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55" w:rsidRPr="001926E7" w:rsidRDefault="00176055" w:rsidP="00143417">
      <w:pPr>
        <w:spacing w:beforeLines="50" w:before="156" w:afterLines="50" w:after="156"/>
        <w:jc w:val="center"/>
        <w:rPr>
          <w:rFonts w:eastAsia="標楷體"/>
          <w:b/>
          <w:color w:val="000000"/>
          <w:spacing w:val="-2"/>
          <w:sz w:val="32"/>
          <w:szCs w:val="32"/>
          <w:lang w:eastAsia="zh-TW"/>
        </w:rPr>
      </w:pPr>
      <w:r w:rsidRPr="001926E7">
        <w:rPr>
          <w:rFonts w:eastAsia="標楷體"/>
          <w:b/>
          <w:color w:val="000000"/>
          <w:spacing w:val="-2"/>
          <w:sz w:val="32"/>
          <w:szCs w:val="32"/>
          <w:lang w:eastAsia="zh-TW"/>
        </w:rPr>
        <w:t>Effect of Employee</w:t>
      </w:r>
      <w:r w:rsidR="00C93128" w:rsidRPr="001926E7">
        <w:rPr>
          <w:rFonts w:eastAsia="標楷體"/>
          <w:b/>
          <w:color w:val="000000"/>
          <w:spacing w:val="-2"/>
          <w:sz w:val="32"/>
          <w:szCs w:val="32"/>
          <w:lang w:eastAsia="zh-TW"/>
        </w:rPr>
        <w:t xml:space="preserve"> Work Stress</w:t>
      </w:r>
      <w:r w:rsidR="00FA26EB" w:rsidRPr="001926E7">
        <w:rPr>
          <w:rFonts w:eastAsia="標楷體"/>
          <w:b/>
          <w:color w:val="000000"/>
          <w:spacing w:val="-2"/>
          <w:sz w:val="32"/>
          <w:szCs w:val="32"/>
          <w:lang w:eastAsia="zh-TW"/>
        </w:rPr>
        <w:t>,</w:t>
      </w:r>
      <w:r w:rsidRPr="001926E7">
        <w:rPr>
          <w:rFonts w:eastAsia="標楷體"/>
          <w:b/>
          <w:color w:val="000000"/>
          <w:spacing w:val="-2"/>
          <w:sz w:val="32"/>
          <w:szCs w:val="32"/>
          <w:lang w:eastAsia="zh-TW"/>
        </w:rPr>
        <w:t xml:space="preserve"> Work Satisfaction and Work Values on Organizational Commitment</w:t>
      </w:r>
    </w:p>
    <w:p w:rsidR="0052573B" w:rsidRPr="001926E7" w:rsidRDefault="00984508" w:rsidP="00143417">
      <w:pPr>
        <w:spacing w:beforeLines="200" w:before="624" w:afterLines="100" w:after="312"/>
        <w:jc w:val="center"/>
        <w:rPr>
          <w:rFonts w:eastAsia="標楷體"/>
          <w:b/>
          <w:color w:val="000000"/>
          <w:spacing w:val="-2"/>
          <w:sz w:val="24"/>
          <w:szCs w:val="24"/>
          <w:vertAlign w:val="superscript"/>
          <w:lang w:eastAsia="zh-TW"/>
        </w:rPr>
      </w:pPr>
      <w:r w:rsidRPr="001926E7">
        <w:rPr>
          <w:rFonts w:eastAsia="標楷體"/>
          <w:b/>
          <w:color w:val="000000"/>
          <w:spacing w:val="-2"/>
          <w:sz w:val="24"/>
          <w:szCs w:val="24"/>
          <w:lang w:eastAsia="zh-TW"/>
        </w:rPr>
        <w:t>Chia-Tai Pi</w:t>
      </w:r>
      <w:r w:rsidR="0008176B" w:rsidRPr="001926E7">
        <w:rPr>
          <w:rFonts w:eastAsia="標楷體" w:hint="eastAsia"/>
          <w:b/>
          <w:color w:val="000000"/>
          <w:spacing w:val="-2"/>
          <w:sz w:val="24"/>
          <w:szCs w:val="24"/>
          <w:vertAlign w:val="superscript"/>
          <w:lang w:eastAsia="zh-TW"/>
        </w:rPr>
        <w:t>1</w:t>
      </w:r>
      <w:r w:rsidR="00C90183" w:rsidRPr="001926E7">
        <w:rPr>
          <w:rFonts w:eastAsia="標楷體"/>
          <w:b/>
          <w:color w:val="000000"/>
          <w:spacing w:val="-2"/>
          <w:sz w:val="24"/>
          <w:szCs w:val="24"/>
          <w:vertAlign w:val="superscript"/>
          <w:lang w:eastAsia="zh-TW"/>
        </w:rPr>
        <w:t>*</w:t>
      </w:r>
      <w:r w:rsidRPr="001926E7">
        <w:rPr>
          <w:rFonts w:eastAsia="標楷體"/>
          <w:b/>
          <w:color w:val="000000"/>
          <w:spacing w:val="-2"/>
          <w:sz w:val="24"/>
          <w:szCs w:val="24"/>
          <w:lang w:eastAsia="zh-TW"/>
        </w:rPr>
        <w:t xml:space="preserve">, </w:t>
      </w:r>
      <w:r w:rsidR="000F312F" w:rsidRPr="001926E7">
        <w:rPr>
          <w:rFonts w:eastAsia="標楷體"/>
          <w:b/>
          <w:color w:val="000000"/>
          <w:spacing w:val="-2"/>
          <w:sz w:val="24"/>
          <w:szCs w:val="24"/>
          <w:lang w:eastAsia="zh-TW"/>
        </w:rPr>
        <w:t>Shih-Kuan C</w:t>
      </w:r>
      <w:r w:rsidR="0024200F" w:rsidRPr="001926E7">
        <w:rPr>
          <w:rFonts w:eastAsia="標楷體"/>
          <w:b/>
          <w:color w:val="000000"/>
          <w:spacing w:val="-2"/>
          <w:sz w:val="24"/>
          <w:szCs w:val="24"/>
          <w:lang w:eastAsia="zh-TW"/>
        </w:rPr>
        <w:t>h</w:t>
      </w:r>
      <w:r w:rsidR="000F312F" w:rsidRPr="001926E7">
        <w:rPr>
          <w:rFonts w:eastAsia="標楷體"/>
          <w:b/>
          <w:color w:val="000000"/>
          <w:spacing w:val="-2"/>
          <w:sz w:val="24"/>
          <w:szCs w:val="24"/>
          <w:lang w:eastAsia="zh-TW"/>
        </w:rPr>
        <w:t>iu</w:t>
      </w:r>
      <w:r w:rsidR="0008176B" w:rsidRPr="001926E7">
        <w:rPr>
          <w:rFonts w:eastAsia="標楷體" w:hint="eastAsia"/>
          <w:b/>
          <w:color w:val="000000"/>
          <w:spacing w:val="-2"/>
          <w:sz w:val="24"/>
          <w:szCs w:val="24"/>
          <w:vertAlign w:val="superscript"/>
          <w:lang w:eastAsia="zh-TW"/>
        </w:rPr>
        <w:t>2</w:t>
      </w:r>
      <w:r w:rsidR="00EB65C5" w:rsidRPr="001926E7">
        <w:rPr>
          <w:rFonts w:eastAsia="標楷體"/>
          <w:b/>
          <w:color w:val="000000"/>
          <w:spacing w:val="-2"/>
          <w:sz w:val="24"/>
          <w:szCs w:val="24"/>
          <w:lang w:eastAsia="zh-TW"/>
        </w:rPr>
        <w:t>, Jer-Yan Lin</w:t>
      </w:r>
      <w:r w:rsidR="0008176B" w:rsidRPr="001926E7">
        <w:rPr>
          <w:rFonts w:eastAsia="標楷體" w:hint="eastAsia"/>
          <w:b/>
          <w:color w:val="000000"/>
          <w:spacing w:val="-2"/>
          <w:sz w:val="24"/>
          <w:szCs w:val="24"/>
          <w:vertAlign w:val="superscript"/>
          <w:lang w:eastAsia="zh-TW"/>
        </w:rPr>
        <w:t>3</w:t>
      </w:r>
    </w:p>
    <w:p w:rsidR="003267E8" w:rsidRPr="001926E7" w:rsidRDefault="003267E8" w:rsidP="00143417">
      <w:pPr>
        <w:spacing w:beforeLines="200" w:before="624" w:afterLines="50" w:after="156"/>
        <w:jc w:val="center"/>
        <w:rPr>
          <w:rFonts w:eastAsia="標楷體"/>
          <w:b/>
          <w:color w:val="000000"/>
          <w:spacing w:val="-2"/>
          <w:sz w:val="28"/>
          <w:szCs w:val="28"/>
          <w:lang w:eastAsia="zh-TW"/>
        </w:rPr>
      </w:pPr>
      <w:r w:rsidRPr="001926E7">
        <w:rPr>
          <w:b/>
          <w:color w:val="000000"/>
          <w:sz w:val="28"/>
          <w:szCs w:val="28"/>
        </w:rPr>
        <w:t>Abstract</w:t>
      </w:r>
    </w:p>
    <w:p w:rsidR="003267E8" w:rsidRPr="001926E7" w:rsidRDefault="00781726" w:rsidP="00143417">
      <w:pPr>
        <w:spacing w:beforeLines="50" w:before="156" w:afterLines="50" w:after="156"/>
        <w:ind w:leftChars="200" w:left="400" w:rightChars="200" w:right="400"/>
        <w:jc w:val="both"/>
        <w:rPr>
          <w:rFonts w:eastAsia="新細明體"/>
          <w:color w:val="000000"/>
          <w:lang w:eastAsia="zh-TW"/>
        </w:rPr>
      </w:pPr>
      <w:bookmarkStart w:id="0" w:name="_GoBack"/>
      <w:r w:rsidRPr="001926E7">
        <w:rPr>
          <w:rFonts w:eastAsia="新細明體"/>
          <w:color w:val="000000"/>
          <w:lang w:eastAsia="zh-TW"/>
        </w:rPr>
        <w:t xml:space="preserve">With </w:t>
      </w:r>
      <w:r w:rsidR="00407580" w:rsidRPr="001926E7">
        <w:rPr>
          <w:rFonts w:eastAsia="新細明體"/>
          <w:color w:val="000000"/>
          <w:lang w:eastAsia="zh-TW"/>
        </w:rPr>
        <w:t xml:space="preserve">an increase of </w:t>
      </w:r>
      <w:r w:rsidR="007949FB" w:rsidRPr="001926E7">
        <w:rPr>
          <w:rFonts w:eastAsia="新細明體"/>
          <w:color w:val="000000"/>
          <w:lang w:eastAsia="zh-TW"/>
        </w:rPr>
        <w:t>1</w:t>
      </w:r>
      <w:r w:rsidR="009C4E2B" w:rsidRPr="001926E7">
        <w:rPr>
          <w:rFonts w:eastAsia="新細明體"/>
          <w:color w:val="000000"/>
          <w:lang w:eastAsia="zh-TW"/>
        </w:rPr>
        <w:t>3.4</w:t>
      </w:r>
      <w:r w:rsidR="00407580" w:rsidRPr="001926E7">
        <w:rPr>
          <w:rFonts w:eastAsia="新細明體"/>
          <w:color w:val="000000"/>
          <w:lang w:eastAsia="zh-TW"/>
        </w:rPr>
        <w:t xml:space="preserve">% </w:t>
      </w:r>
      <w:r w:rsidR="00B64D63" w:rsidRPr="001926E7">
        <w:rPr>
          <w:rFonts w:eastAsia="新細明體"/>
          <w:color w:val="000000"/>
          <w:lang w:eastAsia="zh-TW"/>
        </w:rPr>
        <w:t xml:space="preserve">passengers </w:t>
      </w:r>
      <w:r w:rsidR="00407580" w:rsidRPr="001926E7">
        <w:rPr>
          <w:rFonts w:eastAsia="新細明體"/>
          <w:color w:val="000000"/>
          <w:lang w:eastAsia="zh-TW"/>
        </w:rPr>
        <w:t>occurred in 201</w:t>
      </w:r>
      <w:r w:rsidR="007949FB" w:rsidRPr="001926E7">
        <w:rPr>
          <w:rFonts w:eastAsia="新細明體"/>
          <w:color w:val="000000"/>
          <w:lang w:eastAsia="zh-TW"/>
        </w:rPr>
        <w:t>4</w:t>
      </w:r>
      <w:r w:rsidR="00B64D63" w:rsidRPr="001926E7">
        <w:rPr>
          <w:rFonts w:eastAsia="新細明體"/>
          <w:color w:val="000000"/>
          <w:lang w:eastAsia="zh-TW"/>
        </w:rPr>
        <w:t>, t</w:t>
      </w:r>
      <w:r w:rsidRPr="001926E7">
        <w:rPr>
          <w:rFonts w:eastAsia="新細明體"/>
          <w:color w:val="000000"/>
          <w:lang w:eastAsia="zh-TW"/>
        </w:rPr>
        <w:t xml:space="preserve">he airline industry face </w:t>
      </w:r>
      <w:r w:rsidR="00407580" w:rsidRPr="001926E7">
        <w:rPr>
          <w:rFonts w:eastAsia="新細明體"/>
          <w:color w:val="000000"/>
          <w:lang w:eastAsia="zh-TW"/>
        </w:rPr>
        <w:t xml:space="preserve">the atmosphere </w:t>
      </w:r>
      <w:r w:rsidRPr="001926E7">
        <w:rPr>
          <w:rFonts w:eastAsia="新細明體"/>
          <w:color w:val="000000"/>
          <w:lang w:eastAsia="zh-TW"/>
        </w:rPr>
        <w:t xml:space="preserve">of aviation safety and customer service satisfaction, often appear so airline personnel </w:t>
      </w:r>
      <w:r w:rsidR="00DE5D77" w:rsidRPr="001926E7">
        <w:rPr>
          <w:rFonts w:eastAsia="新細明體"/>
          <w:color w:val="000000"/>
          <w:lang w:eastAsia="zh-TW"/>
        </w:rPr>
        <w:t>work</w:t>
      </w:r>
      <w:r w:rsidRPr="001926E7">
        <w:rPr>
          <w:rFonts w:eastAsia="新細明體"/>
          <w:color w:val="000000"/>
          <w:lang w:eastAsia="zh-TW"/>
        </w:rPr>
        <w:t xml:space="preserve"> </w:t>
      </w:r>
      <w:r w:rsidR="00DE440D" w:rsidRPr="001926E7">
        <w:rPr>
          <w:rFonts w:eastAsia="新細明體"/>
          <w:color w:val="000000"/>
          <w:lang w:eastAsia="zh-TW"/>
        </w:rPr>
        <w:t>stress</w:t>
      </w:r>
      <w:r w:rsidRPr="001926E7">
        <w:rPr>
          <w:rFonts w:eastAsia="新細明體"/>
          <w:color w:val="000000"/>
          <w:lang w:eastAsia="zh-TW"/>
        </w:rPr>
        <w:t xml:space="preserve"> emotions, resulting in reduced efficiency and even affect</w:t>
      </w:r>
      <w:r w:rsidR="0080623B" w:rsidRPr="001926E7">
        <w:rPr>
          <w:rFonts w:eastAsia="新細明體"/>
          <w:color w:val="000000"/>
          <w:lang w:eastAsia="zh-TW"/>
        </w:rPr>
        <w:t>ing</w:t>
      </w:r>
      <w:r w:rsidRPr="001926E7">
        <w:rPr>
          <w:rFonts w:eastAsia="新細明體"/>
          <w:color w:val="000000"/>
          <w:lang w:eastAsia="zh-TW"/>
        </w:rPr>
        <w:t xml:space="preserve"> flight safety. </w:t>
      </w:r>
      <w:r w:rsidR="003B6C94" w:rsidRPr="001926E7">
        <w:rPr>
          <w:rFonts w:eastAsia="新細明體"/>
          <w:color w:val="000000"/>
          <w:lang w:eastAsia="zh-TW"/>
        </w:rPr>
        <w:t xml:space="preserve">As </w:t>
      </w:r>
      <w:r w:rsidR="00B719F6" w:rsidRPr="001926E7">
        <w:rPr>
          <w:rFonts w:eastAsia="新細明體"/>
          <w:color w:val="000000"/>
          <w:lang w:eastAsia="zh-TW"/>
        </w:rPr>
        <w:t xml:space="preserve">airline employees </w:t>
      </w:r>
      <w:r w:rsidR="003B6C94" w:rsidRPr="001926E7">
        <w:rPr>
          <w:rFonts w:eastAsia="新細明體"/>
          <w:color w:val="000000"/>
          <w:lang w:eastAsia="zh-TW"/>
        </w:rPr>
        <w:t>carry important</w:t>
      </w:r>
      <w:r w:rsidRPr="001926E7">
        <w:rPr>
          <w:rFonts w:eastAsia="新細明體"/>
          <w:color w:val="000000"/>
          <w:lang w:eastAsia="zh-TW"/>
        </w:rPr>
        <w:t xml:space="preserve"> </w:t>
      </w:r>
      <w:r w:rsidR="00194B63" w:rsidRPr="001926E7">
        <w:rPr>
          <w:rFonts w:eastAsia="新細明體"/>
          <w:color w:val="000000"/>
          <w:lang w:eastAsia="zh-TW"/>
        </w:rPr>
        <w:t>transportation</w:t>
      </w:r>
      <w:r w:rsidRPr="001926E7">
        <w:rPr>
          <w:rFonts w:eastAsia="新細明體"/>
          <w:color w:val="000000"/>
          <w:lang w:eastAsia="zh-TW"/>
        </w:rPr>
        <w:t xml:space="preserve"> mission, therefore aviation staff awareness of th</w:t>
      </w:r>
      <w:r w:rsidR="00B719F6" w:rsidRPr="001926E7">
        <w:rPr>
          <w:rFonts w:eastAsia="新細明體"/>
          <w:color w:val="000000"/>
          <w:lang w:eastAsia="zh-TW"/>
        </w:rPr>
        <w:t>e work values</w:t>
      </w:r>
      <w:r w:rsidRPr="001926E7">
        <w:rPr>
          <w:rFonts w:eastAsia="新細明體"/>
          <w:color w:val="000000"/>
          <w:lang w:eastAsia="zh-TW"/>
        </w:rPr>
        <w:t xml:space="preserve">. In this study, </w:t>
      </w:r>
      <w:r w:rsidR="00B719F6" w:rsidRPr="001926E7">
        <w:rPr>
          <w:rFonts w:eastAsia="新細明體"/>
          <w:color w:val="000000"/>
          <w:lang w:eastAsia="zh-TW"/>
        </w:rPr>
        <w:t xml:space="preserve">taking </w:t>
      </w:r>
      <w:r w:rsidR="00BA153E" w:rsidRPr="001926E7">
        <w:rPr>
          <w:rFonts w:eastAsia="新細明體"/>
          <w:color w:val="000000"/>
          <w:lang w:eastAsia="zh-TW"/>
        </w:rPr>
        <w:t xml:space="preserve">employee </w:t>
      </w:r>
      <w:r w:rsidRPr="001926E7">
        <w:rPr>
          <w:rFonts w:eastAsia="新細明體"/>
          <w:color w:val="000000"/>
          <w:lang w:eastAsia="zh-TW"/>
        </w:rPr>
        <w:t xml:space="preserve">of the domestic airline </w:t>
      </w:r>
      <w:r w:rsidR="00B719F6" w:rsidRPr="001926E7">
        <w:rPr>
          <w:rFonts w:eastAsia="新細明體"/>
          <w:color w:val="000000"/>
          <w:lang w:eastAsia="zh-TW"/>
        </w:rPr>
        <w:t>as</w:t>
      </w:r>
      <w:r w:rsidRPr="001926E7">
        <w:rPr>
          <w:rFonts w:eastAsia="新細明體"/>
          <w:color w:val="000000"/>
          <w:lang w:eastAsia="zh-TW"/>
        </w:rPr>
        <w:t xml:space="preserve"> the object, </w:t>
      </w:r>
      <w:r w:rsidR="00B719F6" w:rsidRPr="001926E7">
        <w:rPr>
          <w:rFonts w:eastAsia="新細明體"/>
          <w:color w:val="000000"/>
          <w:lang w:eastAsia="zh-TW"/>
        </w:rPr>
        <w:t>we</w:t>
      </w:r>
      <w:r w:rsidRPr="001926E7">
        <w:rPr>
          <w:rFonts w:eastAsia="新細明體"/>
          <w:color w:val="000000"/>
          <w:lang w:eastAsia="zh-TW"/>
        </w:rPr>
        <w:t xml:space="preserve"> explore </w:t>
      </w:r>
      <w:r w:rsidR="00A159BA" w:rsidRPr="001926E7">
        <w:rPr>
          <w:rFonts w:eastAsia="新細明體"/>
          <w:color w:val="000000"/>
          <w:lang w:eastAsia="zh-TW"/>
        </w:rPr>
        <w:t xml:space="preserve">the effect </w:t>
      </w:r>
      <w:r w:rsidR="00A159BA" w:rsidRPr="001926E7">
        <w:rPr>
          <w:rFonts w:eastAsia="新細明體" w:hint="eastAsia"/>
          <w:color w:val="000000"/>
          <w:lang w:eastAsia="zh-TW"/>
        </w:rPr>
        <w:t>among</w:t>
      </w:r>
      <w:r w:rsidR="00B719F6" w:rsidRPr="001926E7">
        <w:rPr>
          <w:rFonts w:eastAsia="新細明體"/>
          <w:color w:val="000000"/>
          <w:lang w:eastAsia="zh-TW"/>
        </w:rPr>
        <w:t xml:space="preserve"> </w:t>
      </w:r>
      <w:r w:rsidR="00A159BA" w:rsidRPr="001926E7">
        <w:rPr>
          <w:rFonts w:eastAsia="新細明體"/>
          <w:color w:val="000000"/>
          <w:lang w:eastAsia="zh-TW"/>
        </w:rPr>
        <w:t>airline staff fac</w:t>
      </w:r>
      <w:r w:rsidR="00A159BA" w:rsidRPr="001926E7">
        <w:rPr>
          <w:rFonts w:eastAsia="新細明體" w:hint="eastAsia"/>
          <w:color w:val="000000"/>
          <w:lang w:eastAsia="zh-TW"/>
        </w:rPr>
        <w:t>ing</w:t>
      </w:r>
      <w:r w:rsidR="00A159BA" w:rsidRPr="001926E7">
        <w:rPr>
          <w:rFonts w:eastAsia="新細明體"/>
          <w:color w:val="000000"/>
          <w:lang w:eastAsia="zh-TW"/>
        </w:rPr>
        <w:t xml:space="preserve"> job satisfaction, work values and commit</w:t>
      </w:r>
      <w:r w:rsidR="00A159BA" w:rsidRPr="001926E7">
        <w:rPr>
          <w:rFonts w:eastAsia="新細明體" w:hint="eastAsia"/>
          <w:color w:val="000000"/>
          <w:lang w:eastAsia="zh-TW"/>
        </w:rPr>
        <w:t>ment</w:t>
      </w:r>
      <w:r w:rsidR="00B719F6" w:rsidRPr="001926E7">
        <w:rPr>
          <w:rFonts w:eastAsia="新細明體"/>
          <w:color w:val="000000"/>
          <w:lang w:eastAsia="zh-TW"/>
        </w:rPr>
        <w:t xml:space="preserve"> by looking at </w:t>
      </w:r>
      <w:r w:rsidRPr="001926E7">
        <w:rPr>
          <w:rFonts w:eastAsia="新細明體"/>
          <w:color w:val="000000"/>
          <w:lang w:eastAsia="zh-TW"/>
        </w:rPr>
        <w:t>different departments.</w:t>
      </w:r>
      <w:r w:rsidR="00B719F6" w:rsidRPr="001926E7">
        <w:rPr>
          <w:rFonts w:eastAsia="新細明體"/>
          <w:color w:val="000000"/>
          <w:lang w:eastAsia="zh-TW"/>
        </w:rPr>
        <w:t xml:space="preserve"> </w:t>
      </w:r>
      <w:r w:rsidR="003267E8" w:rsidRPr="001926E7">
        <w:rPr>
          <w:rFonts w:eastAsia="新細明體"/>
          <w:color w:val="000000"/>
          <w:lang w:eastAsia="zh-TW"/>
        </w:rPr>
        <w:t>Our research findings show that</w:t>
      </w:r>
      <w:r w:rsidRPr="001926E7">
        <w:rPr>
          <w:rFonts w:eastAsia="新細明體"/>
          <w:color w:val="000000"/>
          <w:lang w:eastAsia="zh-TW"/>
        </w:rPr>
        <w:t xml:space="preserve"> </w:t>
      </w:r>
      <w:r w:rsidR="001A5FC8" w:rsidRPr="001926E7">
        <w:rPr>
          <w:rFonts w:eastAsia="新細明體"/>
          <w:color w:val="000000"/>
          <w:lang w:eastAsia="zh-TW"/>
        </w:rPr>
        <w:t>job satisfaction</w:t>
      </w:r>
      <w:r w:rsidR="00BA153E" w:rsidRPr="001926E7">
        <w:rPr>
          <w:rFonts w:eastAsia="新細明體"/>
          <w:color w:val="000000"/>
          <w:lang w:eastAsia="zh-TW"/>
        </w:rPr>
        <w:t>,</w:t>
      </w:r>
      <w:r w:rsidRPr="001926E7">
        <w:rPr>
          <w:rFonts w:eastAsia="新細明體"/>
          <w:color w:val="000000"/>
          <w:lang w:eastAsia="zh-TW"/>
        </w:rPr>
        <w:t xml:space="preserve"> </w:t>
      </w:r>
      <w:r w:rsidR="001A5FC8" w:rsidRPr="001926E7">
        <w:rPr>
          <w:rFonts w:eastAsia="新細明體"/>
          <w:color w:val="000000"/>
          <w:lang w:eastAsia="zh-TW"/>
        </w:rPr>
        <w:t>work values</w:t>
      </w:r>
      <w:r w:rsidR="00BA153E" w:rsidRPr="001926E7">
        <w:rPr>
          <w:rFonts w:eastAsia="新細明體"/>
          <w:color w:val="000000"/>
          <w:lang w:eastAsia="zh-TW"/>
        </w:rPr>
        <w:t xml:space="preserve">, and </w:t>
      </w:r>
      <w:r w:rsidR="001A5FC8" w:rsidRPr="001926E7">
        <w:rPr>
          <w:rFonts w:eastAsia="新細明體"/>
          <w:color w:val="000000"/>
          <w:lang w:eastAsia="zh-TW"/>
        </w:rPr>
        <w:t xml:space="preserve">organizational commitment </w:t>
      </w:r>
      <w:r w:rsidRPr="001926E7">
        <w:rPr>
          <w:rFonts w:eastAsia="新細明體"/>
          <w:color w:val="000000"/>
          <w:lang w:eastAsia="zh-TW"/>
        </w:rPr>
        <w:t xml:space="preserve">in </w:t>
      </w:r>
      <w:r w:rsidR="00BA153E" w:rsidRPr="001926E7">
        <w:rPr>
          <w:rFonts w:eastAsia="新細明體"/>
          <w:color w:val="000000"/>
          <w:lang w:eastAsia="zh-TW"/>
        </w:rPr>
        <w:t>varying</w:t>
      </w:r>
      <w:r w:rsidRPr="001926E7">
        <w:rPr>
          <w:rFonts w:eastAsia="新細明體"/>
          <w:color w:val="000000"/>
          <w:lang w:eastAsia="zh-TW"/>
        </w:rPr>
        <w:t xml:space="preserve"> job classification</w:t>
      </w:r>
      <w:r w:rsidR="00BA153E" w:rsidRPr="001926E7">
        <w:rPr>
          <w:rFonts w:eastAsia="新細明體"/>
          <w:color w:val="000000"/>
          <w:lang w:eastAsia="zh-TW"/>
        </w:rPr>
        <w:t>s</w:t>
      </w:r>
      <w:r w:rsidRPr="001926E7">
        <w:rPr>
          <w:rFonts w:eastAsia="新細明體"/>
          <w:color w:val="000000"/>
          <w:lang w:eastAsia="zh-TW"/>
        </w:rPr>
        <w:t xml:space="preserve">, </w:t>
      </w:r>
      <w:r w:rsidR="00FC3233" w:rsidRPr="001926E7">
        <w:rPr>
          <w:rFonts w:eastAsia="新細明體"/>
          <w:color w:val="000000"/>
          <w:lang w:eastAsia="zh-TW"/>
        </w:rPr>
        <w:t>staffs have</w:t>
      </w:r>
      <w:r w:rsidRPr="001926E7">
        <w:rPr>
          <w:rFonts w:eastAsia="新細明體"/>
          <w:color w:val="000000"/>
          <w:lang w:eastAsia="zh-TW"/>
        </w:rPr>
        <w:t xml:space="preserve"> a different perception. Employees working achievements and challenges of higher self-satisfied person, or can feel their expertise when the </w:t>
      </w:r>
      <w:r w:rsidR="00BA153E" w:rsidRPr="001926E7">
        <w:rPr>
          <w:rFonts w:eastAsia="新細明體"/>
          <w:color w:val="000000"/>
          <w:lang w:eastAsia="zh-TW"/>
        </w:rPr>
        <w:t xml:space="preserve">work </w:t>
      </w:r>
      <w:r w:rsidRPr="001926E7">
        <w:rPr>
          <w:rFonts w:eastAsia="新細明體"/>
          <w:color w:val="000000"/>
          <w:lang w:eastAsia="zh-TW"/>
        </w:rPr>
        <w:t>value of the employees will have stronger organizational commitment. Further to the intrinsic values of employee self-affirmation, promotion and remuneration of extr</w:t>
      </w:r>
      <w:r w:rsidR="00194B63" w:rsidRPr="001926E7">
        <w:rPr>
          <w:rFonts w:eastAsia="新細明體"/>
          <w:color w:val="000000"/>
          <w:lang w:eastAsia="zh-TW"/>
        </w:rPr>
        <w:t>i</w:t>
      </w:r>
      <w:r w:rsidRPr="001926E7">
        <w:rPr>
          <w:rFonts w:eastAsia="新細明體"/>
          <w:color w:val="000000"/>
          <w:lang w:eastAsia="zh-TW"/>
        </w:rPr>
        <w:t>n</w:t>
      </w:r>
      <w:r w:rsidR="00194B63" w:rsidRPr="001926E7">
        <w:rPr>
          <w:rFonts w:eastAsia="新細明體"/>
          <w:color w:val="000000"/>
          <w:lang w:eastAsia="zh-TW"/>
        </w:rPr>
        <w:t>sic</w:t>
      </w:r>
      <w:r w:rsidRPr="001926E7">
        <w:rPr>
          <w:rFonts w:eastAsia="新細明體"/>
          <w:color w:val="000000"/>
          <w:lang w:eastAsia="zh-TW"/>
        </w:rPr>
        <w:t xml:space="preserve"> values, both have a positive impact on organizational commitment. Especially pilots</w:t>
      </w:r>
      <w:r w:rsidR="00D75D57" w:rsidRPr="001926E7">
        <w:rPr>
          <w:rFonts w:eastAsia="新細明體" w:hint="eastAsia"/>
          <w:color w:val="000000"/>
          <w:lang w:eastAsia="zh-TW"/>
        </w:rPr>
        <w:t xml:space="preserve"> and </w:t>
      </w:r>
      <w:r w:rsidR="00D75D57" w:rsidRPr="001926E7">
        <w:rPr>
          <w:rFonts w:eastAsia="新細明體" w:hint="eastAsia"/>
          <w:color w:val="000000"/>
          <w:kern w:val="2"/>
          <w:lang w:eastAsia="zh-TW"/>
        </w:rPr>
        <w:t>f</w:t>
      </w:r>
      <w:r w:rsidR="00D75D57" w:rsidRPr="001926E7">
        <w:rPr>
          <w:rFonts w:eastAsia="新細明體"/>
          <w:color w:val="000000"/>
          <w:kern w:val="2"/>
          <w:lang w:eastAsia="zh-TW"/>
        </w:rPr>
        <w:t>light attendants</w:t>
      </w:r>
      <w:r w:rsidRPr="001926E7">
        <w:rPr>
          <w:rFonts w:eastAsia="新細明體"/>
          <w:color w:val="000000"/>
          <w:lang w:eastAsia="zh-TW"/>
        </w:rPr>
        <w:t xml:space="preserve"> cognitive</w:t>
      </w:r>
      <w:r w:rsidR="00BA153E" w:rsidRPr="001926E7">
        <w:rPr>
          <w:rFonts w:eastAsia="新細明體"/>
          <w:color w:val="000000"/>
          <w:lang w:eastAsia="zh-TW"/>
        </w:rPr>
        <w:t xml:space="preserve"> </w:t>
      </w:r>
      <w:r w:rsidR="00163ABD" w:rsidRPr="001926E7">
        <w:rPr>
          <w:rFonts w:eastAsia="新細明體" w:hint="eastAsia"/>
          <w:color w:val="000000"/>
          <w:lang w:eastAsia="zh-TW"/>
        </w:rPr>
        <w:t>in</w:t>
      </w:r>
      <w:r w:rsidR="00BA153E" w:rsidRPr="001926E7">
        <w:rPr>
          <w:rFonts w:eastAsia="新細明體"/>
          <w:color w:val="000000"/>
          <w:lang w:eastAsia="zh-TW"/>
        </w:rPr>
        <w:t>t</w:t>
      </w:r>
      <w:r w:rsidR="00163ABD" w:rsidRPr="001926E7">
        <w:rPr>
          <w:rFonts w:eastAsia="新細明體" w:hint="eastAsia"/>
          <w:color w:val="000000"/>
          <w:lang w:eastAsia="zh-TW"/>
        </w:rPr>
        <w:t>rinsic</w:t>
      </w:r>
      <w:r w:rsidRPr="001926E7">
        <w:rPr>
          <w:rFonts w:eastAsia="新細明體"/>
          <w:color w:val="000000"/>
          <w:lang w:eastAsia="zh-TW"/>
        </w:rPr>
        <w:t xml:space="preserve"> values are more evident, thus higher organizational commitment. Company executives shall pay attention to the work of self-affirmation of the intrinsic values of cognition</w:t>
      </w:r>
      <w:r w:rsidR="00194B63" w:rsidRPr="001926E7">
        <w:rPr>
          <w:rFonts w:eastAsia="新細明體"/>
          <w:color w:val="000000"/>
          <w:lang w:eastAsia="zh-TW"/>
        </w:rPr>
        <w:t xml:space="preserve"> to the administrative staff</w:t>
      </w:r>
      <w:r w:rsidRPr="001926E7">
        <w:rPr>
          <w:rFonts w:eastAsia="新細明體"/>
          <w:color w:val="000000"/>
          <w:lang w:eastAsia="zh-TW"/>
        </w:rPr>
        <w:t>.</w:t>
      </w:r>
    </w:p>
    <w:bookmarkEnd w:id="0"/>
    <w:p w:rsidR="00781726" w:rsidRPr="001926E7" w:rsidRDefault="00781726" w:rsidP="005506AB">
      <w:pPr>
        <w:jc w:val="both"/>
        <w:rPr>
          <w:rFonts w:eastAsia="標楷體"/>
          <w:i/>
          <w:color w:val="000000"/>
          <w:szCs w:val="16"/>
          <w:lang w:eastAsia="zh-TW"/>
        </w:rPr>
      </w:pPr>
    </w:p>
    <w:p w:rsidR="003267E8" w:rsidRPr="001926E7" w:rsidRDefault="003267E8" w:rsidP="00143417">
      <w:pPr>
        <w:spacing w:beforeLines="25" w:before="78" w:afterLines="25" w:after="78"/>
        <w:jc w:val="both"/>
        <w:rPr>
          <w:rFonts w:eastAsia="標楷體"/>
          <w:i/>
          <w:color w:val="000000"/>
        </w:rPr>
      </w:pPr>
      <w:r w:rsidRPr="001926E7">
        <w:rPr>
          <w:rFonts w:eastAsia="標楷體"/>
          <w:i/>
          <w:color w:val="000000"/>
        </w:rPr>
        <w:t xml:space="preserve">Keywords: </w:t>
      </w:r>
      <w:r w:rsidR="00843B0E" w:rsidRPr="001926E7">
        <w:rPr>
          <w:rFonts w:eastAsia="標楷體"/>
          <w:i/>
          <w:color w:val="000000"/>
          <w:lang w:eastAsia="zh-TW"/>
        </w:rPr>
        <w:t xml:space="preserve">Work </w:t>
      </w:r>
      <w:r w:rsidR="00143417" w:rsidRPr="001926E7">
        <w:rPr>
          <w:rFonts w:eastAsia="標楷體" w:hint="eastAsia"/>
          <w:i/>
          <w:color w:val="000000"/>
          <w:lang w:eastAsia="zh-TW"/>
        </w:rPr>
        <w:t>s</w:t>
      </w:r>
      <w:r w:rsidR="00843B0E" w:rsidRPr="001926E7">
        <w:rPr>
          <w:rFonts w:eastAsia="標楷體"/>
          <w:i/>
          <w:color w:val="000000"/>
          <w:lang w:eastAsia="zh-TW"/>
        </w:rPr>
        <w:t>tress</w:t>
      </w:r>
      <w:r w:rsidR="00FA26EB" w:rsidRPr="001926E7">
        <w:rPr>
          <w:rFonts w:eastAsia="標楷體"/>
          <w:i/>
          <w:color w:val="000000"/>
          <w:lang w:eastAsia="zh-TW"/>
        </w:rPr>
        <w:t>,</w:t>
      </w:r>
      <w:r w:rsidR="00843B0E" w:rsidRPr="001926E7">
        <w:rPr>
          <w:rFonts w:eastAsia="標楷體"/>
          <w:i/>
          <w:color w:val="000000"/>
        </w:rPr>
        <w:t xml:space="preserve"> Work</w:t>
      </w:r>
      <w:r w:rsidRPr="001926E7">
        <w:rPr>
          <w:rFonts w:eastAsia="標楷體"/>
          <w:i/>
          <w:color w:val="000000"/>
        </w:rPr>
        <w:t xml:space="preserve"> satisfaction, </w:t>
      </w:r>
      <w:r w:rsidR="009E3C5A" w:rsidRPr="001926E7">
        <w:rPr>
          <w:rFonts w:eastAsia="標楷體"/>
          <w:i/>
          <w:color w:val="000000"/>
        </w:rPr>
        <w:t>W</w:t>
      </w:r>
      <w:r w:rsidRPr="001926E7">
        <w:rPr>
          <w:rFonts w:eastAsia="標楷體"/>
          <w:i/>
          <w:color w:val="000000"/>
        </w:rPr>
        <w:t xml:space="preserve">ork value, </w:t>
      </w:r>
      <w:r w:rsidR="009E3C5A" w:rsidRPr="001926E7">
        <w:rPr>
          <w:rFonts w:eastAsia="標楷體"/>
          <w:i/>
          <w:color w:val="000000"/>
        </w:rPr>
        <w:t>O</w:t>
      </w:r>
      <w:r w:rsidRPr="001926E7">
        <w:rPr>
          <w:rFonts w:eastAsia="標楷體"/>
          <w:i/>
          <w:color w:val="000000"/>
        </w:rPr>
        <w:t>rganizational commitment</w:t>
      </w:r>
      <w:r w:rsidR="00C16262" w:rsidRPr="001926E7">
        <w:rPr>
          <w:rFonts w:eastAsia="標楷體"/>
          <w:i/>
          <w:color w:val="000000"/>
        </w:rPr>
        <w:t>.</w:t>
      </w:r>
    </w:p>
    <w:p w:rsidR="00E521A7" w:rsidRPr="001926E7" w:rsidRDefault="00E521A7">
      <w:pPr>
        <w:rPr>
          <w:rFonts w:eastAsia="新細明體"/>
          <w:b/>
          <w:color w:val="000000"/>
          <w:sz w:val="28"/>
          <w:szCs w:val="28"/>
          <w:lang w:eastAsia="zh-TW"/>
        </w:rPr>
      </w:pPr>
    </w:p>
    <w:p w:rsidR="003267E8" w:rsidRPr="001926E7" w:rsidRDefault="00B74FB3" w:rsidP="00143417">
      <w:pPr>
        <w:adjustRightInd w:val="0"/>
        <w:snapToGrid w:val="0"/>
        <w:spacing w:afterLines="50" w:after="156"/>
        <w:rPr>
          <w:color w:val="000000"/>
        </w:rPr>
      </w:pPr>
      <w:r w:rsidRPr="001926E7">
        <w:rPr>
          <w:rFonts w:eastAsia="標楷體"/>
          <w:b/>
          <w:color w:val="000000"/>
          <w:sz w:val="32"/>
          <w:szCs w:val="32"/>
          <w:lang w:eastAsia="zh-TW"/>
        </w:rPr>
        <w:br w:type="page"/>
      </w:r>
      <w:r w:rsidR="001A5FC8" w:rsidRPr="001926E7">
        <w:rPr>
          <w:rFonts w:eastAsia="標楷體" w:hint="eastAsia"/>
          <w:b/>
          <w:color w:val="000000"/>
          <w:sz w:val="28"/>
          <w:szCs w:val="28"/>
          <w:lang w:eastAsia="zh-TW"/>
        </w:rPr>
        <w:lastRenderedPageBreak/>
        <w:t>1</w:t>
      </w:r>
      <w:r w:rsidR="00A1400E" w:rsidRPr="001926E7">
        <w:rPr>
          <w:rFonts w:eastAsia="標楷體"/>
          <w:b/>
          <w:color w:val="000000"/>
          <w:sz w:val="28"/>
          <w:szCs w:val="28"/>
          <w:lang w:eastAsia="zh-TW"/>
        </w:rPr>
        <w:t>、</w:t>
      </w:r>
      <w:r w:rsidR="003267E8" w:rsidRPr="001926E7">
        <w:rPr>
          <w:rFonts w:eastAsia="標楷體"/>
          <w:b/>
          <w:color w:val="000000"/>
          <w:sz w:val="28"/>
          <w:szCs w:val="28"/>
          <w:lang w:eastAsia="zh-TW"/>
        </w:rPr>
        <w:t>Introduction</w:t>
      </w:r>
    </w:p>
    <w:p w:rsidR="003B6C94" w:rsidRPr="001926E7" w:rsidRDefault="00FD4862" w:rsidP="00143417">
      <w:pPr>
        <w:adjustRightInd w:val="0"/>
        <w:snapToGrid w:val="0"/>
        <w:spacing w:beforeLines="25" w:before="78" w:afterLines="25" w:after="78"/>
        <w:jc w:val="both"/>
        <w:rPr>
          <w:rStyle w:val="shorttext"/>
          <w:rFonts w:eastAsia="標楷體"/>
          <w:color w:val="000000"/>
          <w:sz w:val="24"/>
          <w:szCs w:val="24"/>
        </w:rPr>
      </w:pPr>
      <w:r w:rsidRPr="001926E7">
        <w:rPr>
          <w:rStyle w:val="shorttext"/>
          <w:rFonts w:eastAsia="標楷體"/>
          <w:color w:val="000000"/>
          <w:sz w:val="24"/>
          <w:szCs w:val="24"/>
        </w:rPr>
        <w:t>According to the International Civil Aviation Organization</w:t>
      </w:r>
      <w:r w:rsidR="00D37873" w:rsidRPr="001926E7">
        <w:rPr>
          <w:rStyle w:val="shorttext"/>
          <w:rFonts w:eastAsia="標楷體"/>
          <w:color w:val="000000"/>
          <w:sz w:val="24"/>
          <w:szCs w:val="24"/>
        </w:rPr>
        <w:t xml:space="preserve"> (</w:t>
      </w:r>
      <w:r w:rsidRPr="001926E7">
        <w:rPr>
          <w:rStyle w:val="shorttext"/>
          <w:rFonts w:eastAsia="標楷體"/>
          <w:color w:val="000000"/>
          <w:sz w:val="24"/>
          <w:szCs w:val="24"/>
        </w:rPr>
        <w:t>ICAO</w:t>
      </w:r>
      <w:r w:rsidR="00D37873" w:rsidRPr="001926E7">
        <w:rPr>
          <w:rStyle w:val="shorttext"/>
          <w:rFonts w:eastAsia="標楷體"/>
          <w:color w:val="000000"/>
          <w:sz w:val="24"/>
          <w:szCs w:val="24"/>
        </w:rPr>
        <w:t>)</w:t>
      </w:r>
      <w:r w:rsidRPr="001926E7">
        <w:rPr>
          <w:rStyle w:val="shorttext"/>
          <w:rFonts w:eastAsia="標楷體"/>
          <w:color w:val="000000"/>
          <w:sz w:val="24"/>
          <w:szCs w:val="24"/>
        </w:rPr>
        <w:t xml:space="preserve"> reports that 3.5 billion passengers buckled up for take-off in 2015,</w:t>
      </w:r>
      <w:r w:rsidR="006D70BB" w:rsidRPr="001926E7">
        <w:rPr>
          <w:rStyle w:val="shorttext"/>
          <w:rFonts w:eastAsia="標楷體"/>
          <w:color w:val="000000"/>
          <w:sz w:val="24"/>
          <w:szCs w:val="24"/>
        </w:rPr>
        <w:t xml:space="preserve"> a 6.4 per cent increase over last year. And</w:t>
      </w:r>
      <w:r w:rsidRPr="001926E7">
        <w:rPr>
          <w:rStyle w:val="shorttext"/>
          <w:rFonts w:eastAsia="標楷體"/>
          <w:color w:val="000000"/>
          <w:sz w:val="24"/>
          <w:szCs w:val="24"/>
        </w:rPr>
        <w:t xml:space="preserve"> the International Air Transport Association</w:t>
      </w:r>
      <w:r w:rsidR="00D37873" w:rsidRPr="001926E7">
        <w:rPr>
          <w:rStyle w:val="shorttext"/>
          <w:rFonts w:eastAsia="標楷體"/>
          <w:color w:val="000000"/>
          <w:sz w:val="24"/>
          <w:szCs w:val="24"/>
        </w:rPr>
        <w:t xml:space="preserve"> (</w:t>
      </w:r>
      <w:r w:rsidRPr="001926E7">
        <w:rPr>
          <w:rStyle w:val="shorttext"/>
          <w:rFonts w:eastAsia="標楷體"/>
          <w:color w:val="000000"/>
          <w:sz w:val="24"/>
          <w:szCs w:val="24"/>
        </w:rPr>
        <w:t>IATA</w:t>
      </w:r>
      <w:r w:rsidR="00D37873" w:rsidRPr="001926E7">
        <w:rPr>
          <w:rStyle w:val="shorttext"/>
          <w:rFonts w:eastAsia="標楷體"/>
          <w:color w:val="000000"/>
          <w:sz w:val="24"/>
          <w:szCs w:val="24"/>
        </w:rPr>
        <w:t xml:space="preserve">) </w:t>
      </w:r>
      <w:r w:rsidRPr="001926E7">
        <w:rPr>
          <w:rStyle w:val="shorttext"/>
          <w:rFonts w:eastAsia="標楷體"/>
          <w:color w:val="000000"/>
          <w:sz w:val="24"/>
          <w:szCs w:val="24"/>
        </w:rPr>
        <w:t xml:space="preserve">expects that number to jump to 3.8 billion next </w:t>
      </w:r>
      <w:r w:rsidR="003B6C94" w:rsidRPr="001926E7">
        <w:rPr>
          <w:rStyle w:val="shorttext"/>
          <w:rFonts w:eastAsia="標楷體"/>
          <w:color w:val="000000"/>
          <w:sz w:val="24"/>
          <w:szCs w:val="24"/>
        </w:rPr>
        <w:t>year, a</w:t>
      </w:r>
      <w:r w:rsidR="001A0825" w:rsidRPr="001926E7">
        <w:rPr>
          <w:rStyle w:val="shorttext"/>
          <w:rFonts w:eastAsia="標楷體"/>
          <w:color w:val="000000"/>
          <w:sz w:val="24"/>
          <w:szCs w:val="24"/>
        </w:rPr>
        <w:t>n</w:t>
      </w:r>
      <w:r w:rsidR="003B6C94" w:rsidRPr="001926E7">
        <w:rPr>
          <w:rStyle w:val="shorttext"/>
          <w:rFonts w:eastAsia="標楷體"/>
          <w:color w:val="000000"/>
          <w:sz w:val="24"/>
          <w:szCs w:val="24"/>
        </w:rPr>
        <w:t xml:space="preserve"> </w:t>
      </w:r>
      <w:r w:rsidR="006D70BB" w:rsidRPr="001926E7">
        <w:rPr>
          <w:rStyle w:val="shorttext"/>
          <w:rFonts w:eastAsia="標楷體"/>
          <w:color w:val="000000"/>
          <w:sz w:val="24"/>
          <w:szCs w:val="24"/>
        </w:rPr>
        <w:t>8.6 per cent increase over 2015</w:t>
      </w:r>
      <w:r w:rsidR="003B6C94" w:rsidRPr="001926E7">
        <w:rPr>
          <w:rStyle w:val="shorttext"/>
          <w:rFonts w:eastAsia="標楷體"/>
          <w:color w:val="000000"/>
          <w:sz w:val="24"/>
          <w:szCs w:val="24"/>
        </w:rPr>
        <w:t>.</w:t>
      </w:r>
    </w:p>
    <w:p w:rsidR="003267E8" w:rsidRPr="001926E7" w:rsidRDefault="00FD4862" w:rsidP="00143417">
      <w:pPr>
        <w:adjustRightInd w:val="0"/>
        <w:snapToGrid w:val="0"/>
        <w:spacing w:beforeLines="25" w:before="78" w:afterLines="25" w:after="78"/>
        <w:jc w:val="both"/>
        <w:rPr>
          <w:rStyle w:val="shorttext"/>
          <w:rFonts w:eastAsia="標楷體"/>
          <w:color w:val="000000"/>
          <w:sz w:val="24"/>
          <w:szCs w:val="24"/>
        </w:rPr>
      </w:pPr>
      <w:r w:rsidRPr="001926E7">
        <w:rPr>
          <w:rStyle w:val="shorttext"/>
          <w:rFonts w:eastAsia="標楷體"/>
          <w:color w:val="000000"/>
          <w:sz w:val="24"/>
          <w:szCs w:val="24"/>
        </w:rPr>
        <w:t>Recently</w:t>
      </w:r>
      <w:r w:rsidR="003267E8" w:rsidRPr="001926E7">
        <w:rPr>
          <w:rStyle w:val="shorttext"/>
          <w:rFonts w:eastAsia="標楷體"/>
          <w:color w:val="000000"/>
          <w:sz w:val="24"/>
          <w:szCs w:val="24"/>
        </w:rPr>
        <w:t>, due to the developments in economy and trade between Taiwan and Mainland-China, tourism between these two countries has increased significantly. Taiwan airline industry has boomed and its output has reached about</w:t>
      </w:r>
      <w:r w:rsidR="001A0825" w:rsidRPr="001926E7">
        <w:rPr>
          <w:rStyle w:val="shorttext"/>
          <w:rFonts w:eastAsia="標楷體"/>
          <w:color w:val="000000"/>
          <w:sz w:val="24"/>
          <w:szCs w:val="24"/>
        </w:rPr>
        <w:t xml:space="preserve"> US $10.71</w:t>
      </w:r>
      <w:r w:rsidR="003267E8" w:rsidRPr="001926E7">
        <w:rPr>
          <w:rStyle w:val="shorttext"/>
          <w:rFonts w:eastAsia="標楷體"/>
          <w:color w:val="000000"/>
          <w:sz w:val="24"/>
          <w:szCs w:val="24"/>
        </w:rPr>
        <w:t xml:space="preserve"> billion </w:t>
      </w:r>
      <w:r w:rsidR="000C731C" w:rsidRPr="001926E7">
        <w:rPr>
          <w:rStyle w:val="shorttext"/>
          <w:rFonts w:eastAsia="標楷體"/>
          <w:color w:val="000000"/>
          <w:sz w:val="24"/>
          <w:szCs w:val="24"/>
        </w:rPr>
        <w:t xml:space="preserve">or 2.6% Of GDP </w:t>
      </w:r>
      <w:r w:rsidR="003267E8" w:rsidRPr="001926E7">
        <w:rPr>
          <w:rStyle w:val="shorttext"/>
          <w:rFonts w:eastAsia="標楷體"/>
          <w:color w:val="000000"/>
          <w:sz w:val="24"/>
          <w:szCs w:val="24"/>
        </w:rPr>
        <w:t>annually.</w:t>
      </w:r>
      <w:r w:rsidR="000C731C" w:rsidRPr="001926E7">
        <w:rPr>
          <w:rStyle w:val="shorttext"/>
          <w:rFonts w:eastAsia="標楷體"/>
          <w:color w:val="000000"/>
          <w:sz w:val="24"/>
          <w:szCs w:val="24"/>
        </w:rPr>
        <w:t xml:space="preserve"> In addition the aviation sector supports 122,000 jobs in Taiwan.</w:t>
      </w:r>
      <w:r w:rsidR="003267E8" w:rsidRPr="001926E7">
        <w:rPr>
          <w:rStyle w:val="shorttext"/>
          <w:rFonts w:eastAsia="標楷體"/>
          <w:color w:val="000000"/>
          <w:sz w:val="24"/>
          <w:szCs w:val="24"/>
        </w:rPr>
        <w:t xml:space="preserve"> </w:t>
      </w:r>
      <w:r w:rsidR="00734E9C" w:rsidRPr="001926E7">
        <w:rPr>
          <w:rStyle w:val="shorttext"/>
          <w:rFonts w:eastAsia="標楷體"/>
          <w:color w:val="000000"/>
          <w:sz w:val="24"/>
          <w:szCs w:val="24"/>
        </w:rPr>
        <w:t>In 201</w:t>
      </w:r>
      <w:r w:rsidR="009C4E2B" w:rsidRPr="001926E7">
        <w:rPr>
          <w:rStyle w:val="shorttext"/>
          <w:rFonts w:eastAsia="標楷體"/>
          <w:color w:val="000000"/>
          <w:sz w:val="24"/>
          <w:szCs w:val="24"/>
        </w:rPr>
        <w:t>2</w:t>
      </w:r>
      <w:r w:rsidR="00734E9C" w:rsidRPr="001926E7">
        <w:rPr>
          <w:rStyle w:val="shorttext"/>
          <w:rFonts w:eastAsia="標楷體"/>
          <w:color w:val="000000"/>
          <w:sz w:val="24"/>
          <w:szCs w:val="24"/>
        </w:rPr>
        <w:t xml:space="preserve"> and 201</w:t>
      </w:r>
      <w:r w:rsidR="009C4E2B" w:rsidRPr="001926E7">
        <w:rPr>
          <w:rStyle w:val="shorttext"/>
          <w:rFonts w:eastAsia="標楷體"/>
          <w:color w:val="000000"/>
          <w:sz w:val="24"/>
          <w:szCs w:val="24"/>
        </w:rPr>
        <w:t>3</w:t>
      </w:r>
      <w:r w:rsidR="00734E9C" w:rsidRPr="001926E7">
        <w:rPr>
          <w:rStyle w:val="shorttext"/>
          <w:rFonts w:eastAsia="標楷體"/>
          <w:color w:val="000000"/>
          <w:sz w:val="24"/>
          <w:szCs w:val="24"/>
        </w:rPr>
        <w:t>, number of visitors had 4</w:t>
      </w:r>
      <w:r w:rsidR="009C4E2B" w:rsidRPr="001926E7">
        <w:rPr>
          <w:rStyle w:val="shorttext"/>
          <w:rFonts w:eastAsia="標楷體"/>
          <w:color w:val="000000"/>
          <w:sz w:val="24"/>
          <w:szCs w:val="24"/>
        </w:rPr>
        <w:t>5</w:t>
      </w:r>
      <w:r w:rsidR="00734E9C" w:rsidRPr="001926E7">
        <w:rPr>
          <w:rStyle w:val="shorttext"/>
          <w:rFonts w:eastAsia="標楷體"/>
          <w:color w:val="000000"/>
          <w:sz w:val="24"/>
          <w:szCs w:val="24"/>
        </w:rPr>
        <w:t>.</w:t>
      </w:r>
      <w:r w:rsidR="009C4E2B" w:rsidRPr="001926E7">
        <w:rPr>
          <w:rStyle w:val="shorttext"/>
          <w:rFonts w:eastAsia="標楷體"/>
          <w:color w:val="000000"/>
          <w:sz w:val="24"/>
          <w:szCs w:val="24"/>
        </w:rPr>
        <w:t>42</w:t>
      </w:r>
      <w:r w:rsidR="00734E9C" w:rsidRPr="001926E7">
        <w:rPr>
          <w:rStyle w:val="shorttext"/>
          <w:rFonts w:eastAsia="標楷體"/>
          <w:color w:val="000000"/>
          <w:sz w:val="24"/>
          <w:szCs w:val="24"/>
        </w:rPr>
        <w:t xml:space="preserve"> and 4</w:t>
      </w:r>
      <w:r w:rsidR="009C4E2B" w:rsidRPr="001926E7">
        <w:rPr>
          <w:rStyle w:val="shorttext"/>
          <w:rFonts w:eastAsia="標楷體"/>
          <w:color w:val="000000"/>
          <w:sz w:val="24"/>
          <w:szCs w:val="24"/>
        </w:rPr>
        <w:t>8</w:t>
      </w:r>
      <w:r w:rsidR="00734E9C" w:rsidRPr="001926E7">
        <w:rPr>
          <w:rStyle w:val="shorttext"/>
          <w:rFonts w:eastAsia="標楷體"/>
          <w:color w:val="000000"/>
          <w:sz w:val="24"/>
          <w:szCs w:val="24"/>
        </w:rPr>
        <w:t>.</w:t>
      </w:r>
      <w:r w:rsidR="009C4E2B" w:rsidRPr="001926E7">
        <w:rPr>
          <w:rStyle w:val="shorttext"/>
          <w:rFonts w:eastAsia="標楷體"/>
          <w:color w:val="000000"/>
          <w:sz w:val="24"/>
          <w:szCs w:val="24"/>
        </w:rPr>
        <w:t>8</w:t>
      </w:r>
      <w:r w:rsidR="00734E9C" w:rsidRPr="001926E7">
        <w:rPr>
          <w:rStyle w:val="shorttext"/>
          <w:rFonts w:eastAsia="標楷體"/>
          <w:color w:val="000000"/>
          <w:sz w:val="24"/>
          <w:szCs w:val="24"/>
        </w:rPr>
        <w:t xml:space="preserve">2 million respectively. It increased </w:t>
      </w:r>
      <w:r w:rsidR="001A0825" w:rsidRPr="001926E7">
        <w:rPr>
          <w:rStyle w:val="shorttext"/>
          <w:rFonts w:eastAsia="標楷體"/>
          <w:color w:val="000000"/>
          <w:sz w:val="24"/>
          <w:szCs w:val="24"/>
        </w:rPr>
        <w:t xml:space="preserve">9.7% </w:t>
      </w:r>
      <w:r w:rsidR="00734E9C" w:rsidRPr="001926E7">
        <w:rPr>
          <w:rStyle w:val="shorttext"/>
          <w:rFonts w:eastAsia="標楷體"/>
          <w:color w:val="000000"/>
          <w:sz w:val="24"/>
          <w:szCs w:val="24"/>
        </w:rPr>
        <w:t xml:space="preserve">and </w:t>
      </w:r>
      <w:r w:rsidR="001A0825" w:rsidRPr="001926E7">
        <w:rPr>
          <w:rStyle w:val="shorttext"/>
          <w:rFonts w:eastAsia="標楷體"/>
          <w:color w:val="000000"/>
          <w:sz w:val="24"/>
          <w:szCs w:val="24"/>
        </w:rPr>
        <w:t>7.5%</w:t>
      </w:r>
      <w:r w:rsidR="00734E9C" w:rsidRPr="001926E7">
        <w:rPr>
          <w:rStyle w:val="shorttext"/>
          <w:rFonts w:eastAsia="標楷體"/>
          <w:color w:val="000000"/>
          <w:sz w:val="24"/>
          <w:szCs w:val="24"/>
        </w:rPr>
        <w:t xml:space="preserve">, comparing with the previous year. Furthermore the visitors reached to </w:t>
      </w:r>
      <w:r w:rsidR="009C4E2B" w:rsidRPr="001926E7">
        <w:rPr>
          <w:rStyle w:val="shorttext"/>
          <w:rFonts w:eastAsia="標楷體"/>
          <w:color w:val="000000"/>
          <w:sz w:val="24"/>
          <w:szCs w:val="24"/>
        </w:rPr>
        <w:t>55</w:t>
      </w:r>
      <w:r w:rsidR="00734E9C" w:rsidRPr="001926E7">
        <w:rPr>
          <w:rStyle w:val="shorttext"/>
          <w:rFonts w:eastAsia="標楷體"/>
          <w:color w:val="000000"/>
          <w:sz w:val="24"/>
          <w:szCs w:val="24"/>
        </w:rPr>
        <w:t>.</w:t>
      </w:r>
      <w:r w:rsidR="009C4E2B" w:rsidRPr="001926E7">
        <w:rPr>
          <w:rStyle w:val="shorttext"/>
          <w:rFonts w:eastAsia="標楷體"/>
          <w:color w:val="000000"/>
          <w:sz w:val="24"/>
          <w:szCs w:val="24"/>
        </w:rPr>
        <w:t>35</w:t>
      </w:r>
      <w:r w:rsidR="00734E9C" w:rsidRPr="001926E7">
        <w:rPr>
          <w:rStyle w:val="shorttext"/>
          <w:rFonts w:eastAsia="標楷體"/>
          <w:color w:val="000000"/>
          <w:sz w:val="24"/>
          <w:szCs w:val="24"/>
        </w:rPr>
        <w:t xml:space="preserve"> million with daily average 1</w:t>
      </w:r>
      <w:r w:rsidR="009C4E2B" w:rsidRPr="001926E7">
        <w:rPr>
          <w:rStyle w:val="shorttext"/>
          <w:rFonts w:eastAsia="標楷體"/>
          <w:color w:val="000000"/>
          <w:sz w:val="24"/>
          <w:szCs w:val="24"/>
        </w:rPr>
        <w:t>51</w:t>
      </w:r>
      <w:r w:rsidR="00734E9C" w:rsidRPr="001926E7">
        <w:rPr>
          <w:rStyle w:val="shorttext"/>
          <w:rFonts w:eastAsia="標楷體"/>
          <w:color w:val="000000"/>
          <w:sz w:val="24"/>
          <w:szCs w:val="24"/>
        </w:rPr>
        <w:t>,</w:t>
      </w:r>
      <w:r w:rsidR="009C4E2B" w:rsidRPr="001926E7">
        <w:rPr>
          <w:rStyle w:val="shorttext"/>
          <w:rFonts w:eastAsia="標楷體"/>
          <w:color w:val="000000"/>
          <w:sz w:val="24"/>
          <w:szCs w:val="24"/>
        </w:rPr>
        <w:t>662</w:t>
      </w:r>
      <w:r w:rsidR="00734E9C" w:rsidRPr="001926E7">
        <w:rPr>
          <w:rStyle w:val="shorttext"/>
          <w:rFonts w:eastAsia="標楷體"/>
          <w:color w:val="000000"/>
          <w:sz w:val="24"/>
          <w:szCs w:val="24"/>
        </w:rPr>
        <w:t xml:space="preserve"> visitors. It increased</w:t>
      </w:r>
      <w:r w:rsidR="00675467" w:rsidRPr="001926E7">
        <w:rPr>
          <w:rStyle w:val="shorttext"/>
          <w:rFonts w:eastAsia="標楷體"/>
          <w:color w:val="000000"/>
          <w:sz w:val="24"/>
          <w:szCs w:val="24"/>
          <w:lang w:eastAsia="zh-TW"/>
        </w:rPr>
        <w:t xml:space="preserve"> </w:t>
      </w:r>
      <w:r w:rsidR="009C4E2B" w:rsidRPr="001926E7">
        <w:rPr>
          <w:rStyle w:val="shorttext"/>
          <w:rFonts w:eastAsia="標楷體"/>
          <w:color w:val="000000"/>
          <w:sz w:val="24"/>
          <w:szCs w:val="24"/>
        </w:rPr>
        <w:t>13</w:t>
      </w:r>
      <w:r w:rsidR="00734E9C" w:rsidRPr="001926E7">
        <w:rPr>
          <w:rStyle w:val="shorttext"/>
          <w:rFonts w:eastAsia="標楷體"/>
          <w:color w:val="000000"/>
          <w:sz w:val="24"/>
          <w:szCs w:val="24"/>
        </w:rPr>
        <w:t>.</w:t>
      </w:r>
      <w:r w:rsidR="009C4E2B" w:rsidRPr="001926E7">
        <w:rPr>
          <w:rStyle w:val="shorttext"/>
          <w:rFonts w:eastAsia="標楷體"/>
          <w:color w:val="000000"/>
          <w:sz w:val="24"/>
          <w:szCs w:val="24"/>
        </w:rPr>
        <w:t>4</w:t>
      </w:r>
      <w:r w:rsidR="001A0825" w:rsidRPr="001926E7">
        <w:rPr>
          <w:rStyle w:val="shorttext"/>
          <w:rFonts w:eastAsia="標楷體"/>
          <w:color w:val="000000"/>
          <w:sz w:val="24"/>
          <w:szCs w:val="24"/>
        </w:rPr>
        <w:t>%</w:t>
      </w:r>
      <w:r w:rsidR="00734E9C" w:rsidRPr="001926E7">
        <w:rPr>
          <w:rStyle w:val="shorttext"/>
          <w:rFonts w:eastAsia="標楷體"/>
          <w:color w:val="000000"/>
          <w:sz w:val="24"/>
          <w:szCs w:val="24"/>
        </w:rPr>
        <w:t>, comparing with 201</w:t>
      </w:r>
      <w:r w:rsidR="009C4E2B" w:rsidRPr="001926E7">
        <w:rPr>
          <w:rStyle w:val="shorttext"/>
          <w:rFonts w:eastAsia="標楷體"/>
          <w:color w:val="000000"/>
          <w:sz w:val="24"/>
          <w:szCs w:val="24"/>
        </w:rPr>
        <w:t>4</w:t>
      </w:r>
      <w:r w:rsidR="00734E9C" w:rsidRPr="001926E7">
        <w:rPr>
          <w:rStyle w:val="shorttext"/>
          <w:rFonts w:eastAsia="標楷體"/>
          <w:color w:val="000000"/>
          <w:sz w:val="24"/>
          <w:szCs w:val="24"/>
        </w:rPr>
        <w:t xml:space="preserve">. </w:t>
      </w:r>
      <w:r w:rsidR="003267E8" w:rsidRPr="001926E7">
        <w:rPr>
          <w:rStyle w:val="shorttext"/>
          <w:rFonts w:eastAsia="標楷體"/>
          <w:color w:val="000000"/>
          <w:sz w:val="24"/>
          <w:szCs w:val="24"/>
        </w:rPr>
        <w:t xml:space="preserve">Civil Aviation Authority predicts that by the year 2030 the traffic volume will reach to 58.9 million visitors annually </w:t>
      </w:r>
      <w:r w:rsidR="00B64D63" w:rsidRPr="001926E7">
        <w:rPr>
          <w:rStyle w:val="shorttext"/>
          <w:rFonts w:eastAsia="標楷體"/>
          <w:color w:val="000000"/>
          <w:sz w:val="24"/>
          <w:szCs w:val="24"/>
        </w:rPr>
        <w:t xml:space="preserve">according to </w:t>
      </w:r>
      <w:r w:rsidR="003267E8" w:rsidRPr="001926E7">
        <w:rPr>
          <w:rStyle w:val="shorttext"/>
          <w:rFonts w:eastAsia="標楷體"/>
          <w:color w:val="000000"/>
          <w:sz w:val="24"/>
          <w:szCs w:val="24"/>
        </w:rPr>
        <w:t>20</w:t>
      </w:r>
      <w:r w:rsidR="009F7A62" w:rsidRPr="001926E7">
        <w:rPr>
          <w:rStyle w:val="shorttext"/>
          <w:rFonts w:eastAsia="標楷體"/>
          <w:color w:val="000000"/>
          <w:sz w:val="24"/>
          <w:szCs w:val="24"/>
        </w:rPr>
        <w:t>1</w:t>
      </w:r>
      <w:r w:rsidR="009C4E2B" w:rsidRPr="001926E7">
        <w:rPr>
          <w:rStyle w:val="shorttext"/>
          <w:rFonts w:eastAsia="標楷體"/>
          <w:color w:val="000000"/>
          <w:sz w:val="24"/>
          <w:szCs w:val="24"/>
        </w:rPr>
        <w:t>2</w:t>
      </w:r>
      <w:r w:rsidR="003267E8" w:rsidRPr="001926E7">
        <w:rPr>
          <w:rStyle w:val="shorttext"/>
          <w:rFonts w:eastAsia="標楷體"/>
          <w:color w:val="000000"/>
          <w:sz w:val="24"/>
          <w:szCs w:val="24"/>
        </w:rPr>
        <w:t>-201</w:t>
      </w:r>
      <w:r w:rsidR="009C4E2B" w:rsidRPr="001926E7">
        <w:rPr>
          <w:rStyle w:val="shorttext"/>
          <w:rFonts w:eastAsia="標楷體"/>
          <w:color w:val="000000"/>
          <w:sz w:val="24"/>
          <w:szCs w:val="24"/>
        </w:rPr>
        <w:t>4</w:t>
      </w:r>
      <w:r w:rsidR="003267E8" w:rsidRPr="001926E7">
        <w:rPr>
          <w:rStyle w:val="shorttext"/>
          <w:rFonts w:eastAsia="標楷體"/>
          <w:color w:val="000000"/>
          <w:sz w:val="24"/>
          <w:szCs w:val="24"/>
        </w:rPr>
        <w:t xml:space="preserve"> annual report on Taiwan Civil Aviation statistics.</w:t>
      </w:r>
    </w:p>
    <w:p w:rsidR="003267E8" w:rsidRPr="001926E7" w:rsidRDefault="003267E8"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 xml:space="preserve">As </w:t>
      </w:r>
      <w:r w:rsidR="00C85426" w:rsidRPr="001926E7">
        <w:rPr>
          <w:rStyle w:val="shorttext"/>
          <w:color w:val="000000"/>
          <w:sz w:val="24"/>
          <w:szCs w:val="24"/>
        </w:rPr>
        <w:t>the fact</w:t>
      </w:r>
      <w:r w:rsidRPr="001926E7">
        <w:rPr>
          <w:rStyle w:val="shorttext"/>
          <w:color w:val="000000"/>
          <w:sz w:val="24"/>
          <w:szCs w:val="24"/>
        </w:rPr>
        <w:t xml:space="preserve">, a success composition of airline management team must include five </w:t>
      </w:r>
      <w:r w:rsidR="00030931" w:rsidRPr="001926E7">
        <w:rPr>
          <w:rStyle w:val="shorttext"/>
          <w:color w:val="000000"/>
          <w:sz w:val="24"/>
          <w:szCs w:val="24"/>
        </w:rPr>
        <w:t>sectors</w:t>
      </w:r>
      <w:r w:rsidRPr="001926E7">
        <w:rPr>
          <w:rStyle w:val="shorttext"/>
          <w:color w:val="000000"/>
          <w:sz w:val="24"/>
          <w:szCs w:val="24"/>
        </w:rPr>
        <w:t>, such as, pilots, flight attendants, ground service officers, maintenance personnel, and administrative staff. In fact, they must have specific skills</w:t>
      </w:r>
      <w:r w:rsidR="00030931" w:rsidRPr="001926E7">
        <w:rPr>
          <w:rStyle w:val="shorttext"/>
          <w:color w:val="000000"/>
          <w:sz w:val="24"/>
          <w:szCs w:val="24"/>
        </w:rPr>
        <w:t>,</w:t>
      </w:r>
      <w:r w:rsidRPr="001926E7">
        <w:rPr>
          <w:rStyle w:val="shorttext"/>
          <w:color w:val="000000"/>
          <w:sz w:val="24"/>
          <w:szCs w:val="24"/>
        </w:rPr>
        <w:t xml:space="preserve"> dedicate mind, and the enthusiasm for service.</w:t>
      </w:r>
      <w:r w:rsidR="004869E0" w:rsidRPr="001926E7">
        <w:rPr>
          <w:rStyle w:val="shorttext"/>
          <w:color w:val="000000"/>
          <w:sz w:val="24"/>
          <w:szCs w:val="24"/>
        </w:rPr>
        <w:t xml:space="preserve"> </w:t>
      </w:r>
      <w:r w:rsidRPr="001926E7">
        <w:rPr>
          <w:rStyle w:val="shorttext"/>
          <w:color w:val="000000"/>
          <w:sz w:val="24"/>
          <w:szCs w:val="24"/>
        </w:rPr>
        <w:t>Some</w:t>
      </w:r>
      <w:r w:rsidR="004869E0" w:rsidRPr="001926E7">
        <w:rPr>
          <w:rStyle w:val="shorttext"/>
          <w:color w:val="000000"/>
          <w:sz w:val="24"/>
          <w:szCs w:val="24"/>
        </w:rPr>
        <w:t xml:space="preserve"> </w:t>
      </w:r>
      <w:r w:rsidRPr="001926E7">
        <w:rPr>
          <w:rStyle w:val="shorttext"/>
          <w:color w:val="000000"/>
          <w:sz w:val="24"/>
          <w:szCs w:val="24"/>
        </w:rPr>
        <w:t xml:space="preserve">factors may lead to airline employees to have some </w:t>
      </w:r>
      <w:r w:rsidR="004869E0" w:rsidRPr="001926E7">
        <w:rPr>
          <w:rStyle w:val="shorttext"/>
          <w:color w:val="000000"/>
          <w:sz w:val="24"/>
          <w:szCs w:val="24"/>
        </w:rPr>
        <w:t>negative emotions</w:t>
      </w:r>
      <w:r w:rsidRPr="001926E7">
        <w:rPr>
          <w:rStyle w:val="shorttext"/>
          <w:color w:val="000000"/>
          <w:sz w:val="24"/>
          <w:szCs w:val="24"/>
        </w:rPr>
        <w:t xml:space="preserve">, such </w:t>
      </w:r>
      <w:r w:rsidR="004869E0" w:rsidRPr="001926E7">
        <w:rPr>
          <w:rStyle w:val="shorttext"/>
          <w:color w:val="000000"/>
          <w:sz w:val="24"/>
          <w:szCs w:val="24"/>
        </w:rPr>
        <w:t>as work</w:t>
      </w:r>
      <w:r w:rsidRPr="001926E7">
        <w:rPr>
          <w:rStyle w:val="shorttext"/>
          <w:color w:val="000000"/>
          <w:sz w:val="24"/>
          <w:szCs w:val="24"/>
        </w:rPr>
        <w:t xml:space="preserve"> </w:t>
      </w:r>
      <w:r w:rsidR="00464908" w:rsidRPr="001926E7">
        <w:rPr>
          <w:rStyle w:val="shorttext"/>
          <w:color w:val="000000"/>
          <w:sz w:val="24"/>
          <w:szCs w:val="24"/>
        </w:rPr>
        <w:t>values</w:t>
      </w:r>
      <w:r w:rsidRPr="001926E7">
        <w:rPr>
          <w:rStyle w:val="shorttext"/>
          <w:color w:val="000000"/>
          <w:sz w:val="24"/>
          <w:szCs w:val="24"/>
        </w:rPr>
        <w:t xml:space="preserve">. Therefore, this research is conducted through a questionnaire survey </w:t>
      </w:r>
      <w:r w:rsidR="005E0D4A" w:rsidRPr="001926E7">
        <w:rPr>
          <w:rStyle w:val="shorttext"/>
          <w:color w:val="000000"/>
          <w:sz w:val="24"/>
          <w:szCs w:val="24"/>
        </w:rPr>
        <w:t xml:space="preserve">to staff </w:t>
      </w:r>
      <w:r w:rsidRPr="001926E7">
        <w:rPr>
          <w:rStyle w:val="shorttext"/>
          <w:color w:val="000000"/>
          <w:sz w:val="24"/>
          <w:szCs w:val="24"/>
        </w:rPr>
        <w:t xml:space="preserve">from five different departments of the largest domestic airlines company in Taiwan, seeking for the </w:t>
      </w:r>
      <w:r w:rsidR="005A07A8" w:rsidRPr="001926E7">
        <w:rPr>
          <w:rStyle w:val="shorttext"/>
          <w:color w:val="000000"/>
          <w:sz w:val="24"/>
          <w:szCs w:val="24"/>
        </w:rPr>
        <w:t xml:space="preserve">influential </w:t>
      </w:r>
      <w:r w:rsidR="00D64149" w:rsidRPr="001926E7">
        <w:rPr>
          <w:rStyle w:val="shorttext"/>
          <w:color w:val="000000"/>
          <w:sz w:val="24"/>
          <w:szCs w:val="24"/>
        </w:rPr>
        <w:t xml:space="preserve">difference </w:t>
      </w:r>
      <w:r w:rsidRPr="001926E7">
        <w:rPr>
          <w:rStyle w:val="shorttext"/>
          <w:color w:val="000000"/>
          <w:sz w:val="24"/>
          <w:szCs w:val="24"/>
        </w:rPr>
        <w:t>of airline employee’s</w:t>
      </w:r>
      <w:r w:rsidR="00D64149" w:rsidRPr="001926E7">
        <w:rPr>
          <w:rStyle w:val="shorttext"/>
          <w:color w:val="000000"/>
          <w:sz w:val="24"/>
          <w:szCs w:val="24"/>
        </w:rPr>
        <w:t xml:space="preserve"> cognitions of</w:t>
      </w:r>
      <w:r w:rsidRPr="001926E7">
        <w:rPr>
          <w:rStyle w:val="shorttext"/>
          <w:color w:val="000000"/>
          <w:sz w:val="24"/>
          <w:szCs w:val="24"/>
        </w:rPr>
        <w:t xml:space="preserve"> work stress, work satisfaction, work values</w:t>
      </w:r>
      <w:r w:rsidR="00D64149" w:rsidRPr="001926E7">
        <w:rPr>
          <w:rStyle w:val="shorttext"/>
          <w:color w:val="000000"/>
          <w:sz w:val="24"/>
          <w:szCs w:val="24"/>
        </w:rPr>
        <w:t xml:space="preserve">, and </w:t>
      </w:r>
      <w:r w:rsidRPr="001926E7">
        <w:rPr>
          <w:rStyle w:val="shorttext"/>
          <w:color w:val="000000"/>
          <w:sz w:val="24"/>
          <w:szCs w:val="24"/>
        </w:rPr>
        <w:t xml:space="preserve">organizational commitment. </w:t>
      </w:r>
      <w:r w:rsidR="00D64149" w:rsidRPr="001926E7">
        <w:rPr>
          <w:rStyle w:val="shorttext"/>
          <w:color w:val="000000"/>
          <w:sz w:val="24"/>
          <w:szCs w:val="24"/>
        </w:rPr>
        <w:t>It</w:t>
      </w:r>
      <w:r w:rsidRPr="001926E7">
        <w:rPr>
          <w:rStyle w:val="shorttext"/>
          <w:color w:val="000000"/>
          <w:sz w:val="24"/>
          <w:szCs w:val="24"/>
        </w:rPr>
        <w:t xml:space="preserve"> </w:t>
      </w:r>
      <w:r w:rsidR="005A07A8" w:rsidRPr="001926E7">
        <w:rPr>
          <w:rStyle w:val="shorttext"/>
          <w:color w:val="000000"/>
          <w:sz w:val="24"/>
          <w:szCs w:val="24"/>
        </w:rPr>
        <w:t xml:space="preserve">is also </w:t>
      </w:r>
      <w:r w:rsidRPr="001926E7">
        <w:rPr>
          <w:rStyle w:val="shorttext"/>
          <w:color w:val="000000"/>
          <w:sz w:val="24"/>
          <w:szCs w:val="24"/>
        </w:rPr>
        <w:t xml:space="preserve">to explore and understand the </w:t>
      </w:r>
      <w:r w:rsidR="00D64149" w:rsidRPr="001926E7">
        <w:rPr>
          <w:rStyle w:val="shorttext"/>
          <w:color w:val="000000"/>
          <w:sz w:val="24"/>
          <w:szCs w:val="24"/>
        </w:rPr>
        <w:t>relationship</w:t>
      </w:r>
      <w:r w:rsidR="003D5926" w:rsidRPr="001926E7">
        <w:rPr>
          <w:rStyle w:val="shorttext"/>
          <w:color w:val="000000"/>
          <w:sz w:val="24"/>
          <w:szCs w:val="24"/>
        </w:rPr>
        <w:t xml:space="preserve"> </w:t>
      </w:r>
      <w:r w:rsidR="00D64149" w:rsidRPr="001926E7">
        <w:rPr>
          <w:rStyle w:val="shorttext"/>
          <w:color w:val="000000"/>
          <w:sz w:val="24"/>
          <w:szCs w:val="24"/>
        </w:rPr>
        <w:t xml:space="preserve">of </w:t>
      </w:r>
      <w:r w:rsidR="009F4BD5" w:rsidRPr="001926E7">
        <w:rPr>
          <w:rStyle w:val="shorttext"/>
          <w:color w:val="000000"/>
          <w:sz w:val="24"/>
          <w:szCs w:val="24"/>
        </w:rPr>
        <w:t xml:space="preserve">influential </w:t>
      </w:r>
      <w:r w:rsidR="00D64149" w:rsidRPr="001926E7">
        <w:rPr>
          <w:rStyle w:val="shorttext"/>
          <w:color w:val="000000"/>
          <w:sz w:val="24"/>
          <w:szCs w:val="24"/>
        </w:rPr>
        <w:t xml:space="preserve">perceptions to the organizational commitment </w:t>
      </w:r>
      <w:r w:rsidR="003D5926" w:rsidRPr="001926E7">
        <w:rPr>
          <w:rStyle w:val="shorttext"/>
          <w:color w:val="000000"/>
          <w:sz w:val="24"/>
          <w:szCs w:val="24"/>
        </w:rPr>
        <w:t>among</w:t>
      </w:r>
      <w:r w:rsidRPr="001926E7">
        <w:rPr>
          <w:rStyle w:val="shorttext"/>
          <w:color w:val="000000"/>
          <w:sz w:val="24"/>
          <w:szCs w:val="24"/>
        </w:rPr>
        <w:t xml:space="preserve"> </w:t>
      </w:r>
      <w:r w:rsidR="00573506" w:rsidRPr="001926E7">
        <w:rPr>
          <w:rStyle w:val="shorttext"/>
          <w:color w:val="000000"/>
          <w:sz w:val="24"/>
          <w:szCs w:val="24"/>
        </w:rPr>
        <w:t>employee</w:t>
      </w:r>
      <w:r w:rsidR="003D5926" w:rsidRPr="001926E7">
        <w:rPr>
          <w:rStyle w:val="shorttext"/>
          <w:color w:val="000000"/>
          <w:sz w:val="24"/>
          <w:szCs w:val="24"/>
        </w:rPr>
        <w:t xml:space="preserve"> from</w:t>
      </w:r>
      <w:r w:rsidRPr="001926E7">
        <w:rPr>
          <w:rStyle w:val="shorttext"/>
          <w:color w:val="000000"/>
          <w:sz w:val="24"/>
          <w:szCs w:val="24"/>
        </w:rPr>
        <w:t xml:space="preserve"> the </w:t>
      </w:r>
      <w:r w:rsidR="003D5926" w:rsidRPr="001926E7">
        <w:rPr>
          <w:rStyle w:val="shorttext"/>
          <w:color w:val="000000"/>
          <w:sz w:val="24"/>
          <w:szCs w:val="24"/>
        </w:rPr>
        <w:t>five distinct departments,</w:t>
      </w:r>
      <w:r w:rsidRPr="001926E7">
        <w:rPr>
          <w:rStyle w:val="shorttext"/>
          <w:color w:val="000000"/>
          <w:sz w:val="24"/>
          <w:szCs w:val="24"/>
        </w:rPr>
        <w:t xml:space="preserve"> and try to provide relevant recommendations for management and decision making.</w:t>
      </w:r>
    </w:p>
    <w:p w:rsidR="003267E8" w:rsidRPr="001926E7" w:rsidRDefault="001A5FC8" w:rsidP="00143417">
      <w:pPr>
        <w:adjustRightInd w:val="0"/>
        <w:snapToGrid w:val="0"/>
        <w:spacing w:beforeLines="100" w:before="312" w:afterLines="50" w:after="156"/>
        <w:rPr>
          <w:rFonts w:eastAsia="新細明體"/>
          <w:b/>
          <w:color w:val="000000"/>
          <w:sz w:val="28"/>
          <w:szCs w:val="28"/>
          <w:lang w:val="en-US" w:eastAsia="zh-TW"/>
        </w:rPr>
      </w:pPr>
      <w:r w:rsidRPr="001926E7">
        <w:rPr>
          <w:rFonts w:eastAsia="標楷體" w:hint="eastAsia"/>
          <w:b/>
          <w:color w:val="000000"/>
          <w:sz w:val="28"/>
          <w:szCs w:val="28"/>
          <w:lang w:eastAsia="zh-TW"/>
        </w:rPr>
        <w:t>2</w:t>
      </w:r>
      <w:r w:rsidR="00A1400E" w:rsidRPr="001926E7">
        <w:rPr>
          <w:rFonts w:eastAsia="標楷體"/>
          <w:b/>
          <w:color w:val="000000"/>
          <w:sz w:val="28"/>
          <w:szCs w:val="28"/>
          <w:lang w:eastAsia="zh-TW"/>
        </w:rPr>
        <w:t>、</w:t>
      </w:r>
      <w:r w:rsidR="003267E8" w:rsidRPr="001926E7">
        <w:rPr>
          <w:rFonts w:eastAsia="新細明體"/>
          <w:b/>
          <w:color w:val="000000"/>
          <w:sz w:val="28"/>
          <w:szCs w:val="28"/>
          <w:lang w:eastAsia="zh-TW"/>
        </w:rPr>
        <w:t xml:space="preserve"> </w:t>
      </w:r>
      <w:r w:rsidR="00B719F6" w:rsidRPr="001926E7">
        <w:rPr>
          <w:rFonts w:eastAsia="新細明體"/>
          <w:b/>
          <w:color w:val="000000"/>
          <w:sz w:val="28"/>
          <w:szCs w:val="28"/>
          <w:lang w:eastAsia="zh-TW"/>
        </w:rPr>
        <w:t>Literature Review and Research Hypotheses</w:t>
      </w:r>
    </w:p>
    <w:p w:rsidR="00B32C48" w:rsidRPr="001926E7" w:rsidRDefault="003267E8" w:rsidP="00143417">
      <w:pPr>
        <w:spacing w:beforeLines="50" w:before="156" w:afterLines="50" w:after="156"/>
        <w:rPr>
          <w:rFonts w:eastAsia="新細明體"/>
          <w:b/>
          <w:color w:val="000000"/>
          <w:sz w:val="24"/>
          <w:szCs w:val="24"/>
          <w:lang w:val="en-US" w:eastAsia="zh-TW"/>
        </w:rPr>
      </w:pPr>
      <w:r w:rsidRPr="001926E7">
        <w:rPr>
          <w:rFonts w:eastAsia="標楷體"/>
          <w:b/>
          <w:color w:val="000000"/>
          <w:sz w:val="24"/>
          <w:szCs w:val="24"/>
          <w:lang w:eastAsia="zh-TW"/>
        </w:rPr>
        <w:t>2.1</w:t>
      </w:r>
      <w:r w:rsidR="00B32C48" w:rsidRPr="001926E7">
        <w:rPr>
          <w:rFonts w:eastAsia="標楷體"/>
          <w:b/>
          <w:color w:val="000000"/>
          <w:sz w:val="24"/>
          <w:szCs w:val="24"/>
        </w:rPr>
        <w:t xml:space="preserve"> Organizational </w:t>
      </w:r>
      <w:r w:rsidR="00FA26EB" w:rsidRPr="001926E7">
        <w:rPr>
          <w:rFonts w:eastAsia="標楷體"/>
          <w:b/>
          <w:color w:val="000000"/>
          <w:sz w:val="24"/>
          <w:szCs w:val="24"/>
          <w:lang w:eastAsia="zh-TW"/>
        </w:rPr>
        <w:t>C</w:t>
      </w:r>
      <w:r w:rsidR="00B32C48" w:rsidRPr="001926E7">
        <w:rPr>
          <w:rFonts w:eastAsia="標楷體"/>
          <w:b/>
          <w:color w:val="000000"/>
          <w:sz w:val="24"/>
          <w:szCs w:val="24"/>
        </w:rPr>
        <w:t>ommitment</w:t>
      </w:r>
    </w:p>
    <w:p w:rsidR="000E006B" w:rsidRPr="001926E7" w:rsidRDefault="00473C09"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Organizational commitment refers to the employee’s attachment to the employing organization–namely, the commitment to the entire organization as the employee perceives it</w:t>
      </w:r>
      <w:r w:rsidR="00E05947" w:rsidRPr="001926E7">
        <w:rPr>
          <w:rStyle w:val="shorttext"/>
          <w:color w:val="000000"/>
          <w:sz w:val="24"/>
          <w:szCs w:val="24"/>
        </w:rPr>
        <w:t xml:space="preserve"> </w:t>
      </w:r>
      <w:r w:rsidR="00B060F3" w:rsidRPr="001926E7">
        <w:rPr>
          <w:rStyle w:val="shorttext"/>
          <w:rFonts w:eastAsia="新細明體"/>
          <w:color w:val="000000"/>
          <w:sz w:val="24"/>
          <w:szCs w:val="24"/>
          <w:lang w:eastAsia="zh-TW"/>
        </w:rPr>
        <w:t xml:space="preserve">[1] </w:t>
      </w:r>
      <w:r w:rsidRPr="001926E7">
        <w:rPr>
          <w:rStyle w:val="shorttext"/>
          <w:color w:val="000000"/>
          <w:sz w:val="24"/>
          <w:szCs w:val="24"/>
        </w:rPr>
        <w:t>and the organization’s support for the employee</w:t>
      </w:r>
      <w:r w:rsidR="00E05947" w:rsidRPr="001926E7">
        <w:rPr>
          <w:rStyle w:val="shorttext"/>
          <w:rFonts w:eastAsia="新細明體"/>
          <w:color w:val="000000"/>
          <w:sz w:val="24"/>
          <w:szCs w:val="24"/>
          <w:lang w:eastAsia="zh-TW"/>
        </w:rPr>
        <w:t xml:space="preserve"> </w:t>
      </w:r>
      <w:r w:rsidR="00B060F3" w:rsidRPr="001926E7">
        <w:rPr>
          <w:rStyle w:val="shorttext"/>
          <w:rFonts w:eastAsia="新細明體"/>
          <w:color w:val="000000"/>
          <w:sz w:val="24"/>
          <w:szCs w:val="24"/>
          <w:lang w:eastAsia="zh-TW"/>
        </w:rPr>
        <w:t>[</w:t>
      </w:r>
      <w:r w:rsidR="00F32AEB" w:rsidRPr="001926E7">
        <w:rPr>
          <w:rStyle w:val="shorttext"/>
          <w:color w:val="000000"/>
          <w:sz w:val="24"/>
          <w:szCs w:val="24"/>
        </w:rPr>
        <w:t>2</w:t>
      </w:r>
      <w:r w:rsidR="00B060F3" w:rsidRPr="001926E7">
        <w:rPr>
          <w:rStyle w:val="shorttext"/>
          <w:rFonts w:eastAsia="新細明體"/>
          <w:color w:val="000000"/>
          <w:sz w:val="24"/>
          <w:szCs w:val="24"/>
          <w:lang w:eastAsia="zh-TW"/>
        </w:rPr>
        <w:t xml:space="preserve">]. </w:t>
      </w:r>
      <w:r w:rsidR="007C31F9" w:rsidRPr="001926E7">
        <w:rPr>
          <w:rStyle w:val="shorttext"/>
          <w:color w:val="000000"/>
          <w:sz w:val="24"/>
          <w:szCs w:val="24"/>
        </w:rPr>
        <w:t xml:space="preserve">Organizational commitment is defined as “the relative strength of an individual’s identification with and involvement in an organization” </w:t>
      </w:r>
      <w:r w:rsidR="00B060F3" w:rsidRPr="001926E7">
        <w:rPr>
          <w:rStyle w:val="shorttext"/>
          <w:rFonts w:eastAsia="新細明體"/>
          <w:color w:val="000000"/>
          <w:sz w:val="24"/>
          <w:szCs w:val="24"/>
          <w:lang w:eastAsia="zh-TW"/>
        </w:rPr>
        <w:t>[3]</w:t>
      </w:r>
      <w:r w:rsidR="00802AAF" w:rsidRPr="001926E7">
        <w:rPr>
          <w:rStyle w:val="shorttext"/>
          <w:rFonts w:eastAsia="新細明體"/>
          <w:color w:val="000000"/>
          <w:sz w:val="24"/>
          <w:szCs w:val="24"/>
          <w:lang w:eastAsia="zh-TW"/>
        </w:rPr>
        <w:t>.</w:t>
      </w:r>
      <w:r w:rsidR="00C03B89" w:rsidRPr="001926E7">
        <w:rPr>
          <w:rStyle w:val="shorttext"/>
          <w:rFonts w:eastAsia="新細明體"/>
          <w:color w:val="000000"/>
          <w:sz w:val="24"/>
          <w:szCs w:val="24"/>
          <w:lang w:eastAsia="zh-TW"/>
        </w:rPr>
        <w:t xml:space="preserve"> </w:t>
      </w:r>
      <w:r w:rsidR="00802AAF" w:rsidRPr="001926E7">
        <w:rPr>
          <w:rFonts w:eastAsia="新細明體"/>
          <w:color w:val="000000"/>
          <w:sz w:val="24"/>
          <w:szCs w:val="24"/>
          <w:lang w:eastAsia="zh-TW"/>
        </w:rPr>
        <w:t>Porter, Steers, Mowday and Boulian (1974)</w:t>
      </w:r>
      <w:r w:rsidR="00802AAF" w:rsidRPr="001926E7">
        <w:rPr>
          <w:rStyle w:val="shorttext"/>
          <w:rFonts w:eastAsia="新細明體"/>
          <w:color w:val="000000"/>
          <w:sz w:val="24"/>
          <w:szCs w:val="24"/>
          <w:lang w:eastAsia="zh-TW"/>
        </w:rPr>
        <w:t xml:space="preserve"> </w:t>
      </w:r>
      <w:r w:rsidR="00B32C48" w:rsidRPr="001926E7">
        <w:rPr>
          <w:rStyle w:val="shorttext"/>
          <w:color w:val="000000"/>
          <w:sz w:val="24"/>
          <w:szCs w:val="24"/>
        </w:rPr>
        <w:t>argues that organizational commitment refers to the personal identification of individuals for a particular organization and relative intensity of inputs, and via understanding of the organizational commitment to find ways to retain at work and increase employee performance method</w:t>
      </w:r>
      <w:r w:rsidR="00802AAF" w:rsidRPr="001926E7">
        <w:rPr>
          <w:rStyle w:val="shorttext"/>
          <w:color w:val="000000"/>
          <w:sz w:val="24"/>
          <w:szCs w:val="24"/>
        </w:rPr>
        <w:t xml:space="preserve"> </w:t>
      </w:r>
      <w:r w:rsidR="00802AAF" w:rsidRPr="001926E7">
        <w:rPr>
          <w:rStyle w:val="shorttext"/>
          <w:rFonts w:eastAsia="新細明體"/>
          <w:color w:val="000000"/>
          <w:sz w:val="24"/>
          <w:szCs w:val="24"/>
          <w:lang w:eastAsia="zh-TW"/>
        </w:rPr>
        <w:t>[4]</w:t>
      </w:r>
      <w:r w:rsidR="00B32C48" w:rsidRPr="001926E7">
        <w:rPr>
          <w:rStyle w:val="shorttext"/>
          <w:color w:val="000000"/>
          <w:sz w:val="24"/>
          <w:szCs w:val="24"/>
        </w:rPr>
        <w:t xml:space="preserve">. </w:t>
      </w:r>
      <w:r w:rsidR="0076147C" w:rsidRPr="001926E7">
        <w:rPr>
          <w:rStyle w:val="shorttext"/>
          <w:color w:val="000000"/>
          <w:sz w:val="24"/>
          <w:szCs w:val="24"/>
        </w:rPr>
        <w:t>Organizational commitment refers to employee identification with, and involvement in, a particular organization</w:t>
      </w:r>
      <w:r w:rsidR="00B060F3" w:rsidRPr="001926E7">
        <w:rPr>
          <w:rStyle w:val="shorttext"/>
          <w:rFonts w:eastAsia="新細明體"/>
          <w:color w:val="000000"/>
          <w:sz w:val="24"/>
          <w:szCs w:val="24"/>
          <w:lang w:eastAsia="zh-TW"/>
        </w:rPr>
        <w:t xml:space="preserve"> [5] </w:t>
      </w:r>
      <w:r w:rsidR="0076147C" w:rsidRPr="001926E7">
        <w:rPr>
          <w:rStyle w:val="shorttext"/>
          <w:color w:val="000000"/>
          <w:sz w:val="24"/>
          <w:szCs w:val="24"/>
        </w:rPr>
        <w:t xml:space="preserve">Higher levels of commitment are reflected in lower rates of turnover </w:t>
      </w:r>
      <w:r w:rsidR="00B060F3" w:rsidRPr="001926E7">
        <w:rPr>
          <w:rStyle w:val="shorttext"/>
          <w:rFonts w:eastAsia="新細明體"/>
          <w:color w:val="000000"/>
          <w:sz w:val="24"/>
          <w:szCs w:val="24"/>
          <w:lang w:eastAsia="zh-TW"/>
        </w:rPr>
        <w:t xml:space="preserve">[6] [7] </w:t>
      </w:r>
      <w:r w:rsidR="0076147C" w:rsidRPr="001926E7">
        <w:rPr>
          <w:rStyle w:val="shorttext"/>
          <w:color w:val="000000"/>
          <w:sz w:val="24"/>
          <w:szCs w:val="24"/>
        </w:rPr>
        <w:t xml:space="preserve">and are also believed to be related to enhanced productivity and better delivery of </w:t>
      </w:r>
      <w:r w:rsidR="003D19DF" w:rsidRPr="001926E7">
        <w:rPr>
          <w:rStyle w:val="shorttext"/>
          <w:color w:val="000000"/>
          <w:sz w:val="24"/>
          <w:szCs w:val="24"/>
        </w:rPr>
        <w:t>services. According</w:t>
      </w:r>
      <w:r w:rsidR="001355C7" w:rsidRPr="001926E7">
        <w:rPr>
          <w:rStyle w:val="shorttext"/>
          <w:color w:val="000000"/>
          <w:sz w:val="24"/>
          <w:szCs w:val="24"/>
        </w:rPr>
        <w:t xml:space="preserve"> to</w:t>
      </w:r>
      <w:r w:rsidR="00B060F3" w:rsidRPr="001926E7">
        <w:rPr>
          <w:rStyle w:val="shorttext"/>
          <w:rFonts w:eastAsia="新細明體"/>
          <w:color w:val="000000"/>
          <w:sz w:val="24"/>
          <w:szCs w:val="24"/>
          <w:lang w:eastAsia="zh-TW"/>
        </w:rPr>
        <w:t xml:space="preserve"> Buchanan</w:t>
      </w:r>
      <w:r w:rsidR="00802AAF" w:rsidRPr="001926E7">
        <w:rPr>
          <w:rStyle w:val="shorttext"/>
          <w:rFonts w:eastAsia="新細明體"/>
          <w:color w:val="000000"/>
          <w:sz w:val="24"/>
          <w:szCs w:val="24"/>
          <w:lang w:eastAsia="zh-TW"/>
        </w:rPr>
        <w:t xml:space="preserve"> (1974)</w:t>
      </w:r>
      <w:r w:rsidR="00B060F3" w:rsidRPr="001926E7">
        <w:rPr>
          <w:rStyle w:val="shorttext"/>
          <w:rFonts w:eastAsia="新細明體"/>
          <w:color w:val="000000"/>
          <w:sz w:val="24"/>
          <w:szCs w:val="24"/>
          <w:lang w:eastAsia="zh-TW"/>
        </w:rPr>
        <w:t xml:space="preserve"> </w:t>
      </w:r>
      <w:r w:rsidR="001355C7" w:rsidRPr="001926E7">
        <w:rPr>
          <w:rStyle w:val="shorttext"/>
          <w:color w:val="000000"/>
          <w:sz w:val="24"/>
          <w:szCs w:val="24"/>
        </w:rPr>
        <w:t xml:space="preserve">organization commitment is the emotional connection to a particular organization, which is characterized by three major </w:t>
      </w:r>
      <w:r w:rsidR="00CA64E5" w:rsidRPr="001926E7">
        <w:rPr>
          <w:rStyle w:val="shorttext"/>
          <w:color w:val="000000"/>
          <w:sz w:val="24"/>
          <w:szCs w:val="24"/>
        </w:rPr>
        <w:t>facets</w:t>
      </w:r>
      <w:r w:rsidR="001355C7" w:rsidRPr="001926E7">
        <w:rPr>
          <w:rStyle w:val="shorttext"/>
          <w:color w:val="000000"/>
          <w:sz w:val="24"/>
          <w:szCs w:val="24"/>
        </w:rPr>
        <w:t xml:space="preserve"> </w:t>
      </w:r>
      <w:r w:rsidR="00CA64E5" w:rsidRPr="001926E7">
        <w:rPr>
          <w:rStyle w:val="shorttext"/>
          <w:color w:val="000000"/>
          <w:sz w:val="24"/>
          <w:szCs w:val="24"/>
        </w:rPr>
        <w:t>by</w:t>
      </w:r>
      <w:r w:rsidR="001355C7" w:rsidRPr="001926E7">
        <w:rPr>
          <w:rStyle w:val="shorttext"/>
          <w:color w:val="000000"/>
          <w:sz w:val="24"/>
          <w:szCs w:val="24"/>
        </w:rPr>
        <w:t xml:space="preserve"> the individual’s </w:t>
      </w:r>
      <w:r w:rsidR="001355C7" w:rsidRPr="001926E7">
        <w:rPr>
          <w:rStyle w:val="shorttext"/>
          <w:color w:val="000000"/>
          <w:sz w:val="24"/>
          <w:szCs w:val="24"/>
        </w:rPr>
        <w:lastRenderedPageBreak/>
        <w:t>attitudes towards the organization</w:t>
      </w:r>
      <w:r w:rsidR="00B060F3" w:rsidRPr="001926E7">
        <w:rPr>
          <w:rStyle w:val="shorttext"/>
          <w:color w:val="000000"/>
          <w:sz w:val="24"/>
          <w:szCs w:val="24"/>
        </w:rPr>
        <w:t xml:space="preserve"> </w:t>
      </w:r>
      <w:r w:rsidR="00B060F3" w:rsidRPr="001926E7">
        <w:rPr>
          <w:rStyle w:val="shorttext"/>
          <w:rFonts w:eastAsia="新細明體"/>
          <w:color w:val="000000"/>
          <w:sz w:val="24"/>
          <w:szCs w:val="24"/>
          <w:lang w:eastAsia="zh-TW"/>
        </w:rPr>
        <w:t>[8]</w:t>
      </w:r>
      <w:r w:rsidR="00CA64E5" w:rsidRPr="001926E7">
        <w:rPr>
          <w:rStyle w:val="shorttext"/>
          <w:color w:val="000000"/>
          <w:sz w:val="24"/>
          <w:szCs w:val="24"/>
        </w:rPr>
        <w:t>. They are 1. I</w:t>
      </w:r>
      <w:r w:rsidR="001355C7" w:rsidRPr="001926E7">
        <w:rPr>
          <w:rStyle w:val="shorttext"/>
          <w:color w:val="000000"/>
          <w:sz w:val="24"/>
          <w:szCs w:val="24"/>
        </w:rPr>
        <w:t>dentification</w:t>
      </w:r>
      <w:r w:rsidR="00CA64E5" w:rsidRPr="001926E7">
        <w:rPr>
          <w:rStyle w:val="shorttext"/>
          <w:color w:val="000000"/>
          <w:sz w:val="24"/>
          <w:szCs w:val="24"/>
        </w:rPr>
        <w:t xml:space="preserve"> about </w:t>
      </w:r>
      <w:r w:rsidR="001355C7" w:rsidRPr="001926E7">
        <w:rPr>
          <w:rStyle w:val="shorttext"/>
          <w:color w:val="000000"/>
          <w:sz w:val="24"/>
          <w:szCs w:val="24"/>
        </w:rPr>
        <w:t>in</w:t>
      </w:r>
      <w:r w:rsidR="00CA64E5" w:rsidRPr="001926E7">
        <w:rPr>
          <w:rStyle w:val="shorttext"/>
          <w:color w:val="000000"/>
          <w:sz w:val="24"/>
          <w:szCs w:val="24"/>
        </w:rPr>
        <w:t xml:space="preserve">ternalization </w:t>
      </w:r>
      <w:r w:rsidR="001355C7" w:rsidRPr="001926E7">
        <w:rPr>
          <w:rStyle w:val="shorttext"/>
          <w:color w:val="000000"/>
          <w:sz w:val="24"/>
          <w:szCs w:val="24"/>
        </w:rPr>
        <w:t>of the organization’s goals and values</w:t>
      </w:r>
      <w:r w:rsidR="0008176B" w:rsidRPr="001926E7">
        <w:rPr>
          <w:rStyle w:val="shorttext"/>
          <w:color w:val="000000"/>
          <w:sz w:val="24"/>
          <w:szCs w:val="24"/>
        </w:rPr>
        <w:t xml:space="preserve">; </w:t>
      </w:r>
      <w:r w:rsidR="0008176B" w:rsidRPr="001926E7">
        <w:rPr>
          <w:rStyle w:val="shorttext"/>
          <w:rFonts w:eastAsia="新細明體"/>
          <w:color w:val="000000"/>
          <w:sz w:val="24"/>
          <w:szCs w:val="24"/>
          <w:lang w:eastAsia="zh-TW"/>
        </w:rPr>
        <w:t>2</w:t>
      </w:r>
      <w:r w:rsidR="00CA64E5" w:rsidRPr="001926E7">
        <w:rPr>
          <w:rStyle w:val="shorttext"/>
          <w:color w:val="000000"/>
          <w:sz w:val="24"/>
          <w:szCs w:val="24"/>
        </w:rPr>
        <w:t>.</w:t>
      </w:r>
      <w:r w:rsidR="001355C7" w:rsidRPr="001926E7">
        <w:rPr>
          <w:rStyle w:val="shorttext"/>
          <w:color w:val="000000"/>
          <w:sz w:val="24"/>
          <w:szCs w:val="24"/>
        </w:rPr>
        <w:t xml:space="preserve"> Involvement </w:t>
      </w:r>
      <w:r w:rsidR="00CA64E5" w:rsidRPr="001926E7">
        <w:rPr>
          <w:rStyle w:val="shorttext"/>
          <w:color w:val="000000"/>
          <w:sz w:val="24"/>
          <w:szCs w:val="24"/>
        </w:rPr>
        <w:t>for</w:t>
      </w:r>
      <w:r w:rsidR="001355C7" w:rsidRPr="001926E7">
        <w:rPr>
          <w:rStyle w:val="shorttext"/>
          <w:color w:val="000000"/>
          <w:sz w:val="24"/>
          <w:szCs w:val="24"/>
        </w:rPr>
        <w:t xml:space="preserve"> activity that the employee performs as part of </w:t>
      </w:r>
      <w:r w:rsidR="00CA64E5" w:rsidRPr="001926E7">
        <w:rPr>
          <w:rStyle w:val="shorttext"/>
          <w:color w:val="000000"/>
          <w:sz w:val="24"/>
          <w:szCs w:val="24"/>
        </w:rPr>
        <w:t>their</w:t>
      </w:r>
      <w:r w:rsidR="001355C7" w:rsidRPr="001926E7">
        <w:rPr>
          <w:rStyle w:val="shorttext"/>
          <w:color w:val="000000"/>
          <w:sz w:val="24"/>
          <w:szCs w:val="24"/>
        </w:rPr>
        <w:t xml:space="preserve"> role</w:t>
      </w:r>
      <w:r w:rsidR="00CA64E5" w:rsidRPr="001926E7">
        <w:rPr>
          <w:rStyle w:val="shorttext"/>
          <w:color w:val="000000"/>
          <w:sz w:val="24"/>
          <w:szCs w:val="24"/>
        </w:rPr>
        <w:t>; and</w:t>
      </w:r>
      <w:r w:rsidR="001355C7" w:rsidRPr="001926E7">
        <w:rPr>
          <w:rStyle w:val="shorttext"/>
          <w:color w:val="000000"/>
          <w:sz w:val="24"/>
          <w:szCs w:val="24"/>
        </w:rPr>
        <w:t xml:space="preserve"> 3</w:t>
      </w:r>
      <w:r w:rsidR="00CA64E5" w:rsidRPr="001926E7">
        <w:rPr>
          <w:rStyle w:val="shorttext"/>
          <w:color w:val="000000"/>
          <w:sz w:val="24"/>
          <w:szCs w:val="24"/>
        </w:rPr>
        <w:t>.</w:t>
      </w:r>
      <w:r w:rsidR="001355C7" w:rsidRPr="001926E7">
        <w:rPr>
          <w:rStyle w:val="shorttext"/>
          <w:color w:val="000000"/>
          <w:sz w:val="24"/>
          <w:szCs w:val="24"/>
        </w:rPr>
        <w:t xml:space="preserve"> Loyalty </w:t>
      </w:r>
      <w:r w:rsidR="00CA64E5" w:rsidRPr="001926E7">
        <w:rPr>
          <w:rStyle w:val="shorttext"/>
          <w:color w:val="000000"/>
          <w:sz w:val="24"/>
          <w:szCs w:val="24"/>
        </w:rPr>
        <w:t>of</w:t>
      </w:r>
      <w:r w:rsidR="001355C7" w:rsidRPr="001926E7">
        <w:rPr>
          <w:rStyle w:val="shorttext"/>
          <w:color w:val="000000"/>
          <w:sz w:val="24"/>
          <w:szCs w:val="24"/>
        </w:rPr>
        <w:t xml:space="preserve"> a sense of belonging to the employing organization.</w:t>
      </w:r>
      <w:r w:rsidR="00A90512" w:rsidRPr="001926E7">
        <w:rPr>
          <w:rFonts w:eastAsia="新細明體"/>
          <w:color w:val="000000"/>
          <w:sz w:val="24"/>
          <w:szCs w:val="24"/>
          <w:lang w:eastAsia="zh-TW"/>
        </w:rPr>
        <w:t xml:space="preserve"> Robbins (2001)</w:t>
      </w:r>
      <w:r w:rsidR="00A90512" w:rsidRPr="001926E7">
        <w:rPr>
          <w:rStyle w:val="shorttext"/>
          <w:rFonts w:eastAsia="新細明體"/>
          <w:color w:val="000000"/>
          <w:sz w:val="24"/>
          <w:szCs w:val="24"/>
          <w:lang w:eastAsia="zh-TW"/>
        </w:rPr>
        <w:t xml:space="preserve"> </w:t>
      </w:r>
      <w:r w:rsidR="000E006B" w:rsidRPr="001926E7">
        <w:rPr>
          <w:rStyle w:val="shorttext"/>
          <w:color w:val="000000"/>
          <w:sz w:val="24"/>
          <w:szCs w:val="24"/>
        </w:rPr>
        <w:t>also refers to workers’ identification with goals of the organization as willingness to become and to maintain a member of the organization, and further to invest effort in order to support the organization’s goals</w:t>
      </w:r>
      <w:r w:rsidR="00A90512" w:rsidRPr="001926E7">
        <w:rPr>
          <w:rStyle w:val="shorttext"/>
          <w:color w:val="000000"/>
          <w:sz w:val="24"/>
          <w:szCs w:val="24"/>
        </w:rPr>
        <w:t xml:space="preserve"> </w:t>
      </w:r>
      <w:r w:rsidR="00A90512" w:rsidRPr="001926E7">
        <w:rPr>
          <w:rStyle w:val="shorttext"/>
          <w:rFonts w:eastAsia="新細明體"/>
          <w:color w:val="000000"/>
          <w:sz w:val="24"/>
          <w:szCs w:val="24"/>
          <w:lang w:eastAsia="zh-TW"/>
        </w:rPr>
        <w:t>[9]</w:t>
      </w:r>
      <w:r w:rsidR="000E006B" w:rsidRPr="001926E7">
        <w:rPr>
          <w:rStyle w:val="shorttext"/>
          <w:color w:val="000000"/>
          <w:sz w:val="24"/>
          <w:szCs w:val="24"/>
        </w:rPr>
        <w:t xml:space="preserve">. </w:t>
      </w:r>
    </w:p>
    <w:p w:rsidR="00090750" w:rsidRPr="001926E7" w:rsidRDefault="00090750"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Such a development might take place in order to spare the employee cognitive dissonance and to preserve a positive self-perception of controllability. According to this approach, the employee might reach a psychological state of commitment solely as a result of engaging in binding behaviours. That is, behaviour which in fact turns the termination of the organizational commitment into a substantial price such as accumulation of a</w:t>
      </w:r>
      <w:r w:rsidR="00EB1CF8" w:rsidRPr="001926E7">
        <w:rPr>
          <w:rStyle w:val="shorttext"/>
          <w:color w:val="000000"/>
          <w:sz w:val="24"/>
          <w:szCs w:val="24"/>
        </w:rPr>
        <w:t xml:space="preserve"> retirement fund, seniority</w:t>
      </w:r>
      <w:r w:rsidRPr="001926E7">
        <w:rPr>
          <w:rStyle w:val="shorttext"/>
          <w:color w:val="000000"/>
          <w:sz w:val="24"/>
          <w:szCs w:val="24"/>
        </w:rPr>
        <w:t xml:space="preserve">. According to the attitudinal approach, commitment is perceived to be a stance or a psychological state. Employees can examine their relations with the organization, and on the other hand examine the degree to which their own </w:t>
      </w:r>
      <w:r w:rsidR="00EB1CF8" w:rsidRPr="001926E7">
        <w:rPr>
          <w:rStyle w:val="shorttext"/>
          <w:color w:val="000000"/>
          <w:sz w:val="24"/>
          <w:szCs w:val="24"/>
        </w:rPr>
        <w:t>value</w:t>
      </w:r>
      <w:r w:rsidRPr="001926E7">
        <w:rPr>
          <w:rStyle w:val="shorttext"/>
          <w:color w:val="000000"/>
          <w:sz w:val="24"/>
          <w:szCs w:val="24"/>
        </w:rPr>
        <w:t>s meet the organization’s goals</w:t>
      </w:r>
      <w:r w:rsidR="00350268" w:rsidRPr="001926E7">
        <w:rPr>
          <w:rStyle w:val="shorttext"/>
          <w:color w:val="000000"/>
          <w:sz w:val="24"/>
          <w:szCs w:val="24"/>
        </w:rPr>
        <w:t xml:space="preserve"> </w:t>
      </w:r>
      <w:r w:rsidR="00350268" w:rsidRPr="001926E7">
        <w:rPr>
          <w:rStyle w:val="shorttext"/>
          <w:rFonts w:eastAsia="新細明體"/>
          <w:color w:val="000000"/>
          <w:sz w:val="24"/>
          <w:szCs w:val="24"/>
          <w:lang w:eastAsia="zh-TW"/>
        </w:rPr>
        <w:t xml:space="preserve">[10] [11] [12] </w:t>
      </w:r>
      <w:r w:rsidR="00AA6389" w:rsidRPr="001926E7">
        <w:rPr>
          <w:rStyle w:val="shorttext"/>
          <w:color w:val="000000"/>
          <w:sz w:val="24"/>
          <w:szCs w:val="24"/>
        </w:rPr>
        <w:t xml:space="preserve">after examining flight crew and ground service personnel of the airline industry, found out that when employees’ perception of their payment is high, then their commitment of willingness to retain at work to organization will also increase.  </w:t>
      </w:r>
    </w:p>
    <w:p w:rsidR="00B32C48" w:rsidRPr="001926E7" w:rsidRDefault="00090750"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The behavioural approach to organizational commitment holds that the employee is committed to a certain mode of action in the organization as a whole, but is not necessarily committed to any particular entity in the organizatio</w:t>
      </w:r>
      <w:r w:rsidR="00CE1202" w:rsidRPr="001926E7">
        <w:rPr>
          <w:rStyle w:val="shorttext"/>
          <w:color w:val="000000"/>
          <w:sz w:val="24"/>
          <w:szCs w:val="24"/>
        </w:rPr>
        <w:t>n</w:t>
      </w:r>
      <w:r w:rsidR="00DA0F94" w:rsidRPr="001926E7">
        <w:rPr>
          <w:rStyle w:val="shorttext"/>
          <w:color w:val="000000"/>
          <w:sz w:val="24"/>
          <w:szCs w:val="24"/>
        </w:rPr>
        <w:t xml:space="preserve"> </w:t>
      </w:r>
      <w:r w:rsidR="00DA0F94" w:rsidRPr="001926E7">
        <w:rPr>
          <w:rStyle w:val="shorttext"/>
          <w:rFonts w:eastAsia="新細明體"/>
          <w:color w:val="000000"/>
          <w:sz w:val="24"/>
          <w:szCs w:val="24"/>
          <w:lang w:eastAsia="zh-TW"/>
        </w:rPr>
        <w:t>[13] [14].</w:t>
      </w:r>
      <w:r w:rsidR="00986D4E" w:rsidRPr="001926E7">
        <w:rPr>
          <w:rStyle w:val="shorttext"/>
          <w:rFonts w:eastAsia="新細明體"/>
          <w:color w:val="000000"/>
          <w:sz w:val="24"/>
          <w:szCs w:val="24"/>
          <w:lang w:eastAsia="zh-TW"/>
        </w:rPr>
        <w:t xml:space="preserve"> </w:t>
      </w:r>
      <w:r w:rsidR="00AF541F" w:rsidRPr="001926E7">
        <w:rPr>
          <w:rStyle w:val="shorttext"/>
          <w:rFonts w:eastAsia="新細明體"/>
          <w:color w:val="000000"/>
          <w:sz w:val="24"/>
          <w:szCs w:val="24"/>
          <w:lang w:eastAsia="zh-TW"/>
        </w:rPr>
        <w:t>Chuang (2009)</w:t>
      </w:r>
      <w:r w:rsidR="00DA0F94" w:rsidRPr="001926E7">
        <w:rPr>
          <w:rStyle w:val="shorttext"/>
          <w:rFonts w:eastAsia="新細明體"/>
          <w:color w:val="000000"/>
          <w:sz w:val="24"/>
          <w:szCs w:val="24"/>
          <w:lang w:eastAsia="zh-TW"/>
        </w:rPr>
        <w:t xml:space="preserve"> </w:t>
      </w:r>
      <w:r w:rsidR="00B32C48" w:rsidRPr="001926E7">
        <w:rPr>
          <w:rStyle w:val="shorttext"/>
          <w:color w:val="000000"/>
          <w:sz w:val="24"/>
          <w:szCs w:val="24"/>
        </w:rPr>
        <w:t xml:space="preserve">in a study on employees </w:t>
      </w:r>
      <w:r w:rsidR="0008176B" w:rsidRPr="001926E7">
        <w:rPr>
          <w:rStyle w:val="shorttext"/>
          <w:color w:val="000000"/>
          <w:sz w:val="24"/>
          <w:szCs w:val="24"/>
        </w:rPr>
        <w:t>of airlines</w:t>
      </w:r>
      <w:r w:rsidR="00B32C48" w:rsidRPr="001926E7">
        <w:rPr>
          <w:rStyle w:val="shorttext"/>
          <w:color w:val="000000"/>
          <w:sz w:val="24"/>
          <w:szCs w:val="24"/>
        </w:rPr>
        <w:t xml:space="preserve"> in Taiwan revealed that airline ground service personnel had high levels of perception of commitment and turnover rate is low</w:t>
      </w:r>
      <w:r w:rsidR="00DA0F94" w:rsidRPr="001926E7">
        <w:rPr>
          <w:rStyle w:val="shorttext"/>
          <w:color w:val="000000"/>
          <w:sz w:val="24"/>
          <w:szCs w:val="24"/>
        </w:rPr>
        <w:t xml:space="preserve"> </w:t>
      </w:r>
      <w:r w:rsidR="00DA0F94" w:rsidRPr="001926E7">
        <w:rPr>
          <w:rStyle w:val="shorttext"/>
          <w:rFonts w:eastAsia="新細明體"/>
          <w:color w:val="000000"/>
          <w:sz w:val="24"/>
          <w:szCs w:val="24"/>
          <w:lang w:eastAsia="zh-TW"/>
        </w:rPr>
        <w:t>[15]</w:t>
      </w:r>
      <w:r w:rsidR="00B32C48" w:rsidRPr="001926E7">
        <w:rPr>
          <w:rStyle w:val="shorttext"/>
          <w:color w:val="000000"/>
          <w:sz w:val="24"/>
          <w:szCs w:val="24"/>
        </w:rPr>
        <w:t>.</w:t>
      </w:r>
      <w:r w:rsidR="000455E8" w:rsidRPr="001926E7">
        <w:rPr>
          <w:rStyle w:val="shorttext"/>
          <w:color w:val="000000"/>
          <w:sz w:val="24"/>
          <w:szCs w:val="24"/>
        </w:rPr>
        <w:t xml:space="preserve"> </w:t>
      </w:r>
      <w:r w:rsidR="00AF541F" w:rsidRPr="001926E7">
        <w:rPr>
          <w:rStyle w:val="shorttext"/>
          <w:rFonts w:eastAsia="新細明體"/>
          <w:color w:val="000000"/>
          <w:sz w:val="24"/>
          <w:szCs w:val="24"/>
          <w:lang w:eastAsia="zh-TW"/>
        </w:rPr>
        <w:t xml:space="preserve">Tang </w:t>
      </w:r>
      <w:r w:rsidR="00AF541F" w:rsidRPr="001926E7">
        <w:rPr>
          <w:rStyle w:val="shorttext"/>
          <w:color w:val="000000"/>
          <w:sz w:val="24"/>
          <w:szCs w:val="24"/>
        </w:rPr>
        <w:t>do</w:t>
      </w:r>
      <w:r w:rsidR="000455E8" w:rsidRPr="001926E7">
        <w:rPr>
          <w:rStyle w:val="shorttext"/>
          <w:color w:val="000000"/>
          <w:sz w:val="24"/>
          <w:szCs w:val="24"/>
        </w:rPr>
        <w:t>ubts that employee with different backgrounds, such as marriage status, working experience, working position, and the company size, could also have correlation by attitude performance</w:t>
      </w:r>
      <w:r w:rsidR="00A22920" w:rsidRPr="001926E7">
        <w:rPr>
          <w:rStyle w:val="shorttext"/>
          <w:rFonts w:eastAsia="新細明體"/>
          <w:color w:val="000000"/>
          <w:sz w:val="24"/>
          <w:szCs w:val="24"/>
          <w:lang w:eastAsia="zh-TW"/>
        </w:rPr>
        <w:t xml:space="preserve"> [16]</w:t>
      </w:r>
      <w:r w:rsidR="000455E8" w:rsidRPr="001926E7">
        <w:rPr>
          <w:rStyle w:val="shorttext"/>
          <w:color w:val="000000"/>
          <w:sz w:val="24"/>
          <w:szCs w:val="24"/>
        </w:rPr>
        <w:t>. Besides</w:t>
      </w:r>
      <w:r w:rsidR="00A22920" w:rsidRPr="001926E7">
        <w:rPr>
          <w:rStyle w:val="shorttext"/>
          <w:rFonts w:eastAsia="新細明體"/>
          <w:color w:val="000000"/>
          <w:sz w:val="24"/>
          <w:szCs w:val="24"/>
          <w:lang w:eastAsia="zh-TW"/>
        </w:rPr>
        <w:t>,</w:t>
      </w:r>
      <w:r w:rsidR="000455E8" w:rsidRPr="001926E7">
        <w:rPr>
          <w:rStyle w:val="shorttext"/>
          <w:color w:val="000000"/>
          <w:sz w:val="24"/>
          <w:szCs w:val="24"/>
        </w:rPr>
        <w:t xml:space="preserve"> </w:t>
      </w:r>
      <w:r w:rsidR="00A22920" w:rsidRPr="001926E7">
        <w:rPr>
          <w:rStyle w:val="shorttext"/>
          <w:color w:val="000000"/>
          <w:sz w:val="24"/>
          <w:szCs w:val="24"/>
        </w:rPr>
        <w:t>t</w:t>
      </w:r>
      <w:r w:rsidR="000455E8" w:rsidRPr="001926E7">
        <w:rPr>
          <w:rStyle w:val="shorttext"/>
          <w:color w:val="000000"/>
          <w:sz w:val="24"/>
          <w:szCs w:val="24"/>
        </w:rPr>
        <w:t>here are some reports about the relationship between organizational commitment or job satisfaction and employees with different background by age or gender</w:t>
      </w:r>
      <w:r w:rsidR="00A22920" w:rsidRPr="001926E7">
        <w:rPr>
          <w:rStyle w:val="shorttext"/>
          <w:color w:val="000000"/>
          <w:sz w:val="24"/>
          <w:szCs w:val="24"/>
        </w:rPr>
        <w:t xml:space="preserve"> </w:t>
      </w:r>
      <w:r w:rsidR="00A22920" w:rsidRPr="001926E7">
        <w:rPr>
          <w:rStyle w:val="shorttext"/>
          <w:rFonts w:eastAsia="新細明體"/>
          <w:color w:val="000000"/>
          <w:sz w:val="24"/>
          <w:szCs w:val="24"/>
          <w:lang w:eastAsia="zh-TW"/>
        </w:rPr>
        <w:t>[17]. Po</w:t>
      </w:r>
      <w:r w:rsidR="003B5645" w:rsidRPr="001926E7">
        <w:rPr>
          <w:rStyle w:val="shorttext"/>
          <w:rFonts w:eastAsia="新細明體"/>
          <w:color w:val="000000"/>
          <w:sz w:val="24"/>
          <w:szCs w:val="24"/>
          <w:lang w:eastAsia="zh-TW"/>
        </w:rPr>
        <w:t>r</w:t>
      </w:r>
      <w:r w:rsidR="00A22920" w:rsidRPr="001926E7">
        <w:rPr>
          <w:rStyle w:val="shorttext"/>
          <w:rFonts w:eastAsia="新細明體"/>
          <w:color w:val="000000"/>
          <w:sz w:val="24"/>
          <w:szCs w:val="24"/>
          <w:lang w:eastAsia="zh-TW"/>
        </w:rPr>
        <w:t xml:space="preserve">ter et al. (1974) </w:t>
      </w:r>
      <w:r w:rsidR="001355C7" w:rsidRPr="001926E7">
        <w:rPr>
          <w:rStyle w:val="shorttext"/>
          <w:color w:val="000000"/>
          <w:sz w:val="24"/>
          <w:szCs w:val="24"/>
        </w:rPr>
        <w:t>noted that organizational commitment includes</w:t>
      </w:r>
      <w:r w:rsidR="00CE1202" w:rsidRPr="001926E7">
        <w:rPr>
          <w:rStyle w:val="shorttext"/>
          <w:color w:val="000000"/>
          <w:sz w:val="24"/>
          <w:szCs w:val="24"/>
        </w:rPr>
        <w:t xml:space="preserve"> </w:t>
      </w:r>
      <w:r w:rsidR="001355C7" w:rsidRPr="001926E7">
        <w:rPr>
          <w:rStyle w:val="shorttext"/>
          <w:color w:val="000000"/>
          <w:sz w:val="24"/>
          <w:szCs w:val="24"/>
        </w:rPr>
        <w:t>value, effort and retention commitment</w:t>
      </w:r>
      <w:r w:rsidR="00CE1202" w:rsidRPr="001926E7">
        <w:rPr>
          <w:rStyle w:val="shorttext"/>
          <w:color w:val="000000"/>
          <w:sz w:val="24"/>
          <w:szCs w:val="24"/>
        </w:rPr>
        <w:t>s</w:t>
      </w:r>
      <w:r w:rsidR="00A22920" w:rsidRPr="001926E7">
        <w:rPr>
          <w:rStyle w:val="shorttext"/>
          <w:rFonts w:eastAsia="新細明體"/>
          <w:color w:val="000000"/>
          <w:sz w:val="24"/>
          <w:szCs w:val="24"/>
          <w:lang w:eastAsia="zh-TW"/>
        </w:rPr>
        <w:t xml:space="preserve"> [4]</w:t>
      </w:r>
      <w:r w:rsidR="001355C7" w:rsidRPr="001926E7">
        <w:rPr>
          <w:rStyle w:val="shorttext"/>
          <w:color w:val="000000"/>
          <w:sz w:val="24"/>
          <w:szCs w:val="24"/>
        </w:rPr>
        <w:t xml:space="preserve">. </w:t>
      </w:r>
      <w:r w:rsidR="006C232F" w:rsidRPr="001926E7">
        <w:rPr>
          <w:rStyle w:val="shorttext"/>
          <w:color w:val="000000"/>
          <w:sz w:val="24"/>
          <w:szCs w:val="24"/>
        </w:rPr>
        <w:t>Similarly,</w:t>
      </w:r>
      <w:r w:rsidR="00A22920" w:rsidRPr="001926E7">
        <w:rPr>
          <w:rStyle w:val="shorttext"/>
          <w:rFonts w:eastAsia="新細明體"/>
          <w:color w:val="000000"/>
          <w:sz w:val="24"/>
          <w:szCs w:val="24"/>
          <w:lang w:eastAsia="zh-TW"/>
        </w:rPr>
        <w:t xml:space="preserve"> </w:t>
      </w:r>
      <w:r w:rsidR="00162674" w:rsidRPr="001926E7">
        <w:rPr>
          <w:rStyle w:val="shorttext"/>
          <w:rFonts w:eastAsia="新細明體"/>
          <w:color w:val="000000"/>
          <w:sz w:val="24"/>
          <w:szCs w:val="24"/>
          <w:lang w:eastAsia="zh-TW"/>
        </w:rPr>
        <w:t>Mowday et al.</w:t>
      </w:r>
      <w:r w:rsidR="00A22920" w:rsidRPr="001926E7">
        <w:rPr>
          <w:rStyle w:val="shorttext"/>
          <w:rFonts w:eastAsia="新細明體"/>
          <w:color w:val="000000"/>
          <w:sz w:val="24"/>
          <w:szCs w:val="24"/>
          <w:lang w:eastAsia="zh-TW"/>
        </w:rPr>
        <w:t xml:space="preserve">(1982) </w:t>
      </w:r>
      <w:r w:rsidR="006C232F" w:rsidRPr="001926E7">
        <w:rPr>
          <w:rStyle w:val="shorttext"/>
          <w:color w:val="000000"/>
          <w:sz w:val="24"/>
          <w:szCs w:val="24"/>
        </w:rPr>
        <w:t xml:space="preserve">also </w:t>
      </w:r>
      <w:r w:rsidR="00B32C48" w:rsidRPr="001926E7">
        <w:rPr>
          <w:rStyle w:val="shorttext"/>
          <w:color w:val="000000"/>
          <w:sz w:val="24"/>
          <w:szCs w:val="24"/>
        </w:rPr>
        <w:t xml:space="preserve">defined three characteristics of organizational commitment as </w:t>
      </w:r>
      <w:r w:rsidR="00CE1202" w:rsidRPr="001926E7">
        <w:rPr>
          <w:rStyle w:val="shorttext"/>
          <w:color w:val="000000"/>
          <w:sz w:val="24"/>
          <w:szCs w:val="24"/>
        </w:rPr>
        <w:t>that employees believe</w:t>
      </w:r>
      <w:r w:rsidR="00B32C48" w:rsidRPr="001926E7">
        <w:rPr>
          <w:rStyle w:val="shorttext"/>
          <w:color w:val="000000"/>
          <w:sz w:val="24"/>
          <w:szCs w:val="24"/>
        </w:rPr>
        <w:t xml:space="preserve"> organization’s targets and the values</w:t>
      </w:r>
      <w:r w:rsidR="00CE1202" w:rsidRPr="001926E7">
        <w:rPr>
          <w:rStyle w:val="shorttext"/>
          <w:color w:val="000000"/>
          <w:sz w:val="24"/>
          <w:szCs w:val="24"/>
        </w:rPr>
        <w:t xml:space="preserve"> as</w:t>
      </w:r>
      <w:r w:rsidR="00B32C48" w:rsidRPr="001926E7">
        <w:rPr>
          <w:rStyle w:val="shorttext"/>
          <w:color w:val="000000"/>
          <w:sz w:val="24"/>
          <w:szCs w:val="24"/>
        </w:rPr>
        <w:t xml:space="preserve"> to identification; </w:t>
      </w:r>
      <w:r w:rsidR="00CE1202" w:rsidRPr="001926E7">
        <w:rPr>
          <w:rStyle w:val="shorttext"/>
          <w:color w:val="000000"/>
          <w:sz w:val="24"/>
          <w:szCs w:val="24"/>
        </w:rPr>
        <w:t>they are</w:t>
      </w:r>
      <w:r w:rsidR="00B32C48" w:rsidRPr="001926E7">
        <w:rPr>
          <w:rStyle w:val="shorttext"/>
          <w:color w:val="000000"/>
          <w:sz w:val="24"/>
          <w:szCs w:val="24"/>
        </w:rPr>
        <w:t xml:space="preserve"> willingness to pay back to organization with efforts; </w:t>
      </w:r>
      <w:r w:rsidR="00CE1202" w:rsidRPr="001926E7">
        <w:rPr>
          <w:rStyle w:val="shorttext"/>
          <w:color w:val="000000"/>
          <w:sz w:val="24"/>
          <w:szCs w:val="24"/>
        </w:rPr>
        <w:t>they</w:t>
      </w:r>
      <w:r w:rsidR="00B32C48" w:rsidRPr="001926E7">
        <w:rPr>
          <w:rStyle w:val="shorttext"/>
          <w:color w:val="000000"/>
          <w:sz w:val="24"/>
          <w:szCs w:val="24"/>
        </w:rPr>
        <w:t xml:space="preserve"> </w:t>
      </w:r>
      <w:r w:rsidR="00CE1202" w:rsidRPr="001926E7">
        <w:rPr>
          <w:rStyle w:val="shorttext"/>
          <w:color w:val="000000"/>
          <w:sz w:val="24"/>
          <w:szCs w:val="24"/>
        </w:rPr>
        <w:t xml:space="preserve">will retain </w:t>
      </w:r>
      <w:r w:rsidR="00B32C48" w:rsidRPr="001926E7">
        <w:rPr>
          <w:rStyle w:val="shorttext"/>
          <w:color w:val="000000"/>
          <w:sz w:val="24"/>
          <w:szCs w:val="24"/>
        </w:rPr>
        <w:t>within the organization</w:t>
      </w:r>
      <w:r w:rsidR="00A22920" w:rsidRPr="001926E7">
        <w:rPr>
          <w:rStyle w:val="shorttext"/>
          <w:color w:val="000000"/>
          <w:sz w:val="24"/>
          <w:szCs w:val="24"/>
        </w:rPr>
        <w:t xml:space="preserve"> </w:t>
      </w:r>
      <w:r w:rsidR="00A22920" w:rsidRPr="001926E7">
        <w:rPr>
          <w:rStyle w:val="shorttext"/>
          <w:rFonts w:eastAsia="新細明體"/>
          <w:color w:val="000000"/>
          <w:sz w:val="24"/>
          <w:szCs w:val="24"/>
          <w:lang w:eastAsia="zh-TW"/>
        </w:rPr>
        <w:t>[3]</w:t>
      </w:r>
      <w:r w:rsidR="00162674" w:rsidRPr="001926E7">
        <w:rPr>
          <w:rStyle w:val="shorttext"/>
          <w:color w:val="000000"/>
          <w:sz w:val="24"/>
          <w:szCs w:val="24"/>
        </w:rPr>
        <w:t>.</w:t>
      </w:r>
      <w:r w:rsidR="00CE1202" w:rsidRPr="001926E7">
        <w:rPr>
          <w:rStyle w:val="shorttext"/>
          <w:color w:val="000000"/>
          <w:sz w:val="24"/>
          <w:szCs w:val="24"/>
        </w:rPr>
        <w:t>Therefore t</w:t>
      </w:r>
      <w:r w:rsidR="005A6E28" w:rsidRPr="001926E7">
        <w:rPr>
          <w:rStyle w:val="shorttext"/>
          <w:color w:val="000000"/>
          <w:sz w:val="24"/>
          <w:szCs w:val="24"/>
        </w:rPr>
        <w:t>h</w:t>
      </w:r>
      <w:r w:rsidR="00CE1202" w:rsidRPr="001926E7">
        <w:rPr>
          <w:rStyle w:val="shorttext"/>
          <w:color w:val="000000"/>
          <w:sz w:val="24"/>
          <w:szCs w:val="24"/>
        </w:rPr>
        <w:t>is</w:t>
      </w:r>
      <w:r w:rsidR="00B32C48" w:rsidRPr="001926E7">
        <w:rPr>
          <w:rStyle w:val="shorttext"/>
          <w:color w:val="000000"/>
          <w:sz w:val="24"/>
          <w:szCs w:val="24"/>
        </w:rPr>
        <w:t xml:space="preserve"> study will relate to organizational commitment with three variables as identification, hard work effort, retain. </w:t>
      </w:r>
    </w:p>
    <w:p w:rsidR="003267E8" w:rsidRPr="001926E7" w:rsidRDefault="00B32C48" w:rsidP="00143417">
      <w:pPr>
        <w:spacing w:beforeLines="50" w:before="156" w:afterLines="50" w:after="156"/>
        <w:rPr>
          <w:rFonts w:eastAsia="新細明體"/>
          <w:b/>
          <w:color w:val="000000"/>
          <w:sz w:val="24"/>
          <w:szCs w:val="24"/>
          <w:lang w:eastAsia="zh-TW"/>
        </w:rPr>
      </w:pPr>
      <w:r w:rsidRPr="001926E7">
        <w:rPr>
          <w:rFonts w:eastAsia="新細明體"/>
          <w:b/>
          <w:color w:val="000000"/>
          <w:sz w:val="24"/>
          <w:szCs w:val="24"/>
          <w:lang w:val="en-US" w:eastAsia="zh-TW"/>
        </w:rPr>
        <w:t xml:space="preserve">2.2 </w:t>
      </w:r>
      <w:r w:rsidR="003267E8" w:rsidRPr="001926E7">
        <w:rPr>
          <w:rFonts w:eastAsia="標楷體"/>
          <w:b/>
          <w:color w:val="000000"/>
          <w:sz w:val="24"/>
          <w:szCs w:val="24"/>
          <w:lang w:eastAsia="zh-TW"/>
        </w:rPr>
        <w:t>W</w:t>
      </w:r>
      <w:r w:rsidR="003267E8" w:rsidRPr="001926E7">
        <w:rPr>
          <w:rFonts w:eastAsia="標楷體"/>
          <w:b/>
          <w:color w:val="000000"/>
          <w:sz w:val="24"/>
          <w:szCs w:val="24"/>
        </w:rPr>
        <w:t>ork</w:t>
      </w:r>
      <w:r w:rsidR="00D519EC" w:rsidRPr="001926E7">
        <w:rPr>
          <w:rFonts w:eastAsia="標楷體"/>
          <w:b/>
          <w:color w:val="000000"/>
          <w:sz w:val="24"/>
          <w:szCs w:val="24"/>
          <w:lang w:eastAsia="zh-TW"/>
        </w:rPr>
        <w:t xml:space="preserve"> </w:t>
      </w:r>
      <w:r w:rsidR="003267E8" w:rsidRPr="001926E7">
        <w:rPr>
          <w:rFonts w:eastAsia="標楷體"/>
          <w:b/>
          <w:color w:val="000000"/>
          <w:sz w:val="24"/>
          <w:szCs w:val="24"/>
        </w:rPr>
        <w:t>Stress</w:t>
      </w:r>
    </w:p>
    <w:p w:rsidR="002B18E0" w:rsidRPr="001926E7" w:rsidRDefault="00775500"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 xml:space="preserve">The elements of work stress </w:t>
      </w:r>
      <w:r w:rsidR="00D72CD5" w:rsidRPr="001926E7">
        <w:rPr>
          <w:rStyle w:val="shorttext"/>
          <w:color w:val="000000"/>
          <w:sz w:val="24"/>
          <w:szCs w:val="24"/>
        </w:rPr>
        <w:t xml:space="preserve">are affected due to </w:t>
      </w:r>
      <w:r w:rsidRPr="001926E7">
        <w:rPr>
          <w:rStyle w:val="shorttext"/>
          <w:color w:val="000000"/>
          <w:sz w:val="24"/>
          <w:szCs w:val="24"/>
        </w:rPr>
        <w:t>personal, organiz</w:t>
      </w:r>
      <w:r w:rsidR="00C03B89" w:rsidRPr="001926E7">
        <w:rPr>
          <w:rStyle w:val="shorttext"/>
          <w:color w:val="000000"/>
          <w:sz w:val="24"/>
          <w:szCs w:val="24"/>
        </w:rPr>
        <w:t>ational and job-related factors.</w:t>
      </w:r>
      <w:r w:rsidR="00C03B89" w:rsidRPr="001926E7">
        <w:rPr>
          <w:rStyle w:val="shorttext"/>
          <w:rFonts w:eastAsia="新細明體"/>
          <w:color w:val="000000"/>
          <w:sz w:val="24"/>
          <w:szCs w:val="24"/>
          <w:lang w:eastAsia="zh-TW"/>
        </w:rPr>
        <w:t xml:space="preserve"> French, and Kahn </w:t>
      </w:r>
      <w:r w:rsidR="00C03B89" w:rsidRPr="001926E7">
        <w:rPr>
          <w:rStyle w:val="shorttext"/>
          <w:color w:val="000000"/>
          <w:sz w:val="24"/>
          <w:szCs w:val="24"/>
        </w:rPr>
        <w:t>Considered</w:t>
      </w:r>
      <w:r w:rsidR="003267E8" w:rsidRPr="001926E7">
        <w:rPr>
          <w:rStyle w:val="shorttext"/>
          <w:color w:val="000000"/>
          <w:sz w:val="24"/>
          <w:szCs w:val="24"/>
        </w:rPr>
        <w:t xml:space="preserve"> that the work </w:t>
      </w:r>
      <w:r w:rsidR="004A3443" w:rsidRPr="001926E7">
        <w:rPr>
          <w:rStyle w:val="shorttext"/>
          <w:color w:val="000000"/>
          <w:sz w:val="24"/>
          <w:szCs w:val="24"/>
        </w:rPr>
        <w:t>stress is</w:t>
      </w:r>
      <w:r w:rsidR="003267E8" w:rsidRPr="001926E7">
        <w:rPr>
          <w:rStyle w:val="shorttext"/>
          <w:color w:val="000000"/>
          <w:sz w:val="24"/>
          <w:szCs w:val="24"/>
        </w:rPr>
        <w:t xml:space="preserve"> due </w:t>
      </w:r>
      <w:r w:rsidR="004A3443" w:rsidRPr="001926E7">
        <w:rPr>
          <w:rStyle w:val="shorttext"/>
          <w:color w:val="000000"/>
          <w:sz w:val="24"/>
          <w:szCs w:val="24"/>
        </w:rPr>
        <w:t>to being</w:t>
      </w:r>
      <w:r w:rsidR="003267E8" w:rsidRPr="001926E7">
        <w:rPr>
          <w:rStyle w:val="shorttext"/>
          <w:color w:val="000000"/>
          <w:sz w:val="24"/>
          <w:szCs w:val="24"/>
        </w:rPr>
        <w:t xml:space="preserve"> unable to adapt to work resulting in an unpleasant feeling</w:t>
      </w:r>
      <w:r w:rsidR="00C03B89" w:rsidRPr="001926E7">
        <w:rPr>
          <w:rStyle w:val="shorttext"/>
          <w:color w:val="000000"/>
          <w:sz w:val="24"/>
          <w:szCs w:val="24"/>
        </w:rPr>
        <w:t xml:space="preserve"> [1</w:t>
      </w:r>
      <w:r w:rsidR="00C03B89" w:rsidRPr="001926E7">
        <w:rPr>
          <w:rStyle w:val="shorttext"/>
          <w:rFonts w:eastAsia="新細明體"/>
          <w:color w:val="000000"/>
          <w:sz w:val="24"/>
          <w:szCs w:val="24"/>
          <w:lang w:eastAsia="zh-TW"/>
        </w:rPr>
        <w:t>8</w:t>
      </w:r>
      <w:r w:rsidR="00C03B89" w:rsidRPr="001926E7">
        <w:rPr>
          <w:rStyle w:val="shorttext"/>
          <w:color w:val="000000"/>
          <w:sz w:val="24"/>
          <w:szCs w:val="24"/>
        </w:rPr>
        <w:t>].</w:t>
      </w:r>
      <w:r w:rsidR="003267E8" w:rsidRPr="001926E7">
        <w:rPr>
          <w:rStyle w:val="shorttext"/>
          <w:color w:val="000000"/>
          <w:sz w:val="24"/>
          <w:szCs w:val="24"/>
        </w:rPr>
        <w:t xml:space="preserve">Being unable to adopt probably comes from the work itself, work environment or workers being unable to cooperate with each </w:t>
      </w:r>
      <w:r w:rsidR="004A3443" w:rsidRPr="001926E7">
        <w:rPr>
          <w:rStyle w:val="shorttext"/>
          <w:color w:val="000000"/>
          <w:sz w:val="24"/>
          <w:szCs w:val="24"/>
        </w:rPr>
        <w:t>other.</w:t>
      </w:r>
      <w:r w:rsidR="00D45E87" w:rsidRPr="001926E7">
        <w:rPr>
          <w:rStyle w:val="shorttext"/>
          <w:color w:val="000000"/>
          <w:sz w:val="24"/>
          <w:szCs w:val="24"/>
        </w:rPr>
        <w:t xml:space="preserve"> Stressors are defined as the “antecedent conditions within one job or the organization which require adaptive responses on the part of employees”</w:t>
      </w:r>
      <w:r w:rsidR="0027433C" w:rsidRPr="001926E7">
        <w:rPr>
          <w:rStyle w:val="shorttext"/>
          <w:rFonts w:eastAsia="新細明體"/>
          <w:color w:val="000000"/>
          <w:sz w:val="24"/>
          <w:szCs w:val="24"/>
          <w:lang w:eastAsia="zh-TW"/>
        </w:rPr>
        <w:t xml:space="preserve">. </w:t>
      </w:r>
      <w:r w:rsidR="00D45E87" w:rsidRPr="001926E7">
        <w:rPr>
          <w:rStyle w:val="shorttext"/>
          <w:color w:val="000000"/>
          <w:sz w:val="24"/>
          <w:szCs w:val="24"/>
        </w:rPr>
        <w:t xml:space="preserve">On the other hand, job strain is a reaction or outcome resulting from the experience of stressors and maybe classified into three areas: </w:t>
      </w:r>
      <w:r w:rsidR="00D45E87" w:rsidRPr="001926E7">
        <w:rPr>
          <w:rStyle w:val="shorttext"/>
          <w:color w:val="000000"/>
          <w:sz w:val="24"/>
          <w:szCs w:val="24"/>
        </w:rPr>
        <w:lastRenderedPageBreak/>
        <w:t xml:space="preserve">psychological / emotional, physical, and </w:t>
      </w:r>
      <w:r w:rsidR="00A80420" w:rsidRPr="001926E7">
        <w:rPr>
          <w:rStyle w:val="shorttext"/>
          <w:color w:val="000000"/>
          <w:sz w:val="24"/>
          <w:szCs w:val="24"/>
        </w:rPr>
        <w:t>behavioural</w:t>
      </w:r>
      <w:r w:rsidR="00C03B89" w:rsidRPr="001926E7">
        <w:rPr>
          <w:rStyle w:val="shorttext"/>
          <w:rFonts w:eastAsia="新細明體"/>
          <w:color w:val="000000"/>
          <w:sz w:val="24"/>
          <w:szCs w:val="24"/>
          <w:lang w:eastAsia="zh-TW"/>
        </w:rPr>
        <w:t xml:space="preserve"> </w:t>
      </w:r>
      <w:r w:rsidR="00C03B89" w:rsidRPr="001926E7">
        <w:rPr>
          <w:rStyle w:val="shorttext"/>
          <w:color w:val="000000"/>
          <w:sz w:val="24"/>
          <w:szCs w:val="24"/>
        </w:rPr>
        <w:t>[1</w:t>
      </w:r>
      <w:r w:rsidR="00C03B89" w:rsidRPr="001926E7">
        <w:rPr>
          <w:rStyle w:val="shorttext"/>
          <w:rFonts w:eastAsia="新細明體"/>
          <w:color w:val="000000"/>
          <w:sz w:val="24"/>
          <w:szCs w:val="24"/>
          <w:lang w:eastAsia="zh-TW"/>
        </w:rPr>
        <w:t>9</w:t>
      </w:r>
      <w:r w:rsidR="00C03B89" w:rsidRPr="001926E7">
        <w:rPr>
          <w:rStyle w:val="shorttext"/>
          <w:color w:val="000000"/>
          <w:sz w:val="24"/>
          <w:szCs w:val="24"/>
        </w:rPr>
        <w:t>].</w:t>
      </w:r>
      <w:r w:rsidR="00C03B89" w:rsidRPr="001926E7">
        <w:rPr>
          <w:color w:val="000000"/>
        </w:rPr>
        <w:t xml:space="preserve"> </w:t>
      </w:r>
      <w:r w:rsidR="0002318E" w:rsidRPr="001926E7">
        <w:rPr>
          <w:rStyle w:val="shorttext"/>
          <w:color w:val="000000"/>
          <w:sz w:val="24"/>
          <w:szCs w:val="24"/>
        </w:rPr>
        <w:t>Steers (1988)</w:t>
      </w:r>
      <w:r w:rsidR="0002318E" w:rsidRPr="001926E7">
        <w:rPr>
          <w:rStyle w:val="shorttext"/>
          <w:rFonts w:eastAsia="新細明體"/>
          <w:color w:val="000000"/>
          <w:sz w:val="24"/>
          <w:szCs w:val="24"/>
          <w:lang w:eastAsia="zh-TW"/>
        </w:rPr>
        <w:t xml:space="preserve"> </w:t>
      </w:r>
      <w:r w:rsidR="00C6688B" w:rsidRPr="001926E7">
        <w:rPr>
          <w:rStyle w:val="shorttext"/>
          <w:color w:val="000000"/>
          <w:sz w:val="24"/>
          <w:szCs w:val="24"/>
        </w:rPr>
        <w:t>considers</w:t>
      </w:r>
      <w:r w:rsidR="003E05E1" w:rsidRPr="001926E7">
        <w:rPr>
          <w:rStyle w:val="shorttext"/>
          <w:color w:val="000000"/>
          <w:sz w:val="24"/>
          <w:szCs w:val="24"/>
        </w:rPr>
        <w:t xml:space="preserve"> </w:t>
      </w:r>
      <w:r w:rsidR="004A3443" w:rsidRPr="001926E7">
        <w:rPr>
          <w:rStyle w:val="shorttext"/>
          <w:color w:val="000000"/>
          <w:sz w:val="24"/>
          <w:szCs w:val="24"/>
        </w:rPr>
        <w:t>the work</w:t>
      </w:r>
      <w:r w:rsidR="003267E8" w:rsidRPr="001926E7">
        <w:rPr>
          <w:rStyle w:val="shorttext"/>
          <w:color w:val="000000"/>
          <w:sz w:val="24"/>
          <w:szCs w:val="24"/>
        </w:rPr>
        <w:t xml:space="preserve"> stress is coming from workers facing some threats caused by the certain characteristics of work environment</w:t>
      </w:r>
      <w:r w:rsidR="00C03B89" w:rsidRPr="001926E7">
        <w:rPr>
          <w:rStyle w:val="shorttext"/>
          <w:rFonts w:eastAsia="新細明體"/>
          <w:color w:val="000000"/>
          <w:sz w:val="24"/>
          <w:szCs w:val="24"/>
          <w:lang w:eastAsia="zh-TW"/>
        </w:rPr>
        <w:t xml:space="preserve"> </w:t>
      </w:r>
      <w:r w:rsidR="00C03B89" w:rsidRPr="001926E7">
        <w:rPr>
          <w:rStyle w:val="shorttext"/>
          <w:color w:val="000000"/>
          <w:sz w:val="24"/>
          <w:szCs w:val="24"/>
        </w:rPr>
        <w:t>[</w:t>
      </w:r>
      <w:r w:rsidR="00C03B89" w:rsidRPr="001926E7">
        <w:rPr>
          <w:rStyle w:val="shorttext"/>
          <w:rFonts w:eastAsia="新細明體"/>
          <w:color w:val="000000"/>
          <w:sz w:val="24"/>
          <w:szCs w:val="24"/>
          <w:lang w:eastAsia="zh-TW"/>
        </w:rPr>
        <w:t>20</w:t>
      </w:r>
      <w:r w:rsidR="00C03B89" w:rsidRPr="001926E7">
        <w:rPr>
          <w:rStyle w:val="shorttext"/>
          <w:color w:val="000000"/>
          <w:sz w:val="24"/>
          <w:szCs w:val="24"/>
        </w:rPr>
        <w:t xml:space="preserve">]. </w:t>
      </w:r>
      <w:r w:rsidR="00C6688B" w:rsidRPr="001926E7">
        <w:rPr>
          <w:rStyle w:val="shorttext"/>
          <w:color w:val="000000"/>
          <w:sz w:val="24"/>
          <w:szCs w:val="24"/>
        </w:rPr>
        <w:t>Stress is the subjective feeling that work demands exceed the individual's belief in his or her capacity to cope</w:t>
      </w:r>
      <w:r w:rsidR="00116AEB" w:rsidRPr="001926E7">
        <w:rPr>
          <w:rStyle w:val="shorttext"/>
          <w:rFonts w:eastAsia="新細明體"/>
          <w:color w:val="000000"/>
          <w:sz w:val="24"/>
          <w:szCs w:val="24"/>
          <w:lang w:eastAsia="zh-TW"/>
        </w:rPr>
        <w:t xml:space="preserve"> </w:t>
      </w:r>
      <w:r w:rsidR="00116AEB" w:rsidRPr="001926E7">
        <w:rPr>
          <w:rStyle w:val="shorttext"/>
          <w:color w:val="000000"/>
          <w:sz w:val="24"/>
          <w:szCs w:val="24"/>
        </w:rPr>
        <w:t>[</w:t>
      </w:r>
      <w:r w:rsidR="00116AEB" w:rsidRPr="001926E7">
        <w:rPr>
          <w:rStyle w:val="shorttext"/>
          <w:rFonts w:eastAsia="新細明體"/>
          <w:color w:val="000000"/>
          <w:sz w:val="24"/>
          <w:szCs w:val="24"/>
          <w:lang w:eastAsia="zh-TW"/>
        </w:rPr>
        <w:t>21</w:t>
      </w:r>
      <w:r w:rsidR="00116AEB" w:rsidRPr="001926E7">
        <w:rPr>
          <w:rStyle w:val="shorttext"/>
          <w:color w:val="000000"/>
          <w:sz w:val="24"/>
          <w:szCs w:val="24"/>
        </w:rPr>
        <w:t>]. [2</w:t>
      </w:r>
      <w:r w:rsidR="00116AEB" w:rsidRPr="001926E7">
        <w:rPr>
          <w:rStyle w:val="shorttext"/>
          <w:rFonts w:eastAsia="新細明體"/>
          <w:color w:val="000000"/>
          <w:sz w:val="24"/>
          <w:szCs w:val="24"/>
          <w:lang w:eastAsia="zh-TW"/>
        </w:rPr>
        <w:t>2</w:t>
      </w:r>
      <w:r w:rsidR="00116AEB" w:rsidRPr="001926E7">
        <w:rPr>
          <w:rStyle w:val="shorttext"/>
          <w:color w:val="000000"/>
          <w:sz w:val="24"/>
          <w:szCs w:val="24"/>
        </w:rPr>
        <w:t>].</w:t>
      </w:r>
      <w:r w:rsidR="00A978A5" w:rsidRPr="001926E7">
        <w:rPr>
          <w:rStyle w:val="shorttext"/>
          <w:color w:val="000000"/>
          <w:sz w:val="24"/>
          <w:szCs w:val="24"/>
        </w:rPr>
        <w:t xml:space="preserve">According </w:t>
      </w:r>
      <w:r w:rsidR="00116AEB" w:rsidRPr="001926E7">
        <w:rPr>
          <w:rStyle w:val="shorttext"/>
          <w:color w:val="000000"/>
          <w:sz w:val="24"/>
          <w:szCs w:val="24"/>
        </w:rPr>
        <w:t>to [2</w:t>
      </w:r>
      <w:r w:rsidR="00116AEB" w:rsidRPr="001926E7">
        <w:rPr>
          <w:rStyle w:val="shorttext"/>
          <w:rFonts w:eastAsia="新細明體"/>
          <w:color w:val="000000"/>
          <w:sz w:val="24"/>
          <w:szCs w:val="24"/>
          <w:lang w:eastAsia="zh-TW"/>
        </w:rPr>
        <w:t>3</w:t>
      </w:r>
      <w:r w:rsidR="00116AEB" w:rsidRPr="001926E7">
        <w:rPr>
          <w:rStyle w:val="shorttext"/>
          <w:color w:val="000000"/>
          <w:sz w:val="24"/>
          <w:szCs w:val="24"/>
        </w:rPr>
        <w:t>] this</w:t>
      </w:r>
      <w:r w:rsidR="00DE69FD" w:rsidRPr="001926E7">
        <w:rPr>
          <w:rStyle w:val="shorttext"/>
          <w:color w:val="000000"/>
          <w:sz w:val="24"/>
          <w:szCs w:val="24"/>
        </w:rPr>
        <w:t xml:space="preserve"> </w:t>
      </w:r>
      <w:r w:rsidR="00C6688B" w:rsidRPr="001926E7">
        <w:rPr>
          <w:rStyle w:val="shorttext"/>
          <w:color w:val="000000"/>
          <w:sz w:val="24"/>
          <w:szCs w:val="24"/>
        </w:rPr>
        <w:t xml:space="preserve">tension is manifested as nervousness and apprehension about their work, as well as by ill health and physical </w:t>
      </w:r>
      <w:r w:rsidR="00A978A5" w:rsidRPr="001926E7">
        <w:rPr>
          <w:rStyle w:val="shorttext"/>
          <w:color w:val="000000"/>
          <w:sz w:val="24"/>
          <w:szCs w:val="24"/>
        </w:rPr>
        <w:t>symptoms</w:t>
      </w:r>
      <w:r w:rsidR="007E6695" w:rsidRPr="001926E7">
        <w:rPr>
          <w:rStyle w:val="shorttext"/>
          <w:color w:val="000000"/>
          <w:sz w:val="24"/>
          <w:szCs w:val="24"/>
        </w:rPr>
        <w:t>.</w:t>
      </w:r>
      <w:r w:rsidR="00753102" w:rsidRPr="001926E7">
        <w:rPr>
          <w:rStyle w:val="shorttext"/>
          <w:color w:val="000000"/>
          <w:sz w:val="24"/>
          <w:szCs w:val="24"/>
        </w:rPr>
        <w:t xml:space="preserve"> </w:t>
      </w:r>
      <w:r w:rsidR="00116AEB" w:rsidRPr="001926E7">
        <w:rPr>
          <w:rStyle w:val="shorttext"/>
          <w:color w:val="000000"/>
          <w:sz w:val="24"/>
          <w:szCs w:val="24"/>
        </w:rPr>
        <w:t>Robbins</w:t>
      </w:r>
      <w:r w:rsidR="0002318E" w:rsidRPr="001926E7">
        <w:rPr>
          <w:rStyle w:val="shorttext"/>
          <w:color w:val="000000"/>
          <w:sz w:val="24"/>
          <w:szCs w:val="24"/>
        </w:rPr>
        <w:t xml:space="preserve"> (2005)</w:t>
      </w:r>
      <w:r w:rsidR="00116AEB" w:rsidRPr="001926E7">
        <w:rPr>
          <w:rStyle w:val="shorttext"/>
          <w:color w:val="000000"/>
          <w:sz w:val="24"/>
          <w:szCs w:val="24"/>
        </w:rPr>
        <w:t xml:space="preserve"> </w:t>
      </w:r>
      <w:r w:rsidR="0071295B" w:rsidRPr="001926E7">
        <w:rPr>
          <w:rStyle w:val="shorttext"/>
          <w:color w:val="000000"/>
          <w:sz w:val="24"/>
          <w:szCs w:val="24"/>
        </w:rPr>
        <w:t xml:space="preserve">said that stress can cause </w:t>
      </w:r>
      <w:r w:rsidR="00A80420" w:rsidRPr="001926E7">
        <w:rPr>
          <w:rStyle w:val="shorttext"/>
          <w:color w:val="000000"/>
          <w:sz w:val="24"/>
          <w:szCs w:val="24"/>
        </w:rPr>
        <w:t>dissatisfaction</w:t>
      </w:r>
      <w:r w:rsidR="0071295B" w:rsidRPr="001926E7">
        <w:rPr>
          <w:rStyle w:val="shorttext"/>
          <w:color w:val="000000"/>
          <w:sz w:val="24"/>
          <w:szCs w:val="24"/>
        </w:rPr>
        <w:t xml:space="preserve"> and job-related stress can cause job-related dissatisfaction</w:t>
      </w:r>
      <w:r w:rsidR="00116AEB" w:rsidRPr="001926E7">
        <w:rPr>
          <w:rStyle w:val="shorttext"/>
          <w:rFonts w:eastAsia="新細明體"/>
          <w:color w:val="000000"/>
          <w:sz w:val="24"/>
          <w:szCs w:val="24"/>
          <w:lang w:eastAsia="zh-TW"/>
        </w:rPr>
        <w:t xml:space="preserve"> </w:t>
      </w:r>
      <w:r w:rsidR="00116AEB" w:rsidRPr="001926E7">
        <w:rPr>
          <w:rStyle w:val="shorttext"/>
          <w:color w:val="000000"/>
          <w:sz w:val="24"/>
          <w:szCs w:val="24"/>
        </w:rPr>
        <w:t>[2</w:t>
      </w:r>
      <w:r w:rsidR="00116AEB" w:rsidRPr="001926E7">
        <w:rPr>
          <w:rStyle w:val="shorttext"/>
          <w:rFonts w:eastAsia="新細明體"/>
          <w:color w:val="000000"/>
          <w:sz w:val="24"/>
          <w:szCs w:val="24"/>
          <w:lang w:eastAsia="zh-TW"/>
        </w:rPr>
        <w:t>4</w:t>
      </w:r>
      <w:r w:rsidR="00116AEB" w:rsidRPr="001926E7">
        <w:rPr>
          <w:rStyle w:val="shorttext"/>
          <w:color w:val="000000"/>
          <w:sz w:val="24"/>
          <w:szCs w:val="24"/>
        </w:rPr>
        <w:t>]</w:t>
      </w:r>
      <w:r w:rsidR="0071295B" w:rsidRPr="001926E7">
        <w:rPr>
          <w:rStyle w:val="shorttext"/>
          <w:color w:val="000000"/>
          <w:sz w:val="24"/>
          <w:szCs w:val="24"/>
        </w:rPr>
        <w:t>. Job dissatisfaction is the simplest and most obvious psychological effect of stress.</w:t>
      </w:r>
      <w:r w:rsidR="00A3274E" w:rsidRPr="001926E7">
        <w:rPr>
          <w:rStyle w:val="shorttext"/>
          <w:color w:val="000000"/>
          <w:sz w:val="24"/>
          <w:szCs w:val="24"/>
        </w:rPr>
        <w:t xml:space="preserve"> It has been found that exposure to a stressor, such as role conflict or role ambiguity, has deleterious effects on employee job performance </w:t>
      </w:r>
      <w:r w:rsidR="00116AEB" w:rsidRPr="001926E7">
        <w:rPr>
          <w:rStyle w:val="shorttext"/>
          <w:color w:val="000000"/>
          <w:sz w:val="24"/>
          <w:szCs w:val="24"/>
        </w:rPr>
        <w:t>[2</w:t>
      </w:r>
      <w:r w:rsidR="00116AEB" w:rsidRPr="001926E7">
        <w:rPr>
          <w:rStyle w:val="shorttext"/>
          <w:rFonts w:eastAsia="新細明體"/>
          <w:color w:val="000000"/>
          <w:sz w:val="24"/>
          <w:szCs w:val="24"/>
          <w:lang w:eastAsia="zh-TW"/>
        </w:rPr>
        <w:t>5</w:t>
      </w:r>
      <w:r w:rsidR="00116AEB" w:rsidRPr="001926E7">
        <w:rPr>
          <w:rStyle w:val="shorttext"/>
          <w:color w:val="000000"/>
          <w:sz w:val="24"/>
          <w:szCs w:val="24"/>
        </w:rPr>
        <w:t>]</w:t>
      </w:r>
      <w:r w:rsidR="00116AEB" w:rsidRPr="001926E7">
        <w:rPr>
          <w:color w:val="000000"/>
        </w:rPr>
        <w:t xml:space="preserve"> </w:t>
      </w:r>
      <w:r w:rsidR="00116AEB" w:rsidRPr="001926E7">
        <w:rPr>
          <w:rStyle w:val="shorttext"/>
          <w:color w:val="000000"/>
          <w:sz w:val="24"/>
          <w:szCs w:val="24"/>
        </w:rPr>
        <w:t>[2</w:t>
      </w:r>
      <w:r w:rsidR="00116AEB" w:rsidRPr="001926E7">
        <w:rPr>
          <w:rStyle w:val="shorttext"/>
          <w:rFonts w:eastAsia="新細明體"/>
          <w:color w:val="000000"/>
          <w:sz w:val="24"/>
          <w:szCs w:val="24"/>
          <w:lang w:eastAsia="zh-TW"/>
        </w:rPr>
        <w:t>6</w:t>
      </w:r>
      <w:r w:rsidR="00116AEB" w:rsidRPr="001926E7">
        <w:rPr>
          <w:rStyle w:val="shorttext"/>
          <w:color w:val="000000"/>
          <w:sz w:val="24"/>
          <w:szCs w:val="24"/>
        </w:rPr>
        <w:t>]</w:t>
      </w:r>
      <w:r w:rsidR="00116AEB" w:rsidRPr="001926E7">
        <w:rPr>
          <w:color w:val="000000"/>
        </w:rPr>
        <w:t xml:space="preserve"> </w:t>
      </w:r>
      <w:r w:rsidR="00116AEB" w:rsidRPr="001926E7">
        <w:rPr>
          <w:rStyle w:val="shorttext"/>
          <w:color w:val="000000"/>
          <w:sz w:val="24"/>
          <w:szCs w:val="24"/>
        </w:rPr>
        <w:t>[2</w:t>
      </w:r>
      <w:r w:rsidR="00116AEB" w:rsidRPr="001926E7">
        <w:rPr>
          <w:rStyle w:val="shorttext"/>
          <w:rFonts w:eastAsia="新細明體"/>
          <w:color w:val="000000"/>
          <w:sz w:val="24"/>
          <w:szCs w:val="24"/>
          <w:lang w:eastAsia="zh-TW"/>
        </w:rPr>
        <w:t>7</w:t>
      </w:r>
      <w:r w:rsidR="00116AEB" w:rsidRPr="001926E7">
        <w:rPr>
          <w:rStyle w:val="shorttext"/>
          <w:color w:val="000000"/>
          <w:sz w:val="24"/>
          <w:szCs w:val="24"/>
        </w:rPr>
        <w:t>]</w:t>
      </w:r>
      <w:r w:rsidR="00116AEB" w:rsidRPr="001926E7">
        <w:rPr>
          <w:rStyle w:val="shorttext"/>
          <w:rFonts w:eastAsia="新細明體"/>
          <w:color w:val="000000"/>
          <w:sz w:val="24"/>
          <w:szCs w:val="24"/>
          <w:lang w:eastAsia="zh-TW"/>
        </w:rPr>
        <w:t xml:space="preserve"> </w:t>
      </w:r>
      <w:r w:rsidR="0002336F" w:rsidRPr="001926E7">
        <w:rPr>
          <w:rStyle w:val="shorttext"/>
          <w:color w:val="000000"/>
          <w:sz w:val="24"/>
          <w:szCs w:val="24"/>
        </w:rPr>
        <w:t>stated Work</w:t>
      </w:r>
      <w:r w:rsidR="003267E8" w:rsidRPr="001926E7">
        <w:rPr>
          <w:rStyle w:val="shorttext"/>
          <w:color w:val="000000"/>
          <w:sz w:val="24"/>
          <w:szCs w:val="24"/>
        </w:rPr>
        <w:t xml:space="preserve"> </w:t>
      </w:r>
      <w:r w:rsidR="004A3443" w:rsidRPr="001926E7">
        <w:rPr>
          <w:rStyle w:val="shorttext"/>
          <w:color w:val="000000"/>
          <w:sz w:val="24"/>
          <w:szCs w:val="24"/>
        </w:rPr>
        <w:t>stress is</w:t>
      </w:r>
      <w:r w:rsidR="003267E8" w:rsidRPr="001926E7">
        <w:rPr>
          <w:rStyle w:val="shorttext"/>
          <w:color w:val="000000"/>
          <w:sz w:val="24"/>
          <w:szCs w:val="24"/>
        </w:rPr>
        <w:t xml:space="preserve"> caused by workers unable to adapt to the working environment, workers directly affected causing individual physiological, psychological and behavioural changes. Sources of work </w:t>
      </w:r>
      <w:r w:rsidR="00EC5412" w:rsidRPr="001926E7">
        <w:rPr>
          <w:rStyle w:val="shorttext"/>
          <w:color w:val="000000"/>
          <w:sz w:val="24"/>
          <w:szCs w:val="24"/>
        </w:rPr>
        <w:t>stress factors</w:t>
      </w:r>
      <w:r w:rsidR="003267E8" w:rsidRPr="001926E7">
        <w:rPr>
          <w:rStyle w:val="shorttext"/>
          <w:color w:val="000000"/>
          <w:sz w:val="24"/>
          <w:szCs w:val="24"/>
        </w:rPr>
        <w:t xml:space="preserve"> are multidimensional, so research methods and objects are </w:t>
      </w:r>
      <w:r w:rsidR="004A3443" w:rsidRPr="001926E7">
        <w:rPr>
          <w:rStyle w:val="shorttext"/>
          <w:color w:val="000000"/>
          <w:sz w:val="24"/>
          <w:szCs w:val="24"/>
        </w:rPr>
        <w:t>also not</w:t>
      </w:r>
      <w:r w:rsidR="003267E8" w:rsidRPr="001926E7">
        <w:rPr>
          <w:rStyle w:val="shorttext"/>
          <w:color w:val="000000"/>
          <w:sz w:val="24"/>
          <w:szCs w:val="24"/>
        </w:rPr>
        <w:t xml:space="preserve"> the same, resulting in different findings</w:t>
      </w:r>
      <w:r w:rsidR="00DE69FD" w:rsidRPr="001926E7">
        <w:rPr>
          <w:rStyle w:val="shorttext"/>
          <w:color w:val="000000"/>
          <w:sz w:val="24"/>
          <w:szCs w:val="24"/>
        </w:rPr>
        <w:t>.</w:t>
      </w:r>
      <w:r w:rsidR="000F240A" w:rsidRPr="001926E7">
        <w:rPr>
          <w:rStyle w:val="shorttext"/>
          <w:color w:val="000000"/>
          <w:sz w:val="24"/>
          <w:szCs w:val="24"/>
        </w:rPr>
        <w:t xml:space="preserve"> Workplace stress can lead to increased health/medical costs, higher rates of absenteeism and turnover, more accidents, and worse performance. </w:t>
      </w:r>
      <w:r w:rsidR="0002318E" w:rsidRPr="001926E7">
        <w:rPr>
          <w:rStyle w:val="shorttext"/>
          <w:color w:val="000000"/>
          <w:sz w:val="24"/>
          <w:szCs w:val="24"/>
        </w:rPr>
        <w:t>[2</w:t>
      </w:r>
      <w:r w:rsidR="0002318E" w:rsidRPr="001926E7">
        <w:rPr>
          <w:rStyle w:val="shorttext"/>
          <w:rFonts w:eastAsia="新細明體"/>
          <w:color w:val="000000"/>
          <w:sz w:val="24"/>
          <w:szCs w:val="24"/>
          <w:lang w:eastAsia="zh-TW"/>
        </w:rPr>
        <w:t>8</w:t>
      </w:r>
      <w:r w:rsidR="0002318E" w:rsidRPr="001926E7">
        <w:rPr>
          <w:rStyle w:val="shorttext"/>
          <w:color w:val="000000"/>
          <w:sz w:val="24"/>
          <w:szCs w:val="24"/>
        </w:rPr>
        <w:t>] [2</w:t>
      </w:r>
      <w:r w:rsidR="0002318E" w:rsidRPr="001926E7">
        <w:rPr>
          <w:rStyle w:val="shorttext"/>
          <w:rFonts w:eastAsia="新細明體"/>
          <w:color w:val="000000"/>
          <w:sz w:val="24"/>
          <w:szCs w:val="24"/>
          <w:lang w:eastAsia="zh-TW"/>
        </w:rPr>
        <w:t>9</w:t>
      </w:r>
      <w:r w:rsidR="0002318E" w:rsidRPr="001926E7">
        <w:rPr>
          <w:rStyle w:val="shorttext"/>
          <w:color w:val="000000"/>
          <w:sz w:val="24"/>
          <w:szCs w:val="24"/>
        </w:rPr>
        <w:t>] [</w:t>
      </w:r>
      <w:r w:rsidR="0002318E" w:rsidRPr="001926E7">
        <w:rPr>
          <w:rStyle w:val="shorttext"/>
          <w:rFonts w:eastAsia="新細明體"/>
          <w:color w:val="000000"/>
          <w:sz w:val="24"/>
          <w:szCs w:val="24"/>
          <w:lang w:eastAsia="zh-TW"/>
        </w:rPr>
        <w:t>30</w:t>
      </w:r>
      <w:r w:rsidR="0002318E" w:rsidRPr="001926E7">
        <w:rPr>
          <w:rStyle w:val="shorttext"/>
          <w:color w:val="000000"/>
          <w:sz w:val="24"/>
          <w:szCs w:val="24"/>
        </w:rPr>
        <w:t>]</w:t>
      </w:r>
      <w:r w:rsidR="00CA3780" w:rsidRPr="001926E7">
        <w:rPr>
          <w:rStyle w:val="shorttext"/>
          <w:color w:val="000000"/>
          <w:sz w:val="24"/>
          <w:szCs w:val="24"/>
        </w:rPr>
        <w:t>stated</w:t>
      </w:r>
      <w:r w:rsidR="003267E8" w:rsidRPr="001926E7">
        <w:rPr>
          <w:rStyle w:val="shorttext"/>
          <w:color w:val="000000"/>
          <w:sz w:val="24"/>
          <w:szCs w:val="24"/>
        </w:rPr>
        <w:t xml:space="preserve"> that work </w:t>
      </w:r>
      <w:r w:rsidR="004A3443" w:rsidRPr="001926E7">
        <w:rPr>
          <w:rStyle w:val="shorttext"/>
          <w:color w:val="000000"/>
          <w:sz w:val="24"/>
          <w:szCs w:val="24"/>
        </w:rPr>
        <w:t>stress ha</w:t>
      </w:r>
      <w:r w:rsidR="00DE69FD" w:rsidRPr="001926E7">
        <w:rPr>
          <w:rStyle w:val="shorttext"/>
          <w:color w:val="000000"/>
          <w:sz w:val="24"/>
          <w:szCs w:val="24"/>
        </w:rPr>
        <w:t>s</w:t>
      </w:r>
      <w:r w:rsidR="003267E8" w:rsidRPr="001926E7">
        <w:rPr>
          <w:rStyle w:val="shorttext"/>
          <w:color w:val="000000"/>
          <w:sz w:val="24"/>
          <w:szCs w:val="24"/>
        </w:rPr>
        <w:t xml:space="preserve"> six main factors</w:t>
      </w:r>
      <w:r w:rsidR="00DE69FD" w:rsidRPr="001926E7">
        <w:rPr>
          <w:rStyle w:val="shorttext"/>
          <w:color w:val="000000"/>
          <w:sz w:val="24"/>
          <w:szCs w:val="24"/>
        </w:rPr>
        <w:t xml:space="preserve"> including</w:t>
      </w:r>
      <w:r w:rsidR="003267E8" w:rsidRPr="001926E7">
        <w:rPr>
          <w:rStyle w:val="shorttext"/>
          <w:color w:val="000000"/>
          <w:sz w:val="24"/>
          <w:szCs w:val="24"/>
        </w:rPr>
        <w:t xml:space="preserve"> workload, relationships, role conflict, family factor, environmental factor</w:t>
      </w:r>
      <w:r w:rsidR="00DE69FD" w:rsidRPr="001926E7">
        <w:rPr>
          <w:rStyle w:val="shorttext"/>
          <w:color w:val="000000"/>
          <w:sz w:val="24"/>
          <w:szCs w:val="24"/>
        </w:rPr>
        <w:t xml:space="preserve"> and</w:t>
      </w:r>
      <w:r w:rsidR="003267E8" w:rsidRPr="001926E7">
        <w:rPr>
          <w:rStyle w:val="shorttext"/>
          <w:color w:val="000000"/>
          <w:sz w:val="24"/>
          <w:szCs w:val="24"/>
        </w:rPr>
        <w:t xml:space="preserve"> super</w:t>
      </w:r>
      <w:r w:rsidR="00DE69FD" w:rsidRPr="001926E7">
        <w:rPr>
          <w:rStyle w:val="shorttext"/>
          <w:color w:val="000000"/>
          <w:sz w:val="24"/>
          <w:szCs w:val="24"/>
        </w:rPr>
        <w:t>v</w:t>
      </w:r>
      <w:r w:rsidR="003267E8" w:rsidRPr="001926E7">
        <w:rPr>
          <w:rStyle w:val="shorttext"/>
          <w:color w:val="000000"/>
          <w:sz w:val="24"/>
          <w:szCs w:val="24"/>
        </w:rPr>
        <w:t>i</w:t>
      </w:r>
      <w:r w:rsidR="00DE69FD" w:rsidRPr="001926E7">
        <w:rPr>
          <w:rStyle w:val="shorttext"/>
          <w:color w:val="000000"/>
          <w:sz w:val="24"/>
          <w:szCs w:val="24"/>
        </w:rPr>
        <w:t>s</w:t>
      </w:r>
      <w:r w:rsidR="003267E8" w:rsidRPr="001926E7">
        <w:rPr>
          <w:rStyle w:val="shorttext"/>
          <w:color w:val="000000"/>
          <w:sz w:val="24"/>
          <w:szCs w:val="24"/>
        </w:rPr>
        <w:t xml:space="preserve">or conduct style. Based on the aforementioned literature review, in this study we </w:t>
      </w:r>
      <w:r w:rsidR="002B18E0" w:rsidRPr="001926E7">
        <w:rPr>
          <w:rStyle w:val="shorttext"/>
          <w:color w:val="000000"/>
          <w:sz w:val="24"/>
          <w:szCs w:val="24"/>
        </w:rPr>
        <w:t xml:space="preserve">use work load, family environment and interpersonal relationships </w:t>
      </w:r>
      <w:r w:rsidR="003267E8" w:rsidRPr="001926E7">
        <w:rPr>
          <w:rStyle w:val="shorttext"/>
          <w:color w:val="000000"/>
          <w:sz w:val="24"/>
          <w:szCs w:val="24"/>
        </w:rPr>
        <w:t>for work stress.</w:t>
      </w:r>
      <w:r w:rsidR="001225F9" w:rsidRPr="001926E7">
        <w:rPr>
          <w:rStyle w:val="shorttext"/>
          <w:color w:val="000000"/>
          <w:sz w:val="24"/>
          <w:szCs w:val="24"/>
        </w:rPr>
        <w:t xml:space="preserve"> </w:t>
      </w:r>
    </w:p>
    <w:p w:rsidR="00B719F6" w:rsidRPr="001926E7" w:rsidRDefault="00C6688B"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 xml:space="preserve">Work stress has an obvious negative impact on the individual and equally deleterious effects on the organization and the economy. The costs of stress can be enormous, due to lost time, reduced production, and accidents </w:t>
      </w:r>
      <w:r w:rsidR="0002318E" w:rsidRPr="001926E7">
        <w:rPr>
          <w:rStyle w:val="shorttext"/>
          <w:color w:val="000000"/>
          <w:sz w:val="24"/>
          <w:szCs w:val="24"/>
        </w:rPr>
        <w:t>[</w:t>
      </w:r>
      <w:r w:rsidR="0002318E" w:rsidRPr="001926E7">
        <w:rPr>
          <w:rStyle w:val="shorttext"/>
          <w:rFonts w:eastAsia="新細明體"/>
          <w:color w:val="000000"/>
          <w:sz w:val="24"/>
          <w:szCs w:val="24"/>
          <w:lang w:eastAsia="zh-TW"/>
        </w:rPr>
        <w:t>31</w:t>
      </w:r>
      <w:r w:rsidR="0002318E" w:rsidRPr="001926E7">
        <w:rPr>
          <w:rStyle w:val="shorttext"/>
          <w:color w:val="000000"/>
          <w:sz w:val="24"/>
          <w:szCs w:val="24"/>
        </w:rPr>
        <w:t>] [</w:t>
      </w:r>
      <w:r w:rsidR="0002318E" w:rsidRPr="001926E7">
        <w:rPr>
          <w:rStyle w:val="shorttext"/>
          <w:rFonts w:eastAsia="新細明體"/>
          <w:color w:val="000000"/>
          <w:sz w:val="24"/>
          <w:szCs w:val="24"/>
          <w:lang w:eastAsia="zh-TW"/>
        </w:rPr>
        <w:t>3</w:t>
      </w:r>
      <w:r w:rsidR="0002318E" w:rsidRPr="001926E7">
        <w:rPr>
          <w:rStyle w:val="shorttext"/>
          <w:color w:val="000000"/>
          <w:sz w:val="24"/>
          <w:szCs w:val="24"/>
        </w:rPr>
        <w:t>2] [</w:t>
      </w:r>
      <w:r w:rsidR="0002318E" w:rsidRPr="001926E7">
        <w:rPr>
          <w:rStyle w:val="shorttext"/>
          <w:rFonts w:eastAsia="新細明體"/>
          <w:color w:val="000000"/>
          <w:sz w:val="24"/>
          <w:szCs w:val="24"/>
          <w:lang w:eastAsia="zh-TW"/>
        </w:rPr>
        <w:t>33</w:t>
      </w:r>
      <w:r w:rsidR="0002318E" w:rsidRPr="001926E7">
        <w:rPr>
          <w:rStyle w:val="shorttext"/>
          <w:color w:val="000000"/>
          <w:sz w:val="24"/>
          <w:szCs w:val="24"/>
        </w:rPr>
        <w:t>]</w:t>
      </w:r>
      <w:r w:rsidR="0002318E" w:rsidRPr="001926E7">
        <w:rPr>
          <w:color w:val="000000"/>
        </w:rPr>
        <w:t xml:space="preserve"> </w:t>
      </w:r>
      <w:r w:rsidR="0002318E" w:rsidRPr="001926E7">
        <w:rPr>
          <w:rStyle w:val="shorttext"/>
          <w:color w:val="000000"/>
          <w:sz w:val="24"/>
          <w:szCs w:val="24"/>
        </w:rPr>
        <w:t>[</w:t>
      </w:r>
      <w:r w:rsidR="0002318E" w:rsidRPr="001926E7">
        <w:rPr>
          <w:rStyle w:val="shorttext"/>
          <w:rFonts w:eastAsia="新細明體"/>
          <w:color w:val="000000"/>
          <w:sz w:val="24"/>
          <w:szCs w:val="24"/>
          <w:lang w:eastAsia="zh-TW"/>
        </w:rPr>
        <w:t>34</w:t>
      </w:r>
      <w:r w:rsidR="0002318E" w:rsidRPr="001926E7">
        <w:rPr>
          <w:rStyle w:val="shorttext"/>
          <w:color w:val="000000"/>
          <w:sz w:val="24"/>
          <w:szCs w:val="24"/>
        </w:rPr>
        <w:t xml:space="preserve">] </w:t>
      </w:r>
      <w:r w:rsidR="009032FD" w:rsidRPr="001926E7">
        <w:rPr>
          <w:rStyle w:val="shorttext"/>
          <w:color w:val="000000"/>
          <w:sz w:val="24"/>
          <w:szCs w:val="24"/>
        </w:rPr>
        <w:t>Lack of employee commitment to the organization is one of the negative consequences of stress. Two distinctive approaches to defining organizational commitment are found in the literature: as an employee’s intention to continue employment in an organization</w:t>
      </w:r>
      <w:r w:rsidR="0002318E" w:rsidRPr="001926E7">
        <w:rPr>
          <w:rStyle w:val="shorttext"/>
          <w:color w:val="000000"/>
          <w:sz w:val="24"/>
          <w:szCs w:val="24"/>
        </w:rPr>
        <w:t xml:space="preserve"> [3</w:t>
      </w:r>
      <w:r w:rsidR="0002318E" w:rsidRPr="001926E7">
        <w:rPr>
          <w:rStyle w:val="shorttext"/>
          <w:rFonts w:eastAsia="新細明體"/>
          <w:color w:val="000000"/>
          <w:sz w:val="24"/>
          <w:szCs w:val="24"/>
          <w:lang w:eastAsia="zh-TW"/>
        </w:rPr>
        <w:t>5</w:t>
      </w:r>
      <w:r w:rsidR="0002318E" w:rsidRPr="001926E7">
        <w:rPr>
          <w:rStyle w:val="shorttext"/>
          <w:color w:val="000000"/>
          <w:sz w:val="24"/>
          <w:szCs w:val="24"/>
        </w:rPr>
        <w:t xml:space="preserve">] </w:t>
      </w:r>
      <w:r w:rsidR="009032FD" w:rsidRPr="001926E7">
        <w:rPr>
          <w:rStyle w:val="shorttext"/>
          <w:color w:val="000000"/>
          <w:sz w:val="24"/>
          <w:szCs w:val="24"/>
        </w:rPr>
        <w:t xml:space="preserve">and as an attitude in the form of an attachment between the individual and the organization that is reflected in the relative strength of an employee’s psychological identification and involvement with the organization </w:t>
      </w:r>
      <w:r w:rsidR="0002318E" w:rsidRPr="001926E7">
        <w:rPr>
          <w:rStyle w:val="shorttext"/>
          <w:color w:val="000000"/>
          <w:sz w:val="24"/>
          <w:szCs w:val="24"/>
        </w:rPr>
        <w:t xml:space="preserve"> [3</w:t>
      </w:r>
      <w:r w:rsidR="0002318E" w:rsidRPr="001926E7">
        <w:rPr>
          <w:rStyle w:val="shorttext"/>
          <w:rFonts w:eastAsia="新細明體"/>
          <w:color w:val="000000"/>
          <w:sz w:val="24"/>
          <w:szCs w:val="24"/>
          <w:lang w:eastAsia="zh-TW"/>
        </w:rPr>
        <w:t>6</w:t>
      </w:r>
      <w:r w:rsidR="0002318E" w:rsidRPr="001926E7">
        <w:rPr>
          <w:rStyle w:val="shorttext"/>
          <w:color w:val="000000"/>
          <w:sz w:val="24"/>
          <w:szCs w:val="24"/>
        </w:rPr>
        <w:t xml:space="preserve">] </w:t>
      </w:r>
      <w:r w:rsidR="009032FD" w:rsidRPr="001926E7">
        <w:rPr>
          <w:rStyle w:val="shorttext"/>
          <w:color w:val="000000"/>
          <w:sz w:val="24"/>
          <w:szCs w:val="24"/>
        </w:rPr>
        <w:t>The attitudinal approach is prevalent to defining organizational commitment</w:t>
      </w:r>
      <w:r w:rsidR="0002318E" w:rsidRPr="001926E7">
        <w:rPr>
          <w:rStyle w:val="shorttext"/>
          <w:color w:val="000000"/>
          <w:sz w:val="24"/>
          <w:szCs w:val="24"/>
        </w:rPr>
        <w:t xml:space="preserve"> [3</w:t>
      </w:r>
      <w:r w:rsidR="0002318E" w:rsidRPr="001926E7">
        <w:rPr>
          <w:rStyle w:val="shorttext"/>
          <w:rFonts w:eastAsia="新細明體"/>
          <w:color w:val="000000"/>
          <w:sz w:val="24"/>
          <w:szCs w:val="24"/>
          <w:lang w:eastAsia="zh-TW"/>
        </w:rPr>
        <w:t>7</w:t>
      </w:r>
      <w:r w:rsidR="0002318E" w:rsidRPr="001926E7">
        <w:rPr>
          <w:rStyle w:val="shorttext"/>
          <w:color w:val="000000"/>
          <w:sz w:val="24"/>
          <w:szCs w:val="24"/>
        </w:rPr>
        <w:t>] [3</w:t>
      </w:r>
      <w:r w:rsidR="0002318E" w:rsidRPr="001926E7">
        <w:rPr>
          <w:rStyle w:val="shorttext"/>
          <w:rFonts w:eastAsia="新細明體"/>
          <w:color w:val="000000"/>
          <w:sz w:val="24"/>
          <w:szCs w:val="24"/>
          <w:lang w:eastAsia="zh-TW"/>
        </w:rPr>
        <w:t>8</w:t>
      </w:r>
      <w:r w:rsidR="0002318E" w:rsidRPr="001926E7">
        <w:rPr>
          <w:rStyle w:val="shorttext"/>
          <w:color w:val="000000"/>
          <w:sz w:val="24"/>
          <w:szCs w:val="24"/>
        </w:rPr>
        <w:t xml:space="preserve">] </w:t>
      </w:r>
      <w:r w:rsidR="009032FD" w:rsidRPr="001926E7">
        <w:rPr>
          <w:rStyle w:val="shorttext"/>
          <w:color w:val="000000"/>
          <w:sz w:val="24"/>
          <w:szCs w:val="24"/>
        </w:rPr>
        <w:t xml:space="preserve">To put it simply, as </w:t>
      </w:r>
      <w:r w:rsidR="0002318E" w:rsidRPr="001926E7">
        <w:rPr>
          <w:rStyle w:val="shorttext"/>
          <w:color w:val="000000"/>
          <w:sz w:val="24"/>
          <w:szCs w:val="24"/>
        </w:rPr>
        <w:t xml:space="preserve"> [3</w:t>
      </w:r>
      <w:r w:rsidR="0002318E" w:rsidRPr="001926E7">
        <w:rPr>
          <w:rStyle w:val="shorttext"/>
          <w:rFonts w:eastAsia="新細明體"/>
          <w:color w:val="000000"/>
          <w:sz w:val="24"/>
          <w:szCs w:val="24"/>
          <w:lang w:eastAsia="zh-TW"/>
        </w:rPr>
        <w:t>9</w:t>
      </w:r>
      <w:r w:rsidR="0002318E" w:rsidRPr="001926E7">
        <w:rPr>
          <w:rStyle w:val="shorttext"/>
          <w:color w:val="000000"/>
          <w:sz w:val="24"/>
          <w:szCs w:val="24"/>
        </w:rPr>
        <w:t xml:space="preserve">] </w:t>
      </w:r>
      <w:r w:rsidR="009032FD" w:rsidRPr="001926E7">
        <w:rPr>
          <w:rStyle w:val="shorttext"/>
          <w:color w:val="000000"/>
          <w:sz w:val="24"/>
          <w:szCs w:val="24"/>
        </w:rPr>
        <w:t xml:space="preserve">concluded, high stress reduces job performance. Therefore, it is hypothesized that job stress will have direct negative effect on job </w:t>
      </w:r>
      <w:r w:rsidR="0002318E" w:rsidRPr="001926E7">
        <w:rPr>
          <w:rStyle w:val="shorttext"/>
          <w:color w:val="000000"/>
          <w:sz w:val="24"/>
          <w:szCs w:val="24"/>
        </w:rPr>
        <w:t>performance. Based</w:t>
      </w:r>
      <w:r w:rsidR="00B719F6" w:rsidRPr="001926E7">
        <w:rPr>
          <w:rStyle w:val="shorttext"/>
          <w:color w:val="000000"/>
          <w:sz w:val="24"/>
          <w:szCs w:val="24"/>
        </w:rPr>
        <w:t xml:space="preserve"> on the above, </w:t>
      </w:r>
      <w:r w:rsidR="00107205" w:rsidRPr="001926E7">
        <w:rPr>
          <w:rStyle w:val="shorttext"/>
          <w:color w:val="000000"/>
          <w:sz w:val="24"/>
          <w:szCs w:val="24"/>
        </w:rPr>
        <w:t>hypothesis is developed as follows:</w:t>
      </w:r>
    </w:p>
    <w:p w:rsidR="003267E8" w:rsidRPr="001926E7" w:rsidRDefault="00B32C48" w:rsidP="00143417">
      <w:pPr>
        <w:adjustRightInd w:val="0"/>
        <w:snapToGrid w:val="0"/>
        <w:spacing w:beforeLines="25" w:before="78" w:afterLines="25" w:after="78"/>
        <w:ind w:firstLineChars="200" w:firstLine="480"/>
        <w:jc w:val="both"/>
        <w:rPr>
          <w:rStyle w:val="shorttext"/>
          <w:color w:val="000000"/>
          <w:sz w:val="24"/>
          <w:szCs w:val="24"/>
        </w:rPr>
      </w:pPr>
      <w:r w:rsidRPr="001926E7">
        <w:rPr>
          <w:rStyle w:val="shorttext"/>
          <w:color w:val="000000"/>
          <w:sz w:val="24"/>
          <w:szCs w:val="24"/>
        </w:rPr>
        <w:t>H1</w:t>
      </w:r>
      <w:r w:rsidR="00E1502A" w:rsidRPr="001926E7">
        <w:rPr>
          <w:rStyle w:val="shorttext"/>
          <w:color w:val="000000"/>
          <w:sz w:val="24"/>
          <w:szCs w:val="24"/>
        </w:rPr>
        <w:t>:</w:t>
      </w:r>
      <w:r w:rsidRPr="001926E7">
        <w:rPr>
          <w:rStyle w:val="shorttext"/>
          <w:color w:val="000000"/>
          <w:sz w:val="24"/>
          <w:szCs w:val="24"/>
        </w:rPr>
        <w:t xml:space="preserve"> Work stress has a negative impact on organizational commitment</w:t>
      </w:r>
      <w:r w:rsidR="00A96A1C" w:rsidRPr="001926E7">
        <w:rPr>
          <w:rStyle w:val="shorttext"/>
          <w:color w:val="000000"/>
          <w:sz w:val="24"/>
          <w:szCs w:val="24"/>
        </w:rPr>
        <w:t>.</w:t>
      </w:r>
    </w:p>
    <w:p w:rsidR="003267E8" w:rsidRPr="001926E7" w:rsidRDefault="00B32C48" w:rsidP="00143417">
      <w:pPr>
        <w:spacing w:beforeLines="50" w:before="156" w:afterLines="50" w:after="156"/>
        <w:rPr>
          <w:rFonts w:eastAsia="新細明體"/>
          <w:b/>
          <w:color w:val="000000"/>
          <w:sz w:val="24"/>
          <w:szCs w:val="24"/>
          <w:lang w:val="en-US" w:eastAsia="zh-TW"/>
        </w:rPr>
      </w:pPr>
      <w:r w:rsidRPr="001926E7">
        <w:rPr>
          <w:rFonts w:eastAsia="新細明體"/>
          <w:b/>
          <w:color w:val="000000"/>
          <w:sz w:val="24"/>
          <w:szCs w:val="24"/>
          <w:lang w:val="en-US" w:eastAsia="zh-TW"/>
        </w:rPr>
        <w:t xml:space="preserve">2.3 </w:t>
      </w:r>
      <w:r w:rsidR="003267E8" w:rsidRPr="001926E7">
        <w:rPr>
          <w:rFonts w:eastAsia="標楷體"/>
          <w:b/>
          <w:color w:val="000000"/>
          <w:sz w:val="24"/>
          <w:szCs w:val="24"/>
          <w:lang w:eastAsia="zh-TW"/>
        </w:rPr>
        <w:t>W</w:t>
      </w:r>
      <w:r w:rsidR="003267E8" w:rsidRPr="001926E7">
        <w:rPr>
          <w:rFonts w:eastAsia="標楷體"/>
          <w:b/>
          <w:color w:val="000000"/>
          <w:sz w:val="24"/>
          <w:szCs w:val="24"/>
        </w:rPr>
        <w:t xml:space="preserve">ork </w:t>
      </w:r>
      <w:r w:rsidR="003267E8" w:rsidRPr="001926E7">
        <w:rPr>
          <w:rFonts w:eastAsia="標楷體"/>
          <w:b/>
          <w:color w:val="000000"/>
          <w:sz w:val="24"/>
          <w:szCs w:val="24"/>
          <w:lang w:eastAsia="zh-TW"/>
        </w:rPr>
        <w:t>S</w:t>
      </w:r>
      <w:r w:rsidR="003267E8" w:rsidRPr="001926E7">
        <w:rPr>
          <w:rFonts w:eastAsia="標楷體"/>
          <w:b/>
          <w:color w:val="000000"/>
          <w:sz w:val="24"/>
          <w:szCs w:val="24"/>
        </w:rPr>
        <w:t>atisfaction</w:t>
      </w:r>
    </w:p>
    <w:p w:rsidR="00CA19B3" w:rsidRPr="001926E7" w:rsidRDefault="001B7A0F"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The c</w:t>
      </w:r>
      <w:r w:rsidR="003267E8" w:rsidRPr="001926E7">
        <w:rPr>
          <w:rStyle w:val="shorttext"/>
          <w:color w:val="000000"/>
          <w:sz w:val="24"/>
          <w:szCs w:val="24"/>
        </w:rPr>
        <w:t xml:space="preserve">oncept of work satisfaction is firstly brought up by </w:t>
      </w:r>
      <w:r w:rsidR="0002318E" w:rsidRPr="001926E7">
        <w:rPr>
          <w:rStyle w:val="shorttext"/>
          <w:color w:val="000000"/>
          <w:sz w:val="24"/>
          <w:szCs w:val="24"/>
        </w:rPr>
        <w:t>[4</w:t>
      </w:r>
      <w:r w:rsidR="0002318E" w:rsidRPr="001926E7">
        <w:rPr>
          <w:rStyle w:val="shorttext"/>
          <w:rFonts w:eastAsia="新細明體"/>
          <w:color w:val="000000"/>
          <w:sz w:val="24"/>
          <w:szCs w:val="24"/>
          <w:lang w:eastAsia="zh-TW"/>
        </w:rPr>
        <w:t>0</w:t>
      </w:r>
      <w:r w:rsidR="0002318E" w:rsidRPr="001926E7">
        <w:rPr>
          <w:rStyle w:val="shorttext"/>
          <w:color w:val="000000"/>
          <w:sz w:val="24"/>
          <w:szCs w:val="24"/>
        </w:rPr>
        <w:t xml:space="preserve">] </w:t>
      </w:r>
      <w:r w:rsidR="003267E8" w:rsidRPr="001926E7">
        <w:rPr>
          <w:rStyle w:val="shorttext"/>
          <w:color w:val="000000"/>
          <w:sz w:val="24"/>
          <w:szCs w:val="24"/>
        </w:rPr>
        <w:t xml:space="preserve">He mentions </w:t>
      </w:r>
      <w:r w:rsidR="00EC5412" w:rsidRPr="001926E7">
        <w:rPr>
          <w:rStyle w:val="shorttext"/>
          <w:color w:val="000000"/>
          <w:sz w:val="24"/>
          <w:szCs w:val="24"/>
        </w:rPr>
        <w:t>that work</w:t>
      </w:r>
      <w:r w:rsidR="003267E8" w:rsidRPr="001926E7">
        <w:rPr>
          <w:rStyle w:val="shorttext"/>
          <w:color w:val="000000"/>
          <w:sz w:val="24"/>
          <w:szCs w:val="24"/>
        </w:rPr>
        <w:t xml:space="preserve"> satisfaction depends on employee’s mental and physical state, feelings toward work environment and </w:t>
      </w:r>
      <w:r w:rsidRPr="001926E7">
        <w:rPr>
          <w:rStyle w:val="shorttext"/>
          <w:color w:val="000000"/>
          <w:sz w:val="24"/>
          <w:szCs w:val="24"/>
        </w:rPr>
        <w:t xml:space="preserve">perception </w:t>
      </w:r>
      <w:r w:rsidR="003267E8" w:rsidRPr="001926E7">
        <w:rPr>
          <w:rStyle w:val="shorttext"/>
          <w:color w:val="000000"/>
          <w:sz w:val="24"/>
          <w:szCs w:val="24"/>
        </w:rPr>
        <w:t xml:space="preserve">of work satisfaction itself, which is workers’ subjective </w:t>
      </w:r>
      <w:r w:rsidR="00EC5412" w:rsidRPr="001926E7">
        <w:rPr>
          <w:rStyle w:val="shorttext"/>
          <w:color w:val="000000"/>
          <w:sz w:val="24"/>
          <w:szCs w:val="24"/>
        </w:rPr>
        <w:t>response to</w:t>
      </w:r>
      <w:r w:rsidR="003267E8" w:rsidRPr="001926E7">
        <w:rPr>
          <w:rStyle w:val="shorttext"/>
          <w:color w:val="000000"/>
          <w:sz w:val="24"/>
          <w:szCs w:val="24"/>
        </w:rPr>
        <w:t xml:space="preserve"> work </w:t>
      </w:r>
      <w:r w:rsidR="00EC5412" w:rsidRPr="001926E7">
        <w:rPr>
          <w:rStyle w:val="shorttext"/>
          <w:color w:val="000000"/>
          <w:sz w:val="24"/>
          <w:szCs w:val="24"/>
        </w:rPr>
        <w:t>situation</w:t>
      </w:r>
      <w:r w:rsidRPr="001926E7">
        <w:rPr>
          <w:rStyle w:val="shorttext"/>
          <w:color w:val="000000"/>
          <w:sz w:val="24"/>
          <w:szCs w:val="24"/>
        </w:rPr>
        <w:t>s</w:t>
      </w:r>
      <w:r w:rsidR="00EC5412" w:rsidRPr="001926E7">
        <w:rPr>
          <w:rStyle w:val="shorttext"/>
          <w:color w:val="000000"/>
          <w:sz w:val="24"/>
          <w:szCs w:val="24"/>
        </w:rPr>
        <w:t>.</w:t>
      </w:r>
      <w:r w:rsidR="00AD64E5" w:rsidRPr="001926E7">
        <w:rPr>
          <w:rStyle w:val="shorttext"/>
          <w:color w:val="000000"/>
          <w:sz w:val="24"/>
          <w:szCs w:val="24"/>
        </w:rPr>
        <w:t xml:space="preserve"> Work satisfaction refers to a collection of feelings toward the job. A number of organizationally relevant </w:t>
      </w:r>
      <w:r w:rsidR="00A80420" w:rsidRPr="001926E7">
        <w:rPr>
          <w:rStyle w:val="shorttext"/>
          <w:color w:val="000000"/>
          <w:sz w:val="24"/>
          <w:szCs w:val="24"/>
        </w:rPr>
        <w:t>behaviours</w:t>
      </w:r>
      <w:r w:rsidR="00AD64E5" w:rsidRPr="001926E7">
        <w:rPr>
          <w:rStyle w:val="shorttext"/>
          <w:color w:val="000000"/>
          <w:sz w:val="24"/>
          <w:szCs w:val="24"/>
        </w:rPr>
        <w:t xml:space="preserve"> are thought to be the result of job satisfaction or </w:t>
      </w:r>
      <w:r w:rsidR="0002318E" w:rsidRPr="001926E7">
        <w:rPr>
          <w:rStyle w:val="shorttext"/>
          <w:color w:val="000000"/>
          <w:sz w:val="24"/>
          <w:szCs w:val="24"/>
        </w:rPr>
        <w:t>dissatisfaction [4</w:t>
      </w:r>
      <w:r w:rsidR="0002318E" w:rsidRPr="001926E7">
        <w:rPr>
          <w:rStyle w:val="shorttext"/>
          <w:rFonts w:eastAsia="新細明體"/>
          <w:color w:val="000000"/>
          <w:sz w:val="24"/>
          <w:szCs w:val="24"/>
          <w:lang w:eastAsia="zh-TW"/>
        </w:rPr>
        <w:t>1</w:t>
      </w:r>
      <w:r w:rsidR="0002318E" w:rsidRPr="001926E7">
        <w:rPr>
          <w:rStyle w:val="shorttext"/>
          <w:color w:val="000000"/>
          <w:sz w:val="24"/>
          <w:szCs w:val="24"/>
        </w:rPr>
        <w:t xml:space="preserve">] </w:t>
      </w:r>
      <w:r w:rsidR="00AD64E5" w:rsidRPr="001926E7">
        <w:rPr>
          <w:rStyle w:val="shorttext"/>
          <w:color w:val="000000"/>
          <w:sz w:val="24"/>
          <w:szCs w:val="24"/>
        </w:rPr>
        <w:t>Satisfied employees would seem more likely to talk positively about the organization, help others, and go beyond the normal expectations in their job</w:t>
      </w:r>
      <w:r w:rsidR="0002318E" w:rsidRPr="001926E7">
        <w:rPr>
          <w:rStyle w:val="shorttext"/>
          <w:color w:val="000000"/>
          <w:sz w:val="24"/>
          <w:szCs w:val="24"/>
        </w:rPr>
        <w:t xml:space="preserve"> [</w:t>
      </w:r>
      <w:r w:rsidR="0002318E" w:rsidRPr="001926E7">
        <w:rPr>
          <w:rStyle w:val="shorttext"/>
          <w:rFonts w:eastAsia="新細明體"/>
          <w:color w:val="000000"/>
          <w:sz w:val="24"/>
          <w:szCs w:val="24"/>
          <w:lang w:eastAsia="zh-TW"/>
        </w:rPr>
        <w:t>24</w:t>
      </w:r>
      <w:r w:rsidR="0002318E" w:rsidRPr="001926E7">
        <w:rPr>
          <w:rStyle w:val="shorttext"/>
          <w:color w:val="000000"/>
          <w:sz w:val="24"/>
          <w:szCs w:val="24"/>
        </w:rPr>
        <w:t>] [</w:t>
      </w:r>
      <w:r w:rsidR="0002318E" w:rsidRPr="001926E7">
        <w:rPr>
          <w:rStyle w:val="shorttext"/>
          <w:rFonts w:eastAsia="新細明體"/>
          <w:color w:val="000000"/>
          <w:sz w:val="24"/>
          <w:szCs w:val="24"/>
          <w:lang w:eastAsia="zh-TW"/>
        </w:rPr>
        <w:t>42</w:t>
      </w:r>
      <w:r w:rsidR="0002318E" w:rsidRPr="001926E7">
        <w:rPr>
          <w:rStyle w:val="shorttext"/>
          <w:color w:val="000000"/>
          <w:sz w:val="24"/>
          <w:szCs w:val="24"/>
        </w:rPr>
        <w:t xml:space="preserve">] </w:t>
      </w:r>
      <w:r w:rsidR="003267E8" w:rsidRPr="001926E7">
        <w:rPr>
          <w:rStyle w:val="shorttext"/>
          <w:color w:val="000000"/>
          <w:sz w:val="24"/>
          <w:szCs w:val="24"/>
        </w:rPr>
        <w:t>argues that work satisfaction is a personal attitude towards work</w:t>
      </w:r>
      <w:r w:rsidR="00735CEF" w:rsidRPr="001926E7">
        <w:rPr>
          <w:rStyle w:val="shorttext"/>
          <w:color w:val="000000"/>
          <w:sz w:val="24"/>
          <w:szCs w:val="24"/>
        </w:rPr>
        <w:t>,</w:t>
      </w:r>
      <w:r w:rsidR="003267E8" w:rsidRPr="001926E7">
        <w:rPr>
          <w:rStyle w:val="shorttext"/>
          <w:color w:val="000000"/>
          <w:sz w:val="24"/>
          <w:szCs w:val="24"/>
        </w:rPr>
        <w:t xml:space="preserve"> and </w:t>
      </w:r>
      <w:r w:rsidR="00735CEF" w:rsidRPr="001926E7">
        <w:rPr>
          <w:rStyle w:val="shorttext"/>
          <w:color w:val="000000"/>
          <w:sz w:val="24"/>
          <w:szCs w:val="24"/>
        </w:rPr>
        <w:t xml:space="preserve">it </w:t>
      </w:r>
      <w:r w:rsidR="003267E8" w:rsidRPr="001926E7">
        <w:rPr>
          <w:rStyle w:val="shorttext"/>
          <w:color w:val="000000"/>
          <w:sz w:val="24"/>
          <w:szCs w:val="24"/>
        </w:rPr>
        <w:t xml:space="preserve">is </w:t>
      </w:r>
      <w:r w:rsidR="0093096E" w:rsidRPr="001926E7">
        <w:rPr>
          <w:rStyle w:val="shorttext"/>
          <w:color w:val="000000"/>
          <w:sz w:val="24"/>
          <w:szCs w:val="24"/>
        </w:rPr>
        <w:t>an</w:t>
      </w:r>
      <w:r w:rsidR="003267E8" w:rsidRPr="001926E7">
        <w:rPr>
          <w:rStyle w:val="shorttext"/>
          <w:color w:val="000000"/>
          <w:sz w:val="24"/>
          <w:szCs w:val="24"/>
        </w:rPr>
        <w:t xml:space="preserve"> </w:t>
      </w:r>
      <w:r w:rsidR="00735CEF" w:rsidRPr="001926E7">
        <w:rPr>
          <w:rStyle w:val="shorttext"/>
          <w:color w:val="000000"/>
          <w:sz w:val="24"/>
          <w:szCs w:val="24"/>
        </w:rPr>
        <w:lastRenderedPageBreak/>
        <w:t>important</w:t>
      </w:r>
      <w:r w:rsidR="003267E8" w:rsidRPr="001926E7">
        <w:rPr>
          <w:rStyle w:val="shorttext"/>
          <w:color w:val="000000"/>
          <w:sz w:val="24"/>
          <w:szCs w:val="24"/>
        </w:rPr>
        <w:t xml:space="preserve"> factor</w:t>
      </w:r>
      <w:r w:rsidR="00735CEF" w:rsidRPr="001926E7">
        <w:rPr>
          <w:rStyle w:val="shorttext"/>
          <w:color w:val="000000"/>
          <w:sz w:val="24"/>
          <w:szCs w:val="24"/>
        </w:rPr>
        <w:t xml:space="preserve"> in workplace</w:t>
      </w:r>
      <w:r w:rsidR="003267E8" w:rsidRPr="001926E7">
        <w:rPr>
          <w:rStyle w:val="shorttext"/>
          <w:color w:val="000000"/>
          <w:sz w:val="24"/>
          <w:szCs w:val="24"/>
        </w:rPr>
        <w:t xml:space="preserve">. </w:t>
      </w:r>
      <w:r w:rsidR="0002318E" w:rsidRPr="001926E7">
        <w:rPr>
          <w:rStyle w:val="shorttext"/>
          <w:color w:val="000000"/>
          <w:sz w:val="24"/>
          <w:szCs w:val="24"/>
        </w:rPr>
        <w:t>[</w:t>
      </w:r>
      <w:r w:rsidR="0002318E" w:rsidRPr="001926E7">
        <w:rPr>
          <w:rStyle w:val="shorttext"/>
          <w:rFonts w:eastAsia="新細明體"/>
          <w:color w:val="000000"/>
          <w:sz w:val="24"/>
          <w:szCs w:val="24"/>
          <w:lang w:eastAsia="zh-TW"/>
        </w:rPr>
        <w:t>43</w:t>
      </w:r>
      <w:r w:rsidR="0002318E" w:rsidRPr="001926E7">
        <w:rPr>
          <w:rStyle w:val="shorttext"/>
          <w:color w:val="000000"/>
          <w:sz w:val="24"/>
          <w:szCs w:val="24"/>
        </w:rPr>
        <w:t xml:space="preserve">] </w:t>
      </w:r>
      <w:r w:rsidR="00DE522C" w:rsidRPr="001926E7">
        <w:rPr>
          <w:rStyle w:val="shorttext"/>
          <w:color w:val="000000"/>
          <w:sz w:val="24"/>
          <w:szCs w:val="24"/>
        </w:rPr>
        <w:t>Give</w:t>
      </w:r>
      <w:r w:rsidR="00AF3F58" w:rsidRPr="001926E7">
        <w:rPr>
          <w:rStyle w:val="shorttext"/>
          <w:color w:val="000000"/>
          <w:sz w:val="24"/>
          <w:szCs w:val="24"/>
        </w:rPr>
        <w:t xml:space="preserve"> a comprehensive definition of job satisfaction as pleasurable or positive emotional state resulting from the appraisal of one’s job or job experience. Job satisfaction is a result of employee's perception of how well their job provides those things that are viewed as important.</w:t>
      </w:r>
      <w:r w:rsidR="00EC5412" w:rsidRPr="001926E7">
        <w:rPr>
          <w:rStyle w:val="shorttext"/>
          <w:color w:val="000000"/>
          <w:sz w:val="24"/>
          <w:szCs w:val="24"/>
        </w:rPr>
        <w:t xml:space="preserve"> </w:t>
      </w:r>
      <w:r w:rsidR="00735CEF" w:rsidRPr="001926E7">
        <w:rPr>
          <w:rStyle w:val="shorttext"/>
          <w:color w:val="000000"/>
          <w:sz w:val="24"/>
          <w:szCs w:val="24"/>
        </w:rPr>
        <w:t>I</w:t>
      </w:r>
      <w:r w:rsidR="007C6702" w:rsidRPr="001926E7">
        <w:rPr>
          <w:rStyle w:val="shorttext"/>
          <w:color w:val="000000"/>
          <w:sz w:val="24"/>
          <w:szCs w:val="24"/>
        </w:rPr>
        <w:t>n favour of the control of job satisfaction by factors intrinsic to the workers</w:t>
      </w:r>
      <w:r w:rsidR="00735CEF" w:rsidRPr="001926E7">
        <w:rPr>
          <w:rStyle w:val="shorttext"/>
          <w:color w:val="000000"/>
          <w:sz w:val="24"/>
          <w:szCs w:val="24"/>
        </w:rPr>
        <w:t>,</w:t>
      </w:r>
      <w:r w:rsidR="007C6702" w:rsidRPr="001926E7">
        <w:rPr>
          <w:rStyle w:val="shorttext"/>
          <w:color w:val="000000"/>
          <w:sz w:val="24"/>
          <w:szCs w:val="24"/>
        </w:rPr>
        <w:t xml:space="preserve"> </w:t>
      </w:r>
      <w:r w:rsidR="00735CEF" w:rsidRPr="001926E7">
        <w:rPr>
          <w:rStyle w:val="shorttext"/>
          <w:color w:val="000000"/>
          <w:sz w:val="24"/>
          <w:szCs w:val="24"/>
        </w:rPr>
        <w:t>some</w:t>
      </w:r>
      <w:r w:rsidR="007C6702" w:rsidRPr="001926E7">
        <w:rPr>
          <w:rStyle w:val="shorttext"/>
          <w:color w:val="000000"/>
          <w:sz w:val="24"/>
          <w:szCs w:val="24"/>
        </w:rPr>
        <w:t xml:space="preserve"> arguments are based on the idea that workers deliberately decide to find satisfaction in their jobs and perceive them as worthwhile</w:t>
      </w:r>
      <w:r w:rsidR="00735CEF" w:rsidRPr="001926E7">
        <w:rPr>
          <w:rStyle w:val="shorttext"/>
          <w:color w:val="000000"/>
          <w:sz w:val="24"/>
          <w:szCs w:val="24"/>
        </w:rPr>
        <w:t xml:space="preserve"> </w:t>
      </w:r>
      <w:r w:rsidR="00696DFB" w:rsidRPr="001926E7">
        <w:rPr>
          <w:rStyle w:val="shorttext"/>
          <w:color w:val="000000"/>
          <w:sz w:val="24"/>
          <w:szCs w:val="24"/>
        </w:rPr>
        <w:t xml:space="preserve">(e.g. </w:t>
      </w:r>
      <w:r w:rsidR="0002318E" w:rsidRPr="001926E7">
        <w:rPr>
          <w:rStyle w:val="shorttext"/>
          <w:color w:val="000000"/>
          <w:sz w:val="24"/>
          <w:szCs w:val="24"/>
        </w:rPr>
        <w:t>[</w:t>
      </w:r>
      <w:r w:rsidR="0002318E" w:rsidRPr="001926E7">
        <w:rPr>
          <w:rStyle w:val="shorttext"/>
          <w:rFonts w:eastAsia="新細明體"/>
          <w:color w:val="000000"/>
          <w:sz w:val="24"/>
          <w:szCs w:val="24"/>
          <w:lang w:eastAsia="zh-TW"/>
        </w:rPr>
        <w:t>4</w:t>
      </w:r>
      <w:r w:rsidR="0002318E" w:rsidRPr="001926E7">
        <w:rPr>
          <w:rStyle w:val="shorttext"/>
          <w:color w:val="000000"/>
          <w:sz w:val="24"/>
          <w:szCs w:val="24"/>
        </w:rPr>
        <w:t>4] [4</w:t>
      </w:r>
      <w:r w:rsidR="0002318E" w:rsidRPr="001926E7">
        <w:rPr>
          <w:rStyle w:val="shorttext"/>
          <w:rFonts w:eastAsia="新細明體"/>
          <w:color w:val="000000"/>
          <w:sz w:val="24"/>
          <w:szCs w:val="24"/>
          <w:lang w:eastAsia="zh-TW"/>
        </w:rPr>
        <w:t>5</w:t>
      </w:r>
      <w:r w:rsidR="0002318E" w:rsidRPr="001926E7">
        <w:rPr>
          <w:rStyle w:val="shorttext"/>
          <w:color w:val="000000"/>
          <w:sz w:val="24"/>
          <w:szCs w:val="24"/>
        </w:rPr>
        <w:t>]</w:t>
      </w:r>
      <w:r w:rsidR="00696DFB" w:rsidRPr="001926E7">
        <w:rPr>
          <w:rStyle w:val="shorttext"/>
          <w:color w:val="000000"/>
          <w:sz w:val="24"/>
          <w:szCs w:val="24"/>
        </w:rPr>
        <w:t>)</w:t>
      </w:r>
      <w:r w:rsidR="007C6702" w:rsidRPr="001926E7">
        <w:rPr>
          <w:rStyle w:val="shorttext"/>
          <w:color w:val="000000"/>
          <w:sz w:val="24"/>
          <w:szCs w:val="24"/>
        </w:rPr>
        <w:t xml:space="preserve">. Explaining its nature some researcher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46</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47</w:t>
      </w:r>
      <w:r w:rsidR="00734EB5" w:rsidRPr="001926E7">
        <w:rPr>
          <w:rStyle w:val="shorttext"/>
          <w:color w:val="000000"/>
          <w:sz w:val="24"/>
          <w:szCs w:val="24"/>
        </w:rPr>
        <w:t>] [</w:t>
      </w:r>
      <w:r w:rsidR="00734EB5" w:rsidRPr="001926E7">
        <w:rPr>
          <w:rStyle w:val="shorttext"/>
          <w:rFonts w:eastAsia="新細明體"/>
          <w:color w:val="000000"/>
          <w:sz w:val="24"/>
          <w:szCs w:val="24"/>
          <w:lang w:eastAsia="zh-TW"/>
        </w:rPr>
        <w:t>48</w:t>
      </w:r>
      <w:r w:rsidR="00734EB5" w:rsidRPr="001926E7">
        <w:rPr>
          <w:rStyle w:val="shorttext"/>
          <w:color w:val="000000"/>
          <w:sz w:val="24"/>
          <w:szCs w:val="24"/>
        </w:rPr>
        <w:t>] tend</w:t>
      </w:r>
      <w:r w:rsidR="007C6702" w:rsidRPr="001926E7">
        <w:rPr>
          <w:rStyle w:val="shorttext"/>
          <w:color w:val="000000"/>
          <w:sz w:val="24"/>
          <w:szCs w:val="24"/>
        </w:rPr>
        <w:t xml:space="preserve"> to agree that job satisfaction is essentially controlled by factors described </w:t>
      </w:r>
      <w:r w:rsidR="00734EB5" w:rsidRPr="001926E7">
        <w:rPr>
          <w:rStyle w:val="shorttext"/>
          <w:color w:val="000000"/>
          <w:sz w:val="24"/>
          <w:szCs w:val="24"/>
        </w:rPr>
        <w:t>in [</w:t>
      </w:r>
      <w:r w:rsidR="00734EB5" w:rsidRPr="001926E7">
        <w:rPr>
          <w:rStyle w:val="shorttext"/>
          <w:rFonts w:eastAsia="新細明體"/>
          <w:color w:val="000000"/>
          <w:sz w:val="24"/>
          <w:szCs w:val="24"/>
          <w:lang w:eastAsia="zh-TW"/>
        </w:rPr>
        <w:t>49</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 xml:space="preserve"> </w:t>
      </w:r>
      <w:r w:rsidR="007C6702" w:rsidRPr="001926E7">
        <w:rPr>
          <w:rStyle w:val="shorttext"/>
          <w:color w:val="000000"/>
          <w:sz w:val="24"/>
          <w:szCs w:val="24"/>
        </w:rPr>
        <w:t>perspectives as external to the worker. From this viewpoint satisfaction on a job might be motivated by the nature of the job, its pervasive social climate and extent to which workers peculiar needs are met. Working conditions that are similar to local and international standard</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50</w:t>
      </w:r>
      <w:r w:rsidR="00734EB5" w:rsidRPr="001926E7">
        <w:rPr>
          <w:rStyle w:val="shorttext"/>
          <w:color w:val="000000"/>
          <w:sz w:val="24"/>
          <w:szCs w:val="24"/>
        </w:rPr>
        <w:t xml:space="preserve">] </w:t>
      </w:r>
      <w:r w:rsidR="007C6702" w:rsidRPr="001926E7">
        <w:rPr>
          <w:rStyle w:val="shorttext"/>
          <w:color w:val="000000"/>
          <w:sz w:val="24"/>
          <w:szCs w:val="24"/>
        </w:rPr>
        <w:t xml:space="preserve">and extent to which they resemble work conditions of other professions in the locality. Other </w:t>
      </w:r>
      <w:r w:rsidR="00A11D33" w:rsidRPr="001926E7">
        <w:rPr>
          <w:rStyle w:val="shorttext"/>
          <w:color w:val="000000"/>
          <w:sz w:val="24"/>
          <w:szCs w:val="24"/>
        </w:rPr>
        <w:t xml:space="preserve">meaningful relations to job satisfaction </w:t>
      </w:r>
      <w:r w:rsidR="007C6702" w:rsidRPr="001926E7">
        <w:rPr>
          <w:rStyle w:val="shorttext"/>
          <w:color w:val="000000"/>
          <w:sz w:val="24"/>
          <w:szCs w:val="24"/>
        </w:rPr>
        <w:t>are the availability of power and status</w:t>
      </w:r>
      <w:r w:rsidR="00A11D33" w:rsidRPr="001926E7">
        <w:rPr>
          <w:rStyle w:val="shorttext"/>
          <w:color w:val="000000"/>
          <w:sz w:val="24"/>
          <w:szCs w:val="24"/>
        </w:rPr>
        <w:t>, gaining respect</w:t>
      </w:r>
      <w:r w:rsidR="007C6702" w:rsidRPr="001926E7">
        <w:rPr>
          <w:rStyle w:val="shorttext"/>
          <w:color w:val="000000"/>
          <w:sz w:val="24"/>
          <w:szCs w:val="24"/>
        </w:rPr>
        <w:t>, promotion opportunities</w:t>
      </w:r>
      <w:r w:rsidR="00357888" w:rsidRPr="001926E7">
        <w:rPr>
          <w:rStyle w:val="shorttext"/>
          <w:color w:val="000000"/>
          <w:sz w:val="24"/>
          <w:szCs w:val="24"/>
        </w:rPr>
        <w:t xml:space="preserve">, </w:t>
      </w:r>
      <w:r w:rsidR="00A11D33" w:rsidRPr="001926E7">
        <w:rPr>
          <w:rStyle w:val="shorttext"/>
          <w:color w:val="000000"/>
          <w:sz w:val="24"/>
          <w:szCs w:val="24"/>
        </w:rPr>
        <w:t xml:space="preserve">wages and </w:t>
      </w:r>
      <w:r w:rsidR="00A80420" w:rsidRPr="001926E7">
        <w:rPr>
          <w:rStyle w:val="shorttext"/>
          <w:color w:val="000000"/>
          <w:sz w:val="24"/>
          <w:szCs w:val="24"/>
        </w:rPr>
        <w:t>benefits’, working conditions, task clarity, self-development and achievement of the use of talents</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51</w:t>
      </w:r>
      <w:r w:rsidR="00734EB5" w:rsidRPr="001926E7">
        <w:rPr>
          <w:rStyle w:val="shorttext"/>
          <w:color w:val="000000"/>
          <w:sz w:val="24"/>
          <w:szCs w:val="24"/>
        </w:rPr>
        <w:t xml:space="preserve">] </w:t>
      </w:r>
      <w:r w:rsidR="00A80420" w:rsidRPr="001926E7">
        <w:rPr>
          <w:rStyle w:val="shorttext"/>
          <w:color w:val="000000"/>
          <w:sz w:val="24"/>
          <w:szCs w:val="24"/>
        </w:rPr>
        <w:t>Age is</w:t>
      </w:r>
      <w:r w:rsidR="00CA19B3" w:rsidRPr="001926E7">
        <w:rPr>
          <w:rStyle w:val="shorttext"/>
          <w:color w:val="000000"/>
          <w:sz w:val="24"/>
          <w:szCs w:val="24"/>
        </w:rPr>
        <w:t xml:space="preserve"> </w:t>
      </w:r>
      <w:r w:rsidR="00A11D33" w:rsidRPr="001926E7">
        <w:rPr>
          <w:rStyle w:val="shorttext"/>
          <w:color w:val="000000"/>
          <w:sz w:val="24"/>
          <w:szCs w:val="24"/>
        </w:rPr>
        <w:t>also o</w:t>
      </w:r>
      <w:r w:rsidR="00CA19B3" w:rsidRPr="001926E7">
        <w:rPr>
          <w:rStyle w:val="shorttext"/>
          <w:color w:val="000000"/>
          <w:sz w:val="24"/>
          <w:szCs w:val="24"/>
        </w:rPr>
        <w:t>ne of the factors affecting job satisfaction</w:t>
      </w:r>
      <w:r w:rsidR="00AD41A2" w:rsidRPr="001926E7">
        <w:rPr>
          <w:rStyle w:val="shorttext"/>
          <w:color w:val="000000"/>
          <w:sz w:val="24"/>
          <w:szCs w:val="24"/>
        </w:rPr>
        <w:t xml:space="preserve"> so</w:t>
      </w:r>
      <w:r w:rsidR="00CA19B3" w:rsidRPr="001926E7">
        <w:rPr>
          <w:rStyle w:val="shorttext"/>
          <w:color w:val="000000"/>
          <w:sz w:val="24"/>
          <w:szCs w:val="24"/>
        </w:rPr>
        <w:t xml:space="preserve"> that older workers are more satisfied. </w:t>
      </w:r>
      <w:r w:rsidR="00C01CB2" w:rsidRPr="001926E7">
        <w:rPr>
          <w:rStyle w:val="shorttext"/>
          <w:color w:val="000000"/>
          <w:sz w:val="24"/>
          <w:szCs w:val="24"/>
        </w:rPr>
        <w:t>It is</w:t>
      </w:r>
      <w:r w:rsidR="00CA19B3" w:rsidRPr="001926E7">
        <w:rPr>
          <w:rStyle w:val="shorttext"/>
          <w:color w:val="000000"/>
          <w:sz w:val="24"/>
          <w:szCs w:val="24"/>
        </w:rPr>
        <w:t xml:space="preserve"> meaningful relationship between the job satisfaction</w:t>
      </w:r>
      <w:r w:rsidR="00C01CB2" w:rsidRPr="001926E7">
        <w:rPr>
          <w:rStyle w:val="shorttext"/>
          <w:color w:val="000000"/>
          <w:sz w:val="24"/>
          <w:szCs w:val="24"/>
        </w:rPr>
        <w:t xml:space="preserve"> and age</w:t>
      </w:r>
      <w:r w:rsidR="00D25A20" w:rsidRPr="001926E7">
        <w:rPr>
          <w:rStyle w:val="shorttext"/>
          <w:color w:val="000000"/>
          <w:sz w:val="24"/>
          <w:szCs w:val="24"/>
        </w:rPr>
        <w:t>,</w:t>
      </w:r>
      <w:r w:rsidR="00CA19B3" w:rsidRPr="001926E7">
        <w:rPr>
          <w:rStyle w:val="shorttext"/>
          <w:color w:val="000000"/>
          <w:sz w:val="24"/>
          <w:szCs w:val="24"/>
        </w:rPr>
        <w:t xml:space="preserve"> </w:t>
      </w:r>
      <w:r w:rsidR="00C01CB2" w:rsidRPr="001926E7">
        <w:rPr>
          <w:rStyle w:val="shorttext"/>
          <w:color w:val="000000"/>
          <w:sz w:val="24"/>
          <w:szCs w:val="24"/>
        </w:rPr>
        <w:t xml:space="preserve">to </w:t>
      </w:r>
      <w:r w:rsidR="00CA19B3" w:rsidRPr="001926E7">
        <w:rPr>
          <w:rStyle w:val="shorttext"/>
          <w:color w:val="000000"/>
          <w:sz w:val="24"/>
          <w:szCs w:val="24"/>
        </w:rPr>
        <w:t xml:space="preserve">professional experience </w:t>
      </w:r>
      <w:r w:rsidR="00C01CB2" w:rsidRPr="001926E7">
        <w:rPr>
          <w:rStyle w:val="shorttext"/>
          <w:color w:val="000000"/>
          <w:sz w:val="24"/>
          <w:szCs w:val="24"/>
        </w:rPr>
        <w:t xml:space="preserve">or </w:t>
      </w:r>
      <w:r w:rsidR="00CA19B3" w:rsidRPr="001926E7">
        <w:rPr>
          <w:rStyle w:val="shorttext"/>
          <w:color w:val="000000"/>
          <w:sz w:val="24"/>
          <w:szCs w:val="24"/>
        </w:rPr>
        <w:t>educational level</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52</w:t>
      </w:r>
      <w:r w:rsidR="00734EB5" w:rsidRPr="001926E7">
        <w:rPr>
          <w:rStyle w:val="shorttext"/>
          <w:color w:val="000000"/>
          <w:sz w:val="24"/>
          <w:szCs w:val="24"/>
        </w:rPr>
        <w:t xml:space="preserve">] </w:t>
      </w:r>
      <w:r w:rsidR="00D25A20" w:rsidRPr="001926E7">
        <w:rPr>
          <w:rStyle w:val="shorttext"/>
          <w:color w:val="000000"/>
          <w:sz w:val="24"/>
          <w:szCs w:val="24"/>
        </w:rPr>
        <w:t>and to</w:t>
      </w:r>
      <w:r w:rsidR="00CA19B3" w:rsidRPr="001926E7">
        <w:rPr>
          <w:rStyle w:val="shorttext"/>
          <w:color w:val="000000"/>
          <w:sz w:val="24"/>
          <w:szCs w:val="24"/>
        </w:rPr>
        <w:t xml:space="preserve"> sex</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53</w:t>
      </w:r>
      <w:r w:rsidR="00734EB5" w:rsidRPr="001926E7">
        <w:rPr>
          <w:rStyle w:val="shorttext"/>
          <w:color w:val="000000"/>
          <w:sz w:val="24"/>
          <w:szCs w:val="24"/>
        </w:rPr>
        <w:t>] [</w:t>
      </w:r>
      <w:r w:rsidR="00734EB5" w:rsidRPr="001926E7">
        <w:rPr>
          <w:rStyle w:val="shorttext"/>
          <w:rFonts w:eastAsia="新細明體"/>
          <w:color w:val="000000"/>
          <w:sz w:val="24"/>
          <w:szCs w:val="24"/>
          <w:lang w:eastAsia="zh-TW"/>
        </w:rPr>
        <w:t>5</w:t>
      </w:r>
      <w:r w:rsidR="00734EB5" w:rsidRPr="001926E7">
        <w:rPr>
          <w:rStyle w:val="shorttext"/>
          <w:color w:val="000000"/>
          <w:sz w:val="24"/>
          <w:szCs w:val="24"/>
        </w:rPr>
        <w:t>4]</w:t>
      </w:r>
      <w:r w:rsidR="00734EB5" w:rsidRPr="001926E7">
        <w:rPr>
          <w:rStyle w:val="shorttext"/>
          <w:rFonts w:eastAsia="新細明體"/>
          <w:color w:val="000000"/>
          <w:sz w:val="24"/>
          <w:szCs w:val="24"/>
          <w:lang w:eastAsia="zh-TW"/>
        </w:rPr>
        <w:t>.</w:t>
      </w:r>
    </w:p>
    <w:p w:rsidR="00107205" w:rsidRPr="001926E7" w:rsidRDefault="007C6702"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According to</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55</w:t>
      </w:r>
      <w:r w:rsidR="00734EB5" w:rsidRPr="001926E7">
        <w:rPr>
          <w:rStyle w:val="shorttext"/>
          <w:color w:val="000000"/>
          <w:sz w:val="24"/>
          <w:szCs w:val="24"/>
        </w:rPr>
        <w:t xml:space="preserve">] </w:t>
      </w:r>
      <w:r w:rsidRPr="001926E7">
        <w:rPr>
          <w:rStyle w:val="shorttext"/>
          <w:color w:val="000000"/>
          <w:sz w:val="24"/>
          <w:szCs w:val="24"/>
        </w:rPr>
        <w:t>it is generally recognized in the organizational behavio</w:t>
      </w:r>
      <w:r w:rsidR="00B55509" w:rsidRPr="001926E7">
        <w:rPr>
          <w:rStyle w:val="shorttext"/>
          <w:color w:val="000000"/>
          <w:sz w:val="24"/>
          <w:szCs w:val="24"/>
        </w:rPr>
        <w:t>u</w:t>
      </w:r>
      <w:r w:rsidRPr="001926E7">
        <w:rPr>
          <w:rStyle w:val="shorttext"/>
          <w:color w:val="000000"/>
          <w:sz w:val="24"/>
          <w:szCs w:val="24"/>
        </w:rPr>
        <w:t>r field that job satisfaction is the most important and frequently studied attitude.</w:t>
      </w:r>
      <w:r w:rsidR="00ED68C3" w:rsidRPr="001926E7">
        <w:rPr>
          <w:rStyle w:val="shorttext"/>
          <w:color w:val="000000"/>
          <w:sz w:val="24"/>
          <w:szCs w:val="24"/>
        </w:rPr>
        <w:t xml:space="preserve">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56</w:t>
      </w:r>
      <w:r w:rsidR="00734EB5" w:rsidRPr="001926E7">
        <w:rPr>
          <w:rStyle w:val="shorttext"/>
          <w:color w:val="000000"/>
          <w:sz w:val="24"/>
          <w:szCs w:val="24"/>
        </w:rPr>
        <w:t xml:space="preserve">] </w:t>
      </w:r>
      <w:r w:rsidRPr="001926E7">
        <w:rPr>
          <w:rStyle w:val="shorttext"/>
          <w:color w:val="000000"/>
          <w:sz w:val="24"/>
          <w:szCs w:val="24"/>
        </w:rPr>
        <w:t xml:space="preserve">While posited that </w:t>
      </w:r>
      <w:r w:rsidR="009D7C73" w:rsidRPr="001926E7">
        <w:rPr>
          <w:rStyle w:val="shorttext"/>
          <w:color w:val="000000"/>
          <w:sz w:val="24"/>
          <w:szCs w:val="24"/>
        </w:rPr>
        <w:t>job satisfaction has</w:t>
      </w:r>
      <w:r w:rsidRPr="001926E7">
        <w:rPr>
          <w:rStyle w:val="shorttext"/>
          <w:color w:val="000000"/>
          <w:sz w:val="24"/>
          <w:szCs w:val="24"/>
        </w:rPr>
        <w:t xml:space="preserve"> three important </w:t>
      </w:r>
      <w:r w:rsidR="00626766" w:rsidRPr="001926E7">
        <w:rPr>
          <w:rStyle w:val="shorttext"/>
          <w:color w:val="000000"/>
          <w:sz w:val="24"/>
          <w:szCs w:val="24"/>
        </w:rPr>
        <w:t>properties.</w:t>
      </w:r>
      <w:r w:rsidRPr="001926E7">
        <w:rPr>
          <w:rStyle w:val="shorttext"/>
          <w:color w:val="000000"/>
          <w:sz w:val="24"/>
          <w:szCs w:val="24"/>
        </w:rPr>
        <w:t xml:space="preserve"> </w:t>
      </w:r>
      <w:r w:rsidR="00626766" w:rsidRPr="001926E7">
        <w:rPr>
          <w:rStyle w:val="shorttext"/>
          <w:color w:val="000000"/>
          <w:sz w:val="24"/>
          <w:szCs w:val="24"/>
        </w:rPr>
        <w:t xml:space="preserve">First </w:t>
      </w:r>
      <w:r w:rsidR="009D7C73" w:rsidRPr="001926E7">
        <w:rPr>
          <w:rStyle w:val="shorttext"/>
          <w:color w:val="000000"/>
          <w:sz w:val="24"/>
          <w:szCs w:val="24"/>
        </w:rPr>
        <w:t xml:space="preserve">it </w:t>
      </w:r>
      <w:r w:rsidRPr="001926E7">
        <w:rPr>
          <w:rStyle w:val="shorttext"/>
          <w:color w:val="000000"/>
          <w:sz w:val="24"/>
          <w:szCs w:val="24"/>
        </w:rPr>
        <w:t>is an emotional response to a job situation. As such it cannot be seen, it can only be inferred</w:t>
      </w:r>
      <w:r w:rsidR="00626766" w:rsidRPr="001926E7">
        <w:rPr>
          <w:rStyle w:val="shorttext"/>
          <w:color w:val="000000"/>
          <w:sz w:val="24"/>
          <w:szCs w:val="24"/>
        </w:rPr>
        <w:t>.</w:t>
      </w:r>
      <w:r w:rsidR="000D397D" w:rsidRPr="001926E7">
        <w:rPr>
          <w:rStyle w:val="shorttext"/>
          <w:color w:val="000000"/>
          <w:sz w:val="24"/>
          <w:szCs w:val="24"/>
        </w:rPr>
        <w:t xml:space="preserve"> </w:t>
      </w:r>
      <w:r w:rsidR="00626766" w:rsidRPr="001926E7">
        <w:rPr>
          <w:rStyle w:val="shorttext"/>
          <w:color w:val="000000"/>
          <w:sz w:val="24"/>
          <w:szCs w:val="24"/>
        </w:rPr>
        <w:t>At second, j</w:t>
      </w:r>
      <w:r w:rsidRPr="001926E7">
        <w:rPr>
          <w:rStyle w:val="shorttext"/>
          <w:color w:val="000000"/>
          <w:sz w:val="24"/>
          <w:szCs w:val="24"/>
        </w:rPr>
        <w:t>ob satisfaction is often determined by how well outcome meet or exceed expectations. For instance, if organization participants feel that they are working much harder than others in the department but are receiving fewer rewards they will probably have a negative attitudes towards the work, the boss and or co-workers. On the other hand, if they feel they are being treated very well and are being paid equitably, they are likely to have positive attitudes towards</w:t>
      </w:r>
      <w:r w:rsidR="00626766" w:rsidRPr="001926E7">
        <w:rPr>
          <w:rStyle w:val="shorttext"/>
          <w:color w:val="000000"/>
          <w:sz w:val="24"/>
          <w:szCs w:val="24"/>
        </w:rPr>
        <w:t>.</w:t>
      </w:r>
      <w:r w:rsidRPr="001926E7">
        <w:rPr>
          <w:rStyle w:val="shorttext"/>
          <w:color w:val="000000"/>
          <w:sz w:val="24"/>
          <w:szCs w:val="24"/>
        </w:rPr>
        <w:t xml:space="preserve"> </w:t>
      </w:r>
      <w:r w:rsidR="00626766" w:rsidRPr="001926E7">
        <w:rPr>
          <w:rStyle w:val="shorttext"/>
          <w:color w:val="000000"/>
          <w:sz w:val="24"/>
          <w:szCs w:val="24"/>
        </w:rPr>
        <w:t>T</w:t>
      </w:r>
      <w:r w:rsidRPr="001926E7">
        <w:rPr>
          <w:rStyle w:val="shorttext"/>
          <w:color w:val="000000"/>
          <w:sz w:val="24"/>
          <w:szCs w:val="24"/>
        </w:rPr>
        <w:t>he</w:t>
      </w:r>
      <w:r w:rsidR="00626766" w:rsidRPr="001926E7">
        <w:rPr>
          <w:rStyle w:val="shorttext"/>
          <w:color w:val="000000"/>
          <w:sz w:val="24"/>
          <w:szCs w:val="24"/>
        </w:rPr>
        <w:t xml:space="preserve"> third, </w:t>
      </w:r>
      <w:r w:rsidRPr="001926E7">
        <w:rPr>
          <w:rStyle w:val="shorttext"/>
          <w:color w:val="000000"/>
          <w:sz w:val="24"/>
          <w:szCs w:val="24"/>
        </w:rPr>
        <w:t xml:space="preserve">job satisfaction represents </w:t>
      </w:r>
      <w:r w:rsidR="008E48E5" w:rsidRPr="001926E7">
        <w:rPr>
          <w:rStyle w:val="shorttext"/>
          <w:color w:val="000000"/>
          <w:sz w:val="24"/>
          <w:szCs w:val="24"/>
        </w:rPr>
        <w:t xml:space="preserve">several </w:t>
      </w:r>
      <w:r w:rsidR="00626766" w:rsidRPr="001926E7">
        <w:rPr>
          <w:rStyle w:val="shorttext"/>
          <w:color w:val="000000"/>
          <w:sz w:val="24"/>
          <w:szCs w:val="24"/>
        </w:rPr>
        <w:t xml:space="preserve">important </w:t>
      </w:r>
      <w:r w:rsidRPr="001926E7">
        <w:rPr>
          <w:rStyle w:val="shorttext"/>
          <w:color w:val="000000"/>
          <w:sz w:val="24"/>
          <w:szCs w:val="24"/>
        </w:rPr>
        <w:t xml:space="preserve">related attitudes </w:t>
      </w:r>
      <w:r w:rsidR="008E48E5" w:rsidRPr="001926E7">
        <w:rPr>
          <w:rStyle w:val="shorttext"/>
          <w:color w:val="000000"/>
          <w:sz w:val="24"/>
          <w:szCs w:val="24"/>
        </w:rPr>
        <w:t>which are</w:t>
      </w:r>
      <w:r w:rsidR="00626766" w:rsidRPr="001926E7">
        <w:rPr>
          <w:rStyle w:val="shorttext"/>
          <w:color w:val="000000"/>
          <w:sz w:val="24"/>
          <w:szCs w:val="24"/>
        </w:rPr>
        <w:t xml:space="preserve"> </w:t>
      </w:r>
      <w:r w:rsidRPr="001926E7">
        <w:rPr>
          <w:rStyle w:val="shorttext"/>
          <w:color w:val="000000"/>
          <w:sz w:val="24"/>
          <w:szCs w:val="24"/>
        </w:rPr>
        <w:t>a job about which people have effective response</w:t>
      </w:r>
      <w:r w:rsidR="008E48E5" w:rsidRPr="001926E7">
        <w:rPr>
          <w:rStyle w:val="shorttext"/>
          <w:color w:val="000000"/>
          <w:sz w:val="24"/>
          <w:szCs w:val="24"/>
        </w:rPr>
        <w:t xml:space="preserve"> to the </w:t>
      </w:r>
      <w:r w:rsidRPr="001926E7">
        <w:rPr>
          <w:rStyle w:val="shorttext"/>
          <w:color w:val="000000"/>
          <w:sz w:val="24"/>
          <w:szCs w:val="24"/>
        </w:rPr>
        <w:t>work itself, pay, promotion opportunities, supervision and co-workers.</w:t>
      </w:r>
      <w:r w:rsidR="00AF3F58" w:rsidRPr="001926E7">
        <w:rPr>
          <w:rStyle w:val="shorttext"/>
          <w:color w:val="000000"/>
          <w:sz w:val="24"/>
          <w:szCs w:val="24"/>
        </w:rPr>
        <w:t xml:space="preserve"> </w:t>
      </w:r>
      <w:r w:rsidR="008E48E5" w:rsidRPr="001926E7">
        <w:rPr>
          <w:rStyle w:val="shorttext"/>
          <w:color w:val="000000"/>
          <w:sz w:val="24"/>
          <w:szCs w:val="24"/>
        </w:rPr>
        <w:t>Hence work</w:t>
      </w:r>
      <w:r w:rsidR="00AF3F58" w:rsidRPr="001926E7">
        <w:rPr>
          <w:rStyle w:val="shorttext"/>
          <w:color w:val="000000"/>
          <w:sz w:val="24"/>
          <w:szCs w:val="24"/>
        </w:rPr>
        <w:t xml:space="preserve"> satisfaction is so important in that its absence often leads to lethargy and reduced organizational </w:t>
      </w:r>
      <w:r w:rsidR="00986D4E" w:rsidRPr="001926E7">
        <w:rPr>
          <w:rStyle w:val="shorttext"/>
          <w:color w:val="000000"/>
          <w:sz w:val="24"/>
          <w:szCs w:val="24"/>
        </w:rPr>
        <w:t>commitment [</w:t>
      </w:r>
      <w:r w:rsidR="00734EB5" w:rsidRPr="001926E7">
        <w:rPr>
          <w:rStyle w:val="shorttext"/>
          <w:color w:val="000000"/>
          <w:sz w:val="24"/>
          <w:szCs w:val="24"/>
        </w:rPr>
        <w:t>5</w:t>
      </w:r>
      <w:r w:rsidR="00734EB5" w:rsidRPr="001926E7">
        <w:rPr>
          <w:rStyle w:val="shorttext"/>
          <w:rFonts w:eastAsia="新細明體"/>
          <w:color w:val="000000"/>
          <w:sz w:val="24"/>
          <w:szCs w:val="24"/>
          <w:lang w:eastAsia="zh-TW"/>
        </w:rPr>
        <w:t>7</w:t>
      </w:r>
      <w:r w:rsidR="00734EB5" w:rsidRPr="001926E7">
        <w:rPr>
          <w:rStyle w:val="shorttext"/>
          <w:color w:val="000000"/>
          <w:sz w:val="24"/>
          <w:szCs w:val="24"/>
        </w:rPr>
        <w:t>] [5</w:t>
      </w:r>
      <w:r w:rsidR="00734EB5" w:rsidRPr="001926E7">
        <w:rPr>
          <w:rStyle w:val="shorttext"/>
          <w:rFonts w:eastAsia="新細明體"/>
          <w:color w:val="000000"/>
          <w:sz w:val="24"/>
          <w:szCs w:val="24"/>
          <w:lang w:eastAsia="zh-TW"/>
        </w:rPr>
        <w:t>8</w:t>
      </w:r>
      <w:r w:rsidR="00734EB5" w:rsidRPr="001926E7">
        <w:rPr>
          <w:rStyle w:val="shorttext"/>
          <w:color w:val="000000"/>
          <w:sz w:val="24"/>
          <w:szCs w:val="24"/>
        </w:rPr>
        <w:t>]</w:t>
      </w:r>
      <w:r w:rsidR="002B7638" w:rsidRPr="001926E7">
        <w:rPr>
          <w:rStyle w:val="shorttext"/>
          <w:color w:val="000000"/>
          <w:sz w:val="24"/>
          <w:szCs w:val="24"/>
        </w:rPr>
        <w:t>reveal that, in which high commitment was associated with high satisfaction.</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17</w:t>
      </w:r>
      <w:r w:rsidR="00734EB5" w:rsidRPr="001926E7">
        <w:rPr>
          <w:rStyle w:val="shorttext"/>
          <w:color w:val="000000"/>
          <w:sz w:val="24"/>
          <w:szCs w:val="24"/>
        </w:rPr>
        <w:t xml:space="preserve">] </w:t>
      </w:r>
      <w:r w:rsidR="00986D4E" w:rsidRPr="001926E7">
        <w:rPr>
          <w:rStyle w:val="shorttext"/>
          <w:color w:val="000000"/>
          <w:sz w:val="24"/>
          <w:szCs w:val="24"/>
        </w:rPr>
        <w:t>Shows</w:t>
      </w:r>
      <w:r w:rsidR="002B7638" w:rsidRPr="001926E7">
        <w:rPr>
          <w:rStyle w:val="shorttext"/>
          <w:color w:val="000000"/>
          <w:sz w:val="24"/>
          <w:szCs w:val="24"/>
        </w:rPr>
        <w:t xml:space="preserve"> the results of meta-analysis that there is strong </w:t>
      </w:r>
      <w:r w:rsidR="00986D4E" w:rsidRPr="001926E7">
        <w:rPr>
          <w:rStyle w:val="shorttext"/>
          <w:color w:val="000000"/>
          <w:sz w:val="24"/>
          <w:szCs w:val="24"/>
        </w:rPr>
        <w:t>correlation between</w:t>
      </w:r>
      <w:r w:rsidR="002B7638" w:rsidRPr="001926E7">
        <w:rPr>
          <w:rStyle w:val="shorttext"/>
          <w:color w:val="000000"/>
          <w:sz w:val="24"/>
          <w:szCs w:val="24"/>
        </w:rPr>
        <w:t xml:space="preserve"> organizational commitment and global job satisfaction, and the result shows that organizational commitment is relates to age and gender as </w:t>
      </w:r>
      <w:r w:rsidR="00734EB5" w:rsidRPr="001926E7">
        <w:rPr>
          <w:rStyle w:val="shorttext"/>
          <w:color w:val="000000"/>
          <w:sz w:val="24"/>
          <w:szCs w:val="24"/>
        </w:rPr>
        <w:t>well. Lack</w:t>
      </w:r>
      <w:r w:rsidR="00AF3F58" w:rsidRPr="001926E7">
        <w:rPr>
          <w:rStyle w:val="shorttext"/>
          <w:color w:val="000000"/>
          <w:sz w:val="24"/>
          <w:szCs w:val="24"/>
        </w:rPr>
        <w:t xml:space="preserve"> of job satisfaction is a predictor of quitting a job</w:t>
      </w:r>
      <w:r w:rsidR="00734EB5" w:rsidRPr="001926E7">
        <w:rPr>
          <w:rStyle w:val="shorttext"/>
          <w:rFonts w:eastAsia="新細明體"/>
          <w:color w:val="000000"/>
          <w:sz w:val="24"/>
          <w:szCs w:val="24"/>
          <w:lang w:eastAsia="zh-TW"/>
        </w:rPr>
        <w:t xml:space="preserve">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59</w:t>
      </w:r>
      <w:r w:rsidR="00734EB5" w:rsidRPr="001926E7">
        <w:rPr>
          <w:rStyle w:val="shorttext"/>
          <w:color w:val="000000"/>
          <w:sz w:val="24"/>
          <w:szCs w:val="24"/>
        </w:rPr>
        <w:t>] [</w:t>
      </w:r>
      <w:r w:rsidR="00734EB5" w:rsidRPr="001926E7">
        <w:rPr>
          <w:rStyle w:val="shorttext"/>
          <w:rFonts w:eastAsia="新細明體"/>
          <w:color w:val="000000"/>
          <w:sz w:val="24"/>
          <w:szCs w:val="24"/>
          <w:lang w:eastAsia="zh-TW"/>
        </w:rPr>
        <w:t>60</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 xml:space="preserve"> </w:t>
      </w:r>
      <w:r w:rsidR="003267E8" w:rsidRPr="001926E7">
        <w:rPr>
          <w:rStyle w:val="shorttext"/>
          <w:color w:val="000000"/>
          <w:sz w:val="24"/>
          <w:szCs w:val="24"/>
        </w:rPr>
        <w:t xml:space="preserve">In this </w:t>
      </w:r>
      <w:r w:rsidR="00ED41F2" w:rsidRPr="001926E7">
        <w:rPr>
          <w:rStyle w:val="shorttext"/>
          <w:color w:val="000000"/>
          <w:sz w:val="24"/>
          <w:szCs w:val="24"/>
        </w:rPr>
        <w:t>study</w:t>
      </w:r>
      <w:r w:rsidR="003267E8" w:rsidRPr="001926E7">
        <w:rPr>
          <w:rStyle w:val="shorttext"/>
          <w:color w:val="000000"/>
          <w:sz w:val="24"/>
          <w:szCs w:val="24"/>
        </w:rPr>
        <w:t xml:space="preserve">, work </w:t>
      </w:r>
      <w:r w:rsidR="00EC5412" w:rsidRPr="001926E7">
        <w:rPr>
          <w:rStyle w:val="shorttext"/>
          <w:color w:val="000000"/>
          <w:sz w:val="24"/>
          <w:szCs w:val="24"/>
        </w:rPr>
        <w:t>satisfaction includes</w:t>
      </w:r>
      <w:r w:rsidR="008E48E5" w:rsidRPr="001926E7">
        <w:rPr>
          <w:rStyle w:val="shorttext"/>
          <w:color w:val="000000"/>
          <w:sz w:val="24"/>
          <w:szCs w:val="24"/>
        </w:rPr>
        <w:t xml:space="preserve"> </w:t>
      </w:r>
      <w:r w:rsidR="003267E8" w:rsidRPr="001926E7">
        <w:rPr>
          <w:rStyle w:val="shorttext"/>
          <w:color w:val="000000"/>
          <w:sz w:val="24"/>
          <w:szCs w:val="24"/>
        </w:rPr>
        <w:t>internal satisfaction</w:t>
      </w:r>
      <w:r w:rsidR="008E48E5" w:rsidRPr="001926E7">
        <w:rPr>
          <w:rStyle w:val="shorttext"/>
          <w:color w:val="000000"/>
          <w:sz w:val="24"/>
          <w:szCs w:val="24"/>
        </w:rPr>
        <w:t xml:space="preserve"> from</w:t>
      </w:r>
      <w:r w:rsidR="003267E8" w:rsidRPr="001926E7">
        <w:rPr>
          <w:rStyle w:val="shorttext"/>
          <w:color w:val="000000"/>
          <w:sz w:val="24"/>
          <w:szCs w:val="24"/>
        </w:rPr>
        <w:t xml:space="preserve"> work characteristic, external satisfaction</w:t>
      </w:r>
      <w:r w:rsidR="008E48E5" w:rsidRPr="001926E7">
        <w:rPr>
          <w:rStyle w:val="shorttext"/>
          <w:color w:val="000000"/>
          <w:sz w:val="24"/>
          <w:szCs w:val="24"/>
        </w:rPr>
        <w:t xml:space="preserve"> for</w:t>
      </w:r>
      <w:r w:rsidR="003267E8" w:rsidRPr="001926E7">
        <w:rPr>
          <w:rStyle w:val="shorttext"/>
          <w:color w:val="000000"/>
          <w:sz w:val="24"/>
          <w:szCs w:val="24"/>
        </w:rPr>
        <w:t xml:space="preserve"> payment and promotion, and general satisfaction </w:t>
      </w:r>
      <w:r w:rsidR="008E48E5" w:rsidRPr="001926E7">
        <w:rPr>
          <w:rStyle w:val="shorttext"/>
          <w:color w:val="000000"/>
          <w:sz w:val="24"/>
          <w:szCs w:val="24"/>
        </w:rPr>
        <w:t xml:space="preserve">to </w:t>
      </w:r>
      <w:r w:rsidR="003801AC" w:rsidRPr="001926E7">
        <w:rPr>
          <w:rStyle w:val="shorttext"/>
          <w:color w:val="000000"/>
          <w:sz w:val="24"/>
          <w:szCs w:val="24"/>
        </w:rPr>
        <w:t>colleague’s relationship</w:t>
      </w:r>
      <w:r w:rsidR="003267E8" w:rsidRPr="001926E7">
        <w:rPr>
          <w:rStyle w:val="shorttext"/>
          <w:color w:val="000000"/>
          <w:sz w:val="24"/>
          <w:szCs w:val="24"/>
        </w:rPr>
        <w:t xml:space="preserve"> and communication.</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61</w:t>
      </w:r>
      <w:r w:rsidR="00734EB5" w:rsidRPr="001926E7">
        <w:rPr>
          <w:rStyle w:val="shorttext"/>
          <w:color w:val="000000"/>
          <w:sz w:val="24"/>
          <w:szCs w:val="24"/>
        </w:rPr>
        <w:t xml:space="preserve">] </w:t>
      </w:r>
      <w:r w:rsidR="00986D4E" w:rsidRPr="001926E7">
        <w:rPr>
          <w:rStyle w:val="shorttext"/>
          <w:color w:val="000000"/>
          <w:sz w:val="24"/>
          <w:szCs w:val="24"/>
        </w:rPr>
        <w:t>Examined</w:t>
      </w:r>
      <w:r w:rsidR="005208A0" w:rsidRPr="001926E7">
        <w:rPr>
          <w:rStyle w:val="shorttext"/>
          <w:color w:val="000000"/>
          <w:sz w:val="24"/>
          <w:szCs w:val="24"/>
        </w:rPr>
        <w:t xml:space="preserve"> the relation of perceived support with job satisfaction. They found a significant positive relationship between job satisfaction and organizational support. Additional studies by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62</w:t>
      </w:r>
      <w:r w:rsidR="00734EB5" w:rsidRPr="001926E7">
        <w:rPr>
          <w:rStyle w:val="shorttext"/>
          <w:color w:val="000000"/>
          <w:sz w:val="24"/>
          <w:szCs w:val="24"/>
        </w:rPr>
        <w:t>] [</w:t>
      </w:r>
      <w:r w:rsidR="00734EB5" w:rsidRPr="001926E7">
        <w:rPr>
          <w:rStyle w:val="shorttext"/>
          <w:rFonts w:eastAsia="新細明體"/>
          <w:color w:val="000000"/>
          <w:sz w:val="24"/>
          <w:szCs w:val="24"/>
          <w:lang w:eastAsia="zh-TW"/>
        </w:rPr>
        <w:t>63</w:t>
      </w:r>
      <w:r w:rsidR="00734EB5" w:rsidRPr="001926E7">
        <w:rPr>
          <w:rStyle w:val="shorttext"/>
          <w:color w:val="000000"/>
          <w:sz w:val="24"/>
          <w:szCs w:val="24"/>
        </w:rPr>
        <w:t>] [</w:t>
      </w:r>
      <w:r w:rsidR="00734EB5" w:rsidRPr="001926E7">
        <w:rPr>
          <w:rStyle w:val="shorttext"/>
          <w:rFonts w:eastAsia="新細明體"/>
          <w:color w:val="000000"/>
          <w:sz w:val="24"/>
          <w:szCs w:val="24"/>
          <w:lang w:eastAsia="zh-TW"/>
        </w:rPr>
        <w:t>6</w:t>
      </w:r>
      <w:r w:rsidR="00734EB5" w:rsidRPr="001926E7">
        <w:rPr>
          <w:rStyle w:val="shorttext"/>
          <w:color w:val="000000"/>
          <w:sz w:val="24"/>
          <w:szCs w:val="24"/>
        </w:rPr>
        <w:t>4] and [</w:t>
      </w:r>
      <w:r w:rsidR="00734EB5" w:rsidRPr="001926E7">
        <w:rPr>
          <w:rStyle w:val="shorttext"/>
          <w:rFonts w:eastAsia="新細明體"/>
          <w:color w:val="000000"/>
          <w:sz w:val="24"/>
          <w:szCs w:val="24"/>
          <w:lang w:eastAsia="zh-TW"/>
        </w:rPr>
        <w:t>65</w:t>
      </w:r>
      <w:r w:rsidR="00734EB5" w:rsidRPr="001926E7">
        <w:rPr>
          <w:rStyle w:val="shorttext"/>
          <w:color w:val="000000"/>
          <w:sz w:val="24"/>
          <w:szCs w:val="24"/>
        </w:rPr>
        <w:t xml:space="preserve">] </w:t>
      </w:r>
      <w:r w:rsidR="005208A0" w:rsidRPr="001926E7">
        <w:rPr>
          <w:rStyle w:val="shorttext"/>
          <w:color w:val="000000"/>
          <w:sz w:val="24"/>
          <w:szCs w:val="24"/>
        </w:rPr>
        <w:t xml:space="preserve">reached similar conclusions. </w:t>
      </w:r>
      <w:r w:rsidR="001225F9" w:rsidRPr="001926E7">
        <w:rPr>
          <w:rStyle w:val="shorttext"/>
          <w:color w:val="000000"/>
          <w:sz w:val="24"/>
          <w:szCs w:val="24"/>
        </w:rPr>
        <w:t xml:space="preserve">According to </w:t>
      </w:r>
      <w:r w:rsidR="00734EB5" w:rsidRPr="001926E7">
        <w:rPr>
          <w:rStyle w:val="shorttext"/>
          <w:color w:val="000000"/>
          <w:sz w:val="24"/>
          <w:szCs w:val="24"/>
        </w:rPr>
        <w:t xml:space="preserve">[4] </w:t>
      </w:r>
      <w:r w:rsidR="00CC573F" w:rsidRPr="001926E7">
        <w:rPr>
          <w:rStyle w:val="shorttext"/>
          <w:color w:val="000000"/>
          <w:sz w:val="24"/>
          <w:szCs w:val="24"/>
        </w:rPr>
        <w:t>work</w:t>
      </w:r>
      <w:r w:rsidR="001225F9" w:rsidRPr="001926E7">
        <w:rPr>
          <w:rStyle w:val="shorttext"/>
          <w:color w:val="000000"/>
          <w:sz w:val="24"/>
          <w:szCs w:val="24"/>
        </w:rPr>
        <w:t xml:space="preserve"> satisfaction has a positive effect on organizational commitment.</w:t>
      </w:r>
      <w:r w:rsidR="0097413F" w:rsidRPr="001926E7">
        <w:rPr>
          <w:rStyle w:val="shorttext"/>
          <w:color w:val="000000"/>
          <w:sz w:val="24"/>
          <w:szCs w:val="24"/>
        </w:rPr>
        <w:t xml:space="preserve"> </w:t>
      </w:r>
      <w:r w:rsidR="00A96A1C" w:rsidRPr="001926E7">
        <w:rPr>
          <w:rStyle w:val="shorttext"/>
          <w:color w:val="000000"/>
          <w:sz w:val="24"/>
          <w:szCs w:val="24"/>
        </w:rPr>
        <w:t xml:space="preserve">To find out whether employees’ perceived satisfaction by work to commitment, the </w:t>
      </w:r>
      <w:r w:rsidR="00107205" w:rsidRPr="001926E7">
        <w:rPr>
          <w:rStyle w:val="shorttext"/>
          <w:color w:val="000000"/>
          <w:sz w:val="24"/>
          <w:szCs w:val="24"/>
        </w:rPr>
        <w:t xml:space="preserve">hypothesis is </w:t>
      </w:r>
      <w:r w:rsidR="00A96A1C" w:rsidRPr="001926E7">
        <w:rPr>
          <w:rStyle w:val="shorttext"/>
          <w:color w:val="000000"/>
          <w:sz w:val="24"/>
          <w:szCs w:val="24"/>
        </w:rPr>
        <w:t>formulated</w:t>
      </w:r>
      <w:r w:rsidR="00107205" w:rsidRPr="001926E7">
        <w:rPr>
          <w:rStyle w:val="shorttext"/>
          <w:color w:val="000000"/>
          <w:sz w:val="24"/>
          <w:szCs w:val="24"/>
        </w:rPr>
        <w:t>:</w:t>
      </w:r>
    </w:p>
    <w:p w:rsidR="00B32C48" w:rsidRPr="001926E7" w:rsidRDefault="00B32C48" w:rsidP="00143417">
      <w:pPr>
        <w:adjustRightInd w:val="0"/>
        <w:snapToGrid w:val="0"/>
        <w:spacing w:beforeLines="25" w:before="78" w:afterLines="25" w:after="78"/>
        <w:ind w:firstLineChars="200" w:firstLine="480"/>
        <w:jc w:val="both"/>
        <w:rPr>
          <w:rStyle w:val="shorttext"/>
          <w:color w:val="000000"/>
          <w:sz w:val="24"/>
          <w:szCs w:val="24"/>
        </w:rPr>
      </w:pPr>
      <w:r w:rsidRPr="001926E7">
        <w:rPr>
          <w:rStyle w:val="shorttext"/>
          <w:color w:val="000000"/>
          <w:sz w:val="24"/>
          <w:szCs w:val="24"/>
        </w:rPr>
        <w:t>H2</w:t>
      </w:r>
      <w:r w:rsidR="00401B37" w:rsidRPr="001926E7">
        <w:rPr>
          <w:rStyle w:val="shorttext"/>
          <w:color w:val="000000"/>
          <w:sz w:val="24"/>
          <w:szCs w:val="24"/>
        </w:rPr>
        <w:t>:</w:t>
      </w:r>
      <w:r w:rsidRPr="001926E7">
        <w:rPr>
          <w:rStyle w:val="shorttext"/>
          <w:color w:val="000000"/>
          <w:sz w:val="24"/>
          <w:szCs w:val="24"/>
        </w:rPr>
        <w:t xml:space="preserve"> Work satisfaction has a positive impact on organizational commitment</w:t>
      </w:r>
      <w:r w:rsidR="00E1502A" w:rsidRPr="001926E7">
        <w:rPr>
          <w:rStyle w:val="shorttext"/>
          <w:color w:val="000000"/>
          <w:sz w:val="24"/>
          <w:szCs w:val="24"/>
        </w:rPr>
        <w:t>.</w:t>
      </w:r>
    </w:p>
    <w:p w:rsidR="003267E8" w:rsidRPr="001926E7" w:rsidRDefault="00B32C48" w:rsidP="00143417">
      <w:pPr>
        <w:spacing w:beforeLines="50" w:before="156" w:afterLines="50" w:after="156"/>
        <w:rPr>
          <w:rFonts w:eastAsia="新細明體"/>
          <w:b/>
          <w:color w:val="000000"/>
          <w:sz w:val="28"/>
          <w:szCs w:val="28"/>
          <w:lang w:val="en-US" w:eastAsia="zh-TW"/>
        </w:rPr>
      </w:pPr>
      <w:r w:rsidRPr="001926E7">
        <w:rPr>
          <w:rFonts w:eastAsia="標楷體"/>
          <w:b/>
          <w:color w:val="000000"/>
          <w:sz w:val="28"/>
          <w:szCs w:val="28"/>
          <w:lang w:eastAsia="zh-TW"/>
        </w:rPr>
        <w:lastRenderedPageBreak/>
        <w:t>2.4</w:t>
      </w:r>
      <w:r w:rsidR="003267E8" w:rsidRPr="001926E7">
        <w:rPr>
          <w:rFonts w:eastAsia="標楷體"/>
          <w:b/>
          <w:color w:val="000000"/>
          <w:sz w:val="28"/>
          <w:szCs w:val="28"/>
        </w:rPr>
        <w:t xml:space="preserve"> Work value</w:t>
      </w:r>
      <w:r w:rsidR="004C0C4C" w:rsidRPr="001926E7">
        <w:rPr>
          <w:rFonts w:eastAsia="標楷體"/>
          <w:b/>
          <w:color w:val="000000"/>
          <w:sz w:val="28"/>
          <w:szCs w:val="28"/>
        </w:rPr>
        <w:t>s</w:t>
      </w:r>
    </w:p>
    <w:p w:rsidR="003267E8" w:rsidRPr="001926E7" w:rsidRDefault="00E14E52"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Ginzberg,</w:t>
      </w:r>
      <w:r w:rsidRPr="001926E7">
        <w:rPr>
          <w:rStyle w:val="shorttext"/>
          <w:rFonts w:eastAsia="新細明體"/>
          <w:color w:val="000000"/>
          <w:sz w:val="24"/>
          <w:szCs w:val="24"/>
          <w:lang w:eastAsia="zh-TW"/>
        </w:rPr>
        <w:t xml:space="preserve"> (</w:t>
      </w:r>
      <w:r w:rsidRPr="001926E7">
        <w:rPr>
          <w:rStyle w:val="shorttext"/>
          <w:rFonts w:eastAsia="新細明體" w:hint="eastAsia"/>
          <w:color w:val="000000"/>
          <w:sz w:val="24"/>
          <w:szCs w:val="24"/>
          <w:lang w:eastAsia="zh-TW"/>
        </w:rPr>
        <w:t>1951)</w:t>
      </w:r>
      <w:r w:rsidR="00734EB5" w:rsidRPr="001926E7">
        <w:rPr>
          <w:rStyle w:val="shorttext"/>
          <w:color w:val="000000"/>
          <w:sz w:val="24"/>
          <w:szCs w:val="24"/>
        </w:rPr>
        <w:t xml:space="preserve"> is</w:t>
      </w:r>
      <w:r w:rsidR="003267E8" w:rsidRPr="001926E7">
        <w:rPr>
          <w:rStyle w:val="shorttext"/>
          <w:color w:val="000000"/>
          <w:sz w:val="24"/>
          <w:szCs w:val="24"/>
        </w:rPr>
        <w:t xml:space="preserve"> one of the earliest s</w:t>
      </w:r>
      <w:r w:rsidR="00D34878" w:rsidRPr="001926E7">
        <w:rPr>
          <w:rStyle w:val="shorttext"/>
          <w:color w:val="000000"/>
          <w:sz w:val="24"/>
          <w:szCs w:val="24"/>
        </w:rPr>
        <w:t>tudie</w:t>
      </w:r>
      <w:r w:rsidR="003267E8" w:rsidRPr="001926E7">
        <w:rPr>
          <w:rStyle w:val="shorttext"/>
          <w:color w:val="000000"/>
          <w:sz w:val="24"/>
          <w:szCs w:val="24"/>
        </w:rPr>
        <w:t xml:space="preserve">s to propose </w:t>
      </w:r>
      <w:r w:rsidR="00D34878" w:rsidRPr="001926E7">
        <w:rPr>
          <w:rStyle w:val="shorttext"/>
          <w:color w:val="000000"/>
          <w:sz w:val="24"/>
          <w:szCs w:val="24"/>
        </w:rPr>
        <w:t>the</w:t>
      </w:r>
      <w:r w:rsidR="003267E8" w:rsidRPr="001926E7">
        <w:rPr>
          <w:rStyle w:val="shorttext"/>
          <w:color w:val="000000"/>
          <w:sz w:val="24"/>
          <w:szCs w:val="24"/>
        </w:rPr>
        <w:t xml:space="preserve"> categorie</w:t>
      </w:r>
      <w:r w:rsidR="00D34878" w:rsidRPr="001926E7">
        <w:rPr>
          <w:rStyle w:val="shorttext"/>
          <w:color w:val="000000"/>
          <w:sz w:val="24"/>
          <w:szCs w:val="24"/>
        </w:rPr>
        <w:t>s of</w:t>
      </w:r>
      <w:r w:rsidR="003267E8" w:rsidRPr="001926E7">
        <w:rPr>
          <w:rStyle w:val="shorttext"/>
          <w:color w:val="000000"/>
          <w:sz w:val="24"/>
          <w:szCs w:val="24"/>
        </w:rPr>
        <w:t xml:space="preserve"> work values.</w:t>
      </w:r>
      <w:r w:rsidRPr="001926E7">
        <w:rPr>
          <w:rStyle w:val="shorttext"/>
          <w:color w:val="000000"/>
          <w:sz w:val="24"/>
          <w:szCs w:val="24"/>
        </w:rPr>
        <w:t xml:space="preserve"> [6</w:t>
      </w:r>
      <w:r w:rsidRPr="001926E7">
        <w:rPr>
          <w:rStyle w:val="shorttext"/>
          <w:rFonts w:eastAsia="新細明體"/>
          <w:color w:val="000000"/>
          <w:sz w:val="24"/>
          <w:szCs w:val="24"/>
          <w:lang w:eastAsia="zh-TW"/>
        </w:rPr>
        <w:t>6</w:t>
      </w:r>
      <w:r w:rsidRPr="001926E7">
        <w:rPr>
          <w:rStyle w:val="shorttext"/>
          <w:color w:val="000000"/>
          <w:sz w:val="24"/>
          <w:szCs w:val="24"/>
        </w:rPr>
        <w:t>]</w:t>
      </w:r>
      <w:r w:rsidR="003267E8" w:rsidRPr="001926E7">
        <w:rPr>
          <w:rStyle w:val="shorttext"/>
          <w:color w:val="000000"/>
          <w:sz w:val="24"/>
          <w:szCs w:val="24"/>
        </w:rPr>
        <w:t xml:space="preserve"> He divides work values into three categories</w:t>
      </w:r>
      <w:r w:rsidR="00D34878" w:rsidRPr="001926E7">
        <w:rPr>
          <w:rStyle w:val="shorttext"/>
          <w:color w:val="000000"/>
          <w:sz w:val="24"/>
          <w:szCs w:val="24"/>
        </w:rPr>
        <w:t xml:space="preserve"> by</w:t>
      </w:r>
      <w:r w:rsidR="003267E8" w:rsidRPr="001926E7">
        <w:rPr>
          <w:rStyle w:val="shorttext"/>
          <w:color w:val="000000"/>
          <w:sz w:val="24"/>
          <w:szCs w:val="24"/>
        </w:rPr>
        <w:t xml:space="preserve"> </w:t>
      </w:r>
      <w:r w:rsidR="00ED41F2" w:rsidRPr="001926E7">
        <w:rPr>
          <w:rStyle w:val="shorttext"/>
          <w:color w:val="000000"/>
          <w:sz w:val="24"/>
          <w:szCs w:val="24"/>
        </w:rPr>
        <w:t>intrinsic</w:t>
      </w:r>
      <w:r w:rsidR="003267E8" w:rsidRPr="001926E7">
        <w:rPr>
          <w:rStyle w:val="shorttext"/>
          <w:color w:val="000000"/>
          <w:sz w:val="24"/>
          <w:szCs w:val="24"/>
        </w:rPr>
        <w:t xml:space="preserve"> values, </w:t>
      </w:r>
      <w:r w:rsidR="00ED41F2" w:rsidRPr="001926E7">
        <w:rPr>
          <w:rStyle w:val="shorttext"/>
          <w:color w:val="000000"/>
          <w:sz w:val="24"/>
          <w:szCs w:val="24"/>
        </w:rPr>
        <w:t>extrinsic</w:t>
      </w:r>
      <w:r w:rsidR="003267E8" w:rsidRPr="001926E7">
        <w:rPr>
          <w:rStyle w:val="shorttext"/>
          <w:color w:val="000000"/>
          <w:sz w:val="24"/>
          <w:szCs w:val="24"/>
        </w:rPr>
        <w:t xml:space="preserve"> values, and the </w:t>
      </w:r>
      <w:r w:rsidR="00ED41F2" w:rsidRPr="001926E7">
        <w:rPr>
          <w:rStyle w:val="shorttext"/>
          <w:color w:val="000000"/>
          <w:sz w:val="24"/>
          <w:szCs w:val="24"/>
        </w:rPr>
        <w:t>c</w:t>
      </w:r>
      <w:r w:rsidR="003267E8" w:rsidRPr="001926E7">
        <w:rPr>
          <w:rStyle w:val="shorttext"/>
          <w:color w:val="000000"/>
          <w:sz w:val="24"/>
          <w:szCs w:val="24"/>
        </w:rPr>
        <w:t>oncomitant values.</w:t>
      </w:r>
      <w:r w:rsidR="007358F5" w:rsidRPr="001926E7">
        <w:rPr>
          <w:rStyle w:val="shorttext"/>
          <w:color w:val="000000"/>
          <w:sz w:val="24"/>
          <w:szCs w:val="24"/>
        </w:rPr>
        <w:t xml:space="preserve"> Work values are generally defined as “the goals or rewards people seek through their work, and they are expressions of more general human values in the context of th</w:t>
      </w:r>
      <w:r w:rsidR="00030691" w:rsidRPr="001926E7">
        <w:rPr>
          <w:rStyle w:val="shorttext"/>
          <w:color w:val="000000"/>
          <w:sz w:val="24"/>
          <w:szCs w:val="24"/>
        </w:rPr>
        <w:t xml:space="preserve">e work setting” </w:t>
      </w:r>
      <w:r w:rsidR="00734EB5" w:rsidRPr="001926E7">
        <w:rPr>
          <w:rStyle w:val="shorttext"/>
          <w:color w:val="000000"/>
          <w:sz w:val="24"/>
          <w:szCs w:val="24"/>
        </w:rPr>
        <w:t>[6</w:t>
      </w:r>
      <w:r w:rsidR="00734EB5" w:rsidRPr="001926E7">
        <w:rPr>
          <w:rStyle w:val="shorttext"/>
          <w:rFonts w:eastAsia="新細明體"/>
          <w:color w:val="000000"/>
          <w:sz w:val="24"/>
          <w:szCs w:val="24"/>
          <w:lang w:eastAsia="zh-TW"/>
        </w:rPr>
        <w:t>7</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 xml:space="preserve"> </w:t>
      </w:r>
      <w:r w:rsidR="00495884" w:rsidRPr="001926E7">
        <w:rPr>
          <w:rStyle w:val="shorttext"/>
          <w:color w:val="000000"/>
          <w:sz w:val="24"/>
          <w:szCs w:val="24"/>
        </w:rPr>
        <w:t>According to</w:t>
      </w:r>
      <w:r w:rsidR="00734EB5" w:rsidRPr="001926E7">
        <w:rPr>
          <w:rStyle w:val="shorttext"/>
          <w:rFonts w:eastAsia="新細明體"/>
          <w:color w:val="000000"/>
          <w:sz w:val="24"/>
          <w:szCs w:val="24"/>
          <w:lang w:eastAsia="zh-TW"/>
        </w:rPr>
        <w:t xml:space="preserve"> </w:t>
      </w:r>
      <w:r w:rsidR="00734EB5" w:rsidRPr="001926E7">
        <w:rPr>
          <w:rStyle w:val="shorttext"/>
          <w:color w:val="000000"/>
          <w:sz w:val="24"/>
          <w:szCs w:val="24"/>
        </w:rPr>
        <w:t>[6</w:t>
      </w:r>
      <w:r w:rsidR="00734EB5" w:rsidRPr="001926E7">
        <w:rPr>
          <w:rStyle w:val="shorttext"/>
          <w:rFonts w:eastAsia="新細明體"/>
          <w:color w:val="000000"/>
          <w:sz w:val="24"/>
          <w:szCs w:val="24"/>
          <w:lang w:eastAsia="zh-TW"/>
        </w:rPr>
        <w:t>8</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 xml:space="preserve"> </w:t>
      </w:r>
      <w:r w:rsidR="00495884" w:rsidRPr="001926E7">
        <w:rPr>
          <w:rStyle w:val="shorttext"/>
          <w:color w:val="000000"/>
          <w:sz w:val="24"/>
          <w:szCs w:val="24"/>
        </w:rPr>
        <w:t xml:space="preserve">work-related values can be divided into three dimensions including work-related activities, values coming along with work, and values related with work result. The first dimension is intrinsic work value, the latter two are extrinsic work values. The </w:t>
      </w:r>
      <w:r w:rsidR="00D74274" w:rsidRPr="001926E7">
        <w:rPr>
          <w:rStyle w:val="shorttext"/>
          <w:color w:val="000000"/>
          <w:sz w:val="24"/>
          <w:szCs w:val="24"/>
        </w:rPr>
        <w:t>i</w:t>
      </w:r>
      <w:r w:rsidR="00495884" w:rsidRPr="001926E7">
        <w:rPr>
          <w:rStyle w:val="shorttext"/>
          <w:color w:val="000000"/>
          <w:sz w:val="24"/>
          <w:szCs w:val="24"/>
        </w:rPr>
        <w:t>ntrinsic value dimension consists of altruism, stimulation of creativity, intelligence, independence, the pursuit of beauty, the feeling of accomplishment and regulatory authority. The extrinsic value dimension contains lifestyle, safety, prestige and financial rewards and the concomitant part with environment, colleagues, and relationship with superiors and variability.</w:t>
      </w:r>
      <w:r w:rsidR="00734EB5" w:rsidRPr="001926E7">
        <w:rPr>
          <w:rStyle w:val="shorttext"/>
          <w:color w:val="000000"/>
          <w:sz w:val="24"/>
          <w:szCs w:val="24"/>
        </w:rPr>
        <w:t xml:space="preserve"> [6</w:t>
      </w:r>
      <w:r w:rsidR="00734EB5" w:rsidRPr="001926E7">
        <w:rPr>
          <w:rStyle w:val="shorttext"/>
          <w:rFonts w:eastAsia="新細明體"/>
          <w:color w:val="000000"/>
          <w:sz w:val="24"/>
          <w:szCs w:val="24"/>
          <w:lang w:eastAsia="zh-TW"/>
        </w:rPr>
        <w:t>9</w:t>
      </w:r>
      <w:r w:rsidR="00734EB5" w:rsidRPr="001926E7">
        <w:rPr>
          <w:rStyle w:val="shorttext"/>
          <w:color w:val="000000"/>
          <w:sz w:val="24"/>
          <w:szCs w:val="24"/>
        </w:rPr>
        <w:t xml:space="preserve">] </w:t>
      </w:r>
      <w:r w:rsidR="00DE522C" w:rsidRPr="001926E7">
        <w:rPr>
          <w:rStyle w:val="shorttext"/>
          <w:color w:val="000000"/>
          <w:sz w:val="24"/>
          <w:szCs w:val="24"/>
        </w:rPr>
        <w:t>Argued</w:t>
      </w:r>
      <w:r w:rsidR="007358F5" w:rsidRPr="001926E7">
        <w:rPr>
          <w:rStyle w:val="shorttext"/>
          <w:color w:val="000000"/>
          <w:sz w:val="24"/>
          <w:szCs w:val="24"/>
        </w:rPr>
        <w:t xml:space="preserve"> that work values are thought to predict work </w:t>
      </w:r>
      <w:r w:rsidR="00734EB5" w:rsidRPr="001926E7">
        <w:rPr>
          <w:rStyle w:val="shorttext"/>
          <w:color w:val="000000"/>
          <w:sz w:val="24"/>
          <w:szCs w:val="24"/>
        </w:rPr>
        <w:t>behaviour</w:t>
      </w:r>
      <w:r w:rsidR="007358F5" w:rsidRPr="001926E7">
        <w:rPr>
          <w:rStyle w:val="shorttext"/>
          <w:color w:val="000000"/>
          <w:sz w:val="24"/>
          <w:szCs w:val="24"/>
        </w:rPr>
        <w:t xml:space="preserve"> and outcomes, including job performance. They demonstrated a direct relationship between the value of achievement and job performance in a service-sector field setting. As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70</w:t>
      </w:r>
      <w:r w:rsidR="00734EB5" w:rsidRPr="001926E7">
        <w:rPr>
          <w:rStyle w:val="shorttext"/>
          <w:color w:val="000000"/>
          <w:sz w:val="24"/>
          <w:szCs w:val="24"/>
        </w:rPr>
        <w:t xml:space="preserve">] </w:t>
      </w:r>
      <w:r w:rsidR="007358F5" w:rsidRPr="001926E7">
        <w:rPr>
          <w:rStyle w:val="shorttext"/>
          <w:color w:val="000000"/>
          <w:sz w:val="24"/>
          <w:szCs w:val="24"/>
        </w:rPr>
        <w:t>suggests, work values combine with other factors (objective/perceived sociotechnical working conditions) to generate psychological and other reactions (health and well-being) among workers, as well as work performance (e.g., productivity)</w:t>
      </w:r>
      <w:r w:rsidR="007C31F9" w:rsidRPr="001926E7">
        <w:rPr>
          <w:rStyle w:val="shorttext"/>
          <w:color w:val="000000"/>
          <w:sz w:val="24"/>
          <w:szCs w:val="24"/>
        </w:rPr>
        <w:t xml:space="preserve"> Recently, a three component conception of commitment has been developed, which includes affective, continuance, and normative commitment </w:t>
      </w:r>
      <w:r w:rsidR="00734EB5" w:rsidRPr="001926E7">
        <w:rPr>
          <w:rStyle w:val="shorttext"/>
          <w:color w:val="000000"/>
          <w:sz w:val="24"/>
          <w:szCs w:val="24"/>
        </w:rPr>
        <w:t xml:space="preserve"> [</w:t>
      </w:r>
      <w:r w:rsidR="00734EB5" w:rsidRPr="001926E7">
        <w:rPr>
          <w:rStyle w:val="shorttext"/>
          <w:rFonts w:eastAsia="新細明體"/>
          <w:color w:val="000000"/>
          <w:sz w:val="24"/>
          <w:szCs w:val="24"/>
          <w:lang w:eastAsia="zh-TW"/>
        </w:rPr>
        <w:t>71</w:t>
      </w:r>
      <w:r w:rsidR="00734EB5" w:rsidRPr="001926E7">
        <w:rPr>
          <w:rStyle w:val="shorttext"/>
          <w:color w:val="000000"/>
          <w:sz w:val="24"/>
          <w:szCs w:val="24"/>
        </w:rPr>
        <w:t xml:space="preserve">] </w:t>
      </w:r>
      <w:r w:rsidR="007C31F9" w:rsidRPr="001926E7">
        <w:rPr>
          <w:rStyle w:val="shorttext"/>
          <w:color w:val="000000"/>
          <w:sz w:val="24"/>
          <w:szCs w:val="24"/>
        </w:rPr>
        <w:t xml:space="preserve">However, other studies have demonstrated that the three facets of organizational commitment and job performance are positively correlated </w:t>
      </w:r>
      <w:r w:rsidR="00734EB5" w:rsidRPr="001926E7">
        <w:rPr>
          <w:rStyle w:val="shorttext"/>
          <w:color w:val="000000"/>
          <w:sz w:val="24"/>
          <w:szCs w:val="24"/>
        </w:rPr>
        <w:t>[</w:t>
      </w:r>
      <w:r w:rsidR="00734EB5" w:rsidRPr="001926E7">
        <w:rPr>
          <w:rStyle w:val="shorttext"/>
          <w:rFonts w:eastAsia="新細明體"/>
          <w:color w:val="000000"/>
          <w:sz w:val="24"/>
          <w:szCs w:val="24"/>
          <w:lang w:eastAsia="zh-TW"/>
        </w:rPr>
        <w:t>7</w:t>
      </w:r>
      <w:r w:rsidR="00734EB5" w:rsidRPr="001926E7">
        <w:rPr>
          <w:rStyle w:val="shorttext"/>
          <w:color w:val="000000"/>
          <w:sz w:val="24"/>
          <w:szCs w:val="24"/>
        </w:rPr>
        <w:t>2] [</w:t>
      </w:r>
      <w:r w:rsidR="00734EB5" w:rsidRPr="001926E7">
        <w:rPr>
          <w:rStyle w:val="shorttext"/>
          <w:rFonts w:eastAsia="新細明體"/>
          <w:color w:val="000000"/>
          <w:sz w:val="24"/>
          <w:szCs w:val="24"/>
          <w:lang w:eastAsia="zh-TW"/>
        </w:rPr>
        <w:t>7</w:t>
      </w:r>
      <w:r w:rsidR="00734EB5" w:rsidRPr="001926E7">
        <w:rPr>
          <w:rStyle w:val="shorttext"/>
          <w:color w:val="000000"/>
          <w:sz w:val="24"/>
          <w:szCs w:val="24"/>
        </w:rPr>
        <w:t>3] [</w:t>
      </w:r>
      <w:r w:rsidR="00734EB5" w:rsidRPr="001926E7">
        <w:rPr>
          <w:rStyle w:val="shorttext"/>
          <w:rFonts w:eastAsia="新細明體"/>
          <w:color w:val="000000"/>
          <w:sz w:val="24"/>
          <w:szCs w:val="24"/>
          <w:lang w:eastAsia="zh-TW"/>
        </w:rPr>
        <w:t>7</w:t>
      </w:r>
      <w:r w:rsidR="00734EB5" w:rsidRPr="001926E7">
        <w:rPr>
          <w:rStyle w:val="shorttext"/>
          <w:color w:val="000000"/>
          <w:sz w:val="24"/>
          <w:szCs w:val="24"/>
        </w:rPr>
        <w:t xml:space="preserve">4] </w:t>
      </w:r>
      <w:r w:rsidR="003267E8" w:rsidRPr="001926E7">
        <w:rPr>
          <w:rStyle w:val="shorttext"/>
          <w:color w:val="000000"/>
          <w:sz w:val="24"/>
          <w:szCs w:val="24"/>
        </w:rPr>
        <w:t xml:space="preserve">divides the work values into work expectations and beliefs, and expectations of work refers to the work content and the result of evaluating the significance of the various internal and external benefits. Previous research on work value, academics commonly used two classifications </w:t>
      </w:r>
      <w:r w:rsidR="00D461F9" w:rsidRPr="001926E7">
        <w:rPr>
          <w:rStyle w:val="shorttext"/>
          <w:color w:val="000000"/>
          <w:sz w:val="24"/>
          <w:szCs w:val="24"/>
        </w:rPr>
        <w:t>by</w:t>
      </w:r>
      <w:r w:rsidR="003267E8" w:rsidRPr="001926E7">
        <w:rPr>
          <w:rStyle w:val="shorttext"/>
          <w:color w:val="000000"/>
          <w:sz w:val="24"/>
          <w:szCs w:val="24"/>
        </w:rPr>
        <w:t xml:space="preserve"> intrinsic and extrinsic work values</w:t>
      </w:r>
      <w:r w:rsidR="00940B8E" w:rsidRPr="001926E7">
        <w:rPr>
          <w:rStyle w:val="shorttext"/>
          <w:color w:val="000000"/>
          <w:sz w:val="24"/>
          <w:szCs w:val="24"/>
        </w:rPr>
        <w:t xml:space="preserve"> [7</w:t>
      </w:r>
      <w:r w:rsidR="00940B8E" w:rsidRPr="001926E7">
        <w:rPr>
          <w:rStyle w:val="shorttext"/>
          <w:rFonts w:eastAsia="新細明體"/>
          <w:color w:val="000000"/>
          <w:sz w:val="24"/>
          <w:szCs w:val="24"/>
          <w:lang w:eastAsia="zh-TW"/>
        </w:rPr>
        <w:t>5</w:t>
      </w:r>
      <w:r w:rsidR="00940B8E" w:rsidRPr="001926E7">
        <w:rPr>
          <w:rStyle w:val="shorttext"/>
          <w:color w:val="000000"/>
          <w:sz w:val="24"/>
          <w:szCs w:val="24"/>
        </w:rPr>
        <w:t>] [7</w:t>
      </w:r>
      <w:r w:rsidR="00940B8E" w:rsidRPr="001926E7">
        <w:rPr>
          <w:rStyle w:val="shorttext"/>
          <w:rFonts w:eastAsia="新細明體"/>
          <w:color w:val="000000"/>
          <w:sz w:val="24"/>
          <w:szCs w:val="24"/>
          <w:lang w:eastAsia="zh-TW"/>
        </w:rPr>
        <w:t>6</w:t>
      </w:r>
      <w:r w:rsidR="00940B8E" w:rsidRPr="001926E7">
        <w:rPr>
          <w:rStyle w:val="shorttext"/>
          <w:color w:val="000000"/>
          <w:sz w:val="24"/>
          <w:szCs w:val="24"/>
        </w:rPr>
        <w:t>] [7</w:t>
      </w:r>
      <w:r w:rsidR="00940B8E" w:rsidRPr="001926E7">
        <w:rPr>
          <w:rStyle w:val="shorttext"/>
          <w:rFonts w:eastAsia="新細明體"/>
          <w:color w:val="000000"/>
          <w:sz w:val="24"/>
          <w:szCs w:val="24"/>
          <w:lang w:eastAsia="zh-TW"/>
        </w:rPr>
        <w:t>7</w:t>
      </w:r>
      <w:r w:rsidR="00940B8E" w:rsidRPr="001926E7">
        <w:rPr>
          <w:rStyle w:val="shorttext"/>
          <w:color w:val="000000"/>
          <w:sz w:val="24"/>
          <w:szCs w:val="24"/>
        </w:rPr>
        <w:t>]</w:t>
      </w:r>
      <w:r w:rsidR="00940B8E" w:rsidRPr="001926E7">
        <w:rPr>
          <w:rStyle w:val="shorttext"/>
          <w:rFonts w:eastAsia="新細明體"/>
          <w:color w:val="000000"/>
          <w:sz w:val="24"/>
          <w:szCs w:val="24"/>
          <w:lang w:eastAsia="zh-TW"/>
        </w:rPr>
        <w:t xml:space="preserve"> </w:t>
      </w:r>
      <w:r w:rsidR="00940B8E" w:rsidRPr="001926E7">
        <w:rPr>
          <w:rStyle w:val="shorttext"/>
          <w:color w:val="000000"/>
          <w:sz w:val="24"/>
          <w:szCs w:val="24"/>
        </w:rPr>
        <w:t>[7</w:t>
      </w:r>
      <w:r w:rsidR="00940B8E" w:rsidRPr="001926E7">
        <w:rPr>
          <w:rStyle w:val="shorttext"/>
          <w:rFonts w:eastAsia="新細明體"/>
          <w:color w:val="000000"/>
          <w:sz w:val="24"/>
          <w:szCs w:val="24"/>
          <w:lang w:eastAsia="zh-TW"/>
        </w:rPr>
        <w:t>8</w:t>
      </w:r>
      <w:r w:rsidR="00940B8E" w:rsidRPr="001926E7">
        <w:rPr>
          <w:rStyle w:val="shorttext"/>
          <w:color w:val="000000"/>
          <w:sz w:val="24"/>
          <w:szCs w:val="24"/>
        </w:rPr>
        <w:t>]</w:t>
      </w:r>
      <w:r w:rsidR="00940B8E" w:rsidRPr="001926E7">
        <w:rPr>
          <w:rStyle w:val="shorttext"/>
          <w:rFonts w:eastAsia="新細明體"/>
          <w:color w:val="000000"/>
          <w:sz w:val="24"/>
          <w:szCs w:val="24"/>
          <w:lang w:eastAsia="zh-TW"/>
        </w:rPr>
        <w:t xml:space="preserve"> </w:t>
      </w:r>
      <w:r w:rsidR="00D461F9" w:rsidRPr="001926E7">
        <w:rPr>
          <w:rStyle w:val="shorttext"/>
          <w:color w:val="000000"/>
          <w:sz w:val="24"/>
          <w:szCs w:val="24"/>
        </w:rPr>
        <w:t>Key point of i</w:t>
      </w:r>
      <w:r w:rsidR="003267E8" w:rsidRPr="001926E7">
        <w:rPr>
          <w:rStyle w:val="shorttext"/>
          <w:color w:val="000000"/>
          <w:sz w:val="24"/>
          <w:szCs w:val="24"/>
        </w:rPr>
        <w:t xml:space="preserve">ntrinsic work values </w:t>
      </w:r>
      <w:r w:rsidR="00ED41F2" w:rsidRPr="001926E7">
        <w:rPr>
          <w:rStyle w:val="shorttext"/>
          <w:color w:val="000000"/>
          <w:sz w:val="24"/>
          <w:szCs w:val="24"/>
        </w:rPr>
        <w:t xml:space="preserve">lies in the work itself, such as autonomy and </w:t>
      </w:r>
      <w:r w:rsidR="0008176B" w:rsidRPr="001926E7">
        <w:rPr>
          <w:rStyle w:val="shorttext"/>
          <w:color w:val="000000"/>
          <w:sz w:val="24"/>
          <w:szCs w:val="24"/>
        </w:rPr>
        <w:t>conform</w:t>
      </w:r>
      <w:r w:rsidR="003267E8" w:rsidRPr="001926E7">
        <w:rPr>
          <w:rStyle w:val="shorttext"/>
          <w:color w:val="000000"/>
          <w:sz w:val="24"/>
          <w:szCs w:val="24"/>
        </w:rPr>
        <w:t xml:space="preserve"> to personal interest.</w:t>
      </w:r>
      <w:r w:rsidR="00B413B3" w:rsidRPr="001926E7">
        <w:rPr>
          <w:rStyle w:val="shorttext"/>
          <w:color w:val="000000"/>
          <w:sz w:val="24"/>
          <w:szCs w:val="24"/>
        </w:rPr>
        <w:t xml:space="preserve"> </w:t>
      </w:r>
      <w:r w:rsidR="003267E8" w:rsidRPr="001926E7">
        <w:rPr>
          <w:rStyle w:val="shorttext"/>
          <w:color w:val="000000"/>
          <w:sz w:val="24"/>
          <w:szCs w:val="24"/>
        </w:rPr>
        <w:t xml:space="preserve">Work itself can provide a sense of personal achievement or a chance of </w:t>
      </w:r>
      <w:r w:rsidR="00CC573F" w:rsidRPr="001926E7">
        <w:rPr>
          <w:rStyle w:val="shorttext"/>
          <w:color w:val="000000"/>
          <w:sz w:val="24"/>
          <w:szCs w:val="24"/>
        </w:rPr>
        <w:t>self-accomplishment</w:t>
      </w:r>
      <w:r w:rsidR="003267E8" w:rsidRPr="001926E7">
        <w:rPr>
          <w:rStyle w:val="shorttext"/>
          <w:color w:val="000000"/>
          <w:sz w:val="24"/>
          <w:szCs w:val="24"/>
        </w:rPr>
        <w:t xml:space="preserve">, and so </w:t>
      </w:r>
      <w:r w:rsidR="00940B8E" w:rsidRPr="001926E7">
        <w:rPr>
          <w:rStyle w:val="shorttext"/>
          <w:color w:val="000000"/>
          <w:sz w:val="24"/>
          <w:szCs w:val="24"/>
        </w:rPr>
        <w:t>on [7</w:t>
      </w:r>
      <w:r w:rsidR="00940B8E" w:rsidRPr="001926E7">
        <w:rPr>
          <w:rStyle w:val="shorttext"/>
          <w:rFonts w:eastAsia="新細明體"/>
          <w:color w:val="000000"/>
          <w:sz w:val="24"/>
          <w:szCs w:val="24"/>
          <w:lang w:eastAsia="zh-TW"/>
        </w:rPr>
        <w:t>9</w:t>
      </w:r>
      <w:r w:rsidR="00940B8E" w:rsidRPr="001926E7">
        <w:rPr>
          <w:rStyle w:val="shorttext"/>
          <w:color w:val="000000"/>
          <w:sz w:val="24"/>
          <w:szCs w:val="24"/>
        </w:rPr>
        <w:t>] [</w:t>
      </w:r>
      <w:r w:rsidR="00940B8E" w:rsidRPr="001926E7">
        <w:rPr>
          <w:rStyle w:val="shorttext"/>
          <w:rFonts w:eastAsia="新細明體"/>
          <w:color w:val="000000"/>
          <w:sz w:val="24"/>
          <w:szCs w:val="24"/>
          <w:lang w:eastAsia="zh-TW"/>
        </w:rPr>
        <w:t>80</w:t>
      </w:r>
      <w:r w:rsidR="00940B8E" w:rsidRPr="001926E7">
        <w:rPr>
          <w:rStyle w:val="shorttext"/>
          <w:color w:val="000000"/>
          <w:sz w:val="24"/>
          <w:szCs w:val="24"/>
        </w:rPr>
        <w:t xml:space="preserve">] </w:t>
      </w:r>
      <w:r w:rsidR="003267E8" w:rsidRPr="001926E7">
        <w:rPr>
          <w:rStyle w:val="shorttext"/>
          <w:color w:val="000000"/>
          <w:sz w:val="24"/>
          <w:szCs w:val="24"/>
        </w:rPr>
        <w:t>Extrinsic work values are more emphasized with getting along with work and work related affairs such as, payment benefits, social status, interpersonal relationships and so on</w:t>
      </w:r>
      <w:r w:rsidR="00940B8E" w:rsidRPr="001926E7">
        <w:rPr>
          <w:rStyle w:val="shorttext"/>
          <w:color w:val="000000"/>
          <w:sz w:val="24"/>
          <w:szCs w:val="24"/>
        </w:rPr>
        <w:t xml:space="preserve"> [</w:t>
      </w:r>
      <w:r w:rsidR="00940B8E" w:rsidRPr="001926E7">
        <w:rPr>
          <w:rStyle w:val="shorttext"/>
          <w:rFonts w:eastAsia="新細明體"/>
          <w:color w:val="000000"/>
          <w:sz w:val="24"/>
          <w:szCs w:val="24"/>
          <w:lang w:eastAsia="zh-TW"/>
        </w:rPr>
        <w:t>81</w:t>
      </w:r>
      <w:r w:rsidR="00940B8E" w:rsidRPr="001926E7">
        <w:rPr>
          <w:rStyle w:val="shorttext"/>
          <w:color w:val="000000"/>
          <w:sz w:val="24"/>
          <w:szCs w:val="24"/>
        </w:rPr>
        <w:t xml:space="preserve">] </w:t>
      </w:r>
      <w:r w:rsidR="00495884" w:rsidRPr="001926E7">
        <w:rPr>
          <w:rStyle w:val="shorttext"/>
          <w:color w:val="000000"/>
          <w:sz w:val="24"/>
          <w:szCs w:val="24"/>
        </w:rPr>
        <w:t>O</w:t>
      </w:r>
      <w:r w:rsidR="003267E8" w:rsidRPr="001926E7">
        <w:rPr>
          <w:rStyle w:val="shorttext"/>
          <w:color w:val="000000"/>
          <w:sz w:val="24"/>
          <w:szCs w:val="24"/>
        </w:rPr>
        <w:t xml:space="preserve">n the aforementioned </w:t>
      </w:r>
      <w:r w:rsidR="00B413B3" w:rsidRPr="001926E7">
        <w:rPr>
          <w:rStyle w:val="shorttext"/>
          <w:color w:val="000000"/>
          <w:sz w:val="24"/>
          <w:szCs w:val="24"/>
        </w:rPr>
        <w:t>illustration</w:t>
      </w:r>
      <w:r w:rsidR="003267E8" w:rsidRPr="001926E7">
        <w:rPr>
          <w:rStyle w:val="shorttext"/>
          <w:color w:val="000000"/>
          <w:sz w:val="24"/>
          <w:szCs w:val="24"/>
        </w:rPr>
        <w:t xml:space="preserve">, in this study work value dimensions are grouped as intrinsic work </w:t>
      </w:r>
      <w:r w:rsidR="00EC5412" w:rsidRPr="001926E7">
        <w:rPr>
          <w:rStyle w:val="shorttext"/>
          <w:color w:val="000000"/>
          <w:sz w:val="24"/>
          <w:szCs w:val="24"/>
        </w:rPr>
        <w:t>value</w:t>
      </w:r>
      <w:r w:rsidR="00B413B3" w:rsidRPr="001926E7">
        <w:rPr>
          <w:rStyle w:val="shorttext"/>
          <w:color w:val="000000"/>
          <w:sz w:val="24"/>
          <w:szCs w:val="24"/>
        </w:rPr>
        <w:t>s</w:t>
      </w:r>
      <w:r w:rsidR="00EC5412" w:rsidRPr="001926E7">
        <w:rPr>
          <w:rStyle w:val="shorttext"/>
          <w:color w:val="000000"/>
          <w:sz w:val="24"/>
          <w:szCs w:val="24"/>
        </w:rPr>
        <w:t xml:space="preserve"> and</w:t>
      </w:r>
      <w:r w:rsidR="003267E8" w:rsidRPr="001926E7">
        <w:rPr>
          <w:rStyle w:val="shorttext"/>
          <w:color w:val="000000"/>
          <w:sz w:val="24"/>
          <w:szCs w:val="24"/>
        </w:rPr>
        <w:t xml:space="preserve"> </w:t>
      </w:r>
      <w:r w:rsidR="00EC5412" w:rsidRPr="001926E7">
        <w:rPr>
          <w:rStyle w:val="shorttext"/>
          <w:color w:val="000000"/>
          <w:sz w:val="24"/>
          <w:szCs w:val="24"/>
        </w:rPr>
        <w:t>extrinsic work</w:t>
      </w:r>
      <w:r w:rsidR="003267E8" w:rsidRPr="001926E7">
        <w:rPr>
          <w:rStyle w:val="shorttext"/>
          <w:color w:val="000000"/>
          <w:sz w:val="24"/>
          <w:szCs w:val="24"/>
        </w:rPr>
        <w:t xml:space="preserve"> value</w:t>
      </w:r>
      <w:r w:rsidR="00B413B3" w:rsidRPr="001926E7">
        <w:rPr>
          <w:rStyle w:val="shorttext"/>
          <w:color w:val="000000"/>
          <w:sz w:val="24"/>
          <w:szCs w:val="24"/>
        </w:rPr>
        <w:t>s</w:t>
      </w:r>
      <w:r w:rsidR="003267E8" w:rsidRPr="001926E7">
        <w:rPr>
          <w:rStyle w:val="shorttext"/>
          <w:color w:val="000000"/>
          <w:sz w:val="24"/>
          <w:szCs w:val="24"/>
        </w:rPr>
        <w:t>.</w:t>
      </w:r>
      <w:r w:rsidR="00B413B3" w:rsidRPr="001926E7">
        <w:rPr>
          <w:rStyle w:val="shorttext"/>
          <w:color w:val="000000"/>
          <w:sz w:val="24"/>
          <w:szCs w:val="24"/>
        </w:rPr>
        <w:t xml:space="preserve"> </w:t>
      </w:r>
    </w:p>
    <w:p w:rsidR="00107205" w:rsidRPr="001926E7" w:rsidRDefault="00940B8E" w:rsidP="00143417">
      <w:pPr>
        <w:adjustRightInd w:val="0"/>
        <w:snapToGrid w:val="0"/>
        <w:spacing w:beforeLines="25" w:before="78" w:afterLines="25" w:after="78"/>
        <w:jc w:val="both"/>
        <w:rPr>
          <w:rStyle w:val="shorttext"/>
          <w:color w:val="000000"/>
          <w:sz w:val="24"/>
          <w:szCs w:val="24"/>
        </w:rPr>
      </w:pPr>
      <w:r w:rsidRPr="001926E7">
        <w:rPr>
          <w:rStyle w:val="shorttext"/>
          <w:color w:val="000000"/>
          <w:sz w:val="24"/>
          <w:szCs w:val="24"/>
        </w:rPr>
        <w:t>[</w:t>
      </w:r>
      <w:r w:rsidRPr="001926E7">
        <w:rPr>
          <w:rStyle w:val="shorttext"/>
          <w:rFonts w:eastAsia="新細明體"/>
          <w:color w:val="000000"/>
          <w:sz w:val="24"/>
          <w:szCs w:val="24"/>
          <w:lang w:eastAsia="zh-TW"/>
        </w:rPr>
        <w:t>82</w:t>
      </w:r>
      <w:r w:rsidRPr="001926E7">
        <w:rPr>
          <w:rStyle w:val="shorttext"/>
          <w:color w:val="000000"/>
          <w:sz w:val="24"/>
          <w:szCs w:val="24"/>
        </w:rPr>
        <w:t xml:space="preserve">] </w:t>
      </w:r>
      <w:r w:rsidR="00107205" w:rsidRPr="001926E7">
        <w:rPr>
          <w:rStyle w:val="shorttext"/>
          <w:color w:val="000000"/>
          <w:sz w:val="24"/>
          <w:szCs w:val="24"/>
        </w:rPr>
        <w:t>also noted that the work</w:t>
      </w:r>
      <w:r w:rsidR="000829DC" w:rsidRPr="001926E7">
        <w:rPr>
          <w:rStyle w:val="shorttext"/>
          <w:color w:val="000000"/>
          <w:sz w:val="24"/>
          <w:szCs w:val="24"/>
        </w:rPr>
        <w:t xml:space="preserve"> values</w:t>
      </w:r>
      <w:r w:rsidR="00107205" w:rsidRPr="001926E7">
        <w:rPr>
          <w:rStyle w:val="shorttext"/>
          <w:color w:val="000000"/>
          <w:sz w:val="24"/>
          <w:szCs w:val="24"/>
        </w:rPr>
        <w:t xml:space="preserve"> will affect the wishes of people to join</w:t>
      </w:r>
      <w:r w:rsidR="000829DC" w:rsidRPr="001926E7">
        <w:rPr>
          <w:rStyle w:val="shorttext"/>
          <w:color w:val="000000"/>
          <w:sz w:val="24"/>
          <w:szCs w:val="24"/>
        </w:rPr>
        <w:t xml:space="preserve"> and to stay in </w:t>
      </w:r>
      <w:r w:rsidR="00107205" w:rsidRPr="001926E7">
        <w:rPr>
          <w:rStyle w:val="shorttext"/>
          <w:color w:val="000000"/>
          <w:sz w:val="24"/>
          <w:szCs w:val="24"/>
        </w:rPr>
        <w:t xml:space="preserve">the organization, but also affect the individual wishes of the efforts for the organization. </w:t>
      </w:r>
      <w:r w:rsidR="00FD7C89" w:rsidRPr="001926E7">
        <w:rPr>
          <w:rStyle w:val="shorttext"/>
          <w:color w:val="000000"/>
          <w:sz w:val="24"/>
          <w:szCs w:val="24"/>
        </w:rPr>
        <w:t>In the s</w:t>
      </w:r>
      <w:r w:rsidR="00A80420" w:rsidRPr="001926E7">
        <w:rPr>
          <w:rStyle w:val="shorttext"/>
          <w:color w:val="000000"/>
          <w:sz w:val="24"/>
          <w:szCs w:val="24"/>
        </w:rPr>
        <w:t>tudy of manufacturing industry,</w:t>
      </w:r>
      <w:r w:rsidRPr="001926E7">
        <w:rPr>
          <w:rStyle w:val="shorttext"/>
          <w:color w:val="000000"/>
          <w:sz w:val="24"/>
          <w:szCs w:val="24"/>
        </w:rPr>
        <w:t xml:space="preserve"> [</w:t>
      </w:r>
      <w:r w:rsidRPr="001926E7">
        <w:rPr>
          <w:rStyle w:val="shorttext"/>
          <w:rFonts w:eastAsia="新細明體"/>
          <w:color w:val="000000"/>
          <w:sz w:val="24"/>
          <w:szCs w:val="24"/>
          <w:lang w:eastAsia="zh-TW"/>
        </w:rPr>
        <w:t>83</w:t>
      </w:r>
      <w:r w:rsidRPr="001926E7">
        <w:rPr>
          <w:rStyle w:val="shorttext"/>
          <w:color w:val="000000"/>
          <w:sz w:val="24"/>
          <w:szCs w:val="24"/>
        </w:rPr>
        <w:t>] [</w:t>
      </w:r>
      <w:r w:rsidRPr="001926E7">
        <w:rPr>
          <w:rStyle w:val="shorttext"/>
          <w:rFonts w:eastAsia="新細明體"/>
          <w:color w:val="000000"/>
          <w:sz w:val="24"/>
          <w:szCs w:val="24"/>
          <w:lang w:eastAsia="zh-TW"/>
        </w:rPr>
        <w:t>84</w:t>
      </w:r>
      <w:r w:rsidRPr="001926E7">
        <w:rPr>
          <w:rStyle w:val="shorttext"/>
          <w:color w:val="000000"/>
          <w:sz w:val="24"/>
          <w:szCs w:val="24"/>
        </w:rPr>
        <w:t xml:space="preserve">] </w:t>
      </w:r>
      <w:r w:rsidR="00FD7C89" w:rsidRPr="001926E7">
        <w:rPr>
          <w:rStyle w:val="shorttext"/>
          <w:color w:val="000000"/>
          <w:sz w:val="24"/>
          <w:szCs w:val="24"/>
        </w:rPr>
        <w:t>founded</w:t>
      </w:r>
      <w:r w:rsidR="001E1950" w:rsidRPr="001926E7">
        <w:rPr>
          <w:rStyle w:val="shorttext"/>
          <w:color w:val="000000"/>
          <w:sz w:val="24"/>
          <w:szCs w:val="24"/>
        </w:rPr>
        <w:t xml:space="preserve"> that the higher the intrinsic value of employees, the higher the relative commitment of their organizations.</w:t>
      </w:r>
      <w:r w:rsidR="00FD7C89" w:rsidRPr="001926E7">
        <w:rPr>
          <w:rStyle w:val="shorttext"/>
          <w:color w:val="000000"/>
          <w:sz w:val="24"/>
          <w:szCs w:val="24"/>
        </w:rPr>
        <w:t xml:space="preserve"> </w:t>
      </w:r>
      <w:r w:rsidR="000A5685" w:rsidRPr="001926E7">
        <w:rPr>
          <w:rStyle w:val="shorttext"/>
          <w:color w:val="000000"/>
          <w:sz w:val="24"/>
          <w:szCs w:val="24"/>
        </w:rPr>
        <w:t xml:space="preserve">To the </w:t>
      </w:r>
      <w:r w:rsidR="00FD7C89" w:rsidRPr="001926E7">
        <w:rPr>
          <w:rStyle w:val="shorttext"/>
          <w:color w:val="000000"/>
          <w:sz w:val="24"/>
          <w:szCs w:val="24"/>
        </w:rPr>
        <w:t>relationship between intrinsic and extrinsic work values and organizational commitment</w:t>
      </w:r>
      <w:r w:rsidR="000A5685" w:rsidRPr="001926E7">
        <w:rPr>
          <w:rStyle w:val="shorttext"/>
          <w:color w:val="000000"/>
          <w:sz w:val="24"/>
          <w:szCs w:val="24"/>
        </w:rPr>
        <w:t>,</w:t>
      </w:r>
      <w:r w:rsidR="007F678E" w:rsidRPr="001926E7">
        <w:rPr>
          <w:rStyle w:val="shorttext"/>
          <w:color w:val="000000"/>
          <w:sz w:val="24"/>
          <w:szCs w:val="24"/>
        </w:rPr>
        <w:t xml:space="preserve"> others suggest that commitment is shown through the congruence between individual and organizational goals and values </w:t>
      </w:r>
      <w:r w:rsidRPr="001926E7">
        <w:rPr>
          <w:rStyle w:val="shorttext"/>
          <w:color w:val="000000"/>
          <w:sz w:val="24"/>
          <w:szCs w:val="24"/>
        </w:rPr>
        <w:t xml:space="preserve"> [</w:t>
      </w:r>
      <w:r w:rsidRPr="001926E7">
        <w:rPr>
          <w:rStyle w:val="shorttext"/>
          <w:rFonts w:eastAsia="新細明體"/>
          <w:color w:val="000000"/>
          <w:sz w:val="24"/>
          <w:szCs w:val="24"/>
          <w:lang w:eastAsia="zh-TW"/>
        </w:rPr>
        <w:t>8</w:t>
      </w:r>
      <w:r w:rsidRPr="001926E7">
        <w:rPr>
          <w:rStyle w:val="shorttext"/>
          <w:color w:val="000000"/>
          <w:sz w:val="24"/>
          <w:szCs w:val="24"/>
        </w:rPr>
        <w:t>] [</w:t>
      </w:r>
      <w:r w:rsidRPr="001926E7">
        <w:rPr>
          <w:rStyle w:val="shorttext"/>
          <w:rFonts w:eastAsia="新細明體"/>
          <w:color w:val="000000"/>
          <w:sz w:val="24"/>
          <w:szCs w:val="24"/>
          <w:lang w:eastAsia="zh-TW"/>
        </w:rPr>
        <w:t>5</w:t>
      </w:r>
      <w:r w:rsidRPr="001926E7">
        <w:rPr>
          <w:rStyle w:val="shorttext"/>
          <w:color w:val="000000"/>
          <w:sz w:val="24"/>
          <w:szCs w:val="24"/>
        </w:rPr>
        <w:t>] [</w:t>
      </w:r>
      <w:r w:rsidRPr="001926E7">
        <w:rPr>
          <w:rStyle w:val="shorttext"/>
          <w:rFonts w:eastAsia="新細明體"/>
          <w:color w:val="000000"/>
          <w:sz w:val="24"/>
          <w:szCs w:val="24"/>
          <w:lang w:eastAsia="zh-TW"/>
        </w:rPr>
        <w:t>3</w:t>
      </w:r>
      <w:r w:rsidRPr="001926E7">
        <w:rPr>
          <w:rStyle w:val="shorttext"/>
          <w:color w:val="000000"/>
          <w:sz w:val="24"/>
          <w:szCs w:val="24"/>
        </w:rPr>
        <w:t>]</w:t>
      </w:r>
      <w:r w:rsidR="007F678E" w:rsidRPr="001926E7">
        <w:rPr>
          <w:rStyle w:val="shorttext"/>
          <w:color w:val="000000"/>
          <w:sz w:val="24"/>
          <w:szCs w:val="24"/>
        </w:rPr>
        <w:t>which indicate that work values and individual attitudes may play a very important role of explaining employees’ affective commitment to an organization</w:t>
      </w:r>
      <w:r w:rsidRPr="001926E7">
        <w:rPr>
          <w:rStyle w:val="shorttext"/>
          <w:color w:val="000000"/>
          <w:sz w:val="24"/>
          <w:szCs w:val="24"/>
        </w:rPr>
        <w:t xml:space="preserve"> [</w:t>
      </w:r>
      <w:r w:rsidRPr="001926E7">
        <w:rPr>
          <w:rStyle w:val="shorttext"/>
          <w:rFonts w:eastAsia="新細明體"/>
          <w:color w:val="000000"/>
          <w:sz w:val="24"/>
          <w:szCs w:val="24"/>
          <w:lang w:eastAsia="zh-TW"/>
        </w:rPr>
        <w:t>3</w:t>
      </w:r>
      <w:r w:rsidRPr="001926E7">
        <w:rPr>
          <w:rStyle w:val="shorttext"/>
          <w:color w:val="000000"/>
          <w:sz w:val="24"/>
          <w:szCs w:val="24"/>
        </w:rPr>
        <w:t>] [</w:t>
      </w:r>
      <w:r w:rsidRPr="001926E7">
        <w:rPr>
          <w:rStyle w:val="shorttext"/>
          <w:rFonts w:eastAsia="新細明體"/>
          <w:color w:val="000000"/>
          <w:sz w:val="24"/>
          <w:szCs w:val="24"/>
          <w:lang w:eastAsia="zh-TW"/>
        </w:rPr>
        <w:t>85</w:t>
      </w:r>
      <w:r w:rsidRPr="001926E7">
        <w:rPr>
          <w:rStyle w:val="shorttext"/>
          <w:color w:val="000000"/>
          <w:sz w:val="24"/>
          <w:szCs w:val="24"/>
        </w:rPr>
        <w:t>] [</w:t>
      </w:r>
      <w:r w:rsidRPr="001926E7">
        <w:rPr>
          <w:rStyle w:val="shorttext"/>
          <w:rFonts w:eastAsia="新細明體"/>
          <w:color w:val="000000"/>
          <w:sz w:val="24"/>
          <w:szCs w:val="24"/>
          <w:lang w:eastAsia="zh-TW"/>
        </w:rPr>
        <w:t>86</w:t>
      </w:r>
      <w:r w:rsidRPr="001926E7">
        <w:rPr>
          <w:rStyle w:val="shorttext"/>
          <w:color w:val="000000"/>
          <w:sz w:val="24"/>
          <w:szCs w:val="24"/>
        </w:rPr>
        <w:t>]</w:t>
      </w:r>
      <w:r w:rsidR="000A5685" w:rsidRPr="001926E7">
        <w:rPr>
          <w:rStyle w:val="shorttext"/>
          <w:color w:val="000000"/>
          <w:sz w:val="24"/>
          <w:szCs w:val="24"/>
        </w:rPr>
        <w:t xml:space="preserve">indicated that the intrinsic work values are related more closely to organizational commitment than extrinsic work values. </w:t>
      </w:r>
      <w:r w:rsidR="00D35A77" w:rsidRPr="001926E7">
        <w:rPr>
          <w:rStyle w:val="shorttext"/>
          <w:color w:val="000000"/>
          <w:sz w:val="24"/>
          <w:szCs w:val="24"/>
        </w:rPr>
        <w:t xml:space="preserve">The higher cognitive work </w:t>
      </w:r>
      <w:r w:rsidR="00D35A77" w:rsidRPr="001926E7">
        <w:rPr>
          <w:rStyle w:val="shorttext"/>
          <w:color w:val="000000"/>
          <w:sz w:val="24"/>
          <w:szCs w:val="24"/>
        </w:rPr>
        <w:lastRenderedPageBreak/>
        <w:t xml:space="preserve">values causes to higher career </w:t>
      </w:r>
      <w:r w:rsidRPr="001926E7">
        <w:rPr>
          <w:rStyle w:val="shorttext"/>
          <w:color w:val="000000"/>
          <w:sz w:val="24"/>
          <w:szCs w:val="24"/>
        </w:rPr>
        <w:t>intention [</w:t>
      </w:r>
      <w:r w:rsidRPr="001926E7">
        <w:rPr>
          <w:rStyle w:val="shorttext"/>
          <w:rFonts w:eastAsia="新細明體"/>
          <w:color w:val="000000"/>
          <w:sz w:val="24"/>
          <w:szCs w:val="24"/>
          <w:lang w:eastAsia="zh-TW"/>
        </w:rPr>
        <w:t>8</w:t>
      </w:r>
      <w:r w:rsidRPr="001926E7">
        <w:rPr>
          <w:rStyle w:val="shorttext"/>
          <w:color w:val="000000"/>
          <w:sz w:val="24"/>
          <w:szCs w:val="24"/>
        </w:rPr>
        <w:t>7] [7</w:t>
      </w:r>
      <w:r w:rsidRPr="001926E7">
        <w:rPr>
          <w:rStyle w:val="shorttext"/>
          <w:rFonts w:eastAsia="新細明體"/>
          <w:color w:val="000000"/>
          <w:sz w:val="24"/>
          <w:szCs w:val="24"/>
          <w:lang w:eastAsia="zh-TW"/>
        </w:rPr>
        <w:t>1</w:t>
      </w:r>
      <w:r w:rsidRPr="001926E7">
        <w:rPr>
          <w:rStyle w:val="shorttext"/>
          <w:color w:val="000000"/>
          <w:sz w:val="24"/>
          <w:szCs w:val="24"/>
        </w:rPr>
        <w:t xml:space="preserve">] </w:t>
      </w:r>
      <w:r w:rsidR="0049335D" w:rsidRPr="001926E7">
        <w:rPr>
          <w:rStyle w:val="shorttext"/>
          <w:color w:val="000000"/>
          <w:sz w:val="24"/>
          <w:szCs w:val="24"/>
        </w:rPr>
        <w:t>suggested that employees will differ in work values and that `a particular type of work experience...should influence commitment only among those employees for whom it is relevant'</w:t>
      </w:r>
      <w:r w:rsidRPr="001926E7">
        <w:rPr>
          <w:rStyle w:val="shorttext"/>
          <w:color w:val="000000"/>
          <w:sz w:val="24"/>
          <w:szCs w:val="24"/>
        </w:rPr>
        <w:t>. [</w:t>
      </w:r>
      <w:r w:rsidRPr="001926E7">
        <w:rPr>
          <w:rStyle w:val="shorttext"/>
          <w:rFonts w:eastAsia="新細明體"/>
          <w:color w:val="000000"/>
          <w:sz w:val="24"/>
          <w:szCs w:val="24"/>
          <w:lang w:eastAsia="zh-TW"/>
        </w:rPr>
        <w:t>88</w:t>
      </w:r>
      <w:r w:rsidRPr="001926E7">
        <w:rPr>
          <w:rStyle w:val="shorttext"/>
          <w:color w:val="000000"/>
          <w:sz w:val="24"/>
          <w:szCs w:val="24"/>
        </w:rPr>
        <w:t xml:space="preserve">] </w:t>
      </w:r>
      <w:r w:rsidR="00DE522C" w:rsidRPr="001926E7">
        <w:rPr>
          <w:rStyle w:val="shorttext"/>
          <w:color w:val="000000"/>
          <w:sz w:val="24"/>
          <w:szCs w:val="24"/>
        </w:rPr>
        <w:t>Reported</w:t>
      </w:r>
      <w:r w:rsidR="0049335D" w:rsidRPr="001926E7">
        <w:rPr>
          <w:rStyle w:val="shorttext"/>
          <w:color w:val="000000"/>
          <w:sz w:val="24"/>
          <w:szCs w:val="24"/>
        </w:rPr>
        <w:t xml:space="preserve"> significant correlations between work values and </w:t>
      </w:r>
      <w:r w:rsidR="00BA103D" w:rsidRPr="001926E7">
        <w:rPr>
          <w:rStyle w:val="shorttext"/>
          <w:color w:val="000000"/>
          <w:sz w:val="24"/>
          <w:szCs w:val="24"/>
        </w:rPr>
        <w:t>commitment. Based</w:t>
      </w:r>
      <w:r w:rsidR="00107205" w:rsidRPr="001926E7">
        <w:rPr>
          <w:rStyle w:val="shorttext"/>
          <w:color w:val="000000"/>
          <w:sz w:val="24"/>
          <w:szCs w:val="24"/>
        </w:rPr>
        <w:t xml:space="preserve"> on the above, </w:t>
      </w:r>
      <w:r w:rsidR="000A5685" w:rsidRPr="001926E7">
        <w:rPr>
          <w:rStyle w:val="shorttext"/>
          <w:color w:val="000000"/>
          <w:sz w:val="24"/>
          <w:szCs w:val="24"/>
        </w:rPr>
        <w:t xml:space="preserve">three </w:t>
      </w:r>
      <w:r w:rsidR="00107205" w:rsidRPr="001926E7">
        <w:rPr>
          <w:rStyle w:val="shorttext"/>
          <w:color w:val="000000"/>
          <w:sz w:val="24"/>
          <w:szCs w:val="24"/>
        </w:rPr>
        <w:t>hypotheses are developed as follows:</w:t>
      </w:r>
    </w:p>
    <w:p w:rsidR="00F03DBD" w:rsidRPr="001926E7" w:rsidRDefault="00B32C48" w:rsidP="00143417">
      <w:pPr>
        <w:adjustRightInd w:val="0"/>
        <w:snapToGrid w:val="0"/>
        <w:spacing w:beforeLines="25" w:before="78" w:afterLines="25" w:after="78"/>
        <w:ind w:firstLineChars="200" w:firstLine="480"/>
        <w:jc w:val="both"/>
        <w:rPr>
          <w:rStyle w:val="shorttext"/>
          <w:color w:val="000000"/>
          <w:sz w:val="24"/>
          <w:szCs w:val="24"/>
        </w:rPr>
      </w:pPr>
      <w:r w:rsidRPr="001926E7">
        <w:rPr>
          <w:rStyle w:val="shorttext"/>
          <w:color w:val="000000"/>
          <w:sz w:val="24"/>
          <w:szCs w:val="24"/>
        </w:rPr>
        <w:t>H3</w:t>
      </w:r>
      <w:r w:rsidR="001E1E27" w:rsidRPr="001926E7">
        <w:rPr>
          <w:rStyle w:val="shorttext"/>
          <w:color w:val="000000"/>
          <w:sz w:val="24"/>
          <w:szCs w:val="24"/>
        </w:rPr>
        <w:t>:</w:t>
      </w:r>
      <w:r w:rsidRPr="001926E7">
        <w:rPr>
          <w:rStyle w:val="shorttext"/>
          <w:color w:val="000000"/>
          <w:sz w:val="24"/>
          <w:szCs w:val="24"/>
        </w:rPr>
        <w:t xml:space="preserve"> Work Value has a positive impact on organizational commitment</w:t>
      </w:r>
      <w:r w:rsidR="001E1E27" w:rsidRPr="001926E7">
        <w:rPr>
          <w:rStyle w:val="shorttext"/>
          <w:color w:val="000000"/>
          <w:sz w:val="24"/>
          <w:szCs w:val="24"/>
        </w:rPr>
        <w:t>.</w:t>
      </w:r>
    </w:p>
    <w:p w:rsidR="00B32C48" w:rsidRPr="001926E7" w:rsidRDefault="00B32C48" w:rsidP="00143417">
      <w:pPr>
        <w:adjustRightInd w:val="0"/>
        <w:snapToGrid w:val="0"/>
        <w:spacing w:beforeLines="25" w:before="78" w:afterLines="25" w:after="78"/>
        <w:ind w:firstLineChars="200" w:firstLine="480"/>
        <w:jc w:val="both"/>
        <w:rPr>
          <w:rStyle w:val="shorttext"/>
          <w:color w:val="000000"/>
          <w:sz w:val="24"/>
          <w:szCs w:val="24"/>
        </w:rPr>
      </w:pPr>
      <w:r w:rsidRPr="001926E7">
        <w:rPr>
          <w:rStyle w:val="shorttext"/>
          <w:color w:val="000000"/>
          <w:sz w:val="24"/>
          <w:szCs w:val="24"/>
        </w:rPr>
        <w:t>H</w:t>
      </w:r>
      <w:r w:rsidR="00D01A0C" w:rsidRPr="001926E7">
        <w:rPr>
          <w:rStyle w:val="shorttext"/>
          <w:color w:val="000000"/>
          <w:sz w:val="24"/>
          <w:szCs w:val="24"/>
        </w:rPr>
        <w:t>3a</w:t>
      </w:r>
      <w:r w:rsidR="001E1E27" w:rsidRPr="001926E7">
        <w:rPr>
          <w:rStyle w:val="shorttext"/>
          <w:color w:val="000000"/>
          <w:sz w:val="24"/>
          <w:szCs w:val="24"/>
        </w:rPr>
        <w:t>:</w:t>
      </w:r>
      <w:r w:rsidRPr="001926E7">
        <w:rPr>
          <w:rStyle w:val="shorttext"/>
          <w:color w:val="000000"/>
          <w:sz w:val="24"/>
          <w:szCs w:val="24"/>
        </w:rPr>
        <w:t xml:space="preserve"> </w:t>
      </w:r>
      <w:r w:rsidR="00A80420" w:rsidRPr="001926E7">
        <w:rPr>
          <w:rStyle w:val="shorttext"/>
          <w:color w:val="000000"/>
          <w:sz w:val="24"/>
          <w:szCs w:val="24"/>
        </w:rPr>
        <w:t>An intrinsic value has</w:t>
      </w:r>
      <w:r w:rsidRPr="001926E7">
        <w:rPr>
          <w:rStyle w:val="shorttext"/>
          <w:color w:val="000000"/>
          <w:sz w:val="24"/>
          <w:szCs w:val="24"/>
        </w:rPr>
        <w:t xml:space="preserve"> a positive impact on organizational commitment</w:t>
      </w:r>
      <w:r w:rsidR="001E1E27" w:rsidRPr="001926E7">
        <w:rPr>
          <w:rStyle w:val="shorttext"/>
          <w:color w:val="000000"/>
          <w:sz w:val="24"/>
          <w:szCs w:val="24"/>
        </w:rPr>
        <w:t>.</w:t>
      </w:r>
    </w:p>
    <w:p w:rsidR="00B32C48" w:rsidRPr="001926E7" w:rsidRDefault="00B32C48" w:rsidP="00143417">
      <w:pPr>
        <w:adjustRightInd w:val="0"/>
        <w:snapToGrid w:val="0"/>
        <w:spacing w:beforeLines="25" w:before="78" w:afterLines="25" w:after="78"/>
        <w:ind w:firstLineChars="200" w:firstLine="480"/>
        <w:jc w:val="both"/>
        <w:rPr>
          <w:rStyle w:val="shorttext"/>
          <w:color w:val="000000"/>
          <w:sz w:val="24"/>
          <w:szCs w:val="24"/>
        </w:rPr>
      </w:pPr>
      <w:r w:rsidRPr="001926E7">
        <w:rPr>
          <w:rStyle w:val="shorttext"/>
          <w:color w:val="000000"/>
          <w:sz w:val="24"/>
          <w:szCs w:val="24"/>
        </w:rPr>
        <w:t>H</w:t>
      </w:r>
      <w:r w:rsidR="00D01A0C" w:rsidRPr="001926E7">
        <w:rPr>
          <w:rStyle w:val="shorttext"/>
          <w:color w:val="000000"/>
          <w:sz w:val="24"/>
          <w:szCs w:val="24"/>
        </w:rPr>
        <w:t>3b</w:t>
      </w:r>
      <w:r w:rsidR="001E1E27" w:rsidRPr="001926E7">
        <w:rPr>
          <w:rStyle w:val="shorttext"/>
          <w:color w:val="000000"/>
          <w:sz w:val="24"/>
          <w:szCs w:val="24"/>
        </w:rPr>
        <w:t>:</w:t>
      </w:r>
      <w:r w:rsidRPr="001926E7">
        <w:rPr>
          <w:rStyle w:val="shorttext"/>
          <w:color w:val="000000"/>
          <w:sz w:val="24"/>
          <w:szCs w:val="24"/>
        </w:rPr>
        <w:t xml:space="preserve"> </w:t>
      </w:r>
      <w:r w:rsidR="00A80420" w:rsidRPr="001926E7">
        <w:rPr>
          <w:rStyle w:val="shorttext"/>
          <w:color w:val="000000"/>
          <w:sz w:val="24"/>
          <w:szCs w:val="24"/>
        </w:rPr>
        <w:t>An extrinsic value has</w:t>
      </w:r>
      <w:r w:rsidRPr="001926E7">
        <w:rPr>
          <w:rStyle w:val="shorttext"/>
          <w:color w:val="000000"/>
          <w:sz w:val="24"/>
          <w:szCs w:val="24"/>
        </w:rPr>
        <w:t xml:space="preserve"> a positive impact on organizational commitment</w:t>
      </w:r>
      <w:r w:rsidR="001E1E27" w:rsidRPr="001926E7">
        <w:rPr>
          <w:rStyle w:val="shorttext"/>
          <w:color w:val="000000"/>
          <w:sz w:val="24"/>
          <w:szCs w:val="24"/>
        </w:rPr>
        <w:t>.</w:t>
      </w:r>
    </w:p>
    <w:p w:rsidR="00C3038D" w:rsidRPr="001926E7" w:rsidRDefault="003267E8" w:rsidP="00143417">
      <w:pPr>
        <w:adjustRightInd w:val="0"/>
        <w:snapToGrid w:val="0"/>
        <w:spacing w:beforeLines="50" w:before="156" w:afterLines="25" w:after="78"/>
        <w:jc w:val="both"/>
        <w:rPr>
          <w:rStyle w:val="shorttext"/>
          <w:color w:val="000000"/>
          <w:sz w:val="24"/>
          <w:szCs w:val="24"/>
        </w:rPr>
      </w:pPr>
      <w:r w:rsidRPr="001926E7">
        <w:rPr>
          <w:rStyle w:val="shorttext"/>
          <w:color w:val="000000"/>
          <w:sz w:val="24"/>
          <w:szCs w:val="24"/>
        </w:rPr>
        <w:t xml:space="preserve">Due to airlines employees work stress will affect flight safety and result in work environment not satisfaction. This research based on previous literatures and use domestic airlines company’s five different departments’ employees, to explore the difference of work stress, and work satisfaction </w:t>
      </w:r>
      <w:r w:rsidR="00675E35" w:rsidRPr="001926E7">
        <w:rPr>
          <w:rStyle w:val="shorttext"/>
          <w:color w:val="000000"/>
          <w:sz w:val="24"/>
          <w:szCs w:val="24"/>
        </w:rPr>
        <w:t>level</w:t>
      </w:r>
      <w:r w:rsidRPr="001926E7">
        <w:rPr>
          <w:rStyle w:val="shorttext"/>
          <w:color w:val="000000"/>
          <w:sz w:val="24"/>
          <w:szCs w:val="24"/>
        </w:rPr>
        <w:t>s and work values on organization commitment’s effect, and while understanding gender,</w:t>
      </w:r>
      <w:r w:rsidR="001C3BD7" w:rsidRPr="001926E7">
        <w:rPr>
          <w:rStyle w:val="shorttext"/>
          <w:color w:val="000000"/>
          <w:sz w:val="24"/>
          <w:szCs w:val="24"/>
        </w:rPr>
        <w:t xml:space="preserve"> </w:t>
      </w:r>
      <w:r w:rsidRPr="001926E7">
        <w:rPr>
          <w:rStyle w:val="shorttext"/>
          <w:color w:val="000000"/>
          <w:sz w:val="24"/>
          <w:szCs w:val="24"/>
        </w:rPr>
        <w:t>age,</w:t>
      </w:r>
      <w:r w:rsidR="001C3BD7" w:rsidRPr="001926E7">
        <w:rPr>
          <w:rStyle w:val="shorttext"/>
          <w:color w:val="000000"/>
          <w:sz w:val="24"/>
          <w:szCs w:val="24"/>
        </w:rPr>
        <w:t xml:space="preserve"> </w:t>
      </w:r>
      <w:r w:rsidRPr="001926E7">
        <w:rPr>
          <w:rStyle w:val="shorttext"/>
          <w:color w:val="000000"/>
          <w:sz w:val="24"/>
          <w:szCs w:val="24"/>
        </w:rPr>
        <w:t>education,</w:t>
      </w:r>
      <w:r w:rsidR="001C3BD7" w:rsidRPr="001926E7">
        <w:rPr>
          <w:rStyle w:val="shorttext"/>
          <w:color w:val="000000"/>
          <w:sz w:val="24"/>
          <w:szCs w:val="24"/>
        </w:rPr>
        <w:t xml:space="preserve"> </w:t>
      </w:r>
      <w:r w:rsidRPr="001926E7">
        <w:rPr>
          <w:rStyle w:val="shorttext"/>
          <w:color w:val="000000"/>
          <w:sz w:val="24"/>
          <w:szCs w:val="24"/>
        </w:rPr>
        <w:t>service sector,</w:t>
      </w:r>
      <w:r w:rsidR="001C3BD7" w:rsidRPr="001926E7">
        <w:rPr>
          <w:rStyle w:val="shorttext"/>
          <w:color w:val="000000"/>
          <w:sz w:val="24"/>
          <w:szCs w:val="24"/>
        </w:rPr>
        <w:t xml:space="preserve"> </w:t>
      </w:r>
      <w:r w:rsidRPr="001926E7">
        <w:rPr>
          <w:rStyle w:val="shorttext"/>
          <w:color w:val="000000"/>
          <w:sz w:val="24"/>
          <w:szCs w:val="24"/>
        </w:rPr>
        <w:t>positions,</w:t>
      </w:r>
      <w:r w:rsidR="001C3BD7" w:rsidRPr="001926E7">
        <w:rPr>
          <w:rStyle w:val="shorttext"/>
          <w:color w:val="000000"/>
          <w:sz w:val="24"/>
          <w:szCs w:val="24"/>
        </w:rPr>
        <w:t xml:space="preserve"> </w:t>
      </w:r>
      <w:r w:rsidRPr="001926E7">
        <w:rPr>
          <w:rStyle w:val="shorttext"/>
          <w:color w:val="000000"/>
          <w:sz w:val="24"/>
          <w:szCs w:val="24"/>
        </w:rPr>
        <w:t>and work seniority, This research framework</w:t>
      </w:r>
      <w:r w:rsidR="001225F9" w:rsidRPr="001926E7">
        <w:rPr>
          <w:rStyle w:val="shorttext"/>
          <w:color w:val="000000"/>
          <w:sz w:val="24"/>
          <w:szCs w:val="24"/>
        </w:rPr>
        <w:t xml:space="preserve"> </w:t>
      </w:r>
      <w:r w:rsidR="00642BE5" w:rsidRPr="001926E7">
        <w:rPr>
          <w:rStyle w:val="shorttext"/>
          <w:color w:val="000000"/>
          <w:sz w:val="24"/>
          <w:szCs w:val="24"/>
        </w:rPr>
        <w:t xml:space="preserve">is </w:t>
      </w:r>
      <w:r w:rsidRPr="001926E7">
        <w:rPr>
          <w:rStyle w:val="shorttext"/>
          <w:color w:val="000000"/>
          <w:sz w:val="24"/>
          <w:szCs w:val="24"/>
        </w:rPr>
        <w:t>shown in</w:t>
      </w:r>
      <w:r w:rsidR="001C3BD7" w:rsidRPr="001926E7">
        <w:rPr>
          <w:rStyle w:val="shorttext"/>
          <w:color w:val="000000"/>
          <w:sz w:val="24"/>
          <w:szCs w:val="24"/>
        </w:rPr>
        <w:t xml:space="preserve"> </w:t>
      </w:r>
      <w:r w:rsidR="0049335D" w:rsidRPr="001926E7">
        <w:rPr>
          <w:rStyle w:val="shorttext"/>
          <w:color w:val="000000"/>
          <w:sz w:val="24"/>
          <w:szCs w:val="24"/>
        </w:rPr>
        <w:t>Figure 1.</w:t>
      </w:r>
    </w:p>
    <w:p w:rsidR="00FC366E" w:rsidRPr="001926E7" w:rsidRDefault="00FC366E" w:rsidP="0004505C">
      <w:pPr>
        <w:rPr>
          <w:rFonts w:eastAsia="新細明體"/>
          <w:color w:val="000000"/>
          <w:sz w:val="24"/>
          <w:szCs w:val="24"/>
          <w:lang w:eastAsia="zh-TW"/>
        </w:rPr>
      </w:pPr>
    </w:p>
    <w:p w:rsidR="0004505C" w:rsidRPr="001926E7" w:rsidRDefault="001926E7" w:rsidP="0004505C">
      <w:pPr>
        <w:rPr>
          <w:rFonts w:eastAsia="新細明體"/>
          <w:color w:val="000000"/>
          <w:sz w:val="24"/>
          <w:szCs w:val="24"/>
          <w:lang w:eastAsia="zh-TW"/>
        </w:rPr>
      </w:pPr>
      <w:r w:rsidRPr="001926E7">
        <w:rPr>
          <w:rFonts w:eastAsia="新細明體"/>
          <w:noProof/>
          <w:color w:val="000000"/>
          <w:sz w:val="24"/>
          <w:szCs w:val="24"/>
          <w:lang w:val="en-US" w:eastAsia="zh-TW"/>
        </w:rPr>
        <w:pict>
          <v:group id="群組 8" o:spid="_x0000_s1026" style="position:absolute;margin-left:12pt;margin-top:3pt;width:374.6pt;height:228.85pt;z-index:2" coordsize="47576,2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">
            <v:shapetype id="_x0000_t202" coordsize="21600,21600" o:spt="202" path="m,l,21600r21600,l21600,xe">
              <v:stroke joinstyle="miter"/>
              <v:path gradientshapeok="t" o:connecttype="rect"/>
            </v:shapetype>
            <v:shape id="Text Box 10" o:spid="_x0000_s1027" type="#_x0000_t202" style="position:absolute;left:23600;top:12619;width:3708;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TsQA&#10;AADaAAAADwAAAGRycy9kb3ducmV2LnhtbESPQWvCQBSE74X+h+UVeqsbpZUa3QSxVHoRMRX1+Mw+&#10;k2D2bchuNfXXu4LgcZiZb5hJ2planKh1lWUF/V4Egji3uuJCwfr3++0ThPPIGmvLpOCfHKTJ89ME&#10;Y23PvKJT5gsRIOxiVFB638RSurwkg65nG+LgHWxr0AfZFlK3eA5wU8tBFA2lwYrDQokNzUrKj9mf&#10;UeDyaLhZvmeb7V7O6TLS+ms3Xyj1+tJNxyA8df4Rvrd/tIIPuF0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vk7EAAAA2gAAAA8AAAAAAAAAAAAAAAAAmAIAAGRycy9k&#10;b3ducmV2LnhtbFBLBQYAAAAABAAEAPUAAACJAwAAAAA=&#10;" strokecolor="white">
              <v:textbox>
                <w:txbxContent>
                  <w:p w:rsidR="00143417" w:rsidRPr="00B75ABF" w:rsidRDefault="00143417" w:rsidP="003267E8">
                    <w:pPr>
                      <w:rPr>
                        <w:rFonts w:ascii="標楷體" w:eastAsia="標楷體" w:hAnsi="標楷體"/>
                        <w:color w:val="121212"/>
                      </w:rPr>
                    </w:pPr>
                    <w:r w:rsidRPr="00B75ABF">
                      <w:rPr>
                        <w:rFonts w:ascii="標楷體" w:eastAsia="標楷體" w:hAnsi="標楷體"/>
                        <w:color w:val="121212"/>
                      </w:rPr>
                      <w:t>Hl</w:t>
                    </w:r>
                  </w:p>
                </w:txbxContent>
              </v:textbox>
            </v:shape>
            <v:group id="群組 2" o:spid="_x0000_s1028" style="position:absolute;width:47576;height:29070" coordsize="47576,2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8" o:spid="_x0000_s1029" type="#_x0000_t202" style="position:absolute;left:21393;top:22083;width:3451;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v:textbox>
                  <w:txbxContent>
                    <w:p w:rsidR="00143417" w:rsidRPr="00B75ABF" w:rsidRDefault="00143417" w:rsidP="003267E8">
                      <w:pPr>
                        <w:rPr>
                          <w:rFonts w:ascii="標楷體" w:eastAsia="標楷體" w:hAnsi="標楷體"/>
                          <w:color w:val="121212"/>
                        </w:rPr>
                      </w:pPr>
                      <w:r w:rsidRPr="00B75ABF">
                        <w:rPr>
                          <w:rFonts w:ascii="標楷體" w:eastAsia="標楷體" w:hAnsi="標楷體"/>
                          <w:color w:val="121212"/>
                        </w:rPr>
                        <w:t>H</w:t>
                      </w:r>
                      <w:r>
                        <w:rPr>
                          <w:rFonts w:ascii="標楷體" w:eastAsia="標楷體" w:hAnsi="標楷體" w:hint="eastAsia"/>
                          <w:color w:val="121212"/>
                        </w:rPr>
                        <w:t>2</w:t>
                      </w:r>
                    </w:p>
                  </w:txbxContent>
                </v:textbox>
              </v:shape>
              <v:group id="群組 1" o:spid="_x0000_s1030" style="position:absolute;width:47576;height:29070" coordsize="47576,2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33" o:spid="_x0000_s1031" type="#_x0000_t202" style="position:absolute;left:35186;top:10737;width:3390;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y4MIA&#10;AADbAAAADwAAAGRycy9kb3ducmV2LnhtbERPTWvCQBC9C/6HZQRvZlMVsamrFEXxUsRYbI/T7DQJ&#10;zc6G7Kqxv94VBG/zeJ8zW7SmEmdqXGlZwUsUgyDOrC45V/B5WA+mIJxH1lhZJgVXcrCYdzszTLS9&#10;8J7Oqc9FCGGXoILC+zqR0mUFGXSRrYkD92sbgz7AJpe6wUsIN5UcxvFEGiw5NBRY07Kg7C89GQUu&#10;iyfH3Tg9fv3IDf2/ar363nwo1e+1728gPLX+KX64tzrMH8H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zLgwgAAANsAAAAPAAAAAAAAAAAAAAAAAJgCAABkcnMvZG93&#10;bnJldi54bWxQSwUGAAAAAAQABAD1AAAAhwMAAAAA&#10;" strokecolor="white">
                  <v:textbox>
                    <w:txbxContent>
                      <w:p w:rsidR="00143417" w:rsidRPr="00B75ABF" w:rsidRDefault="00143417" w:rsidP="00EE4EF6">
                        <w:pPr>
                          <w:rPr>
                            <w:rFonts w:ascii="標楷體" w:eastAsia="標楷體" w:hAnsi="標楷體"/>
                            <w:color w:val="121212"/>
                            <w:lang w:eastAsia="zh-TW"/>
                          </w:rPr>
                        </w:pPr>
                        <w:r w:rsidRPr="00B75ABF">
                          <w:rPr>
                            <w:rFonts w:ascii="標楷體" w:eastAsia="標楷體" w:hAnsi="標楷體"/>
                            <w:color w:val="121212"/>
                          </w:rPr>
                          <w:t>H</w:t>
                        </w:r>
                        <w:r>
                          <w:rPr>
                            <w:rFonts w:ascii="標楷體" w:eastAsia="標楷體" w:hAnsi="標楷體" w:hint="eastAsia"/>
                            <w:color w:val="121212"/>
                            <w:lang w:eastAsia="zh-TW"/>
                          </w:rPr>
                          <w:t>3</w:t>
                        </w:r>
                      </w:p>
                    </w:txbxContent>
                  </v:textbox>
                </v:shape>
                <v:rect id="Rectangle 13" o:spid="_x0000_s1032" style="position:absolute;top:13974;width:20107;height:15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143417" w:rsidRPr="00765F30" w:rsidRDefault="00143417" w:rsidP="003267E8">
                        <w:pPr>
                          <w:spacing w:line="0" w:lineRule="atLeast"/>
                          <w:jc w:val="center"/>
                          <w:rPr>
                            <w:rFonts w:eastAsia="新細明體"/>
                            <w:b/>
                            <w:color w:val="000000"/>
                            <w:sz w:val="24"/>
                            <w:szCs w:val="24"/>
                            <w:lang w:eastAsia="zh-TW"/>
                          </w:rPr>
                        </w:pPr>
                        <w:r w:rsidRPr="00765F30">
                          <w:rPr>
                            <w:rFonts w:eastAsia="新細明體"/>
                            <w:b/>
                            <w:color w:val="000000"/>
                            <w:sz w:val="24"/>
                            <w:szCs w:val="24"/>
                            <w:lang w:eastAsia="zh-TW"/>
                          </w:rPr>
                          <w:t>Work satisfaction</w:t>
                        </w:r>
                      </w:p>
                      <w:p w:rsidR="00143417" w:rsidRPr="000B557F" w:rsidRDefault="00143417" w:rsidP="003267E8">
                        <w:pPr>
                          <w:pStyle w:val="af4"/>
                          <w:numPr>
                            <w:ilvl w:val="0"/>
                            <w:numId w:val="35"/>
                          </w:numPr>
                          <w:spacing w:line="0" w:lineRule="atLeast"/>
                          <w:ind w:leftChars="0"/>
                          <w:rPr>
                            <w:rFonts w:eastAsia="新細明體"/>
                            <w:color w:val="000000"/>
                            <w:sz w:val="24"/>
                            <w:szCs w:val="24"/>
                            <w:lang w:eastAsia="zh-TW"/>
                          </w:rPr>
                        </w:pPr>
                        <w:r w:rsidRPr="00FA26EB">
                          <w:rPr>
                            <w:rFonts w:eastAsia="新細明體" w:hint="eastAsia"/>
                            <w:color w:val="0070C0"/>
                            <w:sz w:val="24"/>
                            <w:szCs w:val="24"/>
                            <w:lang w:eastAsia="zh-TW"/>
                          </w:rPr>
                          <w:t>I</w:t>
                        </w:r>
                        <w:r w:rsidRPr="000B557F">
                          <w:rPr>
                            <w:rFonts w:eastAsia="新細明體"/>
                            <w:color w:val="000000"/>
                            <w:sz w:val="24"/>
                            <w:szCs w:val="24"/>
                            <w:lang w:val="en-US" w:eastAsia="zh-TW"/>
                          </w:rPr>
                          <w:t>nternal satisfaction (</w:t>
                        </w:r>
                        <w:r w:rsidRPr="000B557F">
                          <w:rPr>
                            <w:rFonts w:eastAsia="新細明體" w:hint="eastAsia"/>
                            <w:color w:val="000000"/>
                            <w:sz w:val="24"/>
                            <w:szCs w:val="24"/>
                            <w:lang w:val="en-US" w:eastAsia="zh-TW"/>
                          </w:rPr>
                          <w:t xml:space="preserve">work </w:t>
                        </w:r>
                        <w:r w:rsidRPr="000B557F">
                          <w:rPr>
                            <w:rFonts w:eastAsia="新細明體"/>
                            <w:color w:val="000000"/>
                            <w:sz w:val="24"/>
                            <w:szCs w:val="24"/>
                            <w:lang w:val="en-US" w:eastAsia="zh-TW"/>
                          </w:rPr>
                          <w:t>characteristic)</w:t>
                        </w:r>
                      </w:p>
                      <w:p w:rsidR="00143417" w:rsidRPr="000B557F" w:rsidRDefault="00143417" w:rsidP="003267E8">
                        <w:pPr>
                          <w:pStyle w:val="af4"/>
                          <w:numPr>
                            <w:ilvl w:val="0"/>
                            <w:numId w:val="35"/>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E</w:t>
                        </w:r>
                        <w:r w:rsidRPr="000B557F">
                          <w:rPr>
                            <w:rFonts w:eastAsia="新細明體"/>
                            <w:color w:val="000000"/>
                            <w:sz w:val="24"/>
                            <w:szCs w:val="24"/>
                            <w:lang w:eastAsia="zh-TW"/>
                          </w:rPr>
                          <w:t>xternal</w:t>
                        </w:r>
                        <w:r w:rsidRPr="000B557F">
                          <w:rPr>
                            <w:rFonts w:eastAsia="新細明體" w:hint="eastAsia"/>
                            <w:color w:val="000000"/>
                            <w:sz w:val="24"/>
                            <w:szCs w:val="24"/>
                            <w:lang w:eastAsia="zh-TW"/>
                          </w:rPr>
                          <w:t xml:space="preserve"> satisfaction</w:t>
                        </w:r>
                        <w:r w:rsidRPr="000B557F">
                          <w:rPr>
                            <w:rFonts w:eastAsia="新細明體"/>
                            <w:color w:val="000000"/>
                            <w:sz w:val="24"/>
                            <w:szCs w:val="24"/>
                            <w:lang w:eastAsia="zh-TW"/>
                          </w:rPr>
                          <w:t xml:space="preserve"> (pay</w:t>
                        </w:r>
                        <w:r w:rsidRPr="000B557F">
                          <w:rPr>
                            <w:rFonts w:eastAsia="新細明體" w:hint="eastAsia"/>
                            <w:color w:val="000000"/>
                            <w:sz w:val="24"/>
                            <w:szCs w:val="24"/>
                            <w:lang w:eastAsia="zh-TW"/>
                          </w:rPr>
                          <w:t xml:space="preserve">ment and </w:t>
                        </w:r>
                        <w:r w:rsidRPr="000B557F">
                          <w:rPr>
                            <w:rFonts w:eastAsia="新細明體"/>
                            <w:color w:val="000000"/>
                            <w:sz w:val="24"/>
                            <w:szCs w:val="24"/>
                            <w:lang w:eastAsia="zh-TW"/>
                          </w:rPr>
                          <w:t>promotion)</w:t>
                        </w:r>
                      </w:p>
                      <w:p w:rsidR="00143417" w:rsidRPr="000B557F" w:rsidRDefault="00143417" w:rsidP="003267E8">
                        <w:pPr>
                          <w:pStyle w:val="af4"/>
                          <w:numPr>
                            <w:ilvl w:val="0"/>
                            <w:numId w:val="35"/>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G</w:t>
                        </w:r>
                        <w:r w:rsidRPr="000B557F">
                          <w:rPr>
                            <w:rFonts w:eastAsia="新細明體"/>
                            <w:color w:val="000000"/>
                            <w:sz w:val="24"/>
                            <w:szCs w:val="24"/>
                            <w:lang w:eastAsia="zh-TW"/>
                          </w:rPr>
                          <w:t>eneral</w:t>
                        </w:r>
                        <w:r w:rsidRPr="000B557F">
                          <w:rPr>
                            <w:rFonts w:eastAsia="新細明體" w:hint="eastAsia"/>
                            <w:color w:val="000000"/>
                            <w:sz w:val="24"/>
                            <w:szCs w:val="24"/>
                            <w:lang w:eastAsia="zh-TW"/>
                          </w:rPr>
                          <w:t xml:space="preserve"> satisfaction</w:t>
                        </w:r>
                        <w:r w:rsidRPr="000B557F">
                          <w:rPr>
                            <w:rFonts w:eastAsia="新細明體"/>
                            <w:color w:val="000000"/>
                            <w:sz w:val="24"/>
                            <w:szCs w:val="24"/>
                            <w:lang w:eastAsia="zh-TW"/>
                          </w:rPr>
                          <w:t xml:space="preserve"> (colleague’s </w:t>
                        </w:r>
                        <w:r w:rsidRPr="000B557F">
                          <w:rPr>
                            <w:rFonts w:eastAsia="新細明體" w:hint="eastAsia"/>
                            <w:color w:val="000000"/>
                            <w:sz w:val="24"/>
                            <w:szCs w:val="24"/>
                            <w:lang w:eastAsia="zh-TW"/>
                          </w:rPr>
                          <w:t xml:space="preserve">relationship and </w:t>
                        </w:r>
                        <w:r w:rsidRPr="000B557F">
                          <w:rPr>
                            <w:rFonts w:eastAsia="新細明體"/>
                            <w:color w:val="000000"/>
                            <w:sz w:val="24"/>
                            <w:szCs w:val="24"/>
                            <w:lang w:eastAsia="zh-TW"/>
                          </w:rPr>
                          <w:t>communication)</w:t>
                        </w:r>
                      </w:p>
                    </w:txbxContent>
                  </v:textbox>
                </v:rect>
                <v:rect id="Rectangle 24" o:spid="_x0000_s1033" style="position:absolute;left:34591;width:10071;height:6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143417" w:rsidRPr="00765F30" w:rsidRDefault="00143417" w:rsidP="00765F30">
                        <w:pPr>
                          <w:jc w:val="center"/>
                          <w:rPr>
                            <w:rFonts w:eastAsia="新細明體"/>
                            <w:b/>
                            <w:color w:val="000000"/>
                            <w:sz w:val="24"/>
                            <w:szCs w:val="24"/>
                            <w:lang w:eastAsia="zh-TW"/>
                          </w:rPr>
                        </w:pPr>
                        <w:r w:rsidRPr="00765F30">
                          <w:rPr>
                            <w:rFonts w:eastAsia="新細明體" w:hint="eastAsia"/>
                            <w:b/>
                            <w:sz w:val="24"/>
                            <w:szCs w:val="24"/>
                            <w:lang w:eastAsia="zh-TW"/>
                          </w:rPr>
                          <w:t>W</w:t>
                        </w:r>
                        <w:r w:rsidRPr="00765F30">
                          <w:rPr>
                            <w:rFonts w:eastAsia="新細明體"/>
                            <w:b/>
                            <w:sz w:val="24"/>
                            <w:szCs w:val="24"/>
                            <w:lang w:eastAsia="zh-TW"/>
                          </w:rPr>
                          <w:t>ork</w:t>
                        </w:r>
                        <w:r w:rsidRPr="00765F30">
                          <w:rPr>
                            <w:rFonts w:eastAsia="新細明體" w:hint="eastAsia"/>
                            <w:b/>
                            <w:sz w:val="24"/>
                            <w:szCs w:val="24"/>
                            <w:lang w:eastAsia="zh-TW"/>
                          </w:rPr>
                          <w:t xml:space="preserve"> </w:t>
                        </w:r>
                        <w:r w:rsidRPr="00765F30">
                          <w:rPr>
                            <w:rFonts w:eastAsia="新細明體"/>
                            <w:b/>
                            <w:sz w:val="24"/>
                            <w:szCs w:val="24"/>
                            <w:lang w:eastAsia="zh-TW"/>
                          </w:rPr>
                          <w:t>value</w:t>
                        </w:r>
                        <w:r w:rsidRPr="00765F30">
                          <w:rPr>
                            <w:rFonts w:eastAsia="新細明體" w:hint="eastAsia"/>
                            <w:b/>
                            <w:color w:val="000000"/>
                            <w:sz w:val="24"/>
                            <w:szCs w:val="24"/>
                            <w:lang w:eastAsia="zh-TW"/>
                          </w:rPr>
                          <w:t xml:space="preserve"> </w:t>
                        </w:r>
                      </w:p>
                      <w:p w:rsidR="00143417" w:rsidRDefault="00143417" w:rsidP="00765F30">
                        <w:pPr>
                          <w:rPr>
                            <w:rFonts w:eastAsia="新細明體"/>
                            <w:color w:val="000000"/>
                            <w:sz w:val="24"/>
                            <w:szCs w:val="24"/>
                            <w:lang w:eastAsia="zh-TW"/>
                          </w:rPr>
                        </w:pPr>
                        <w:r>
                          <w:rPr>
                            <w:rFonts w:eastAsia="新細明體" w:hint="eastAsia"/>
                            <w:color w:val="000000"/>
                            <w:sz w:val="24"/>
                            <w:szCs w:val="24"/>
                            <w:lang w:eastAsia="zh-TW"/>
                          </w:rPr>
                          <w:t xml:space="preserve">1.  </w:t>
                        </w:r>
                        <w:r w:rsidRPr="000B557F">
                          <w:rPr>
                            <w:rFonts w:eastAsia="新細明體" w:hint="eastAsia"/>
                            <w:color w:val="000000"/>
                            <w:sz w:val="24"/>
                            <w:szCs w:val="24"/>
                            <w:lang w:eastAsia="zh-TW"/>
                          </w:rPr>
                          <w:t>Intrinsic</w:t>
                        </w:r>
                      </w:p>
                      <w:p w:rsidR="00143417" w:rsidRPr="000B557F" w:rsidRDefault="00143417" w:rsidP="00765F30">
                        <w:pPr>
                          <w:rPr>
                            <w:rFonts w:eastAsia="新細明體"/>
                            <w:color w:val="000000"/>
                            <w:sz w:val="24"/>
                            <w:szCs w:val="24"/>
                            <w:lang w:eastAsia="zh-TW"/>
                          </w:rPr>
                        </w:pPr>
                        <w:r>
                          <w:rPr>
                            <w:rFonts w:eastAsia="新細明體" w:hint="eastAsia"/>
                            <w:color w:val="000000"/>
                            <w:sz w:val="24"/>
                            <w:szCs w:val="24"/>
                            <w:lang w:eastAsia="zh-TW"/>
                          </w:rPr>
                          <w:t xml:space="preserve">2.  </w:t>
                        </w:r>
                        <w:r w:rsidRPr="000B557F">
                          <w:rPr>
                            <w:rFonts w:eastAsia="新細明體" w:hint="eastAsia"/>
                            <w:color w:val="000000"/>
                            <w:sz w:val="24"/>
                            <w:szCs w:val="24"/>
                            <w:lang w:eastAsia="zh-TW"/>
                          </w:rPr>
                          <w:t>Extrinsic</w:t>
                        </w:r>
                      </w:p>
                      <w:p w:rsidR="00143417" w:rsidRPr="000B557F" w:rsidRDefault="00143417" w:rsidP="00613C87">
                        <w:pPr>
                          <w:jc w:val="center"/>
                          <w:rPr>
                            <w:rFonts w:ascii="Arial" w:eastAsia="新細明體" w:hAnsi="Arial" w:cs="Arial"/>
                            <w:sz w:val="24"/>
                            <w:szCs w:val="24"/>
                            <w:lang w:val="en-US" w:eastAsia="zh-TW"/>
                          </w:rPr>
                        </w:pPr>
                      </w:p>
                    </w:txbxContent>
                  </v:textbox>
                </v:rect>
                <v:rect id="Rectangle 39" o:spid="_x0000_s1034" style="position:absolute;left:10783;width:20107;height:9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43417" w:rsidRPr="00765F30" w:rsidRDefault="00143417" w:rsidP="001225F9">
                        <w:pPr>
                          <w:spacing w:line="0" w:lineRule="atLeast"/>
                          <w:jc w:val="center"/>
                          <w:rPr>
                            <w:rFonts w:eastAsia="新細明體"/>
                            <w:b/>
                            <w:color w:val="000000"/>
                            <w:sz w:val="24"/>
                            <w:szCs w:val="24"/>
                            <w:lang w:eastAsia="zh-TW"/>
                          </w:rPr>
                        </w:pPr>
                        <w:r w:rsidRPr="00765F30">
                          <w:rPr>
                            <w:rFonts w:eastAsia="新細明體"/>
                            <w:b/>
                            <w:color w:val="000000"/>
                            <w:sz w:val="24"/>
                            <w:szCs w:val="24"/>
                            <w:lang w:eastAsia="zh-TW"/>
                          </w:rPr>
                          <w:t>Work</w:t>
                        </w:r>
                        <w:r w:rsidRPr="00765F30">
                          <w:rPr>
                            <w:rFonts w:eastAsia="新細明體" w:hint="eastAsia"/>
                            <w:b/>
                            <w:color w:val="000000"/>
                            <w:sz w:val="24"/>
                            <w:szCs w:val="24"/>
                            <w:lang w:eastAsia="zh-TW"/>
                          </w:rPr>
                          <w:t xml:space="preserve"> stress</w:t>
                        </w:r>
                      </w:p>
                      <w:p w:rsidR="00143417" w:rsidRPr="000B557F" w:rsidRDefault="00143417" w:rsidP="001225F9">
                        <w:pPr>
                          <w:pStyle w:val="af4"/>
                          <w:numPr>
                            <w:ilvl w:val="0"/>
                            <w:numId w:val="39"/>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F</w:t>
                        </w:r>
                        <w:r w:rsidRPr="000B557F">
                          <w:rPr>
                            <w:rFonts w:eastAsia="新細明體"/>
                            <w:color w:val="000000"/>
                            <w:sz w:val="24"/>
                            <w:szCs w:val="24"/>
                            <w:lang w:eastAsia="zh-TW"/>
                          </w:rPr>
                          <w:t>amily environment</w:t>
                        </w:r>
                      </w:p>
                      <w:p w:rsidR="00143417" w:rsidRPr="000B557F" w:rsidRDefault="00143417" w:rsidP="001225F9">
                        <w:pPr>
                          <w:pStyle w:val="af4"/>
                          <w:numPr>
                            <w:ilvl w:val="0"/>
                            <w:numId w:val="39"/>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I</w:t>
                        </w:r>
                        <w:r w:rsidRPr="000B557F">
                          <w:rPr>
                            <w:rFonts w:eastAsia="新細明體"/>
                            <w:color w:val="000000"/>
                            <w:sz w:val="24"/>
                            <w:szCs w:val="24"/>
                            <w:lang w:eastAsia="zh-TW"/>
                          </w:rPr>
                          <w:t>nterpersonal relationships</w:t>
                        </w:r>
                      </w:p>
                      <w:p w:rsidR="00143417" w:rsidRPr="000B557F" w:rsidRDefault="00143417" w:rsidP="001225F9">
                        <w:pPr>
                          <w:pStyle w:val="af4"/>
                          <w:numPr>
                            <w:ilvl w:val="0"/>
                            <w:numId w:val="39"/>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W</w:t>
                        </w:r>
                        <w:r w:rsidRPr="000B557F">
                          <w:rPr>
                            <w:rFonts w:eastAsia="新細明體"/>
                            <w:color w:val="000000"/>
                            <w:sz w:val="24"/>
                            <w:szCs w:val="24"/>
                            <w:lang w:eastAsia="zh-TW"/>
                          </w:rPr>
                          <w:t>ork load</w:t>
                        </w:r>
                      </w:p>
                    </w:txbxContent>
                  </v:textbox>
                </v:rect>
                <v:rect id="Rectangle 15" o:spid="_x0000_s1035" style="position:absolute;left:26655;top:17425;width:20921;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143417" w:rsidRPr="00765F30" w:rsidRDefault="00143417" w:rsidP="003267E8">
                        <w:pPr>
                          <w:spacing w:line="0" w:lineRule="atLeast"/>
                          <w:jc w:val="center"/>
                          <w:rPr>
                            <w:rFonts w:eastAsia="新細明體"/>
                            <w:b/>
                            <w:color w:val="000000"/>
                            <w:sz w:val="24"/>
                            <w:szCs w:val="24"/>
                            <w:lang w:eastAsia="zh-TW"/>
                          </w:rPr>
                        </w:pPr>
                        <w:r w:rsidRPr="00765F30">
                          <w:rPr>
                            <w:rFonts w:eastAsia="新細明體"/>
                            <w:b/>
                            <w:color w:val="000000"/>
                            <w:sz w:val="24"/>
                            <w:szCs w:val="24"/>
                            <w:lang w:eastAsia="zh-TW"/>
                          </w:rPr>
                          <w:t>Organizational commitment</w:t>
                        </w:r>
                      </w:p>
                      <w:p w:rsidR="00143417" w:rsidRPr="000B557F" w:rsidRDefault="00143417" w:rsidP="003267E8">
                        <w:pPr>
                          <w:pStyle w:val="af4"/>
                          <w:numPr>
                            <w:ilvl w:val="0"/>
                            <w:numId w:val="38"/>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Identification</w:t>
                        </w:r>
                      </w:p>
                      <w:p w:rsidR="00143417" w:rsidRPr="000B557F" w:rsidRDefault="00143417" w:rsidP="003267E8">
                        <w:pPr>
                          <w:pStyle w:val="af4"/>
                          <w:numPr>
                            <w:ilvl w:val="0"/>
                            <w:numId w:val="38"/>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Hard work effort</w:t>
                        </w:r>
                      </w:p>
                      <w:p w:rsidR="00143417" w:rsidRPr="000B557F" w:rsidRDefault="00143417" w:rsidP="003267E8">
                        <w:pPr>
                          <w:pStyle w:val="af4"/>
                          <w:numPr>
                            <w:ilvl w:val="0"/>
                            <w:numId w:val="38"/>
                          </w:numPr>
                          <w:spacing w:line="0" w:lineRule="atLeast"/>
                          <w:ind w:leftChars="0"/>
                          <w:rPr>
                            <w:rFonts w:eastAsia="新細明體"/>
                            <w:color w:val="000000"/>
                            <w:sz w:val="24"/>
                            <w:szCs w:val="24"/>
                            <w:lang w:eastAsia="zh-TW"/>
                          </w:rPr>
                        </w:pPr>
                        <w:r w:rsidRPr="000B557F">
                          <w:rPr>
                            <w:rFonts w:eastAsia="新細明體" w:hint="eastAsia"/>
                            <w:color w:val="000000"/>
                            <w:sz w:val="24"/>
                            <w:szCs w:val="24"/>
                            <w:lang w:eastAsia="zh-TW"/>
                          </w:rPr>
                          <w:t>Retain</w:t>
                        </w:r>
                      </w:p>
                    </w:txbxContent>
                  </v:textbox>
                </v:rect>
                <v:line id="Line 41" o:spid="_x0000_s1036" style="position:absolute;visibility:visible" from="20874,9487" to="37116,1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42" o:spid="_x0000_s1037" style="position:absolute;flip:y;visibility:visible" from="20099,21393" to="26607,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group>
            </v:group>
          </v:group>
        </w:pict>
      </w:r>
    </w:p>
    <w:p w:rsidR="003267E8" w:rsidRPr="001926E7" w:rsidRDefault="003267E8" w:rsidP="00765F30">
      <w:pPr>
        <w:rPr>
          <w:rFonts w:eastAsia="新細明體"/>
          <w:color w:val="000000"/>
          <w:lang w:eastAsia="zh-TW"/>
        </w:rPr>
      </w:pPr>
    </w:p>
    <w:p w:rsidR="001225F9" w:rsidRPr="001926E7" w:rsidRDefault="001225F9" w:rsidP="00765F30">
      <w:pPr>
        <w:rPr>
          <w:b/>
          <w:color w:val="000000"/>
        </w:rPr>
      </w:pPr>
    </w:p>
    <w:p w:rsidR="001225F9" w:rsidRPr="001926E7" w:rsidRDefault="001926E7" w:rsidP="00765F30">
      <w:pPr>
        <w:rPr>
          <w:b/>
          <w:color w:val="000000"/>
        </w:rPr>
      </w:pPr>
      <w:r w:rsidRPr="001926E7">
        <w:rPr>
          <w:b/>
          <w:noProof/>
          <w:color w:val="000000"/>
          <w:lang w:val="en-US" w:eastAsia="zh-TW"/>
        </w:rPr>
        <w:pict>
          <v:line id="Line 5" o:spid="_x0000_s1039" style="position:absolute;z-index:1;visibility:visible;mso-width-relative:margin" from="323.85pt,11.35pt" to="323.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">
            <v:stroke endarrow="block"/>
          </v:line>
        </w:pict>
      </w:r>
    </w:p>
    <w:p w:rsidR="001225F9" w:rsidRPr="001926E7" w:rsidRDefault="001225F9" w:rsidP="00765F30">
      <w:pPr>
        <w:rPr>
          <w:b/>
          <w:color w:val="000000"/>
        </w:rPr>
      </w:pPr>
    </w:p>
    <w:p w:rsidR="001225F9" w:rsidRPr="001926E7" w:rsidRDefault="001225F9" w:rsidP="00765F30">
      <w:pPr>
        <w:rPr>
          <w:b/>
          <w:color w:val="000000"/>
        </w:rPr>
      </w:pPr>
    </w:p>
    <w:p w:rsidR="001225F9" w:rsidRPr="001926E7" w:rsidRDefault="001225F9" w:rsidP="00CC573F">
      <w:pPr>
        <w:rPr>
          <w:b/>
          <w:color w:val="000000"/>
        </w:rPr>
      </w:pPr>
    </w:p>
    <w:p w:rsidR="001225F9" w:rsidRPr="001926E7" w:rsidRDefault="001225F9" w:rsidP="00CC573F">
      <w:pPr>
        <w:rPr>
          <w:b/>
          <w:color w:val="000000"/>
        </w:rPr>
      </w:pPr>
    </w:p>
    <w:p w:rsidR="001225F9" w:rsidRPr="001926E7" w:rsidRDefault="001225F9" w:rsidP="00CC573F">
      <w:pPr>
        <w:rPr>
          <w:b/>
          <w:color w:val="000000"/>
        </w:rPr>
      </w:pPr>
    </w:p>
    <w:p w:rsidR="001225F9" w:rsidRPr="001926E7" w:rsidRDefault="001225F9" w:rsidP="00CC573F">
      <w:pPr>
        <w:rPr>
          <w:b/>
          <w:color w:val="000000"/>
        </w:rPr>
      </w:pPr>
    </w:p>
    <w:p w:rsidR="000B557F" w:rsidRPr="001926E7" w:rsidRDefault="000B557F" w:rsidP="00CC573F">
      <w:pPr>
        <w:rPr>
          <w:b/>
          <w:color w:val="000000"/>
        </w:rPr>
      </w:pPr>
    </w:p>
    <w:p w:rsidR="000B557F" w:rsidRPr="001926E7" w:rsidRDefault="000B557F" w:rsidP="00CC573F">
      <w:pPr>
        <w:rPr>
          <w:b/>
          <w:color w:val="000000"/>
        </w:rPr>
      </w:pPr>
    </w:p>
    <w:p w:rsidR="00297864" w:rsidRPr="001926E7" w:rsidRDefault="00297864" w:rsidP="00143417">
      <w:pPr>
        <w:spacing w:beforeLines="25" w:before="78" w:afterLines="25" w:after="78"/>
        <w:rPr>
          <w:rFonts w:eastAsia="新細明體"/>
          <w:color w:val="000000"/>
          <w:sz w:val="24"/>
          <w:szCs w:val="24"/>
          <w:lang w:eastAsia="zh-TW"/>
        </w:rPr>
      </w:pPr>
    </w:p>
    <w:p w:rsidR="00940B8E" w:rsidRPr="001926E7" w:rsidRDefault="001926E7" w:rsidP="00143417">
      <w:pPr>
        <w:spacing w:beforeLines="25" w:before="78" w:afterLines="25" w:after="78"/>
        <w:rPr>
          <w:rFonts w:eastAsia="新細明體"/>
          <w:color w:val="000000"/>
          <w:sz w:val="24"/>
          <w:szCs w:val="24"/>
          <w:lang w:eastAsia="zh-TW"/>
        </w:rPr>
      </w:pPr>
      <w:r w:rsidRPr="001926E7">
        <w:rPr>
          <w:rStyle w:val="shorttext"/>
          <w:color w:val="000000"/>
        </w:rPr>
        <w:pict>
          <v:shape id="文字方塊 2" o:spid="_x0000_s1038" type="#_x0000_t202" style="position:absolute;margin-left:112.2pt;margin-top:26.8pt;width:140.25pt;height:19.45pt;z-index: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">
            <v:textbox style="mso-fit-shape-to-text:t">
              <w:txbxContent>
                <w:p w:rsidR="00143417" w:rsidRDefault="00143417" w:rsidP="008514B7">
                  <w:pPr>
                    <w:spacing w:line="0" w:lineRule="atLeast"/>
                  </w:pPr>
                  <w:r w:rsidRPr="008514B7">
                    <w:t>Figure 1.Research framework</w:t>
                  </w:r>
                </w:p>
              </w:txbxContent>
            </v:textbox>
          </v:shape>
        </w:pict>
      </w:r>
    </w:p>
    <w:p w:rsidR="00FC366E" w:rsidRPr="001926E7" w:rsidRDefault="00FC366E" w:rsidP="00143417">
      <w:pPr>
        <w:adjustRightInd w:val="0"/>
        <w:snapToGrid w:val="0"/>
        <w:spacing w:beforeLines="100" w:before="312" w:afterLines="50" w:after="156"/>
        <w:rPr>
          <w:rFonts w:eastAsia="標楷體"/>
          <w:b/>
          <w:color w:val="000000"/>
          <w:sz w:val="32"/>
          <w:szCs w:val="32"/>
          <w:lang w:eastAsia="zh-TW"/>
        </w:rPr>
      </w:pPr>
    </w:p>
    <w:p w:rsidR="003267E8" w:rsidRPr="001926E7" w:rsidRDefault="001A5FC8" w:rsidP="00143417">
      <w:pPr>
        <w:adjustRightInd w:val="0"/>
        <w:snapToGrid w:val="0"/>
        <w:spacing w:beforeLines="100" w:before="312" w:afterLines="50" w:after="156"/>
        <w:rPr>
          <w:rFonts w:eastAsia="新細明體"/>
          <w:b/>
          <w:color w:val="000000"/>
          <w:sz w:val="28"/>
          <w:szCs w:val="28"/>
          <w:lang w:val="en-US" w:eastAsia="zh-TW"/>
        </w:rPr>
      </w:pPr>
      <w:r w:rsidRPr="001926E7">
        <w:rPr>
          <w:rFonts w:eastAsia="標楷體" w:hint="eastAsia"/>
          <w:b/>
          <w:color w:val="000000"/>
          <w:sz w:val="28"/>
          <w:szCs w:val="28"/>
          <w:lang w:eastAsia="zh-TW"/>
        </w:rPr>
        <w:t>3</w:t>
      </w:r>
      <w:r w:rsidR="00AB459A" w:rsidRPr="001926E7">
        <w:rPr>
          <w:rFonts w:eastAsia="標楷體"/>
          <w:b/>
          <w:color w:val="000000"/>
          <w:sz w:val="28"/>
          <w:szCs w:val="28"/>
          <w:lang w:eastAsia="zh-TW"/>
        </w:rPr>
        <w:t>、</w:t>
      </w:r>
      <w:r w:rsidR="00065829" w:rsidRPr="001926E7">
        <w:rPr>
          <w:rFonts w:eastAsia="新細明體"/>
          <w:b/>
          <w:color w:val="000000"/>
          <w:sz w:val="28"/>
          <w:szCs w:val="28"/>
          <w:lang w:eastAsia="zh-TW"/>
        </w:rPr>
        <w:t>Research method</w:t>
      </w:r>
    </w:p>
    <w:p w:rsidR="003267E8" w:rsidRPr="001926E7" w:rsidRDefault="00BC15DE" w:rsidP="00143417">
      <w:pPr>
        <w:spacing w:beforeLines="50" w:before="156" w:afterLines="50" w:after="156"/>
        <w:rPr>
          <w:rFonts w:eastAsia="新細明體"/>
          <w:b/>
          <w:color w:val="000000"/>
          <w:sz w:val="24"/>
          <w:szCs w:val="24"/>
          <w:lang w:eastAsia="zh-TW"/>
        </w:rPr>
      </w:pPr>
      <w:r w:rsidRPr="001926E7">
        <w:rPr>
          <w:rFonts w:eastAsia="新細明體"/>
          <w:b/>
          <w:color w:val="000000"/>
          <w:sz w:val="24"/>
          <w:szCs w:val="24"/>
          <w:lang w:eastAsia="zh-TW"/>
        </w:rPr>
        <w:t>3</w:t>
      </w:r>
      <w:r w:rsidR="003267E8" w:rsidRPr="001926E7">
        <w:rPr>
          <w:rFonts w:eastAsia="新細明體"/>
          <w:b/>
          <w:color w:val="000000"/>
          <w:sz w:val="24"/>
          <w:szCs w:val="24"/>
          <w:lang w:eastAsia="zh-TW"/>
        </w:rPr>
        <w:t xml:space="preserve">.1 Questionnaire </w:t>
      </w:r>
      <w:r w:rsidR="00E328DC" w:rsidRPr="001926E7">
        <w:rPr>
          <w:rFonts w:eastAsia="新細明體"/>
          <w:b/>
          <w:color w:val="000000"/>
          <w:sz w:val="24"/>
          <w:szCs w:val="24"/>
          <w:lang w:eastAsia="zh-TW"/>
        </w:rPr>
        <w:t>and measures</w:t>
      </w:r>
    </w:p>
    <w:p w:rsidR="003267E8" w:rsidRPr="001926E7" w:rsidRDefault="003267E8"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In this research, appropriate evaluation of </w:t>
      </w:r>
      <w:r w:rsidR="00942320" w:rsidRPr="001926E7">
        <w:rPr>
          <w:rFonts w:eastAsia="標楷體"/>
          <w:color w:val="000000"/>
          <w:sz w:val="24"/>
          <w:szCs w:val="24"/>
          <w:lang w:val="en-US" w:eastAsia="zh-TW"/>
        </w:rPr>
        <w:t>constructs</w:t>
      </w:r>
      <w:r w:rsidRPr="001926E7">
        <w:rPr>
          <w:rFonts w:eastAsia="標楷體"/>
          <w:color w:val="000000"/>
          <w:sz w:val="24"/>
          <w:szCs w:val="24"/>
          <w:lang w:val="en-US" w:eastAsia="zh-TW"/>
        </w:rPr>
        <w:t xml:space="preserve"> was done through extensive literature review </w:t>
      </w:r>
      <w:r w:rsidR="00973EA9" w:rsidRPr="001926E7">
        <w:rPr>
          <w:rFonts w:eastAsia="標楷體"/>
          <w:color w:val="000000"/>
          <w:sz w:val="24"/>
          <w:szCs w:val="24"/>
          <w:lang w:val="en-US" w:eastAsia="zh-TW"/>
        </w:rPr>
        <w:t>and to</w:t>
      </w:r>
      <w:r w:rsidRPr="001926E7">
        <w:rPr>
          <w:rFonts w:eastAsia="標楷體"/>
          <w:color w:val="000000"/>
          <w:sz w:val="24"/>
          <w:szCs w:val="24"/>
          <w:lang w:val="en-US" w:eastAsia="zh-TW"/>
        </w:rPr>
        <w:t xml:space="preserve"> complete the study, a questionnaire was developed referencing various previous studies. About sources of work stress, </w:t>
      </w:r>
      <w:r w:rsidR="00781441" w:rsidRPr="001926E7">
        <w:rPr>
          <w:rFonts w:eastAsia="標楷體"/>
          <w:color w:val="000000"/>
          <w:sz w:val="24"/>
          <w:szCs w:val="24"/>
          <w:lang w:val="en-US" w:eastAsia="zh-TW"/>
        </w:rPr>
        <w:t xml:space="preserve">[89] </w:t>
      </w:r>
      <w:r w:rsidR="00973EA9" w:rsidRPr="001926E7">
        <w:rPr>
          <w:rFonts w:eastAsia="標楷體"/>
          <w:color w:val="000000"/>
          <w:sz w:val="24"/>
          <w:szCs w:val="24"/>
          <w:lang w:val="en-US" w:eastAsia="zh-TW"/>
        </w:rPr>
        <w:t>was</w:t>
      </w:r>
      <w:r w:rsidRPr="001926E7">
        <w:rPr>
          <w:rFonts w:eastAsia="標楷體"/>
          <w:color w:val="000000"/>
          <w:sz w:val="24"/>
          <w:szCs w:val="24"/>
          <w:lang w:val="en-US" w:eastAsia="zh-TW"/>
        </w:rPr>
        <w:t xml:space="preserve"> referenced and a revised version of </w:t>
      </w:r>
      <w:r w:rsidR="00942320" w:rsidRPr="001926E7">
        <w:rPr>
          <w:rFonts w:eastAsia="標楷體"/>
          <w:color w:val="000000"/>
          <w:sz w:val="24"/>
          <w:szCs w:val="24"/>
          <w:lang w:val="en-US" w:eastAsia="zh-TW"/>
        </w:rPr>
        <w:t>measure</w:t>
      </w:r>
      <w:r w:rsidRPr="001926E7">
        <w:rPr>
          <w:rFonts w:eastAsia="標楷體"/>
          <w:color w:val="000000"/>
          <w:sz w:val="24"/>
          <w:szCs w:val="24"/>
          <w:lang w:val="en-US" w:eastAsia="zh-TW"/>
        </w:rPr>
        <w:t xml:space="preserve"> </w:t>
      </w:r>
      <w:r w:rsidR="00FC13EF" w:rsidRPr="001926E7">
        <w:rPr>
          <w:rFonts w:eastAsia="標楷體"/>
          <w:color w:val="000000"/>
          <w:sz w:val="24"/>
          <w:szCs w:val="24"/>
          <w:lang w:val="en-US" w:eastAsia="zh-TW"/>
        </w:rPr>
        <w:t xml:space="preserve">of </w:t>
      </w:r>
      <w:r w:rsidR="00283060" w:rsidRPr="001926E7">
        <w:rPr>
          <w:rFonts w:eastAsia="標楷體"/>
          <w:color w:val="000000"/>
          <w:sz w:val="24"/>
          <w:szCs w:val="24"/>
          <w:lang w:val="en-US" w:eastAsia="zh-TW"/>
        </w:rPr>
        <w:t xml:space="preserve">14 items </w:t>
      </w:r>
      <w:r w:rsidRPr="001926E7">
        <w:rPr>
          <w:rFonts w:eastAsia="標楷體"/>
          <w:color w:val="000000"/>
          <w:sz w:val="24"/>
          <w:szCs w:val="24"/>
          <w:lang w:val="en-US" w:eastAsia="zh-TW"/>
        </w:rPr>
        <w:t xml:space="preserve">was used. The study also </w:t>
      </w:r>
      <w:r w:rsidR="00781441" w:rsidRPr="001926E7">
        <w:rPr>
          <w:rFonts w:eastAsia="標楷體"/>
          <w:color w:val="000000"/>
          <w:sz w:val="24"/>
          <w:szCs w:val="24"/>
          <w:lang w:val="en-US" w:eastAsia="zh-TW"/>
        </w:rPr>
        <w:t xml:space="preserve">referencing [90] </w:t>
      </w:r>
      <w:r w:rsidRPr="001926E7">
        <w:rPr>
          <w:rFonts w:eastAsia="標楷體"/>
          <w:color w:val="000000"/>
          <w:sz w:val="24"/>
          <w:szCs w:val="24"/>
          <w:lang w:val="en-US" w:eastAsia="zh-TW"/>
        </w:rPr>
        <w:t xml:space="preserve">on characteristics of airline employees, </w:t>
      </w:r>
      <w:r w:rsidR="00942320" w:rsidRPr="001926E7">
        <w:rPr>
          <w:rFonts w:eastAsia="標楷體"/>
          <w:color w:val="000000"/>
          <w:sz w:val="24"/>
          <w:szCs w:val="24"/>
          <w:lang w:val="en-US" w:eastAsia="zh-TW"/>
        </w:rPr>
        <w:t>the measure</w:t>
      </w:r>
      <w:r w:rsidR="00FC13EF" w:rsidRPr="001926E7">
        <w:rPr>
          <w:rFonts w:eastAsia="標楷體"/>
          <w:color w:val="000000"/>
          <w:sz w:val="24"/>
          <w:szCs w:val="24"/>
          <w:lang w:val="en-US" w:eastAsia="zh-TW"/>
        </w:rPr>
        <w:t xml:space="preserve"> with </w:t>
      </w:r>
      <w:r w:rsidR="00572EB2" w:rsidRPr="001926E7">
        <w:rPr>
          <w:rFonts w:eastAsia="標楷體"/>
          <w:color w:val="000000"/>
          <w:sz w:val="24"/>
          <w:szCs w:val="24"/>
          <w:lang w:val="en-US" w:eastAsia="zh-TW"/>
        </w:rPr>
        <w:t>10</w:t>
      </w:r>
      <w:r w:rsidR="00FC13EF" w:rsidRPr="001926E7">
        <w:rPr>
          <w:rFonts w:eastAsia="標楷體"/>
          <w:color w:val="000000"/>
          <w:sz w:val="24"/>
          <w:szCs w:val="24"/>
          <w:lang w:val="en-US" w:eastAsia="zh-TW"/>
        </w:rPr>
        <w:t xml:space="preserve"> items</w:t>
      </w:r>
      <w:r w:rsidRPr="001926E7">
        <w:rPr>
          <w:rFonts w:eastAsia="標楷體"/>
          <w:color w:val="000000"/>
          <w:sz w:val="24"/>
          <w:szCs w:val="24"/>
          <w:lang w:val="en-US" w:eastAsia="zh-TW"/>
        </w:rPr>
        <w:t xml:space="preserve"> was revised to work </w:t>
      </w:r>
      <w:r w:rsidR="00973EA9" w:rsidRPr="001926E7">
        <w:rPr>
          <w:rFonts w:eastAsia="標楷體"/>
          <w:color w:val="000000"/>
          <w:sz w:val="24"/>
          <w:szCs w:val="24"/>
          <w:lang w:val="en-US" w:eastAsia="zh-TW"/>
        </w:rPr>
        <w:t xml:space="preserve">satisfaction. </w:t>
      </w:r>
      <w:r w:rsidR="00942320" w:rsidRPr="001926E7">
        <w:rPr>
          <w:rFonts w:eastAsia="標楷體"/>
          <w:color w:val="000000"/>
          <w:sz w:val="24"/>
          <w:szCs w:val="24"/>
          <w:lang w:val="en-US" w:eastAsia="zh-TW"/>
        </w:rPr>
        <w:t>The items</w:t>
      </w:r>
      <w:r w:rsidRPr="001926E7">
        <w:rPr>
          <w:rFonts w:eastAsia="標楷體"/>
          <w:color w:val="000000"/>
          <w:sz w:val="24"/>
          <w:szCs w:val="24"/>
          <w:lang w:val="en-US" w:eastAsia="zh-TW"/>
        </w:rPr>
        <w:t xml:space="preserve"> on work values </w:t>
      </w:r>
      <w:r w:rsidR="00973EA9" w:rsidRPr="001926E7">
        <w:rPr>
          <w:rFonts w:eastAsia="標楷體"/>
          <w:color w:val="000000"/>
          <w:sz w:val="24"/>
          <w:szCs w:val="24"/>
          <w:lang w:val="en-US" w:eastAsia="zh-TW"/>
        </w:rPr>
        <w:t>was</w:t>
      </w:r>
      <w:r w:rsidRPr="001926E7">
        <w:rPr>
          <w:rFonts w:eastAsia="標楷體"/>
          <w:color w:val="000000"/>
          <w:sz w:val="24"/>
          <w:szCs w:val="24"/>
          <w:lang w:val="en-US" w:eastAsia="zh-TW"/>
        </w:rPr>
        <w:t xml:space="preserve"> </w:t>
      </w:r>
      <w:r w:rsidR="00275745" w:rsidRPr="001926E7">
        <w:rPr>
          <w:rFonts w:eastAsia="標楷體"/>
          <w:color w:val="000000"/>
          <w:sz w:val="24"/>
          <w:szCs w:val="24"/>
          <w:lang w:val="en-US" w:eastAsia="zh-TW"/>
        </w:rPr>
        <w:t xml:space="preserve">refereed </w:t>
      </w:r>
      <w:r w:rsidR="00781441" w:rsidRPr="001926E7">
        <w:rPr>
          <w:rFonts w:eastAsia="標楷體"/>
          <w:color w:val="000000"/>
          <w:sz w:val="24"/>
          <w:szCs w:val="24"/>
          <w:lang w:val="en-US" w:eastAsia="zh-TW"/>
        </w:rPr>
        <w:t>by [</w:t>
      </w:r>
      <w:r w:rsidR="00517940" w:rsidRPr="001926E7">
        <w:rPr>
          <w:rFonts w:eastAsia="標楷體" w:hint="eastAsia"/>
          <w:color w:val="000000"/>
          <w:sz w:val="24"/>
          <w:szCs w:val="24"/>
          <w:lang w:val="en-US" w:eastAsia="zh-TW"/>
        </w:rPr>
        <w:t>78</w:t>
      </w:r>
      <w:r w:rsidR="00781441" w:rsidRPr="001926E7">
        <w:rPr>
          <w:rFonts w:eastAsia="標楷體"/>
          <w:color w:val="000000"/>
          <w:sz w:val="24"/>
          <w:szCs w:val="24"/>
          <w:lang w:val="en-US" w:eastAsia="zh-TW"/>
        </w:rPr>
        <w:t>]</w:t>
      </w:r>
      <w:r w:rsidR="00275745" w:rsidRPr="001926E7">
        <w:rPr>
          <w:rFonts w:eastAsia="標楷體"/>
          <w:color w:val="000000"/>
          <w:sz w:val="24"/>
          <w:szCs w:val="24"/>
          <w:lang w:val="en-US" w:eastAsia="zh-TW"/>
        </w:rPr>
        <w:t xml:space="preserve"> Liang (2012)</w:t>
      </w:r>
      <w:r w:rsidR="00FC13EF" w:rsidRPr="001926E7">
        <w:rPr>
          <w:rFonts w:eastAsia="標楷體"/>
          <w:color w:val="000000"/>
          <w:sz w:val="24"/>
          <w:szCs w:val="24"/>
          <w:lang w:val="en-US" w:eastAsia="zh-TW"/>
        </w:rPr>
        <w:t xml:space="preserve"> with </w:t>
      </w:r>
      <w:r w:rsidR="00572EB2" w:rsidRPr="001926E7">
        <w:rPr>
          <w:rFonts w:eastAsia="標楷體"/>
          <w:color w:val="000000"/>
          <w:sz w:val="24"/>
          <w:szCs w:val="24"/>
          <w:lang w:val="en-US" w:eastAsia="zh-TW"/>
        </w:rPr>
        <w:t>9</w:t>
      </w:r>
      <w:r w:rsidR="00FC13EF" w:rsidRPr="001926E7">
        <w:rPr>
          <w:rFonts w:eastAsia="標楷體"/>
          <w:color w:val="000000"/>
          <w:sz w:val="24"/>
          <w:szCs w:val="24"/>
          <w:lang w:val="en-US" w:eastAsia="zh-TW"/>
        </w:rPr>
        <w:t xml:space="preserve"> items</w:t>
      </w:r>
      <w:r w:rsidRPr="001926E7">
        <w:rPr>
          <w:rFonts w:eastAsia="標楷體"/>
          <w:color w:val="000000"/>
          <w:sz w:val="24"/>
          <w:szCs w:val="24"/>
          <w:lang w:val="en-US" w:eastAsia="zh-TW"/>
        </w:rPr>
        <w:t xml:space="preserve">. In addition, this study also </w:t>
      </w:r>
      <w:r w:rsidR="00973EA9" w:rsidRPr="001926E7">
        <w:rPr>
          <w:rFonts w:eastAsia="標楷體"/>
          <w:color w:val="000000"/>
          <w:sz w:val="24"/>
          <w:szCs w:val="24"/>
          <w:lang w:val="en-US" w:eastAsia="zh-TW"/>
        </w:rPr>
        <w:t>refers to</w:t>
      </w:r>
      <w:r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lastRenderedPageBreak/>
        <w:t>"organizational Commitment</w:t>
      </w:r>
      <w:r w:rsidR="00A66DCB" w:rsidRPr="001926E7">
        <w:rPr>
          <w:rFonts w:eastAsia="標楷體"/>
          <w:color w:val="000000"/>
          <w:sz w:val="24"/>
          <w:szCs w:val="24"/>
          <w:lang w:val="en-US" w:eastAsia="zh-TW"/>
        </w:rPr>
        <w:t xml:space="preserve"> Questionnaire</w:t>
      </w:r>
      <w:r w:rsidRPr="001926E7">
        <w:rPr>
          <w:rFonts w:eastAsia="標楷體"/>
          <w:color w:val="000000"/>
          <w:sz w:val="24"/>
          <w:szCs w:val="24"/>
          <w:lang w:val="en-US" w:eastAsia="zh-TW"/>
        </w:rPr>
        <w:t>"</w:t>
      </w:r>
      <w:r w:rsidR="00D912B7" w:rsidRPr="001926E7">
        <w:rPr>
          <w:rFonts w:eastAsia="標楷體"/>
          <w:color w:val="000000"/>
          <w:sz w:val="24"/>
          <w:szCs w:val="24"/>
          <w:lang w:val="en-US" w:eastAsia="zh-TW"/>
        </w:rPr>
        <w:t xml:space="preserve"> of </w:t>
      </w:r>
      <w:r w:rsidRPr="001926E7">
        <w:rPr>
          <w:rFonts w:eastAsia="標楷體"/>
          <w:color w:val="000000"/>
          <w:sz w:val="24"/>
          <w:szCs w:val="24"/>
          <w:lang w:val="en-US" w:eastAsia="zh-TW"/>
        </w:rPr>
        <w:t xml:space="preserve"> </w:t>
      </w:r>
      <w:r w:rsidR="00781441" w:rsidRPr="001926E7">
        <w:rPr>
          <w:rFonts w:eastAsia="標楷體"/>
          <w:color w:val="000000"/>
          <w:sz w:val="24"/>
          <w:szCs w:val="24"/>
          <w:lang w:val="en-US" w:eastAsia="zh-TW"/>
        </w:rPr>
        <w:t xml:space="preserve"> [4] </w:t>
      </w:r>
      <w:r w:rsidRPr="001926E7">
        <w:rPr>
          <w:rFonts w:eastAsia="標楷體"/>
          <w:color w:val="000000"/>
          <w:sz w:val="24"/>
          <w:szCs w:val="24"/>
          <w:lang w:val="en-US" w:eastAsia="zh-TW"/>
        </w:rPr>
        <w:t xml:space="preserve">and </w:t>
      </w:r>
      <w:r w:rsidR="00781441" w:rsidRPr="001926E7">
        <w:rPr>
          <w:rFonts w:eastAsia="標楷體"/>
          <w:color w:val="000000"/>
          <w:sz w:val="24"/>
          <w:szCs w:val="24"/>
          <w:lang w:val="en-US" w:eastAsia="zh-TW"/>
        </w:rPr>
        <w:t>[3</w:t>
      </w:r>
      <w:r w:rsidR="000E285B" w:rsidRPr="001926E7">
        <w:rPr>
          <w:rFonts w:eastAsia="標楷體"/>
          <w:color w:val="000000"/>
          <w:sz w:val="24"/>
          <w:szCs w:val="24"/>
          <w:lang w:val="en-US" w:eastAsia="zh-TW"/>
        </w:rPr>
        <w:t>] on</w:t>
      </w:r>
      <w:r w:rsidRPr="001926E7">
        <w:rPr>
          <w:rFonts w:eastAsia="標楷體"/>
          <w:color w:val="000000"/>
          <w:sz w:val="24"/>
          <w:szCs w:val="24"/>
          <w:lang w:val="en-US" w:eastAsia="zh-TW"/>
        </w:rPr>
        <w:t xml:space="preserve"> the </w:t>
      </w:r>
      <w:r w:rsidR="00396BBF" w:rsidRPr="001926E7">
        <w:rPr>
          <w:rFonts w:eastAsia="標楷體"/>
          <w:color w:val="000000"/>
          <w:sz w:val="24"/>
          <w:szCs w:val="24"/>
          <w:lang w:val="en-US" w:eastAsia="zh-TW"/>
        </w:rPr>
        <w:t>tendency about</w:t>
      </w:r>
      <w:r w:rsidRPr="001926E7">
        <w:rPr>
          <w:rFonts w:eastAsia="標楷體"/>
          <w:color w:val="000000"/>
          <w:sz w:val="24"/>
          <w:szCs w:val="24"/>
          <w:lang w:val="en-US" w:eastAsia="zh-TW"/>
        </w:rPr>
        <w:t xml:space="preserve"> "identity, willingness to </w:t>
      </w:r>
      <w:r w:rsidR="00396BBF" w:rsidRPr="001926E7">
        <w:rPr>
          <w:rFonts w:eastAsia="標楷體"/>
          <w:color w:val="000000"/>
          <w:sz w:val="24"/>
          <w:szCs w:val="24"/>
          <w:lang w:val="en-US" w:eastAsia="zh-TW"/>
        </w:rPr>
        <w:t xml:space="preserve">stay, and effort to </w:t>
      </w:r>
      <w:r w:rsidRPr="001926E7">
        <w:rPr>
          <w:rFonts w:eastAsia="標楷體"/>
          <w:color w:val="000000"/>
          <w:sz w:val="24"/>
          <w:szCs w:val="24"/>
          <w:lang w:val="en-US" w:eastAsia="zh-TW"/>
        </w:rPr>
        <w:t>work", as measure of organizational commitment</w:t>
      </w:r>
      <w:r w:rsidR="00FC13EF" w:rsidRPr="001926E7">
        <w:rPr>
          <w:rFonts w:eastAsia="標楷體"/>
          <w:color w:val="000000"/>
          <w:sz w:val="24"/>
          <w:szCs w:val="24"/>
          <w:lang w:val="en-US" w:eastAsia="zh-TW"/>
        </w:rPr>
        <w:t xml:space="preserve"> of 11 items</w:t>
      </w:r>
      <w:r w:rsidRPr="001926E7">
        <w:rPr>
          <w:rFonts w:eastAsia="標楷體"/>
          <w:color w:val="000000"/>
          <w:sz w:val="24"/>
          <w:szCs w:val="24"/>
          <w:lang w:val="en-US" w:eastAsia="zh-TW"/>
        </w:rPr>
        <w:t xml:space="preserve">. </w:t>
      </w:r>
      <w:r w:rsidR="00DF47EA" w:rsidRPr="001926E7">
        <w:rPr>
          <w:rFonts w:eastAsia="標楷體"/>
          <w:color w:val="000000"/>
          <w:sz w:val="24"/>
          <w:szCs w:val="24"/>
          <w:lang w:val="en-US" w:eastAsia="zh-TW"/>
        </w:rPr>
        <w:t>Hence this r</w:t>
      </w:r>
      <w:r w:rsidRPr="001926E7">
        <w:rPr>
          <w:rFonts w:eastAsia="標楷體"/>
          <w:color w:val="000000"/>
          <w:sz w:val="24"/>
          <w:szCs w:val="24"/>
          <w:lang w:val="en-US" w:eastAsia="zh-TW"/>
        </w:rPr>
        <w:t>esearch questionnaire is divided into f</w:t>
      </w:r>
      <w:r w:rsidR="00D912B7" w:rsidRPr="001926E7">
        <w:rPr>
          <w:rFonts w:eastAsia="標楷體"/>
          <w:color w:val="000000"/>
          <w:sz w:val="24"/>
          <w:szCs w:val="24"/>
          <w:lang w:val="en-US" w:eastAsia="zh-TW"/>
        </w:rPr>
        <w:t>i</w:t>
      </w:r>
      <w:r w:rsidRPr="001926E7">
        <w:rPr>
          <w:rFonts w:eastAsia="標楷體"/>
          <w:color w:val="000000"/>
          <w:sz w:val="24"/>
          <w:szCs w:val="24"/>
          <w:lang w:val="en-US" w:eastAsia="zh-TW"/>
        </w:rPr>
        <w:t xml:space="preserve">ve </w:t>
      </w:r>
      <w:r w:rsidR="00DF47EA" w:rsidRPr="001926E7">
        <w:rPr>
          <w:rFonts w:eastAsia="標楷體"/>
          <w:color w:val="000000"/>
          <w:sz w:val="24"/>
          <w:szCs w:val="24"/>
          <w:lang w:val="en-US" w:eastAsia="zh-TW"/>
        </w:rPr>
        <w:t>constructs</w:t>
      </w:r>
      <w:r w:rsidRPr="001926E7">
        <w:rPr>
          <w:rFonts w:eastAsia="標楷體"/>
          <w:color w:val="000000"/>
          <w:sz w:val="24"/>
          <w:szCs w:val="24"/>
          <w:lang w:val="en-US" w:eastAsia="zh-TW"/>
        </w:rPr>
        <w:t xml:space="preserve">, a total of </w:t>
      </w:r>
      <w:r w:rsidR="004D372A" w:rsidRPr="001926E7">
        <w:rPr>
          <w:rFonts w:eastAsia="標楷體"/>
          <w:color w:val="000000"/>
          <w:sz w:val="24"/>
          <w:szCs w:val="24"/>
          <w:lang w:val="en-US" w:eastAsia="zh-TW"/>
        </w:rPr>
        <w:t>44</w:t>
      </w:r>
      <w:r w:rsidRPr="001926E7">
        <w:rPr>
          <w:rFonts w:eastAsia="標楷體"/>
          <w:color w:val="000000"/>
          <w:sz w:val="24"/>
          <w:szCs w:val="24"/>
          <w:lang w:val="en-US" w:eastAsia="zh-TW"/>
        </w:rPr>
        <w:t xml:space="preserve"> </w:t>
      </w:r>
      <w:r w:rsidR="00DF47EA" w:rsidRPr="001926E7">
        <w:rPr>
          <w:rFonts w:eastAsia="標楷體"/>
          <w:color w:val="000000"/>
          <w:sz w:val="24"/>
          <w:szCs w:val="24"/>
          <w:lang w:val="en-US" w:eastAsia="zh-TW"/>
        </w:rPr>
        <w:t>items</w:t>
      </w:r>
      <w:r w:rsidR="00D912B7"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 xml:space="preserve">were </w:t>
      </w:r>
      <w:r w:rsidR="00DF47EA" w:rsidRPr="001926E7">
        <w:rPr>
          <w:rFonts w:eastAsia="標楷體"/>
          <w:color w:val="000000"/>
          <w:sz w:val="24"/>
          <w:szCs w:val="24"/>
          <w:lang w:val="en-US" w:eastAsia="zh-TW"/>
        </w:rPr>
        <w:t>included</w:t>
      </w:r>
      <w:r w:rsidRPr="001926E7">
        <w:rPr>
          <w:rFonts w:eastAsia="標楷體"/>
          <w:color w:val="000000"/>
          <w:sz w:val="24"/>
          <w:szCs w:val="24"/>
          <w:lang w:val="en-US" w:eastAsia="zh-TW"/>
        </w:rPr>
        <w:t>, measured by a</w:t>
      </w:r>
      <w:r w:rsidR="00DF47EA"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Li</w:t>
      </w:r>
      <w:r w:rsidR="001A5D68" w:rsidRPr="001926E7">
        <w:rPr>
          <w:rFonts w:eastAsia="標楷體"/>
          <w:color w:val="000000"/>
          <w:sz w:val="24"/>
          <w:szCs w:val="24"/>
          <w:lang w:val="en-US" w:eastAsia="zh-TW"/>
        </w:rPr>
        <w:t>k</w:t>
      </w:r>
      <w:r w:rsidRPr="001926E7">
        <w:rPr>
          <w:rFonts w:eastAsia="標楷體"/>
          <w:color w:val="000000"/>
          <w:sz w:val="24"/>
          <w:szCs w:val="24"/>
          <w:lang w:val="en-US" w:eastAsia="zh-TW"/>
        </w:rPr>
        <w:t>ert</w:t>
      </w:r>
      <w:r w:rsidR="00275745"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scale</w:t>
      </w:r>
      <w:r w:rsidR="00C6581C" w:rsidRPr="001926E7">
        <w:rPr>
          <w:rFonts w:eastAsia="標楷體"/>
          <w:color w:val="000000"/>
          <w:sz w:val="24"/>
          <w:szCs w:val="24"/>
          <w:lang w:val="en-US" w:eastAsia="zh-TW"/>
        </w:rPr>
        <w:t>s</w:t>
      </w:r>
      <w:r w:rsidR="00D912B7" w:rsidRPr="001926E7">
        <w:rPr>
          <w:rFonts w:eastAsia="標楷體"/>
          <w:color w:val="000000"/>
          <w:sz w:val="24"/>
          <w:szCs w:val="24"/>
          <w:lang w:val="en-US" w:eastAsia="zh-TW"/>
        </w:rPr>
        <w:t xml:space="preserve"> with</w:t>
      </w:r>
      <w:r w:rsidRPr="001926E7">
        <w:rPr>
          <w:rFonts w:eastAsia="標楷體"/>
          <w:color w:val="000000"/>
          <w:sz w:val="24"/>
          <w:szCs w:val="24"/>
          <w:lang w:val="en-US" w:eastAsia="zh-TW"/>
        </w:rPr>
        <w:t xml:space="preserve"> </w:t>
      </w:r>
      <w:r w:rsidR="00372827" w:rsidRPr="001926E7">
        <w:rPr>
          <w:rFonts w:eastAsia="標楷體"/>
          <w:color w:val="000000"/>
          <w:sz w:val="24"/>
          <w:szCs w:val="24"/>
          <w:lang w:val="en-US" w:eastAsia="zh-TW"/>
        </w:rPr>
        <w:t>7 points of</w:t>
      </w:r>
      <w:r w:rsidRPr="001926E7">
        <w:rPr>
          <w:rFonts w:eastAsia="標楷體"/>
          <w:color w:val="000000"/>
          <w:sz w:val="24"/>
          <w:szCs w:val="24"/>
          <w:lang w:val="en-US" w:eastAsia="zh-TW"/>
        </w:rPr>
        <w:t xml:space="preserve"> totally agree</w:t>
      </w:r>
      <w:r w:rsidR="00D912B7" w:rsidRPr="001926E7">
        <w:rPr>
          <w:rFonts w:eastAsia="標楷體"/>
          <w:color w:val="000000"/>
          <w:sz w:val="24"/>
          <w:szCs w:val="24"/>
          <w:lang w:val="en-US" w:eastAsia="zh-TW"/>
        </w:rPr>
        <w:t>, as well as some related geographical variables</w:t>
      </w:r>
      <w:r w:rsidR="00C6581C" w:rsidRPr="001926E7">
        <w:rPr>
          <w:rFonts w:eastAsia="標楷體"/>
          <w:color w:val="000000"/>
          <w:sz w:val="24"/>
          <w:szCs w:val="24"/>
          <w:lang w:val="en-US" w:eastAsia="zh-TW"/>
        </w:rPr>
        <w:t>.</w:t>
      </w:r>
      <w:r w:rsidR="00D912B7" w:rsidRPr="001926E7">
        <w:rPr>
          <w:rFonts w:eastAsia="標楷體"/>
          <w:color w:val="000000"/>
          <w:sz w:val="24"/>
          <w:szCs w:val="24"/>
          <w:lang w:val="en-US" w:eastAsia="zh-TW"/>
        </w:rPr>
        <w:t xml:space="preserve"> </w:t>
      </w:r>
    </w:p>
    <w:p w:rsidR="003267E8" w:rsidRPr="001926E7" w:rsidRDefault="00BC15DE" w:rsidP="00143417">
      <w:pPr>
        <w:spacing w:beforeLines="50" w:before="156" w:afterLines="25" w:after="78"/>
        <w:jc w:val="both"/>
        <w:rPr>
          <w:rFonts w:eastAsia="新細明體"/>
          <w:b/>
          <w:color w:val="000000"/>
          <w:sz w:val="24"/>
          <w:szCs w:val="24"/>
          <w:lang w:val="en-US" w:eastAsia="zh-TW"/>
        </w:rPr>
      </w:pPr>
      <w:r w:rsidRPr="001926E7">
        <w:rPr>
          <w:rFonts w:eastAsia="新細明體"/>
          <w:b/>
          <w:color w:val="000000"/>
          <w:sz w:val="24"/>
          <w:szCs w:val="24"/>
          <w:lang w:eastAsia="zh-TW"/>
        </w:rPr>
        <w:t>3</w:t>
      </w:r>
      <w:r w:rsidR="003267E8" w:rsidRPr="001926E7">
        <w:rPr>
          <w:rFonts w:eastAsia="新細明體"/>
          <w:b/>
          <w:color w:val="000000"/>
          <w:sz w:val="24"/>
          <w:szCs w:val="24"/>
          <w:lang w:eastAsia="zh-TW"/>
        </w:rPr>
        <w:t>.2 Methods for data analysis</w:t>
      </w:r>
    </w:p>
    <w:p w:rsidR="003267E8" w:rsidRPr="001926E7" w:rsidRDefault="003267E8"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In this research, descriptive statistics was done mainly</w:t>
      </w:r>
      <w:r w:rsidR="00973EA9"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to understand</w:t>
      </w:r>
      <w:r w:rsidR="00973EA9"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 xml:space="preserve">various </w:t>
      </w:r>
      <w:r w:rsidR="00EE08D1" w:rsidRPr="001926E7">
        <w:rPr>
          <w:rFonts w:eastAsia="標楷體"/>
          <w:color w:val="000000"/>
          <w:sz w:val="24"/>
          <w:szCs w:val="24"/>
          <w:lang w:val="en-US" w:eastAsia="zh-TW"/>
        </w:rPr>
        <w:t xml:space="preserve">geographical </w:t>
      </w:r>
      <w:r w:rsidRPr="001926E7">
        <w:rPr>
          <w:rFonts w:eastAsia="標楷體"/>
          <w:color w:val="000000"/>
          <w:sz w:val="24"/>
          <w:szCs w:val="24"/>
          <w:lang w:val="en-US" w:eastAsia="zh-TW"/>
        </w:rPr>
        <w:t xml:space="preserve">characteristics of samples </w:t>
      </w:r>
      <w:r w:rsidR="00EE08D1" w:rsidRPr="001926E7">
        <w:rPr>
          <w:rFonts w:eastAsia="標楷體"/>
          <w:color w:val="000000"/>
          <w:sz w:val="24"/>
          <w:szCs w:val="24"/>
          <w:lang w:val="en-US" w:eastAsia="zh-TW"/>
        </w:rPr>
        <w:t xml:space="preserve">including </w:t>
      </w:r>
      <w:r w:rsidR="00C6581C" w:rsidRPr="001926E7">
        <w:rPr>
          <w:rFonts w:eastAsia="標楷體"/>
          <w:color w:val="000000"/>
          <w:sz w:val="24"/>
          <w:szCs w:val="24"/>
          <w:lang w:val="en-US" w:eastAsia="zh-TW"/>
        </w:rPr>
        <w:t>g</w:t>
      </w:r>
      <w:r w:rsidRPr="001926E7">
        <w:rPr>
          <w:rFonts w:eastAsia="標楷體"/>
          <w:color w:val="000000"/>
          <w:sz w:val="24"/>
          <w:szCs w:val="24"/>
          <w:lang w:val="en-US" w:eastAsia="zh-TW"/>
        </w:rPr>
        <w:t xml:space="preserve">ender, </w:t>
      </w:r>
      <w:r w:rsidR="00C6581C" w:rsidRPr="001926E7">
        <w:rPr>
          <w:rFonts w:eastAsia="標楷體"/>
          <w:color w:val="000000"/>
          <w:sz w:val="24"/>
          <w:szCs w:val="24"/>
          <w:lang w:val="en-US" w:eastAsia="zh-TW"/>
        </w:rPr>
        <w:t>a</w:t>
      </w:r>
      <w:r w:rsidRPr="001926E7">
        <w:rPr>
          <w:rFonts w:eastAsia="標楷體"/>
          <w:color w:val="000000"/>
          <w:sz w:val="24"/>
          <w:szCs w:val="24"/>
          <w:lang w:val="en-US" w:eastAsia="zh-TW"/>
        </w:rPr>
        <w:t xml:space="preserve">ge, </w:t>
      </w:r>
      <w:r w:rsidR="00C6581C" w:rsidRPr="001926E7">
        <w:rPr>
          <w:rFonts w:eastAsia="標楷體"/>
          <w:color w:val="000000"/>
          <w:sz w:val="24"/>
          <w:szCs w:val="24"/>
          <w:lang w:val="en-US" w:eastAsia="zh-TW"/>
        </w:rPr>
        <w:t>m</w:t>
      </w:r>
      <w:r w:rsidRPr="001926E7">
        <w:rPr>
          <w:rFonts w:eastAsia="標楷體"/>
          <w:color w:val="000000"/>
          <w:sz w:val="24"/>
          <w:szCs w:val="24"/>
          <w:lang w:val="en-US" w:eastAsia="zh-TW"/>
        </w:rPr>
        <w:t>arital status,</w:t>
      </w:r>
      <w:r w:rsidR="00973EA9" w:rsidRPr="001926E7">
        <w:rPr>
          <w:rFonts w:eastAsia="標楷體"/>
          <w:color w:val="000000"/>
          <w:sz w:val="24"/>
          <w:szCs w:val="24"/>
          <w:lang w:val="en-US" w:eastAsia="zh-TW"/>
        </w:rPr>
        <w:t xml:space="preserve"> </w:t>
      </w:r>
      <w:r w:rsidR="00C6581C" w:rsidRPr="001926E7">
        <w:rPr>
          <w:rFonts w:eastAsia="標楷體"/>
          <w:color w:val="000000"/>
          <w:sz w:val="24"/>
          <w:szCs w:val="24"/>
          <w:lang w:val="en-US" w:eastAsia="zh-TW"/>
        </w:rPr>
        <w:t>e</w:t>
      </w:r>
      <w:r w:rsidRPr="001926E7">
        <w:rPr>
          <w:rFonts w:eastAsia="標楷體"/>
          <w:color w:val="000000"/>
          <w:sz w:val="24"/>
          <w:szCs w:val="24"/>
          <w:lang w:val="en-US" w:eastAsia="zh-TW"/>
        </w:rPr>
        <w:t xml:space="preserve">ducation </w:t>
      </w:r>
      <w:r w:rsidR="00C6581C" w:rsidRPr="001926E7">
        <w:rPr>
          <w:rFonts w:eastAsia="標楷體"/>
          <w:color w:val="000000"/>
          <w:sz w:val="24"/>
          <w:szCs w:val="24"/>
          <w:lang w:val="en-US" w:eastAsia="zh-TW"/>
        </w:rPr>
        <w:t>l</w:t>
      </w:r>
      <w:r w:rsidRPr="001926E7">
        <w:rPr>
          <w:rFonts w:eastAsia="標楷體"/>
          <w:color w:val="000000"/>
          <w:sz w:val="24"/>
          <w:szCs w:val="24"/>
          <w:lang w:val="en-US" w:eastAsia="zh-TW"/>
        </w:rPr>
        <w:t>evel,</w:t>
      </w:r>
      <w:r w:rsidR="00973EA9" w:rsidRPr="001926E7">
        <w:rPr>
          <w:rFonts w:eastAsia="標楷體"/>
          <w:color w:val="000000"/>
          <w:sz w:val="24"/>
          <w:szCs w:val="24"/>
          <w:lang w:val="en-US" w:eastAsia="zh-TW"/>
        </w:rPr>
        <w:t xml:space="preserve"> </w:t>
      </w:r>
      <w:r w:rsidR="00C6581C" w:rsidRPr="001926E7">
        <w:rPr>
          <w:rFonts w:eastAsia="標楷體"/>
          <w:color w:val="000000"/>
          <w:sz w:val="24"/>
          <w:szCs w:val="24"/>
          <w:lang w:val="en-US" w:eastAsia="zh-TW"/>
        </w:rPr>
        <w:t>s</w:t>
      </w:r>
      <w:r w:rsidRPr="001926E7">
        <w:rPr>
          <w:rFonts w:eastAsia="標楷體"/>
          <w:color w:val="000000"/>
          <w:sz w:val="24"/>
          <w:szCs w:val="24"/>
          <w:lang w:val="en-US" w:eastAsia="zh-TW"/>
        </w:rPr>
        <w:t xml:space="preserve">ervice </w:t>
      </w:r>
      <w:r w:rsidR="00C6581C" w:rsidRPr="001926E7">
        <w:rPr>
          <w:rFonts w:eastAsia="標楷體"/>
          <w:color w:val="000000"/>
          <w:sz w:val="24"/>
          <w:szCs w:val="24"/>
          <w:lang w:val="en-US" w:eastAsia="zh-TW"/>
        </w:rPr>
        <w:t>d</w:t>
      </w:r>
      <w:r w:rsidRPr="001926E7">
        <w:rPr>
          <w:rFonts w:eastAsia="標楷體"/>
          <w:color w:val="000000"/>
          <w:sz w:val="24"/>
          <w:szCs w:val="24"/>
          <w:lang w:val="en-US" w:eastAsia="zh-TW"/>
        </w:rPr>
        <w:t xml:space="preserve">epartment, position, </w:t>
      </w:r>
      <w:r w:rsidR="00C6581C" w:rsidRPr="001926E7">
        <w:rPr>
          <w:rFonts w:eastAsia="標楷體"/>
          <w:color w:val="000000"/>
          <w:sz w:val="24"/>
          <w:szCs w:val="24"/>
          <w:lang w:val="en-US" w:eastAsia="zh-TW"/>
        </w:rPr>
        <w:t>w</w:t>
      </w:r>
      <w:r w:rsidRPr="001926E7">
        <w:rPr>
          <w:rFonts w:eastAsia="標楷體"/>
          <w:color w:val="000000"/>
          <w:sz w:val="24"/>
          <w:szCs w:val="24"/>
          <w:lang w:val="en-US" w:eastAsia="zh-TW"/>
        </w:rPr>
        <w:t xml:space="preserve">ork </w:t>
      </w:r>
      <w:r w:rsidR="00973EA9" w:rsidRPr="001926E7">
        <w:rPr>
          <w:rFonts w:eastAsia="標楷體"/>
          <w:color w:val="000000"/>
          <w:sz w:val="24"/>
          <w:szCs w:val="24"/>
          <w:lang w:val="en-US" w:eastAsia="zh-TW"/>
        </w:rPr>
        <w:t xml:space="preserve">seniority, </w:t>
      </w:r>
      <w:r w:rsidR="00EE08D1" w:rsidRPr="001926E7">
        <w:rPr>
          <w:rFonts w:eastAsia="標楷體"/>
          <w:color w:val="000000"/>
          <w:sz w:val="24"/>
          <w:szCs w:val="24"/>
          <w:lang w:val="en-US" w:eastAsia="zh-TW"/>
        </w:rPr>
        <w:t xml:space="preserve">and </w:t>
      </w:r>
      <w:r w:rsidR="00973EA9" w:rsidRPr="001926E7">
        <w:rPr>
          <w:rFonts w:eastAsia="標楷體"/>
          <w:color w:val="000000"/>
          <w:sz w:val="24"/>
          <w:szCs w:val="24"/>
          <w:lang w:val="en-US" w:eastAsia="zh-TW"/>
        </w:rPr>
        <w:t>average</w:t>
      </w:r>
      <w:r w:rsidRPr="001926E7">
        <w:rPr>
          <w:rFonts w:eastAsia="標楷體"/>
          <w:color w:val="000000"/>
          <w:sz w:val="24"/>
          <w:szCs w:val="24"/>
          <w:lang w:val="en-US" w:eastAsia="zh-TW"/>
        </w:rPr>
        <w:t xml:space="preserve"> salary. Later, </w:t>
      </w:r>
      <w:r w:rsidR="001A5D68" w:rsidRPr="001926E7">
        <w:rPr>
          <w:rFonts w:eastAsia="標楷體"/>
          <w:color w:val="000000"/>
          <w:sz w:val="24"/>
          <w:szCs w:val="24"/>
          <w:lang w:val="en-US" w:eastAsia="zh-TW"/>
        </w:rPr>
        <w:t>r</w:t>
      </w:r>
      <w:r w:rsidRPr="001926E7">
        <w:rPr>
          <w:rFonts w:eastAsia="標楷體"/>
          <w:color w:val="000000"/>
          <w:sz w:val="24"/>
          <w:szCs w:val="24"/>
          <w:lang w:val="en-US" w:eastAsia="zh-TW"/>
        </w:rPr>
        <w:t xml:space="preserve">eliability analysis conducted to understand questionnaire’s stability and consistency. Through ANOVA </w:t>
      </w:r>
      <w:r w:rsidR="00423EE7" w:rsidRPr="001926E7">
        <w:rPr>
          <w:rFonts w:eastAsia="標楷體"/>
          <w:color w:val="000000"/>
          <w:sz w:val="24"/>
          <w:szCs w:val="24"/>
          <w:lang w:val="en-US" w:eastAsia="zh-TW"/>
        </w:rPr>
        <w:t>were</w:t>
      </w:r>
      <w:r w:rsidRPr="001926E7">
        <w:rPr>
          <w:rFonts w:eastAsia="標楷體"/>
          <w:color w:val="000000"/>
          <w:sz w:val="24"/>
          <w:szCs w:val="24"/>
          <w:lang w:val="en-US" w:eastAsia="zh-TW"/>
        </w:rPr>
        <w:t xml:space="preserve"> </w:t>
      </w:r>
      <w:r w:rsidR="000C3561" w:rsidRPr="001926E7">
        <w:rPr>
          <w:rFonts w:eastAsia="標楷體"/>
          <w:color w:val="000000"/>
          <w:sz w:val="24"/>
          <w:szCs w:val="24"/>
          <w:lang w:val="en-US" w:eastAsia="zh-TW"/>
        </w:rPr>
        <w:t>analyses</w:t>
      </w:r>
      <w:r w:rsidRPr="001926E7">
        <w:rPr>
          <w:rFonts w:eastAsia="標楷體"/>
          <w:color w:val="000000"/>
          <w:sz w:val="24"/>
          <w:szCs w:val="24"/>
          <w:lang w:val="en-US" w:eastAsia="zh-TW"/>
        </w:rPr>
        <w:t xml:space="preserve"> to </w:t>
      </w:r>
      <w:r w:rsidR="00973EA9" w:rsidRPr="001926E7">
        <w:rPr>
          <w:rFonts w:eastAsia="標楷體"/>
          <w:color w:val="000000"/>
          <w:sz w:val="24"/>
          <w:szCs w:val="24"/>
          <w:lang w:val="en-US" w:eastAsia="zh-TW"/>
        </w:rPr>
        <w:t>understand</w:t>
      </w:r>
      <w:r w:rsidR="00EE08D1" w:rsidRPr="001926E7">
        <w:rPr>
          <w:rFonts w:eastAsia="標楷體"/>
          <w:color w:val="000000"/>
          <w:sz w:val="24"/>
          <w:szCs w:val="24"/>
          <w:lang w:val="en-US" w:eastAsia="zh-TW"/>
        </w:rPr>
        <w:t xml:space="preserve"> the mean difference among the levels of demographical variables.</w:t>
      </w:r>
      <w:r w:rsidR="00973EA9" w:rsidRPr="001926E7">
        <w:rPr>
          <w:rFonts w:eastAsia="標楷體"/>
          <w:color w:val="000000"/>
          <w:sz w:val="24"/>
          <w:szCs w:val="24"/>
          <w:lang w:val="en-US" w:eastAsia="zh-TW"/>
        </w:rPr>
        <w:t xml:space="preserve"> Moreover</w:t>
      </w:r>
      <w:r w:rsidR="00423EE7" w:rsidRPr="001926E7">
        <w:rPr>
          <w:rFonts w:eastAsia="標楷體"/>
          <w:color w:val="000000"/>
          <w:sz w:val="24"/>
          <w:szCs w:val="24"/>
          <w:lang w:val="en-US" w:eastAsia="zh-TW"/>
        </w:rPr>
        <w:t xml:space="preserve">, we use </w:t>
      </w:r>
      <w:r w:rsidR="00973EA9" w:rsidRPr="001926E7">
        <w:rPr>
          <w:rFonts w:eastAsia="標楷體"/>
          <w:color w:val="000000"/>
          <w:sz w:val="24"/>
          <w:szCs w:val="24"/>
          <w:lang w:val="en-US" w:eastAsia="zh-TW"/>
        </w:rPr>
        <w:t>regression analysis</w:t>
      </w:r>
      <w:r w:rsidRPr="001926E7">
        <w:rPr>
          <w:rFonts w:eastAsia="標楷體"/>
          <w:color w:val="000000"/>
          <w:sz w:val="24"/>
          <w:szCs w:val="24"/>
          <w:lang w:val="en-US" w:eastAsia="zh-TW"/>
        </w:rPr>
        <w:t xml:space="preserve"> </w:t>
      </w:r>
      <w:r w:rsidR="00423EE7" w:rsidRPr="001926E7">
        <w:rPr>
          <w:rFonts w:eastAsia="標楷體"/>
          <w:color w:val="000000"/>
          <w:sz w:val="24"/>
          <w:szCs w:val="24"/>
          <w:lang w:val="en-US" w:eastAsia="zh-TW"/>
        </w:rPr>
        <w:t xml:space="preserve">to test </w:t>
      </w:r>
      <w:r w:rsidR="00973EA9" w:rsidRPr="001926E7">
        <w:rPr>
          <w:rFonts w:eastAsia="標楷體"/>
          <w:color w:val="000000"/>
          <w:sz w:val="24"/>
          <w:szCs w:val="24"/>
          <w:lang w:val="en-US" w:eastAsia="zh-TW"/>
        </w:rPr>
        <w:t>the hypotheses</w:t>
      </w:r>
      <w:r w:rsidR="00EE08D1" w:rsidRPr="001926E7">
        <w:rPr>
          <w:rFonts w:eastAsia="標楷體"/>
          <w:color w:val="000000"/>
          <w:sz w:val="24"/>
          <w:szCs w:val="24"/>
          <w:lang w:val="en-US" w:eastAsia="zh-TW"/>
        </w:rPr>
        <w:t xml:space="preserve"> about the relationship from work stress, work satisfaction, work values, to the organization commitment. </w:t>
      </w:r>
    </w:p>
    <w:p w:rsidR="003267E8" w:rsidRPr="001926E7" w:rsidRDefault="001A5FC8" w:rsidP="00143417">
      <w:pPr>
        <w:adjustRightInd w:val="0"/>
        <w:snapToGrid w:val="0"/>
        <w:spacing w:beforeLines="100" w:before="312" w:afterLines="50" w:after="156"/>
        <w:rPr>
          <w:rFonts w:eastAsia="新細明體"/>
          <w:b/>
          <w:color w:val="000000"/>
          <w:sz w:val="28"/>
          <w:szCs w:val="28"/>
          <w:lang w:eastAsia="zh-TW"/>
        </w:rPr>
      </w:pPr>
      <w:r w:rsidRPr="001926E7">
        <w:rPr>
          <w:rFonts w:eastAsia="標楷體" w:hint="eastAsia"/>
          <w:b/>
          <w:color w:val="000000"/>
          <w:sz w:val="28"/>
          <w:szCs w:val="28"/>
          <w:lang w:eastAsia="zh-TW"/>
        </w:rPr>
        <w:t>4</w:t>
      </w:r>
      <w:r w:rsidR="00AB459A" w:rsidRPr="001926E7">
        <w:rPr>
          <w:rFonts w:eastAsia="標楷體"/>
          <w:b/>
          <w:color w:val="000000"/>
          <w:sz w:val="28"/>
          <w:szCs w:val="28"/>
          <w:lang w:eastAsia="zh-TW"/>
        </w:rPr>
        <w:t>、</w:t>
      </w:r>
      <w:r w:rsidR="006E429A" w:rsidRPr="001926E7">
        <w:rPr>
          <w:rFonts w:eastAsia="新細明體"/>
          <w:b/>
          <w:color w:val="000000"/>
          <w:sz w:val="28"/>
          <w:szCs w:val="28"/>
          <w:lang w:eastAsia="zh-TW"/>
        </w:rPr>
        <w:t>Analysis</w:t>
      </w:r>
      <w:r w:rsidR="003267E8" w:rsidRPr="001926E7">
        <w:rPr>
          <w:rFonts w:eastAsia="新細明體"/>
          <w:b/>
          <w:color w:val="000000"/>
          <w:sz w:val="28"/>
          <w:szCs w:val="28"/>
          <w:lang w:eastAsia="zh-TW"/>
        </w:rPr>
        <w:t xml:space="preserve"> of study results</w:t>
      </w:r>
    </w:p>
    <w:p w:rsidR="00B14F95" w:rsidRPr="001926E7" w:rsidRDefault="00B14F95" w:rsidP="00143417">
      <w:pPr>
        <w:spacing w:beforeLines="50" w:before="156" w:afterLines="25" w:after="78"/>
        <w:rPr>
          <w:rFonts w:eastAsia="新細明體"/>
          <w:b/>
          <w:color w:val="000000"/>
          <w:sz w:val="24"/>
          <w:szCs w:val="24"/>
          <w:lang w:val="en-US" w:eastAsia="zh-TW"/>
        </w:rPr>
      </w:pPr>
      <w:r w:rsidRPr="001926E7">
        <w:rPr>
          <w:rFonts w:eastAsia="新細明體"/>
          <w:b/>
          <w:color w:val="000000"/>
          <w:sz w:val="24"/>
          <w:szCs w:val="24"/>
          <w:lang w:eastAsia="zh-TW"/>
        </w:rPr>
        <w:t>4.1</w:t>
      </w:r>
      <w:r w:rsidR="006120D8" w:rsidRPr="001926E7">
        <w:rPr>
          <w:rFonts w:eastAsia="新細明體"/>
          <w:b/>
          <w:color w:val="000000"/>
          <w:sz w:val="24"/>
          <w:szCs w:val="24"/>
          <w:lang w:eastAsia="zh-TW"/>
        </w:rPr>
        <w:t xml:space="preserve"> </w:t>
      </w:r>
      <w:r w:rsidR="00642BE5" w:rsidRPr="001926E7">
        <w:rPr>
          <w:rFonts w:eastAsia="標楷體"/>
          <w:b/>
          <w:color w:val="000000"/>
          <w:sz w:val="24"/>
          <w:szCs w:val="24"/>
        </w:rPr>
        <w:t>Sample D</w:t>
      </w:r>
      <w:r w:rsidR="006120D8" w:rsidRPr="001926E7">
        <w:rPr>
          <w:rFonts w:eastAsia="標楷體"/>
          <w:b/>
          <w:color w:val="000000"/>
          <w:sz w:val="24"/>
          <w:szCs w:val="24"/>
        </w:rPr>
        <w:t xml:space="preserve">ata </w:t>
      </w:r>
    </w:p>
    <w:p w:rsidR="00423EE7" w:rsidRPr="001926E7" w:rsidRDefault="003267E8"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In total of </w:t>
      </w:r>
      <w:r w:rsidR="006120D8" w:rsidRPr="001926E7">
        <w:rPr>
          <w:rFonts w:eastAsia="標楷體"/>
          <w:color w:val="000000"/>
          <w:sz w:val="24"/>
          <w:szCs w:val="24"/>
          <w:lang w:val="en-US" w:eastAsia="zh-TW"/>
        </w:rPr>
        <w:t>30</w:t>
      </w:r>
      <w:r w:rsidRPr="001926E7">
        <w:rPr>
          <w:rFonts w:eastAsia="標楷體"/>
          <w:color w:val="000000"/>
          <w:sz w:val="24"/>
          <w:szCs w:val="24"/>
          <w:lang w:val="en-US" w:eastAsia="zh-TW"/>
        </w:rPr>
        <w:t>0 questionnaires was sent, from which 2</w:t>
      </w:r>
      <w:r w:rsidR="006120D8" w:rsidRPr="001926E7">
        <w:rPr>
          <w:rFonts w:eastAsia="標楷體"/>
          <w:color w:val="000000"/>
          <w:sz w:val="24"/>
          <w:szCs w:val="24"/>
          <w:lang w:val="en-US" w:eastAsia="zh-TW"/>
        </w:rPr>
        <w:t>84</w:t>
      </w:r>
      <w:r w:rsidRPr="001926E7">
        <w:rPr>
          <w:rFonts w:eastAsia="標楷體"/>
          <w:color w:val="000000"/>
          <w:sz w:val="24"/>
          <w:szCs w:val="24"/>
          <w:lang w:val="en-US" w:eastAsia="zh-TW"/>
        </w:rPr>
        <w:t xml:space="preserve"> questionnaires were received and only 2</w:t>
      </w:r>
      <w:r w:rsidR="006120D8" w:rsidRPr="001926E7">
        <w:rPr>
          <w:rFonts w:eastAsia="標楷體"/>
          <w:color w:val="000000"/>
          <w:sz w:val="24"/>
          <w:szCs w:val="24"/>
          <w:lang w:val="en-US" w:eastAsia="zh-TW"/>
        </w:rPr>
        <w:t>70</w:t>
      </w:r>
      <w:r w:rsidRPr="001926E7">
        <w:rPr>
          <w:rFonts w:eastAsia="標楷體"/>
          <w:color w:val="000000"/>
          <w:sz w:val="24"/>
          <w:szCs w:val="24"/>
          <w:lang w:val="en-US" w:eastAsia="zh-TW"/>
        </w:rPr>
        <w:t xml:space="preserve"> questionnaires were suitable</w:t>
      </w:r>
      <w:r w:rsidR="00816C32" w:rsidRPr="001926E7">
        <w:rPr>
          <w:rFonts w:eastAsia="標楷體"/>
          <w:color w:val="000000"/>
          <w:sz w:val="24"/>
          <w:szCs w:val="24"/>
          <w:lang w:val="en-US" w:eastAsia="zh-TW"/>
        </w:rPr>
        <w:t xml:space="preserve"> and completed</w:t>
      </w:r>
      <w:r w:rsidRPr="001926E7">
        <w:rPr>
          <w:rFonts w:eastAsia="標楷體"/>
          <w:color w:val="000000"/>
          <w:sz w:val="24"/>
          <w:szCs w:val="24"/>
          <w:lang w:val="en-US" w:eastAsia="zh-TW"/>
        </w:rPr>
        <w:t xml:space="preserve">, including </w:t>
      </w:r>
      <w:r w:rsidR="006120D8" w:rsidRPr="001926E7">
        <w:rPr>
          <w:rFonts w:eastAsia="標楷體"/>
          <w:color w:val="000000"/>
          <w:sz w:val="24"/>
          <w:szCs w:val="24"/>
          <w:lang w:val="en-US" w:eastAsia="zh-TW"/>
        </w:rPr>
        <w:t>5</w:t>
      </w:r>
      <w:r w:rsidR="00A66DCB" w:rsidRPr="001926E7">
        <w:rPr>
          <w:rFonts w:eastAsia="標楷體"/>
          <w:color w:val="000000"/>
          <w:sz w:val="24"/>
          <w:szCs w:val="24"/>
          <w:lang w:val="en-US" w:eastAsia="zh-TW"/>
        </w:rPr>
        <w:t>8</w:t>
      </w:r>
      <w:r w:rsidRPr="001926E7">
        <w:rPr>
          <w:rFonts w:eastAsia="標楷體"/>
          <w:color w:val="000000"/>
          <w:sz w:val="24"/>
          <w:szCs w:val="24"/>
          <w:lang w:val="en-US" w:eastAsia="zh-TW"/>
        </w:rPr>
        <w:t xml:space="preserve"> pilots, </w:t>
      </w:r>
      <w:r w:rsidR="006120D8" w:rsidRPr="001926E7">
        <w:rPr>
          <w:rFonts w:eastAsia="標楷體"/>
          <w:color w:val="000000"/>
          <w:sz w:val="24"/>
          <w:szCs w:val="24"/>
          <w:lang w:val="en-US" w:eastAsia="zh-TW"/>
        </w:rPr>
        <w:t>50</w:t>
      </w:r>
      <w:r w:rsidRPr="001926E7">
        <w:rPr>
          <w:rFonts w:eastAsia="標楷體"/>
          <w:color w:val="000000"/>
          <w:sz w:val="24"/>
          <w:szCs w:val="24"/>
          <w:lang w:val="en-US" w:eastAsia="zh-TW"/>
        </w:rPr>
        <w:t xml:space="preserve"> maintenance personnel, </w:t>
      </w:r>
      <w:r w:rsidR="00A66DCB" w:rsidRPr="001926E7">
        <w:rPr>
          <w:rFonts w:eastAsia="標楷體"/>
          <w:color w:val="000000"/>
          <w:sz w:val="24"/>
          <w:szCs w:val="24"/>
          <w:lang w:val="en-US" w:eastAsia="zh-TW"/>
        </w:rPr>
        <w:t>70</w:t>
      </w:r>
      <w:r w:rsidRPr="001926E7">
        <w:rPr>
          <w:rFonts w:eastAsia="標楷體"/>
          <w:color w:val="000000"/>
          <w:sz w:val="24"/>
          <w:szCs w:val="24"/>
          <w:lang w:val="en-US" w:eastAsia="zh-TW"/>
        </w:rPr>
        <w:t xml:space="preserve"> flight attendants, </w:t>
      </w:r>
      <w:r w:rsidR="006120D8" w:rsidRPr="001926E7">
        <w:rPr>
          <w:rFonts w:eastAsia="標楷體"/>
          <w:color w:val="000000"/>
          <w:sz w:val="24"/>
          <w:szCs w:val="24"/>
          <w:lang w:val="en-US" w:eastAsia="zh-TW"/>
        </w:rPr>
        <w:t>48</w:t>
      </w:r>
      <w:r w:rsidRPr="001926E7">
        <w:rPr>
          <w:rFonts w:eastAsia="標楷體"/>
          <w:color w:val="000000"/>
          <w:sz w:val="24"/>
          <w:szCs w:val="24"/>
          <w:lang w:val="en-US" w:eastAsia="zh-TW"/>
        </w:rPr>
        <w:t xml:space="preserve"> ground service officers </w:t>
      </w:r>
      <w:r w:rsidR="006120D8" w:rsidRPr="001926E7">
        <w:rPr>
          <w:rFonts w:eastAsia="標楷體"/>
          <w:color w:val="000000"/>
          <w:sz w:val="24"/>
          <w:szCs w:val="24"/>
          <w:lang w:val="en-US" w:eastAsia="zh-TW"/>
        </w:rPr>
        <w:t>and 4</w:t>
      </w:r>
      <w:r w:rsidRPr="001926E7">
        <w:rPr>
          <w:rFonts w:eastAsia="標楷體"/>
          <w:color w:val="000000"/>
          <w:sz w:val="24"/>
          <w:szCs w:val="24"/>
          <w:lang w:val="en-US" w:eastAsia="zh-TW"/>
        </w:rPr>
        <w:t>4 administrative personnel. Recovery rate is 9</w:t>
      </w:r>
      <w:r w:rsidR="006120D8" w:rsidRPr="001926E7">
        <w:rPr>
          <w:rFonts w:eastAsia="標楷體"/>
          <w:color w:val="000000"/>
          <w:sz w:val="24"/>
          <w:szCs w:val="24"/>
          <w:lang w:val="en-US" w:eastAsia="zh-TW"/>
        </w:rPr>
        <w:t>4.6</w:t>
      </w:r>
      <w:r w:rsidRPr="001926E7">
        <w:rPr>
          <w:rFonts w:eastAsia="標楷體"/>
          <w:color w:val="000000"/>
          <w:sz w:val="24"/>
          <w:szCs w:val="24"/>
          <w:lang w:val="en-US" w:eastAsia="zh-TW"/>
        </w:rPr>
        <w:t xml:space="preserve">%, and effective sample rate is </w:t>
      </w:r>
      <w:r w:rsidR="006120D8" w:rsidRPr="001926E7">
        <w:rPr>
          <w:rFonts w:eastAsia="標楷體"/>
          <w:color w:val="000000"/>
          <w:sz w:val="24"/>
          <w:szCs w:val="24"/>
          <w:lang w:val="en-US" w:eastAsia="zh-TW"/>
        </w:rPr>
        <w:t>90</w:t>
      </w:r>
      <w:r w:rsidRPr="001926E7">
        <w:rPr>
          <w:rFonts w:eastAsia="標楷體"/>
          <w:color w:val="000000"/>
          <w:sz w:val="24"/>
          <w:szCs w:val="24"/>
          <w:lang w:val="en-US" w:eastAsia="zh-TW"/>
        </w:rPr>
        <w:t>%. Within the samples</w:t>
      </w:r>
      <w:r w:rsidR="00816C32" w:rsidRPr="001926E7">
        <w:rPr>
          <w:rFonts w:eastAsia="標楷體"/>
          <w:color w:val="000000"/>
          <w:sz w:val="24"/>
          <w:szCs w:val="24"/>
          <w:lang w:val="en-US" w:eastAsia="zh-TW"/>
        </w:rPr>
        <w:t xml:space="preserve"> </w:t>
      </w:r>
      <w:r w:rsidR="006120D8" w:rsidRPr="001926E7">
        <w:rPr>
          <w:rFonts w:eastAsia="標楷體"/>
          <w:color w:val="000000"/>
          <w:sz w:val="24"/>
          <w:szCs w:val="24"/>
          <w:lang w:val="en-US" w:eastAsia="zh-TW"/>
        </w:rPr>
        <w:t>55</w:t>
      </w:r>
      <w:r w:rsidRPr="001926E7">
        <w:rPr>
          <w:rFonts w:eastAsia="標楷體"/>
          <w:color w:val="000000"/>
          <w:sz w:val="24"/>
          <w:szCs w:val="24"/>
          <w:lang w:val="en-US" w:eastAsia="zh-TW"/>
        </w:rPr>
        <w:t>.6% were male, and</w:t>
      </w:r>
      <w:r w:rsidR="006120D8" w:rsidRPr="001926E7">
        <w:rPr>
          <w:rFonts w:eastAsia="標楷體"/>
          <w:color w:val="000000"/>
          <w:sz w:val="24"/>
          <w:szCs w:val="24"/>
          <w:lang w:val="en-US" w:eastAsia="zh-TW"/>
        </w:rPr>
        <w:t xml:space="preserve"> 44</w:t>
      </w:r>
      <w:r w:rsidRPr="001926E7">
        <w:rPr>
          <w:rFonts w:eastAsia="標楷體"/>
          <w:color w:val="000000"/>
          <w:sz w:val="24"/>
          <w:szCs w:val="24"/>
          <w:lang w:val="en-US" w:eastAsia="zh-TW"/>
        </w:rPr>
        <w:t xml:space="preserve">.4% were female. Among respondents, </w:t>
      </w:r>
      <w:r w:rsidR="006120D8" w:rsidRPr="001926E7">
        <w:rPr>
          <w:rFonts w:eastAsia="標楷體"/>
          <w:color w:val="000000"/>
          <w:sz w:val="24"/>
          <w:szCs w:val="24"/>
          <w:lang w:val="en-US" w:eastAsia="zh-TW"/>
        </w:rPr>
        <w:t>26</w:t>
      </w:r>
      <w:r w:rsidR="0001708C" w:rsidRPr="001926E7">
        <w:rPr>
          <w:rFonts w:eastAsia="標楷體"/>
          <w:color w:val="000000"/>
          <w:sz w:val="24"/>
          <w:szCs w:val="24"/>
          <w:lang w:val="en-US" w:eastAsia="zh-TW"/>
        </w:rPr>
        <w:t>-</w:t>
      </w:r>
      <w:r w:rsidRPr="001926E7">
        <w:rPr>
          <w:rFonts w:eastAsia="標楷體"/>
          <w:color w:val="000000"/>
          <w:sz w:val="24"/>
          <w:szCs w:val="24"/>
          <w:lang w:val="en-US" w:eastAsia="zh-TW"/>
        </w:rPr>
        <w:t>5</w:t>
      </w:r>
      <w:r w:rsidR="006120D8" w:rsidRPr="001926E7">
        <w:rPr>
          <w:rFonts w:eastAsia="標楷體"/>
          <w:color w:val="000000"/>
          <w:sz w:val="24"/>
          <w:szCs w:val="24"/>
          <w:lang w:val="en-US" w:eastAsia="zh-TW"/>
        </w:rPr>
        <w:t>0</w:t>
      </w:r>
      <w:r w:rsidR="0001708C" w:rsidRPr="001926E7">
        <w:rPr>
          <w:rFonts w:eastAsia="標楷體"/>
          <w:color w:val="000000"/>
          <w:sz w:val="24"/>
          <w:szCs w:val="24"/>
          <w:lang w:val="en-US" w:eastAsia="zh-TW"/>
        </w:rPr>
        <w:t xml:space="preserve"> years of age account for 87</w:t>
      </w:r>
      <w:r w:rsidRPr="001926E7">
        <w:rPr>
          <w:rFonts w:eastAsia="標楷體"/>
          <w:color w:val="000000"/>
          <w:sz w:val="24"/>
          <w:szCs w:val="24"/>
          <w:lang w:val="en-US" w:eastAsia="zh-TW"/>
        </w:rPr>
        <w:t xml:space="preserve">%; where as </w:t>
      </w:r>
      <w:r w:rsidR="0001708C" w:rsidRPr="001926E7">
        <w:rPr>
          <w:rFonts w:eastAsia="標楷體"/>
          <w:color w:val="000000"/>
          <w:sz w:val="24"/>
          <w:szCs w:val="24"/>
          <w:lang w:val="en-US" w:eastAsia="zh-TW"/>
        </w:rPr>
        <w:t>64.4</w:t>
      </w:r>
      <w:r w:rsidRPr="001926E7">
        <w:rPr>
          <w:rFonts w:eastAsia="標楷體"/>
          <w:color w:val="000000"/>
          <w:sz w:val="24"/>
          <w:szCs w:val="24"/>
          <w:lang w:val="en-US" w:eastAsia="zh-TW"/>
        </w:rPr>
        <w:t xml:space="preserve">% are married. College degree has the highest proportion with </w:t>
      </w:r>
      <w:r w:rsidR="0001708C" w:rsidRPr="001926E7">
        <w:rPr>
          <w:rFonts w:eastAsia="標楷體"/>
          <w:color w:val="000000"/>
          <w:sz w:val="24"/>
          <w:szCs w:val="24"/>
          <w:lang w:val="en-US" w:eastAsia="zh-TW"/>
        </w:rPr>
        <w:t>88.1</w:t>
      </w:r>
      <w:r w:rsidRPr="001926E7">
        <w:rPr>
          <w:rFonts w:eastAsia="標楷體"/>
          <w:color w:val="000000"/>
          <w:sz w:val="24"/>
          <w:szCs w:val="24"/>
          <w:lang w:val="en-US" w:eastAsia="zh-TW"/>
        </w:rPr>
        <w:t>%</w:t>
      </w:r>
      <w:r w:rsidR="00816C32" w:rsidRPr="001926E7">
        <w:rPr>
          <w:rFonts w:eastAsia="標楷體"/>
          <w:color w:val="000000"/>
          <w:sz w:val="24"/>
          <w:szCs w:val="24"/>
          <w:lang w:val="en-US" w:eastAsia="zh-TW"/>
        </w:rPr>
        <w:t xml:space="preserve"> to education level, and</w:t>
      </w:r>
      <w:r w:rsidRPr="001926E7">
        <w:rPr>
          <w:rFonts w:eastAsia="標楷體"/>
          <w:color w:val="000000"/>
          <w:sz w:val="24"/>
          <w:szCs w:val="24"/>
          <w:lang w:val="en-US" w:eastAsia="zh-TW"/>
        </w:rPr>
        <w:t xml:space="preserve"> current position majority were </w:t>
      </w:r>
      <w:r w:rsidR="00816C32" w:rsidRPr="001926E7">
        <w:rPr>
          <w:rFonts w:eastAsia="標楷體"/>
          <w:color w:val="000000"/>
          <w:sz w:val="24"/>
          <w:szCs w:val="24"/>
          <w:lang w:val="en-US" w:eastAsia="zh-TW"/>
        </w:rPr>
        <w:t xml:space="preserve">ordinary </w:t>
      </w:r>
      <w:r w:rsidR="0001708C" w:rsidRPr="001926E7">
        <w:rPr>
          <w:rFonts w:eastAsia="標楷體"/>
          <w:color w:val="000000"/>
          <w:sz w:val="24"/>
          <w:szCs w:val="24"/>
          <w:lang w:val="en-US" w:eastAsia="zh-TW"/>
        </w:rPr>
        <w:t>employees at 85.2</w:t>
      </w:r>
      <w:r w:rsidRPr="001926E7">
        <w:rPr>
          <w:rFonts w:eastAsia="標楷體"/>
          <w:color w:val="000000"/>
          <w:sz w:val="24"/>
          <w:szCs w:val="24"/>
          <w:lang w:val="en-US" w:eastAsia="zh-TW"/>
        </w:rPr>
        <w:t>%.</w:t>
      </w:r>
      <w:r w:rsidR="00816C32" w:rsidRPr="001926E7">
        <w:rPr>
          <w:rFonts w:eastAsia="標楷體"/>
          <w:color w:val="000000"/>
          <w:sz w:val="24"/>
          <w:szCs w:val="24"/>
          <w:lang w:val="en-US" w:eastAsia="zh-TW"/>
        </w:rPr>
        <w:t xml:space="preserve"> </w:t>
      </w:r>
      <w:r w:rsidR="00C64D83" w:rsidRPr="001926E7">
        <w:rPr>
          <w:rFonts w:eastAsia="標楷體"/>
          <w:color w:val="000000"/>
          <w:sz w:val="24"/>
          <w:szCs w:val="24"/>
          <w:lang w:val="en-US" w:eastAsia="zh-TW"/>
        </w:rPr>
        <w:t>All measures</w:t>
      </w:r>
      <w:r w:rsidR="00021A1F" w:rsidRPr="001926E7">
        <w:rPr>
          <w:rFonts w:eastAsia="標楷體"/>
          <w:color w:val="000000"/>
          <w:sz w:val="24"/>
          <w:szCs w:val="24"/>
          <w:lang w:val="en-US" w:eastAsia="zh-TW"/>
        </w:rPr>
        <w:t xml:space="preserve"> including intrinsic and extrinsic facets of work values</w:t>
      </w:r>
      <w:r w:rsidR="00C64D83" w:rsidRPr="001926E7">
        <w:rPr>
          <w:rFonts w:eastAsia="標楷體"/>
          <w:color w:val="000000"/>
          <w:sz w:val="24"/>
          <w:szCs w:val="24"/>
          <w:lang w:val="en-US" w:eastAsia="zh-TW"/>
        </w:rPr>
        <w:t xml:space="preserve"> had Cronbach alphas greater than the cut-off point of 0.7 suggested by</w:t>
      </w:r>
      <w:r w:rsidR="005A5371" w:rsidRPr="001926E7">
        <w:rPr>
          <w:rFonts w:eastAsia="標楷體"/>
          <w:color w:val="000000"/>
          <w:sz w:val="24"/>
          <w:szCs w:val="24"/>
          <w:lang w:val="en-US" w:eastAsia="zh-TW"/>
        </w:rPr>
        <w:t xml:space="preserve"> [9</w:t>
      </w:r>
      <w:r w:rsidR="00517940" w:rsidRPr="001926E7">
        <w:rPr>
          <w:rFonts w:eastAsia="標楷體" w:hint="eastAsia"/>
          <w:color w:val="000000"/>
          <w:sz w:val="24"/>
          <w:szCs w:val="24"/>
          <w:lang w:val="en-US" w:eastAsia="zh-TW"/>
        </w:rPr>
        <w:t>1</w:t>
      </w:r>
      <w:r w:rsidR="005A5371" w:rsidRPr="001926E7">
        <w:rPr>
          <w:rFonts w:eastAsia="標楷體"/>
          <w:color w:val="000000"/>
          <w:sz w:val="24"/>
          <w:szCs w:val="24"/>
          <w:lang w:val="en-US" w:eastAsia="zh-TW"/>
        </w:rPr>
        <w:t xml:space="preserve">] </w:t>
      </w:r>
      <w:r w:rsidR="006120D8" w:rsidRPr="001926E7">
        <w:rPr>
          <w:rFonts w:eastAsia="標楷體"/>
          <w:color w:val="000000"/>
          <w:sz w:val="24"/>
          <w:szCs w:val="24"/>
          <w:lang w:val="en-US" w:eastAsia="zh-TW"/>
        </w:rPr>
        <w:t xml:space="preserve">and </w:t>
      </w:r>
      <w:r w:rsidR="005A5371" w:rsidRPr="001926E7">
        <w:rPr>
          <w:rFonts w:eastAsia="標楷體"/>
          <w:color w:val="000000"/>
          <w:sz w:val="24"/>
          <w:szCs w:val="24"/>
          <w:lang w:val="en-US" w:eastAsia="zh-TW"/>
        </w:rPr>
        <w:t xml:space="preserve"> [9</w:t>
      </w:r>
      <w:r w:rsidR="00517940" w:rsidRPr="001926E7">
        <w:rPr>
          <w:rFonts w:eastAsia="標楷體" w:hint="eastAsia"/>
          <w:color w:val="000000"/>
          <w:sz w:val="24"/>
          <w:szCs w:val="24"/>
          <w:lang w:val="en-US" w:eastAsia="zh-TW"/>
        </w:rPr>
        <w:t>2</w:t>
      </w:r>
      <w:r w:rsidR="005A5371" w:rsidRPr="001926E7">
        <w:rPr>
          <w:rFonts w:eastAsia="標楷體"/>
          <w:color w:val="000000"/>
          <w:sz w:val="24"/>
          <w:szCs w:val="24"/>
          <w:lang w:val="en-US" w:eastAsia="zh-TW"/>
        </w:rPr>
        <w:t>]</w:t>
      </w:r>
      <w:r w:rsidR="0001708C" w:rsidRPr="001926E7">
        <w:rPr>
          <w:rFonts w:eastAsia="標楷體"/>
          <w:color w:val="000000"/>
          <w:sz w:val="24"/>
          <w:szCs w:val="24"/>
          <w:lang w:val="en-US" w:eastAsia="zh-TW"/>
        </w:rPr>
        <w:t xml:space="preserve"> </w:t>
      </w:r>
      <w:r w:rsidR="00021A1F" w:rsidRPr="001926E7">
        <w:rPr>
          <w:rFonts w:eastAsia="標楷體"/>
          <w:color w:val="000000"/>
          <w:sz w:val="24"/>
          <w:szCs w:val="24"/>
          <w:lang w:val="en-US" w:eastAsia="zh-TW"/>
        </w:rPr>
        <w:t>E</w:t>
      </w:r>
      <w:r w:rsidR="00B552B3" w:rsidRPr="001926E7">
        <w:rPr>
          <w:rFonts w:eastAsia="標楷體"/>
          <w:color w:val="000000"/>
          <w:sz w:val="24"/>
          <w:szCs w:val="24"/>
          <w:lang w:val="en-US" w:eastAsia="zh-TW"/>
        </w:rPr>
        <w:t>ach</w:t>
      </w:r>
      <w:r w:rsidR="00021A1F" w:rsidRPr="001926E7">
        <w:rPr>
          <w:rFonts w:eastAsia="標楷體"/>
          <w:color w:val="000000"/>
          <w:sz w:val="24"/>
          <w:szCs w:val="24"/>
          <w:lang w:val="en-US" w:eastAsia="zh-TW"/>
        </w:rPr>
        <w:t xml:space="preserve"> construct or facet</w:t>
      </w:r>
      <w:r w:rsidR="00B552B3" w:rsidRPr="001926E7">
        <w:rPr>
          <w:rFonts w:eastAsia="標楷體"/>
          <w:color w:val="000000"/>
          <w:sz w:val="24"/>
          <w:szCs w:val="24"/>
          <w:lang w:val="en-US" w:eastAsia="zh-TW"/>
        </w:rPr>
        <w:t xml:space="preserve"> has its internal consistency</w:t>
      </w:r>
      <w:r w:rsidR="00816C32" w:rsidRPr="001926E7">
        <w:rPr>
          <w:rFonts w:eastAsia="標楷體"/>
          <w:color w:val="000000"/>
          <w:sz w:val="24"/>
          <w:szCs w:val="24"/>
          <w:lang w:val="en-US" w:eastAsia="zh-TW"/>
        </w:rPr>
        <w:t xml:space="preserve"> </w:t>
      </w:r>
      <w:r w:rsidR="006120D8" w:rsidRPr="001926E7">
        <w:rPr>
          <w:rFonts w:eastAsia="標楷體"/>
          <w:color w:val="000000"/>
          <w:sz w:val="24"/>
          <w:szCs w:val="24"/>
          <w:lang w:val="en-US" w:eastAsia="zh-TW"/>
        </w:rPr>
        <w:t>(see Table 1</w:t>
      </w:r>
      <w:r w:rsidR="00C64D83" w:rsidRPr="001926E7">
        <w:rPr>
          <w:rFonts w:eastAsia="標楷體"/>
          <w:color w:val="000000"/>
          <w:sz w:val="24"/>
          <w:szCs w:val="24"/>
          <w:lang w:val="en-US" w:eastAsia="zh-TW"/>
        </w:rPr>
        <w:t>).</w:t>
      </w:r>
    </w:p>
    <w:p w:rsidR="00BC15DE" w:rsidRPr="001926E7" w:rsidRDefault="00BC15DE" w:rsidP="00143417">
      <w:pPr>
        <w:shd w:val="clear" w:color="auto" w:fill="FFFFFF"/>
        <w:spacing w:beforeLines="100" w:before="312" w:afterLines="25" w:after="78" w:line="300" w:lineRule="atLeast"/>
        <w:ind w:firstLineChars="177" w:firstLine="425"/>
        <w:jc w:val="center"/>
        <w:textAlignment w:val="top"/>
        <w:rPr>
          <w:rStyle w:val="hps"/>
          <w:color w:val="000000"/>
          <w:sz w:val="24"/>
          <w:szCs w:val="24"/>
          <w:lang w:val="en"/>
        </w:rPr>
      </w:pPr>
      <w:r w:rsidRPr="001926E7">
        <w:rPr>
          <w:rStyle w:val="hps"/>
          <w:color w:val="000000"/>
          <w:sz w:val="24"/>
          <w:szCs w:val="24"/>
          <w:lang w:val="en"/>
        </w:rPr>
        <w:t>Table 1</w:t>
      </w:r>
      <w:r w:rsidR="009E349A" w:rsidRPr="001926E7">
        <w:rPr>
          <w:rStyle w:val="hps"/>
          <w:color w:val="000000"/>
          <w:sz w:val="24"/>
          <w:szCs w:val="24"/>
          <w:lang w:val="en"/>
        </w:rPr>
        <w:t>：</w:t>
      </w:r>
      <w:r w:rsidR="00971846" w:rsidRPr="001926E7">
        <w:rPr>
          <w:rStyle w:val="hps"/>
          <w:color w:val="000000"/>
          <w:sz w:val="24"/>
          <w:szCs w:val="24"/>
          <w:lang w:val="en"/>
        </w:rPr>
        <w:t xml:space="preserve"> </w:t>
      </w:r>
      <w:r w:rsidR="009E349A" w:rsidRPr="001926E7">
        <w:rPr>
          <w:rStyle w:val="hps"/>
          <w:rFonts w:eastAsia="新細明體"/>
          <w:color w:val="000000"/>
          <w:sz w:val="24"/>
          <w:szCs w:val="24"/>
          <w:lang w:val="en" w:eastAsia="zh-TW"/>
        </w:rPr>
        <w:t>T</w:t>
      </w:r>
      <w:r w:rsidR="009E349A" w:rsidRPr="001926E7">
        <w:rPr>
          <w:rStyle w:val="hps"/>
          <w:color w:val="000000"/>
          <w:sz w:val="24"/>
          <w:szCs w:val="24"/>
          <w:lang w:val="en"/>
        </w:rPr>
        <w:t>he</w:t>
      </w:r>
      <w:r w:rsidRPr="001926E7">
        <w:rPr>
          <w:rStyle w:val="hps"/>
          <w:color w:val="000000"/>
          <w:sz w:val="24"/>
          <w:szCs w:val="24"/>
          <w:lang w:val="en"/>
        </w:rPr>
        <w:t xml:space="preserve"> reliability</w:t>
      </w:r>
      <w:r w:rsidR="00971846" w:rsidRPr="001926E7">
        <w:rPr>
          <w:rStyle w:val="hps"/>
          <w:color w:val="000000"/>
          <w:sz w:val="24"/>
          <w:szCs w:val="24"/>
          <w:lang w:val="en"/>
        </w:rPr>
        <w:t xml:space="preserve"> of constructs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2409"/>
      </w:tblGrid>
      <w:tr w:rsidR="00E335D7" w:rsidRPr="001926E7" w:rsidTr="00FA26EB">
        <w:trPr>
          <w:trHeight w:val="354"/>
        </w:trPr>
        <w:tc>
          <w:tcPr>
            <w:tcW w:w="3544" w:type="dxa"/>
          </w:tcPr>
          <w:p w:rsidR="002205A7" w:rsidRPr="001926E7" w:rsidRDefault="00FA26EB" w:rsidP="00FA26EB">
            <w:pPr>
              <w:widowControl w:val="0"/>
              <w:jc w:val="center"/>
              <w:rPr>
                <w:rFonts w:eastAsia="標楷體"/>
                <w:b/>
                <w:color w:val="000000"/>
                <w:kern w:val="2"/>
                <w:sz w:val="28"/>
                <w:szCs w:val="28"/>
                <w:lang w:val="en-US" w:eastAsia="zh-TW"/>
              </w:rPr>
            </w:pPr>
            <w:r w:rsidRPr="001926E7">
              <w:rPr>
                <w:rFonts w:eastAsia="新細明體"/>
                <w:color w:val="000000"/>
                <w:kern w:val="2"/>
                <w:sz w:val="24"/>
                <w:szCs w:val="22"/>
                <w:lang w:eastAsia="zh-TW"/>
              </w:rPr>
              <w:t>C</w:t>
            </w:r>
            <w:r w:rsidR="002205A7" w:rsidRPr="001926E7">
              <w:rPr>
                <w:rFonts w:eastAsia="新細明體"/>
                <w:color w:val="000000"/>
                <w:kern w:val="2"/>
                <w:sz w:val="24"/>
                <w:szCs w:val="22"/>
                <w:lang w:eastAsia="zh-TW"/>
              </w:rPr>
              <w:t>onstructs</w:t>
            </w:r>
          </w:p>
        </w:tc>
        <w:tc>
          <w:tcPr>
            <w:tcW w:w="1985" w:type="dxa"/>
          </w:tcPr>
          <w:p w:rsidR="002205A7" w:rsidRPr="001926E7" w:rsidRDefault="00FA26EB"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I</w:t>
            </w:r>
            <w:r w:rsidR="002205A7" w:rsidRPr="001926E7">
              <w:rPr>
                <w:rFonts w:eastAsia="新細明體"/>
                <w:color w:val="000000"/>
                <w:kern w:val="2"/>
                <w:sz w:val="24"/>
                <w:szCs w:val="22"/>
                <w:lang w:eastAsia="zh-TW"/>
              </w:rPr>
              <w:t>tems</w:t>
            </w:r>
          </w:p>
        </w:tc>
        <w:tc>
          <w:tcPr>
            <w:tcW w:w="2409" w:type="dxa"/>
          </w:tcPr>
          <w:p w:rsidR="002205A7" w:rsidRPr="001926E7" w:rsidRDefault="002205A7"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Cronbach α</w:t>
            </w:r>
          </w:p>
        </w:tc>
      </w:tr>
      <w:tr w:rsidR="00E335D7" w:rsidRPr="001926E7" w:rsidTr="00FA26EB">
        <w:trPr>
          <w:trHeight w:val="354"/>
        </w:trPr>
        <w:tc>
          <w:tcPr>
            <w:tcW w:w="3544" w:type="dxa"/>
          </w:tcPr>
          <w:p w:rsidR="002205A7" w:rsidRPr="001926E7" w:rsidRDefault="002205A7" w:rsidP="00FA26EB">
            <w:pPr>
              <w:widowControl w:val="0"/>
              <w:rPr>
                <w:rFonts w:eastAsia="標楷體"/>
                <w:color w:val="000000"/>
                <w:kern w:val="2"/>
                <w:sz w:val="28"/>
                <w:szCs w:val="28"/>
                <w:lang w:val="en-US" w:eastAsia="zh-TW"/>
              </w:rPr>
            </w:pPr>
            <w:r w:rsidRPr="001926E7">
              <w:rPr>
                <w:rFonts w:eastAsia="新細明體"/>
                <w:color w:val="000000"/>
                <w:kern w:val="2"/>
                <w:sz w:val="24"/>
                <w:szCs w:val="22"/>
                <w:lang w:eastAsia="zh-TW"/>
              </w:rPr>
              <w:t>Organizational commitment</w:t>
            </w:r>
          </w:p>
        </w:tc>
        <w:tc>
          <w:tcPr>
            <w:tcW w:w="1985"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11</w:t>
            </w:r>
          </w:p>
        </w:tc>
        <w:tc>
          <w:tcPr>
            <w:tcW w:w="2409"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0.870</w:t>
            </w:r>
          </w:p>
        </w:tc>
      </w:tr>
      <w:tr w:rsidR="00E335D7" w:rsidRPr="001926E7" w:rsidTr="00FA26EB">
        <w:trPr>
          <w:trHeight w:val="354"/>
        </w:trPr>
        <w:tc>
          <w:tcPr>
            <w:tcW w:w="3544" w:type="dxa"/>
          </w:tcPr>
          <w:p w:rsidR="002205A7" w:rsidRPr="001926E7" w:rsidRDefault="002205A7" w:rsidP="00FA26EB">
            <w:pPr>
              <w:widowControl w:val="0"/>
              <w:rPr>
                <w:rFonts w:eastAsia="標楷體"/>
                <w:color w:val="000000"/>
                <w:kern w:val="2"/>
                <w:sz w:val="28"/>
                <w:szCs w:val="28"/>
                <w:lang w:val="en-US" w:eastAsia="zh-TW"/>
              </w:rPr>
            </w:pPr>
            <w:r w:rsidRPr="001926E7">
              <w:rPr>
                <w:rFonts w:eastAsia="新細明體"/>
                <w:color w:val="000000"/>
                <w:kern w:val="2"/>
                <w:sz w:val="24"/>
                <w:szCs w:val="22"/>
                <w:lang w:eastAsia="zh-TW"/>
              </w:rPr>
              <w:t>Work stress</w:t>
            </w:r>
          </w:p>
        </w:tc>
        <w:tc>
          <w:tcPr>
            <w:tcW w:w="1985"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14</w:t>
            </w:r>
          </w:p>
        </w:tc>
        <w:tc>
          <w:tcPr>
            <w:tcW w:w="2409"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0.837</w:t>
            </w:r>
          </w:p>
        </w:tc>
      </w:tr>
      <w:tr w:rsidR="00E335D7" w:rsidRPr="001926E7" w:rsidTr="00FA26EB">
        <w:trPr>
          <w:trHeight w:val="354"/>
        </w:trPr>
        <w:tc>
          <w:tcPr>
            <w:tcW w:w="3544" w:type="dxa"/>
          </w:tcPr>
          <w:p w:rsidR="002205A7" w:rsidRPr="001926E7" w:rsidRDefault="002205A7" w:rsidP="00FA26EB">
            <w:pPr>
              <w:widowControl w:val="0"/>
              <w:rPr>
                <w:rFonts w:eastAsia="標楷體"/>
                <w:color w:val="000000"/>
                <w:kern w:val="2"/>
                <w:sz w:val="28"/>
                <w:szCs w:val="28"/>
                <w:lang w:val="en-US" w:eastAsia="zh-TW"/>
              </w:rPr>
            </w:pPr>
            <w:r w:rsidRPr="001926E7">
              <w:rPr>
                <w:rFonts w:eastAsia="新細明體"/>
                <w:color w:val="000000"/>
                <w:kern w:val="2"/>
                <w:sz w:val="24"/>
                <w:szCs w:val="22"/>
                <w:lang w:eastAsia="zh-TW"/>
              </w:rPr>
              <w:t>Work satisfaction</w:t>
            </w:r>
          </w:p>
        </w:tc>
        <w:tc>
          <w:tcPr>
            <w:tcW w:w="1985" w:type="dxa"/>
          </w:tcPr>
          <w:p w:rsidR="002205A7" w:rsidRPr="001926E7" w:rsidRDefault="00BB46B3"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10</w:t>
            </w:r>
          </w:p>
        </w:tc>
        <w:tc>
          <w:tcPr>
            <w:tcW w:w="2409" w:type="dxa"/>
          </w:tcPr>
          <w:p w:rsidR="002205A7" w:rsidRPr="001926E7" w:rsidRDefault="00BB46B3"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0.810</w:t>
            </w:r>
          </w:p>
        </w:tc>
      </w:tr>
      <w:tr w:rsidR="00E335D7" w:rsidRPr="001926E7" w:rsidTr="00FA26EB">
        <w:trPr>
          <w:trHeight w:val="354"/>
        </w:trPr>
        <w:tc>
          <w:tcPr>
            <w:tcW w:w="3544" w:type="dxa"/>
          </w:tcPr>
          <w:p w:rsidR="002205A7" w:rsidRPr="001926E7" w:rsidRDefault="00925A42" w:rsidP="00FA26EB">
            <w:pPr>
              <w:widowControl w:val="0"/>
              <w:rPr>
                <w:rFonts w:eastAsia="新細明體"/>
                <w:color w:val="000000"/>
                <w:kern w:val="2"/>
                <w:sz w:val="24"/>
                <w:szCs w:val="22"/>
                <w:lang w:eastAsia="zh-TW"/>
              </w:rPr>
            </w:pPr>
            <w:r w:rsidRPr="001926E7">
              <w:rPr>
                <w:rFonts w:eastAsia="新細明體"/>
                <w:color w:val="000000"/>
                <w:kern w:val="2"/>
                <w:sz w:val="24"/>
                <w:szCs w:val="22"/>
                <w:lang w:eastAsia="zh-TW"/>
              </w:rPr>
              <w:t>Work values</w:t>
            </w:r>
          </w:p>
        </w:tc>
        <w:tc>
          <w:tcPr>
            <w:tcW w:w="1985" w:type="dxa"/>
          </w:tcPr>
          <w:p w:rsidR="002205A7" w:rsidRPr="001926E7" w:rsidRDefault="00BB46B3"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9</w:t>
            </w:r>
          </w:p>
        </w:tc>
        <w:tc>
          <w:tcPr>
            <w:tcW w:w="2409" w:type="dxa"/>
          </w:tcPr>
          <w:p w:rsidR="002205A7" w:rsidRPr="001926E7" w:rsidRDefault="00BB46B3"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0.901</w:t>
            </w:r>
          </w:p>
        </w:tc>
      </w:tr>
      <w:tr w:rsidR="00E335D7" w:rsidRPr="001926E7" w:rsidTr="00FA26EB">
        <w:trPr>
          <w:trHeight w:val="354"/>
        </w:trPr>
        <w:tc>
          <w:tcPr>
            <w:tcW w:w="3544" w:type="dxa"/>
          </w:tcPr>
          <w:p w:rsidR="002205A7" w:rsidRPr="001926E7" w:rsidRDefault="002205A7" w:rsidP="00FA26EB">
            <w:pPr>
              <w:widowControl w:val="0"/>
              <w:ind w:leftChars="244" w:left="488"/>
              <w:rPr>
                <w:rFonts w:eastAsia="標楷體"/>
                <w:color w:val="000000"/>
                <w:kern w:val="2"/>
                <w:sz w:val="28"/>
                <w:szCs w:val="28"/>
                <w:lang w:val="en-US" w:eastAsia="zh-TW"/>
              </w:rPr>
            </w:pPr>
            <w:r w:rsidRPr="001926E7">
              <w:rPr>
                <w:rFonts w:eastAsia="新細明體"/>
                <w:color w:val="000000"/>
                <w:kern w:val="2"/>
                <w:sz w:val="24"/>
                <w:szCs w:val="22"/>
                <w:lang w:eastAsia="zh-TW"/>
              </w:rPr>
              <w:t>Intrinsic work value</w:t>
            </w:r>
            <w:r w:rsidR="00D34878" w:rsidRPr="001926E7">
              <w:rPr>
                <w:rFonts w:eastAsia="新細明體"/>
                <w:color w:val="000000"/>
                <w:kern w:val="2"/>
                <w:sz w:val="24"/>
                <w:szCs w:val="22"/>
                <w:lang w:eastAsia="zh-TW"/>
              </w:rPr>
              <w:t>s</w:t>
            </w:r>
          </w:p>
        </w:tc>
        <w:tc>
          <w:tcPr>
            <w:tcW w:w="1985" w:type="dxa"/>
          </w:tcPr>
          <w:p w:rsidR="002205A7" w:rsidRPr="001926E7" w:rsidRDefault="00BB46B3"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3</w:t>
            </w:r>
          </w:p>
        </w:tc>
        <w:tc>
          <w:tcPr>
            <w:tcW w:w="2409"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w:t>
            </w:r>
            <w:r w:rsidR="00BB46B3" w:rsidRPr="001926E7">
              <w:rPr>
                <w:rFonts w:eastAsia="標楷體"/>
                <w:color w:val="000000"/>
                <w:kern w:val="2"/>
                <w:sz w:val="24"/>
                <w:szCs w:val="24"/>
                <w:lang w:val="en-US" w:eastAsia="zh-TW"/>
              </w:rPr>
              <w:t>858</w:t>
            </w:r>
          </w:p>
        </w:tc>
      </w:tr>
      <w:tr w:rsidR="001926E7" w:rsidRPr="001926E7" w:rsidTr="00FA26EB">
        <w:trPr>
          <w:trHeight w:val="354"/>
        </w:trPr>
        <w:tc>
          <w:tcPr>
            <w:tcW w:w="3544" w:type="dxa"/>
          </w:tcPr>
          <w:p w:rsidR="002205A7" w:rsidRPr="001926E7" w:rsidRDefault="002205A7" w:rsidP="00FA26EB">
            <w:pPr>
              <w:widowControl w:val="0"/>
              <w:ind w:leftChars="244" w:left="488"/>
              <w:rPr>
                <w:rFonts w:eastAsia="標楷體"/>
                <w:color w:val="000000"/>
                <w:kern w:val="2"/>
                <w:sz w:val="28"/>
                <w:szCs w:val="28"/>
                <w:lang w:val="en-US" w:eastAsia="zh-TW"/>
              </w:rPr>
            </w:pPr>
            <w:r w:rsidRPr="001926E7">
              <w:rPr>
                <w:rFonts w:eastAsia="新細明體"/>
                <w:color w:val="000000"/>
                <w:kern w:val="2"/>
                <w:sz w:val="24"/>
                <w:szCs w:val="22"/>
                <w:lang w:eastAsia="zh-TW"/>
              </w:rPr>
              <w:t>Extrinsic work value</w:t>
            </w:r>
            <w:r w:rsidR="00D34878" w:rsidRPr="001926E7">
              <w:rPr>
                <w:rFonts w:eastAsia="新細明體"/>
                <w:color w:val="000000"/>
                <w:kern w:val="2"/>
                <w:sz w:val="24"/>
                <w:szCs w:val="22"/>
                <w:lang w:eastAsia="zh-TW"/>
              </w:rPr>
              <w:t>s</w:t>
            </w:r>
          </w:p>
        </w:tc>
        <w:tc>
          <w:tcPr>
            <w:tcW w:w="1985"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6</w:t>
            </w:r>
          </w:p>
        </w:tc>
        <w:tc>
          <w:tcPr>
            <w:tcW w:w="2409" w:type="dxa"/>
          </w:tcPr>
          <w:p w:rsidR="002205A7" w:rsidRPr="001926E7" w:rsidRDefault="002205A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w:t>
            </w:r>
            <w:r w:rsidR="00BB46B3" w:rsidRPr="001926E7">
              <w:rPr>
                <w:rFonts w:eastAsia="標楷體"/>
                <w:color w:val="000000"/>
                <w:kern w:val="2"/>
                <w:sz w:val="24"/>
                <w:szCs w:val="24"/>
                <w:lang w:val="en-US" w:eastAsia="zh-TW"/>
              </w:rPr>
              <w:t>865</w:t>
            </w:r>
          </w:p>
        </w:tc>
      </w:tr>
    </w:tbl>
    <w:p w:rsidR="00D94713" w:rsidRPr="001926E7" w:rsidRDefault="00D94713" w:rsidP="00143417">
      <w:pPr>
        <w:widowControl w:val="0"/>
        <w:spacing w:beforeLines="100" w:before="312" w:afterLines="100" w:after="312"/>
        <w:rPr>
          <w:rFonts w:eastAsia="標楷體"/>
          <w:b/>
          <w:color w:val="000000"/>
          <w:sz w:val="28"/>
          <w:szCs w:val="28"/>
          <w:lang w:val="en-US" w:eastAsia="zh-TW"/>
        </w:rPr>
      </w:pPr>
    </w:p>
    <w:p w:rsidR="009F2096" w:rsidRPr="001926E7" w:rsidRDefault="00C5422C" w:rsidP="00143417">
      <w:pPr>
        <w:widowControl w:val="0"/>
        <w:spacing w:beforeLines="100" w:before="312" w:afterLines="100" w:after="312"/>
        <w:rPr>
          <w:rFonts w:eastAsia="標楷體"/>
          <w:b/>
          <w:color w:val="000000"/>
          <w:sz w:val="28"/>
          <w:szCs w:val="28"/>
          <w:lang w:val="en-US" w:eastAsia="zh-TW"/>
        </w:rPr>
      </w:pPr>
      <w:r w:rsidRPr="001926E7">
        <w:rPr>
          <w:rFonts w:eastAsia="標楷體"/>
          <w:b/>
          <w:color w:val="000000"/>
          <w:sz w:val="28"/>
          <w:szCs w:val="28"/>
          <w:lang w:val="en-US" w:eastAsia="zh-TW"/>
        </w:rPr>
        <w:lastRenderedPageBreak/>
        <w:t xml:space="preserve">4.2 </w:t>
      </w:r>
      <w:r w:rsidR="007A0F82" w:rsidRPr="001926E7">
        <w:rPr>
          <w:rFonts w:eastAsia="新細明體"/>
          <w:b/>
          <w:color w:val="000000"/>
          <w:sz w:val="28"/>
          <w:szCs w:val="28"/>
          <w:lang w:eastAsia="zh-TW"/>
        </w:rPr>
        <w:t>M</w:t>
      </w:r>
      <w:r w:rsidR="005A5371" w:rsidRPr="001926E7">
        <w:rPr>
          <w:rFonts w:eastAsia="標楷體"/>
          <w:b/>
          <w:color w:val="000000"/>
          <w:sz w:val="28"/>
          <w:szCs w:val="28"/>
          <w:lang w:val="en-US" w:eastAsia="zh-TW"/>
        </w:rPr>
        <w:t>odal</w:t>
      </w:r>
      <w:r w:rsidR="006120D8" w:rsidRPr="001926E7">
        <w:rPr>
          <w:rFonts w:eastAsia="標楷體"/>
          <w:b/>
          <w:color w:val="000000"/>
          <w:sz w:val="28"/>
          <w:szCs w:val="28"/>
          <w:lang w:val="en-US" w:eastAsia="zh-TW"/>
        </w:rPr>
        <w:t xml:space="preserve"> </w:t>
      </w:r>
      <w:r w:rsidR="004154CB" w:rsidRPr="001926E7">
        <w:rPr>
          <w:rFonts w:eastAsia="新細明體"/>
          <w:b/>
          <w:color w:val="000000"/>
          <w:sz w:val="28"/>
          <w:szCs w:val="28"/>
          <w:lang w:eastAsia="zh-TW"/>
        </w:rPr>
        <w:t>analysis</w:t>
      </w:r>
    </w:p>
    <w:p w:rsidR="009F2096" w:rsidRPr="001926E7" w:rsidRDefault="00C5422C" w:rsidP="00143417">
      <w:pPr>
        <w:widowControl w:val="0"/>
        <w:spacing w:beforeLines="50" w:before="156" w:afterLines="50" w:after="156"/>
        <w:ind w:left="601" w:hangingChars="250" w:hanging="601"/>
        <w:jc w:val="both"/>
        <w:rPr>
          <w:rFonts w:eastAsia="標楷體"/>
          <w:b/>
          <w:color w:val="000000"/>
          <w:sz w:val="24"/>
          <w:szCs w:val="24"/>
          <w:lang w:val="en-US" w:eastAsia="zh-TW"/>
        </w:rPr>
      </w:pPr>
      <w:r w:rsidRPr="001926E7">
        <w:rPr>
          <w:rFonts w:eastAsia="標楷體"/>
          <w:b/>
          <w:color w:val="000000"/>
          <w:sz w:val="24"/>
          <w:szCs w:val="24"/>
          <w:lang w:val="en-US" w:eastAsia="zh-TW"/>
        </w:rPr>
        <w:t>4.2.1</w:t>
      </w:r>
      <w:r w:rsidR="006120D8" w:rsidRPr="001926E7">
        <w:rPr>
          <w:rFonts w:eastAsia="標楷體"/>
          <w:b/>
          <w:color w:val="000000"/>
          <w:sz w:val="24"/>
          <w:szCs w:val="24"/>
          <w:lang w:val="en-US" w:eastAsia="zh-TW"/>
        </w:rPr>
        <w:t xml:space="preserve"> </w:t>
      </w:r>
      <w:r w:rsidR="00D36E92" w:rsidRPr="001926E7">
        <w:rPr>
          <w:rFonts w:eastAsia="標楷體"/>
          <w:b/>
          <w:color w:val="000000"/>
          <w:sz w:val="24"/>
          <w:szCs w:val="24"/>
          <w:lang w:val="en-US" w:eastAsia="zh-TW"/>
        </w:rPr>
        <w:t xml:space="preserve">Correlation analysis </w:t>
      </w:r>
    </w:p>
    <w:p w:rsidR="00C3038D" w:rsidRPr="001926E7" w:rsidRDefault="00F2558A" w:rsidP="00143417">
      <w:pPr>
        <w:shd w:val="clear" w:color="auto" w:fill="FFFFFF"/>
        <w:snapToGrid w:val="0"/>
        <w:spacing w:beforeLines="25" w:before="78" w:afterLines="25" w:after="78"/>
        <w:jc w:val="both"/>
        <w:textAlignment w:val="top"/>
        <w:rPr>
          <w:rFonts w:eastAsia="新細明體"/>
          <w:color w:val="000000"/>
          <w:sz w:val="24"/>
          <w:szCs w:val="24"/>
          <w:lang w:eastAsia="zh-TW"/>
        </w:rPr>
      </w:pPr>
      <w:r w:rsidRPr="001926E7">
        <w:rPr>
          <w:rFonts w:eastAsia="標楷體"/>
          <w:color w:val="000000"/>
          <w:sz w:val="24"/>
          <w:szCs w:val="24"/>
          <w:lang w:val="en-US" w:eastAsia="zh-TW"/>
        </w:rPr>
        <w:t xml:space="preserve">First we explore the correlations for job stress, job satisfaction, work values to organizational commitment in the overall or separately due to the property of work of various departments as shown in Table 2. </w:t>
      </w:r>
      <w:r w:rsidR="00C3038D" w:rsidRPr="001926E7">
        <w:rPr>
          <w:rFonts w:eastAsia="新細明體"/>
          <w:color w:val="000000"/>
          <w:sz w:val="24"/>
          <w:szCs w:val="24"/>
          <w:lang w:eastAsia="zh-TW"/>
        </w:rPr>
        <w:t xml:space="preserve">On the overall perception of staff, in addition to work stress, work satisfaction and work values ​​associated with organizational commitment there were a significant positive relationship, airline employee’s perception of work stress has negative but not significant on </w:t>
      </w:r>
      <w:r w:rsidRPr="001926E7">
        <w:rPr>
          <w:rFonts w:eastAsia="新細明體"/>
          <w:color w:val="000000"/>
          <w:sz w:val="24"/>
          <w:szCs w:val="24"/>
          <w:lang w:eastAsia="zh-TW"/>
        </w:rPr>
        <w:t>organizational commitment</w:t>
      </w:r>
      <w:r w:rsidR="00C3038D" w:rsidRPr="001926E7">
        <w:rPr>
          <w:rFonts w:eastAsia="新細明體"/>
          <w:color w:val="000000"/>
          <w:sz w:val="24"/>
          <w:szCs w:val="24"/>
          <w:lang w:eastAsia="zh-TW"/>
        </w:rPr>
        <w:t xml:space="preserve"> within all five departments. Ground service officers in the face of the working environment and interpersonal relationships, will produce a sense of workload, thereby affecting organizational commitment. Work satisfaction cognitive airline employees to organizational commitment has significant positive relationship </w:t>
      </w:r>
      <w:r w:rsidR="00D36E92" w:rsidRPr="001926E7">
        <w:rPr>
          <w:rFonts w:eastAsia="新細明體"/>
          <w:color w:val="000000"/>
          <w:sz w:val="24"/>
          <w:szCs w:val="24"/>
          <w:lang w:eastAsia="zh-TW"/>
        </w:rPr>
        <w:t xml:space="preserve">(r= 0.73) </w:t>
      </w:r>
      <w:r w:rsidR="00C3038D" w:rsidRPr="001926E7">
        <w:rPr>
          <w:rFonts w:eastAsia="新細明體"/>
          <w:color w:val="000000"/>
          <w:sz w:val="24"/>
          <w:szCs w:val="24"/>
          <w:lang w:eastAsia="zh-TW"/>
        </w:rPr>
        <w:t>on overall; also other five departments</w:t>
      </w:r>
      <w:r w:rsidR="00D36E92" w:rsidRPr="001926E7">
        <w:rPr>
          <w:rFonts w:eastAsia="新細明體"/>
          <w:color w:val="000000"/>
          <w:sz w:val="24"/>
          <w:szCs w:val="24"/>
          <w:lang w:eastAsia="zh-TW"/>
        </w:rPr>
        <w:t xml:space="preserve"> (0.7&lt; r &lt; 0.755)</w:t>
      </w:r>
      <w:r w:rsidR="00C3038D" w:rsidRPr="001926E7">
        <w:rPr>
          <w:rFonts w:eastAsia="新細明體"/>
          <w:color w:val="000000"/>
          <w:sz w:val="24"/>
          <w:szCs w:val="24"/>
          <w:lang w:eastAsia="zh-TW"/>
        </w:rPr>
        <w:t xml:space="preserve"> are significant</w:t>
      </w:r>
      <w:r w:rsidR="00D36E92" w:rsidRPr="001926E7">
        <w:rPr>
          <w:rFonts w:eastAsia="新細明體"/>
          <w:color w:val="000000"/>
          <w:sz w:val="24"/>
          <w:szCs w:val="24"/>
          <w:lang w:eastAsia="zh-TW"/>
        </w:rPr>
        <w:t xml:space="preserve"> </w:t>
      </w:r>
      <w:r w:rsidR="00C3038D" w:rsidRPr="001926E7">
        <w:rPr>
          <w:rFonts w:eastAsia="新細明體"/>
          <w:color w:val="000000"/>
          <w:sz w:val="24"/>
          <w:szCs w:val="24"/>
          <w:lang w:eastAsia="zh-TW"/>
        </w:rPr>
        <w:t xml:space="preserve">too. This show that employees currently work departments are feeling more joyful, due to the nature of the service, and because of the high technical level of professionalism, respect to the successful completion of the work, a sense of achievement is higher. </w:t>
      </w:r>
    </w:p>
    <w:p w:rsidR="00C3038D" w:rsidRPr="001926E7" w:rsidRDefault="00C3038D"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Second, the airline employees' work values ​​to organizational commitment has significant positive relationship (r= 0.</w:t>
      </w:r>
      <w:r w:rsidR="00D36E92" w:rsidRPr="001926E7">
        <w:rPr>
          <w:rFonts w:eastAsia="標楷體"/>
          <w:color w:val="000000"/>
          <w:sz w:val="24"/>
          <w:szCs w:val="24"/>
          <w:lang w:val="en-US" w:eastAsia="zh-TW"/>
        </w:rPr>
        <w:t>6</w:t>
      </w:r>
      <w:r w:rsidR="00920963" w:rsidRPr="001926E7">
        <w:rPr>
          <w:rFonts w:eastAsia="標楷體"/>
          <w:color w:val="000000"/>
          <w:sz w:val="24"/>
          <w:szCs w:val="24"/>
          <w:lang w:val="en-US" w:eastAsia="zh-TW"/>
        </w:rPr>
        <w:t>67</w:t>
      </w:r>
      <w:r w:rsidRPr="001926E7">
        <w:rPr>
          <w:rFonts w:eastAsia="標楷體"/>
          <w:color w:val="000000"/>
          <w:sz w:val="24"/>
          <w:szCs w:val="24"/>
          <w:lang w:val="en-US" w:eastAsia="zh-TW"/>
        </w:rPr>
        <w:t>), similarly other five departments</w:t>
      </w:r>
      <w:r w:rsidR="00D36E92" w:rsidRPr="001926E7">
        <w:rPr>
          <w:rFonts w:eastAsia="標楷體"/>
          <w:color w:val="000000"/>
          <w:sz w:val="24"/>
          <w:szCs w:val="24"/>
          <w:lang w:val="en-US" w:eastAsia="zh-TW"/>
        </w:rPr>
        <w:t xml:space="preserve"> (0.69&lt; r &lt; 0.758) </w:t>
      </w:r>
      <w:r w:rsidR="00A80420" w:rsidRPr="001926E7">
        <w:rPr>
          <w:rFonts w:eastAsia="標楷體"/>
          <w:color w:val="000000"/>
          <w:sz w:val="24"/>
          <w:szCs w:val="24"/>
          <w:lang w:val="en-US" w:eastAsia="zh-TW"/>
        </w:rPr>
        <w:t>are significant too. Employees</w:t>
      </w:r>
      <w:r w:rsidRPr="001926E7">
        <w:rPr>
          <w:rFonts w:eastAsia="標楷體"/>
          <w:color w:val="000000"/>
          <w:sz w:val="24"/>
          <w:szCs w:val="24"/>
          <w:lang w:val="en-US" w:eastAsia="zh-TW"/>
        </w:rPr>
        <w:t xml:space="preserve"> that the work will get job promotion, and to establish their own social prestige. Airline employees' intrinsic work values and organizational commitment has significantly positive relationship (r= 0.6</w:t>
      </w:r>
      <w:r w:rsidR="00920963" w:rsidRPr="001926E7">
        <w:rPr>
          <w:rFonts w:eastAsia="標楷體"/>
          <w:color w:val="000000"/>
          <w:sz w:val="24"/>
          <w:szCs w:val="24"/>
          <w:lang w:val="en-US" w:eastAsia="zh-TW"/>
        </w:rPr>
        <w:t>62</w:t>
      </w:r>
      <w:r w:rsidRPr="001926E7">
        <w:rPr>
          <w:rFonts w:eastAsia="標楷體"/>
          <w:color w:val="000000"/>
          <w:sz w:val="24"/>
          <w:szCs w:val="24"/>
          <w:lang w:val="en-US" w:eastAsia="zh-TW"/>
        </w:rPr>
        <w:t>), and also within all five departments too. Employees can display more emphasis on service to the community through people, in the work to achieve their ideals. Airline employees' extrinsic work values to organizational commitment in whole (r= 0.6</w:t>
      </w:r>
      <w:r w:rsidR="00920963" w:rsidRPr="001926E7">
        <w:rPr>
          <w:rFonts w:eastAsia="標楷體"/>
          <w:color w:val="000000"/>
          <w:sz w:val="24"/>
          <w:szCs w:val="24"/>
          <w:lang w:val="en-US" w:eastAsia="zh-TW"/>
        </w:rPr>
        <w:t>0</w:t>
      </w:r>
      <w:r w:rsidRPr="001926E7">
        <w:rPr>
          <w:rFonts w:eastAsia="標楷體"/>
          <w:color w:val="000000"/>
          <w:sz w:val="24"/>
          <w:szCs w:val="24"/>
          <w:lang w:val="en-US" w:eastAsia="zh-TW"/>
        </w:rPr>
        <w:t>) or in accordance with terms of five departments (0.5</w:t>
      </w:r>
      <w:r w:rsidR="00920963" w:rsidRPr="001926E7">
        <w:rPr>
          <w:rFonts w:eastAsia="標楷體"/>
          <w:color w:val="000000"/>
          <w:sz w:val="24"/>
          <w:szCs w:val="24"/>
          <w:lang w:val="en-US" w:eastAsia="zh-TW"/>
        </w:rPr>
        <w:t>72</w:t>
      </w:r>
      <w:r w:rsidRPr="001926E7">
        <w:rPr>
          <w:rFonts w:eastAsia="標楷體"/>
          <w:color w:val="000000"/>
          <w:sz w:val="24"/>
          <w:szCs w:val="24"/>
          <w:lang w:val="en-US" w:eastAsia="zh-TW"/>
        </w:rPr>
        <w:t>&lt;</w:t>
      </w:r>
      <w:r w:rsidR="00920963"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r &lt; 0.7</w:t>
      </w:r>
      <w:r w:rsidR="00920963" w:rsidRPr="001926E7">
        <w:rPr>
          <w:rFonts w:eastAsia="標楷體"/>
          <w:color w:val="000000"/>
          <w:sz w:val="24"/>
          <w:szCs w:val="24"/>
          <w:lang w:val="en-US" w:eastAsia="zh-TW"/>
        </w:rPr>
        <w:t>36</w:t>
      </w:r>
      <w:r w:rsidRPr="001926E7">
        <w:rPr>
          <w:rFonts w:eastAsia="標楷體"/>
          <w:color w:val="000000"/>
          <w:sz w:val="24"/>
          <w:szCs w:val="24"/>
          <w:lang w:val="en-US" w:eastAsia="zh-TW"/>
        </w:rPr>
        <w:t>) show significantly positive relationship too. Employees perceive that the ideal could apply to work, and can give full play to the autonomy.</w:t>
      </w:r>
    </w:p>
    <w:p w:rsidR="00C02A84" w:rsidRPr="001926E7" w:rsidRDefault="00C02A84" w:rsidP="00143417">
      <w:pPr>
        <w:spacing w:beforeLines="50" w:before="156" w:afterLines="50" w:after="156"/>
        <w:rPr>
          <w:rFonts w:eastAsia="標楷體"/>
          <w:b/>
          <w:color w:val="000000"/>
          <w:sz w:val="24"/>
          <w:szCs w:val="24"/>
          <w:lang w:val="en-US" w:eastAsia="zh-TW"/>
        </w:rPr>
      </w:pPr>
      <w:r w:rsidRPr="001926E7">
        <w:rPr>
          <w:rFonts w:eastAsia="標楷體"/>
          <w:b/>
          <w:color w:val="000000"/>
          <w:sz w:val="24"/>
          <w:szCs w:val="24"/>
          <w:lang w:val="en-US" w:eastAsia="zh-TW"/>
        </w:rPr>
        <w:t>4.2.2</w:t>
      </w:r>
      <w:r w:rsidRPr="001926E7">
        <w:rPr>
          <w:b/>
          <w:color w:val="000000"/>
        </w:rPr>
        <w:t xml:space="preserve"> </w:t>
      </w:r>
      <w:r w:rsidRPr="001926E7">
        <w:rPr>
          <w:rFonts w:eastAsia="新細明體"/>
          <w:b/>
          <w:color w:val="000000"/>
          <w:sz w:val="24"/>
          <w:szCs w:val="24"/>
          <w:lang w:eastAsia="zh-TW"/>
        </w:rPr>
        <w:t>Analysis of variance of the demographics</w:t>
      </w:r>
    </w:p>
    <w:p w:rsidR="00C02A84" w:rsidRPr="001926E7" w:rsidRDefault="00C02A84"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Organizational commitment and influence of facets, variation in the levels of sex, age, and other six demographic variables analyzed, and Scheffe multiple comparisons of the post-test are shown in Table 3. Work values have mean difference between genders. Women in intrinsic work values (M= 14.22) and extrinsic work values (M= 24.72) are lower than those by men (M= 15.47, M= 26.99 respectively), compared with male employees it can be seen through the work of self-affirmation by the ideals of life and get a sense of accomplishment. In addition older Age with above 51 years of age at the intrinsic values, job satisfaction and organizational commitment cognitive younger persons with 18-30 years age is higher. Master degree in education on the work value (M= 45.16) and job satisfaction (M= 57.21) awareness is higher than staff with high school level (M= 33.69, M= 45.31 respectively). Flight pilots and flight attendants awareness at the work stress are higher than administrative staff. Flight pilots cognitive cue to the highest work values (M= 49.09) than staff at other four departments (M=39.54, M=39.47, M= 37.79, M= 37.45, respectively). Flight attendants of </w:t>
      </w:r>
      <w:r w:rsidRPr="001926E7">
        <w:rPr>
          <w:rFonts w:eastAsia="標楷體"/>
          <w:color w:val="000000"/>
          <w:sz w:val="24"/>
          <w:szCs w:val="24"/>
          <w:lang w:val="en-US" w:eastAsia="zh-TW"/>
        </w:rPr>
        <w:lastRenderedPageBreak/>
        <w:t xml:space="preserve">working satisfaction awareness and organizational commitment (M= 45.73, M= 50.50 respectively) are lower than pilots (M= 50.12, M= 56.34 respectively); To the staffs’ position the cognition of intrinsic work values does not show significant difference.  Job satisfaction, work values and extrinsic values have the largest for the highest position with cadre or head titles. </w:t>
      </w:r>
    </w:p>
    <w:p w:rsidR="00C02A84" w:rsidRPr="001926E7" w:rsidRDefault="00C02A84" w:rsidP="00143417">
      <w:pPr>
        <w:shd w:val="clear" w:color="auto" w:fill="FFFFFF"/>
        <w:snapToGrid w:val="0"/>
        <w:spacing w:beforeLines="25" w:before="78" w:afterLines="25" w:after="78"/>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According to the above ANOVA results probe, organizational commitment will be the existence of differences among the five departments, and job satisfaction and work values ​​in different sectors there are also significant differences. Especially, flight pilots show the largest cognitive to organizational commitment and work values, as well as intrinsic and extrinsic perceptions. Therefore, we will go to further explore the various structures in the face of organizational commitment in different sectors applying multiple regression models.</w:t>
      </w:r>
    </w:p>
    <w:p w:rsidR="009F2096" w:rsidRPr="001926E7" w:rsidRDefault="00B552B3" w:rsidP="00143417">
      <w:pPr>
        <w:widowControl w:val="0"/>
        <w:spacing w:beforeLines="100" w:before="312" w:afterLines="25" w:after="78"/>
        <w:ind w:left="1080" w:hangingChars="450" w:hanging="1080"/>
        <w:rPr>
          <w:rFonts w:eastAsia="標楷體"/>
          <w:color w:val="000000"/>
          <w:sz w:val="24"/>
          <w:szCs w:val="24"/>
          <w:lang w:val="en-US" w:eastAsia="zh-TW"/>
        </w:rPr>
      </w:pPr>
      <w:r w:rsidRPr="001926E7">
        <w:rPr>
          <w:rFonts w:eastAsia="新細明體"/>
          <w:color w:val="000000"/>
          <w:sz w:val="24"/>
          <w:szCs w:val="24"/>
          <w:lang w:eastAsia="zh-TW"/>
        </w:rPr>
        <w:t>Table</w:t>
      </w:r>
      <w:r w:rsidR="005D6D39" w:rsidRPr="001926E7">
        <w:rPr>
          <w:rFonts w:eastAsia="標楷體"/>
          <w:color w:val="000000"/>
          <w:sz w:val="24"/>
          <w:szCs w:val="24"/>
          <w:lang w:val="en-US" w:eastAsia="zh-TW"/>
        </w:rPr>
        <w:t xml:space="preserve"> </w:t>
      </w:r>
      <w:r w:rsidR="00986D4E" w:rsidRPr="001926E7">
        <w:rPr>
          <w:rFonts w:eastAsia="標楷體"/>
          <w:color w:val="000000"/>
          <w:sz w:val="24"/>
          <w:szCs w:val="24"/>
          <w:lang w:val="en-US" w:eastAsia="zh-TW"/>
        </w:rPr>
        <w:t>2</w:t>
      </w:r>
      <w:r w:rsidR="009E349A" w:rsidRPr="001926E7">
        <w:rPr>
          <w:rFonts w:eastAsia="標楷體" w:hint="eastAsia"/>
          <w:color w:val="000000"/>
          <w:sz w:val="24"/>
          <w:szCs w:val="24"/>
          <w:lang w:val="en-US" w:eastAsia="zh-TW"/>
        </w:rPr>
        <w:t>：</w:t>
      </w:r>
      <w:r w:rsidR="00986D4E" w:rsidRPr="001926E7">
        <w:rPr>
          <w:rFonts w:eastAsia="標楷體"/>
          <w:color w:val="000000"/>
          <w:sz w:val="24"/>
          <w:szCs w:val="24"/>
          <w:lang w:val="en-US" w:eastAsia="zh-TW"/>
        </w:rPr>
        <w:t xml:space="preserve"> </w:t>
      </w:r>
      <w:r w:rsidR="00986D4E" w:rsidRPr="001926E7">
        <w:rPr>
          <w:rFonts w:eastAsia="標楷體"/>
          <w:color w:val="000000"/>
          <w:kern w:val="2"/>
          <w:sz w:val="24"/>
          <w:szCs w:val="24"/>
          <w:lang w:val="en-US" w:eastAsia="zh-TW"/>
        </w:rPr>
        <w:t>Correlations</w:t>
      </w:r>
      <w:r w:rsidR="00642BE5" w:rsidRPr="001926E7">
        <w:rPr>
          <w:rFonts w:eastAsia="標楷體"/>
          <w:color w:val="000000"/>
          <w:sz w:val="24"/>
          <w:szCs w:val="24"/>
          <w:lang w:val="en-US" w:eastAsia="zh-TW"/>
        </w:rPr>
        <w:t xml:space="preserve"> </w:t>
      </w:r>
      <w:r w:rsidR="00D22D6D" w:rsidRPr="001926E7">
        <w:rPr>
          <w:rFonts w:eastAsia="標楷體"/>
          <w:color w:val="000000"/>
          <w:sz w:val="24"/>
          <w:szCs w:val="24"/>
          <w:lang w:val="en-US" w:eastAsia="zh-TW"/>
        </w:rPr>
        <w:t xml:space="preserve">between independent </w:t>
      </w:r>
      <w:r w:rsidR="00D82658" w:rsidRPr="001926E7">
        <w:rPr>
          <w:rFonts w:eastAsia="標楷體"/>
          <w:color w:val="000000"/>
          <w:sz w:val="24"/>
          <w:szCs w:val="24"/>
          <w:lang w:val="en-US" w:eastAsia="zh-TW"/>
        </w:rPr>
        <w:t xml:space="preserve">factors </w:t>
      </w:r>
      <w:r w:rsidR="00D22D6D" w:rsidRPr="001926E7">
        <w:rPr>
          <w:rFonts w:eastAsia="標楷體"/>
          <w:color w:val="000000"/>
          <w:sz w:val="24"/>
          <w:szCs w:val="24"/>
          <w:lang w:val="en-US" w:eastAsia="zh-TW"/>
        </w:rPr>
        <w:t>and organizational commitment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064"/>
        <w:gridCol w:w="1064"/>
        <w:gridCol w:w="1472"/>
        <w:gridCol w:w="1276"/>
        <w:gridCol w:w="1213"/>
        <w:gridCol w:w="1680"/>
      </w:tblGrid>
      <w:tr w:rsidR="00E335D7" w:rsidRPr="001926E7" w:rsidTr="00FA26EB">
        <w:trPr>
          <w:jc w:val="center"/>
        </w:trPr>
        <w:tc>
          <w:tcPr>
            <w:tcW w:w="1428" w:type="dxa"/>
            <w:vMerge w:val="restart"/>
            <w:tcBorders>
              <w:top w:val="single" w:sz="18" w:space="0" w:color="auto"/>
              <w:left w:val="single" w:sz="18" w:space="0" w:color="auto"/>
              <w:right w:val="single" w:sz="4" w:space="0" w:color="auto"/>
              <w:tl2br w:val="nil"/>
            </w:tcBorders>
            <w:vAlign w:val="center"/>
          </w:tcPr>
          <w:p w:rsidR="00F0556B" w:rsidRPr="001926E7" w:rsidRDefault="00F0556B" w:rsidP="00FA26EB">
            <w:pPr>
              <w:widowControl w:val="0"/>
              <w:tabs>
                <w:tab w:val="left" w:pos="4673"/>
              </w:tabs>
              <w:jc w:val="center"/>
              <w:rPr>
                <w:rFonts w:eastAsia="標楷體"/>
                <w:color w:val="000000"/>
                <w:kern w:val="2"/>
                <w:sz w:val="22"/>
                <w:szCs w:val="22"/>
                <w:lang w:val="en-US" w:eastAsia="zh-TW"/>
              </w:rPr>
            </w:pPr>
            <w:r w:rsidRPr="001926E7">
              <w:rPr>
                <w:rFonts w:eastAsia="新細明體"/>
                <w:color w:val="000000"/>
                <w:kern w:val="2"/>
                <w:sz w:val="24"/>
                <w:szCs w:val="22"/>
                <w:lang w:eastAsia="zh-TW"/>
              </w:rPr>
              <w:t>Independent variables</w:t>
            </w:r>
          </w:p>
        </w:tc>
        <w:tc>
          <w:tcPr>
            <w:tcW w:w="7769" w:type="dxa"/>
            <w:gridSpan w:val="6"/>
            <w:tcBorders>
              <w:top w:val="single" w:sz="18" w:space="0" w:color="auto"/>
              <w:left w:val="single" w:sz="4" w:space="0" w:color="auto"/>
              <w:bottom w:val="single" w:sz="4" w:space="0" w:color="auto"/>
              <w:right w:val="single" w:sz="18" w:space="0" w:color="auto"/>
            </w:tcBorders>
            <w:vAlign w:val="center"/>
            <w:hideMark/>
          </w:tcPr>
          <w:p w:rsidR="00F0556B" w:rsidRPr="001926E7" w:rsidRDefault="00F0556B" w:rsidP="00FA26EB">
            <w:pPr>
              <w:widowControl w:val="0"/>
              <w:jc w:val="center"/>
              <w:rPr>
                <w:rFonts w:eastAsia="標楷體"/>
                <w:color w:val="000000"/>
                <w:kern w:val="2"/>
                <w:sz w:val="22"/>
                <w:szCs w:val="22"/>
                <w:lang w:val="en-US" w:eastAsia="zh-TW"/>
              </w:rPr>
            </w:pPr>
            <w:r w:rsidRPr="001926E7">
              <w:rPr>
                <w:rFonts w:eastAsia="新細明體"/>
                <w:color w:val="000000"/>
                <w:kern w:val="2"/>
                <w:sz w:val="24"/>
                <w:szCs w:val="22"/>
                <w:lang w:eastAsia="zh-TW"/>
              </w:rPr>
              <w:t>Organizational commitment</w:t>
            </w:r>
            <w:r w:rsidRPr="001926E7">
              <w:rPr>
                <w:rFonts w:eastAsia="標楷體"/>
                <w:color w:val="000000"/>
                <w:kern w:val="2"/>
                <w:sz w:val="22"/>
                <w:szCs w:val="22"/>
                <w:lang w:val="en-US" w:eastAsia="zh-TW"/>
              </w:rPr>
              <w:t xml:space="preserve"> </w:t>
            </w:r>
          </w:p>
        </w:tc>
      </w:tr>
      <w:tr w:rsidR="00E335D7" w:rsidRPr="001926E7" w:rsidTr="00FA26EB">
        <w:trPr>
          <w:trHeight w:val="601"/>
          <w:jc w:val="center"/>
        </w:trPr>
        <w:tc>
          <w:tcPr>
            <w:tcW w:w="1428" w:type="dxa"/>
            <w:vMerge/>
            <w:tcBorders>
              <w:left w:val="single" w:sz="18" w:space="0" w:color="auto"/>
              <w:bottom w:val="single" w:sz="4" w:space="0" w:color="auto"/>
              <w:right w:val="single" w:sz="4" w:space="0" w:color="auto"/>
              <w:tl2br w:val="nil"/>
            </w:tcBorders>
            <w:vAlign w:val="center"/>
          </w:tcPr>
          <w:p w:rsidR="00F0556B" w:rsidRPr="001926E7" w:rsidRDefault="00F0556B" w:rsidP="00FA26EB">
            <w:pPr>
              <w:widowControl w:val="0"/>
              <w:spacing w:line="0" w:lineRule="atLeast"/>
              <w:jc w:val="center"/>
              <w:rPr>
                <w:rFonts w:eastAsia="新細明體"/>
                <w:color w:val="000000"/>
                <w:kern w:val="2"/>
                <w:sz w:val="24"/>
                <w:szCs w:val="22"/>
                <w:lang w:eastAsia="zh-TW"/>
              </w:rPr>
            </w:pPr>
          </w:p>
        </w:tc>
        <w:tc>
          <w:tcPr>
            <w:tcW w:w="1064" w:type="dxa"/>
            <w:tcBorders>
              <w:top w:val="single" w:sz="4" w:space="0" w:color="auto"/>
              <w:left w:val="single" w:sz="4" w:space="0" w:color="auto"/>
              <w:bottom w:val="single" w:sz="4" w:space="0" w:color="auto"/>
              <w:right w:val="single" w:sz="4" w:space="0" w:color="auto"/>
            </w:tcBorders>
          </w:tcPr>
          <w:p w:rsidR="00F0556B" w:rsidRPr="001926E7" w:rsidRDefault="00D22D6D"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T</w:t>
            </w:r>
            <w:r w:rsidR="00F0556B" w:rsidRPr="001926E7">
              <w:rPr>
                <w:rFonts w:eastAsia="新細明體"/>
                <w:color w:val="000000"/>
                <w:kern w:val="2"/>
                <w:sz w:val="24"/>
                <w:szCs w:val="22"/>
                <w:lang w:eastAsia="zh-TW"/>
              </w:rPr>
              <w:t>otal</w:t>
            </w:r>
          </w:p>
        </w:tc>
        <w:tc>
          <w:tcPr>
            <w:tcW w:w="1064" w:type="dxa"/>
            <w:tcBorders>
              <w:top w:val="single" w:sz="4" w:space="0" w:color="auto"/>
              <w:left w:val="single" w:sz="4" w:space="0" w:color="auto"/>
              <w:bottom w:val="single" w:sz="4" w:space="0" w:color="auto"/>
              <w:right w:val="single" w:sz="4" w:space="0" w:color="auto"/>
            </w:tcBorders>
          </w:tcPr>
          <w:p w:rsidR="00F0556B" w:rsidRPr="001926E7" w:rsidRDefault="00F0556B"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rPr>
              <w:t>P</w:t>
            </w:r>
            <w:r w:rsidRPr="001926E7">
              <w:rPr>
                <w:rFonts w:eastAsia="新細明體"/>
                <w:color w:val="000000"/>
                <w:kern w:val="2"/>
                <w:sz w:val="24"/>
                <w:szCs w:val="22"/>
                <w:lang w:eastAsia="zh-TW"/>
              </w:rPr>
              <w:t>ilot</w:t>
            </w:r>
            <w:r w:rsidR="00D22D6D" w:rsidRPr="001926E7">
              <w:rPr>
                <w:rFonts w:eastAsia="新細明體"/>
                <w:color w:val="000000"/>
                <w:kern w:val="2"/>
                <w:sz w:val="24"/>
                <w:szCs w:val="22"/>
                <w:lang w:eastAsia="zh-TW"/>
              </w:rPr>
              <w:t>s</w:t>
            </w:r>
          </w:p>
        </w:tc>
        <w:tc>
          <w:tcPr>
            <w:tcW w:w="1472" w:type="dxa"/>
            <w:tcBorders>
              <w:top w:val="single" w:sz="4" w:space="0" w:color="auto"/>
              <w:left w:val="single" w:sz="4" w:space="0" w:color="auto"/>
              <w:bottom w:val="single" w:sz="4" w:space="0" w:color="auto"/>
              <w:right w:val="single" w:sz="4" w:space="0" w:color="auto"/>
            </w:tcBorders>
          </w:tcPr>
          <w:p w:rsidR="00F0556B" w:rsidRPr="001926E7" w:rsidRDefault="00F0556B"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Maintenance personnel</w:t>
            </w:r>
          </w:p>
        </w:tc>
        <w:tc>
          <w:tcPr>
            <w:tcW w:w="1276" w:type="dxa"/>
            <w:tcBorders>
              <w:top w:val="single" w:sz="4" w:space="0" w:color="auto"/>
              <w:left w:val="single" w:sz="4" w:space="0" w:color="auto"/>
              <w:bottom w:val="single" w:sz="4" w:space="0" w:color="auto"/>
              <w:right w:val="single" w:sz="4" w:space="0" w:color="auto"/>
            </w:tcBorders>
          </w:tcPr>
          <w:p w:rsidR="00F0556B" w:rsidRPr="001926E7" w:rsidRDefault="00F0556B"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Flight attendants</w:t>
            </w:r>
          </w:p>
        </w:tc>
        <w:tc>
          <w:tcPr>
            <w:tcW w:w="1213" w:type="dxa"/>
            <w:tcBorders>
              <w:top w:val="single" w:sz="4" w:space="0" w:color="auto"/>
              <w:left w:val="single" w:sz="4" w:space="0" w:color="auto"/>
              <w:bottom w:val="single" w:sz="4" w:space="0" w:color="auto"/>
              <w:right w:val="single" w:sz="4" w:space="0" w:color="auto"/>
            </w:tcBorders>
          </w:tcPr>
          <w:p w:rsidR="00F0556B" w:rsidRPr="001926E7" w:rsidRDefault="00F0556B"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 xml:space="preserve">Ground service </w:t>
            </w:r>
          </w:p>
        </w:tc>
        <w:tc>
          <w:tcPr>
            <w:tcW w:w="1680" w:type="dxa"/>
            <w:tcBorders>
              <w:top w:val="single" w:sz="4" w:space="0" w:color="auto"/>
              <w:left w:val="single" w:sz="4" w:space="0" w:color="auto"/>
              <w:bottom w:val="single" w:sz="4" w:space="0" w:color="auto"/>
              <w:right w:val="single" w:sz="18" w:space="0" w:color="auto"/>
            </w:tcBorders>
          </w:tcPr>
          <w:p w:rsidR="00F0556B" w:rsidRPr="001926E7" w:rsidRDefault="00F0556B"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Administrative staff</w:t>
            </w:r>
          </w:p>
        </w:tc>
      </w:tr>
      <w:tr w:rsidR="00E335D7" w:rsidRPr="001926E7" w:rsidTr="00FA26EB">
        <w:trPr>
          <w:jc w:val="center"/>
        </w:trPr>
        <w:tc>
          <w:tcPr>
            <w:tcW w:w="1428" w:type="dxa"/>
            <w:tcBorders>
              <w:top w:val="single" w:sz="4" w:space="0" w:color="auto"/>
              <w:left w:val="single" w:sz="18" w:space="0" w:color="auto"/>
              <w:bottom w:val="single" w:sz="4" w:space="0" w:color="auto"/>
              <w:right w:val="single" w:sz="4" w:space="0" w:color="auto"/>
            </w:tcBorders>
            <w:vAlign w:val="center"/>
            <w:hideMark/>
          </w:tcPr>
          <w:p w:rsidR="00A4494B" w:rsidRPr="001926E7" w:rsidRDefault="00B14F95" w:rsidP="00FA26EB">
            <w:pPr>
              <w:widowControl w:val="0"/>
              <w:spacing w:line="0" w:lineRule="atLeast"/>
              <w:jc w:val="center"/>
              <w:rPr>
                <w:rFonts w:eastAsia="新細明體"/>
                <w:color w:val="000000"/>
                <w:kern w:val="2"/>
                <w:sz w:val="24"/>
                <w:szCs w:val="22"/>
                <w:lang w:eastAsia="zh-TW"/>
              </w:rPr>
            </w:pPr>
            <w:r w:rsidRPr="001926E7">
              <w:rPr>
                <w:rFonts w:eastAsia="新細明體"/>
                <w:color w:val="000000"/>
                <w:kern w:val="2"/>
                <w:sz w:val="24"/>
                <w:szCs w:val="22"/>
                <w:lang w:eastAsia="zh-TW"/>
              </w:rPr>
              <w:t xml:space="preserve">Work </w:t>
            </w:r>
          </w:p>
          <w:p w:rsidR="009F2096" w:rsidRPr="001926E7" w:rsidRDefault="00B14F95" w:rsidP="00FA26EB">
            <w:pPr>
              <w:widowControl w:val="0"/>
              <w:spacing w:line="0" w:lineRule="atLeast"/>
              <w:jc w:val="center"/>
              <w:rPr>
                <w:rFonts w:eastAsia="標楷體"/>
                <w:color w:val="000000"/>
                <w:kern w:val="2"/>
                <w:sz w:val="24"/>
                <w:szCs w:val="24"/>
                <w:lang w:val="en-US" w:eastAsia="zh-TW"/>
              </w:rPr>
            </w:pPr>
            <w:r w:rsidRPr="001926E7">
              <w:rPr>
                <w:rFonts w:eastAsia="新細明體"/>
                <w:color w:val="000000"/>
                <w:kern w:val="2"/>
                <w:sz w:val="24"/>
                <w:szCs w:val="22"/>
                <w:lang w:eastAsia="zh-TW"/>
              </w:rPr>
              <w:t>stress</w:t>
            </w:r>
          </w:p>
        </w:tc>
        <w:tc>
          <w:tcPr>
            <w:tcW w:w="1064" w:type="dxa"/>
            <w:tcBorders>
              <w:top w:val="single" w:sz="4" w:space="0" w:color="auto"/>
              <w:left w:val="single" w:sz="4" w:space="0" w:color="auto"/>
              <w:bottom w:val="single" w:sz="4" w:space="0" w:color="auto"/>
              <w:right w:val="single" w:sz="4"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-0.078</w:t>
            </w:r>
          </w:p>
        </w:tc>
        <w:tc>
          <w:tcPr>
            <w:tcW w:w="1064" w:type="dxa"/>
            <w:tcBorders>
              <w:top w:val="single" w:sz="4" w:space="0" w:color="auto"/>
              <w:left w:val="single" w:sz="4" w:space="0" w:color="auto"/>
              <w:bottom w:val="single" w:sz="4" w:space="0" w:color="auto"/>
              <w:right w:val="single" w:sz="4"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-0.023</w:t>
            </w:r>
          </w:p>
        </w:tc>
        <w:tc>
          <w:tcPr>
            <w:tcW w:w="1472" w:type="dxa"/>
            <w:tcBorders>
              <w:top w:val="single" w:sz="4" w:space="0" w:color="auto"/>
              <w:left w:val="single" w:sz="4" w:space="0" w:color="auto"/>
              <w:bottom w:val="single" w:sz="4" w:space="0" w:color="auto"/>
              <w:right w:val="single" w:sz="4"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0.166</w:t>
            </w:r>
          </w:p>
        </w:tc>
        <w:tc>
          <w:tcPr>
            <w:tcW w:w="1276" w:type="dxa"/>
            <w:tcBorders>
              <w:top w:val="single" w:sz="4" w:space="0" w:color="auto"/>
              <w:left w:val="single" w:sz="4" w:space="0" w:color="auto"/>
              <w:bottom w:val="single" w:sz="4" w:space="0" w:color="auto"/>
              <w:right w:val="single" w:sz="4"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-0.04</w:t>
            </w:r>
          </w:p>
        </w:tc>
        <w:tc>
          <w:tcPr>
            <w:tcW w:w="1213" w:type="dxa"/>
            <w:tcBorders>
              <w:top w:val="single" w:sz="4" w:space="0" w:color="auto"/>
              <w:left w:val="single" w:sz="4" w:space="0" w:color="auto"/>
              <w:bottom w:val="single" w:sz="4" w:space="0" w:color="auto"/>
              <w:right w:val="single" w:sz="4"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-0.377</w:t>
            </w:r>
            <w:r w:rsidRPr="001926E7">
              <w:rPr>
                <w:rFonts w:eastAsia="標楷體"/>
                <w:color w:val="000000"/>
                <w:kern w:val="2"/>
                <w:sz w:val="24"/>
                <w:szCs w:val="24"/>
                <w:vertAlign w:val="superscript"/>
                <w:lang w:val="en-US" w:eastAsia="zh-TW"/>
              </w:rPr>
              <w:t>**</w:t>
            </w:r>
          </w:p>
        </w:tc>
        <w:tc>
          <w:tcPr>
            <w:tcW w:w="1680" w:type="dxa"/>
            <w:tcBorders>
              <w:top w:val="single" w:sz="4" w:space="0" w:color="auto"/>
              <w:left w:val="single" w:sz="4" w:space="0" w:color="auto"/>
              <w:bottom w:val="single" w:sz="4" w:space="0" w:color="auto"/>
              <w:right w:val="single" w:sz="18" w:space="0" w:color="auto"/>
            </w:tcBorders>
            <w:hideMark/>
          </w:tcPr>
          <w:p w:rsidR="009F2096" w:rsidRPr="001926E7" w:rsidRDefault="009F2096" w:rsidP="00FA26EB">
            <w:pPr>
              <w:widowControl w:val="0"/>
              <w:tabs>
                <w:tab w:val="left" w:pos="4673"/>
              </w:tabs>
              <w:spacing w:line="0" w:lineRule="atLeast"/>
              <w:ind w:rightChars="98" w:right="19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-0.141</w:t>
            </w:r>
          </w:p>
        </w:tc>
      </w:tr>
      <w:tr w:rsidR="00E335D7" w:rsidRPr="001926E7" w:rsidTr="00FA26EB">
        <w:trPr>
          <w:trHeight w:val="358"/>
          <w:jc w:val="center"/>
        </w:trPr>
        <w:tc>
          <w:tcPr>
            <w:tcW w:w="1428" w:type="dxa"/>
            <w:tcBorders>
              <w:top w:val="single" w:sz="4" w:space="0" w:color="auto"/>
              <w:left w:val="single" w:sz="18" w:space="0" w:color="auto"/>
              <w:bottom w:val="double" w:sz="4" w:space="0" w:color="auto"/>
              <w:right w:val="single" w:sz="4" w:space="0" w:color="auto"/>
            </w:tcBorders>
            <w:vAlign w:val="center"/>
            <w:hideMark/>
          </w:tcPr>
          <w:p w:rsidR="008A0A8C" w:rsidRPr="001926E7" w:rsidRDefault="008A0A8C" w:rsidP="00FA26EB">
            <w:pPr>
              <w:widowControl w:val="0"/>
              <w:spacing w:line="0" w:lineRule="atLeast"/>
              <w:jc w:val="center"/>
              <w:rPr>
                <w:rFonts w:eastAsia="新細明體"/>
                <w:color w:val="000000"/>
                <w:kern w:val="2"/>
                <w:sz w:val="24"/>
                <w:szCs w:val="22"/>
                <w:lang w:eastAsia="zh-TW"/>
              </w:rPr>
            </w:pPr>
            <w:r w:rsidRPr="001926E7">
              <w:rPr>
                <w:rFonts w:eastAsia="新細明體"/>
                <w:color w:val="000000"/>
                <w:kern w:val="2"/>
                <w:sz w:val="24"/>
                <w:szCs w:val="22"/>
                <w:lang w:eastAsia="zh-TW"/>
              </w:rPr>
              <w:t>Work satisfaction</w:t>
            </w:r>
          </w:p>
        </w:tc>
        <w:tc>
          <w:tcPr>
            <w:tcW w:w="1064" w:type="dxa"/>
            <w:tcBorders>
              <w:top w:val="single" w:sz="4" w:space="0" w:color="auto"/>
              <w:left w:val="single" w:sz="4" w:space="0" w:color="auto"/>
              <w:bottom w:val="double" w:sz="4" w:space="0" w:color="auto"/>
              <w:right w:val="single" w:sz="4"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0.730</w:t>
            </w:r>
            <w:r w:rsidRPr="001926E7">
              <w:rPr>
                <w:rFonts w:eastAsia="標楷體"/>
                <w:color w:val="000000"/>
                <w:kern w:val="2"/>
                <w:sz w:val="24"/>
                <w:szCs w:val="24"/>
                <w:vertAlign w:val="superscript"/>
                <w:lang w:val="en-US" w:eastAsia="zh-TW"/>
              </w:rPr>
              <w:t>***</w:t>
            </w:r>
          </w:p>
        </w:tc>
        <w:tc>
          <w:tcPr>
            <w:tcW w:w="1064" w:type="dxa"/>
            <w:tcBorders>
              <w:top w:val="single" w:sz="4" w:space="0" w:color="auto"/>
              <w:left w:val="single" w:sz="4" w:space="0" w:color="auto"/>
              <w:bottom w:val="double" w:sz="4" w:space="0" w:color="auto"/>
              <w:right w:val="single" w:sz="4"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0.729</w:t>
            </w:r>
            <w:r w:rsidRPr="001926E7">
              <w:rPr>
                <w:rFonts w:eastAsia="標楷體"/>
                <w:color w:val="000000"/>
                <w:kern w:val="2"/>
                <w:sz w:val="24"/>
                <w:szCs w:val="24"/>
                <w:vertAlign w:val="superscript"/>
                <w:lang w:val="en-US" w:eastAsia="zh-TW"/>
              </w:rPr>
              <w:t>***</w:t>
            </w:r>
          </w:p>
        </w:tc>
        <w:tc>
          <w:tcPr>
            <w:tcW w:w="1472" w:type="dxa"/>
            <w:tcBorders>
              <w:top w:val="single" w:sz="4" w:space="0" w:color="auto"/>
              <w:left w:val="single" w:sz="4" w:space="0" w:color="auto"/>
              <w:bottom w:val="double" w:sz="4" w:space="0" w:color="auto"/>
              <w:right w:val="single" w:sz="4"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0.729</w:t>
            </w:r>
            <w:r w:rsidRPr="001926E7">
              <w:rPr>
                <w:rFonts w:eastAsia="標楷體"/>
                <w:color w:val="000000"/>
                <w:kern w:val="2"/>
                <w:sz w:val="24"/>
                <w:szCs w:val="24"/>
                <w:vertAlign w:val="superscript"/>
                <w:lang w:val="en-US" w:eastAsia="zh-TW"/>
              </w:rPr>
              <w:t>***</w:t>
            </w:r>
          </w:p>
        </w:tc>
        <w:tc>
          <w:tcPr>
            <w:tcW w:w="1276" w:type="dxa"/>
            <w:tcBorders>
              <w:top w:val="single" w:sz="4" w:space="0" w:color="auto"/>
              <w:left w:val="single" w:sz="4" w:space="0" w:color="auto"/>
              <w:bottom w:val="double" w:sz="4" w:space="0" w:color="auto"/>
              <w:right w:val="single" w:sz="4"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0.710</w:t>
            </w:r>
            <w:r w:rsidRPr="001926E7">
              <w:rPr>
                <w:rFonts w:eastAsia="標楷體"/>
                <w:color w:val="000000"/>
                <w:kern w:val="2"/>
                <w:sz w:val="24"/>
                <w:szCs w:val="24"/>
                <w:vertAlign w:val="superscript"/>
                <w:lang w:val="en-US" w:eastAsia="zh-TW"/>
              </w:rPr>
              <w:t>***</w:t>
            </w:r>
          </w:p>
        </w:tc>
        <w:tc>
          <w:tcPr>
            <w:tcW w:w="1213" w:type="dxa"/>
            <w:tcBorders>
              <w:top w:val="single" w:sz="4" w:space="0" w:color="auto"/>
              <w:left w:val="single" w:sz="4" w:space="0" w:color="auto"/>
              <w:bottom w:val="double" w:sz="4" w:space="0" w:color="auto"/>
              <w:right w:val="single" w:sz="4"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0.755</w:t>
            </w:r>
            <w:r w:rsidRPr="001926E7">
              <w:rPr>
                <w:rFonts w:eastAsia="標楷體"/>
                <w:color w:val="000000"/>
                <w:kern w:val="2"/>
                <w:sz w:val="24"/>
                <w:szCs w:val="24"/>
                <w:vertAlign w:val="superscript"/>
                <w:lang w:val="en-US" w:eastAsia="zh-TW"/>
              </w:rPr>
              <w:t>***</w:t>
            </w:r>
          </w:p>
        </w:tc>
        <w:tc>
          <w:tcPr>
            <w:tcW w:w="1680" w:type="dxa"/>
            <w:tcBorders>
              <w:top w:val="single" w:sz="4" w:space="0" w:color="auto"/>
              <w:left w:val="single" w:sz="4" w:space="0" w:color="auto"/>
              <w:bottom w:val="double" w:sz="4" w:space="0" w:color="auto"/>
              <w:right w:val="single" w:sz="18" w:space="0" w:color="auto"/>
            </w:tcBorders>
          </w:tcPr>
          <w:p w:rsidR="008A0A8C" w:rsidRPr="001926E7" w:rsidRDefault="008A0A8C" w:rsidP="00FA26EB">
            <w:pPr>
              <w:widowControl w:val="0"/>
              <w:tabs>
                <w:tab w:val="left" w:pos="4673"/>
              </w:tabs>
              <w:spacing w:line="0" w:lineRule="atLeast"/>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0.700</w:t>
            </w:r>
            <w:r w:rsidRPr="001926E7">
              <w:rPr>
                <w:rFonts w:eastAsia="標楷體"/>
                <w:color w:val="000000"/>
                <w:kern w:val="2"/>
                <w:sz w:val="24"/>
                <w:szCs w:val="24"/>
                <w:vertAlign w:val="superscript"/>
                <w:lang w:val="en-US" w:eastAsia="zh-TW"/>
              </w:rPr>
              <w:t>***</w:t>
            </w:r>
          </w:p>
        </w:tc>
      </w:tr>
      <w:tr w:rsidR="00E335D7" w:rsidRPr="001926E7" w:rsidTr="00FA26EB">
        <w:trPr>
          <w:jc w:val="center"/>
        </w:trPr>
        <w:tc>
          <w:tcPr>
            <w:tcW w:w="1428" w:type="dxa"/>
            <w:tcBorders>
              <w:top w:val="double" w:sz="4" w:space="0" w:color="auto"/>
              <w:left w:val="single" w:sz="18" w:space="0" w:color="auto"/>
              <w:bottom w:val="single" w:sz="4" w:space="0" w:color="auto"/>
              <w:right w:val="single" w:sz="4" w:space="0" w:color="auto"/>
            </w:tcBorders>
            <w:vAlign w:val="center"/>
            <w:hideMark/>
          </w:tcPr>
          <w:p w:rsidR="00A4494B" w:rsidRPr="001926E7" w:rsidRDefault="00FA26EB"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W</w:t>
            </w:r>
            <w:r w:rsidR="008A0A8C" w:rsidRPr="001926E7">
              <w:rPr>
                <w:rFonts w:eastAsia="新細明體"/>
                <w:color w:val="000000"/>
                <w:kern w:val="2"/>
                <w:sz w:val="24"/>
                <w:szCs w:val="22"/>
                <w:lang w:eastAsia="zh-TW"/>
              </w:rPr>
              <w:t xml:space="preserve">ork </w:t>
            </w:r>
          </w:p>
          <w:p w:rsidR="008A0A8C" w:rsidRPr="001926E7" w:rsidRDefault="008A0A8C" w:rsidP="00FA26EB">
            <w:pPr>
              <w:widowControl w:val="0"/>
              <w:jc w:val="center"/>
              <w:rPr>
                <w:rFonts w:eastAsia="標楷體"/>
                <w:color w:val="000000"/>
                <w:kern w:val="2"/>
                <w:sz w:val="24"/>
                <w:szCs w:val="24"/>
                <w:lang w:val="en-US" w:eastAsia="zh-TW"/>
              </w:rPr>
            </w:pPr>
            <w:r w:rsidRPr="001926E7">
              <w:rPr>
                <w:rFonts w:eastAsia="新細明體"/>
                <w:color w:val="000000"/>
                <w:kern w:val="2"/>
                <w:sz w:val="24"/>
                <w:szCs w:val="22"/>
                <w:lang w:eastAsia="zh-TW"/>
              </w:rPr>
              <w:t>value</w:t>
            </w:r>
            <w:r w:rsidR="00C51EC8" w:rsidRPr="001926E7">
              <w:rPr>
                <w:rFonts w:eastAsia="新細明體"/>
                <w:color w:val="000000"/>
                <w:kern w:val="2"/>
                <w:sz w:val="24"/>
                <w:szCs w:val="22"/>
                <w:lang w:eastAsia="zh-TW"/>
              </w:rPr>
              <w:t>s</w:t>
            </w:r>
          </w:p>
        </w:tc>
        <w:tc>
          <w:tcPr>
            <w:tcW w:w="1064" w:type="dxa"/>
            <w:tcBorders>
              <w:top w:val="double" w:sz="4" w:space="0" w:color="auto"/>
              <w:left w:val="single" w:sz="4" w:space="0" w:color="auto"/>
              <w:bottom w:val="single" w:sz="4" w:space="0" w:color="auto"/>
              <w:right w:val="single" w:sz="4"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0.667</w:t>
            </w:r>
            <w:r w:rsidRPr="001926E7">
              <w:rPr>
                <w:rFonts w:eastAsia="標楷體"/>
                <w:color w:val="000000"/>
                <w:kern w:val="2"/>
                <w:sz w:val="24"/>
                <w:szCs w:val="24"/>
                <w:vertAlign w:val="superscript"/>
                <w:lang w:val="en-US" w:eastAsia="zh-TW"/>
              </w:rPr>
              <w:t>***</w:t>
            </w:r>
          </w:p>
        </w:tc>
        <w:tc>
          <w:tcPr>
            <w:tcW w:w="1064" w:type="dxa"/>
            <w:tcBorders>
              <w:top w:val="double" w:sz="4" w:space="0" w:color="auto"/>
              <w:left w:val="single" w:sz="4" w:space="0" w:color="auto"/>
              <w:bottom w:val="single" w:sz="4" w:space="0" w:color="auto"/>
              <w:right w:val="single" w:sz="4"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0.690</w:t>
            </w:r>
            <w:r w:rsidRPr="001926E7">
              <w:rPr>
                <w:rFonts w:eastAsia="標楷體"/>
                <w:color w:val="000000"/>
                <w:kern w:val="2"/>
                <w:sz w:val="24"/>
                <w:szCs w:val="24"/>
                <w:vertAlign w:val="superscript"/>
                <w:lang w:val="en-US" w:eastAsia="zh-TW"/>
              </w:rPr>
              <w:t>***</w:t>
            </w:r>
          </w:p>
        </w:tc>
        <w:tc>
          <w:tcPr>
            <w:tcW w:w="1472" w:type="dxa"/>
            <w:tcBorders>
              <w:top w:val="double" w:sz="4" w:space="0" w:color="auto"/>
              <w:left w:val="single" w:sz="4" w:space="0" w:color="auto"/>
              <w:bottom w:val="single" w:sz="4" w:space="0" w:color="auto"/>
              <w:right w:val="single" w:sz="4"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0.725</w:t>
            </w:r>
            <w:r w:rsidRPr="001926E7">
              <w:rPr>
                <w:rFonts w:eastAsia="標楷體"/>
                <w:color w:val="000000"/>
                <w:kern w:val="2"/>
                <w:sz w:val="24"/>
                <w:szCs w:val="24"/>
                <w:vertAlign w:val="superscript"/>
                <w:lang w:val="en-US" w:eastAsia="zh-TW"/>
              </w:rPr>
              <w:t>***</w:t>
            </w:r>
          </w:p>
        </w:tc>
        <w:tc>
          <w:tcPr>
            <w:tcW w:w="1276" w:type="dxa"/>
            <w:tcBorders>
              <w:top w:val="double" w:sz="4" w:space="0" w:color="auto"/>
              <w:left w:val="single" w:sz="4" w:space="0" w:color="auto"/>
              <w:bottom w:val="single" w:sz="4" w:space="0" w:color="auto"/>
              <w:right w:val="single" w:sz="4"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0.758</w:t>
            </w:r>
            <w:r w:rsidRPr="001926E7">
              <w:rPr>
                <w:rFonts w:eastAsia="標楷體"/>
                <w:color w:val="000000"/>
                <w:kern w:val="2"/>
                <w:sz w:val="24"/>
                <w:szCs w:val="24"/>
                <w:vertAlign w:val="superscript"/>
                <w:lang w:val="en-US" w:eastAsia="zh-TW"/>
              </w:rPr>
              <w:t>***</w:t>
            </w:r>
          </w:p>
        </w:tc>
        <w:tc>
          <w:tcPr>
            <w:tcW w:w="1213" w:type="dxa"/>
            <w:tcBorders>
              <w:top w:val="double" w:sz="4" w:space="0" w:color="auto"/>
              <w:left w:val="single" w:sz="4" w:space="0" w:color="auto"/>
              <w:bottom w:val="single" w:sz="4" w:space="0" w:color="auto"/>
              <w:right w:val="single" w:sz="4"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0.690</w:t>
            </w:r>
            <w:r w:rsidRPr="001926E7">
              <w:rPr>
                <w:rFonts w:eastAsia="標楷體"/>
                <w:color w:val="000000"/>
                <w:kern w:val="2"/>
                <w:sz w:val="24"/>
                <w:szCs w:val="24"/>
                <w:vertAlign w:val="superscript"/>
                <w:lang w:val="en-US" w:eastAsia="zh-TW"/>
              </w:rPr>
              <w:t>***</w:t>
            </w:r>
          </w:p>
        </w:tc>
        <w:tc>
          <w:tcPr>
            <w:tcW w:w="1680" w:type="dxa"/>
            <w:tcBorders>
              <w:top w:val="double" w:sz="4" w:space="0" w:color="auto"/>
              <w:left w:val="single" w:sz="4" w:space="0" w:color="auto"/>
              <w:bottom w:val="single" w:sz="4" w:space="0" w:color="auto"/>
              <w:right w:val="single" w:sz="18" w:space="0" w:color="auto"/>
            </w:tcBorders>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0.724</w:t>
            </w:r>
            <w:r w:rsidRPr="001926E7">
              <w:rPr>
                <w:rFonts w:eastAsia="標楷體"/>
                <w:color w:val="000000"/>
                <w:kern w:val="2"/>
                <w:sz w:val="24"/>
                <w:szCs w:val="24"/>
                <w:vertAlign w:val="superscript"/>
                <w:lang w:val="en-US" w:eastAsia="zh-TW"/>
              </w:rPr>
              <w:t>***</w:t>
            </w:r>
          </w:p>
        </w:tc>
      </w:tr>
      <w:tr w:rsidR="00E335D7" w:rsidRPr="001926E7" w:rsidTr="00FA26EB">
        <w:trPr>
          <w:jc w:val="center"/>
        </w:trPr>
        <w:tc>
          <w:tcPr>
            <w:tcW w:w="1428" w:type="dxa"/>
            <w:tcBorders>
              <w:top w:val="single" w:sz="4" w:space="0" w:color="auto"/>
              <w:left w:val="single" w:sz="18" w:space="0" w:color="auto"/>
              <w:bottom w:val="single" w:sz="4" w:space="0" w:color="auto"/>
              <w:right w:val="single" w:sz="4" w:space="0" w:color="auto"/>
            </w:tcBorders>
            <w:vAlign w:val="center"/>
          </w:tcPr>
          <w:p w:rsidR="008A0A8C" w:rsidRPr="001926E7" w:rsidRDefault="008A0A8C"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 xml:space="preserve">Intrinsic </w:t>
            </w:r>
          </w:p>
          <w:p w:rsidR="008A0A8C" w:rsidRPr="001926E7" w:rsidRDefault="008A0A8C"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work value</w:t>
            </w:r>
            <w:r w:rsidR="00C51EC8" w:rsidRPr="001926E7">
              <w:rPr>
                <w:rFonts w:eastAsia="新細明體"/>
                <w:color w:val="000000"/>
                <w:kern w:val="2"/>
                <w:sz w:val="24"/>
                <w:szCs w:val="22"/>
                <w:lang w:eastAsia="zh-TW"/>
              </w:rPr>
              <w:t>s</w:t>
            </w:r>
          </w:p>
        </w:tc>
        <w:tc>
          <w:tcPr>
            <w:tcW w:w="1064" w:type="dxa"/>
            <w:tcBorders>
              <w:top w:val="single" w:sz="4" w:space="0" w:color="auto"/>
              <w:left w:val="single" w:sz="4" w:space="0" w:color="auto"/>
              <w:bottom w:val="single" w:sz="4" w:space="0" w:color="auto"/>
              <w:right w:val="single" w:sz="4"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w:t>
            </w:r>
            <w:r w:rsidR="00BC4E13" w:rsidRPr="001926E7">
              <w:rPr>
                <w:rFonts w:eastAsia="標楷體"/>
                <w:color w:val="000000"/>
                <w:kern w:val="2"/>
                <w:sz w:val="24"/>
                <w:szCs w:val="24"/>
                <w:lang w:val="en-US" w:eastAsia="zh-TW"/>
              </w:rPr>
              <w:t>62</w:t>
            </w:r>
            <w:r w:rsidRPr="001926E7">
              <w:rPr>
                <w:rFonts w:eastAsia="標楷體"/>
                <w:color w:val="000000"/>
                <w:kern w:val="2"/>
                <w:sz w:val="24"/>
                <w:szCs w:val="24"/>
                <w:vertAlign w:val="superscript"/>
                <w:lang w:val="en-US" w:eastAsia="zh-TW"/>
              </w:rPr>
              <w:t>***</w:t>
            </w:r>
          </w:p>
        </w:tc>
        <w:tc>
          <w:tcPr>
            <w:tcW w:w="1064" w:type="dxa"/>
            <w:tcBorders>
              <w:top w:val="single" w:sz="4" w:space="0" w:color="auto"/>
              <w:left w:val="single" w:sz="4" w:space="0" w:color="auto"/>
              <w:bottom w:val="single" w:sz="4" w:space="0" w:color="auto"/>
              <w:right w:val="single" w:sz="4"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0.544</w:t>
            </w:r>
            <w:r w:rsidRPr="001926E7">
              <w:rPr>
                <w:rFonts w:eastAsia="標楷體"/>
                <w:color w:val="000000"/>
                <w:kern w:val="2"/>
                <w:sz w:val="24"/>
                <w:szCs w:val="24"/>
                <w:vertAlign w:val="superscript"/>
                <w:lang w:val="en-US" w:eastAsia="zh-TW"/>
              </w:rPr>
              <w:t>***</w:t>
            </w:r>
          </w:p>
        </w:tc>
        <w:tc>
          <w:tcPr>
            <w:tcW w:w="1472" w:type="dxa"/>
            <w:tcBorders>
              <w:top w:val="single" w:sz="4" w:space="0" w:color="auto"/>
              <w:left w:val="single" w:sz="4" w:space="0" w:color="auto"/>
              <w:bottom w:val="single" w:sz="4" w:space="0" w:color="auto"/>
              <w:right w:val="single" w:sz="4"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0.660</w:t>
            </w:r>
            <w:r w:rsidRPr="001926E7">
              <w:rPr>
                <w:rFonts w:eastAsia="標楷體"/>
                <w:color w:val="000000"/>
                <w:kern w:val="2"/>
                <w:sz w:val="24"/>
                <w:szCs w:val="24"/>
                <w:vertAlign w:val="superscript"/>
                <w:lang w:val="en-US" w:eastAsia="zh-TW"/>
              </w:rPr>
              <w:t>***</w:t>
            </w:r>
          </w:p>
        </w:tc>
        <w:tc>
          <w:tcPr>
            <w:tcW w:w="1276" w:type="dxa"/>
            <w:tcBorders>
              <w:top w:val="single" w:sz="4" w:space="0" w:color="auto"/>
              <w:left w:val="single" w:sz="4" w:space="0" w:color="auto"/>
              <w:bottom w:val="single" w:sz="4" w:space="0" w:color="auto"/>
              <w:right w:val="single" w:sz="4"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0.753</w:t>
            </w:r>
            <w:r w:rsidRPr="001926E7">
              <w:rPr>
                <w:rFonts w:eastAsia="標楷體"/>
                <w:color w:val="000000"/>
                <w:kern w:val="2"/>
                <w:sz w:val="24"/>
                <w:szCs w:val="24"/>
                <w:vertAlign w:val="superscript"/>
                <w:lang w:val="en-US" w:eastAsia="zh-TW"/>
              </w:rPr>
              <w:t>***</w:t>
            </w:r>
          </w:p>
        </w:tc>
        <w:tc>
          <w:tcPr>
            <w:tcW w:w="1213" w:type="dxa"/>
            <w:tcBorders>
              <w:top w:val="single" w:sz="4" w:space="0" w:color="auto"/>
              <w:left w:val="single" w:sz="4" w:space="0" w:color="auto"/>
              <w:bottom w:val="single" w:sz="4" w:space="0" w:color="auto"/>
              <w:right w:val="single" w:sz="4"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0.728</w:t>
            </w:r>
            <w:r w:rsidRPr="001926E7">
              <w:rPr>
                <w:rFonts w:eastAsia="標楷體"/>
                <w:color w:val="000000"/>
                <w:kern w:val="2"/>
                <w:sz w:val="24"/>
                <w:szCs w:val="24"/>
                <w:vertAlign w:val="superscript"/>
                <w:lang w:val="en-US" w:eastAsia="zh-TW"/>
              </w:rPr>
              <w:t>***</w:t>
            </w:r>
          </w:p>
        </w:tc>
        <w:tc>
          <w:tcPr>
            <w:tcW w:w="1680" w:type="dxa"/>
            <w:tcBorders>
              <w:top w:val="single" w:sz="4" w:space="0" w:color="auto"/>
              <w:left w:val="single" w:sz="4" w:space="0" w:color="auto"/>
              <w:bottom w:val="single" w:sz="4" w:space="0" w:color="auto"/>
              <w:right w:val="single" w:sz="18" w:space="0" w:color="auto"/>
            </w:tcBorders>
            <w:vAlign w:val="center"/>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0.560</w:t>
            </w:r>
            <w:r w:rsidRPr="001926E7">
              <w:rPr>
                <w:rFonts w:eastAsia="標楷體"/>
                <w:color w:val="000000"/>
                <w:kern w:val="2"/>
                <w:sz w:val="24"/>
                <w:szCs w:val="24"/>
                <w:vertAlign w:val="superscript"/>
                <w:lang w:val="en-US" w:eastAsia="zh-TW"/>
              </w:rPr>
              <w:t>***</w:t>
            </w:r>
          </w:p>
        </w:tc>
      </w:tr>
      <w:tr w:rsidR="00E335D7" w:rsidRPr="001926E7" w:rsidTr="00FA26EB">
        <w:trPr>
          <w:jc w:val="center"/>
        </w:trPr>
        <w:tc>
          <w:tcPr>
            <w:tcW w:w="1428" w:type="dxa"/>
            <w:tcBorders>
              <w:top w:val="single" w:sz="4" w:space="0" w:color="auto"/>
              <w:left w:val="single" w:sz="18" w:space="0" w:color="auto"/>
              <w:bottom w:val="single" w:sz="18" w:space="0" w:color="auto"/>
              <w:right w:val="single" w:sz="4" w:space="0" w:color="auto"/>
            </w:tcBorders>
            <w:vAlign w:val="center"/>
            <w:hideMark/>
          </w:tcPr>
          <w:p w:rsidR="008A0A8C" w:rsidRPr="001926E7" w:rsidRDefault="008A0A8C" w:rsidP="00FA26EB">
            <w:pPr>
              <w:widowControl w:val="0"/>
              <w:jc w:val="center"/>
              <w:rPr>
                <w:rFonts w:eastAsia="新細明體"/>
                <w:color w:val="000000"/>
                <w:kern w:val="2"/>
                <w:sz w:val="24"/>
                <w:szCs w:val="22"/>
                <w:lang w:eastAsia="zh-TW"/>
              </w:rPr>
            </w:pPr>
            <w:r w:rsidRPr="001926E7">
              <w:rPr>
                <w:rFonts w:eastAsia="新細明體"/>
                <w:color w:val="000000"/>
                <w:kern w:val="2"/>
                <w:sz w:val="24"/>
                <w:szCs w:val="22"/>
                <w:lang w:eastAsia="zh-TW"/>
              </w:rPr>
              <w:t xml:space="preserve">Extrinsic </w:t>
            </w:r>
          </w:p>
          <w:p w:rsidR="008A0A8C" w:rsidRPr="001926E7" w:rsidRDefault="008A0A8C" w:rsidP="00FA26EB">
            <w:pPr>
              <w:widowControl w:val="0"/>
              <w:jc w:val="center"/>
              <w:rPr>
                <w:rFonts w:eastAsia="標楷體"/>
                <w:color w:val="000000"/>
                <w:kern w:val="2"/>
                <w:sz w:val="24"/>
                <w:szCs w:val="24"/>
                <w:lang w:val="en-US" w:eastAsia="zh-TW"/>
              </w:rPr>
            </w:pPr>
            <w:r w:rsidRPr="001926E7">
              <w:rPr>
                <w:rFonts w:eastAsia="新細明體"/>
                <w:color w:val="000000"/>
                <w:kern w:val="2"/>
                <w:sz w:val="24"/>
                <w:szCs w:val="22"/>
                <w:lang w:eastAsia="zh-TW"/>
              </w:rPr>
              <w:t>work value</w:t>
            </w:r>
            <w:r w:rsidR="00C51EC8" w:rsidRPr="001926E7">
              <w:rPr>
                <w:rFonts w:eastAsia="新細明體"/>
                <w:color w:val="000000"/>
                <w:kern w:val="2"/>
                <w:sz w:val="24"/>
                <w:szCs w:val="22"/>
                <w:lang w:eastAsia="zh-TW"/>
              </w:rPr>
              <w:t>s</w:t>
            </w:r>
          </w:p>
        </w:tc>
        <w:tc>
          <w:tcPr>
            <w:tcW w:w="1064" w:type="dxa"/>
            <w:tcBorders>
              <w:top w:val="single" w:sz="4" w:space="0" w:color="auto"/>
              <w:left w:val="single" w:sz="4" w:space="0" w:color="auto"/>
              <w:bottom w:val="single" w:sz="18" w:space="0" w:color="auto"/>
              <w:right w:val="single" w:sz="4"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w:t>
            </w:r>
            <w:r w:rsidR="00BC4E13" w:rsidRPr="001926E7">
              <w:rPr>
                <w:rFonts w:eastAsia="標楷體"/>
                <w:color w:val="000000"/>
                <w:kern w:val="2"/>
                <w:sz w:val="24"/>
                <w:szCs w:val="24"/>
                <w:lang w:val="en-US" w:eastAsia="zh-TW"/>
              </w:rPr>
              <w:t>0</w:t>
            </w:r>
            <w:r w:rsidRPr="001926E7">
              <w:rPr>
                <w:rFonts w:eastAsia="標楷體"/>
                <w:color w:val="000000"/>
                <w:kern w:val="2"/>
                <w:sz w:val="24"/>
                <w:szCs w:val="24"/>
                <w:lang w:val="en-US" w:eastAsia="zh-TW"/>
              </w:rPr>
              <w:t>0</w:t>
            </w:r>
            <w:r w:rsidRPr="001926E7">
              <w:rPr>
                <w:rFonts w:eastAsia="標楷體"/>
                <w:color w:val="000000"/>
                <w:kern w:val="2"/>
                <w:sz w:val="24"/>
                <w:szCs w:val="24"/>
                <w:vertAlign w:val="superscript"/>
                <w:lang w:val="en-US" w:eastAsia="zh-TW"/>
              </w:rPr>
              <w:t>***</w:t>
            </w:r>
          </w:p>
        </w:tc>
        <w:tc>
          <w:tcPr>
            <w:tcW w:w="1064" w:type="dxa"/>
            <w:tcBorders>
              <w:top w:val="single" w:sz="4" w:space="0" w:color="auto"/>
              <w:left w:val="single" w:sz="4" w:space="0" w:color="auto"/>
              <w:bottom w:val="single" w:sz="18" w:space="0" w:color="auto"/>
              <w:right w:val="single" w:sz="4"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0.612</w:t>
            </w:r>
            <w:r w:rsidRPr="001926E7">
              <w:rPr>
                <w:rFonts w:eastAsia="標楷體"/>
                <w:color w:val="000000"/>
                <w:kern w:val="2"/>
                <w:sz w:val="24"/>
                <w:szCs w:val="24"/>
                <w:vertAlign w:val="superscript"/>
                <w:lang w:val="en-US" w:eastAsia="zh-TW"/>
              </w:rPr>
              <w:t>***</w:t>
            </w:r>
          </w:p>
        </w:tc>
        <w:tc>
          <w:tcPr>
            <w:tcW w:w="1472" w:type="dxa"/>
            <w:tcBorders>
              <w:top w:val="single" w:sz="4" w:space="0" w:color="auto"/>
              <w:left w:val="single" w:sz="4" w:space="0" w:color="auto"/>
              <w:bottom w:val="single" w:sz="18" w:space="0" w:color="auto"/>
              <w:right w:val="single" w:sz="4"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0.626</w:t>
            </w:r>
            <w:r w:rsidRPr="001926E7">
              <w:rPr>
                <w:rFonts w:eastAsia="標楷體"/>
                <w:color w:val="000000"/>
                <w:kern w:val="2"/>
                <w:sz w:val="24"/>
                <w:szCs w:val="24"/>
                <w:vertAlign w:val="superscript"/>
                <w:lang w:val="en-US" w:eastAsia="zh-TW"/>
              </w:rPr>
              <w:t>***</w:t>
            </w:r>
          </w:p>
        </w:tc>
        <w:tc>
          <w:tcPr>
            <w:tcW w:w="1276" w:type="dxa"/>
            <w:tcBorders>
              <w:top w:val="single" w:sz="4" w:space="0" w:color="auto"/>
              <w:left w:val="single" w:sz="4" w:space="0" w:color="auto"/>
              <w:bottom w:val="single" w:sz="18" w:space="0" w:color="auto"/>
              <w:right w:val="single" w:sz="4"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0.536</w:t>
            </w:r>
            <w:r w:rsidRPr="001926E7">
              <w:rPr>
                <w:rFonts w:eastAsia="標楷體"/>
                <w:color w:val="000000"/>
                <w:kern w:val="2"/>
                <w:sz w:val="24"/>
                <w:szCs w:val="24"/>
                <w:vertAlign w:val="superscript"/>
                <w:lang w:val="en-US" w:eastAsia="zh-TW"/>
              </w:rPr>
              <w:t>***</w:t>
            </w:r>
          </w:p>
        </w:tc>
        <w:tc>
          <w:tcPr>
            <w:tcW w:w="1213" w:type="dxa"/>
            <w:tcBorders>
              <w:top w:val="single" w:sz="4" w:space="0" w:color="auto"/>
              <w:left w:val="single" w:sz="4" w:space="0" w:color="auto"/>
              <w:bottom w:val="single" w:sz="18" w:space="0" w:color="auto"/>
              <w:right w:val="single" w:sz="4"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0.673</w:t>
            </w:r>
            <w:r w:rsidRPr="001926E7">
              <w:rPr>
                <w:rFonts w:eastAsia="標楷體"/>
                <w:color w:val="000000"/>
                <w:kern w:val="2"/>
                <w:sz w:val="24"/>
                <w:szCs w:val="24"/>
                <w:vertAlign w:val="superscript"/>
                <w:lang w:val="en-US" w:eastAsia="zh-TW"/>
              </w:rPr>
              <w:t>***</w:t>
            </w:r>
          </w:p>
        </w:tc>
        <w:tc>
          <w:tcPr>
            <w:tcW w:w="1680" w:type="dxa"/>
            <w:tcBorders>
              <w:top w:val="single" w:sz="4" w:space="0" w:color="auto"/>
              <w:left w:val="single" w:sz="4" w:space="0" w:color="auto"/>
              <w:bottom w:val="single" w:sz="18" w:space="0" w:color="auto"/>
              <w:right w:val="single" w:sz="18" w:space="0" w:color="auto"/>
            </w:tcBorders>
            <w:vAlign w:val="center"/>
            <w:hideMark/>
          </w:tcPr>
          <w:p w:rsidR="008A0A8C" w:rsidRPr="001926E7" w:rsidRDefault="008A0A8C" w:rsidP="00FA26EB">
            <w:pPr>
              <w:widowControl w:val="0"/>
              <w:tabs>
                <w:tab w:val="left" w:pos="4673"/>
              </w:tabs>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0.705</w:t>
            </w:r>
            <w:r w:rsidRPr="001926E7">
              <w:rPr>
                <w:rFonts w:eastAsia="標楷體"/>
                <w:color w:val="000000"/>
                <w:kern w:val="2"/>
                <w:sz w:val="24"/>
                <w:szCs w:val="24"/>
                <w:vertAlign w:val="superscript"/>
                <w:lang w:val="en-US" w:eastAsia="zh-TW"/>
              </w:rPr>
              <w:t>***</w:t>
            </w:r>
          </w:p>
        </w:tc>
      </w:tr>
    </w:tbl>
    <w:p w:rsidR="009F2096" w:rsidRPr="001926E7" w:rsidRDefault="009670E5" w:rsidP="009F2096">
      <w:pPr>
        <w:widowControl w:val="0"/>
        <w:rPr>
          <w:rFonts w:eastAsia="標楷體"/>
          <w:color w:val="000000"/>
          <w:kern w:val="2"/>
          <w:lang w:val="en-US" w:eastAsia="zh-TW"/>
        </w:rPr>
      </w:pPr>
      <w:r w:rsidRPr="001926E7">
        <w:rPr>
          <w:rFonts w:eastAsia="標楷體"/>
          <w:color w:val="000000"/>
          <w:kern w:val="2"/>
          <w:lang w:eastAsia="zh-TW"/>
        </w:rPr>
        <w:t>Note</w:t>
      </w:r>
      <w:r w:rsidRPr="001926E7">
        <w:rPr>
          <w:rFonts w:eastAsia="標楷體"/>
          <w:color w:val="000000"/>
          <w:kern w:val="2"/>
          <w:lang w:eastAsia="zh-TW"/>
        </w:rPr>
        <w:t>：</w:t>
      </w:r>
      <w:r w:rsidR="008A7091" w:rsidRPr="001926E7">
        <w:rPr>
          <w:rFonts w:eastAsia="標楷體"/>
          <w:color w:val="000000"/>
          <w:kern w:val="2"/>
          <w:lang w:eastAsia="zh-TW"/>
        </w:rPr>
        <w:t>Significant at</w:t>
      </w:r>
      <w:r w:rsidR="008A7091" w:rsidRPr="001926E7">
        <w:rPr>
          <w:rFonts w:eastAsia="標楷體"/>
          <w:color w:val="000000"/>
          <w:kern w:val="2"/>
          <w:lang w:val="en-US" w:eastAsia="zh-TW"/>
        </w:rPr>
        <w:t xml:space="preserve"> </w:t>
      </w:r>
      <w:r w:rsidR="009F2096" w:rsidRPr="001926E7">
        <w:rPr>
          <w:rFonts w:eastAsia="標楷體"/>
          <w:color w:val="000000"/>
          <w:kern w:val="2"/>
          <w:lang w:val="en-US" w:eastAsia="zh-TW"/>
        </w:rPr>
        <w:t>*</w:t>
      </w:r>
      <w:r w:rsidRPr="001926E7">
        <w:rPr>
          <w:rFonts w:eastAsia="新細明體"/>
          <w:color w:val="000000"/>
          <w:lang w:eastAsia="zh-TW"/>
        </w:rPr>
        <w:t xml:space="preserve"> </w:t>
      </w:r>
      <w:r w:rsidR="009F2096" w:rsidRPr="001926E7">
        <w:rPr>
          <w:rFonts w:eastAsia="標楷體"/>
          <w:color w:val="000000"/>
          <w:kern w:val="2"/>
          <w:lang w:val="en-US" w:eastAsia="zh-TW"/>
        </w:rPr>
        <w:t>p&lt;0.05</w:t>
      </w:r>
      <w:r w:rsidR="008A7091" w:rsidRPr="001926E7">
        <w:rPr>
          <w:rFonts w:eastAsia="標楷體"/>
          <w:color w:val="000000"/>
          <w:kern w:val="2"/>
          <w:lang w:val="en-US" w:eastAsia="zh-TW"/>
        </w:rPr>
        <w:t xml:space="preserve">, </w:t>
      </w:r>
      <w:r w:rsidR="009F2096" w:rsidRPr="001926E7">
        <w:rPr>
          <w:rFonts w:eastAsia="標楷體"/>
          <w:color w:val="000000"/>
          <w:kern w:val="2"/>
          <w:lang w:val="en-US" w:eastAsia="zh-TW"/>
        </w:rPr>
        <w:t>**</w:t>
      </w:r>
      <w:r w:rsidRPr="001926E7">
        <w:rPr>
          <w:rFonts w:eastAsia="新細明體"/>
          <w:color w:val="000000"/>
          <w:lang w:eastAsia="zh-TW"/>
        </w:rPr>
        <w:t xml:space="preserve"> </w:t>
      </w:r>
      <w:r w:rsidR="009F2096" w:rsidRPr="001926E7">
        <w:rPr>
          <w:rFonts w:eastAsia="標楷體"/>
          <w:color w:val="000000"/>
          <w:kern w:val="2"/>
          <w:lang w:val="en-US" w:eastAsia="zh-TW"/>
        </w:rPr>
        <w:t>p&lt;0.01</w:t>
      </w:r>
      <w:r w:rsidR="008A7091" w:rsidRPr="001926E7">
        <w:rPr>
          <w:rFonts w:eastAsia="標楷體"/>
          <w:color w:val="000000"/>
          <w:kern w:val="2"/>
          <w:lang w:val="en-US" w:eastAsia="zh-TW"/>
        </w:rPr>
        <w:t xml:space="preserve">, </w:t>
      </w:r>
      <w:r w:rsidR="009F2096" w:rsidRPr="001926E7">
        <w:rPr>
          <w:rFonts w:eastAsia="標楷體"/>
          <w:color w:val="000000"/>
          <w:kern w:val="2"/>
          <w:lang w:val="en-US" w:eastAsia="zh-TW"/>
        </w:rPr>
        <w:t>***</w:t>
      </w:r>
      <w:r w:rsidRPr="001926E7">
        <w:rPr>
          <w:rFonts w:eastAsia="新細明體"/>
          <w:color w:val="000000"/>
          <w:lang w:eastAsia="zh-TW"/>
        </w:rPr>
        <w:t xml:space="preserve"> </w:t>
      </w:r>
      <w:r w:rsidR="009F2096" w:rsidRPr="001926E7">
        <w:rPr>
          <w:rFonts w:eastAsia="標楷體"/>
          <w:color w:val="000000"/>
          <w:kern w:val="2"/>
          <w:lang w:val="en-US" w:eastAsia="zh-TW"/>
        </w:rPr>
        <w:t>p&lt;0.001</w:t>
      </w:r>
      <w:r w:rsidR="0024200F" w:rsidRPr="001926E7">
        <w:rPr>
          <w:rFonts w:eastAsia="標楷體"/>
          <w:color w:val="000000"/>
          <w:kern w:val="2"/>
          <w:lang w:val="en-US" w:eastAsia="zh-TW"/>
        </w:rPr>
        <w:t xml:space="preserve">. </w:t>
      </w:r>
    </w:p>
    <w:p w:rsidR="009E349A" w:rsidRPr="001926E7" w:rsidRDefault="009E349A" w:rsidP="001F1303">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D94713" w:rsidRPr="001926E7" w:rsidRDefault="00D94713" w:rsidP="009E349A">
      <w:pPr>
        <w:rPr>
          <w:rFonts w:eastAsia="新細明體"/>
          <w:color w:val="000000"/>
          <w:sz w:val="24"/>
          <w:szCs w:val="24"/>
          <w:lang w:eastAsia="zh-TW"/>
        </w:rPr>
      </w:pPr>
    </w:p>
    <w:p w:rsidR="00E14E52" w:rsidRPr="001926E7" w:rsidRDefault="00E14E52" w:rsidP="009E349A">
      <w:pPr>
        <w:rPr>
          <w:rFonts w:eastAsia="新細明體"/>
          <w:color w:val="000000"/>
          <w:sz w:val="24"/>
          <w:szCs w:val="24"/>
          <w:lang w:eastAsia="zh-TW"/>
        </w:rPr>
      </w:pPr>
    </w:p>
    <w:p w:rsidR="003267E8" w:rsidRPr="001926E7" w:rsidRDefault="003A32D2" w:rsidP="00D94713">
      <w:pPr>
        <w:rPr>
          <w:rFonts w:eastAsia="新細明體"/>
          <w:color w:val="000000"/>
          <w:lang w:eastAsia="zh-TW"/>
        </w:rPr>
      </w:pPr>
      <w:r w:rsidRPr="001926E7">
        <w:rPr>
          <w:rFonts w:eastAsia="新細明體"/>
          <w:color w:val="000000"/>
          <w:sz w:val="24"/>
          <w:szCs w:val="24"/>
          <w:lang w:eastAsia="zh-TW"/>
        </w:rPr>
        <w:lastRenderedPageBreak/>
        <w:t xml:space="preserve">Table 3 </w:t>
      </w:r>
      <w:r w:rsidR="00002BA3" w:rsidRPr="001926E7">
        <w:rPr>
          <w:rFonts w:eastAsia="新細明體" w:hint="eastAsia"/>
          <w:color w:val="000000"/>
          <w:sz w:val="24"/>
          <w:szCs w:val="24"/>
          <w:lang w:eastAsia="zh-TW"/>
        </w:rPr>
        <w:t>：</w:t>
      </w:r>
      <w:r w:rsidRPr="001926E7">
        <w:rPr>
          <w:rFonts w:eastAsia="新細明體"/>
          <w:color w:val="000000"/>
          <w:sz w:val="24"/>
          <w:szCs w:val="24"/>
          <w:lang w:eastAsia="zh-TW"/>
        </w:rPr>
        <w:t xml:space="preserve">Analysis of variance </w:t>
      </w:r>
      <w:r w:rsidR="00120D4C" w:rsidRPr="001926E7">
        <w:rPr>
          <w:rFonts w:eastAsia="新細明體"/>
          <w:color w:val="000000"/>
          <w:sz w:val="24"/>
          <w:szCs w:val="24"/>
          <w:lang w:eastAsia="zh-TW"/>
        </w:rPr>
        <w:t>to</w:t>
      </w:r>
      <w:r w:rsidRPr="001926E7">
        <w:rPr>
          <w:rFonts w:eastAsia="新細明體"/>
          <w:color w:val="000000"/>
          <w:sz w:val="24"/>
          <w:szCs w:val="24"/>
          <w:lang w:eastAsia="zh-TW"/>
        </w:rPr>
        <w:t xml:space="preserve"> the demographics and Scheffe</w:t>
      </w:r>
      <w:r w:rsidR="000E4543" w:rsidRPr="001926E7">
        <w:rPr>
          <w:rFonts w:eastAsia="新細明體"/>
          <w:color w:val="000000"/>
          <w:sz w:val="24"/>
          <w:szCs w:val="24"/>
          <w:lang w:eastAsia="zh-TW"/>
        </w:rPr>
        <w:t xml:space="preserve"> Tes</w:t>
      </w:r>
      <w:r w:rsidR="00120D4C" w:rsidRPr="001926E7">
        <w:rPr>
          <w:rFonts w:eastAsia="新細明體"/>
          <w:color w:val="000000"/>
          <w:sz w:val="24"/>
          <w:szCs w:val="24"/>
          <w:lang w:eastAsia="zh-TW"/>
        </w:rPr>
        <w:t>t</w:t>
      </w:r>
    </w:p>
    <w:tbl>
      <w:tblPr>
        <w:tblpPr w:leftFromText="180" w:rightFromText="180" w:vertAnchor="text" w:horzAnchor="margin" w:tblpXSpec="center" w:tblpY="222"/>
        <w:tblW w:w="9913" w:type="dxa"/>
        <w:tblLayout w:type="fixed"/>
        <w:tblCellMar>
          <w:left w:w="28" w:type="dxa"/>
          <w:right w:w="28" w:type="dxa"/>
        </w:tblCellMar>
        <w:tblLook w:val="04A0" w:firstRow="1" w:lastRow="0" w:firstColumn="1" w:lastColumn="0" w:noHBand="0" w:noVBand="1"/>
      </w:tblPr>
      <w:tblGrid>
        <w:gridCol w:w="1559"/>
        <w:gridCol w:w="1276"/>
        <w:gridCol w:w="1550"/>
        <w:gridCol w:w="1275"/>
        <w:gridCol w:w="1276"/>
        <w:gridCol w:w="1418"/>
        <w:gridCol w:w="1549"/>
        <w:gridCol w:w="10"/>
      </w:tblGrid>
      <w:tr w:rsidR="00E335D7" w:rsidRPr="001926E7" w:rsidTr="003554FF">
        <w:trPr>
          <w:gridAfter w:val="1"/>
          <w:wAfter w:w="10" w:type="dxa"/>
          <w:trHeight w:val="358"/>
        </w:trPr>
        <w:tc>
          <w:tcPr>
            <w:tcW w:w="1559" w:type="dxa"/>
            <w:vMerge w:val="restart"/>
            <w:tcBorders>
              <w:top w:val="single" w:sz="8" w:space="0" w:color="auto"/>
              <w:left w:val="single" w:sz="8" w:space="0" w:color="auto"/>
              <w:right w:val="single" w:sz="4" w:space="0" w:color="auto"/>
            </w:tcBorders>
            <w:vAlign w:val="center"/>
          </w:tcPr>
          <w:p w:rsidR="00B06924" w:rsidRPr="001926E7" w:rsidRDefault="00B06924" w:rsidP="003A32D2">
            <w:pPr>
              <w:jc w:val="center"/>
              <w:rPr>
                <w:rFonts w:eastAsia="標楷體"/>
                <w:color w:val="000000"/>
                <w:sz w:val="24"/>
                <w:szCs w:val="24"/>
                <w:lang w:val="en-US" w:eastAsia="zh-TW"/>
              </w:rPr>
            </w:pPr>
            <w:r w:rsidRPr="001926E7">
              <w:rPr>
                <w:rFonts w:eastAsia="標楷體"/>
                <w:color w:val="000000"/>
                <w:sz w:val="24"/>
                <w:szCs w:val="24"/>
                <w:lang w:val="en-US" w:eastAsia="zh-TW"/>
              </w:rPr>
              <w:t>Demographics</w:t>
            </w:r>
          </w:p>
        </w:tc>
        <w:tc>
          <w:tcPr>
            <w:tcW w:w="1276" w:type="dxa"/>
            <w:tcBorders>
              <w:top w:val="single" w:sz="8" w:space="0" w:color="auto"/>
              <w:left w:val="nil"/>
              <w:right w:val="nil"/>
            </w:tcBorders>
          </w:tcPr>
          <w:p w:rsidR="00B06924" w:rsidRPr="001926E7" w:rsidRDefault="00B06924" w:rsidP="003A32D2">
            <w:pPr>
              <w:jc w:val="center"/>
              <w:rPr>
                <w:rFonts w:eastAsia="新細明體"/>
                <w:color w:val="000000"/>
                <w:sz w:val="24"/>
                <w:szCs w:val="24"/>
                <w:lang w:eastAsia="zh-TW"/>
              </w:rPr>
            </w:pPr>
          </w:p>
        </w:tc>
        <w:tc>
          <w:tcPr>
            <w:tcW w:w="7068" w:type="dxa"/>
            <w:gridSpan w:val="5"/>
            <w:tcBorders>
              <w:top w:val="single" w:sz="8" w:space="0" w:color="auto"/>
              <w:left w:val="nil"/>
              <w:bottom w:val="double" w:sz="6" w:space="0" w:color="000000"/>
              <w:right w:val="single" w:sz="8" w:space="0" w:color="auto"/>
            </w:tcBorders>
            <w:vAlign w:val="center"/>
          </w:tcPr>
          <w:p w:rsidR="00B06924" w:rsidRPr="001926E7" w:rsidRDefault="00B06924" w:rsidP="003A32D2">
            <w:pPr>
              <w:jc w:val="center"/>
              <w:rPr>
                <w:rFonts w:eastAsia="標楷體"/>
                <w:color w:val="000000"/>
                <w:sz w:val="24"/>
                <w:szCs w:val="24"/>
                <w:lang w:val="en-US" w:eastAsia="zh-TW"/>
              </w:rPr>
            </w:pPr>
            <w:r w:rsidRPr="001926E7">
              <w:rPr>
                <w:rFonts w:eastAsia="新細明體"/>
                <w:color w:val="000000"/>
                <w:sz w:val="24"/>
                <w:szCs w:val="24"/>
                <w:lang w:eastAsia="zh-TW"/>
              </w:rPr>
              <w:t>Dependent Variable</w:t>
            </w:r>
          </w:p>
        </w:tc>
      </w:tr>
      <w:tr w:rsidR="00E335D7" w:rsidRPr="001926E7" w:rsidTr="003554FF">
        <w:trPr>
          <w:trHeight w:val="554"/>
        </w:trPr>
        <w:tc>
          <w:tcPr>
            <w:tcW w:w="1559" w:type="dxa"/>
            <w:vMerge/>
            <w:tcBorders>
              <w:left w:val="single" w:sz="8" w:space="0" w:color="auto"/>
              <w:bottom w:val="double" w:sz="6" w:space="0" w:color="000000"/>
              <w:right w:val="single" w:sz="4" w:space="0" w:color="auto"/>
            </w:tcBorders>
            <w:vAlign w:val="center"/>
            <w:hideMark/>
          </w:tcPr>
          <w:p w:rsidR="00457E56" w:rsidRPr="001926E7" w:rsidRDefault="00457E56" w:rsidP="003A32D2">
            <w:pPr>
              <w:jc w:val="center"/>
              <w:rPr>
                <w:rFonts w:eastAsia="標楷體"/>
                <w:color w:val="000000"/>
                <w:sz w:val="24"/>
                <w:szCs w:val="24"/>
                <w:lang w:val="en-US" w:eastAsia="zh-TW"/>
              </w:rPr>
            </w:pPr>
          </w:p>
        </w:tc>
        <w:tc>
          <w:tcPr>
            <w:tcW w:w="1276" w:type="dxa"/>
            <w:tcBorders>
              <w:top w:val="single" w:sz="8" w:space="0" w:color="auto"/>
              <w:left w:val="nil"/>
              <w:bottom w:val="double" w:sz="6" w:space="0" w:color="000000"/>
              <w:right w:val="nil"/>
            </w:tcBorders>
            <w:vAlign w:val="center"/>
            <w:hideMark/>
          </w:tcPr>
          <w:p w:rsidR="00457E56" w:rsidRPr="001926E7" w:rsidRDefault="00FA26EB" w:rsidP="003A32D2">
            <w:pPr>
              <w:jc w:val="center"/>
              <w:rPr>
                <w:color w:val="000000"/>
                <w:sz w:val="24"/>
                <w:szCs w:val="24"/>
              </w:rPr>
            </w:pPr>
            <w:r w:rsidRPr="001926E7">
              <w:rPr>
                <w:rFonts w:eastAsia="新細明體"/>
                <w:color w:val="000000"/>
                <w:sz w:val="24"/>
                <w:szCs w:val="24"/>
                <w:lang w:eastAsia="zh-TW"/>
              </w:rPr>
              <w:t>S</w:t>
            </w:r>
            <w:r w:rsidR="00457E56" w:rsidRPr="001926E7">
              <w:rPr>
                <w:color w:val="000000"/>
                <w:sz w:val="24"/>
                <w:szCs w:val="24"/>
              </w:rPr>
              <w:t>tress</w:t>
            </w:r>
          </w:p>
        </w:tc>
        <w:tc>
          <w:tcPr>
            <w:tcW w:w="1550" w:type="dxa"/>
            <w:tcBorders>
              <w:top w:val="single" w:sz="8" w:space="0" w:color="auto"/>
              <w:left w:val="nil"/>
              <w:bottom w:val="double" w:sz="6" w:space="0" w:color="000000"/>
              <w:right w:val="nil"/>
            </w:tcBorders>
            <w:vAlign w:val="center"/>
          </w:tcPr>
          <w:p w:rsidR="00457E56" w:rsidRPr="001926E7" w:rsidRDefault="00797483" w:rsidP="00797483">
            <w:pPr>
              <w:jc w:val="center"/>
              <w:rPr>
                <w:color w:val="000000"/>
                <w:sz w:val="24"/>
                <w:szCs w:val="24"/>
              </w:rPr>
            </w:pPr>
            <w:r w:rsidRPr="001926E7">
              <w:rPr>
                <w:color w:val="000000"/>
                <w:sz w:val="24"/>
                <w:szCs w:val="24"/>
              </w:rPr>
              <w:t>Work values</w:t>
            </w:r>
          </w:p>
        </w:tc>
        <w:tc>
          <w:tcPr>
            <w:tcW w:w="1275" w:type="dxa"/>
            <w:tcBorders>
              <w:top w:val="single" w:sz="8" w:space="0" w:color="auto"/>
              <w:left w:val="nil"/>
              <w:bottom w:val="double" w:sz="6" w:space="0" w:color="000000"/>
              <w:right w:val="nil"/>
            </w:tcBorders>
            <w:vAlign w:val="center"/>
            <w:hideMark/>
          </w:tcPr>
          <w:p w:rsidR="00457E56" w:rsidRPr="001926E7" w:rsidRDefault="00FA26EB" w:rsidP="003A32D2">
            <w:pPr>
              <w:adjustRightInd w:val="0"/>
              <w:snapToGrid w:val="0"/>
              <w:spacing w:line="0" w:lineRule="atLeast"/>
              <w:jc w:val="center"/>
              <w:rPr>
                <w:color w:val="000000"/>
                <w:sz w:val="24"/>
                <w:szCs w:val="24"/>
              </w:rPr>
            </w:pPr>
            <w:r w:rsidRPr="001926E7">
              <w:rPr>
                <w:rFonts w:eastAsia="新細明體"/>
                <w:color w:val="000000"/>
                <w:sz w:val="24"/>
                <w:szCs w:val="24"/>
                <w:lang w:eastAsia="zh-TW"/>
              </w:rPr>
              <w:t>I</w:t>
            </w:r>
            <w:r w:rsidR="00457E56" w:rsidRPr="001926E7">
              <w:rPr>
                <w:color w:val="000000"/>
                <w:sz w:val="24"/>
                <w:szCs w:val="24"/>
              </w:rPr>
              <w:t>ntrinsic</w:t>
            </w:r>
          </w:p>
          <w:p w:rsidR="00457E56" w:rsidRPr="001926E7" w:rsidRDefault="00457E56" w:rsidP="003A32D2">
            <w:pPr>
              <w:jc w:val="center"/>
              <w:rPr>
                <w:color w:val="000000"/>
                <w:sz w:val="24"/>
                <w:szCs w:val="24"/>
              </w:rPr>
            </w:pPr>
            <w:r w:rsidRPr="001926E7">
              <w:rPr>
                <w:color w:val="000000"/>
                <w:sz w:val="24"/>
                <w:szCs w:val="24"/>
              </w:rPr>
              <w:t>value</w:t>
            </w:r>
            <w:r w:rsidR="00797483" w:rsidRPr="001926E7">
              <w:rPr>
                <w:color w:val="000000"/>
                <w:sz w:val="24"/>
                <w:szCs w:val="24"/>
              </w:rPr>
              <w:t>s</w:t>
            </w:r>
          </w:p>
        </w:tc>
        <w:tc>
          <w:tcPr>
            <w:tcW w:w="1276" w:type="dxa"/>
            <w:tcBorders>
              <w:top w:val="single" w:sz="8" w:space="0" w:color="auto"/>
              <w:left w:val="nil"/>
              <w:bottom w:val="double" w:sz="6" w:space="0" w:color="000000"/>
              <w:right w:val="nil"/>
            </w:tcBorders>
            <w:vAlign w:val="center"/>
            <w:hideMark/>
          </w:tcPr>
          <w:p w:rsidR="00457E56" w:rsidRPr="001926E7" w:rsidRDefault="00FA26EB" w:rsidP="003A32D2">
            <w:pPr>
              <w:adjustRightInd w:val="0"/>
              <w:snapToGrid w:val="0"/>
              <w:spacing w:line="0" w:lineRule="atLeast"/>
              <w:jc w:val="center"/>
              <w:rPr>
                <w:color w:val="000000"/>
                <w:sz w:val="24"/>
                <w:szCs w:val="24"/>
              </w:rPr>
            </w:pPr>
            <w:r w:rsidRPr="001926E7">
              <w:rPr>
                <w:rFonts w:eastAsia="新細明體"/>
                <w:color w:val="000000"/>
                <w:sz w:val="24"/>
                <w:szCs w:val="24"/>
                <w:lang w:eastAsia="zh-TW"/>
              </w:rPr>
              <w:t>E</w:t>
            </w:r>
            <w:r w:rsidR="00457E56" w:rsidRPr="001926E7">
              <w:rPr>
                <w:color w:val="000000"/>
                <w:sz w:val="24"/>
                <w:szCs w:val="24"/>
              </w:rPr>
              <w:t>xtrinsic</w:t>
            </w:r>
          </w:p>
          <w:p w:rsidR="00457E56" w:rsidRPr="001926E7" w:rsidRDefault="00457E56" w:rsidP="003A32D2">
            <w:pPr>
              <w:jc w:val="center"/>
              <w:rPr>
                <w:color w:val="000000"/>
                <w:sz w:val="24"/>
                <w:szCs w:val="24"/>
              </w:rPr>
            </w:pPr>
            <w:r w:rsidRPr="001926E7">
              <w:rPr>
                <w:color w:val="000000"/>
                <w:sz w:val="24"/>
                <w:szCs w:val="24"/>
              </w:rPr>
              <w:t>value</w:t>
            </w:r>
            <w:r w:rsidR="00797483" w:rsidRPr="001926E7">
              <w:rPr>
                <w:color w:val="000000"/>
                <w:sz w:val="24"/>
                <w:szCs w:val="24"/>
              </w:rPr>
              <w:t>s</w:t>
            </w:r>
          </w:p>
        </w:tc>
        <w:tc>
          <w:tcPr>
            <w:tcW w:w="1418" w:type="dxa"/>
            <w:tcBorders>
              <w:top w:val="single" w:sz="8" w:space="0" w:color="auto"/>
              <w:left w:val="nil"/>
              <w:bottom w:val="double" w:sz="6" w:space="0" w:color="000000"/>
              <w:right w:val="nil"/>
            </w:tcBorders>
            <w:vAlign w:val="center"/>
            <w:hideMark/>
          </w:tcPr>
          <w:p w:rsidR="00457E56" w:rsidRPr="001926E7" w:rsidRDefault="00FA26EB" w:rsidP="003A32D2">
            <w:pPr>
              <w:jc w:val="center"/>
              <w:rPr>
                <w:color w:val="000000"/>
                <w:sz w:val="24"/>
                <w:szCs w:val="24"/>
              </w:rPr>
            </w:pPr>
            <w:r w:rsidRPr="001926E7">
              <w:rPr>
                <w:rFonts w:eastAsia="新細明體"/>
                <w:color w:val="000000"/>
                <w:sz w:val="24"/>
                <w:szCs w:val="24"/>
                <w:lang w:eastAsia="zh-TW"/>
              </w:rPr>
              <w:t>S</w:t>
            </w:r>
            <w:r w:rsidR="00457E56" w:rsidRPr="001926E7">
              <w:rPr>
                <w:color w:val="000000"/>
                <w:sz w:val="24"/>
                <w:szCs w:val="24"/>
              </w:rPr>
              <w:t>atisfaction</w:t>
            </w:r>
          </w:p>
        </w:tc>
        <w:tc>
          <w:tcPr>
            <w:tcW w:w="1559" w:type="dxa"/>
            <w:gridSpan w:val="2"/>
            <w:tcBorders>
              <w:top w:val="single" w:sz="8" w:space="0" w:color="auto"/>
              <w:left w:val="nil"/>
              <w:bottom w:val="double" w:sz="6" w:space="0" w:color="000000"/>
              <w:right w:val="single" w:sz="8" w:space="0" w:color="auto"/>
            </w:tcBorders>
            <w:vAlign w:val="center"/>
            <w:hideMark/>
          </w:tcPr>
          <w:p w:rsidR="00457E56" w:rsidRPr="001926E7" w:rsidRDefault="00FA26EB" w:rsidP="003A32D2">
            <w:pPr>
              <w:jc w:val="center"/>
              <w:rPr>
                <w:color w:val="000000"/>
                <w:sz w:val="24"/>
                <w:szCs w:val="24"/>
              </w:rPr>
            </w:pPr>
            <w:r w:rsidRPr="001926E7">
              <w:rPr>
                <w:rFonts w:eastAsia="新細明體"/>
                <w:color w:val="000000"/>
                <w:sz w:val="24"/>
                <w:szCs w:val="24"/>
                <w:lang w:eastAsia="zh-TW"/>
              </w:rPr>
              <w:t>O</w:t>
            </w:r>
            <w:r w:rsidR="00457E56" w:rsidRPr="001926E7">
              <w:rPr>
                <w:color w:val="000000"/>
                <w:sz w:val="24"/>
                <w:szCs w:val="24"/>
              </w:rPr>
              <w:t>rganizational</w:t>
            </w:r>
          </w:p>
          <w:p w:rsidR="00457E56" w:rsidRPr="001926E7" w:rsidRDefault="00457E56" w:rsidP="003A32D2">
            <w:pPr>
              <w:jc w:val="center"/>
              <w:rPr>
                <w:color w:val="000000"/>
                <w:sz w:val="24"/>
                <w:szCs w:val="24"/>
              </w:rPr>
            </w:pPr>
            <w:r w:rsidRPr="001926E7">
              <w:rPr>
                <w:color w:val="000000"/>
                <w:sz w:val="24"/>
                <w:szCs w:val="24"/>
              </w:rPr>
              <w:t>commitment</w:t>
            </w:r>
          </w:p>
        </w:tc>
      </w:tr>
      <w:tr w:rsidR="00E335D7" w:rsidRPr="001926E7" w:rsidTr="003554FF">
        <w:trPr>
          <w:trHeight w:val="343"/>
        </w:trPr>
        <w:tc>
          <w:tcPr>
            <w:tcW w:w="1559" w:type="dxa"/>
            <w:vMerge w:val="restart"/>
            <w:tcBorders>
              <w:top w:val="nil"/>
              <w:left w:val="single" w:sz="8" w:space="0" w:color="auto"/>
              <w:bottom w:val="single" w:sz="4" w:space="0" w:color="000000"/>
              <w:right w:val="single" w:sz="4" w:space="0" w:color="auto"/>
            </w:tcBorders>
            <w:noWrap/>
            <w:vAlign w:val="center"/>
            <w:hideMark/>
          </w:tcPr>
          <w:p w:rsidR="00457E56" w:rsidRPr="001926E7" w:rsidRDefault="00FA26EB" w:rsidP="00B06924">
            <w:pPr>
              <w:jc w:val="center"/>
              <w:rPr>
                <w:rFonts w:eastAsia="標楷體"/>
                <w:color w:val="000000"/>
                <w:sz w:val="24"/>
                <w:szCs w:val="24"/>
                <w:lang w:val="en-US" w:eastAsia="zh-TW"/>
              </w:rPr>
            </w:pPr>
            <w:r w:rsidRPr="001926E7">
              <w:rPr>
                <w:rFonts w:eastAsia="標楷體"/>
                <w:color w:val="000000"/>
                <w:sz w:val="24"/>
                <w:szCs w:val="24"/>
                <w:lang w:val="en-US" w:eastAsia="zh-TW"/>
              </w:rPr>
              <w:t>G</w:t>
            </w:r>
            <w:r w:rsidR="00457E56" w:rsidRPr="001926E7">
              <w:rPr>
                <w:rFonts w:eastAsia="標楷體"/>
                <w:color w:val="000000"/>
                <w:sz w:val="24"/>
                <w:szCs w:val="24"/>
                <w:lang w:val="en-US" w:eastAsia="zh-TW"/>
              </w:rPr>
              <w:t>ender</w:t>
            </w:r>
          </w:p>
        </w:tc>
        <w:tc>
          <w:tcPr>
            <w:tcW w:w="1276" w:type="dxa"/>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3.458</w:t>
            </w:r>
          </w:p>
        </w:tc>
        <w:tc>
          <w:tcPr>
            <w:tcW w:w="1550" w:type="dxa"/>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10.198</w:t>
            </w:r>
            <w:r w:rsidRPr="001926E7">
              <w:rPr>
                <w:rFonts w:eastAsia="標楷體"/>
                <w:color w:val="000000"/>
                <w:sz w:val="24"/>
                <w:szCs w:val="24"/>
                <w:vertAlign w:val="superscript"/>
                <w:lang w:val="en-US" w:eastAsia="zh-TW"/>
              </w:rPr>
              <w:t>**</w:t>
            </w:r>
          </w:p>
        </w:tc>
        <w:tc>
          <w:tcPr>
            <w:tcW w:w="1275" w:type="dxa"/>
            <w:noWrap/>
            <w:vAlign w:val="center"/>
            <w:hideMark/>
          </w:tcPr>
          <w:p w:rsidR="00457E56" w:rsidRPr="001926E7" w:rsidRDefault="00457E56" w:rsidP="00A80ADC">
            <w:pPr>
              <w:jc w:val="right"/>
              <w:rPr>
                <w:rFonts w:eastAsia="標楷體"/>
                <w:color w:val="000000"/>
                <w:sz w:val="24"/>
                <w:szCs w:val="24"/>
                <w:lang w:val="en-US" w:eastAsia="zh-TW"/>
              </w:rPr>
            </w:pPr>
            <w:r w:rsidRPr="001926E7">
              <w:rPr>
                <w:rFonts w:eastAsia="標楷體"/>
                <w:color w:val="000000"/>
                <w:sz w:val="24"/>
                <w:szCs w:val="24"/>
                <w:lang w:val="en-US" w:eastAsia="zh-TW"/>
              </w:rPr>
              <w:t>1</w:t>
            </w:r>
            <w:r w:rsidR="00A80ADC" w:rsidRPr="001926E7">
              <w:rPr>
                <w:rFonts w:eastAsia="標楷體"/>
                <w:color w:val="000000"/>
                <w:sz w:val="24"/>
                <w:szCs w:val="24"/>
                <w:lang w:val="en-US" w:eastAsia="zh-TW"/>
              </w:rPr>
              <w:t>0</w:t>
            </w:r>
            <w:r w:rsidRPr="001926E7">
              <w:rPr>
                <w:rFonts w:eastAsia="標楷體"/>
                <w:color w:val="000000"/>
                <w:sz w:val="24"/>
                <w:szCs w:val="24"/>
                <w:lang w:val="en-US" w:eastAsia="zh-TW"/>
              </w:rPr>
              <w:t>.</w:t>
            </w:r>
            <w:r w:rsidR="00A80ADC" w:rsidRPr="001926E7">
              <w:rPr>
                <w:rFonts w:eastAsia="標楷體"/>
                <w:color w:val="000000"/>
                <w:sz w:val="24"/>
                <w:szCs w:val="24"/>
                <w:lang w:val="en-US" w:eastAsia="zh-TW"/>
              </w:rPr>
              <w:t>772</w:t>
            </w:r>
            <w:r w:rsidR="003554FF" w:rsidRPr="001926E7">
              <w:rPr>
                <w:rFonts w:eastAsia="標楷體"/>
                <w:color w:val="000000"/>
                <w:sz w:val="24"/>
                <w:szCs w:val="24"/>
                <w:vertAlign w:val="superscript"/>
                <w:lang w:val="en-US" w:eastAsia="zh-TW"/>
              </w:rPr>
              <w:t>***</w:t>
            </w:r>
          </w:p>
        </w:tc>
        <w:tc>
          <w:tcPr>
            <w:tcW w:w="1276" w:type="dxa"/>
            <w:noWrap/>
            <w:vAlign w:val="center"/>
            <w:hideMark/>
          </w:tcPr>
          <w:p w:rsidR="00457E56" w:rsidRPr="001926E7" w:rsidRDefault="00A80ADC" w:rsidP="00A80ADC">
            <w:pPr>
              <w:jc w:val="right"/>
              <w:rPr>
                <w:rFonts w:eastAsia="標楷體"/>
                <w:color w:val="000000"/>
                <w:sz w:val="24"/>
                <w:szCs w:val="24"/>
                <w:lang w:val="en-US" w:eastAsia="zh-TW"/>
              </w:rPr>
            </w:pPr>
            <w:r w:rsidRPr="001926E7">
              <w:rPr>
                <w:rFonts w:eastAsia="標楷體"/>
                <w:color w:val="000000"/>
                <w:sz w:val="24"/>
                <w:szCs w:val="24"/>
                <w:lang w:val="en-US" w:eastAsia="zh-TW"/>
              </w:rPr>
              <w:t>7</w:t>
            </w:r>
            <w:r w:rsidR="00457E56" w:rsidRPr="001926E7">
              <w:rPr>
                <w:rFonts w:eastAsia="標楷體"/>
                <w:color w:val="000000"/>
                <w:sz w:val="24"/>
                <w:szCs w:val="24"/>
                <w:lang w:val="en-US" w:eastAsia="zh-TW"/>
              </w:rPr>
              <w:t>.9</w:t>
            </w:r>
            <w:r w:rsidRPr="001926E7">
              <w:rPr>
                <w:rFonts w:eastAsia="標楷體"/>
                <w:color w:val="000000"/>
                <w:sz w:val="24"/>
                <w:szCs w:val="24"/>
                <w:lang w:val="en-US" w:eastAsia="zh-TW"/>
              </w:rPr>
              <w:t>12</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2.721</w:t>
            </w: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6.661</w:t>
            </w:r>
          </w:p>
        </w:tc>
      </w:tr>
      <w:tr w:rsidR="00E335D7" w:rsidRPr="001926E7" w:rsidTr="003554FF">
        <w:trPr>
          <w:trHeight w:val="69"/>
        </w:trPr>
        <w:tc>
          <w:tcPr>
            <w:tcW w:w="1559" w:type="dxa"/>
            <w:vMerge/>
            <w:tcBorders>
              <w:top w:val="nil"/>
              <w:left w:val="single" w:sz="8" w:space="0" w:color="auto"/>
              <w:bottom w:val="single" w:sz="4" w:space="0" w:color="000000"/>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550" w:type="dxa"/>
            <w:tcBorders>
              <w:top w:val="nil"/>
              <w:left w:val="nil"/>
              <w:bottom w:val="single" w:sz="4" w:space="0" w:color="auto"/>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2&lt;1</w:t>
            </w:r>
            <w:r w:rsidRPr="001926E7">
              <w:rPr>
                <w:rFonts w:eastAsia="標楷體"/>
                <w:color w:val="000000"/>
                <w:sz w:val="24"/>
                <w:szCs w:val="24"/>
                <w:lang w:val="en-US" w:eastAsia="zh-TW"/>
              </w:rPr>
              <w:t xml:space="preserve">　</w:t>
            </w:r>
          </w:p>
        </w:tc>
        <w:tc>
          <w:tcPr>
            <w:tcW w:w="1275"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2&lt;1</w:t>
            </w:r>
            <w:r w:rsidRPr="001926E7">
              <w:rPr>
                <w:rFonts w:eastAsia="標楷體"/>
                <w:color w:val="000000"/>
                <w:sz w:val="24"/>
                <w:szCs w:val="24"/>
                <w:lang w:val="en-US" w:eastAsia="zh-TW"/>
              </w:rPr>
              <w:t xml:space="preserve">　</w:t>
            </w:r>
          </w:p>
        </w:tc>
        <w:tc>
          <w:tcPr>
            <w:tcW w:w="1276" w:type="dxa"/>
            <w:tcBorders>
              <w:top w:val="nil"/>
              <w:left w:val="nil"/>
              <w:bottom w:val="single" w:sz="4" w:space="0" w:color="auto"/>
              <w:right w:val="nil"/>
            </w:tcBorders>
            <w:noWrap/>
            <w:vAlign w:val="center"/>
            <w:hideMark/>
          </w:tcPr>
          <w:p w:rsidR="00457E56" w:rsidRPr="001926E7" w:rsidRDefault="00A80ADC" w:rsidP="00B06924">
            <w:pPr>
              <w:jc w:val="right"/>
              <w:rPr>
                <w:rFonts w:eastAsia="標楷體"/>
                <w:color w:val="000000"/>
                <w:sz w:val="24"/>
                <w:szCs w:val="24"/>
                <w:lang w:val="en-US" w:eastAsia="zh-TW"/>
              </w:rPr>
            </w:pPr>
            <w:r w:rsidRPr="001926E7">
              <w:rPr>
                <w:rFonts w:eastAsia="標楷體"/>
                <w:color w:val="000000"/>
                <w:sz w:val="24"/>
                <w:szCs w:val="24"/>
                <w:lang w:val="en-US" w:eastAsia="zh-TW"/>
              </w:rPr>
              <w:t>2&lt;1</w:t>
            </w:r>
            <w:r w:rsidR="00457E56" w:rsidRPr="001926E7">
              <w:rPr>
                <w:rFonts w:eastAsia="標楷體"/>
                <w:color w:val="000000"/>
                <w:sz w:val="24"/>
                <w:szCs w:val="24"/>
                <w:lang w:val="en-US" w:eastAsia="zh-TW"/>
              </w:rPr>
              <w:t xml:space="preserve">　</w:t>
            </w:r>
          </w:p>
        </w:tc>
        <w:tc>
          <w:tcPr>
            <w:tcW w:w="1418" w:type="dxa"/>
            <w:tcBorders>
              <w:top w:val="nil"/>
              <w:left w:val="nil"/>
              <w:bottom w:val="single" w:sz="4" w:space="0" w:color="auto"/>
              <w:right w:val="nil"/>
            </w:tcBorders>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559" w:type="dxa"/>
            <w:gridSpan w:val="2"/>
            <w:tcBorders>
              <w:top w:val="nil"/>
              <w:left w:val="nil"/>
              <w:bottom w:val="single" w:sz="4" w:space="0" w:color="auto"/>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r>
      <w:tr w:rsidR="00E335D7" w:rsidRPr="001926E7" w:rsidTr="003554FF">
        <w:trPr>
          <w:trHeight w:val="328"/>
        </w:trPr>
        <w:tc>
          <w:tcPr>
            <w:tcW w:w="1559" w:type="dxa"/>
            <w:vMerge w:val="restart"/>
            <w:tcBorders>
              <w:top w:val="nil"/>
              <w:left w:val="single" w:sz="8" w:space="0" w:color="auto"/>
              <w:bottom w:val="nil"/>
              <w:right w:val="single" w:sz="4" w:space="0" w:color="auto"/>
            </w:tcBorders>
            <w:noWrap/>
            <w:vAlign w:val="center"/>
            <w:hideMark/>
          </w:tcPr>
          <w:p w:rsidR="00457E56" w:rsidRPr="001926E7" w:rsidRDefault="00FA26EB" w:rsidP="00B06924">
            <w:pPr>
              <w:jc w:val="center"/>
              <w:rPr>
                <w:rFonts w:eastAsia="標楷體"/>
                <w:color w:val="000000"/>
                <w:sz w:val="24"/>
                <w:szCs w:val="24"/>
                <w:lang w:val="en-US" w:eastAsia="zh-TW"/>
              </w:rPr>
            </w:pPr>
            <w:r w:rsidRPr="001926E7">
              <w:rPr>
                <w:rFonts w:eastAsia="標楷體"/>
                <w:color w:val="000000"/>
                <w:sz w:val="24"/>
                <w:szCs w:val="24"/>
                <w:lang w:val="en-US" w:eastAsia="zh-TW"/>
              </w:rPr>
              <w:t>A</w:t>
            </w:r>
            <w:r w:rsidR="00457E56" w:rsidRPr="001926E7">
              <w:rPr>
                <w:rFonts w:eastAsia="標楷體"/>
                <w:color w:val="000000"/>
                <w:sz w:val="24"/>
                <w:szCs w:val="24"/>
                <w:lang w:val="en-US" w:eastAsia="zh-TW"/>
              </w:rPr>
              <w:t>ge</w:t>
            </w:r>
          </w:p>
        </w:tc>
        <w:tc>
          <w:tcPr>
            <w:tcW w:w="1276" w:type="dxa"/>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0.237</w:t>
            </w:r>
          </w:p>
        </w:tc>
        <w:tc>
          <w:tcPr>
            <w:tcW w:w="1550" w:type="dxa"/>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3.75</w:t>
            </w:r>
            <w:r w:rsidR="00712AD1" w:rsidRPr="001926E7">
              <w:rPr>
                <w:rFonts w:eastAsia="標楷體"/>
                <w:color w:val="000000"/>
                <w:sz w:val="24"/>
                <w:szCs w:val="24"/>
                <w:lang w:val="en-US" w:eastAsia="zh-TW"/>
              </w:rPr>
              <w:t>0</w:t>
            </w:r>
            <w:r w:rsidRPr="001926E7">
              <w:rPr>
                <w:rFonts w:eastAsia="標楷體"/>
                <w:color w:val="000000"/>
                <w:sz w:val="24"/>
                <w:szCs w:val="24"/>
                <w:vertAlign w:val="superscript"/>
                <w:lang w:val="en-US" w:eastAsia="zh-TW"/>
              </w:rPr>
              <w:t>**</w:t>
            </w:r>
          </w:p>
        </w:tc>
        <w:tc>
          <w:tcPr>
            <w:tcW w:w="1275" w:type="dxa"/>
            <w:noWrap/>
            <w:vAlign w:val="center"/>
            <w:hideMark/>
          </w:tcPr>
          <w:p w:rsidR="00457E56" w:rsidRPr="001926E7" w:rsidRDefault="00A80ADC" w:rsidP="00A80ADC">
            <w:pPr>
              <w:jc w:val="right"/>
              <w:rPr>
                <w:rFonts w:eastAsia="標楷體"/>
                <w:color w:val="000000"/>
                <w:sz w:val="24"/>
                <w:szCs w:val="24"/>
                <w:lang w:val="en-US" w:eastAsia="zh-TW"/>
              </w:rPr>
            </w:pPr>
            <w:r w:rsidRPr="001926E7">
              <w:rPr>
                <w:rFonts w:eastAsia="標楷體"/>
                <w:color w:val="000000"/>
                <w:sz w:val="24"/>
                <w:szCs w:val="24"/>
                <w:lang w:val="en-US" w:eastAsia="zh-TW"/>
              </w:rPr>
              <w:t>2</w:t>
            </w:r>
            <w:r w:rsidR="00457E56" w:rsidRPr="001926E7">
              <w:rPr>
                <w:rFonts w:eastAsia="標楷體"/>
                <w:color w:val="000000"/>
                <w:sz w:val="24"/>
                <w:szCs w:val="24"/>
                <w:lang w:val="en-US" w:eastAsia="zh-TW"/>
              </w:rPr>
              <w:t>.4</w:t>
            </w:r>
            <w:r w:rsidRPr="001926E7">
              <w:rPr>
                <w:rFonts w:eastAsia="標楷體"/>
                <w:color w:val="000000"/>
                <w:sz w:val="24"/>
                <w:szCs w:val="24"/>
                <w:lang w:val="en-US" w:eastAsia="zh-TW"/>
              </w:rPr>
              <w:t>21</w:t>
            </w:r>
            <w:r w:rsidR="00457E56" w:rsidRPr="001926E7">
              <w:rPr>
                <w:rFonts w:eastAsia="標楷體"/>
                <w:color w:val="000000"/>
                <w:sz w:val="24"/>
                <w:szCs w:val="24"/>
                <w:vertAlign w:val="superscript"/>
                <w:lang w:val="en-US" w:eastAsia="zh-TW"/>
              </w:rPr>
              <w:t>***</w:t>
            </w:r>
          </w:p>
        </w:tc>
        <w:tc>
          <w:tcPr>
            <w:tcW w:w="1276" w:type="dxa"/>
            <w:noWrap/>
            <w:vAlign w:val="center"/>
            <w:hideMark/>
          </w:tcPr>
          <w:p w:rsidR="00457E56" w:rsidRPr="001926E7" w:rsidRDefault="00A80ADC" w:rsidP="00A80ADC">
            <w:pPr>
              <w:jc w:val="right"/>
              <w:rPr>
                <w:rFonts w:eastAsia="標楷體"/>
                <w:color w:val="000000"/>
                <w:sz w:val="24"/>
                <w:szCs w:val="24"/>
                <w:lang w:val="en-US" w:eastAsia="zh-TW"/>
              </w:rPr>
            </w:pPr>
            <w:r w:rsidRPr="001926E7">
              <w:rPr>
                <w:rFonts w:eastAsia="標楷體"/>
                <w:color w:val="000000"/>
                <w:sz w:val="24"/>
                <w:szCs w:val="24"/>
                <w:lang w:val="en-US" w:eastAsia="zh-TW"/>
              </w:rPr>
              <w:t>4</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009</w:t>
            </w:r>
            <w:r w:rsidR="00457E56" w:rsidRPr="001926E7">
              <w:rPr>
                <w:rFonts w:eastAsia="標楷體"/>
                <w:color w:val="000000"/>
                <w:sz w:val="24"/>
                <w:szCs w:val="24"/>
                <w:vertAlign w:val="superscript"/>
                <w:lang w:val="en-US" w:eastAsia="zh-TW"/>
              </w:rPr>
              <w:t>*</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3.225</w:t>
            </w:r>
            <w:r w:rsidRPr="001926E7">
              <w:rPr>
                <w:rFonts w:eastAsia="標楷體"/>
                <w:color w:val="000000"/>
                <w:sz w:val="24"/>
                <w:szCs w:val="24"/>
                <w:vertAlign w:val="superscript"/>
                <w:lang w:val="en-US" w:eastAsia="zh-TW"/>
              </w:rPr>
              <w:t>**</w:t>
            </w: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3.436</w:t>
            </w:r>
            <w:r w:rsidRPr="001926E7">
              <w:rPr>
                <w:rFonts w:eastAsia="標楷體"/>
                <w:color w:val="000000"/>
                <w:sz w:val="24"/>
                <w:szCs w:val="24"/>
                <w:vertAlign w:val="superscript"/>
                <w:lang w:val="en-US" w:eastAsia="zh-TW"/>
              </w:rPr>
              <w:t>**</w:t>
            </w:r>
          </w:p>
        </w:tc>
      </w:tr>
      <w:tr w:rsidR="00E335D7" w:rsidRPr="001926E7" w:rsidTr="003554FF">
        <w:trPr>
          <w:trHeight w:val="187"/>
        </w:trPr>
        <w:tc>
          <w:tcPr>
            <w:tcW w:w="1559" w:type="dxa"/>
            <w:vMerge/>
            <w:tcBorders>
              <w:top w:val="nil"/>
              <w:left w:val="single" w:sz="8" w:space="0" w:color="auto"/>
              <w:bottom w:val="nil"/>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noWrap/>
            <w:vAlign w:val="center"/>
            <w:hideMark/>
          </w:tcPr>
          <w:p w:rsidR="00457E56" w:rsidRPr="001926E7" w:rsidRDefault="00457E56" w:rsidP="003554FF">
            <w:pPr>
              <w:widowControl w:val="0"/>
              <w:rPr>
                <w:rFonts w:eastAsia="標楷體"/>
                <w:color w:val="000000"/>
                <w:sz w:val="24"/>
                <w:szCs w:val="24"/>
                <w:lang w:val="en-US" w:eastAsia="zh-TW"/>
              </w:rPr>
            </w:pPr>
          </w:p>
        </w:tc>
        <w:tc>
          <w:tcPr>
            <w:tcW w:w="1550" w:type="dxa"/>
            <w:vAlign w:val="center"/>
          </w:tcPr>
          <w:p w:rsidR="00457E56" w:rsidRPr="001926E7" w:rsidRDefault="00457E56" w:rsidP="003554FF">
            <w:pPr>
              <w:jc w:val="right"/>
              <w:rPr>
                <w:rFonts w:eastAsia="標楷體"/>
                <w:color w:val="000000"/>
                <w:sz w:val="24"/>
                <w:szCs w:val="24"/>
                <w:lang w:val="en-US" w:eastAsia="zh-TW"/>
              </w:rPr>
            </w:pPr>
            <w:r w:rsidRPr="001926E7">
              <w:rPr>
                <w:rFonts w:eastAsia="標楷體"/>
                <w:color w:val="000000"/>
                <w:sz w:val="24"/>
                <w:szCs w:val="24"/>
                <w:lang w:val="en-US" w:eastAsia="zh-TW"/>
              </w:rPr>
              <w:t>2&lt;8</w:t>
            </w:r>
          </w:p>
        </w:tc>
        <w:tc>
          <w:tcPr>
            <w:tcW w:w="1275" w:type="dxa"/>
            <w:noWrap/>
            <w:vAlign w:val="center"/>
            <w:hideMark/>
          </w:tcPr>
          <w:p w:rsidR="00457E56" w:rsidRPr="001926E7" w:rsidRDefault="00457E56" w:rsidP="00A80ADC">
            <w:pPr>
              <w:jc w:val="right"/>
              <w:rPr>
                <w:rFonts w:eastAsia="標楷體"/>
                <w:color w:val="000000"/>
                <w:sz w:val="24"/>
                <w:szCs w:val="24"/>
                <w:lang w:val="en-US" w:eastAsia="zh-TW"/>
              </w:rPr>
            </w:pPr>
            <w:r w:rsidRPr="001926E7">
              <w:rPr>
                <w:rFonts w:eastAsia="標楷體"/>
                <w:color w:val="000000"/>
                <w:sz w:val="24"/>
                <w:szCs w:val="24"/>
                <w:lang w:val="en-US" w:eastAsia="zh-TW"/>
              </w:rPr>
              <w:t>1&lt;</w:t>
            </w:r>
            <w:r w:rsidR="00A80ADC" w:rsidRPr="001926E7">
              <w:rPr>
                <w:rFonts w:eastAsia="標楷體"/>
                <w:color w:val="000000"/>
                <w:sz w:val="24"/>
                <w:szCs w:val="24"/>
                <w:lang w:val="en-US" w:eastAsia="zh-TW"/>
              </w:rPr>
              <w:t>8</w:t>
            </w:r>
          </w:p>
        </w:tc>
        <w:tc>
          <w:tcPr>
            <w:tcW w:w="1276" w:type="dxa"/>
            <w:noWrap/>
            <w:vAlign w:val="center"/>
            <w:hideMark/>
          </w:tcPr>
          <w:p w:rsidR="00457E56" w:rsidRPr="001926E7" w:rsidRDefault="00A80ADC" w:rsidP="00A80ADC">
            <w:pPr>
              <w:widowControl w:val="0"/>
              <w:jc w:val="right"/>
              <w:rPr>
                <w:rFonts w:eastAsia="標楷體"/>
                <w:color w:val="000000"/>
                <w:sz w:val="24"/>
                <w:szCs w:val="24"/>
                <w:lang w:val="en-US" w:eastAsia="zh-TW"/>
              </w:rPr>
            </w:pPr>
            <w:r w:rsidRPr="001926E7">
              <w:rPr>
                <w:rFonts w:eastAsia="標楷體"/>
                <w:color w:val="000000"/>
                <w:sz w:val="24"/>
                <w:szCs w:val="24"/>
                <w:lang w:val="en-US" w:eastAsia="zh-TW"/>
              </w:rPr>
              <w:t>2&lt;8</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1&lt;7</w:t>
            </w:r>
          </w:p>
        </w:tc>
      </w:tr>
      <w:tr w:rsidR="00E335D7" w:rsidRPr="001926E7" w:rsidTr="003554FF">
        <w:trPr>
          <w:trHeight w:val="328"/>
        </w:trPr>
        <w:tc>
          <w:tcPr>
            <w:tcW w:w="1559" w:type="dxa"/>
            <w:vMerge w:val="restart"/>
            <w:tcBorders>
              <w:top w:val="single" w:sz="4" w:space="0" w:color="auto"/>
              <w:left w:val="single" w:sz="8" w:space="0" w:color="auto"/>
              <w:bottom w:val="single" w:sz="4" w:space="0" w:color="000000"/>
              <w:right w:val="single" w:sz="4" w:space="0" w:color="auto"/>
            </w:tcBorders>
            <w:noWrap/>
            <w:vAlign w:val="center"/>
            <w:hideMark/>
          </w:tcPr>
          <w:p w:rsidR="00457E56" w:rsidRPr="001926E7" w:rsidRDefault="00FA26EB" w:rsidP="00B06924">
            <w:pPr>
              <w:jc w:val="center"/>
              <w:rPr>
                <w:rFonts w:eastAsia="標楷體"/>
                <w:color w:val="000000"/>
                <w:sz w:val="24"/>
                <w:szCs w:val="24"/>
                <w:lang w:val="en-US" w:eastAsia="zh-TW"/>
              </w:rPr>
            </w:pPr>
            <w:r w:rsidRPr="001926E7">
              <w:rPr>
                <w:rFonts w:eastAsia="標楷體"/>
                <w:color w:val="000000"/>
                <w:sz w:val="24"/>
                <w:szCs w:val="24"/>
                <w:lang w:val="en-US" w:eastAsia="zh-TW"/>
              </w:rPr>
              <w:t>E</w:t>
            </w:r>
            <w:r w:rsidR="00457E56" w:rsidRPr="001926E7">
              <w:rPr>
                <w:rFonts w:eastAsia="標楷體"/>
                <w:color w:val="000000"/>
                <w:sz w:val="24"/>
                <w:szCs w:val="24"/>
                <w:lang w:val="en-US" w:eastAsia="zh-TW"/>
              </w:rPr>
              <w:t>ducation</w:t>
            </w:r>
          </w:p>
        </w:tc>
        <w:tc>
          <w:tcPr>
            <w:tcW w:w="1276" w:type="dxa"/>
            <w:tcBorders>
              <w:top w:val="single" w:sz="4" w:space="0" w:color="auto"/>
              <w:left w:val="nil"/>
              <w:bottom w:val="nil"/>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2.310</w:t>
            </w:r>
          </w:p>
        </w:tc>
        <w:tc>
          <w:tcPr>
            <w:tcW w:w="1550" w:type="dxa"/>
            <w:tcBorders>
              <w:top w:val="single" w:sz="4" w:space="0" w:color="auto"/>
              <w:left w:val="nil"/>
              <w:bottom w:val="nil"/>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6.570</w:t>
            </w:r>
            <w:r w:rsidRPr="001926E7">
              <w:rPr>
                <w:rFonts w:eastAsia="標楷體"/>
                <w:color w:val="000000"/>
                <w:sz w:val="24"/>
                <w:szCs w:val="24"/>
                <w:vertAlign w:val="superscript"/>
                <w:lang w:val="en-US" w:eastAsia="zh-TW"/>
              </w:rPr>
              <w:t>**</w:t>
            </w:r>
          </w:p>
        </w:tc>
        <w:tc>
          <w:tcPr>
            <w:tcW w:w="1275" w:type="dxa"/>
            <w:tcBorders>
              <w:top w:val="single" w:sz="4" w:space="0" w:color="auto"/>
              <w:left w:val="nil"/>
              <w:bottom w:val="nil"/>
              <w:right w:val="nil"/>
            </w:tcBorders>
            <w:noWrap/>
            <w:vAlign w:val="center"/>
            <w:hideMark/>
          </w:tcPr>
          <w:p w:rsidR="00457E56" w:rsidRPr="001926E7" w:rsidRDefault="00A80ADC" w:rsidP="00A80ADC">
            <w:pPr>
              <w:jc w:val="right"/>
              <w:rPr>
                <w:rFonts w:eastAsia="標楷體"/>
                <w:color w:val="000000"/>
                <w:sz w:val="24"/>
                <w:szCs w:val="24"/>
                <w:vertAlign w:val="superscript"/>
                <w:lang w:val="en-US" w:eastAsia="zh-TW"/>
              </w:rPr>
            </w:pPr>
            <w:r w:rsidRPr="001926E7">
              <w:rPr>
                <w:rFonts w:eastAsia="標楷體"/>
                <w:color w:val="000000"/>
                <w:sz w:val="24"/>
                <w:szCs w:val="24"/>
                <w:lang w:val="en-US" w:eastAsia="zh-TW"/>
              </w:rPr>
              <w:t>3</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2</w:t>
            </w:r>
            <w:r w:rsidR="00457E56" w:rsidRPr="001926E7">
              <w:rPr>
                <w:rFonts w:eastAsia="標楷體"/>
                <w:color w:val="000000"/>
                <w:sz w:val="24"/>
                <w:szCs w:val="24"/>
                <w:lang w:val="en-US" w:eastAsia="zh-TW"/>
              </w:rPr>
              <w:t>5</w:t>
            </w:r>
            <w:r w:rsidRPr="001926E7">
              <w:rPr>
                <w:rFonts w:eastAsia="標楷體"/>
                <w:color w:val="000000"/>
                <w:sz w:val="24"/>
                <w:szCs w:val="24"/>
                <w:lang w:val="en-US" w:eastAsia="zh-TW"/>
              </w:rPr>
              <w:t>7</w:t>
            </w:r>
            <w:r w:rsidRPr="001926E7">
              <w:rPr>
                <w:rFonts w:eastAsia="標楷體"/>
                <w:color w:val="000000"/>
                <w:sz w:val="24"/>
                <w:szCs w:val="24"/>
                <w:vertAlign w:val="superscript"/>
                <w:lang w:val="en-US" w:eastAsia="zh-TW"/>
              </w:rPr>
              <w:t>*</w:t>
            </w:r>
          </w:p>
        </w:tc>
        <w:tc>
          <w:tcPr>
            <w:tcW w:w="1276" w:type="dxa"/>
            <w:tcBorders>
              <w:top w:val="single" w:sz="4" w:space="0" w:color="auto"/>
              <w:left w:val="nil"/>
              <w:bottom w:val="nil"/>
              <w:right w:val="nil"/>
            </w:tcBorders>
            <w:noWrap/>
            <w:vAlign w:val="center"/>
            <w:hideMark/>
          </w:tcPr>
          <w:p w:rsidR="00457E56" w:rsidRPr="001926E7" w:rsidRDefault="00A80ADC" w:rsidP="00A80ADC">
            <w:pPr>
              <w:jc w:val="right"/>
              <w:rPr>
                <w:rFonts w:eastAsia="標楷體"/>
                <w:color w:val="000000"/>
                <w:sz w:val="24"/>
                <w:szCs w:val="24"/>
                <w:vertAlign w:val="superscript"/>
                <w:lang w:val="en-US" w:eastAsia="zh-TW"/>
              </w:rPr>
            </w:pPr>
            <w:r w:rsidRPr="001926E7">
              <w:rPr>
                <w:rFonts w:eastAsia="標楷體"/>
                <w:color w:val="000000"/>
                <w:sz w:val="24"/>
                <w:szCs w:val="24"/>
                <w:lang w:val="en-US" w:eastAsia="zh-TW"/>
              </w:rPr>
              <w:t>7</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09</w:t>
            </w:r>
            <w:r w:rsidR="00457E56" w:rsidRPr="001926E7">
              <w:rPr>
                <w:rFonts w:eastAsia="標楷體"/>
                <w:color w:val="000000"/>
                <w:sz w:val="24"/>
                <w:szCs w:val="24"/>
                <w:lang w:val="en-US" w:eastAsia="zh-TW"/>
              </w:rPr>
              <w:t>9</w:t>
            </w:r>
            <w:r w:rsidRPr="001926E7">
              <w:rPr>
                <w:rFonts w:eastAsia="標楷體"/>
                <w:color w:val="000000"/>
                <w:sz w:val="24"/>
                <w:szCs w:val="24"/>
                <w:vertAlign w:val="superscript"/>
                <w:lang w:val="en-US" w:eastAsia="zh-TW"/>
              </w:rPr>
              <w:t>**</w:t>
            </w:r>
          </w:p>
        </w:tc>
        <w:tc>
          <w:tcPr>
            <w:tcW w:w="1418" w:type="dxa"/>
            <w:tcBorders>
              <w:top w:val="single" w:sz="4" w:space="0" w:color="auto"/>
              <w:left w:val="nil"/>
              <w:bottom w:val="nil"/>
              <w:right w:val="nil"/>
            </w:tcBorders>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3.373</w:t>
            </w:r>
            <w:r w:rsidRPr="001926E7">
              <w:rPr>
                <w:rFonts w:eastAsia="標楷體"/>
                <w:color w:val="000000"/>
                <w:sz w:val="24"/>
                <w:szCs w:val="24"/>
                <w:vertAlign w:val="superscript"/>
                <w:lang w:val="en-US" w:eastAsia="zh-TW"/>
              </w:rPr>
              <w:t>*</w:t>
            </w:r>
          </w:p>
        </w:tc>
        <w:tc>
          <w:tcPr>
            <w:tcW w:w="1559" w:type="dxa"/>
            <w:gridSpan w:val="2"/>
            <w:tcBorders>
              <w:top w:val="single" w:sz="4" w:space="0" w:color="auto"/>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2.005</w:t>
            </w:r>
          </w:p>
        </w:tc>
      </w:tr>
      <w:tr w:rsidR="00E335D7" w:rsidRPr="001926E7" w:rsidTr="003554FF">
        <w:trPr>
          <w:trHeight w:val="146"/>
        </w:trPr>
        <w:tc>
          <w:tcPr>
            <w:tcW w:w="1559" w:type="dxa"/>
            <w:vMerge/>
            <w:tcBorders>
              <w:top w:val="single" w:sz="4" w:space="0" w:color="auto"/>
              <w:left w:val="single" w:sz="8" w:space="0" w:color="auto"/>
              <w:bottom w:val="single" w:sz="4" w:space="0" w:color="000000"/>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550" w:type="dxa"/>
            <w:tcBorders>
              <w:top w:val="nil"/>
              <w:left w:val="nil"/>
              <w:bottom w:val="single" w:sz="4" w:space="0" w:color="auto"/>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1&lt;</w:t>
            </w:r>
            <w:r w:rsidR="00A80ADC" w:rsidRPr="001926E7">
              <w:rPr>
                <w:rFonts w:eastAsia="標楷體"/>
                <w:color w:val="000000"/>
                <w:sz w:val="24"/>
                <w:szCs w:val="24"/>
                <w:lang w:val="en-US" w:eastAsia="zh-TW"/>
              </w:rPr>
              <w:t>(2,</w:t>
            </w:r>
            <w:r w:rsidRPr="001926E7">
              <w:rPr>
                <w:rFonts w:eastAsia="標楷體"/>
                <w:color w:val="000000"/>
                <w:sz w:val="24"/>
                <w:szCs w:val="24"/>
                <w:lang w:val="en-US" w:eastAsia="zh-TW"/>
              </w:rPr>
              <w:t>3</w:t>
            </w:r>
            <w:r w:rsidR="00A80ADC" w:rsidRPr="001926E7">
              <w:rPr>
                <w:rFonts w:eastAsia="標楷體"/>
                <w:color w:val="000000"/>
                <w:sz w:val="24"/>
                <w:szCs w:val="24"/>
                <w:lang w:val="en-US" w:eastAsia="zh-TW"/>
              </w:rPr>
              <w:t>)</w:t>
            </w:r>
            <w:r w:rsidRPr="001926E7">
              <w:rPr>
                <w:rFonts w:eastAsia="標楷體"/>
                <w:color w:val="000000"/>
                <w:sz w:val="24"/>
                <w:szCs w:val="24"/>
                <w:lang w:val="en-US" w:eastAsia="zh-TW"/>
              </w:rPr>
              <w:t xml:space="preserve">　</w:t>
            </w:r>
          </w:p>
        </w:tc>
        <w:tc>
          <w:tcPr>
            <w:tcW w:w="1275"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276" w:type="dxa"/>
            <w:tcBorders>
              <w:top w:val="nil"/>
              <w:left w:val="nil"/>
              <w:bottom w:val="single" w:sz="4" w:space="0" w:color="auto"/>
              <w:right w:val="nil"/>
            </w:tcBorders>
            <w:noWrap/>
            <w:vAlign w:val="center"/>
            <w:hideMark/>
          </w:tcPr>
          <w:p w:rsidR="00457E56" w:rsidRPr="001926E7" w:rsidRDefault="00A80ADC" w:rsidP="00B06924">
            <w:pPr>
              <w:jc w:val="right"/>
              <w:rPr>
                <w:rFonts w:eastAsia="標楷體"/>
                <w:color w:val="000000"/>
                <w:sz w:val="24"/>
                <w:szCs w:val="24"/>
                <w:lang w:val="en-US" w:eastAsia="zh-TW"/>
              </w:rPr>
            </w:pPr>
            <w:r w:rsidRPr="001926E7">
              <w:rPr>
                <w:rFonts w:eastAsia="標楷體"/>
                <w:color w:val="000000"/>
                <w:sz w:val="24"/>
                <w:szCs w:val="24"/>
                <w:lang w:val="en-US" w:eastAsia="zh-TW"/>
              </w:rPr>
              <w:t>1&lt;(2,3)</w:t>
            </w:r>
            <w:r w:rsidR="00457E56" w:rsidRPr="001926E7">
              <w:rPr>
                <w:rFonts w:eastAsia="標楷體"/>
                <w:color w:val="000000"/>
                <w:sz w:val="24"/>
                <w:szCs w:val="24"/>
                <w:lang w:val="en-US" w:eastAsia="zh-TW"/>
              </w:rPr>
              <w:t xml:space="preserve">　</w:t>
            </w:r>
          </w:p>
        </w:tc>
        <w:tc>
          <w:tcPr>
            <w:tcW w:w="1418" w:type="dxa"/>
            <w:tcBorders>
              <w:top w:val="nil"/>
              <w:left w:val="nil"/>
              <w:bottom w:val="single" w:sz="4" w:space="0" w:color="auto"/>
              <w:right w:val="nil"/>
            </w:tcBorders>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1&lt;3</w:t>
            </w:r>
            <w:r w:rsidRPr="001926E7">
              <w:rPr>
                <w:rFonts w:eastAsia="標楷體"/>
                <w:color w:val="000000"/>
                <w:sz w:val="24"/>
                <w:szCs w:val="24"/>
                <w:lang w:val="en-US" w:eastAsia="zh-TW"/>
              </w:rPr>
              <w:t xml:space="preserve">　</w:t>
            </w:r>
          </w:p>
        </w:tc>
        <w:tc>
          <w:tcPr>
            <w:tcW w:w="1559" w:type="dxa"/>
            <w:gridSpan w:val="2"/>
            <w:tcBorders>
              <w:top w:val="nil"/>
              <w:left w:val="nil"/>
              <w:bottom w:val="single" w:sz="4" w:space="0" w:color="auto"/>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r>
      <w:tr w:rsidR="00E335D7" w:rsidRPr="001926E7" w:rsidTr="003554FF">
        <w:trPr>
          <w:trHeight w:val="328"/>
        </w:trPr>
        <w:tc>
          <w:tcPr>
            <w:tcW w:w="1559" w:type="dxa"/>
            <w:vMerge w:val="restart"/>
            <w:tcBorders>
              <w:top w:val="nil"/>
              <w:left w:val="single" w:sz="8" w:space="0" w:color="auto"/>
              <w:bottom w:val="single" w:sz="4" w:space="0" w:color="000000"/>
              <w:right w:val="single" w:sz="4" w:space="0" w:color="auto"/>
            </w:tcBorders>
            <w:noWrap/>
            <w:vAlign w:val="center"/>
            <w:hideMark/>
          </w:tcPr>
          <w:p w:rsidR="00457E56" w:rsidRPr="001926E7" w:rsidRDefault="00FA26EB" w:rsidP="00B06924">
            <w:pPr>
              <w:jc w:val="center"/>
              <w:rPr>
                <w:rFonts w:eastAsia="標楷體"/>
                <w:color w:val="000000"/>
                <w:sz w:val="24"/>
                <w:szCs w:val="24"/>
                <w:lang w:val="en-US" w:eastAsia="zh-TW"/>
              </w:rPr>
            </w:pPr>
            <w:r w:rsidRPr="001926E7">
              <w:rPr>
                <w:rFonts w:eastAsia="標楷體"/>
                <w:color w:val="000000"/>
                <w:sz w:val="24"/>
                <w:szCs w:val="24"/>
                <w:lang w:val="en-US" w:eastAsia="zh-TW"/>
              </w:rPr>
              <w:t>D</w:t>
            </w:r>
            <w:r w:rsidR="00457E56" w:rsidRPr="001926E7">
              <w:rPr>
                <w:rFonts w:eastAsia="標楷體"/>
                <w:color w:val="000000"/>
                <w:sz w:val="24"/>
                <w:szCs w:val="24"/>
                <w:lang w:val="en-US" w:eastAsia="zh-TW"/>
              </w:rPr>
              <w:t>epartment</w:t>
            </w:r>
          </w:p>
        </w:tc>
        <w:tc>
          <w:tcPr>
            <w:tcW w:w="1276" w:type="dxa"/>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10.662</w:t>
            </w:r>
            <w:r w:rsidRPr="001926E7">
              <w:rPr>
                <w:rFonts w:eastAsia="標楷體"/>
                <w:color w:val="000000"/>
                <w:sz w:val="24"/>
                <w:szCs w:val="24"/>
                <w:vertAlign w:val="superscript"/>
                <w:lang w:val="en-US" w:eastAsia="zh-TW"/>
              </w:rPr>
              <w:t>***</w:t>
            </w:r>
          </w:p>
        </w:tc>
        <w:tc>
          <w:tcPr>
            <w:tcW w:w="1550" w:type="dxa"/>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20.309</w:t>
            </w:r>
            <w:r w:rsidRPr="001926E7">
              <w:rPr>
                <w:rFonts w:eastAsia="標楷體"/>
                <w:color w:val="000000"/>
                <w:sz w:val="24"/>
                <w:szCs w:val="24"/>
                <w:vertAlign w:val="superscript"/>
                <w:lang w:val="en-US" w:eastAsia="zh-TW"/>
              </w:rPr>
              <w:t>***</w:t>
            </w:r>
          </w:p>
        </w:tc>
        <w:tc>
          <w:tcPr>
            <w:tcW w:w="1275" w:type="dxa"/>
            <w:noWrap/>
            <w:vAlign w:val="center"/>
            <w:hideMark/>
          </w:tcPr>
          <w:p w:rsidR="00457E56" w:rsidRPr="001926E7" w:rsidRDefault="00457E56" w:rsidP="0077541D">
            <w:pPr>
              <w:jc w:val="right"/>
              <w:rPr>
                <w:rFonts w:eastAsia="標楷體"/>
                <w:color w:val="000000"/>
                <w:sz w:val="24"/>
                <w:szCs w:val="24"/>
                <w:lang w:val="en-US" w:eastAsia="zh-TW"/>
              </w:rPr>
            </w:pPr>
            <w:r w:rsidRPr="001926E7">
              <w:rPr>
                <w:rFonts w:eastAsia="標楷體"/>
                <w:color w:val="000000"/>
                <w:sz w:val="24"/>
                <w:szCs w:val="24"/>
                <w:lang w:val="en-US" w:eastAsia="zh-TW"/>
              </w:rPr>
              <w:t>1</w:t>
            </w:r>
            <w:r w:rsidR="0077541D" w:rsidRPr="001926E7">
              <w:rPr>
                <w:rFonts w:eastAsia="標楷體"/>
                <w:color w:val="000000"/>
                <w:sz w:val="24"/>
                <w:szCs w:val="24"/>
                <w:lang w:val="en-US" w:eastAsia="zh-TW"/>
              </w:rPr>
              <w:t>1</w:t>
            </w:r>
            <w:r w:rsidRPr="001926E7">
              <w:rPr>
                <w:rFonts w:eastAsia="標楷體"/>
                <w:color w:val="000000"/>
                <w:sz w:val="24"/>
                <w:szCs w:val="24"/>
                <w:lang w:val="en-US" w:eastAsia="zh-TW"/>
              </w:rPr>
              <w:t>.</w:t>
            </w:r>
            <w:r w:rsidR="0077541D" w:rsidRPr="001926E7">
              <w:rPr>
                <w:rFonts w:eastAsia="標楷體"/>
                <w:color w:val="000000"/>
                <w:sz w:val="24"/>
                <w:szCs w:val="24"/>
                <w:lang w:val="en-US" w:eastAsia="zh-TW"/>
              </w:rPr>
              <w:t>5</w:t>
            </w:r>
            <w:r w:rsidRPr="001926E7">
              <w:rPr>
                <w:rFonts w:eastAsia="標楷體"/>
                <w:color w:val="000000"/>
                <w:sz w:val="24"/>
                <w:szCs w:val="24"/>
                <w:lang w:val="en-US" w:eastAsia="zh-TW"/>
              </w:rPr>
              <w:t>4</w:t>
            </w:r>
            <w:r w:rsidR="0077541D" w:rsidRPr="001926E7">
              <w:rPr>
                <w:rFonts w:eastAsia="標楷體"/>
                <w:color w:val="000000"/>
                <w:sz w:val="24"/>
                <w:szCs w:val="24"/>
                <w:lang w:val="en-US" w:eastAsia="zh-TW"/>
              </w:rPr>
              <w:t>1</w:t>
            </w:r>
            <w:r w:rsidRPr="001926E7">
              <w:rPr>
                <w:rFonts w:eastAsia="標楷體"/>
                <w:color w:val="000000"/>
                <w:sz w:val="24"/>
                <w:szCs w:val="24"/>
                <w:vertAlign w:val="superscript"/>
                <w:lang w:val="en-US" w:eastAsia="zh-TW"/>
              </w:rPr>
              <w:t>***</w:t>
            </w:r>
          </w:p>
        </w:tc>
        <w:tc>
          <w:tcPr>
            <w:tcW w:w="1276" w:type="dxa"/>
            <w:noWrap/>
            <w:vAlign w:val="center"/>
            <w:hideMark/>
          </w:tcPr>
          <w:p w:rsidR="00457E56" w:rsidRPr="001926E7" w:rsidRDefault="0077541D" w:rsidP="0077541D">
            <w:pPr>
              <w:jc w:val="right"/>
              <w:rPr>
                <w:rFonts w:eastAsia="標楷體"/>
                <w:color w:val="000000"/>
                <w:sz w:val="24"/>
                <w:szCs w:val="24"/>
                <w:vertAlign w:val="superscript"/>
                <w:lang w:val="en-US" w:eastAsia="zh-TW"/>
              </w:rPr>
            </w:pPr>
            <w:r w:rsidRPr="001926E7">
              <w:rPr>
                <w:rFonts w:eastAsia="標楷體"/>
                <w:color w:val="000000"/>
                <w:sz w:val="24"/>
                <w:szCs w:val="24"/>
                <w:lang w:val="en-US" w:eastAsia="zh-TW"/>
              </w:rPr>
              <w:t>21.076</w:t>
            </w:r>
            <w:r w:rsidRPr="001926E7">
              <w:rPr>
                <w:rFonts w:eastAsia="標楷體"/>
                <w:color w:val="000000"/>
                <w:sz w:val="24"/>
                <w:szCs w:val="24"/>
                <w:vertAlign w:val="superscript"/>
                <w:lang w:val="en-US" w:eastAsia="zh-TW"/>
              </w:rPr>
              <w:t>***</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3.646</w:t>
            </w:r>
            <w:r w:rsidRPr="001926E7">
              <w:rPr>
                <w:rFonts w:eastAsia="標楷體"/>
                <w:color w:val="000000"/>
                <w:sz w:val="24"/>
                <w:szCs w:val="24"/>
                <w:vertAlign w:val="superscript"/>
                <w:lang w:val="en-US" w:eastAsia="zh-TW"/>
              </w:rPr>
              <w:t>**</w:t>
            </w: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4.172</w:t>
            </w:r>
            <w:r w:rsidRPr="001926E7">
              <w:rPr>
                <w:rFonts w:eastAsia="標楷體"/>
                <w:color w:val="000000"/>
                <w:sz w:val="24"/>
                <w:szCs w:val="24"/>
                <w:vertAlign w:val="superscript"/>
                <w:lang w:val="en-US" w:eastAsia="zh-TW"/>
              </w:rPr>
              <w:t>**</w:t>
            </w:r>
          </w:p>
        </w:tc>
      </w:tr>
      <w:tr w:rsidR="00E335D7" w:rsidRPr="001926E7" w:rsidTr="003554FF">
        <w:trPr>
          <w:trHeight w:val="113"/>
        </w:trPr>
        <w:tc>
          <w:tcPr>
            <w:tcW w:w="1559" w:type="dxa"/>
            <w:vMerge/>
            <w:tcBorders>
              <w:top w:val="nil"/>
              <w:left w:val="single" w:sz="8" w:space="0" w:color="auto"/>
              <w:bottom w:val="single" w:sz="4" w:space="0" w:color="000000"/>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tcBorders>
              <w:top w:val="nil"/>
              <w:left w:val="nil"/>
              <w:bottom w:val="single" w:sz="4" w:space="0" w:color="auto"/>
              <w:right w:val="nil"/>
            </w:tcBorders>
            <w:vAlign w:val="center"/>
            <w:hideMark/>
          </w:tcPr>
          <w:p w:rsidR="00457E56" w:rsidRPr="001926E7" w:rsidRDefault="00457E56" w:rsidP="00F16EDB">
            <w:pPr>
              <w:jc w:val="right"/>
              <w:rPr>
                <w:rFonts w:eastAsia="標楷體"/>
                <w:color w:val="000000"/>
                <w:sz w:val="24"/>
                <w:szCs w:val="24"/>
                <w:lang w:val="en-US" w:eastAsia="zh-TW"/>
              </w:rPr>
            </w:pPr>
            <w:r w:rsidRPr="001926E7">
              <w:rPr>
                <w:rFonts w:eastAsia="標楷體"/>
                <w:color w:val="000000"/>
                <w:sz w:val="24"/>
                <w:szCs w:val="24"/>
                <w:lang w:val="en-US" w:eastAsia="zh-TW"/>
              </w:rPr>
              <w:t>5&lt;1</w:t>
            </w:r>
            <w:r w:rsidR="00F16EDB" w:rsidRPr="001926E7">
              <w:rPr>
                <w:rFonts w:eastAsia="標楷體"/>
                <w:color w:val="000000"/>
                <w:sz w:val="24"/>
                <w:szCs w:val="24"/>
                <w:lang w:val="en-US" w:eastAsia="zh-TW"/>
              </w:rPr>
              <w:t>,</w:t>
            </w:r>
            <w:r w:rsidRPr="001926E7">
              <w:rPr>
                <w:rFonts w:eastAsia="標楷體"/>
                <w:color w:val="000000"/>
                <w:sz w:val="24"/>
                <w:szCs w:val="24"/>
                <w:lang w:val="en-US" w:eastAsia="zh-TW"/>
              </w:rPr>
              <w:t>5&lt;3</w:t>
            </w:r>
          </w:p>
        </w:tc>
        <w:tc>
          <w:tcPr>
            <w:tcW w:w="1550" w:type="dxa"/>
            <w:tcBorders>
              <w:top w:val="nil"/>
              <w:left w:val="nil"/>
              <w:bottom w:val="single" w:sz="4" w:space="0" w:color="auto"/>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(5,4,3,2)&lt;1</w:t>
            </w:r>
          </w:p>
        </w:tc>
        <w:tc>
          <w:tcPr>
            <w:tcW w:w="1275" w:type="dxa"/>
            <w:tcBorders>
              <w:top w:val="nil"/>
              <w:left w:val="nil"/>
              <w:bottom w:val="single" w:sz="4" w:space="0" w:color="auto"/>
              <w:right w:val="nil"/>
            </w:tcBorders>
            <w:hideMark/>
          </w:tcPr>
          <w:p w:rsidR="00457E56" w:rsidRPr="001926E7" w:rsidRDefault="0077541D" w:rsidP="0077541D">
            <w:pPr>
              <w:jc w:val="right"/>
              <w:rPr>
                <w:rFonts w:eastAsia="標楷體"/>
                <w:color w:val="000000"/>
                <w:sz w:val="24"/>
                <w:szCs w:val="24"/>
                <w:lang w:val="en-US" w:eastAsia="zh-TW"/>
              </w:rPr>
            </w:pPr>
            <w:r w:rsidRPr="001926E7">
              <w:rPr>
                <w:rFonts w:eastAsia="標楷體"/>
                <w:color w:val="000000"/>
                <w:sz w:val="24"/>
                <w:szCs w:val="24"/>
                <w:lang w:val="en-US" w:eastAsia="zh-TW"/>
              </w:rPr>
              <w:t>(3,5,4,2)&lt;1</w:t>
            </w:r>
          </w:p>
        </w:tc>
        <w:tc>
          <w:tcPr>
            <w:tcW w:w="1276" w:type="dxa"/>
            <w:tcBorders>
              <w:top w:val="nil"/>
              <w:left w:val="nil"/>
              <w:bottom w:val="single" w:sz="4" w:space="0" w:color="auto"/>
              <w:right w:val="nil"/>
            </w:tcBorders>
            <w:noWrap/>
            <w:vAlign w:val="center"/>
            <w:hideMark/>
          </w:tcPr>
          <w:p w:rsidR="00457E56" w:rsidRPr="001926E7" w:rsidRDefault="0077541D" w:rsidP="0077541D">
            <w:pPr>
              <w:jc w:val="right"/>
              <w:rPr>
                <w:rFonts w:eastAsia="標楷體"/>
                <w:color w:val="000000"/>
                <w:sz w:val="24"/>
                <w:szCs w:val="24"/>
                <w:lang w:val="en-US" w:eastAsia="zh-TW"/>
              </w:rPr>
            </w:pPr>
            <w:r w:rsidRPr="001926E7">
              <w:rPr>
                <w:rFonts w:eastAsia="標楷體"/>
                <w:color w:val="000000"/>
                <w:sz w:val="24"/>
                <w:szCs w:val="24"/>
                <w:lang w:val="en-US" w:eastAsia="zh-TW"/>
              </w:rPr>
              <w:t>(5,4,2,3)&lt;1</w:t>
            </w:r>
            <w:r w:rsidR="00457E56" w:rsidRPr="001926E7">
              <w:rPr>
                <w:rFonts w:eastAsia="標楷體"/>
                <w:color w:val="000000"/>
                <w:sz w:val="24"/>
                <w:szCs w:val="24"/>
                <w:lang w:val="en-US" w:eastAsia="zh-TW"/>
              </w:rPr>
              <w:t xml:space="preserve">　</w:t>
            </w:r>
          </w:p>
        </w:tc>
        <w:tc>
          <w:tcPr>
            <w:tcW w:w="1418" w:type="dxa"/>
            <w:tcBorders>
              <w:top w:val="nil"/>
              <w:left w:val="nil"/>
              <w:bottom w:val="single" w:sz="4" w:space="0" w:color="auto"/>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3&lt;1</w:t>
            </w:r>
          </w:p>
        </w:tc>
        <w:tc>
          <w:tcPr>
            <w:tcW w:w="1559" w:type="dxa"/>
            <w:gridSpan w:val="2"/>
            <w:tcBorders>
              <w:top w:val="nil"/>
              <w:left w:val="nil"/>
              <w:bottom w:val="single" w:sz="4" w:space="0" w:color="auto"/>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3&lt;1</w:t>
            </w:r>
          </w:p>
        </w:tc>
      </w:tr>
      <w:tr w:rsidR="00E335D7" w:rsidRPr="001926E7" w:rsidTr="003554FF">
        <w:trPr>
          <w:trHeight w:val="328"/>
        </w:trPr>
        <w:tc>
          <w:tcPr>
            <w:tcW w:w="1559" w:type="dxa"/>
            <w:vMerge w:val="restart"/>
            <w:tcBorders>
              <w:top w:val="nil"/>
              <w:left w:val="single" w:sz="8" w:space="0" w:color="auto"/>
              <w:bottom w:val="single" w:sz="4" w:space="0" w:color="000000"/>
              <w:right w:val="single" w:sz="4" w:space="0" w:color="auto"/>
            </w:tcBorders>
            <w:noWrap/>
            <w:vAlign w:val="center"/>
            <w:hideMark/>
          </w:tcPr>
          <w:p w:rsidR="00457E56" w:rsidRPr="001926E7" w:rsidRDefault="00457E56" w:rsidP="00B06924">
            <w:pPr>
              <w:jc w:val="center"/>
              <w:rPr>
                <w:rFonts w:eastAsia="標楷體"/>
                <w:color w:val="000000"/>
                <w:sz w:val="24"/>
                <w:szCs w:val="24"/>
                <w:lang w:val="en-US" w:eastAsia="zh-TW"/>
              </w:rPr>
            </w:pPr>
            <w:r w:rsidRPr="001926E7">
              <w:rPr>
                <w:rFonts w:eastAsia="標楷體"/>
                <w:color w:val="000000"/>
                <w:sz w:val="24"/>
                <w:szCs w:val="24"/>
                <w:lang w:val="en-US" w:eastAsia="zh-TW"/>
              </w:rPr>
              <w:t>Position</w:t>
            </w:r>
          </w:p>
        </w:tc>
        <w:tc>
          <w:tcPr>
            <w:tcW w:w="1276" w:type="dxa"/>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7.328</w:t>
            </w:r>
            <w:r w:rsidRPr="001926E7">
              <w:rPr>
                <w:rFonts w:eastAsia="標楷體"/>
                <w:color w:val="000000"/>
                <w:sz w:val="24"/>
                <w:szCs w:val="24"/>
                <w:vertAlign w:val="superscript"/>
                <w:lang w:val="en-US" w:eastAsia="zh-TW"/>
              </w:rPr>
              <w:t>**</w:t>
            </w:r>
          </w:p>
        </w:tc>
        <w:tc>
          <w:tcPr>
            <w:tcW w:w="1550" w:type="dxa"/>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6.430</w:t>
            </w:r>
            <w:r w:rsidRPr="001926E7">
              <w:rPr>
                <w:rFonts w:eastAsia="標楷體"/>
                <w:color w:val="000000"/>
                <w:sz w:val="24"/>
                <w:szCs w:val="24"/>
                <w:vertAlign w:val="superscript"/>
                <w:lang w:val="en-US" w:eastAsia="zh-TW"/>
              </w:rPr>
              <w:t>**</w:t>
            </w:r>
          </w:p>
        </w:tc>
        <w:tc>
          <w:tcPr>
            <w:tcW w:w="1275" w:type="dxa"/>
            <w:noWrap/>
            <w:vAlign w:val="center"/>
            <w:hideMark/>
          </w:tcPr>
          <w:p w:rsidR="00457E56" w:rsidRPr="001926E7" w:rsidRDefault="00712AD1" w:rsidP="00712AD1">
            <w:pPr>
              <w:jc w:val="right"/>
              <w:rPr>
                <w:rFonts w:eastAsia="標楷體"/>
                <w:color w:val="000000"/>
                <w:sz w:val="24"/>
                <w:szCs w:val="24"/>
                <w:lang w:val="en-US" w:eastAsia="zh-TW"/>
              </w:rPr>
            </w:pPr>
            <w:r w:rsidRPr="001926E7">
              <w:rPr>
                <w:rFonts w:eastAsia="標楷體"/>
                <w:color w:val="000000"/>
                <w:sz w:val="24"/>
                <w:szCs w:val="24"/>
                <w:lang w:val="en-US" w:eastAsia="zh-TW"/>
              </w:rPr>
              <w:t>2</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236</w:t>
            </w:r>
          </w:p>
        </w:tc>
        <w:tc>
          <w:tcPr>
            <w:tcW w:w="1276" w:type="dxa"/>
            <w:noWrap/>
            <w:vAlign w:val="center"/>
            <w:hideMark/>
          </w:tcPr>
          <w:p w:rsidR="00457E56" w:rsidRPr="001926E7" w:rsidRDefault="00712AD1" w:rsidP="00712AD1">
            <w:pPr>
              <w:jc w:val="right"/>
              <w:rPr>
                <w:rFonts w:eastAsia="標楷體"/>
                <w:color w:val="000000"/>
                <w:sz w:val="24"/>
                <w:szCs w:val="24"/>
                <w:lang w:val="en-US" w:eastAsia="zh-TW"/>
              </w:rPr>
            </w:pPr>
            <w:r w:rsidRPr="001926E7">
              <w:rPr>
                <w:rFonts w:eastAsia="標楷體"/>
                <w:color w:val="000000"/>
                <w:sz w:val="24"/>
                <w:szCs w:val="24"/>
                <w:lang w:val="en-US" w:eastAsia="zh-TW"/>
              </w:rPr>
              <w:t>7</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920</w:t>
            </w:r>
            <w:r w:rsidR="00457E56" w:rsidRPr="001926E7">
              <w:rPr>
                <w:rFonts w:eastAsia="標楷體"/>
                <w:color w:val="000000"/>
                <w:sz w:val="24"/>
                <w:szCs w:val="24"/>
                <w:vertAlign w:val="superscript"/>
                <w:lang w:val="en-US" w:eastAsia="zh-TW"/>
              </w:rPr>
              <w:t>***</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15.656</w:t>
            </w:r>
            <w:r w:rsidRPr="001926E7">
              <w:rPr>
                <w:rFonts w:eastAsia="標楷體"/>
                <w:color w:val="000000"/>
                <w:sz w:val="24"/>
                <w:szCs w:val="24"/>
                <w:vertAlign w:val="superscript"/>
                <w:lang w:val="en-US" w:eastAsia="zh-TW"/>
              </w:rPr>
              <w:t>***</w:t>
            </w: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16.196</w:t>
            </w:r>
            <w:r w:rsidRPr="001926E7">
              <w:rPr>
                <w:rFonts w:eastAsia="標楷體"/>
                <w:color w:val="000000"/>
                <w:sz w:val="24"/>
                <w:szCs w:val="24"/>
                <w:vertAlign w:val="superscript"/>
                <w:lang w:val="en-US" w:eastAsia="zh-TW"/>
              </w:rPr>
              <w:t>***</w:t>
            </w:r>
          </w:p>
        </w:tc>
      </w:tr>
      <w:tr w:rsidR="00E335D7" w:rsidRPr="001926E7" w:rsidTr="003554FF">
        <w:trPr>
          <w:trHeight w:val="83"/>
        </w:trPr>
        <w:tc>
          <w:tcPr>
            <w:tcW w:w="1559" w:type="dxa"/>
            <w:vMerge/>
            <w:tcBorders>
              <w:top w:val="nil"/>
              <w:left w:val="single" w:sz="8" w:space="0" w:color="auto"/>
              <w:bottom w:val="single" w:sz="4" w:space="0" w:color="000000"/>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3&lt;1</w:t>
            </w:r>
            <w:r w:rsidRPr="001926E7">
              <w:rPr>
                <w:rFonts w:eastAsia="標楷體"/>
                <w:color w:val="000000"/>
                <w:sz w:val="24"/>
                <w:szCs w:val="24"/>
                <w:lang w:val="en-US" w:eastAsia="zh-TW"/>
              </w:rPr>
              <w:t xml:space="preserve">　</w:t>
            </w:r>
          </w:p>
        </w:tc>
        <w:tc>
          <w:tcPr>
            <w:tcW w:w="1550" w:type="dxa"/>
            <w:tcBorders>
              <w:top w:val="nil"/>
              <w:left w:val="nil"/>
              <w:bottom w:val="single" w:sz="4" w:space="0" w:color="auto"/>
              <w:right w:val="nil"/>
            </w:tcBorders>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(1,2)&lt;3</w:t>
            </w:r>
            <w:r w:rsidRPr="001926E7">
              <w:rPr>
                <w:rFonts w:eastAsia="標楷體"/>
                <w:color w:val="000000"/>
                <w:sz w:val="24"/>
                <w:szCs w:val="24"/>
                <w:lang w:val="en-US" w:eastAsia="zh-TW"/>
              </w:rPr>
              <w:t xml:space="preserve">　</w:t>
            </w:r>
          </w:p>
        </w:tc>
        <w:tc>
          <w:tcPr>
            <w:tcW w:w="1275"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276" w:type="dxa"/>
            <w:tcBorders>
              <w:top w:val="nil"/>
              <w:left w:val="nil"/>
              <w:bottom w:val="single" w:sz="4" w:space="0" w:color="auto"/>
              <w:right w:val="nil"/>
            </w:tcBorders>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(1,2)&lt;3</w:t>
            </w:r>
            <w:r w:rsidRPr="001926E7">
              <w:rPr>
                <w:rFonts w:eastAsia="標楷體"/>
                <w:color w:val="000000"/>
                <w:sz w:val="24"/>
                <w:szCs w:val="24"/>
                <w:lang w:val="en-US" w:eastAsia="zh-TW"/>
              </w:rPr>
              <w:t xml:space="preserve">　</w:t>
            </w:r>
          </w:p>
        </w:tc>
        <w:tc>
          <w:tcPr>
            <w:tcW w:w="1418" w:type="dxa"/>
            <w:tcBorders>
              <w:top w:val="nil"/>
              <w:left w:val="nil"/>
              <w:bottom w:val="single" w:sz="4" w:space="0" w:color="auto"/>
              <w:right w:val="nil"/>
            </w:tcBorders>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(1,2)&lt;3</w:t>
            </w:r>
            <w:r w:rsidRPr="001926E7">
              <w:rPr>
                <w:rFonts w:eastAsia="標楷體"/>
                <w:color w:val="000000"/>
                <w:sz w:val="24"/>
                <w:szCs w:val="24"/>
                <w:lang w:val="en-US" w:eastAsia="zh-TW"/>
              </w:rPr>
              <w:t xml:space="preserve">　</w:t>
            </w:r>
          </w:p>
        </w:tc>
        <w:tc>
          <w:tcPr>
            <w:tcW w:w="1559" w:type="dxa"/>
            <w:gridSpan w:val="2"/>
            <w:tcBorders>
              <w:top w:val="nil"/>
              <w:left w:val="nil"/>
              <w:bottom w:val="single" w:sz="4" w:space="0" w:color="auto"/>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1&lt;(2,3)</w:t>
            </w:r>
            <w:r w:rsidRPr="001926E7">
              <w:rPr>
                <w:rFonts w:eastAsia="標楷體"/>
                <w:color w:val="000000"/>
                <w:sz w:val="24"/>
                <w:szCs w:val="24"/>
                <w:lang w:val="en-US" w:eastAsia="zh-TW"/>
              </w:rPr>
              <w:t xml:space="preserve">　</w:t>
            </w:r>
          </w:p>
        </w:tc>
      </w:tr>
      <w:tr w:rsidR="00E335D7" w:rsidRPr="001926E7" w:rsidTr="003554FF">
        <w:trPr>
          <w:trHeight w:val="328"/>
        </w:trPr>
        <w:tc>
          <w:tcPr>
            <w:tcW w:w="1559" w:type="dxa"/>
            <w:vMerge w:val="restart"/>
            <w:tcBorders>
              <w:top w:val="nil"/>
              <w:left w:val="single" w:sz="8" w:space="0" w:color="auto"/>
              <w:bottom w:val="single" w:sz="8" w:space="0" w:color="000000"/>
              <w:right w:val="single" w:sz="4" w:space="0" w:color="auto"/>
            </w:tcBorders>
            <w:noWrap/>
            <w:vAlign w:val="center"/>
            <w:hideMark/>
          </w:tcPr>
          <w:p w:rsidR="00457E56" w:rsidRPr="001926E7" w:rsidRDefault="00457E56" w:rsidP="00B06924">
            <w:pPr>
              <w:jc w:val="center"/>
              <w:rPr>
                <w:rFonts w:eastAsia="標楷體"/>
                <w:color w:val="000000"/>
                <w:sz w:val="24"/>
                <w:szCs w:val="24"/>
                <w:lang w:val="en-US" w:eastAsia="zh-TW"/>
              </w:rPr>
            </w:pPr>
            <w:r w:rsidRPr="001926E7">
              <w:rPr>
                <w:rFonts w:eastAsia="標楷體"/>
                <w:color w:val="000000"/>
                <w:sz w:val="24"/>
                <w:szCs w:val="24"/>
                <w:lang w:val="en-US" w:eastAsia="zh-TW"/>
              </w:rPr>
              <w:t>Seniority</w:t>
            </w:r>
          </w:p>
        </w:tc>
        <w:tc>
          <w:tcPr>
            <w:tcW w:w="1276" w:type="dxa"/>
            <w:noWrap/>
            <w:vAlign w:val="center"/>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1.089</w:t>
            </w:r>
          </w:p>
        </w:tc>
        <w:tc>
          <w:tcPr>
            <w:tcW w:w="1550" w:type="dxa"/>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5.237</w:t>
            </w:r>
            <w:r w:rsidRPr="001926E7">
              <w:rPr>
                <w:rFonts w:eastAsia="標楷體"/>
                <w:color w:val="000000"/>
                <w:sz w:val="24"/>
                <w:szCs w:val="24"/>
                <w:vertAlign w:val="superscript"/>
                <w:lang w:val="en-US" w:eastAsia="zh-TW"/>
              </w:rPr>
              <w:t>**</w:t>
            </w:r>
          </w:p>
        </w:tc>
        <w:tc>
          <w:tcPr>
            <w:tcW w:w="1275" w:type="dxa"/>
            <w:noWrap/>
            <w:vAlign w:val="center"/>
            <w:hideMark/>
          </w:tcPr>
          <w:p w:rsidR="00457E56" w:rsidRPr="001926E7" w:rsidRDefault="00B01BDB" w:rsidP="00B01BDB">
            <w:pPr>
              <w:jc w:val="right"/>
              <w:rPr>
                <w:rFonts w:eastAsia="標楷體"/>
                <w:color w:val="000000"/>
                <w:sz w:val="24"/>
                <w:szCs w:val="24"/>
                <w:lang w:val="en-US" w:eastAsia="zh-TW"/>
              </w:rPr>
            </w:pPr>
            <w:r w:rsidRPr="001926E7">
              <w:rPr>
                <w:rFonts w:eastAsia="標楷體"/>
                <w:color w:val="000000"/>
                <w:sz w:val="24"/>
                <w:szCs w:val="24"/>
                <w:lang w:val="en-US" w:eastAsia="zh-TW"/>
              </w:rPr>
              <w:t>2</w:t>
            </w:r>
            <w:r w:rsidR="00457E56" w:rsidRPr="001926E7">
              <w:rPr>
                <w:rFonts w:eastAsia="標楷體"/>
                <w:color w:val="000000"/>
                <w:sz w:val="24"/>
                <w:szCs w:val="24"/>
                <w:lang w:val="en-US" w:eastAsia="zh-TW"/>
              </w:rPr>
              <w:t>.</w:t>
            </w:r>
            <w:r w:rsidRPr="001926E7">
              <w:rPr>
                <w:rFonts w:eastAsia="標楷體"/>
                <w:color w:val="000000"/>
                <w:sz w:val="24"/>
                <w:szCs w:val="24"/>
                <w:lang w:val="en-US" w:eastAsia="zh-TW"/>
              </w:rPr>
              <w:t>312</w:t>
            </w:r>
          </w:p>
        </w:tc>
        <w:tc>
          <w:tcPr>
            <w:tcW w:w="1276" w:type="dxa"/>
            <w:noWrap/>
            <w:vAlign w:val="center"/>
            <w:hideMark/>
          </w:tcPr>
          <w:p w:rsidR="00457E56" w:rsidRPr="001926E7" w:rsidRDefault="00B01BDB" w:rsidP="00B01BDB">
            <w:pPr>
              <w:jc w:val="right"/>
              <w:rPr>
                <w:rFonts w:eastAsia="標楷體"/>
                <w:color w:val="000000"/>
                <w:sz w:val="24"/>
                <w:szCs w:val="24"/>
                <w:lang w:val="en-US" w:eastAsia="zh-TW"/>
              </w:rPr>
            </w:pPr>
            <w:r w:rsidRPr="001926E7">
              <w:rPr>
                <w:rFonts w:eastAsia="標楷體"/>
                <w:color w:val="000000"/>
                <w:sz w:val="24"/>
                <w:szCs w:val="24"/>
                <w:lang w:val="en-US" w:eastAsia="zh-TW"/>
              </w:rPr>
              <w:t>5</w:t>
            </w:r>
            <w:r w:rsidR="00457E56" w:rsidRPr="001926E7">
              <w:rPr>
                <w:rFonts w:eastAsia="標楷體"/>
                <w:color w:val="000000"/>
                <w:sz w:val="24"/>
                <w:szCs w:val="24"/>
                <w:lang w:val="en-US" w:eastAsia="zh-TW"/>
              </w:rPr>
              <w:t>.8</w:t>
            </w:r>
            <w:r w:rsidRPr="001926E7">
              <w:rPr>
                <w:rFonts w:eastAsia="標楷體"/>
                <w:color w:val="000000"/>
                <w:sz w:val="24"/>
                <w:szCs w:val="24"/>
                <w:lang w:val="en-US" w:eastAsia="zh-TW"/>
              </w:rPr>
              <w:t>97</w:t>
            </w:r>
            <w:r w:rsidR="00457E56" w:rsidRPr="001926E7">
              <w:rPr>
                <w:rFonts w:eastAsia="標楷體"/>
                <w:color w:val="000000"/>
                <w:sz w:val="24"/>
                <w:szCs w:val="24"/>
                <w:vertAlign w:val="superscript"/>
                <w:lang w:val="en-US" w:eastAsia="zh-TW"/>
              </w:rPr>
              <w:t>**</w:t>
            </w:r>
          </w:p>
        </w:tc>
        <w:tc>
          <w:tcPr>
            <w:tcW w:w="1418" w:type="dxa"/>
            <w:noWrap/>
            <w:vAlign w:val="center"/>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8.785</w:t>
            </w:r>
            <w:r w:rsidRPr="001926E7">
              <w:rPr>
                <w:rFonts w:eastAsia="標楷體"/>
                <w:color w:val="000000"/>
                <w:sz w:val="24"/>
                <w:szCs w:val="24"/>
                <w:vertAlign w:val="superscript"/>
                <w:lang w:val="en-US" w:eastAsia="zh-TW"/>
              </w:rPr>
              <w:t>***</w:t>
            </w:r>
          </w:p>
        </w:tc>
        <w:tc>
          <w:tcPr>
            <w:tcW w:w="1559" w:type="dxa"/>
            <w:gridSpan w:val="2"/>
            <w:tcBorders>
              <w:top w:val="nil"/>
              <w:left w:val="nil"/>
              <w:bottom w:val="nil"/>
              <w:right w:val="single" w:sz="8" w:space="0" w:color="auto"/>
            </w:tcBorders>
            <w:noWrap/>
            <w:vAlign w:val="center"/>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8.272</w:t>
            </w:r>
            <w:r w:rsidRPr="001926E7">
              <w:rPr>
                <w:rFonts w:eastAsia="標楷體"/>
                <w:color w:val="000000"/>
                <w:sz w:val="24"/>
                <w:szCs w:val="24"/>
                <w:vertAlign w:val="superscript"/>
                <w:lang w:val="en-US" w:eastAsia="zh-TW"/>
              </w:rPr>
              <w:t>***</w:t>
            </w:r>
          </w:p>
        </w:tc>
      </w:tr>
      <w:tr w:rsidR="00E335D7" w:rsidRPr="001926E7" w:rsidTr="003554FF">
        <w:trPr>
          <w:trHeight w:val="54"/>
        </w:trPr>
        <w:tc>
          <w:tcPr>
            <w:tcW w:w="1559" w:type="dxa"/>
            <w:vMerge/>
            <w:tcBorders>
              <w:top w:val="nil"/>
              <w:left w:val="single" w:sz="8" w:space="0" w:color="auto"/>
              <w:bottom w:val="double" w:sz="4" w:space="0" w:color="auto"/>
              <w:right w:val="single" w:sz="4" w:space="0" w:color="auto"/>
            </w:tcBorders>
            <w:vAlign w:val="center"/>
            <w:hideMark/>
          </w:tcPr>
          <w:p w:rsidR="00457E56" w:rsidRPr="001926E7" w:rsidRDefault="00457E56" w:rsidP="00B06924">
            <w:pPr>
              <w:rPr>
                <w:rFonts w:eastAsia="標楷體"/>
                <w:color w:val="000000"/>
                <w:sz w:val="24"/>
                <w:szCs w:val="24"/>
                <w:lang w:val="en-US" w:eastAsia="zh-TW"/>
              </w:rPr>
            </w:pPr>
          </w:p>
        </w:tc>
        <w:tc>
          <w:tcPr>
            <w:tcW w:w="1276" w:type="dxa"/>
            <w:tcBorders>
              <w:top w:val="nil"/>
              <w:left w:val="nil"/>
              <w:bottom w:val="double" w:sz="4" w:space="0" w:color="auto"/>
              <w:right w:val="nil"/>
            </w:tcBorders>
            <w:noWrap/>
            <w:vAlign w:val="bottom"/>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550" w:type="dxa"/>
            <w:tcBorders>
              <w:top w:val="nil"/>
              <w:left w:val="nil"/>
              <w:bottom w:val="double" w:sz="4" w:space="0" w:color="auto"/>
              <w:right w:val="nil"/>
            </w:tcBorders>
            <w:vAlign w:val="bottom"/>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275" w:type="dxa"/>
            <w:tcBorders>
              <w:top w:val="nil"/>
              <w:left w:val="nil"/>
              <w:bottom w:val="double" w:sz="4" w:space="0" w:color="auto"/>
              <w:right w:val="nil"/>
            </w:tcBorders>
            <w:noWrap/>
            <w:vAlign w:val="bottom"/>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276" w:type="dxa"/>
            <w:tcBorders>
              <w:top w:val="nil"/>
              <w:left w:val="nil"/>
              <w:bottom w:val="double" w:sz="4" w:space="0" w:color="auto"/>
              <w:right w:val="nil"/>
            </w:tcBorders>
            <w:noWrap/>
            <w:vAlign w:val="bottom"/>
            <w:hideMark/>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p>
        </w:tc>
        <w:tc>
          <w:tcPr>
            <w:tcW w:w="1418" w:type="dxa"/>
            <w:tcBorders>
              <w:top w:val="nil"/>
              <w:left w:val="nil"/>
              <w:bottom w:val="double" w:sz="4" w:space="0" w:color="auto"/>
              <w:right w:val="nil"/>
            </w:tcBorders>
            <w:noWrap/>
            <w:vAlign w:val="bottom"/>
          </w:tcPr>
          <w:p w:rsidR="00457E56" w:rsidRPr="001926E7" w:rsidRDefault="00457E56" w:rsidP="00B06924">
            <w:pPr>
              <w:jc w:val="right"/>
              <w:rPr>
                <w:rFonts w:eastAsia="標楷體"/>
                <w:color w:val="000000"/>
                <w:sz w:val="24"/>
                <w:szCs w:val="24"/>
                <w:lang w:val="en-US" w:eastAsia="zh-TW"/>
              </w:rPr>
            </w:pPr>
            <w:r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2&lt;4</w:t>
            </w:r>
          </w:p>
        </w:tc>
        <w:tc>
          <w:tcPr>
            <w:tcW w:w="1559" w:type="dxa"/>
            <w:gridSpan w:val="2"/>
            <w:tcBorders>
              <w:top w:val="nil"/>
              <w:left w:val="nil"/>
              <w:bottom w:val="double" w:sz="4" w:space="0" w:color="auto"/>
              <w:right w:val="single" w:sz="8" w:space="0" w:color="auto"/>
            </w:tcBorders>
            <w:noWrap/>
            <w:vAlign w:val="bottom"/>
            <w:hideMark/>
          </w:tcPr>
          <w:p w:rsidR="00457E56" w:rsidRPr="001926E7" w:rsidRDefault="00457E56" w:rsidP="00B06924">
            <w:pPr>
              <w:ind w:rightChars="61" w:right="122"/>
              <w:jc w:val="right"/>
              <w:rPr>
                <w:rFonts w:eastAsia="標楷體"/>
                <w:color w:val="000000"/>
                <w:sz w:val="24"/>
                <w:szCs w:val="24"/>
                <w:lang w:val="en-US" w:eastAsia="zh-TW"/>
              </w:rPr>
            </w:pPr>
            <w:r w:rsidRPr="001926E7">
              <w:rPr>
                <w:rFonts w:eastAsia="標楷體"/>
                <w:color w:val="000000"/>
                <w:sz w:val="24"/>
                <w:szCs w:val="24"/>
                <w:lang w:val="en-US" w:eastAsia="zh-TW"/>
              </w:rPr>
              <w:t>2&lt;4</w:t>
            </w:r>
            <w:r w:rsidRPr="001926E7">
              <w:rPr>
                <w:rFonts w:eastAsia="標楷體"/>
                <w:color w:val="000000"/>
                <w:sz w:val="24"/>
                <w:szCs w:val="24"/>
                <w:lang w:val="en-US" w:eastAsia="zh-TW"/>
              </w:rPr>
              <w:t xml:space="preserve">　</w:t>
            </w:r>
          </w:p>
        </w:tc>
      </w:tr>
    </w:tbl>
    <w:p w:rsidR="003A32D2" w:rsidRPr="001926E7" w:rsidRDefault="0021436B" w:rsidP="003A32D2">
      <w:pPr>
        <w:jc w:val="both"/>
        <w:rPr>
          <w:rFonts w:eastAsia="新細明體"/>
          <w:color w:val="000000"/>
          <w:lang w:eastAsia="zh-TW"/>
        </w:rPr>
      </w:pPr>
      <w:r w:rsidRPr="001926E7">
        <w:rPr>
          <w:rFonts w:eastAsia="標楷體"/>
          <w:color w:val="000000"/>
          <w:lang w:val="en-US" w:eastAsia="zh-TW"/>
        </w:rPr>
        <w:t>Note 1</w:t>
      </w:r>
      <w:r w:rsidR="0024200F" w:rsidRPr="001926E7">
        <w:rPr>
          <w:rFonts w:eastAsia="標楷體"/>
          <w:color w:val="000000"/>
          <w:lang w:val="en-US" w:eastAsia="zh-TW"/>
        </w:rPr>
        <w:t>:</w:t>
      </w:r>
      <w:r w:rsidRPr="001926E7">
        <w:rPr>
          <w:rFonts w:eastAsia="標楷體"/>
          <w:color w:val="000000"/>
          <w:lang w:val="en-US" w:eastAsia="zh-TW"/>
        </w:rPr>
        <w:t xml:space="preserve"> </w:t>
      </w:r>
      <w:r w:rsidR="003A32D2" w:rsidRPr="001926E7">
        <w:rPr>
          <w:rFonts w:eastAsia="標楷體"/>
          <w:color w:val="000000"/>
          <w:kern w:val="2"/>
          <w:lang w:eastAsia="zh-TW"/>
        </w:rPr>
        <w:t>Significant</w:t>
      </w:r>
      <w:r w:rsidR="00120D4C" w:rsidRPr="001926E7">
        <w:rPr>
          <w:rFonts w:eastAsia="標楷體"/>
          <w:color w:val="000000"/>
          <w:kern w:val="2"/>
          <w:lang w:eastAsia="zh-TW"/>
        </w:rPr>
        <w:t xml:space="preserve"> at</w:t>
      </w:r>
      <w:r w:rsidR="003A32D2" w:rsidRPr="001926E7">
        <w:rPr>
          <w:rFonts w:eastAsia="標楷體"/>
          <w:color w:val="000000"/>
          <w:lang w:val="en-US" w:eastAsia="zh-TW"/>
        </w:rPr>
        <w:t xml:space="preserve"> </w:t>
      </w:r>
      <w:r w:rsidR="00120D4C" w:rsidRPr="001926E7">
        <w:rPr>
          <w:rFonts w:eastAsia="標楷體"/>
          <w:color w:val="000000"/>
          <w:lang w:val="en-US" w:eastAsia="zh-TW"/>
        </w:rPr>
        <w:t xml:space="preserve">* </w:t>
      </w:r>
      <w:r w:rsidR="003A32D2" w:rsidRPr="001926E7">
        <w:rPr>
          <w:rFonts w:eastAsia="標楷體"/>
          <w:color w:val="000000"/>
          <w:lang w:val="en-US" w:eastAsia="zh-TW"/>
        </w:rPr>
        <w:t>p&lt;0.05</w:t>
      </w:r>
      <w:r w:rsidR="00120D4C" w:rsidRPr="001926E7">
        <w:rPr>
          <w:rFonts w:eastAsia="標楷體"/>
          <w:color w:val="000000"/>
          <w:lang w:val="en-US" w:eastAsia="zh-TW"/>
        </w:rPr>
        <w:t>,</w:t>
      </w:r>
      <w:r w:rsidR="003A32D2" w:rsidRPr="001926E7">
        <w:rPr>
          <w:rFonts w:eastAsia="標楷體"/>
          <w:color w:val="000000"/>
          <w:lang w:val="en-US" w:eastAsia="zh-TW"/>
        </w:rPr>
        <w:t xml:space="preserve"> ** p&lt;0.01</w:t>
      </w:r>
      <w:r w:rsidR="00120D4C" w:rsidRPr="001926E7">
        <w:rPr>
          <w:rFonts w:eastAsia="標楷體"/>
          <w:color w:val="000000"/>
          <w:lang w:val="en-US" w:eastAsia="zh-TW"/>
        </w:rPr>
        <w:t>,</w:t>
      </w:r>
      <w:r w:rsidR="003A32D2" w:rsidRPr="001926E7">
        <w:rPr>
          <w:rFonts w:eastAsia="標楷體"/>
          <w:color w:val="000000"/>
          <w:lang w:val="en-US" w:eastAsia="zh-TW"/>
        </w:rPr>
        <w:t xml:space="preserve"> *** p&lt;0.001</w:t>
      </w:r>
      <w:r w:rsidR="00120D4C" w:rsidRPr="001926E7">
        <w:rPr>
          <w:rFonts w:eastAsia="標楷體"/>
          <w:color w:val="000000"/>
          <w:lang w:val="en-US" w:eastAsia="zh-TW"/>
        </w:rPr>
        <w:t>.</w:t>
      </w:r>
    </w:p>
    <w:p w:rsidR="008F5092" w:rsidRPr="001926E7" w:rsidRDefault="008F5092" w:rsidP="00E5484B">
      <w:pPr>
        <w:ind w:left="600" w:hangingChars="300" w:hanging="600"/>
        <w:rPr>
          <w:rFonts w:eastAsia="標楷體"/>
          <w:b/>
          <w:color w:val="000000"/>
          <w:lang w:val="en-US" w:eastAsia="zh-TW"/>
        </w:rPr>
      </w:pPr>
      <w:r w:rsidRPr="001926E7">
        <w:rPr>
          <w:rFonts w:eastAsia="新細明體"/>
          <w:color w:val="000000"/>
          <w:lang w:eastAsia="zh-TW"/>
        </w:rPr>
        <w:t>Note</w:t>
      </w:r>
      <w:r w:rsidR="0021436B" w:rsidRPr="001926E7">
        <w:rPr>
          <w:rFonts w:eastAsia="新細明體"/>
          <w:color w:val="000000"/>
          <w:lang w:eastAsia="zh-TW"/>
        </w:rPr>
        <w:t xml:space="preserve"> 2</w:t>
      </w:r>
      <w:r w:rsidRPr="001926E7">
        <w:rPr>
          <w:rFonts w:eastAsia="新細明體"/>
          <w:color w:val="000000"/>
          <w:lang w:eastAsia="zh-TW"/>
        </w:rPr>
        <w:t>: Gender: 1</w:t>
      </w:r>
      <w:r w:rsidR="00120D4C" w:rsidRPr="001926E7">
        <w:rPr>
          <w:rFonts w:eastAsia="新細明體"/>
          <w:color w:val="000000"/>
          <w:lang w:eastAsia="zh-TW"/>
        </w:rPr>
        <w:t>=</w:t>
      </w:r>
      <w:r w:rsidRPr="001926E7">
        <w:rPr>
          <w:rFonts w:eastAsia="新細明體"/>
          <w:color w:val="000000"/>
          <w:lang w:eastAsia="zh-TW"/>
        </w:rPr>
        <w:t>male, 2</w:t>
      </w:r>
      <w:r w:rsidR="00120D4C" w:rsidRPr="001926E7">
        <w:rPr>
          <w:rFonts w:eastAsia="新細明體"/>
          <w:color w:val="000000"/>
          <w:lang w:eastAsia="zh-TW"/>
        </w:rPr>
        <w:t>=</w:t>
      </w:r>
      <w:r w:rsidRPr="001926E7">
        <w:rPr>
          <w:rFonts w:eastAsia="新細明體"/>
          <w:color w:val="000000"/>
          <w:lang w:eastAsia="zh-TW"/>
        </w:rPr>
        <w:t>female</w:t>
      </w:r>
      <w:r w:rsidR="0021436B" w:rsidRPr="001926E7">
        <w:rPr>
          <w:rFonts w:eastAsia="新細明體"/>
          <w:color w:val="000000"/>
          <w:lang w:eastAsia="zh-TW"/>
        </w:rPr>
        <w:t xml:space="preserve">; </w:t>
      </w:r>
      <w:r w:rsidRPr="001926E7">
        <w:rPr>
          <w:rFonts w:eastAsia="新細明體"/>
          <w:color w:val="000000"/>
          <w:lang w:eastAsia="zh-TW"/>
        </w:rPr>
        <w:t>Age: 1</w:t>
      </w:r>
      <w:r w:rsidR="00120D4C" w:rsidRPr="001926E7">
        <w:rPr>
          <w:rFonts w:eastAsia="新細明體"/>
          <w:color w:val="000000"/>
          <w:lang w:eastAsia="zh-TW"/>
        </w:rPr>
        <w:t>=</w:t>
      </w:r>
      <w:r w:rsidRPr="001926E7">
        <w:rPr>
          <w:rFonts w:eastAsia="新細明體"/>
          <w:color w:val="000000"/>
          <w:lang w:eastAsia="zh-TW"/>
        </w:rPr>
        <w:t>18~25, 2</w:t>
      </w:r>
      <w:r w:rsidR="00120D4C" w:rsidRPr="001926E7">
        <w:rPr>
          <w:rFonts w:eastAsia="新細明體"/>
          <w:color w:val="000000"/>
          <w:lang w:eastAsia="zh-TW"/>
        </w:rPr>
        <w:t>=</w:t>
      </w:r>
      <w:r w:rsidRPr="001926E7">
        <w:rPr>
          <w:rFonts w:eastAsia="新細明體"/>
          <w:color w:val="000000"/>
          <w:lang w:eastAsia="zh-TW"/>
        </w:rPr>
        <w:t>26~30, 3</w:t>
      </w:r>
      <w:r w:rsidR="00120D4C" w:rsidRPr="001926E7">
        <w:rPr>
          <w:rFonts w:eastAsia="新細明體"/>
          <w:color w:val="000000"/>
          <w:lang w:eastAsia="zh-TW"/>
        </w:rPr>
        <w:t>=</w:t>
      </w:r>
      <w:r w:rsidRPr="001926E7">
        <w:rPr>
          <w:rFonts w:eastAsia="新細明體"/>
          <w:color w:val="000000"/>
          <w:lang w:eastAsia="zh-TW"/>
        </w:rPr>
        <w:t>31~35</w:t>
      </w:r>
      <w:r w:rsidR="0021436B" w:rsidRPr="001926E7">
        <w:rPr>
          <w:rFonts w:eastAsia="新細明體"/>
          <w:color w:val="000000"/>
          <w:lang w:eastAsia="zh-TW"/>
        </w:rPr>
        <w:t>,</w:t>
      </w:r>
      <w:r w:rsidRPr="001926E7">
        <w:rPr>
          <w:rFonts w:eastAsia="新細明體"/>
          <w:color w:val="000000"/>
          <w:lang w:eastAsia="zh-TW"/>
        </w:rPr>
        <w:t xml:space="preserve"> 4</w:t>
      </w:r>
      <w:r w:rsidR="00120D4C" w:rsidRPr="001926E7">
        <w:rPr>
          <w:rFonts w:eastAsia="新細明體"/>
          <w:color w:val="000000"/>
          <w:lang w:eastAsia="zh-TW"/>
        </w:rPr>
        <w:t>=</w:t>
      </w:r>
      <w:r w:rsidRPr="001926E7">
        <w:rPr>
          <w:rFonts w:eastAsia="新細明體"/>
          <w:color w:val="000000"/>
          <w:lang w:eastAsia="zh-TW"/>
        </w:rPr>
        <w:t>36~40</w:t>
      </w:r>
      <w:r w:rsidR="0021436B" w:rsidRPr="001926E7">
        <w:rPr>
          <w:rFonts w:eastAsia="新細明體"/>
          <w:color w:val="000000"/>
          <w:lang w:eastAsia="zh-TW"/>
        </w:rPr>
        <w:t>,</w:t>
      </w:r>
      <w:r w:rsidRPr="001926E7">
        <w:rPr>
          <w:rFonts w:eastAsia="新細明體"/>
          <w:color w:val="000000"/>
          <w:lang w:eastAsia="zh-TW"/>
        </w:rPr>
        <w:t xml:space="preserve"> 5</w:t>
      </w:r>
      <w:r w:rsidR="00120D4C" w:rsidRPr="001926E7">
        <w:rPr>
          <w:rFonts w:eastAsia="新細明體"/>
          <w:color w:val="000000"/>
          <w:lang w:eastAsia="zh-TW"/>
        </w:rPr>
        <w:t>=</w:t>
      </w:r>
      <w:r w:rsidRPr="001926E7">
        <w:rPr>
          <w:rFonts w:eastAsia="新細明體"/>
          <w:color w:val="000000"/>
          <w:lang w:eastAsia="zh-TW"/>
        </w:rPr>
        <w:t>41~45, 6</w:t>
      </w:r>
      <w:r w:rsidR="00120D4C" w:rsidRPr="001926E7">
        <w:rPr>
          <w:rFonts w:eastAsia="新細明體"/>
          <w:color w:val="000000"/>
          <w:lang w:eastAsia="zh-TW"/>
        </w:rPr>
        <w:t>=</w:t>
      </w:r>
      <w:r w:rsidRPr="001926E7">
        <w:rPr>
          <w:rFonts w:eastAsia="新細明體"/>
          <w:color w:val="000000"/>
          <w:lang w:eastAsia="zh-TW"/>
        </w:rPr>
        <w:t>46~50</w:t>
      </w:r>
      <w:r w:rsidR="0021436B" w:rsidRPr="001926E7">
        <w:rPr>
          <w:rFonts w:eastAsia="新細明體"/>
          <w:color w:val="000000"/>
          <w:lang w:eastAsia="zh-TW"/>
        </w:rPr>
        <w:t>,</w:t>
      </w:r>
      <w:r w:rsidRPr="001926E7">
        <w:rPr>
          <w:rFonts w:eastAsia="新細明體"/>
          <w:color w:val="000000"/>
          <w:lang w:eastAsia="zh-TW"/>
        </w:rPr>
        <w:t xml:space="preserve"> 7</w:t>
      </w:r>
      <w:r w:rsidR="00120D4C" w:rsidRPr="001926E7">
        <w:rPr>
          <w:rFonts w:eastAsia="新細明體"/>
          <w:color w:val="000000"/>
          <w:lang w:eastAsia="zh-TW"/>
        </w:rPr>
        <w:t>=</w:t>
      </w:r>
      <w:r w:rsidRPr="001926E7">
        <w:rPr>
          <w:rFonts w:eastAsia="新細明體"/>
          <w:color w:val="000000"/>
          <w:lang w:eastAsia="zh-TW"/>
        </w:rPr>
        <w:t>51~55, 8</w:t>
      </w:r>
      <w:r w:rsidR="00120D4C" w:rsidRPr="001926E7">
        <w:rPr>
          <w:rFonts w:eastAsia="新細明體"/>
          <w:color w:val="000000"/>
          <w:lang w:eastAsia="zh-TW"/>
        </w:rPr>
        <w:t>=</w:t>
      </w:r>
      <w:r w:rsidRPr="001926E7">
        <w:rPr>
          <w:rFonts w:eastAsia="新細明體"/>
          <w:color w:val="000000"/>
          <w:lang w:eastAsia="zh-TW"/>
        </w:rPr>
        <w:t xml:space="preserve"> above </w:t>
      </w:r>
      <w:r w:rsidRPr="001926E7">
        <w:rPr>
          <w:rFonts w:eastAsia="標楷體"/>
          <w:color w:val="000000"/>
        </w:rPr>
        <w:t>56</w:t>
      </w:r>
      <w:r w:rsidR="0021436B" w:rsidRPr="001926E7">
        <w:rPr>
          <w:rFonts w:eastAsia="標楷體"/>
          <w:color w:val="000000"/>
        </w:rPr>
        <w:t>;</w:t>
      </w:r>
      <w:r w:rsidR="001F1303" w:rsidRPr="001926E7">
        <w:rPr>
          <w:rFonts w:eastAsia="標楷體"/>
          <w:color w:val="000000"/>
          <w:lang w:eastAsia="zh-TW"/>
        </w:rPr>
        <w:t xml:space="preserve"> </w:t>
      </w:r>
      <w:r w:rsidRPr="001926E7">
        <w:rPr>
          <w:rFonts w:eastAsia="新細明體"/>
          <w:color w:val="000000"/>
          <w:lang w:eastAsia="zh-TW"/>
        </w:rPr>
        <w:t xml:space="preserve">Education: </w:t>
      </w:r>
      <w:r w:rsidRPr="001926E7">
        <w:rPr>
          <w:rFonts w:eastAsia="新細明體"/>
          <w:color w:val="000000"/>
          <w:lang w:val="en-US" w:eastAsia="zh-TW"/>
        </w:rPr>
        <w:t>1</w:t>
      </w:r>
      <w:r w:rsidR="00120D4C" w:rsidRPr="001926E7">
        <w:rPr>
          <w:rFonts w:eastAsia="新細明體"/>
          <w:color w:val="000000"/>
          <w:lang w:val="en-US" w:eastAsia="zh-TW"/>
        </w:rPr>
        <w:t>=</w:t>
      </w:r>
      <w:r w:rsidRPr="001926E7">
        <w:rPr>
          <w:rFonts w:eastAsia="新細明體"/>
          <w:color w:val="000000"/>
          <w:lang w:val="en-US" w:eastAsia="zh-TW"/>
        </w:rPr>
        <w:t xml:space="preserve"> </w:t>
      </w:r>
      <w:r w:rsidRPr="001926E7">
        <w:rPr>
          <w:rFonts w:eastAsia="新細明體"/>
          <w:color w:val="000000"/>
          <w:lang w:eastAsia="zh-TW"/>
        </w:rPr>
        <w:t>high school</w:t>
      </w:r>
      <w:r w:rsidR="00120D4C" w:rsidRPr="001926E7">
        <w:rPr>
          <w:rFonts w:eastAsia="新細明體"/>
          <w:color w:val="000000"/>
          <w:lang w:eastAsia="zh-TW"/>
        </w:rPr>
        <w:t>,</w:t>
      </w:r>
      <w:r w:rsidRPr="001926E7">
        <w:rPr>
          <w:rFonts w:eastAsia="新細明體"/>
          <w:color w:val="000000"/>
          <w:lang w:eastAsia="zh-TW"/>
        </w:rPr>
        <w:t xml:space="preserve"> 2</w:t>
      </w:r>
      <w:r w:rsidR="00120D4C" w:rsidRPr="001926E7">
        <w:rPr>
          <w:rFonts w:eastAsia="新細明體"/>
          <w:color w:val="000000"/>
          <w:lang w:eastAsia="zh-TW"/>
        </w:rPr>
        <w:t xml:space="preserve">= </w:t>
      </w:r>
      <w:r w:rsidRPr="001926E7">
        <w:rPr>
          <w:rFonts w:eastAsia="新細明體"/>
          <w:color w:val="000000"/>
          <w:lang w:eastAsia="zh-TW"/>
        </w:rPr>
        <w:t>college, 3</w:t>
      </w:r>
      <w:r w:rsidR="00120D4C" w:rsidRPr="001926E7">
        <w:rPr>
          <w:rFonts w:eastAsia="新細明體"/>
          <w:color w:val="000000"/>
          <w:lang w:eastAsia="zh-TW"/>
        </w:rPr>
        <w:t>=</w:t>
      </w:r>
      <w:r w:rsidRPr="001926E7">
        <w:rPr>
          <w:rFonts w:eastAsia="新細明體"/>
          <w:color w:val="000000"/>
          <w:lang w:eastAsia="zh-TW"/>
        </w:rPr>
        <w:t xml:space="preserve"> master</w:t>
      </w:r>
      <w:r w:rsidR="0021436B" w:rsidRPr="001926E7">
        <w:rPr>
          <w:rFonts w:eastAsia="新細明體"/>
          <w:color w:val="000000"/>
          <w:lang w:eastAsia="zh-TW"/>
        </w:rPr>
        <w:t xml:space="preserve">; </w:t>
      </w:r>
      <w:r w:rsidRPr="001926E7">
        <w:rPr>
          <w:rFonts w:eastAsia="新細明體"/>
          <w:color w:val="000000"/>
          <w:lang w:eastAsia="zh-TW"/>
        </w:rPr>
        <w:t xml:space="preserve">           </w:t>
      </w:r>
      <w:r w:rsidR="0021436B" w:rsidRPr="001926E7">
        <w:rPr>
          <w:rFonts w:eastAsia="新細明體"/>
          <w:color w:val="000000"/>
          <w:lang w:eastAsia="zh-TW"/>
        </w:rPr>
        <w:t>Department</w:t>
      </w:r>
      <w:r w:rsidRPr="001926E7">
        <w:rPr>
          <w:rFonts w:eastAsia="新細明體"/>
          <w:color w:val="000000"/>
          <w:lang w:eastAsia="zh-TW"/>
        </w:rPr>
        <w:t>: 1</w:t>
      </w:r>
      <w:r w:rsidR="00120D4C" w:rsidRPr="001926E7">
        <w:rPr>
          <w:rFonts w:eastAsia="新細明體"/>
          <w:color w:val="000000"/>
          <w:lang w:eastAsia="zh-TW"/>
        </w:rPr>
        <w:t>=</w:t>
      </w:r>
      <w:r w:rsidRPr="001926E7">
        <w:rPr>
          <w:rFonts w:eastAsia="新細明體"/>
          <w:color w:val="000000"/>
          <w:lang w:eastAsia="zh-TW"/>
        </w:rPr>
        <w:t xml:space="preserve"> </w:t>
      </w:r>
      <w:r w:rsidRPr="001926E7">
        <w:rPr>
          <w:rStyle w:val="shorttext"/>
          <w:color w:val="000000"/>
        </w:rPr>
        <w:t>pilot</w:t>
      </w:r>
      <w:r w:rsidRPr="001926E7">
        <w:rPr>
          <w:rFonts w:eastAsia="新細明體"/>
          <w:color w:val="000000"/>
          <w:lang w:eastAsia="zh-TW"/>
        </w:rPr>
        <w:t>,</w:t>
      </w:r>
      <w:r w:rsidRPr="001926E7">
        <w:rPr>
          <w:rStyle w:val="shorttext"/>
          <w:rFonts w:eastAsia="新細明體"/>
          <w:color w:val="000000"/>
          <w:lang w:eastAsia="zh-TW"/>
        </w:rPr>
        <w:t xml:space="preserve"> </w:t>
      </w:r>
      <w:r w:rsidRPr="001926E7">
        <w:rPr>
          <w:rFonts w:eastAsia="新細明體"/>
          <w:color w:val="000000"/>
          <w:lang w:eastAsia="zh-TW"/>
        </w:rPr>
        <w:t>2</w:t>
      </w:r>
      <w:r w:rsidR="00120D4C" w:rsidRPr="001926E7">
        <w:rPr>
          <w:rFonts w:eastAsia="新細明體"/>
          <w:color w:val="000000"/>
          <w:lang w:eastAsia="zh-TW"/>
        </w:rPr>
        <w:t>=</w:t>
      </w:r>
      <w:r w:rsidRPr="001926E7">
        <w:rPr>
          <w:rFonts w:eastAsia="新細明體"/>
          <w:color w:val="000000"/>
          <w:lang w:eastAsia="zh-TW"/>
        </w:rPr>
        <w:t xml:space="preserve"> </w:t>
      </w:r>
      <w:r w:rsidRPr="001926E7">
        <w:rPr>
          <w:color w:val="000000"/>
        </w:rPr>
        <w:t>maintenance</w:t>
      </w:r>
      <w:r w:rsidRPr="001926E7">
        <w:rPr>
          <w:rFonts w:eastAsia="新細明體"/>
          <w:color w:val="000000"/>
          <w:lang w:eastAsia="zh-TW"/>
        </w:rPr>
        <w:t>, 3</w:t>
      </w:r>
      <w:r w:rsidR="00120D4C" w:rsidRPr="001926E7">
        <w:rPr>
          <w:rFonts w:eastAsia="新細明體"/>
          <w:color w:val="000000"/>
          <w:lang w:eastAsia="zh-TW"/>
        </w:rPr>
        <w:t>=</w:t>
      </w:r>
      <w:r w:rsidRPr="001926E7">
        <w:rPr>
          <w:rFonts w:eastAsia="新細明體"/>
          <w:color w:val="000000"/>
          <w:lang w:eastAsia="zh-TW"/>
        </w:rPr>
        <w:t xml:space="preserve"> flight</w:t>
      </w:r>
      <w:r w:rsidRPr="001926E7">
        <w:rPr>
          <w:rStyle w:val="shorttext"/>
          <w:color w:val="000000"/>
        </w:rPr>
        <w:t xml:space="preserve"> attendants</w:t>
      </w:r>
      <w:r w:rsidRPr="001926E7">
        <w:rPr>
          <w:rFonts w:eastAsia="新細明體"/>
          <w:color w:val="000000"/>
          <w:lang w:eastAsia="zh-TW"/>
        </w:rPr>
        <w:t>, 4</w:t>
      </w:r>
      <w:r w:rsidR="00120D4C" w:rsidRPr="001926E7">
        <w:rPr>
          <w:rFonts w:eastAsia="新細明體"/>
          <w:color w:val="000000"/>
          <w:lang w:eastAsia="zh-TW"/>
        </w:rPr>
        <w:t>=</w:t>
      </w:r>
      <w:r w:rsidRPr="001926E7">
        <w:rPr>
          <w:rFonts w:eastAsia="新細明體"/>
          <w:color w:val="000000"/>
          <w:lang w:eastAsia="zh-TW"/>
        </w:rPr>
        <w:t>ground service</w:t>
      </w:r>
      <w:r w:rsidR="0021436B" w:rsidRPr="001926E7">
        <w:rPr>
          <w:rFonts w:eastAsia="新細明體"/>
          <w:color w:val="000000"/>
          <w:lang w:eastAsia="zh-TW"/>
        </w:rPr>
        <w:t xml:space="preserve">, </w:t>
      </w:r>
      <w:r w:rsidRPr="001926E7">
        <w:rPr>
          <w:rFonts w:eastAsia="新細明體"/>
          <w:color w:val="000000"/>
          <w:lang w:eastAsia="zh-TW"/>
        </w:rPr>
        <w:t>5</w:t>
      </w:r>
      <w:r w:rsidR="00120D4C" w:rsidRPr="001926E7">
        <w:rPr>
          <w:rFonts w:eastAsia="新細明體"/>
          <w:color w:val="000000"/>
          <w:lang w:eastAsia="zh-TW"/>
        </w:rPr>
        <w:t>=</w:t>
      </w:r>
      <w:r w:rsidRPr="001926E7">
        <w:rPr>
          <w:rFonts w:eastAsia="新細明體"/>
          <w:color w:val="000000"/>
          <w:lang w:eastAsia="zh-TW"/>
        </w:rPr>
        <w:t xml:space="preserve"> </w:t>
      </w:r>
      <w:r w:rsidRPr="001926E7">
        <w:rPr>
          <w:color w:val="000000"/>
        </w:rPr>
        <w:t>administrative</w:t>
      </w:r>
      <w:r w:rsidR="00CD44EB" w:rsidRPr="001926E7">
        <w:rPr>
          <w:color w:val="000000"/>
        </w:rPr>
        <w:t>;</w:t>
      </w:r>
      <w:r w:rsidRPr="001926E7">
        <w:rPr>
          <w:rFonts w:eastAsia="新細明體"/>
          <w:color w:val="000000"/>
          <w:lang w:eastAsia="zh-TW"/>
        </w:rPr>
        <w:t xml:space="preserve"> Position: 1</w:t>
      </w:r>
      <w:r w:rsidR="00120D4C" w:rsidRPr="001926E7">
        <w:rPr>
          <w:rFonts w:eastAsia="新細明體"/>
          <w:color w:val="000000"/>
          <w:lang w:eastAsia="zh-TW"/>
        </w:rPr>
        <w:t>=</w:t>
      </w:r>
      <w:r w:rsidRPr="001926E7">
        <w:rPr>
          <w:rFonts w:eastAsia="新細明體"/>
          <w:color w:val="000000"/>
          <w:lang w:eastAsia="zh-TW"/>
        </w:rPr>
        <w:t xml:space="preserve"> </w:t>
      </w:r>
      <w:r w:rsidR="000C6C5F" w:rsidRPr="001926E7">
        <w:rPr>
          <w:rFonts w:eastAsia="新細明體"/>
          <w:color w:val="000000"/>
          <w:lang w:eastAsia="zh-TW"/>
        </w:rPr>
        <w:t>ordinary</w:t>
      </w:r>
      <w:r w:rsidRPr="001926E7">
        <w:rPr>
          <w:rFonts w:eastAsia="新細明體"/>
          <w:color w:val="000000"/>
          <w:lang w:eastAsia="zh-TW"/>
        </w:rPr>
        <w:t xml:space="preserve"> staff, 2</w:t>
      </w:r>
      <w:r w:rsidR="00120D4C" w:rsidRPr="001926E7">
        <w:rPr>
          <w:rFonts w:eastAsia="新細明體"/>
          <w:color w:val="000000"/>
          <w:lang w:eastAsia="zh-TW"/>
        </w:rPr>
        <w:t>=</w:t>
      </w:r>
      <w:r w:rsidRPr="001926E7">
        <w:rPr>
          <w:rFonts w:eastAsia="新細明體"/>
          <w:color w:val="000000"/>
          <w:lang w:eastAsia="zh-TW"/>
        </w:rPr>
        <w:t xml:space="preserve"> foremen </w:t>
      </w:r>
      <w:r w:rsidR="000C6C5F" w:rsidRPr="001926E7">
        <w:rPr>
          <w:rFonts w:eastAsia="新細明體"/>
          <w:color w:val="000000"/>
          <w:lang w:eastAsia="zh-TW"/>
        </w:rPr>
        <w:t>or</w:t>
      </w:r>
      <w:r w:rsidRPr="001926E7">
        <w:rPr>
          <w:rFonts w:eastAsia="新細明體"/>
          <w:color w:val="000000"/>
          <w:lang w:eastAsia="zh-TW"/>
        </w:rPr>
        <w:t xml:space="preserve"> supervise</w:t>
      </w:r>
      <w:r w:rsidR="000C6C5F" w:rsidRPr="001926E7">
        <w:rPr>
          <w:rFonts w:eastAsia="新細明體"/>
          <w:color w:val="000000"/>
          <w:lang w:eastAsia="zh-TW"/>
        </w:rPr>
        <w:t>,</w:t>
      </w:r>
      <w:r w:rsidRPr="001926E7">
        <w:rPr>
          <w:rFonts w:eastAsia="新細明體"/>
          <w:color w:val="000000"/>
          <w:lang w:eastAsia="zh-TW"/>
        </w:rPr>
        <w:t xml:space="preserve"> 3</w:t>
      </w:r>
      <w:r w:rsidR="00120D4C" w:rsidRPr="001926E7">
        <w:rPr>
          <w:rFonts w:eastAsia="新細明體"/>
          <w:color w:val="000000"/>
          <w:lang w:eastAsia="zh-TW"/>
        </w:rPr>
        <w:t>=</w:t>
      </w:r>
      <w:r w:rsidRPr="001926E7">
        <w:rPr>
          <w:rFonts w:eastAsia="新細明體"/>
          <w:color w:val="000000"/>
          <w:lang w:eastAsia="zh-TW"/>
        </w:rPr>
        <w:t xml:space="preserve"> cadre</w:t>
      </w:r>
      <w:r w:rsidR="000C6C5F" w:rsidRPr="001926E7">
        <w:rPr>
          <w:rFonts w:eastAsia="新細明體"/>
          <w:color w:val="000000"/>
          <w:lang w:eastAsia="zh-TW"/>
        </w:rPr>
        <w:t xml:space="preserve"> or </w:t>
      </w:r>
      <w:r w:rsidRPr="001926E7">
        <w:rPr>
          <w:rFonts w:eastAsia="新細明體"/>
          <w:color w:val="000000"/>
          <w:lang w:eastAsia="zh-TW"/>
        </w:rPr>
        <w:t>head</w:t>
      </w:r>
      <w:r w:rsidR="00CD44EB" w:rsidRPr="001926E7">
        <w:rPr>
          <w:rFonts w:eastAsia="新細明體"/>
          <w:color w:val="000000"/>
          <w:lang w:eastAsia="zh-TW"/>
        </w:rPr>
        <w:t xml:space="preserve">; </w:t>
      </w:r>
      <w:r w:rsidRPr="001926E7">
        <w:rPr>
          <w:rFonts w:eastAsia="新細明體"/>
          <w:color w:val="000000"/>
          <w:lang w:eastAsia="zh-TW"/>
        </w:rPr>
        <w:t xml:space="preserve"> Seniority: 1</w:t>
      </w:r>
      <w:r w:rsidR="00120D4C" w:rsidRPr="001926E7">
        <w:rPr>
          <w:rFonts w:eastAsia="新細明體"/>
          <w:color w:val="000000"/>
          <w:lang w:eastAsia="zh-TW"/>
        </w:rPr>
        <w:t>=</w:t>
      </w:r>
      <w:r w:rsidRPr="001926E7">
        <w:rPr>
          <w:rFonts w:eastAsia="新細明體"/>
          <w:color w:val="000000"/>
          <w:lang w:eastAsia="zh-TW"/>
        </w:rPr>
        <w:t xml:space="preserve"> 1</w:t>
      </w:r>
      <w:r w:rsidR="000C6C5F" w:rsidRPr="001926E7">
        <w:rPr>
          <w:rFonts w:eastAsia="新細明體"/>
          <w:color w:val="000000"/>
          <w:lang w:eastAsia="zh-TW"/>
        </w:rPr>
        <w:t>,</w:t>
      </w:r>
      <w:r w:rsidRPr="001926E7">
        <w:rPr>
          <w:rFonts w:eastAsia="新細明體"/>
          <w:color w:val="000000"/>
          <w:lang w:eastAsia="zh-TW"/>
        </w:rPr>
        <w:t xml:space="preserve"> 2</w:t>
      </w:r>
      <w:r w:rsidR="00120D4C" w:rsidRPr="001926E7">
        <w:rPr>
          <w:rFonts w:eastAsia="新細明體"/>
          <w:color w:val="000000"/>
          <w:lang w:eastAsia="zh-TW"/>
        </w:rPr>
        <w:t>=</w:t>
      </w:r>
      <w:r w:rsidRPr="001926E7">
        <w:rPr>
          <w:rFonts w:eastAsia="新細明體"/>
          <w:color w:val="000000"/>
          <w:lang w:eastAsia="zh-TW"/>
        </w:rPr>
        <w:t xml:space="preserve"> 2</w:t>
      </w:r>
      <w:r w:rsidRPr="001926E7">
        <w:rPr>
          <w:rFonts w:eastAsia="標楷體"/>
          <w:color w:val="000000"/>
        </w:rPr>
        <w:t>~</w:t>
      </w:r>
      <w:r w:rsidRPr="001926E7">
        <w:rPr>
          <w:rFonts w:eastAsia="標楷體"/>
          <w:color w:val="000000"/>
          <w:lang w:eastAsia="zh-TW"/>
        </w:rPr>
        <w:t>9</w:t>
      </w:r>
      <w:r w:rsidR="000C6C5F" w:rsidRPr="001926E7">
        <w:rPr>
          <w:rFonts w:eastAsia="新細明體"/>
          <w:color w:val="000000"/>
          <w:lang w:eastAsia="zh-TW"/>
        </w:rPr>
        <w:t>,</w:t>
      </w:r>
      <w:r w:rsidRPr="001926E7">
        <w:rPr>
          <w:rFonts w:eastAsia="新細明體"/>
          <w:color w:val="000000"/>
          <w:lang w:eastAsia="zh-TW"/>
        </w:rPr>
        <w:t xml:space="preserve"> 3</w:t>
      </w:r>
      <w:r w:rsidR="00120D4C" w:rsidRPr="001926E7">
        <w:rPr>
          <w:rFonts w:eastAsia="新細明體"/>
          <w:color w:val="000000"/>
          <w:lang w:eastAsia="zh-TW"/>
        </w:rPr>
        <w:t>=</w:t>
      </w:r>
      <w:r w:rsidRPr="001926E7">
        <w:rPr>
          <w:rFonts w:eastAsia="新細明體"/>
          <w:color w:val="000000"/>
          <w:lang w:eastAsia="zh-TW"/>
        </w:rPr>
        <w:t xml:space="preserve"> 10</w:t>
      </w:r>
      <w:r w:rsidRPr="001926E7">
        <w:rPr>
          <w:rFonts w:eastAsia="標楷體"/>
          <w:color w:val="000000"/>
        </w:rPr>
        <w:t>~</w:t>
      </w:r>
      <w:r w:rsidRPr="001926E7">
        <w:rPr>
          <w:rFonts w:eastAsia="標楷體"/>
          <w:color w:val="000000"/>
          <w:lang w:eastAsia="zh-TW"/>
        </w:rPr>
        <w:t>20</w:t>
      </w:r>
      <w:r w:rsidR="000C6C5F" w:rsidRPr="001926E7">
        <w:rPr>
          <w:rFonts w:eastAsia="新細明體"/>
          <w:color w:val="000000"/>
          <w:lang w:eastAsia="zh-TW"/>
        </w:rPr>
        <w:t>,</w:t>
      </w:r>
      <w:r w:rsidRPr="001926E7">
        <w:rPr>
          <w:rFonts w:eastAsia="新細明體"/>
          <w:color w:val="000000"/>
          <w:lang w:eastAsia="zh-TW"/>
        </w:rPr>
        <w:t xml:space="preserve"> 4</w:t>
      </w:r>
      <w:r w:rsidR="00120D4C" w:rsidRPr="001926E7">
        <w:rPr>
          <w:rFonts w:eastAsia="新細明體"/>
          <w:color w:val="000000"/>
          <w:lang w:eastAsia="zh-TW"/>
        </w:rPr>
        <w:t>=</w:t>
      </w:r>
      <w:r w:rsidRPr="001926E7">
        <w:rPr>
          <w:rFonts w:eastAsia="新細明體"/>
          <w:color w:val="000000"/>
          <w:lang w:eastAsia="zh-TW"/>
        </w:rPr>
        <w:t xml:space="preserve"> above 21 years</w:t>
      </w:r>
      <w:r w:rsidR="00CD44EB" w:rsidRPr="001926E7">
        <w:rPr>
          <w:rFonts w:eastAsia="新細明體"/>
          <w:color w:val="000000"/>
          <w:lang w:eastAsia="zh-TW"/>
        </w:rPr>
        <w:t xml:space="preserve">. </w:t>
      </w:r>
      <w:r w:rsidRPr="001926E7">
        <w:rPr>
          <w:rFonts w:eastAsia="新細明體"/>
          <w:color w:val="000000"/>
          <w:lang w:eastAsia="zh-TW"/>
        </w:rPr>
        <w:t xml:space="preserve"> </w:t>
      </w:r>
    </w:p>
    <w:p w:rsidR="00193C7E" w:rsidRPr="001926E7" w:rsidRDefault="00193C7E" w:rsidP="00143417">
      <w:pPr>
        <w:spacing w:beforeLines="50" w:before="156" w:afterLines="50" w:after="156"/>
        <w:rPr>
          <w:rFonts w:eastAsia="新細明體"/>
          <w:b/>
          <w:color w:val="000000"/>
          <w:sz w:val="24"/>
          <w:szCs w:val="24"/>
          <w:lang w:eastAsia="zh-TW"/>
        </w:rPr>
      </w:pPr>
      <w:r w:rsidRPr="001926E7">
        <w:rPr>
          <w:rFonts w:eastAsia="新細明體"/>
          <w:b/>
          <w:color w:val="000000"/>
          <w:sz w:val="24"/>
          <w:szCs w:val="24"/>
          <w:lang w:eastAsia="zh-TW"/>
        </w:rPr>
        <w:t>4.2.3 Regression analysis</w:t>
      </w:r>
    </w:p>
    <w:p w:rsidR="00193C7E" w:rsidRPr="001926E7" w:rsidRDefault="00193C7E" w:rsidP="00143417">
      <w:pPr>
        <w:shd w:val="clear" w:color="auto" w:fill="FFFFFF"/>
        <w:spacing w:beforeLines="30" w:before="93" w:afterLines="25" w:after="78" w:line="300" w:lineRule="atLeast"/>
        <w:jc w:val="both"/>
        <w:textAlignment w:val="top"/>
        <w:rPr>
          <w:rFonts w:eastAsia="標楷體"/>
          <w:color w:val="000000"/>
          <w:sz w:val="24"/>
          <w:szCs w:val="24"/>
          <w:lang w:val="en-US" w:eastAsia="zh-TW"/>
        </w:rPr>
      </w:pPr>
      <w:r w:rsidRPr="001926E7">
        <w:rPr>
          <w:rFonts w:eastAsia="標楷體"/>
          <w:color w:val="000000"/>
          <w:kern w:val="2"/>
          <w:sz w:val="24"/>
          <w:szCs w:val="24"/>
          <w:lang w:val="en-US" w:eastAsia="zh-TW"/>
        </w:rPr>
        <w:t>With</w:t>
      </w:r>
      <w:r w:rsidRPr="001926E7">
        <w:rPr>
          <w:rFonts w:eastAsia="標楷體"/>
          <w:color w:val="000000"/>
          <w:sz w:val="24"/>
          <w:szCs w:val="24"/>
          <w:lang w:val="en-US" w:eastAsia="zh-TW"/>
        </w:rPr>
        <w:t xml:space="preserve"> job stress, job satisfaction and work value ​​and intrinsic, extrinsic work values on the organizational commitment of regression analysis results are shown as model 1 and model 2 in Table 4. Then, with common independent factors of stress, job satisfaction, we follow the regression analysis by each of five departments are shown in Table 5 for model 1A with work value and model 2A with intrinsic, extrinsic work values in Table 6. </w:t>
      </w:r>
    </w:p>
    <w:p w:rsidR="00876E69" w:rsidRPr="001926E7" w:rsidRDefault="00193C7E" w:rsidP="00143417">
      <w:pPr>
        <w:shd w:val="clear" w:color="auto" w:fill="FFFFFF"/>
        <w:spacing w:beforeLines="25" w:before="78" w:afterLines="25" w:after="78" w:line="300" w:lineRule="atLeast"/>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Comparing the regression</w:t>
      </w:r>
      <w:r w:rsidR="00B32931" w:rsidRPr="001926E7">
        <w:rPr>
          <w:rFonts w:eastAsia="標楷體"/>
          <w:color w:val="000000"/>
          <w:sz w:val="24"/>
          <w:szCs w:val="24"/>
          <w:lang w:val="en-US" w:eastAsia="zh-TW"/>
        </w:rPr>
        <w:t xml:space="preserve"> results </w:t>
      </w:r>
      <w:r w:rsidRPr="001926E7">
        <w:rPr>
          <w:rFonts w:eastAsia="標楷體"/>
          <w:color w:val="000000"/>
          <w:sz w:val="24"/>
          <w:szCs w:val="24"/>
          <w:lang w:val="en-US" w:eastAsia="zh-TW"/>
        </w:rPr>
        <w:t xml:space="preserve"> between Model 1 in Table 4 and Model 1A in Table 5</w:t>
      </w:r>
      <w:r w:rsidR="00B32931" w:rsidRPr="001926E7">
        <w:rPr>
          <w:rFonts w:eastAsia="標楷體"/>
          <w:color w:val="000000"/>
          <w:sz w:val="24"/>
          <w:szCs w:val="24"/>
          <w:lang w:val="en-US" w:eastAsia="zh-TW"/>
        </w:rPr>
        <w:t xml:space="preserve"> using work values as one of independent variables</w:t>
      </w:r>
      <w:r w:rsidRPr="001926E7">
        <w:rPr>
          <w:rFonts w:eastAsia="標楷體"/>
          <w:color w:val="000000"/>
          <w:sz w:val="24"/>
          <w:szCs w:val="24"/>
          <w:lang w:val="en-US" w:eastAsia="zh-TW"/>
        </w:rPr>
        <w:t>, working s</w:t>
      </w:r>
      <w:r w:rsidR="00B32931" w:rsidRPr="001926E7">
        <w:rPr>
          <w:rFonts w:eastAsia="標楷體"/>
          <w:color w:val="000000"/>
          <w:sz w:val="24"/>
          <w:szCs w:val="24"/>
          <w:lang w:val="en-US" w:eastAsia="zh-TW"/>
        </w:rPr>
        <w:t>tress</w:t>
      </w:r>
      <w:r w:rsidRPr="001926E7">
        <w:rPr>
          <w:rFonts w:eastAsia="標楷體"/>
          <w:color w:val="000000"/>
          <w:sz w:val="24"/>
          <w:szCs w:val="24"/>
          <w:lang w:val="en-US" w:eastAsia="zh-TW"/>
        </w:rPr>
        <w:t xml:space="preserve"> to organizational commitment overall </w:t>
      </w:r>
      <w:r w:rsidR="00B32931" w:rsidRPr="001926E7">
        <w:rPr>
          <w:rFonts w:eastAsia="標楷體"/>
          <w:color w:val="000000"/>
          <w:sz w:val="24"/>
          <w:szCs w:val="24"/>
          <w:lang w:val="en-US" w:eastAsia="zh-TW"/>
        </w:rPr>
        <w:t>i</w:t>
      </w:r>
      <w:r w:rsidRPr="001926E7">
        <w:rPr>
          <w:rFonts w:eastAsia="標楷體"/>
          <w:color w:val="000000"/>
          <w:sz w:val="24"/>
          <w:szCs w:val="24"/>
          <w:lang w:val="en-US" w:eastAsia="zh-TW"/>
        </w:rPr>
        <w:t>s negative, but the impact is not significant, as well as to the other five department</w:t>
      </w:r>
      <w:r w:rsidR="00B32931" w:rsidRPr="001926E7">
        <w:rPr>
          <w:rFonts w:eastAsia="標楷體"/>
          <w:color w:val="000000"/>
          <w:sz w:val="24"/>
          <w:szCs w:val="24"/>
          <w:lang w:val="en-US" w:eastAsia="zh-TW"/>
        </w:rPr>
        <w:t>s</w:t>
      </w:r>
      <w:r w:rsidRPr="001926E7">
        <w:rPr>
          <w:rFonts w:eastAsia="標楷體"/>
          <w:color w:val="000000"/>
          <w:sz w:val="24"/>
          <w:szCs w:val="24"/>
          <w:lang w:val="en-US" w:eastAsia="zh-TW"/>
        </w:rPr>
        <w:t xml:space="preserve"> neither. This show</w:t>
      </w:r>
      <w:r w:rsidR="007418AD" w:rsidRPr="001926E7">
        <w:rPr>
          <w:rFonts w:eastAsia="標楷體"/>
          <w:color w:val="000000"/>
          <w:sz w:val="24"/>
          <w:szCs w:val="24"/>
          <w:lang w:val="en-US" w:eastAsia="zh-TW"/>
        </w:rPr>
        <w:t>s</w:t>
      </w:r>
      <w:r w:rsidRPr="001926E7">
        <w:rPr>
          <w:rFonts w:eastAsia="標楷體"/>
          <w:color w:val="000000"/>
          <w:sz w:val="24"/>
          <w:szCs w:val="24"/>
          <w:lang w:val="en-US" w:eastAsia="zh-TW"/>
        </w:rPr>
        <w:t xml:space="preserve"> that the majority of employees in the face of airline operating pressure for companies is still very high sense of identity and loyalty, and pride in being part of the company. Organizational commitment regression by job satisfaction hav</w:t>
      </w:r>
      <w:r w:rsidR="007418AD" w:rsidRPr="001926E7">
        <w:rPr>
          <w:rFonts w:eastAsia="標楷體"/>
          <w:color w:val="000000"/>
          <w:sz w:val="24"/>
          <w:szCs w:val="24"/>
          <w:lang w:val="en-US" w:eastAsia="zh-TW"/>
        </w:rPr>
        <w:t>e</w:t>
      </w:r>
      <w:r w:rsidRPr="001926E7">
        <w:rPr>
          <w:rFonts w:eastAsia="標楷體"/>
          <w:color w:val="000000"/>
          <w:sz w:val="24"/>
          <w:szCs w:val="24"/>
          <w:lang w:val="en-US" w:eastAsia="zh-TW"/>
        </w:rPr>
        <w:t xml:space="preserve"> significantly positive impact</w:t>
      </w:r>
      <w:r w:rsidR="007418AD" w:rsidRPr="001926E7">
        <w:rPr>
          <w:rFonts w:eastAsia="標楷體"/>
          <w:color w:val="000000"/>
          <w:sz w:val="24"/>
          <w:szCs w:val="24"/>
          <w:lang w:val="en-US" w:eastAsia="zh-TW"/>
        </w:rPr>
        <w:t xml:space="preserve"> (b= 0.506) overall and in all departments, and the impact of the ground service </w:t>
      </w:r>
      <w:r w:rsidR="000C478F" w:rsidRPr="001926E7">
        <w:rPr>
          <w:rFonts w:eastAsia="標楷體"/>
          <w:color w:val="000000"/>
          <w:sz w:val="24"/>
          <w:szCs w:val="24"/>
          <w:lang w:val="en-US" w:eastAsia="zh-TW"/>
        </w:rPr>
        <w:t>work</w:t>
      </w:r>
      <w:r w:rsidR="007418AD" w:rsidRPr="001926E7">
        <w:rPr>
          <w:rFonts w:eastAsia="標楷體"/>
          <w:color w:val="000000"/>
          <w:sz w:val="24"/>
          <w:szCs w:val="24"/>
          <w:lang w:val="en-US" w:eastAsia="zh-TW"/>
        </w:rPr>
        <w:t>er</w:t>
      </w:r>
      <w:r w:rsidR="000C478F" w:rsidRPr="001926E7">
        <w:rPr>
          <w:rFonts w:eastAsia="標楷體"/>
          <w:color w:val="000000"/>
          <w:sz w:val="24"/>
          <w:szCs w:val="24"/>
          <w:lang w:val="en-US" w:eastAsia="zh-TW"/>
        </w:rPr>
        <w:t>s</w:t>
      </w:r>
      <w:r w:rsidR="007418AD" w:rsidRPr="001926E7">
        <w:rPr>
          <w:rFonts w:eastAsia="標楷體"/>
          <w:color w:val="000000"/>
          <w:sz w:val="24"/>
          <w:szCs w:val="24"/>
          <w:lang w:val="en-US" w:eastAsia="zh-TW"/>
        </w:rPr>
        <w:t xml:space="preserve"> with the highest (b= 0.647)</w:t>
      </w:r>
      <w:r w:rsidR="000C478F" w:rsidRPr="001926E7">
        <w:rPr>
          <w:rFonts w:eastAsia="標楷體"/>
          <w:color w:val="000000"/>
          <w:sz w:val="24"/>
          <w:szCs w:val="24"/>
          <w:lang w:val="en-US" w:eastAsia="zh-TW"/>
        </w:rPr>
        <w:t xml:space="preserve"> satisfaction</w:t>
      </w:r>
      <w:r w:rsidRPr="001926E7">
        <w:rPr>
          <w:rFonts w:eastAsia="標楷體"/>
          <w:color w:val="000000"/>
          <w:sz w:val="24"/>
          <w:szCs w:val="24"/>
          <w:lang w:val="en-US" w:eastAsia="zh-TW"/>
        </w:rPr>
        <w:t>.</w:t>
      </w:r>
      <w:r w:rsidR="000C478F"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 xml:space="preserve"> </w:t>
      </w:r>
      <w:r w:rsidR="00876E69" w:rsidRPr="001926E7">
        <w:rPr>
          <w:rFonts w:eastAsia="標楷體"/>
          <w:color w:val="000000"/>
          <w:sz w:val="24"/>
          <w:szCs w:val="24"/>
          <w:lang w:val="en-US" w:eastAsia="zh-TW"/>
        </w:rPr>
        <w:t xml:space="preserve">From model 2 in Table 4 and model 2A in Table 6, work stress is still a negatively non-significant </w:t>
      </w:r>
      <w:r w:rsidR="00876E69" w:rsidRPr="001926E7">
        <w:rPr>
          <w:rFonts w:eastAsia="標楷體"/>
          <w:color w:val="000000"/>
          <w:sz w:val="24"/>
          <w:szCs w:val="24"/>
          <w:lang w:val="en-US" w:eastAsia="zh-TW"/>
        </w:rPr>
        <w:lastRenderedPageBreak/>
        <w:t xml:space="preserve">impact. The regression effect of job satisfaction on the organizational commitment in model 2 and model 2A are significantly positive as a whole and in terms of five departments. These results have the same perspectives as those in Model 1 or Model 1A. </w:t>
      </w:r>
    </w:p>
    <w:p w:rsidR="00835485" w:rsidRPr="001926E7" w:rsidRDefault="00193C7E" w:rsidP="00143417">
      <w:pPr>
        <w:shd w:val="clear" w:color="auto" w:fill="FFFFFF"/>
        <w:spacing w:beforeLines="30" w:before="93" w:afterLines="25" w:after="78" w:line="300" w:lineRule="atLeast"/>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Secondly, the </w:t>
      </w:r>
      <w:r w:rsidR="00D05067" w:rsidRPr="001926E7">
        <w:rPr>
          <w:rFonts w:eastAsia="標楷體"/>
          <w:color w:val="000000"/>
          <w:sz w:val="24"/>
          <w:szCs w:val="24"/>
          <w:lang w:val="en-US" w:eastAsia="zh-TW"/>
        </w:rPr>
        <w:t xml:space="preserve">regression analysis to </w:t>
      </w:r>
      <w:r w:rsidRPr="001926E7">
        <w:rPr>
          <w:rFonts w:eastAsia="標楷體"/>
          <w:color w:val="000000"/>
          <w:sz w:val="24"/>
          <w:szCs w:val="24"/>
          <w:lang w:val="en-US" w:eastAsia="zh-TW"/>
        </w:rPr>
        <w:t>overall work value</w:t>
      </w:r>
      <w:r w:rsidR="00D05067" w:rsidRPr="001926E7">
        <w:rPr>
          <w:rFonts w:eastAsia="標楷體"/>
          <w:color w:val="000000"/>
          <w:sz w:val="24"/>
          <w:szCs w:val="24"/>
          <w:lang w:val="en-US" w:eastAsia="zh-TW"/>
        </w:rPr>
        <w:t xml:space="preserve">s </w:t>
      </w:r>
      <w:r w:rsidRPr="001926E7">
        <w:rPr>
          <w:rFonts w:eastAsia="標楷體"/>
          <w:color w:val="000000"/>
          <w:sz w:val="24"/>
          <w:szCs w:val="24"/>
          <w:lang w:val="en-US" w:eastAsia="zh-TW"/>
        </w:rPr>
        <w:t>on organizational commitment (b= 0.</w:t>
      </w:r>
      <w:r w:rsidR="007418AD" w:rsidRPr="001926E7">
        <w:rPr>
          <w:rFonts w:eastAsia="標楷體"/>
          <w:color w:val="000000"/>
          <w:sz w:val="24"/>
          <w:szCs w:val="24"/>
          <w:lang w:val="en-US" w:eastAsia="zh-TW"/>
        </w:rPr>
        <w:t>323</w:t>
      </w:r>
      <w:r w:rsidRPr="001926E7">
        <w:rPr>
          <w:rFonts w:eastAsia="標楷體"/>
          <w:color w:val="000000"/>
          <w:sz w:val="24"/>
          <w:szCs w:val="24"/>
          <w:lang w:val="en-US" w:eastAsia="zh-TW"/>
        </w:rPr>
        <w:t>) has significant positive effect</w:t>
      </w:r>
      <w:r w:rsidR="00D05067" w:rsidRPr="001926E7">
        <w:rPr>
          <w:rFonts w:eastAsia="標楷體"/>
          <w:color w:val="000000"/>
          <w:sz w:val="24"/>
          <w:szCs w:val="24"/>
          <w:lang w:val="en-US" w:eastAsia="zh-TW"/>
        </w:rPr>
        <w:t>.</w:t>
      </w:r>
      <w:r w:rsidRPr="001926E7">
        <w:rPr>
          <w:rFonts w:eastAsia="標楷體"/>
          <w:color w:val="000000"/>
          <w:sz w:val="24"/>
          <w:szCs w:val="24"/>
          <w:lang w:val="en-US" w:eastAsia="zh-TW"/>
        </w:rPr>
        <w:t xml:space="preserve"> </w:t>
      </w:r>
      <w:r w:rsidR="00D05067" w:rsidRPr="001926E7">
        <w:rPr>
          <w:rFonts w:eastAsia="標楷體"/>
          <w:color w:val="000000"/>
          <w:sz w:val="24"/>
          <w:szCs w:val="24"/>
          <w:lang w:val="en-US" w:eastAsia="zh-TW"/>
        </w:rPr>
        <w:t xml:space="preserve">The order of effect among </w:t>
      </w:r>
      <w:r w:rsidRPr="001926E7">
        <w:rPr>
          <w:rFonts w:eastAsia="標楷體"/>
          <w:color w:val="000000"/>
          <w:sz w:val="24"/>
          <w:szCs w:val="24"/>
          <w:lang w:val="en-US" w:eastAsia="zh-TW"/>
        </w:rPr>
        <w:t>the department</w:t>
      </w:r>
      <w:r w:rsidR="00D05067" w:rsidRPr="001926E7">
        <w:rPr>
          <w:rFonts w:eastAsia="標楷體"/>
          <w:color w:val="000000"/>
          <w:sz w:val="24"/>
          <w:szCs w:val="24"/>
          <w:lang w:val="en-US" w:eastAsia="zh-TW"/>
        </w:rPr>
        <w:t>s is flight attendants</w:t>
      </w:r>
      <w:r w:rsidR="00835485" w:rsidRPr="001926E7">
        <w:rPr>
          <w:rFonts w:eastAsia="標楷體"/>
          <w:color w:val="000000"/>
          <w:sz w:val="24"/>
          <w:szCs w:val="24"/>
          <w:lang w:val="en-US" w:eastAsia="zh-TW"/>
        </w:rPr>
        <w:t xml:space="preserve"> (b= 0.514)</w:t>
      </w:r>
      <w:r w:rsidRPr="001926E7">
        <w:rPr>
          <w:rFonts w:eastAsia="標楷體"/>
          <w:color w:val="000000"/>
          <w:sz w:val="24"/>
          <w:szCs w:val="24"/>
          <w:lang w:val="en-US" w:eastAsia="zh-TW"/>
        </w:rPr>
        <w:t xml:space="preserve">, </w:t>
      </w:r>
      <w:r w:rsidR="00D05067" w:rsidRPr="001926E7">
        <w:rPr>
          <w:rFonts w:eastAsia="標楷體"/>
          <w:color w:val="000000"/>
          <w:sz w:val="24"/>
          <w:szCs w:val="24"/>
          <w:lang w:val="en-US" w:eastAsia="zh-TW"/>
        </w:rPr>
        <w:t>administrative, maintenance, and fligh</w:t>
      </w:r>
      <w:r w:rsidR="00835485" w:rsidRPr="001926E7">
        <w:rPr>
          <w:rFonts w:eastAsia="標楷體"/>
          <w:color w:val="000000"/>
          <w:sz w:val="24"/>
          <w:szCs w:val="24"/>
          <w:lang w:val="en-US" w:eastAsia="zh-TW"/>
        </w:rPr>
        <w:t>t</w:t>
      </w:r>
      <w:r w:rsidR="00D05067" w:rsidRPr="001926E7">
        <w:rPr>
          <w:rFonts w:eastAsia="標楷體"/>
          <w:color w:val="000000"/>
          <w:sz w:val="24"/>
          <w:szCs w:val="24"/>
          <w:lang w:val="en-US" w:eastAsia="zh-TW"/>
        </w:rPr>
        <w:t xml:space="preserve"> pilots</w:t>
      </w:r>
      <w:r w:rsidR="00835485" w:rsidRPr="001926E7">
        <w:rPr>
          <w:rFonts w:eastAsia="標楷體"/>
          <w:color w:val="000000"/>
          <w:sz w:val="24"/>
          <w:szCs w:val="24"/>
          <w:lang w:val="en-US" w:eastAsia="zh-TW"/>
        </w:rPr>
        <w:t xml:space="preserve"> (b= 0.387)</w:t>
      </w:r>
      <w:r w:rsidR="00D05067" w:rsidRPr="001926E7">
        <w:rPr>
          <w:rFonts w:eastAsia="標楷體"/>
          <w:color w:val="000000"/>
          <w:sz w:val="24"/>
          <w:szCs w:val="24"/>
          <w:lang w:val="en-US" w:eastAsia="zh-TW"/>
        </w:rPr>
        <w:t xml:space="preserve">; but </w:t>
      </w:r>
      <w:r w:rsidRPr="001926E7">
        <w:rPr>
          <w:rFonts w:eastAsia="標楷體"/>
          <w:color w:val="000000"/>
          <w:sz w:val="24"/>
          <w:szCs w:val="24"/>
          <w:lang w:val="en-US" w:eastAsia="zh-TW"/>
        </w:rPr>
        <w:t xml:space="preserve">the </w:t>
      </w:r>
      <w:r w:rsidR="00835485" w:rsidRPr="001926E7">
        <w:rPr>
          <w:rFonts w:eastAsia="標楷體"/>
          <w:color w:val="000000"/>
          <w:sz w:val="24"/>
          <w:szCs w:val="24"/>
          <w:lang w:val="en-US" w:eastAsia="zh-TW"/>
        </w:rPr>
        <w:t xml:space="preserve">effect of </w:t>
      </w:r>
      <w:r w:rsidR="00D05067" w:rsidRPr="001926E7">
        <w:rPr>
          <w:rFonts w:eastAsia="標楷體"/>
          <w:color w:val="000000"/>
          <w:sz w:val="24"/>
          <w:szCs w:val="24"/>
          <w:lang w:val="en-US" w:eastAsia="zh-TW"/>
        </w:rPr>
        <w:t>work values from</w:t>
      </w:r>
      <w:r w:rsidRPr="001926E7">
        <w:rPr>
          <w:rFonts w:eastAsia="標楷體"/>
          <w:color w:val="000000"/>
          <w:sz w:val="24"/>
          <w:szCs w:val="24"/>
          <w:lang w:val="en-US" w:eastAsia="zh-TW"/>
        </w:rPr>
        <w:t xml:space="preserve"> ground service </w:t>
      </w:r>
      <w:r w:rsidR="00D05067" w:rsidRPr="001926E7">
        <w:rPr>
          <w:rFonts w:eastAsia="標楷體"/>
          <w:color w:val="000000"/>
          <w:sz w:val="24"/>
          <w:szCs w:val="24"/>
          <w:lang w:val="en-US" w:eastAsia="zh-TW"/>
        </w:rPr>
        <w:t>workers</w:t>
      </w:r>
      <w:r w:rsidRPr="001926E7">
        <w:rPr>
          <w:rFonts w:eastAsia="標楷體"/>
          <w:color w:val="000000"/>
          <w:sz w:val="24"/>
          <w:szCs w:val="24"/>
          <w:lang w:val="en-US" w:eastAsia="zh-TW"/>
        </w:rPr>
        <w:t xml:space="preserve"> </w:t>
      </w:r>
      <w:r w:rsidR="00D05067" w:rsidRPr="001926E7">
        <w:rPr>
          <w:rFonts w:eastAsia="標楷體"/>
          <w:color w:val="000000"/>
          <w:sz w:val="24"/>
          <w:szCs w:val="24"/>
          <w:lang w:val="en-US" w:eastAsia="zh-TW"/>
        </w:rPr>
        <w:t xml:space="preserve">is non-significant. </w:t>
      </w:r>
      <w:r w:rsidR="00835485" w:rsidRPr="001926E7">
        <w:rPr>
          <w:rFonts w:eastAsia="標楷體"/>
          <w:color w:val="000000"/>
          <w:sz w:val="24"/>
          <w:szCs w:val="24"/>
          <w:lang w:val="en-US" w:eastAsia="zh-TW"/>
        </w:rPr>
        <w:t xml:space="preserve">This result presents that the employees from different sectors may induce some distinct perceptions due to job characteristics with challenge, successful completion of the work and cognition of accomplishment. </w:t>
      </w:r>
    </w:p>
    <w:p w:rsidR="004308CD" w:rsidRPr="001926E7" w:rsidRDefault="00C85709" w:rsidP="00143417">
      <w:pPr>
        <w:widowControl w:val="0"/>
        <w:spacing w:beforeLines="50" w:before="156" w:afterLines="25" w:after="78"/>
        <w:jc w:val="center"/>
        <w:rPr>
          <w:rFonts w:eastAsia="標楷體"/>
          <w:color w:val="000000"/>
          <w:kern w:val="2"/>
          <w:sz w:val="24"/>
          <w:szCs w:val="22"/>
          <w:lang w:val="en-US" w:eastAsia="zh-TW"/>
        </w:rPr>
      </w:pPr>
      <w:r w:rsidRPr="001926E7">
        <w:rPr>
          <w:rFonts w:eastAsia="標楷體"/>
          <w:color w:val="000000"/>
          <w:sz w:val="24"/>
          <w:szCs w:val="24"/>
          <w:lang w:val="en-US" w:eastAsia="zh-TW"/>
        </w:rPr>
        <w:t>Table 4</w:t>
      </w:r>
      <w:r w:rsidR="00002BA3" w:rsidRPr="001926E7">
        <w:rPr>
          <w:rFonts w:eastAsia="標楷體" w:hint="eastAsia"/>
          <w:color w:val="000000"/>
          <w:sz w:val="24"/>
          <w:szCs w:val="24"/>
          <w:lang w:val="en-US" w:eastAsia="zh-TW"/>
        </w:rPr>
        <w:t>：</w:t>
      </w:r>
      <w:r w:rsidR="00DA22C3" w:rsidRPr="001926E7">
        <w:rPr>
          <w:rFonts w:eastAsia="標楷體"/>
          <w:color w:val="000000"/>
          <w:sz w:val="24"/>
          <w:szCs w:val="24"/>
        </w:rPr>
        <w:t>R</w:t>
      </w:r>
      <w:r w:rsidRPr="001926E7">
        <w:rPr>
          <w:rFonts w:eastAsia="新細明體"/>
          <w:color w:val="000000"/>
          <w:sz w:val="24"/>
          <w:szCs w:val="24"/>
          <w:lang w:eastAsia="zh-TW"/>
        </w:rPr>
        <w:t>egression analysis</w:t>
      </w:r>
      <w:r w:rsidR="00DA22C3" w:rsidRPr="001926E7">
        <w:rPr>
          <w:rFonts w:eastAsia="新細明體"/>
          <w:color w:val="000000"/>
          <w:sz w:val="24"/>
          <w:szCs w:val="24"/>
          <w:lang w:eastAsia="zh-TW"/>
        </w:rPr>
        <w:t xml:space="preserve"> o</w:t>
      </w:r>
      <w:r w:rsidR="00144BCC" w:rsidRPr="001926E7">
        <w:rPr>
          <w:rFonts w:eastAsia="新細明體"/>
          <w:color w:val="000000"/>
          <w:sz w:val="24"/>
          <w:szCs w:val="24"/>
          <w:lang w:eastAsia="zh-TW"/>
        </w:rPr>
        <w:t>n</w:t>
      </w:r>
      <w:r w:rsidR="00DA22C3" w:rsidRPr="001926E7">
        <w:rPr>
          <w:rFonts w:eastAsia="新細明體"/>
          <w:color w:val="000000"/>
          <w:sz w:val="24"/>
          <w:szCs w:val="24"/>
          <w:lang w:eastAsia="zh-TW"/>
        </w:rPr>
        <w:t xml:space="preserve"> </w:t>
      </w:r>
      <w:r w:rsidR="00DA22C3" w:rsidRPr="001926E7">
        <w:rPr>
          <w:rFonts w:eastAsia="標楷體"/>
          <w:color w:val="000000"/>
          <w:sz w:val="24"/>
          <w:szCs w:val="24"/>
        </w:rPr>
        <w:t>Organizational commitment</w:t>
      </w:r>
    </w:p>
    <w:tbl>
      <w:tblPr>
        <w:tblW w:w="836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98"/>
        <w:gridCol w:w="1070"/>
        <w:gridCol w:w="1784"/>
        <w:gridCol w:w="1418"/>
        <w:gridCol w:w="1134"/>
      </w:tblGrid>
      <w:tr w:rsidR="00E335D7" w:rsidRPr="001926E7" w:rsidTr="00FA26EB">
        <w:tc>
          <w:tcPr>
            <w:tcW w:w="1560" w:type="dxa"/>
            <w:tcBorders>
              <w:top w:val="single" w:sz="18" w:space="0" w:color="auto"/>
              <w:left w:val="single" w:sz="18" w:space="0" w:color="auto"/>
              <w:bottom w:val="single" w:sz="4" w:space="0" w:color="auto"/>
              <w:right w:val="single" w:sz="4" w:space="0" w:color="auto"/>
            </w:tcBorders>
            <w:hideMark/>
          </w:tcPr>
          <w:p w:rsidR="004308CD" w:rsidRPr="001926E7" w:rsidRDefault="004308CD" w:rsidP="00FA26EB">
            <w:pPr>
              <w:widowControl w:val="0"/>
              <w:ind w:leftChars="1" w:left="170" w:hangingChars="70" w:hanging="168"/>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Model 1</w:t>
            </w:r>
          </w:p>
        </w:tc>
        <w:tc>
          <w:tcPr>
            <w:tcW w:w="1398" w:type="dxa"/>
            <w:tcBorders>
              <w:top w:val="single" w:sz="18" w:space="0" w:color="auto"/>
              <w:left w:val="single" w:sz="4" w:space="0" w:color="auto"/>
              <w:bottom w:val="single" w:sz="4" w:space="0" w:color="auto"/>
              <w:right w:val="single" w:sz="4" w:space="0" w:color="auto"/>
            </w:tcBorders>
            <w:hideMark/>
          </w:tcPr>
          <w:p w:rsidR="004308CD" w:rsidRPr="001926E7" w:rsidRDefault="00180DC4"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Estimated Value</w:t>
            </w:r>
          </w:p>
        </w:tc>
        <w:tc>
          <w:tcPr>
            <w:tcW w:w="1070" w:type="dxa"/>
            <w:tcBorders>
              <w:top w:val="single" w:sz="18" w:space="0" w:color="auto"/>
              <w:left w:val="single" w:sz="4" w:space="0" w:color="auto"/>
              <w:bottom w:val="single" w:sz="4" w:space="0" w:color="auto"/>
              <w:right w:val="single" w:sz="12" w:space="0" w:color="auto"/>
            </w:tcBorders>
            <w:hideMark/>
          </w:tcPr>
          <w:p w:rsidR="004308CD" w:rsidRPr="001926E7" w:rsidRDefault="00180DC4"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Standard error</w:t>
            </w:r>
          </w:p>
        </w:tc>
        <w:tc>
          <w:tcPr>
            <w:tcW w:w="1784" w:type="dxa"/>
            <w:tcBorders>
              <w:top w:val="single" w:sz="18" w:space="0" w:color="auto"/>
              <w:left w:val="single" w:sz="12" w:space="0" w:color="auto"/>
              <w:bottom w:val="single" w:sz="4" w:space="0" w:color="auto"/>
              <w:right w:val="single" w:sz="4" w:space="0" w:color="auto"/>
            </w:tcBorders>
            <w:hideMark/>
          </w:tcPr>
          <w:p w:rsidR="004308CD" w:rsidRPr="001926E7" w:rsidRDefault="004308CD" w:rsidP="00FA26EB">
            <w:pPr>
              <w:widowControl w:val="0"/>
              <w:ind w:leftChars="-11" w:left="4" w:hangingChars="11" w:hanging="26"/>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Model 2</w:t>
            </w:r>
          </w:p>
        </w:tc>
        <w:tc>
          <w:tcPr>
            <w:tcW w:w="1418" w:type="dxa"/>
            <w:tcBorders>
              <w:top w:val="single" w:sz="18" w:space="0" w:color="auto"/>
              <w:left w:val="single" w:sz="4" w:space="0" w:color="auto"/>
              <w:bottom w:val="single" w:sz="4" w:space="0" w:color="auto"/>
              <w:right w:val="single" w:sz="4" w:space="0" w:color="auto"/>
            </w:tcBorders>
            <w:hideMark/>
          </w:tcPr>
          <w:p w:rsidR="004308CD" w:rsidRPr="001926E7" w:rsidRDefault="00180DC4" w:rsidP="00FA26EB">
            <w:pPr>
              <w:widowControl w:val="0"/>
              <w:ind w:leftChars="-35" w:left="-7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Estimated Value</w:t>
            </w:r>
          </w:p>
        </w:tc>
        <w:tc>
          <w:tcPr>
            <w:tcW w:w="1134" w:type="dxa"/>
            <w:tcBorders>
              <w:top w:val="single" w:sz="18" w:space="0" w:color="auto"/>
              <w:left w:val="single" w:sz="4" w:space="0" w:color="auto"/>
              <w:bottom w:val="single" w:sz="4" w:space="0" w:color="auto"/>
              <w:right w:val="single" w:sz="18" w:space="0" w:color="auto"/>
            </w:tcBorders>
            <w:hideMark/>
          </w:tcPr>
          <w:p w:rsidR="004308CD" w:rsidRPr="001926E7" w:rsidRDefault="00180DC4"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Standard error</w:t>
            </w:r>
          </w:p>
        </w:tc>
      </w:tr>
      <w:tr w:rsidR="00E335D7" w:rsidRPr="001926E7" w:rsidTr="00FA26EB">
        <w:tc>
          <w:tcPr>
            <w:tcW w:w="1560" w:type="dxa"/>
            <w:tcBorders>
              <w:top w:val="single" w:sz="4" w:space="0" w:color="auto"/>
              <w:left w:val="single" w:sz="18" w:space="0" w:color="auto"/>
              <w:bottom w:val="single" w:sz="4" w:space="0" w:color="auto"/>
              <w:right w:val="single" w:sz="4" w:space="0" w:color="auto"/>
            </w:tcBorders>
            <w:hideMark/>
          </w:tcPr>
          <w:p w:rsidR="004308CD" w:rsidRPr="001926E7" w:rsidRDefault="001E1F95" w:rsidP="00FA26EB">
            <w:pPr>
              <w:widowControl w:val="0"/>
              <w:rPr>
                <w:rFonts w:eastAsia="標楷體"/>
                <w:color w:val="000000"/>
                <w:kern w:val="2"/>
                <w:sz w:val="24"/>
                <w:szCs w:val="24"/>
                <w:lang w:val="en-US" w:eastAsia="zh-TW"/>
              </w:rPr>
            </w:pPr>
            <w:r w:rsidRPr="001926E7">
              <w:rPr>
                <w:rFonts w:eastAsia="新細明體"/>
                <w:color w:val="000000"/>
                <w:kern w:val="2"/>
                <w:sz w:val="24"/>
                <w:szCs w:val="24"/>
                <w:lang w:eastAsia="zh-TW"/>
              </w:rPr>
              <w:t>S</w:t>
            </w:r>
            <w:r w:rsidR="004308CD" w:rsidRPr="001926E7">
              <w:rPr>
                <w:rFonts w:eastAsia="新細明體"/>
                <w:color w:val="000000"/>
                <w:kern w:val="2"/>
                <w:sz w:val="24"/>
                <w:szCs w:val="24"/>
                <w:lang w:eastAsia="zh-TW"/>
              </w:rPr>
              <w:t>tress</w:t>
            </w:r>
          </w:p>
        </w:tc>
        <w:tc>
          <w:tcPr>
            <w:tcW w:w="1398" w:type="dxa"/>
            <w:tcBorders>
              <w:top w:val="single" w:sz="4" w:space="0" w:color="auto"/>
              <w:left w:val="single" w:sz="4" w:space="0" w:color="auto"/>
              <w:bottom w:val="single" w:sz="4" w:space="0" w:color="auto"/>
              <w:right w:val="single" w:sz="4" w:space="0" w:color="auto"/>
            </w:tcBorders>
            <w:hideMark/>
          </w:tcPr>
          <w:p w:rsidR="004308CD" w:rsidRPr="001926E7" w:rsidRDefault="004308CD" w:rsidP="00FA26EB">
            <w:pPr>
              <w:widowControl w:val="0"/>
              <w:ind w:firstLineChars="72" w:firstLine="173"/>
              <w:rPr>
                <w:rFonts w:eastAsia="標楷體"/>
                <w:color w:val="000000"/>
                <w:kern w:val="2"/>
                <w:sz w:val="24"/>
                <w:szCs w:val="24"/>
                <w:lang w:val="en-US" w:eastAsia="zh-TW"/>
              </w:rPr>
            </w:pPr>
            <w:r w:rsidRPr="001926E7">
              <w:rPr>
                <w:rFonts w:eastAsia="標楷體"/>
                <w:color w:val="000000"/>
                <w:kern w:val="2"/>
                <w:sz w:val="24"/>
                <w:szCs w:val="24"/>
                <w:lang w:val="en-US" w:eastAsia="zh-TW"/>
              </w:rPr>
              <w:t>-0.049</w:t>
            </w:r>
          </w:p>
        </w:tc>
        <w:tc>
          <w:tcPr>
            <w:tcW w:w="1070" w:type="dxa"/>
            <w:tcBorders>
              <w:top w:val="single" w:sz="4" w:space="0" w:color="auto"/>
              <w:left w:val="single" w:sz="4" w:space="0" w:color="auto"/>
              <w:bottom w:val="single" w:sz="4" w:space="0" w:color="auto"/>
              <w:right w:val="single" w:sz="12" w:space="0" w:color="auto"/>
            </w:tcBorders>
            <w:hideMark/>
          </w:tcPr>
          <w:p w:rsidR="004308CD" w:rsidRPr="001926E7" w:rsidRDefault="004308CD"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0.031</w:t>
            </w:r>
          </w:p>
        </w:tc>
        <w:tc>
          <w:tcPr>
            <w:tcW w:w="1784" w:type="dxa"/>
            <w:tcBorders>
              <w:top w:val="single" w:sz="4" w:space="0" w:color="auto"/>
              <w:left w:val="single" w:sz="12" w:space="0" w:color="auto"/>
              <w:bottom w:val="single" w:sz="4" w:space="0" w:color="auto"/>
              <w:right w:val="single" w:sz="4" w:space="0" w:color="auto"/>
            </w:tcBorders>
            <w:hideMark/>
          </w:tcPr>
          <w:p w:rsidR="004308CD" w:rsidRPr="001926E7" w:rsidRDefault="001E1F95" w:rsidP="00FA26EB">
            <w:pPr>
              <w:widowControl w:val="0"/>
              <w:ind w:leftChars="-11" w:left="4" w:hangingChars="11" w:hanging="26"/>
              <w:jc w:val="both"/>
              <w:rPr>
                <w:rFonts w:eastAsia="標楷體"/>
                <w:color w:val="000000"/>
                <w:kern w:val="2"/>
                <w:sz w:val="24"/>
                <w:szCs w:val="24"/>
                <w:lang w:val="en-US" w:eastAsia="zh-TW"/>
              </w:rPr>
            </w:pPr>
            <w:r w:rsidRPr="001926E7">
              <w:rPr>
                <w:rFonts w:eastAsia="新細明體"/>
                <w:color w:val="000000"/>
                <w:kern w:val="2"/>
                <w:sz w:val="24"/>
                <w:szCs w:val="24"/>
                <w:lang w:eastAsia="zh-TW"/>
              </w:rPr>
              <w:t>S</w:t>
            </w:r>
            <w:r w:rsidR="004308CD" w:rsidRPr="001926E7">
              <w:rPr>
                <w:rFonts w:eastAsia="新細明體"/>
                <w:color w:val="000000"/>
                <w:kern w:val="2"/>
                <w:sz w:val="24"/>
                <w:szCs w:val="24"/>
                <w:lang w:eastAsia="zh-TW"/>
              </w:rPr>
              <w:t>tress</w:t>
            </w:r>
          </w:p>
        </w:tc>
        <w:tc>
          <w:tcPr>
            <w:tcW w:w="1418" w:type="dxa"/>
            <w:tcBorders>
              <w:top w:val="single" w:sz="4" w:space="0" w:color="auto"/>
              <w:left w:val="single" w:sz="4" w:space="0" w:color="auto"/>
              <w:bottom w:val="single" w:sz="4" w:space="0" w:color="auto"/>
              <w:right w:val="single" w:sz="4" w:space="0" w:color="auto"/>
            </w:tcBorders>
            <w:hideMark/>
          </w:tcPr>
          <w:p w:rsidR="004308CD" w:rsidRPr="001926E7" w:rsidRDefault="004308CD"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-0.0</w:t>
            </w:r>
            <w:r w:rsidR="00D81D37" w:rsidRPr="001926E7">
              <w:rPr>
                <w:rFonts w:eastAsia="標楷體"/>
                <w:color w:val="000000"/>
                <w:kern w:val="2"/>
                <w:sz w:val="24"/>
                <w:szCs w:val="24"/>
                <w:lang w:val="en-US" w:eastAsia="zh-TW"/>
              </w:rPr>
              <w:t>42</w:t>
            </w:r>
          </w:p>
        </w:tc>
        <w:tc>
          <w:tcPr>
            <w:tcW w:w="1134" w:type="dxa"/>
            <w:tcBorders>
              <w:top w:val="single" w:sz="4" w:space="0" w:color="auto"/>
              <w:left w:val="single" w:sz="4" w:space="0" w:color="auto"/>
              <w:bottom w:val="single" w:sz="4" w:space="0" w:color="auto"/>
              <w:right w:val="single" w:sz="18" w:space="0" w:color="auto"/>
            </w:tcBorders>
            <w:hideMark/>
          </w:tcPr>
          <w:p w:rsidR="004308CD" w:rsidRPr="001926E7" w:rsidRDefault="004308CD"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0.03</w:t>
            </w:r>
            <w:r w:rsidR="00D81D37" w:rsidRPr="001926E7">
              <w:rPr>
                <w:rFonts w:eastAsia="標楷體"/>
                <w:color w:val="000000"/>
                <w:kern w:val="2"/>
                <w:sz w:val="24"/>
                <w:szCs w:val="24"/>
                <w:lang w:val="en-US" w:eastAsia="zh-TW"/>
              </w:rPr>
              <w:t>0</w:t>
            </w:r>
          </w:p>
        </w:tc>
      </w:tr>
      <w:tr w:rsidR="00E335D7" w:rsidRPr="001926E7" w:rsidTr="00FA26EB">
        <w:tc>
          <w:tcPr>
            <w:tcW w:w="1560" w:type="dxa"/>
            <w:tcBorders>
              <w:top w:val="single" w:sz="4" w:space="0" w:color="auto"/>
              <w:left w:val="single" w:sz="18" w:space="0" w:color="auto"/>
              <w:bottom w:val="single" w:sz="4" w:space="0" w:color="auto"/>
              <w:right w:val="single" w:sz="4" w:space="0" w:color="auto"/>
            </w:tcBorders>
            <w:hideMark/>
          </w:tcPr>
          <w:p w:rsidR="004308CD" w:rsidRPr="001926E7" w:rsidRDefault="001E1F95" w:rsidP="00FA26EB">
            <w:pPr>
              <w:widowControl w:val="0"/>
              <w:rPr>
                <w:rFonts w:eastAsia="標楷體"/>
                <w:color w:val="000000"/>
                <w:kern w:val="2"/>
                <w:sz w:val="24"/>
                <w:szCs w:val="24"/>
                <w:lang w:val="en-US" w:eastAsia="zh-TW"/>
              </w:rPr>
            </w:pPr>
            <w:r w:rsidRPr="001926E7">
              <w:rPr>
                <w:rFonts w:eastAsia="新細明體"/>
                <w:color w:val="000000"/>
                <w:kern w:val="2"/>
                <w:sz w:val="24"/>
                <w:szCs w:val="24"/>
                <w:lang w:eastAsia="zh-TW"/>
              </w:rPr>
              <w:t>S</w:t>
            </w:r>
            <w:r w:rsidR="004308CD" w:rsidRPr="001926E7">
              <w:rPr>
                <w:rFonts w:eastAsia="新細明體"/>
                <w:color w:val="000000"/>
                <w:kern w:val="2"/>
                <w:sz w:val="24"/>
                <w:szCs w:val="24"/>
                <w:lang w:eastAsia="zh-TW"/>
              </w:rPr>
              <w:t>atisfaction</w:t>
            </w:r>
          </w:p>
        </w:tc>
        <w:tc>
          <w:tcPr>
            <w:tcW w:w="1398" w:type="dxa"/>
            <w:tcBorders>
              <w:top w:val="single" w:sz="4" w:space="0" w:color="auto"/>
              <w:left w:val="single" w:sz="4" w:space="0" w:color="auto"/>
              <w:bottom w:val="single" w:sz="4" w:space="0" w:color="auto"/>
              <w:right w:val="single" w:sz="4" w:space="0" w:color="auto"/>
            </w:tcBorders>
            <w:hideMark/>
          </w:tcPr>
          <w:p w:rsidR="004308CD" w:rsidRPr="001926E7" w:rsidRDefault="00D81D37" w:rsidP="00FA26EB">
            <w:pPr>
              <w:widowControl w:val="0"/>
              <w:ind w:firstLineChars="72" w:firstLine="173"/>
              <w:rPr>
                <w:rFonts w:eastAsia="標楷體"/>
                <w:color w:val="000000"/>
                <w:kern w:val="2"/>
                <w:sz w:val="24"/>
                <w:szCs w:val="24"/>
                <w:lang w:val="en-US" w:eastAsia="zh-TW"/>
              </w:rPr>
            </w:pPr>
            <w:r w:rsidRPr="001926E7">
              <w:rPr>
                <w:rFonts w:eastAsia="標楷體"/>
                <w:color w:val="000000"/>
                <w:kern w:val="2"/>
                <w:sz w:val="24"/>
                <w:szCs w:val="24"/>
                <w:lang w:val="en-US" w:eastAsia="zh-TW"/>
              </w:rPr>
              <w:t>0.506</w:t>
            </w:r>
            <w:r w:rsidR="004308CD" w:rsidRPr="001926E7">
              <w:rPr>
                <w:rFonts w:eastAsia="標楷體"/>
                <w:color w:val="000000"/>
                <w:kern w:val="2"/>
                <w:sz w:val="24"/>
                <w:szCs w:val="24"/>
                <w:vertAlign w:val="superscript"/>
                <w:lang w:val="en-US" w:eastAsia="zh-TW"/>
              </w:rPr>
              <w:t>***</w:t>
            </w:r>
          </w:p>
        </w:tc>
        <w:tc>
          <w:tcPr>
            <w:tcW w:w="1070" w:type="dxa"/>
            <w:tcBorders>
              <w:top w:val="single" w:sz="4" w:space="0" w:color="auto"/>
              <w:left w:val="single" w:sz="4" w:space="0" w:color="auto"/>
              <w:bottom w:val="single" w:sz="4" w:space="0" w:color="auto"/>
              <w:right w:val="single" w:sz="12" w:space="0" w:color="auto"/>
            </w:tcBorders>
            <w:hideMark/>
          </w:tcPr>
          <w:p w:rsidR="004308CD" w:rsidRPr="001926E7" w:rsidRDefault="00D81D37"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0.067</w:t>
            </w:r>
          </w:p>
        </w:tc>
        <w:tc>
          <w:tcPr>
            <w:tcW w:w="1784" w:type="dxa"/>
            <w:tcBorders>
              <w:top w:val="single" w:sz="4" w:space="0" w:color="auto"/>
              <w:left w:val="single" w:sz="12" w:space="0" w:color="auto"/>
              <w:bottom w:val="single" w:sz="4" w:space="0" w:color="auto"/>
              <w:right w:val="single" w:sz="4" w:space="0" w:color="auto"/>
            </w:tcBorders>
            <w:hideMark/>
          </w:tcPr>
          <w:p w:rsidR="004308CD" w:rsidRPr="001926E7" w:rsidRDefault="001E1F95" w:rsidP="00FA26EB">
            <w:pPr>
              <w:widowControl w:val="0"/>
              <w:ind w:leftChars="-11" w:left="4" w:hangingChars="11" w:hanging="26"/>
              <w:jc w:val="both"/>
              <w:rPr>
                <w:rFonts w:eastAsia="標楷體"/>
                <w:color w:val="000000"/>
                <w:kern w:val="2"/>
                <w:sz w:val="24"/>
                <w:szCs w:val="24"/>
                <w:lang w:val="en-US" w:eastAsia="zh-TW"/>
              </w:rPr>
            </w:pPr>
            <w:r w:rsidRPr="001926E7">
              <w:rPr>
                <w:rFonts w:eastAsia="新細明體"/>
                <w:color w:val="000000"/>
                <w:kern w:val="2"/>
                <w:sz w:val="24"/>
                <w:szCs w:val="24"/>
                <w:lang w:eastAsia="zh-TW"/>
              </w:rPr>
              <w:t>S</w:t>
            </w:r>
            <w:r w:rsidR="004308CD" w:rsidRPr="001926E7">
              <w:rPr>
                <w:rFonts w:eastAsia="新細明體"/>
                <w:color w:val="000000"/>
                <w:kern w:val="2"/>
                <w:sz w:val="24"/>
                <w:szCs w:val="24"/>
                <w:lang w:eastAsia="zh-TW"/>
              </w:rPr>
              <w:t>atisfaction</w:t>
            </w:r>
          </w:p>
        </w:tc>
        <w:tc>
          <w:tcPr>
            <w:tcW w:w="1418" w:type="dxa"/>
            <w:tcBorders>
              <w:top w:val="single" w:sz="4" w:space="0" w:color="auto"/>
              <w:left w:val="single" w:sz="4" w:space="0" w:color="auto"/>
              <w:bottom w:val="single" w:sz="4" w:space="0" w:color="auto"/>
              <w:right w:val="single" w:sz="4" w:space="0" w:color="auto"/>
            </w:tcBorders>
            <w:hideMark/>
          </w:tcPr>
          <w:p w:rsidR="004308CD" w:rsidRPr="001926E7" w:rsidRDefault="004308CD"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0.</w:t>
            </w:r>
            <w:r w:rsidR="00D81D37" w:rsidRPr="001926E7">
              <w:rPr>
                <w:rFonts w:eastAsia="標楷體"/>
                <w:color w:val="000000"/>
                <w:kern w:val="2"/>
                <w:sz w:val="24"/>
                <w:szCs w:val="24"/>
                <w:lang w:val="en-US" w:eastAsia="zh-TW"/>
              </w:rPr>
              <w:t>513</w:t>
            </w:r>
            <w:r w:rsidRPr="001926E7">
              <w:rPr>
                <w:rFonts w:eastAsia="標楷體"/>
                <w:color w:val="000000"/>
                <w:kern w:val="2"/>
                <w:sz w:val="24"/>
                <w:szCs w:val="24"/>
                <w:vertAlign w:val="superscript"/>
                <w:lang w:val="en-US" w:eastAsia="zh-TW"/>
              </w:rPr>
              <w:t>***</w:t>
            </w:r>
          </w:p>
        </w:tc>
        <w:tc>
          <w:tcPr>
            <w:tcW w:w="1134" w:type="dxa"/>
            <w:tcBorders>
              <w:top w:val="single" w:sz="4" w:space="0" w:color="auto"/>
              <w:left w:val="single" w:sz="4" w:space="0" w:color="auto"/>
              <w:bottom w:val="single" w:sz="4" w:space="0" w:color="auto"/>
              <w:right w:val="single" w:sz="18" w:space="0" w:color="auto"/>
            </w:tcBorders>
            <w:hideMark/>
          </w:tcPr>
          <w:p w:rsidR="004308CD" w:rsidRPr="001926E7" w:rsidRDefault="004308CD"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w:t>
            </w:r>
            <w:r w:rsidR="00D81D37" w:rsidRPr="001926E7">
              <w:rPr>
                <w:rFonts w:eastAsia="標楷體"/>
                <w:color w:val="000000"/>
                <w:kern w:val="2"/>
                <w:sz w:val="24"/>
                <w:szCs w:val="24"/>
                <w:lang w:val="en-US" w:eastAsia="zh-TW"/>
              </w:rPr>
              <w:t>6</w:t>
            </w:r>
            <w:r w:rsidRPr="001926E7">
              <w:rPr>
                <w:rFonts w:eastAsia="標楷體"/>
                <w:color w:val="000000"/>
                <w:kern w:val="2"/>
                <w:sz w:val="24"/>
                <w:szCs w:val="24"/>
                <w:lang w:val="en-US" w:eastAsia="zh-TW"/>
              </w:rPr>
              <w:t>5</w:t>
            </w:r>
          </w:p>
        </w:tc>
      </w:tr>
      <w:tr w:rsidR="00E335D7" w:rsidRPr="001926E7" w:rsidTr="00FA26EB">
        <w:tc>
          <w:tcPr>
            <w:tcW w:w="1560" w:type="dxa"/>
            <w:tcBorders>
              <w:top w:val="single" w:sz="4" w:space="0" w:color="auto"/>
              <w:left w:val="single" w:sz="18" w:space="0" w:color="auto"/>
              <w:bottom w:val="single" w:sz="4" w:space="0" w:color="auto"/>
              <w:right w:val="single" w:sz="4" w:space="0" w:color="auto"/>
            </w:tcBorders>
            <w:hideMark/>
          </w:tcPr>
          <w:p w:rsidR="004308CD" w:rsidRPr="001926E7" w:rsidRDefault="005C1535" w:rsidP="00FA26EB">
            <w:pPr>
              <w:widowControl w:val="0"/>
              <w:rPr>
                <w:rFonts w:eastAsia="標楷體"/>
                <w:color w:val="000000"/>
                <w:kern w:val="2"/>
                <w:sz w:val="24"/>
                <w:szCs w:val="24"/>
                <w:lang w:val="en-US" w:eastAsia="zh-TW"/>
              </w:rPr>
            </w:pPr>
            <w:r w:rsidRPr="001926E7">
              <w:rPr>
                <w:rFonts w:eastAsia="新細明體"/>
                <w:color w:val="000000"/>
                <w:kern w:val="2"/>
                <w:sz w:val="24"/>
                <w:szCs w:val="24"/>
                <w:lang w:eastAsia="zh-TW"/>
              </w:rPr>
              <w:t xml:space="preserve">Work </w:t>
            </w:r>
            <w:r w:rsidR="001E1F95" w:rsidRPr="001926E7">
              <w:rPr>
                <w:rFonts w:eastAsia="新細明體"/>
                <w:color w:val="000000"/>
                <w:kern w:val="2"/>
                <w:sz w:val="24"/>
                <w:szCs w:val="24"/>
                <w:lang w:eastAsia="zh-TW"/>
              </w:rPr>
              <w:t>V</w:t>
            </w:r>
            <w:r w:rsidR="004308CD" w:rsidRPr="001926E7">
              <w:rPr>
                <w:rFonts w:eastAsia="新細明體"/>
                <w:color w:val="000000"/>
                <w:kern w:val="2"/>
                <w:sz w:val="24"/>
                <w:szCs w:val="24"/>
                <w:lang w:eastAsia="zh-TW"/>
              </w:rPr>
              <w:t>alue</w:t>
            </w:r>
            <w:r w:rsidRPr="001926E7">
              <w:rPr>
                <w:rFonts w:eastAsia="新細明體"/>
                <w:color w:val="000000"/>
                <w:kern w:val="2"/>
                <w:sz w:val="24"/>
                <w:szCs w:val="24"/>
                <w:lang w:eastAsia="zh-TW"/>
              </w:rPr>
              <w:t>s</w:t>
            </w:r>
          </w:p>
        </w:tc>
        <w:tc>
          <w:tcPr>
            <w:tcW w:w="1398" w:type="dxa"/>
            <w:tcBorders>
              <w:top w:val="single" w:sz="4" w:space="0" w:color="auto"/>
              <w:left w:val="single" w:sz="4" w:space="0" w:color="auto"/>
              <w:bottom w:val="single" w:sz="4" w:space="0" w:color="auto"/>
              <w:right w:val="single" w:sz="4" w:space="0" w:color="auto"/>
            </w:tcBorders>
            <w:hideMark/>
          </w:tcPr>
          <w:p w:rsidR="004308CD" w:rsidRPr="001926E7" w:rsidRDefault="00D81D37" w:rsidP="00FA26EB">
            <w:pPr>
              <w:widowControl w:val="0"/>
              <w:ind w:firstLineChars="72" w:firstLine="173"/>
              <w:rPr>
                <w:rFonts w:eastAsia="標楷體"/>
                <w:color w:val="000000"/>
                <w:kern w:val="2"/>
                <w:sz w:val="24"/>
                <w:szCs w:val="24"/>
                <w:lang w:val="en-US" w:eastAsia="zh-TW"/>
              </w:rPr>
            </w:pPr>
            <w:r w:rsidRPr="001926E7">
              <w:rPr>
                <w:rFonts w:eastAsia="標楷體"/>
                <w:color w:val="000000"/>
                <w:kern w:val="2"/>
                <w:sz w:val="24"/>
                <w:szCs w:val="24"/>
                <w:lang w:val="en-US" w:eastAsia="zh-TW"/>
              </w:rPr>
              <w:t>0.323</w:t>
            </w:r>
            <w:r w:rsidR="004308CD" w:rsidRPr="001926E7">
              <w:rPr>
                <w:rFonts w:eastAsia="標楷體"/>
                <w:color w:val="000000"/>
                <w:kern w:val="2"/>
                <w:sz w:val="24"/>
                <w:szCs w:val="24"/>
                <w:vertAlign w:val="superscript"/>
                <w:lang w:val="en-US" w:eastAsia="zh-TW"/>
              </w:rPr>
              <w:t>***</w:t>
            </w:r>
          </w:p>
        </w:tc>
        <w:tc>
          <w:tcPr>
            <w:tcW w:w="1070" w:type="dxa"/>
            <w:tcBorders>
              <w:top w:val="single" w:sz="4" w:space="0" w:color="auto"/>
              <w:left w:val="single" w:sz="4" w:space="0" w:color="auto"/>
              <w:bottom w:val="single" w:sz="4" w:space="0" w:color="auto"/>
              <w:right w:val="single" w:sz="12" w:space="0" w:color="auto"/>
            </w:tcBorders>
            <w:hideMark/>
          </w:tcPr>
          <w:p w:rsidR="004308CD" w:rsidRPr="001926E7" w:rsidRDefault="00D81D37"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0.053</w:t>
            </w:r>
          </w:p>
        </w:tc>
        <w:tc>
          <w:tcPr>
            <w:tcW w:w="1784" w:type="dxa"/>
            <w:tcBorders>
              <w:top w:val="single" w:sz="4" w:space="0" w:color="auto"/>
              <w:left w:val="single" w:sz="12" w:space="0" w:color="auto"/>
              <w:bottom w:val="single" w:sz="4" w:space="0" w:color="auto"/>
              <w:right w:val="single" w:sz="4" w:space="0" w:color="auto"/>
            </w:tcBorders>
            <w:hideMark/>
          </w:tcPr>
          <w:p w:rsidR="004308CD" w:rsidRPr="001926E7" w:rsidRDefault="004308CD" w:rsidP="00FA26EB">
            <w:pPr>
              <w:widowControl w:val="0"/>
              <w:jc w:val="both"/>
              <w:rPr>
                <w:rFonts w:eastAsia="標楷體"/>
                <w:color w:val="000000"/>
                <w:kern w:val="2"/>
                <w:sz w:val="24"/>
                <w:szCs w:val="24"/>
                <w:lang w:val="en-US" w:eastAsia="zh-TW"/>
              </w:rPr>
            </w:pPr>
            <w:r w:rsidRPr="001926E7">
              <w:rPr>
                <w:rFonts w:eastAsia="新細明體"/>
                <w:color w:val="000000"/>
                <w:kern w:val="2"/>
                <w:sz w:val="24"/>
                <w:szCs w:val="24"/>
                <w:lang w:eastAsia="zh-TW"/>
              </w:rPr>
              <w:t>Intrinsic value</w:t>
            </w:r>
          </w:p>
        </w:tc>
        <w:tc>
          <w:tcPr>
            <w:tcW w:w="1418" w:type="dxa"/>
            <w:tcBorders>
              <w:top w:val="single" w:sz="4" w:space="0" w:color="auto"/>
              <w:left w:val="single" w:sz="4" w:space="0" w:color="auto"/>
              <w:bottom w:val="single" w:sz="4" w:space="0" w:color="auto"/>
              <w:right w:val="single" w:sz="4" w:space="0" w:color="auto"/>
            </w:tcBorders>
            <w:hideMark/>
          </w:tcPr>
          <w:p w:rsidR="004308CD" w:rsidRPr="001926E7" w:rsidRDefault="004308CD"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0.3</w:t>
            </w:r>
            <w:r w:rsidR="00D81D37" w:rsidRPr="001926E7">
              <w:rPr>
                <w:rFonts w:eastAsia="標楷體"/>
                <w:color w:val="000000"/>
                <w:kern w:val="2"/>
                <w:sz w:val="24"/>
                <w:szCs w:val="24"/>
                <w:lang w:val="en-US" w:eastAsia="zh-TW"/>
              </w:rPr>
              <w:t>61</w:t>
            </w:r>
            <w:r w:rsidRPr="001926E7">
              <w:rPr>
                <w:rFonts w:eastAsia="標楷體"/>
                <w:color w:val="000000"/>
                <w:kern w:val="2"/>
                <w:sz w:val="24"/>
                <w:szCs w:val="24"/>
                <w:vertAlign w:val="superscript"/>
                <w:lang w:val="en-US" w:eastAsia="zh-TW"/>
              </w:rPr>
              <w:t>***</w:t>
            </w:r>
          </w:p>
        </w:tc>
        <w:tc>
          <w:tcPr>
            <w:tcW w:w="1134" w:type="dxa"/>
            <w:tcBorders>
              <w:top w:val="single" w:sz="4" w:space="0" w:color="auto"/>
              <w:left w:val="single" w:sz="4" w:space="0" w:color="auto"/>
              <w:bottom w:val="single" w:sz="4" w:space="0" w:color="auto"/>
              <w:right w:val="single" w:sz="18" w:space="0" w:color="auto"/>
            </w:tcBorders>
            <w:hideMark/>
          </w:tcPr>
          <w:p w:rsidR="004308CD" w:rsidRPr="001926E7" w:rsidRDefault="004308CD"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0.14</w:t>
            </w:r>
            <w:r w:rsidR="00D81D37" w:rsidRPr="001926E7">
              <w:rPr>
                <w:rFonts w:eastAsia="標楷體"/>
                <w:color w:val="000000"/>
                <w:kern w:val="2"/>
                <w:sz w:val="24"/>
                <w:szCs w:val="24"/>
                <w:lang w:val="en-US" w:eastAsia="zh-TW"/>
              </w:rPr>
              <w:t>9</w:t>
            </w:r>
          </w:p>
        </w:tc>
      </w:tr>
      <w:tr w:rsidR="00E335D7" w:rsidRPr="001926E7" w:rsidTr="00FA26EB">
        <w:tc>
          <w:tcPr>
            <w:tcW w:w="4028" w:type="dxa"/>
            <w:gridSpan w:val="3"/>
            <w:tcBorders>
              <w:top w:val="single" w:sz="4" w:space="0" w:color="auto"/>
              <w:left w:val="single" w:sz="18" w:space="0" w:color="auto"/>
              <w:bottom w:val="single" w:sz="12" w:space="0" w:color="auto"/>
              <w:right w:val="single" w:sz="12" w:space="0" w:color="auto"/>
            </w:tcBorders>
          </w:tcPr>
          <w:p w:rsidR="004308CD" w:rsidRPr="001926E7" w:rsidRDefault="004308CD" w:rsidP="00FA26EB">
            <w:pPr>
              <w:widowControl w:val="0"/>
              <w:ind w:firstLineChars="13" w:firstLine="31"/>
              <w:rPr>
                <w:rFonts w:eastAsia="標楷體"/>
                <w:color w:val="000000"/>
                <w:kern w:val="2"/>
                <w:sz w:val="24"/>
                <w:szCs w:val="24"/>
                <w:lang w:val="en-US" w:eastAsia="zh-TW"/>
              </w:rPr>
            </w:pPr>
          </w:p>
        </w:tc>
        <w:tc>
          <w:tcPr>
            <w:tcW w:w="1784" w:type="dxa"/>
            <w:tcBorders>
              <w:top w:val="single" w:sz="4" w:space="0" w:color="auto"/>
              <w:left w:val="single" w:sz="12" w:space="0" w:color="auto"/>
              <w:bottom w:val="single" w:sz="12" w:space="0" w:color="auto"/>
              <w:right w:val="single" w:sz="4" w:space="0" w:color="auto"/>
            </w:tcBorders>
            <w:hideMark/>
          </w:tcPr>
          <w:p w:rsidR="004308CD" w:rsidRPr="001926E7" w:rsidRDefault="008E4D61" w:rsidP="00FA26EB">
            <w:pPr>
              <w:widowControl w:val="0"/>
              <w:jc w:val="both"/>
              <w:rPr>
                <w:rFonts w:eastAsia="標楷體"/>
                <w:color w:val="000000"/>
                <w:kern w:val="2"/>
                <w:sz w:val="24"/>
                <w:szCs w:val="24"/>
                <w:lang w:val="en-US" w:eastAsia="zh-TW"/>
              </w:rPr>
            </w:pPr>
            <w:r w:rsidRPr="001926E7">
              <w:rPr>
                <w:rFonts w:eastAsia="新細明體"/>
                <w:color w:val="000000"/>
                <w:kern w:val="2"/>
                <w:sz w:val="24"/>
                <w:szCs w:val="24"/>
                <w:lang w:eastAsia="zh-TW"/>
              </w:rPr>
              <w:t>E</w:t>
            </w:r>
            <w:r w:rsidR="004308CD" w:rsidRPr="001926E7">
              <w:rPr>
                <w:rFonts w:eastAsia="新細明體"/>
                <w:color w:val="000000"/>
                <w:kern w:val="2"/>
                <w:sz w:val="24"/>
                <w:szCs w:val="24"/>
                <w:lang w:eastAsia="zh-TW"/>
              </w:rPr>
              <w:t>xtrinsic value</w:t>
            </w:r>
          </w:p>
        </w:tc>
        <w:tc>
          <w:tcPr>
            <w:tcW w:w="1418" w:type="dxa"/>
            <w:tcBorders>
              <w:top w:val="single" w:sz="4" w:space="0" w:color="auto"/>
              <w:left w:val="single" w:sz="4" w:space="0" w:color="auto"/>
              <w:bottom w:val="single" w:sz="12" w:space="0" w:color="auto"/>
              <w:right w:val="single" w:sz="4" w:space="0" w:color="auto"/>
            </w:tcBorders>
            <w:hideMark/>
          </w:tcPr>
          <w:p w:rsidR="004308CD" w:rsidRPr="001926E7" w:rsidRDefault="004308CD"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0.</w:t>
            </w:r>
            <w:r w:rsidR="00D81D37" w:rsidRPr="001926E7">
              <w:rPr>
                <w:rFonts w:eastAsia="標楷體"/>
                <w:color w:val="000000"/>
                <w:kern w:val="2"/>
                <w:sz w:val="24"/>
                <w:szCs w:val="24"/>
                <w:lang w:val="en-US" w:eastAsia="zh-TW"/>
              </w:rPr>
              <w:t>010</w:t>
            </w:r>
          </w:p>
        </w:tc>
        <w:tc>
          <w:tcPr>
            <w:tcW w:w="1134" w:type="dxa"/>
            <w:tcBorders>
              <w:top w:val="single" w:sz="4" w:space="0" w:color="auto"/>
              <w:left w:val="single" w:sz="4" w:space="0" w:color="auto"/>
              <w:bottom w:val="single" w:sz="12" w:space="0" w:color="auto"/>
              <w:right w:val="single" w:sz="18" w:space="0" w:color="auto"/>
            </w:tcBorders>
            <w:hideMark/>
          </w:tcPr>
          <w:p w:rsidR="004308CD" w:rsidRPr="001926E7" w:rsidRDefault="004308CD" w:rsidP="00FA26EB">
            <w:pPr>
              <w:widowControl w:val="0"/>
              <w:ind w:firstLineChars="80" w:firstLine="192"/>
              <w:rPr>
                <w:rFonts w:eastAsia="標楷體"/>
                <w:color w:val="000000"/>
                <w:kern w:val="2"/>
                <w:sz w:val="24"/>
                <w:szCs w:val="24"/>
                <w:lang w:val="en-US" w:eastAsia="zh-TW"/>
              </w:rPr>
            </w:pPr>
            <w:r w:rsidRPr="001926E7">
              <w:rPr>
                <w:rFonts w:eastAsia="標楷體"/>
                <w:color w:val="000000"/>
                <w:kern w:val="2"/>
                <w:sz w:val="24"/>
                <w:szCs w:val="24"/>
                <w:lang w:val="en-US" w:eastAsia="zh-TW"/>
              </w:rPr>
              <w:t>0.08</w:t>
            </w:r>
            <w:r w:rsidR="00D81D37" w:rsidRPr="001926E7">
              <w:rPr>
                <w:rFonts w:eastAsia="標楷體"/>
                <w:color w:val="000000"/>
                <w:kern w:val="2"/>
                <w:sz w:val="24"/>
                <w:szCs w:val="24"/>
                <w:lang w:val="en-US" w:eastAsia="zh-TW"/>
              </w:rPr>
              <w:t>0</w:t>
            </w:r>
          </w:p>
        </w:tc>
      </w:tr>
      <w:tr w:rsidR="00E335D7" w:rsidRPr="001926E7" w:rsidTr="00FA26EB">
        <w:tc>
          <w:tcPr>
            <w:tcW w:w="1560" w:type="dxa"/>
            <w:tcBorders>
              <w:top w:val="single" w:sz="12" w:space="0" w:color="auto"/>
              <w:left w:val="single" w:sz="18" w:space="0" w:color="auto"/>
              <w:bottom w:val="single" w:sz="4" w:space="0" w:color="auto"/>
              <w:right w:val="single" w:sz="4" w:space="0" w:color="auto"/>
            </w:tcBorders>
            <w:hideMark/>
          </w:tcPr>
          <w:p w:rsidR="004308CD" w:rsidRPr="001926E7" w:rsidRDefault="004308CD" w:rsidP="00FA26EB">
            <w:pPr>
              <w:widowControl w:val="0"/>
              <w:ind w:firstLineChars="71" w:firstLine="170"/>
              <w:rPr>
                <w:rFonts w:eastAsia="標楷體"/>
                <w:color w:val="000000"/>
                <w:kern w:val="2"/>
                <w:sz w:val="24"/>
                <w:szCs w:val="24"/>
                <w:lang w:val="en-US" w:eastAsia="zh-TW"/>
              </w:rPr>
            </w:pPr>
            <w:r w:rsidRPr="001926E7">
              <w:rPr>
                <w:rFonts w:eastAsia="標楷體"/>
                <w:color w:val="000000"/>
                <w:kern w:val="2"/>
                <w:sz w:val="24"/>
                <w:szCs w:val="24"/>
                <w:lang w:val="en-US" w:eastAsia="zh-TW"/>
              </w:rPr>
              <w:t>F</w:t>
            </w:r>
          </w:p>
        </w:tc>
        <w:tc>
          <w:tcPr>
            <w:tcW w:w="1398" w:type="dxa"/>
            <w:tcBorders>
              <w:top w:val="single" w:sz="12" w:space="0" w:color="auto"/>
              <w:left w:val="single" w:sz="4" w:space="0" w:color="auto"/>
              <w:bottom w:val="single" w:sz="4" w:space="0" w:color="auto"/>
              <w:right w:val="single" w:sz="4" w:space="0" w:color="auto"/>
            </w:tcBorders>
            <w:hideMark/>
          </w:tcPr>
          <w:p w:rsidR="004308CD" w:rsidRPr="001926E7" w:rsidRDefault="004308CD" w:rsidP="00FA26EB">
            <w:pPr>
              <w:widowControl w:val="0"/>
              <w:ind w:firstLineChars="13" w:firstLine="31"/>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127.0</w:t>
            </w:r>
            <w:r w:rsidR="00D81D37" w:rsidRPr="001926E7">
              <w:rPr>
                <w:rFonts w:eastAsia="標楷體"/>
                <w:color w:val="000000"/>
                <w:kern w:val="2"/>
                <w:sz w:val="24"/>
                <w:szCs w:val="24"/>
                <w:lang w:val="en-US" w:eastAsia="zh-TW"/>
              </w:rPr>
              <w:t>4</w:t>
            </w:r>
            <w:r w:rsidRPr="001926E7">
              <w:rPr>
                <w:rFonts w:eastAsia="標楷體"/>
                <w:color w:val="000000"/>
                <w:kern w:val="2"/>
                <w:sz w:val="24"/>
                <w:szCs w:val="24"/>
                <w:vertAlign w:val="superscript"/>
                <w:lang w:val="en-US" w:eastAsia="zh-TW"/>
              </w:rPr>
              <w:t>***</w:t>
            </w:r>
          </w:p>
        </w:tc>
        <w:tc>
          <w:tcPr>
            <w:tcW w:w="1070" w:type="dxa"/>
            <w:vMerge w:val="restart"/>
            <w:tcBorders>
              <w:top w:val="single" w:sz="12" w:space="0" w:color="auto"/>
              <w:left w:val="single" w:sz="4" w:space="0" w:color="auto"/>
              <w:bottom w:val="single" w:sz="18" w:space="0" w:color="auto"/>
              <w:right w:val="single" w:sz="12" w:space="0" w:color="auto"/>
            </w:tcBorders>
          </w:tcPr>
          <w:p w:rsidR="004308CD" w:rsidRPr="001926E7" w:rsidRDefault="004308CD" w:rsidP="00FA26EB">
            <w:pPr>
              <w:widowControl w:val="0"/>
              <w:jc w:val="right"/>
              <w:rPr>
                <w:rFonts w:eastAsia="標楷體"/>
                <w:color w:val="000000"/>
                <w:kern w:val="2"/>
                <w:sz w:val="24"/>
                <w:szCs w:val="24"/>
                <w:lang w:val="en-US" w:eastAsia="zh-TW"/>
              </w:rPr>
            </w:pPr>
          </w:p>
        </w:tc>
        <w:tc>
          <w:tcPr>
            <w:tcW w:w="1784" w:type="dxa"/>
            <w:tcBorders>
              <w:top w:val="single" w:sz="12" w:space="0" w:color="auto"/>
              <w:left w:val="single" w:sz="12" w:space="0" w:color="auto"/>
              <w:bottom w:val="single" w:sz="4" w:space="0" w:color="auto"/>
              <w:right w:val="single" w:sz="4" w:space="0" w:color="auto"/>
            </w:tcBorders>
            <w:hideMark/>
          </w:tcPr>
          <w:p w:rsidR="004308CD" w:rsidRPr="001926E7" w:rsidRDefault="004308CD" w:rsidP="00FA26EB">
            <w:pPr>
              <w:widowControl w:val="0"/>
              <w:ind w:firstLineChars="91" w:firstLine="218"/>
              <w:rPr>
                <w:rFonts w:eastAsia="標楷體"/>
                <w:color w:val="000000"/>
                <w:kern w:val="2"/>
                <w:sz w:val="24"/>
                <w:szCs w:val="24"/>
                <w:lang w:val="en-US" w:eastAsia="zh-TW"/>
              </w:rPr>
            </w:pPr>
            <w:r w:rsidRPr="001926E7">
              <w:rPr>
                <w:rFonts w:eastAsia="標楷體"/>
                <w:color w:val="000000"/>
                <w:kern w:val="2"/>
                <w:sz w:val="24"/>
                <w:szCs w:val="24"/>
                <w:lang w:val="en-US" w:eastAsia="zh-TW"/>
              </w:rPr>
              <w:t>F</w:t>
            </w:r>
          </w:p>
        </w:tc>
        <w:tc>
          <w:tcPr>
            <w:tcW w:w="1418" w:type="dxa"/>
            <w:tcBorders>
              <w:top w:val="single" w:sz="12" w:space="0" w:color="auto"/>
              <w:left w:val="single" w:sz="4" w:space="0" w:color="auto"/>
              <w:bottom w:val="single" w:sz="4" w:space="0" w:color="auto"/>
              <w:right w:val="single" w:sz="4" w:space="0" w:color="auto"/>
            </w:tcBorders>
            <w:hideMark/>
          </w:tcPr>
          <w:p w:rsidR="004308CD" w:rsidRPr="001926E7" w:rsidRDefault="00D81D37"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109</w:t>
            </w:r>
            <w:r w:rsidR="004308CD" w:rsidRPr="001926E7">
              <w:rPr>
                <w:rFonts w:eastAsia="標楷體"/>
                <w:color w:val="000000"/>
                <w:kern w:val="2"/>
                <w:sz w:val="24"/>
                <w:szCs w:val="24"/>
                <w:lang w:val="en-US" w:eastAsia="zh-TW"/>
              </w:rPr>
              <w:t>.</w:t>
            </w:r>
            <w:r w:rsidRPr="001926E7">
              <w:rPr>
                <w:rFonts w:eastAsia="標楷體"/>
                <w:color w:val="000000"/>
                <w:kern w:val="2"/>
                <w:sz w:val="24"/>
                <w:szCs w:val="24"/>
                <w:lang w:val="en-US" w:eastAsia="zh-TW"/>
              </w:rPr>
              <w:t>3</w:t>
            </w:r>
            <w:r w:rsidR="004308CD" w:rsidRPr="001926E7">
              <w:rPr>
                <w:rFonts w:eastAsia="標楷體"/>
                <w:color w:val="000000"/>
                <w:kern w:val="2"/>
                <w:sz w:val="24"/>
                <w:szCs w:val="24"/>
                <w:lang w:val="en-US" w:eastAsia="zh-TW"/>
              </w:rPr>
              <w:t>4</w:t>
            </w:r>
            <w:r w:rsidR="004308CD" w:rsidRPr="001926E7">
              <w:rPr>
                <w:rFonts w:eastAsia="標楷體"/>
                <w:color w:val="000000"/>
                <w:kern w:val="2"/>
                <w:sz w:val="24"/>
                <w:szCs w:val="24"/>
                <w:vertAlign w:val="superscript"/>
                <w:lang w:val="en-US" w:eastAsia="zh-TW"/>
              </w:rPr>
              <w:t>***</w:t>
            </w:r>
          </w:p>
        </w:tc>
        <w:tc>
          <w:tcPr>
            <w:tcW w:w="1134" w:type="dxa"/>
            <w:vMerge w:val="restart"/>
            <w:tcBorders>
              <w:top w:val="single" w:sz="12" w:space="0" w:color="auto"/>
              <w:left w:val="single" w:sz="4" w:space="0" w:color="auto"/>
              <w:bottom w:val="single" w:sz="18" w:space="0" w:color="auto"/>
              <w:right w:val="single" w:sz="18" w:space="0" w:color="auto"/>
            </w:tcBorders>
          </w:tcPr>
          <w:p w:rsidR="004308CD" w:rsidRPr="001926E7" w:rsidRDefault="004308CD" w:rsidP="00FA26EB">
            <w:pPr>
              <w:widowControl w:val="0"/>
              <w:ind w:right="960"/>
              <w:jc w:val="right"/>
              <w:rPr>
                <w:rFonts w:eastAsia="標楷體"/>
                <w:color w:val="000000"/>
                <w:kern w:val="2"/>
                <w:sz w:val="24"/>
                <w:szCs w:val="24"/>
                <w:lang w:val="en-US" w:eastAsia="zh-TW"/>
              </w:rPr>
            </w:pPr>
          </w:p>
        </w:tc>
      </w:tr>
      <w:tr w:rsidR="00E335D7" w:rsidRPr="001926E7" w:rsidTr="00FA26EB">
        <w:tc>
          <w:tcPr>
            <w:tcW w:w="1560" w:type="dxa"/>
            <w:tcBorders>
              <w:top w:val="single" w:sz="4" w:space="0" w:color="auto"/>
              <w:left w:val="single" w:sz="18" w:space="0" w:color="auto"/>
              <w:bottom w:val="single" w:sz="18" w:space="0" w:color="auto"/>
              <w:right w:val="single" w:sz="4" w:space="0" w:color="auto"/>
            </w:tcBorders>
            <w:hideMark/>
          </w:tcPr>
          <w:p w:rsidR="004308CD" w:rsidRPr="001926E7" w:rsidRDefault="004308CD" w:rsidP="00FA26EB">
            <w:pPr>
              <w:widowControl w:val="0"/>
              <w:ind w:firstLineChars="71" w:firstLine="170"/>
              <w:rPr>
                <w:rFonts w:eastAsia="標楷體"/>
                <w:color w:val="000000"/>
                <w:kern w:val="2"/>
                <w:sz w:val="24"/>
                <w:szCs w:val="24"/>
                <w:lang w:val="en-US" w:eastAsia="zh-TW"/>
              </w:rPr>
            </w:pPr>
            <w:r w:rsidRPr="001926E7">
              <w:rPr>
                <w:rFonts w:eastAsia="標楷體"/>
                <w:color w:val="000000"/>
                <w:kern w:val="2"/>
                <w:sz w:val="24"/>
                <w:szCs w:val="24"/>
                <w:lang w:val="en-US" w:eastAsia="zh-TW"/>
              </w:rPr>
              <w:t>R</w:t>
            </w:r>
            <w:r w:rsidR="009670E5" w:rsidRPr="001926E7">
              <w:rPr>
                <w:rFonts w:eastAsia="標楷體"/>
                <w:color w:val="000000"/>
                <w:sz w:val="22"/>
                <w:lang w:val="en-US" w:eastAsia="zh-TW"/>
              </w:rPr>
              <w:t xml:space="preserve"> </w:t>
            </w:r>
            <w:r w:rsidR="009670E5" w:rsidRPr="001926E7">
              <w:rPr>
                <w:rFonts w:eastAsia="標楷體"/>
                <w:color w:val="000000"/>
                <w:kern w:val="2"/>
                <w:sz w:val="24"/>
                <w:szCs w:val="24"/>
                <w:lang w:val="en-US" w:eastAsia="zh-TW"/>
              </w:rPr>
              <w:t>square</w:t>
            </w:r>
          </w:p>
        </w:tc>
        <w:tc>
          <w:tcPr>
            <w:tcW w:w="1398" w:type="dxa"/>
            <w:tcBorders>
              <w:top w:val="single" w:sz="4" w:space="0" w:color="auto"/>
              <w:left w:val="single" w:sz="4" w:space="0" w:color="auto"/>
              <w:bottom w:val="single" w:sz="18" w:space="0" w:color="auto"/>
              <w:right w:val="single" w:sz="4" w:space="0" w:color="auto"/>
            </w:tcBorders>
            <w:hideMark/>
          </w:tcPr>
          <w:p w:rsidR="004308CD" w:rsidRPr="001926E7" w:rsidRDefault="004308CD" w:rsidP="00FA26EB">
            <w:pPr>
              <w:widowControl w:val="0"/>
              <w:ind w:firstLineChars="70" w:firstLine="168"/>
              <w:rPr>
                <w:rFonts w:eastAsia="標楷體"/>
                <w:color w:val="000000"/>
                <w:kern w:val="2"/>
                <w:sz w:val="24"/>
                <w:szCs w:val="24"/>
                <w:lang w:val="en-US" w:eastAsia="zh-TW"/>
              </w:rPr>
            </w:pPr>
            <w:r w:rsidRPr="001926E7">
              <w:rPr>
                <w:rFonts w:eastAsia="標楷體"/>
                <w:color w:val="000000"/>
                <w:kern w:val="2"/>
                <w:sz w:val="24"/>
                <w:szCs w:val="24"/>
                <w:lang w:val="en-US" w:eastAsia="zh-TW"/>
              </w:rPr>
              <w:t>0.589</w:t>
            </w:r>
          </w:p>
        </w:tc>
        <w:tc>
          <w:tcPr>
            <w:tcW w:w="1070" w:type="dxa"/>
            <w:vMerge/>
            <w:tcBorders>
              <w:top w:val="single" w:sz="12" w:space="0" w:color="auto"/>
              <w:left w:val="single" w:sz="4" w:space="0" w:color="auto"/>
              <w:bottom w:val="single" w:sz="18" w:space="0" w:color="auto"/>
              <w:right w:val="single" w:sz="12" w:space="0" w:color="auto"/>
            </w:tcBorders>
            <w:vAlign w:val="center"/>
            <w:hideMark/>
          </w:tcPr>
          <w:p w:rsidR="004308CD" w:rsidRPr="001926E7" w:rsidRDefault="004308CD" w:rsidP="004308CD">
            <w:pPr>
              <w:rPr>
                <w:rFonts w:eastAsia="標楷體"/>
                <w:color w:val="000000"/>
                <w:kern w:val="2"/>
                <w:sz w:val="24"/>
                <w:szCs w:val="24"/>
                <w:lang w:val="en-US" w:eastAsia="zh-TW"/>
              </w:rPr>
            </w:pPr>
          </w:p>
        </w:tc>
        <w:tc>
          <w:tcPr>
            <w:tcW w:w="1784" w:type="dxa"/>
            <w:tcBorders>
              <w:top w:val="single" w:sz="4" w:space="0" w:color="auto"/>
              <w:left w:val="single" w:sz="12" w:space="0" w:color="auto"/>
              <w:bottom w:val="single" w:sz="18" w:space="0" w:color="auto"/>
              <w:right w:val="single" w:sz="4" w:space="0" w:color="auto"/>
            </w:tcBorders>
            <w:hideMark/>
          </w:tcPr>
          <w:p w:rsidR="004308CD" w:rsidRPr="001926E7" w:rsidRDefault="004308CD" w:rsidP="00FA26EB">
            <w:pPr>
              <w:widowControl w:val="0"/>
              <w:ind w:firstLineChars="91" w:firstLine="218"/>
              <w:rPr>
                <w:rFonts w:eastAsia="標楷體"/>
                <w:color w:val="000000"/>
                <w:kern w:val="2"/>
                <w:sz w:val="24"/>
                <w:szCs w:val="24"/>
                <w:lang w:val="en-US" w:eastAsia="zh-TW"/>
              </w:rPr>
            </w:pPr>
            <w:r w:rsidRPr="001926E7">
              <w:rPr>
                <w:rFonts w:eastAsia="標楷體"/>
                <w:color w:val="000000"/>
                <w:kern w:val="2"/>
                <w:sz w:val="24"/>
                <w:szCs w:val="24"/>
                <w:lang w:val="en-US" w:eastAsia="zh-TW"/>
              </w:rPr>
              <w:t>R</w:t>
            </w:r>
            <w:r w:rsidR="00180DC4" w:rsidRPr="001926E7">
              <w:rPr>
                <w:rFonts w:eastAsia="標楷體"/>
                <w:color w:val="000000"/>
                <w:kern w:val="2"/>
                <w:sz w:val="24"/>
                <w:szCs w:val="24"/>
                <w:lang w:val="en-US" w:eastAsia="zh-TW"/>
              </w:rPr>
              <w:t xml:space="preserve"> square</w:t>
            </w:r>
          </w:p>
        </w:tc>
        <w:tc>
          <w:tcPr>
            <w:tcW w:w="1418" w:type="dxa"/>
            <w:tcBorders>
              <w:top w:val="single" w:sz="4" w:space="0" w:color="auto"/>
              <w:left w:val="single" w:sz="4" w:space="0" w:color="auto"/>
              <w:bottom w:val="single" w:sz="18" w:space="0" w:color="auto"/>
              <w:right w:val="single" w:sz="4" w:space="0" w:color="auto"/>
            </w:tcBorders>
            <w:hideMark/>
          </w:tcPr>
          <w:p w:rsidR="004308CD" w:rsidRPr="001926E7" w:rsidRDefault="004308CD" w:rsidP="00FA26EB">
            <w:pPr>
              <w:widowControl w:val="0"/>
              <w:ind w:firstLineChars="65" w:firstLine="156"/>
              <w:rPr>
                <w:rFonts w:eastAsia="標楷體"/>
                <w:color w:val="000000"/>
                <w:kern w:val="2"/>
                <w:sz w:val="24"/>
                <w:szCs w:val="24"/>
                <w:lang w:val="en-US" w:eastAsia="zh-TW"/>
              </w:rPr>
            </w:pPr>
            <w:r w:rsidRPr="001926E7">
              <w:rPr>
                <w:rFonts w:eastAsia="標楷體"/>
                <w:color w:val="000000"/>
                <w:kern w:val="2"/>
                <w:sz w:val="24"/>
                <w:szCs w:val="24"/>
                <w:lang w:val="en-US" w:eastAsia="zh-TW"/>
              </w:rPr>
              <w:t>0.</w:t>
            </w:r>
            <w:r w:rsidR="00D81D37" w:rsidRPr="001926E7">
              <w:rPr>
                <w:rFonts w:eastAsia="標楷體"/>
                <w:color w:val="000000"/>
                <w:kern w:val="2"/>
                <w:sz w:val="24"/>
                <w:szCs w:val="24"/>
                <w:lang w:val="en-US" w:eastAsia="zh-TW"/>
              </w:rPr>
              <w:t>623</w:t>
            </w:r>
          </w:p>
        </w:tc>
        <w:tc>
          <w:tcPr>
            <w:tcW w:w="1134" w:type="dxa"/>
            <w:vMerge/>
            <w:tcBorders>
              <w:top w:val="single" w:sz="12" w:space="0" w:color="auto"/>
              <w:left w:val="single" w:sz="4" w:space="0" w:color="auto"/>
              <w:bottom w:val="single" w:sz="18" w:space="0" w:color="auto"/>
              <w:right w:val="single" w:sz="18" w:space="0" w:color="auto"/>
            </w:tcBorders>
            <w:vAlign w:val="center"/>
            <w:hideMark/>
          </w:tcPr>
          <w:p w:rsidR="004308CD" w:rsidRPr="001926E7" w:rsidRDefault="004308CD" w:rsidP="004308CD">
            <w:pPr>
              <w:rPr>
                <w:rFonts w:eastAsia="標楷體"/>
                <w:color w:val="000000"/>
                <w:kern w:val="2"/>
                <w:sz w:val="24"/>
                <w:szCs w:val="24"/>
                <w:lang w:val="en-US" w:eastAsia="zh-TW"/>
              </w:rPr>
            </w:pPr>
          </w:p>
        </w:tc>
      </w:tr>
    </w:tbl>
    <w:p w:rsidR="004308CD" w:rsidRPr="001926E7" w:rsidRDefault="009670E5" w:rsidP="00D92AB6">
      <w:pPr>
        <w:widowControl w:val="0"/>
        <w:ind w:leftChars="142" w:left="284"/>
        <w:rPr>
          <w:rFonts w:eastAsia="標楷體"/>
          <w:color w:val="000000"/>
          <w:kern w:val="2"/>
          <w:lang w:val="en-US" w:eastAsia="zh-TW"/>
        </w:rPr>
      </w:pPr>
      <w:r w:rsidRPr="001926E7">
        <w:rPr>
          <w:rFonts w:eastAsia="標楷體"/>
          <w:color w:val="000000"/>
          <w:kern w:val="2"/>
          <w:lang w:eastAsia="zh-TW"/>
        </w:rPr>
        <w:t>Note</w:t>
      </w:r>
      <w:r w:rsidR="00E57824" w:rsidRPr="001926E7">
        <w:rPr>
          <w:rFonts w:eastAsia="標楷體"/>
          <w:color w:val="000000"/>
          <w:kern w:val="2"/>
          <w:lang w:eastAsia="zh-TW"/>
        </w:rPr>
        <w:t xml:space="preserve">: </w:t>
      </w:r>
      <w:r w:rsidR="00D92AB6" w:rsidRPr="001926E7">
        <w:rPr>
          <w:rFonts w:eastAsia="標楷體"/>
          <w:color w:val="000000"/>
          <w:kern w:val="2"/>
          <w:lang w:eastAsia="zh-TW"/>
        </w:rPr>
        <w:t>Significant at</w:t>
      </w:r>
      <w:r w:rsidR="00D92AB6" w:rsidRPr="001926E7">
        <w:rPr>
          <w:rFonts w:eastAsia="標楷體"/>
          <w:color w:val="000000"/>
          <w:kern w:val="2"/>
          <w:lang w:val="en-US" w:eastAsia="zh-TW"/>
        </w:rPr>
        <w:t xml:space="preserve"> </w:t>
      </w:r>
      <w:r w:rsidR="004308CD" w:rsidRPr="001926E7">
        <w:rPr>
          <w:rFonts w:eastAsia="標楷體"/>
          <w:color w:val="000000"/>
          <w:kern w:val="2"/>
          <w:lang w:val="en-US" w:eastAsia="zh-TW"/>
        </w:rPr>
        <w:t>*</w:t>
      </w:r>
      <w:r w:rsidRPr="001926E7">
        <w:rPr>
          <w:rFonts w:eastAsia="標楷體"/>
          <w:color w:val="000000"/>
          <w:lang w:eastAsia="zh-TW"/>
        </w:rPr>
        <w:t xml:space="preserve"> </w:t>
      </w:r>
      <w:r w:rsidR="004308CD" w:rsidRPr="001926E7">
        <w:rPr>
          <w:rFonts w:eastAsia="標楷體"/>
          <w:color w:val="000000"/>
          <w:kern w:val="2"/>
          <w:lang w:val="en-US" w:eastAsia="zh-TW"/>
        </w:rPr>
        <w:t>p&lt;0.1</w:t>
      </w:r>
      <w:r w:rsidR="004308CD" w:rsidRPr="001926E7">
        <w:rPr>
          <w:rFonts w:eastAsia="標楷體"/>
          <w:color w:val="000000"/>
          <w:kern w:val="2"/>
          <w:lang w:val="en-US" w:eastAsia="zh-TW"/>
        </w:rPr>
        <w:t>，</w:t>
      </w:r>
      <w:r w:rsidR="004308CD" w:rsidRPr="001926E7">
        <w:rPr>
          <w:rFonts w:eastAsia="標楷體"/>
          <w:color w:val="000000"/>
          <w:kern w:val="2"/>
          <w:lang w:val="en-US" w:eastAsia="zh-TW"/>
        </w:rPr>
        <w:t>**</w:t>
      </w:r>
      <w:r w:rsidRPr="001926E7">
        <w:rPr>
          <w:rFonts w:eastAsia="標楷體"/>
          <w:color w:val="000000"/>
          <w:lang w:eastAsia="zh-TW"/>
        </w:rPr>
        <w:t xml:space="preserve"> </w:t>
      </w:r>
      <w:r w:rsidR="004308CD" w:rsidRPr="001926E7">
        <w:rPr>
          <w:rFonts w:eastAsia="標楷體"/>
          <w:color w:val="000000"/>
          <w:kern w:val="2"/>
          <w:lang w:val="en-US" w:eastAsia="zh-TW"/>
        </w:rPr>
        <w:t>p&lt;0.05</w:t>
      </w:r>
      <w:r w:rsidR="004308CD" w:rsidRPr="001926E7">
        <w:rPr>
          <w:rFonts w:eastAsia="標楷體"/>
          <w:color w:val="000000"/>
          <w:kern w:val="2"/>
          <w:lang w:val="en-US" w:eastAsia="zh-TW"/>
        </w:rPr>
        <w:t>，</w:t>
      </w:r>
      <w:r w:rsidR="004308CD" w:rsidRPr="001926E7">
        <w:rPr>
          <w:rFonts w:eastAsia="標楷體"/>
          <w:color w:val="000000"/>
          <w:kern w:val="2"/>
          <w:lang w:val="en-US" w:eastAsia="zh-TW"/>
        </w:rPr>
        <w:t>***</w:t>
      </w:r>
      <w:r w:rsidRPr="001926E7">
        <w:rPr>
          <w:rFonts w:eastAsia="標楷體"/>
          <w:color w:val="000000"/>
          <w:lang w:eastAsia="zh-TW"/>
        </w:rPr>
        <w:t xml:space="preserve"> </w:t>
      </w:r>
      <w:r w:rsidR="004308CD" w:rsidRPr="001926E7">
        <w:rPr>
          <w:rFonts w:eastAsia="標楷體"/>
          <w:color w:val="000000"/>
          <w:kern w:val="2"/>
          <w:lang w:val="en-US" w:eastAsia="zh-TW"/>
        </w:rPr>
        <w:t>p&lt;0.01,</w:t>
      </w:r>
      <w:r w:rsidR="002924B3" w:rsidRPr="001926E7">
        <w:rPr>
          <w:rFonts w:eastAsia="標楷體"/>
          <w:color w:val="000000"/>
          <w:kern w:val="2"/>
          <w:lang w:val="en-US" w:eastAsia="zh-TW"/>
        </w:rPr>
        <w:t xml:space="preserve"> </w:t>
      </w:r>
      <w:r w:rsidR="004308CD" w:rsidRPr="001926E7">
        <w:rPr>
          <w:rFonts w:eastAsia="標楷體"/>
          <w:color w:val="000000"/>
          <w:kern w:val="2"/>
          <w:lang w:val="en-US" w:eastAsia="zh-TW"/>
        </w:rPr>
        <w:t>N=270</w:t>
      </w:r>
    </w:p>
    <w:p w:rsidR="004308CD" w:rsidRPr="001926E7" w:rsidRDefault="004308CD" w:rsidP="00143417">
      <w:pPr>
        <w:widowControl w:val="0"/>
        <w:spacing w:beforeLines="50" w:before="156" w:afterLines="25" w:after="78"/>
        <w:jc w:val="center"/>
        <w:rPr>
          <w:rFonts w:eastAsia="標楷體"/>
          <w:color w:val="000000"/>
          <w:kern w:val="2"/>
          <w:sz w:val="24"/>
          <w:szCs w:val="22"/>
          <w:lang w:val="en-US" w:eastAsia="zh-TW"/>
        </w:rPr>
      </w:pPr>
      <w:r w:rsidRPr="001926E7">
        <w:rPr>
          <w:rFonts w:eastAsia="標楷體"/>
          <w:color w:val="000000"/>
          <w:sz w:val="24"/>
          <w:szCs w:val="24"/>
          <w:lang w:val="en-US" w:eastAsia="zh-TW"/>
        </w:rPr>
        <w:t xml:space="preserve">Table </w:t>
      </w:r>
      <w:r w:rsidR="00E44AF9" w:rsidRPr="001926E7">
        <w:rPr>
          <w:rFonts w:eastAsia="標楷體"/>
          <w:color w:val="000000"/>
          <w:sz w:val="24"/>
          <w:szCs w:val="24"/>
          <w:lang w:val="en-US" w:eastAsia="zh-TW"/>
        </w:rPr>
        <w:t>5</w:t>
      </w:r>
      <w:r w:rsidR="00002BA3" w:rsidRPr="001926E7">
        <w:rPr>
          <w:rFonts w:eastAsia="標楷體" w:hint="eastAsia"/>
          <w:color w:val="000000"/>
          <w:sz w:val="24"/>
          <w:szCs w:val="24"/>
          <w:lang w:val="en-US" w:eastAsia="zh-TW"/>
        </w:rPr>
        <w:t>：</w:t>
      </w:r>
      <w:r w:rsidR="00E44AF9" w:rsidRPr="001926E7">
        <w:rPr>
          <w:rFonts w:eastAsia="標楷體"/>
          <w:color w:val="000000"/>
          <w:sz w:val="24"/>
          <w:szCs w:val="24"/>
          <w:lang w:val="en-US" w:eastAsia="zh-TW"/>
        </w:rPr>
        <w:t xml:space="preserve"> </w:t>
      </w:r>
      <w:r w:rsidR="00E44AF9" w:rsidRPr="001926E7">
        <w:rPr>
          <w:rFonts w:eastAsia="標楷體"/>
          <w:color w:val="000000"/>
          <w:sz w:val="24"/>
          <w:szCs w:val="24"/>
          <w:lang w:eastAsia="zh-TW"/>
        </w:rPr>
        <w:t>Regression</w:t>
      </w:r>
      <w:r w:rsidR="008312E5" w:rsidRPr="001926E7">
        <w:rPr>
          <w:rFonts w:eastAsia="標楷體"/>
          <w:color w:val="000000"/>
          <w:kern w:val="2"/>
          <w:sz w:val="24"/>
          <w:szCs w:val="22"/>
          <w:lang w:eastAsia="zh-TW"/>
        </w:rPr>
        <w:t xml:space="preserve"> </w:t>
      </w:r>
      <w:r w:rsidR="0009249D" w:rsidRPr="001926E7">
        <w:rPr>
          <w:rFonts w:eastAsia="標楷體"/>
          <w:color w:val="000000"/>
          <w:kern w:val="2"/>
          <w:sz w:val="24"/>
          <w:szCs w:val="22"/>
          <w:lang w:val="en-US" w:eastAsia="zh-TW"/>
        </w:rPr>
        <w:t>Model 1A</w:t>
      </w:r>
      <w:r w:rsidR="0009249D" w:rsidRPr="001926E7">
        <w:rPr>
          <w:rFonts w:eastAsia="標楷體"/>
          <w:color w:val="000000"/>
          <w:kern w:val="2"/>
          <w:sz w:val="24"/>
          <w:szCs w:val="22"/>
          <w:lang w:eastAsia="zh-TW"/>
        </w:rPr>
        <w:t xml:space="preserve"> </w:t>
      </w:r>
      <w:r w:rsidR="00DA22C3" w:rsidRPr="001926E7">
        <w:rPr>
          <w:rFonts w:eastAsia="標楷體"/>
          <w:color w:val="000000"/>
          <w:kern w:val="2"/>
          <w:sz w:val="24"/>
          <w:szCs w:val="22"/>
          <w:lang w:eastAsia="zh-TW"/>
        </w:rPr>
        <w:t>o</w:t>
      </w:r>
      <w:r w:rsidR="00144BCC" w:rsidRPr="001926E7">
        <w:rPr>
          <w:rFonts w:eastAsia="標楷體"/>
          <w:color w:val="000000"/>
          <w:kern w:val="2"/>
          <w:sz w:val="24"/>
          <w:szCs w:val="22"/>
          <w:lang w:eastAsia="zh-TW"/>
        </w:rPr>
        <w:t>n</w:t>
      </w:r>
      <w:r w:rsidR="008312E5" w:rsidRPr="001926E7">
        <w:rPr>
          <w:rFonts w:eastAsia="標楷體"/>
          <w:color w:val="000000"/>
          <w:kern w:val="2"/>
          <w:sz w:val="24"/>
          <w:szCs w:val="22"/>
          <w:lang w:val="en-US" w:eastAsia="zh-TW"/>
        </w:rPr>
        <w:t xml:space="preserve"> </w:t>
      </w:r>
      <w:r w:rsidR="00DA22C3" w:rsidRPr="001926E7">
        <w:rPr>
          <w:rFonts w:eastAsia="標楷體"/>
          <w:color w:val="000000"/>
          <w:sz w:val="24"/>
          <w:szCs w:val="24"/>
          <w:lang w:eastAsia="zh-TW"/>
        </w:rPr>
        <w:t>Organizational Commitment</w:t>
      </w:r>
      <w:r w:rsidR="00DA22C3" w:rsidRPr="001926E7">
        <w:rPr>
          <w:rFonts w:eastAsia="標楷體"/>
          <w:color w:val="000000"/>
          <w:kern w:val="2"/>
          <w:sz w:val="24"/>
          <w:szCs w:val="22"/>
          <w:lang w:val="en-US" w:eastAsia="zh-TW"/>
        </w:rPr>
        <w:t xml:space="preserve"> </w:t>
      </w:r>
      <w:r w:rsidR="002D4A61" w:rsidRPr="001926E7">
        <w:rPr>
          <w:rFonts w:eastAsia="標楷體"/>
          <w:color w:val="000000"/>
          <w:kern w:val="2"/>
          <w:sz w:val="24"/>
          <w:szCs w:val="22"/>
          <w:lang w:val="en-US" w:eastAsia="zh-TW"/>
        </w:rPr>
        <w:t>by</w:t>
      </w:r>
      <w:r w:rsidR="00DA22C3" w:rsidRPr="001926E7">
        <w:rPr>
          <w:rFonts w:eastAsia="標楷體"/>
          <w:color w:val="000000"/>
          <w:kern w:val="2"/>
          <w:sz w:val="24"/>
          <w:szCs w:val="22"/>
          <w:lang w:val="en-US" w:eastAsia="zh-TW"/>
        </w:rPr>
        <w:t xml:space="preserve"> Departments</w:t>
      </w:r>
      <w:r w:rsidR="002D4A61" w:rsidRPr="001926E7">
        <w:rPr>
          <w:rFonts w:eastAsia="標楷體"/>
          <w:color w:val="000000"/>
          <w:kern w:val="2"/>
          <w:sz w:val="24"/>
          <w:szCs w:val="22"/>
          <w:lang w:val="en-US" w:eastAsia="zh-TW"/>
        </w:rPr>
        <w:t xml:space="preserve"> </w:t>
      </w:r>
    </w:p>
    <w:tbl>
      <w:tblPr>
        <w:tblW w:w="89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5"/>
        <w:gridCol w:w="1276"/>
        <w:gridCol w:w="1559"/>
        <w:gridCol w:w="1417"/>
        <w:gridCol w:w="1418"/>
        <w:gridCol w:w="1702"/>
      </w:tblGrid>
      <w:tr w:rsidR="00E335D7" w:rsidRPr="001926E7" w:rsidTr="009E349A">
        <w:trPr>
          <w:trHeight w:val="364"/>
          <w:jc w:val="center"/>
        </w:trPr>
        <w:tc>
          <w:tcPr>
            <w:tcW w:w="1575" w:type="dxa"/>
            <w:vMerge w:val="restart"/>
            <w:tcBorders>
              <w:top w:val="single" w:sz="12" w:space="0" w:color="auto"/>
              <w:left w:val="single" w:sz="12" w:space="0" w:color="auto"/>
              <w:bottom w:val="single" w:sz="4" w:space="0" w:color="auto"/>
              <w:right w:val="single" w:sz="4" w:space="0" w:color="auto"/>
              <w:tl2br w:val="nil"/>
            </w:tcBorders>
            <w:hideMark/>
          </w:tcPr>
          <w:p w:rsidR="001537EB" w:rsidRPr="001926E7" w:rsidRDefault="008312E5" w:rsidP="00FA26EB">
            <w:pPr>
              <w:widowControl w:val="0"/>
              <w:ind w:left="880" w:hangingChars="400" w:hanging="880"/>
              <w:rPr>
                <w:rFonts w:eastAsia="標楷體"/>
                <w:color w:val="000000"/>
                <w:kern w:val="2"/>
                <w:sz w:val="22"/>
                <w:szCs w:val="22"/>
                <w:lang w:val="en-US" w:eastAsia="zh-TW"/>
              </w:rPr>
            </w:pPr>
            <w:r w:rsidRPr="001926E7">
              <w:rPr>
                <w:rFonts w:eastAsia="標楷體"/>
                <w:color w:val="000000"/>
                <w:kern w:val="2"/>
                <w:sz w:val="22"/>
                <w:szCs w:val="22"/>
                <w:lang w:val="en-US" w:eastAsia="zh-TW"/>
              </w:rPr>
              <w:t xml:space="preserve">    </w:t>
            </w:r>
            <w:r w:rsidR="00F75E4B" w:rsidRPr="001926E7">
              <w:rPr>
                <w:rFonts w:eastAsia="標楷體"/>
                <w:color w:val="000000"/>
                <w:kern w:val="2"/>
                <w:sz w:val="22"/>
                <w:szCs w:val="22"/>
                <w:lang w:val="en-US" w:eastAsia="zh-TW"/>
              </w:rPr>
              <w:t xml:space="preserve">      </w:t>
            </w:r>
          </w:p>
          <w:p w:rsidR="00855718" w:rsidRPr="001926E7" w:rsidRDefault="008312E5" w:rsidP="009E349A">
            <w:pPr>
              <w:widowControl w:val="0"/>
              <w:jc w:val="center"/>
              <w:rPr>
                <w:rFonts w:eastAsia="標楷體"/>
                <w:color w:val="000000"/>
                <w:kern w:val="2"/>
                <w:sz w:val="24"/>
                <w:szCs w:val="24"/>
                <w:lang w:eastAsia="zh-TW"/>
              </w:rPr>
            </w:pPr>
            <w:r w:rsidRPr="001926E7">
              <w:rPr>
                <w:rFonts w:eastAsia="標楷體"/>
                <w:color w:val="000000"/>
                <w:kern w:val="2"/>
                <w:sz w:val="24"/>
                <w:szCs w:val="24"/>
                <w:lang w:eastAsia="zh-TW"/>
              </w:rPr>
              <w:t>Independent</w:t>
            </w:r>
            <w:r w:rsidR="001537EB" w:rsidRPr="001926E7">
              <w:rPr>
                <w:rFonts w:eastAsia="標楷體"/>
                <w:color w:val="000000"/>
                <w:kern w:val="2"/>
                <w:sz w:val="24"/>
                <w:szCs w:val="24"/>
                <w:lang w:eastAsia="zh-TW"/>
              </w:rPr>
              <w:t xml:space="preserve"> variables</w:t>
            </w:r>
          </w:p>
        </w:tc>
        <w:tc>
          <w:tcPr>
            <w:tcW w:w="7372" w:type="dxa"/>
            <w:gridSpan w:val="5"/>
            <w:tcBorders>
              <w:top w:val="single" w:sz="12" w:space="0" w:color="auto"/>
              <w:left w:val="single" w:sz="4" w:space="0" w:color="auto"/>
              <w:bottom w:val="single" w:sz="4" w:space="0" w:color="auto"/>
              <w:right w:val="single" w:sz="12" w:space="0" w:color="auto"/>
            </w:tcBorders>
            <w:vAlign w:val="center"/>
            <w:hideMark/>
          </w:tcPr>
          <w:p w:rsidR="00855718" w:rsidRPr="001926E7" w:rsidRDefault="00401B37" w:rsidP="00FA26EB">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Department</w:t>
            </w:r>
          </w:p>
        </w:tc>
      </w:tr>
      <w:tr w:rsidR="00E335D7" w:rsidRPr="001926E7" w:rsidTr="009E349A">
        <w:trPr>
          <w:trHeight w:val="283"/>
          <w:jc w:val="center"/>
        </w:trPr>
        <w:tc>
          <w:tcPr>
            <w:tcW w:w="1575" w:type="dxa"/>
            <w:vMerge/>
            <w:tcBorders>
              <w:top w:val="single" w:sz="4" w:space="0" w:color="auto"/>
              <w:left w:val="single" w:sz="12" w:space="0" w:color="auto"/>
              <w:bottom w:val="single" w:sz="4" w:space="0" w:color="auto"/>
              <w:right w:val="single" w:sz="4" w:space="0" w:color="auto"/>
              <w:tl2br w:val="nil"/>
            </w:tcBorders>
          </w:tcPr>
          <w:p w:rsidR="00855718" w:rsidRPr="001926E7" w:rsidRDefault="00855718" w:rsidP="00FA26EB">
            <w:pPr>
              <w:widowControl w:val="0"/>
              <w:rPr>
                <w:rFonts w:eastAsia="新細明體"/>
                <w:color w:val="000000"/>
                <w:kern w:val="2"/>
                <w:sz w:val="24"/>
                <w:szCs w:val="24"/>
                <w:lang w:eastAsia="zh-TW"/>
              </w:rPr>
            </w:pPr>
          </w:p>
        </w:tc>
        <w:tc>
          <w:tcPr>
            <w:tcW w:w="1276" w:type="dxa"/>
            <w:tcBorders>
              <w:top w:val="single" w:sz="4" w:space="0" w:color="auto"/>
              <w:left w:val="single" w:sz="4" w:space="0" w:color="auto"/>
              <w:bottom w:val="single" w:sz="4" w:space="0" w:color="auto"/>
              <w:right w:val="single" w:sz="4" w:space="0" w:color="auto"/>
            </w:tcBorders>
          </w:tcPr>
          <w:p w:rsidR="00855718" w:rsidRPr="001926E7" w:rsidRDefault="00855718" w:rsidP="00FA26EB">
            <w:pPr>
              <w:widowControl w:val="0"/>
              <w:ind w:rightChars="69" w:right="138"/>
              <w:jc w:val="center"/>
              <w:rPr>
                <w:rFonts w:eastAsia="標楷體"/>
                <w:color w:val="000000"/>
                <w:kern w:val="2"/>
                <w:sz w:val="22"/>
                <w:szCs w:val="22"/>
                <w:lang w:val="en-US" w:eastAsia="zh-TW"/>
              </w:rPr>
            </w:pPr>
            <w:r w:rsidRPr="001926E7">
              <w:rPr>
                <w:rFonts w:eastAsia="新細明體"/>
                <w:color w:val="000000"/>
                <w:kern w:val="2"/>
                <w:sz w:val="24"/>
                <w:szCs w:val="22"/>
              </w:rPr>
              <w:t>P</w:t>
            </w:r>
            <w:r w:rsidRPr="001926E7">
              <w:rPr>
                <w:rFonts w:eastAsia="新細明體"/>
                <w:color w:val="000000"/>
                <w:kern w:val="2"/>
                <w:sz w:val="24"/>
                <w:szCs w:val="22"/>
                <w:lang w:eastAsia="zh-TW"/>
              </w:rPr>
              <w:t>ilots</w:t>
            </w:r>
          </w:p>
        </w:tc>
        <w:tc>
          <w:tcPr>
            <w:tcW w:w="1559" w:type="dxa"/>
            <w:tcBorders>
              <w:top w:val="single" w:sz="4" w:space="0" w:color="auto"/>
              <w:left w:val="single" w:sz="4" w:space="0" w:color="auto"/>
              <w:bottom w:val="single" w:sz="4" w:space="0" w:color="auto"/>
              <w:right w:val="single" w:sz="4" w:space="0" w:color="auto"/>
            </w:tcBorders>
          </w:tcPr>
          <w:p w:rsidR="00855718" w:rsidRPr="001926E7" w:rsidRDefault="00855718" w:rsidP="00FA26EB">
            <w:pPr>
              <w:widowControl w:val="0"/>
              <w:ind w:rightChars="40" w:right="80"/>
              <w:jc w:val="center"/>
              <w:rPr>
                <w:rFonts w:eastAsia="標楷體"/>
                <w:color w:val="000000"/>
                <w:kern w:val="2"/>
                <w:sz w:val="22"/>
                <w:szCs w:val="22"/>
                <w:lang w:val="en-US" w:eastAsia="zh-TW"/>
              </w:rPr>
            </w:pPr>
            <w:r w:rsidRPr="001926E7">
              <w:rPr>
                <w:rFonts w:eastAsia="新細明體"/>
                <w:color w:val="000000"/>
                <w:kern w:val="2"/>
                <w:sz w:val="24"/>
                <w:szCs w:val="22"/>
                <w:lang w:eastAsia="zh-TW"/>
              </w:rPr>
              <w:t>Maintenance personnel</w:t>
            </w:r>
          </w:p>
        </w:tc>
        <w:tc>
          <w:tcPr>
            <w:tcW w:w="1417" w:type="dxa"/>
            <w:tcBorders>
              <w:top w:val="single" w:sz="4" w:space="0" w:color="auto"/>
              <w:left w:val="single" w:sz="4" w:space="0" w:color="auto"/>
              <w:bottom w:val="single" w:sz="4" w:space="0" w:color="auto"/>
              <w:right w:val="single" w:sz="4" w:space="0" w:color="auto"/>
            </w:tcBorders>
          </w:tcPr>
          <w:p w:rsidR="00855718" w:rsidRPr="001926E7" w:rsidRDefault="00855718" w:rsidP="00FA26EB">
            <w:pPr>
              <w:widowControl w:val="0"/>
              <w:ind w:rightChars="90" w:right="180"/>
              <w:jc w:val="center"/>
              <w:rPr>
                <w:rFonts w:eastAsia="標楷體"/>
                <w:color w:val="000000"/>
                <w:kern w:val="2"/>
                <w:sz w:val="22"/>
                <w:szCs w:val="22"/>
                <w:lang w:val="en-US" w:eastAsia="zh-TW"/>
              </w:rPr>
            </w:pPr>
            <w:r w:rsidRPr="001926E7">
              <w:rPr>
                <w:rFonts w:eastAsia="新細明體"/>
                <w:color w:val="000000"/>
                <w:kern w:val="2"/>
                <w:sz w:val="24"/>
                <w:szCs w:val="22"/>
                <w:lang w:eastAsia="zh-TW"/>
              </w:rPr>
              <w:t>Flight attendants</w:t>
            </w:r>
          </w:p>
        </w:tc>
        <w:tc>
          <w:tcPr>
            <w:tcW w:w="1418" w:type="dxa"/>
            <w:tcBorders>
              <w:top w:val="single" w:sz="4" w:space="0" w:color="auto"/>
              <w:left w:val="single" w:sz="4" w:space="0" w:color="auto"/>
              <w:bottom w:val="single" w:sz="4" w:space="0" w:color="auto"/>
              <w:right w:val="single" w:sz="4" w:space="0" w:color="auto"/>
            </w:tcBorders>
          </w:tcPr>
          <w:p w:rsidR="00855718" w:rsidRPr="001926E7" w:rsidRDefault="00855718" w:rsidP="00FA26EB">
            <w:pPr>
              <w:widowControl w:val="0"/>
              <w:ind w:rightChars="72" w:right="144"/>
              <w:jc w:val="center"/>
              <w:rPr>
                <w:rFonts w:eastAsia="標楷體"/>
                <w:color w:val="000000"/>
                <w:kern w:val="2"/>
                <w:sz w:val="22"/>
                <w:szCs w:val="22"/>
                <w:lang w:val="en-US" w:eastAsia="zh-TW"/>
              </w:rPr>
            </w:pPr>
            <w:r w:rsidRPr="001926E7">
              <w:rPr>
                <w:rFonts w:eastAsia="新細明體"/>
                <w:color w:val="000000"/>
                <w:kern w:val="2"/>
                <w:sz w:val="24"/>
                <w:szCs w:val="22"/>
                <w:lang w:eastAsia="zh-TW"/>
              </w:rPr>
              <w:t xml:space="preserve">Ground service </w:t>
            </w:r>
          </w:p>
        </w:tc>
        <w:tc>
          <w:tcPr>
            <w:tcW w:w="1702" w:type="dxa"/>
            <w:tcBorders>
              <w:top w:val="single" w:sz="4" w:space="0" w:color="auto"/>
              <w:left w:val="single" w:sz="4" w:space="0" w:color="auto"/>
              <w:bottom w:val="single" w:sz="4" w:space="0" w:color="auto"/>
              <w:right w:val="single" w:sz="18" w:space="0" w:color="auto"/>
            </w:tcBorders>
          </w:tcPr>
          <w:p w:rsidR="00855718" w:rsidRPr="001926E7" w:rsidRDefault="00855718" w:rsidP="00FA26EB">
            <w:pPr>
              <w:widowControl w:val="0"/>
              <w:ind w:rightChars="8" w:right="16"/>
              <w:jc w:val="center"/>
              <w:rPr>
                <w:rFonts w:eastAsia="標楷體"/>
                <w:color w:val="000000"/>
                <w:kern w:val="2"/>
                <w:sz w:val="22"/>
                <w:szCs w:val="22"/>
                <w:lang w:val="en-US" w:eastAsia="zh-TW"/>
              </w:rPr>
            </w:pPr>
            <w:r w:rsidRPr="001926E7">
              <w:rPr>
                <w:rFonts w:eastAsia="新細明體"/>
                <w:color w:val="000000"/>
                <w:kern w:val="2"/>
                <w:sz w:val="24"/>
                <w:szCs w:val="22"/>
                <w:lang w:eastAsia="zh-TW"/>
              </w:rPr>
              <w:t>Administrative staff</w:t>
            </w:r>
          </w:p>
        </w:tc>
      </w:tr>
      <w:tr w:rsidR="00E335D7" w:rsidRPr="001926E7" w:rsidTr="009E349A">
        <w:trPr>
          <w:jc w:val="center"/>
        </w:trPr>
        <w:tc>
          <w:tcPr>
            <w:tcW w:w="1575" w:type="dxa"/>
            <w:tcBorders>
              <w:top w:val="single" w:sz="4" w:space="0" w:color="auto"/>
              <w:left w:val="single" w:sz="12" w:space="0" w:color="auto"/>
              <w:bottom w:val="single" w:sz="4" w:space="0" w:color="auto"/>
              <w:right w:val="single" w:sz="4" w:space="0" w:color="auto"/>
            </w:tcBorders>
            <w:hideMark/>
          </w:tcPr>
          <w:p w:rsidR="00855718" w:rsidRPr="001926E7" w:rsidRDefault="001E1F95" w:rsidP="00FA26EB">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S</w:t>
            </w:r>
            <w:r w:rsidR="00855718" w:rsidRPr="001926E7">
              <w:rPr>
                <w:rFonts w:eastAsia="新細明體"/>
                <w:color w:val="000000"/>
                <w:kern w:val="2"/>
                <w:sz w:val="24"/>
                <w:szCs w:val="24"/>
                <w:lang w:eastAsia="zh-TW"/>
              </w:rPr>
              <w:t>tress</w:t>
            </w:r>
          </w:p>
        </w:tc>
        <w:tc>
          <w:tcPr>
            <w:tcW w:w="1276" w:type="dxa"/>
            <w:tcBorders>
              <w:top w:val="single" w:sz="4" w:space="0" w:color="auto"/>
              <w:left w:val="single" w:sz="4" w:space="0" w:color="auto"/>
              <w:bottom w:val="single" w:sz="4" w:space="0" w:color="auto"/>
              <w:right w:val="single" w:sz="4" w:space="0" w:color="auto"/>
            </w:tcBorders>
            <w:hideMark/>
          </w:tcPr>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-0.031</w:t>
            </w:r>
          </w:p>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(0.096)</w:t>
            </w:r>
          </w:p>
        </w:tc>
        <w:tc>
          <w:tcPr>
            <w:tcW w:w="1559" w:type="dxa"/>
            <w:tcBorders>
              <w:top w:val="single" w:sz="4" w:space="0" w:color="auto"/>
              <w:left w:val="single" w:sz="4" w:space="0" w:color="auto"/>
              <w:bottom w:val="single" w:sz="4" w:space="0" w:color="auto"/>
              <w:right w:val="single" w:sz="4" w:space="0" w:color="auto"/>
            </w:tcBorders>
            <w:hideMark/>
          </w:tcPr>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0.032</w:t>
            </w:r>
          </w:p>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(0.072)</w:t>
            </w:r>
          </w:p>
        </w:tc>
        <w:tc>
          <w:tcPr>
            <w:tcW w:w="1417" w:type="dxa"/>
            <w:tcBorders>
              <w:top w:val="single" w:sz="4" w:space="0" w:color="auto"/>
              <w:left w:val="single" w:sz="4" w:space="0" w:color="auto"/>
              <w:bottom w:val="single" w:sz="4" w:space="0" w:color="auto"/>
              <w:right w:val="single" w:sz="4" w:space="0" w:color="auto"/>
            </w:tcBorders>
            <w:hideMark/>
          </w:tcPr>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0.006</w:t>
            </w:r>
          </w:p>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(0.059)</w:t>
            </w:r>
          </w:p>
        </w:tc>
        <w:tc>
          <w:tcPr>
            <w:tcW w:w="1418" w:type="dxa"/>
            <w:tcBorders>
              <w:top w:val="single" w:sz="4" w:space="0" w:color="auto"/>
              <w:left w:val="single" w:sz="4" w:space="0" w:color="auto"/>
              <w:bottom w:val="single" w:sz="4" w:space="0" w:color="auto"/>
              <w:right w:val="single" w:sz="4" w:space="0" w:color="auto"/>
            </w:tcBorders>
            <w:hideMark/>
          </w:tcPr>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0.112</w:t>
            </w:r>
          </w:p>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(0.085)</w:t>
            </w:r>
          </w:p>
        </w:tc>
        <w:tc>
          <w:tcPr>
            <w:tcW w:w="1702" w:type="dxa"/>
            <w:tcBorders>
              <w:top w:val="single" w:sz="4" w:space="0" w:color="auto"/>
              <w:left w:val="single" w:sz="4" w:space="0" w:color="auto"/>
              <w:bottom w:val="single" w:sz="4" w:space="0" w:color="auto"/>
              <w:right w:val="single" w:sz="12" w:space="0" w:color="auto"/>
            </w:tcBorders>
            <w:hideMark/>
          </w:tcPr>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-0.024</w:t>
            </w:r>
          </w:p>
          <w:p w:rsidR="00855718" w:rsidRPr="001926E7" w:rsidRDefault="00855718"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(0.079)</w:t>
            </w:r>
          </w:p>
        </w:tc>
      </w:tr>
      <w:tr w:rsidR="00E335D7" w:rsidRPr="001926E7" w:rsidTr="009E349A">
        <w:trPr>
          <w:jc w:val="center"/>
        </w:trPr>
        <w:tc>
          <w:tcPr>
            <w:tcW w:w="1575" w:type="dxa"/>
            <w:tcBorders>
              <w:top w:val="single" w:sz="4" w:space="0" w:color="auto"/>
              <w:left w:val="single" w:sz="12" w:space="0" w:color="auto"/>
              <w:bottom w:val="single" w:sz="4" w:space="0" w:color="auto"/>
              <w:right w:val="single" w:sz="4" w:space="0" w:color="auto"/>
            </w:tcBorders>
          </w:tcPr>
          <w:p w:rsidR="009D6A9D" w:rsidRPr="001926E7" w:rsidRDefault="009D6A9D" w:rsidP="00FA26EB">
            <w:pPr>
              <w:widowControl w:val="0"/>
              <w:jc w:val="center"/>
              <w:rPr>
                <w:rFonts w:eastAsia="新細明體"/>
                <w:color w:val="000000"/>
                <w:kern w:val="2"/>
                <w:sz w:val="24"/>
                <w:szCs w:val="24"/>
                <w:lang w:eastAsia="zh-TW"/>
              </w:rPr>
            </w:pPr>
            <w:r w:rsidRPr="001926E7">
              <w:rPr>
                <w:rFonts w:eastAsia="新細明體"/>
                <w:color w:val="000000"/>
                <w:kern w:val="2"/>
                <w:sz w:val="24"/>
                <w:szCs w:val="24"/>
                <w:lang w:eastAsia="zh-TW"/>
              </w:rPr>
              <w:t>Satisfaction</w:t>
            </w:r>
          </w:p>
        </w:tc>
        <w:tc>
          <w:tcPr>
            <w:tcW w:w="1276" w:type="dxa"/>
            <w:tcBorders>
              <w:top w:val="single" w:sz="4" w:space="0" w:color="auto"/>
              <w:left w:val="single" w:sz="4" w:space="0" w:color="auto"/>
              <w:bottom w:val="single" w:sz="4"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0.479***</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(0.156)</w:t>
            </w:r>
          </w:p>
        </w:tc>
        <w:tc>
          <w:tcPr>
            <w:tcW w:w="1559" w:type="dxa"/>
            <w:tcBorders>
              <w:top w:val="single" w:sz="4" w:space="0" w:color="auto"/>
              <w:left w:val="single" w:sz="4" w:space="0" w:color="auto"/>
              <w:bottom w:val="single" w:sz="4"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0.415***</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(0.183)</w:t>
            </w:r>
          </w:p>
        </w:tc>
        <w:tc>
          <w:tcPr>
            <w:tcW w:w="1417" w:type="dxa"/>
            <w:tcBorders>
              <w:top w:val="single" w:sz="4" w:space="0" w:color="auto"/>
              <w:left w:val="single" w:sz="4" w:space="0" w:color="auto"/>
              <w:bottom w:val="single" w:sz="4"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0.382***</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(0.119)</w:t>
            </w:r>
          </w:p>
        </w:tc>
        <w:tc>
          <w:tcPr>
            <w:tcW w:w="1418" w:type="dxa"/>
            <w:tcBorders>
              <w:top w:val="single" w:sz="4" w:space="0" w:color="auto"/>
              <w:left w:val="single" w:sz="4" w:space="0" w:color="auto"/>
              <w:bottom w:val="single" w:sz="4"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0.647***</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(0.196)</w:t>
            </w:r>
          </w:p>
        </w:tc>
        <w:tc>
          <w:tcPr>
            <w:tcW w:w="1702" w:type="dxa"/>
            <w:tcBorders>
              <w:top w:val="single" w:sz="4" w:space="0" w:color="auto"/>
              <w:left w:val="single" w:sz="4" w:space="0" w:color="auto"/>
              <w:bottom w:val="single" w:sz="4" w:space="0" w:color="auto"/>
              <w:right w:val="single" w:sz="12"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0.387***</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(0.148)</w:t>
            </w:r>
          </w:p>
        </w:tc>
      </w:tr>
      <w:tr w:rsidR="00E335D7" w:rsidRPr="001926E7" w:rsidTr="009E349A">
        <w:trPr>
          <w:jc w:val="center"/>
        </w:trPr>
        <w:tc>
          <w:tcPr>
            <w:tcW w:w="1575" w:type="dxa"/>
            <w:tcBorders>
              <w:top w:val="single" w:sz="4" w:space="0" w:color="auto"/>
              <w:left w:val="single" w:sz="12" w:space="0" w:color="auto"/>
              <w:bottom w:val="single" w:sz="12" w:space="0" w:color="auto"/>
              <w:right w:val="single" w:sz="4" w:space="0" w:color="auto"/>
            </w:tcBorders>
            <w:hideMark/>
          </w:tcPr>
          <w:p w:rsidR="009D6A9D" w:rsidRPr="001926E7" w:rsidRDefault="009D6A9D" w:rsidP="00FA26EB">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Work Values</w:t>
            </w:r>
          </w:p>
        </w:tc>
        <w:tc>
          <w:tcPr>
            <w:tcW w:w="1276" w:type="dxa"/>
            <w:tcBorders>
              <w:top w:val="single" w:sz="4" w:space="0" w:color="auto"/>
              <w:left w:val="single" w:sz="4" w:space="0" w:color="auto"/>
              <w:bottom w:val="single" w:sz="12"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0.387***</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(0.148)</w:t>
            </w:r>
          </w:p>
        </w:tc>
        <w:tc>
          <w:tcPr>
            <w:tcW w:w="1559" w:type="dxa"/>
            <w:tcBorders>
              <w:top w:val="single" w:sz="4" w:space="0" w:color="auto"/>
              <w:left w:val="single" w:sz="4" w:space="0" w:color="auto"/>
              <w:bottom w:val="single" w:sz="12"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0.409***</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(0.152)</w:t>
            </w:r>
          </w:p>
        </w:tc>
        <w:tc>
          <w:tcPr>
            <w:tcW w:w="1417" w:type="dxa"/>
            <w:tcBorders>
              <w:top w:val="single" w:sz="4" w:space="0" w:color="auto"/>
              <w:left w:val="single" w:sz="4" w:space="0" w:color="auto"/>
              <w:bottom w:val="single" w:sz="12"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0.514***</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(0.095)</w:t>
            </w:r>
          </w:p>
        </w:tc>
        <w:tc>
          <w:tcPr>
            <w:tcW w:w="1418" w:type="dxa"/>
            <w:tcBorders>
              <w:top w:val="single" w:sz="4" w:space="0" w:color="auto"/>
              <w:left w:val="single" w:sz="4" w:space="0" w:color="auto"/>
              <w:bottom w:val="single" w:sz="12" w:space="0" w:color="auto"/>
              <w:right w:val="single" w:sz="4"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0.220</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(0.178)</w:t>
            </w:r>
          </w:p>
        </w:tc>
        <w:tc>
          <w:tcPr>
            <w:tcW w:w="1702" w:type="dxa"/>
            <w:tcBorders>
              <w:top w:val="single" w:sz="4" w:space="0" w:color="auto"/>
              <w:left w:val="single" w:sz="4" w:space="0" w:color="auto"/>
              <w:bottom w:val="single" w:sz="12" w:space="0" w:color="auto"/>
              <w:right w:val="single" w:sz="12" w:space="0" w:color="auto"/>
            </w:tcBorders>
          </w:tcPr>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0.450***</w:t>
            </w:r>
          </w:p>
          <w:p w:rsidR="009D6A9D" w:rsidRPr="001926E7" w:rsidRDefault="009D6A9D" w:rsidP="00FA26EB">
            <w:pPr>
              <w:widowControl w:val="0"/>
              <w:ind w:rightChars="16" w:right="32" w:firstLineChars="72" w:firstLine="158"/>
              <w:rPr>
                <w:rFonts w:eastAsia="標楷體"/>
                <w:color w:val="000000"/>
                <w:kern w:val="2"/>
                <w:sz w:val="22"/>
                <w:szCs w:val="22"/>
                <w:lang w:val="en-US" w:eastAsia="zh-TW"/>
              </w:rPr>
            </w:pPr>
            <w:r w:rsidRPr="001926E7">
              <w:rPr>
                <w:rFonts w:eastAsia="標楷體"/>
                <w:color w:val="000000"/>
                <w:kern w:val="2"/>
                <w:sz w:val="22"/>
                <w:szCs w:val="22"/>
                <w:lang w:val="en-US" w:eastAsia="zh-TW"/>
              </w:rPr>
              <w:t>(0.115)</w:t>
            </w:r>
          </w:p>
        </w:tc>
      </w:tr>
      <w:tr w:rsidR="00E335D7" w:rsidRPr="001926E7" w:rsidTr="009E349A">
        <w:trPr>
          <w:jc w:val="center"/>
        </w:trPr>
        <w:tc>
          <w:tcPr>
            <w:tcW w:w="1575" w:type="dxa"/>
            <w:tcBorders>
              <w:top w:val="single" w:sz="12" w:space="0" w:color="auto"/>
              <w:left w:val="single" w:sz="12" w:space="0" w:color="auto"/>
              <w:bottom w:val="single" w:sz="4" w:space="0" w:color="auto"/>
              <w:right w:val="single" w:sz="4" w:space="0" w:color="auto"/>
            </w:tcBorders>
            <w:hideMark/>
          </w:tcPr>
          <w:p w:rsidR="009D6A9D" w:rsidRPr="001926E7" w:rsidRDefault="009D6A9D" w:rsidP="00FA26EB">
            <w:pPr>
              <w:widowControl w:val="0"/>
              <w:rPr>
                <w:rFonts w:eastAsia="標楷體"/>
                <w:color w:val="000000"/>
                <w:kern w:val="2"/>
                <w:sz w:val="22"/>
                <w:szCs w:val="22"/>
                <w:lang w:val="en-US" w:eastAsia="zh-TW"/>
              </w:rPr>
            </w:pPr>
            <w:r w:rsidRPr="001926E7">
              <w:rPr>
                <w:rFonts w:eastAsia="標楷體"/>
                <w:color w:val="000000"/>
                <w:kern w:val="2"/>
                <w:sz w:val="22"/>
                <w:szCs w:val="22"/>
                <w:lang w:val="en-US" w:eastAsia="zh-TW"/>
              </w:rPr>
              <w:t>F</w:t>
            </w:r>
          </w:p>
        </w:tc>
        <w:tc>
          <w:tcPr>
            <w:tcW w:w="1276" w:type="dxa"/>
            <w:tcBorders>
              <w:top w:val="single" w:sz="12" w:space="0" w:color="auto"/>
              <w:left w:val="single" w:sz="4" w:space="0" w:color="auto"/>
              <w:bottom w:val="single" w:sz="4"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28.99***</w:t>
            </w:r>
          </w:p>
        </w:tc>
        <w:tc>
          <w:tcPr>
            <w:tcW w:w="1559" w:type="dxa"/>
            <w:tcBorders>
              <w:top w:val="single" w:sz="12" w:space="0" w:color="auto"/>
              <w:left w:val="single" w:sz="4" w:space="0" w:color="auto"/>
              <w:bottom w:val="single" w:sz="4"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23.39***</w:t>
            </w:r>
          </w:p>
        </w:tc>
        <w:tc>
          <w:tcPr>
            <w:tcW w:w="1417" w:type="dxa"/>
            <w:tcBorders>
              <w:top w:val="single" w:sz="12" w:space="0" w:color="auto"/>
              <w:left w:val="single" w:sz="4" w:space="0" w:color="auto"/>
              <w:bottom w:val="single" w:sz="4"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42.88***</w:t>
            </w:r>
          </w:p>
        </w:tc>
        <w:tc>
          <w:tcPr>
            <w:tcW w:w="1418" w:type="dxa"/>
            <w:tcBorders>
              <w:top w:val="single" w:sz="12" w:space="0" w:color="auto"/>
              <w:left w:val="single" w:sz="4" w:space="0" w:color="auto"/>
              <w:bottom w:val="single" w:sz="4"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21.76***</w:t>
            </w:r>
          </w:p>
        </w:tc>
        <w:tc>
          <w:tcPr>
            <w:tcW w:w="1702" w:type="dxa"/>
            <w:tcBorders>
              <w:top w:val="single" w:sz="12" w:space="0" w:color="auto"/>
              <w:left w:val="single" w:sz="4" w:space="0" w:color="auto"/>
              <w:bottom w:val="single" w:sz="4" w:space="0" w:color="auto"/>
              <w:right w:val="single" w:sz="12"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20.03***</w:t>
            </w:r>
          </w:p>
        </w:tc>
      </w:tr>
      <w:tr w:rsidR="00E335D7" w:rsidRPr="001926E7" w:rsidTr="009E349A">
        <w:trPr>
          <w:jc w:val="center"/>
        </w:trPr>
        <w:tc>
          <w:tcPr>
            <w:tcW w:w="1575" w:type="dxa"/>
            <w:tcBorders>
              <w:top w:val="single" w:sz="4" w:space="0" w:color="auto"/>
              <w:left w:val="single" w:sz="12" w:space="0" w:color="auto"/>
              <w:bottom w:val="single" w:sz="12" w:space="0" w:color="auto"/>
              <w:right w:val="single" w:sz="4" w:space="0" w:color="auto"/>
            </w:tcBorders>
            <w:hideMark/>
          </w:tcPr>
          <w:p w:rsidR="009D6A9D" w:rsidRPr="001926E7" w:rsidRDefault="009D6A9D" w:rsidP="00FA26EB">
            <w:pPr>
              <w:widowControl w:val="0"/>
              <w:rPr>
                <w:rFonts w:eastAsia="標楷體"/>
                <w:color w:val="000000"/>
                <w:kern w:val="2"/>
                <w:sz w:val="22"/>
                <w:szCs w:val="22"/>
                <w:lang w:val="en-US" w:eastAsia="zh-TW"/>
              </w:rPr>
            </w:pPr>
            <w:r w:rsidRPr="001926E7">
              <w:rPr>
                <w:rFonts w:eastAsia="標楷體"/>
                <w:color w:val="000000"/>
                <w:kern w:val="2"/>
                <w:sz w:val="22"/>
                <w:szCs w:val="22"/>
                <w:lang w:val="en-US" w:eastAsia="zh-TW"/>
              </w:rPr>
              <w:t>R</w:t>
            </w:r>
            <w:r w:rsidRPr="001926E7">
              <w:rPr>
                <w:rFonts w:eastAsia="標楷體"/>
                <w:color w:val="000000"/>
                <w:sz w:val="22"/>
                <w:lang w:val="en-US" w:eastAsia="zh-TW"/>
              </w:rPr>
              <w:t xml:space="preserve"> </w:t>
            </w:r>
            <w:r w:rsidRPr="001926E7">
              <w:rPr>
                <w:rFonts w:eastAsia="標楷體"/>
                <w:color w:val="000000"/>
                <w:kern w:val="2"/>
                <w:sz w:val="22"/>
                <w:szCs w:val="22"/>
                <w:lang w:val="en-US" w:eastAsia="zh-TW"/>
              </w:rPr>
              <w:t>square</w:t>
            </w:r>
          </w:p>
        </w:tc>
        <w:tc>
          <w:tcPr>
            <w:tcW w:w="1276" w:type="dxa"/>
            <w:tcBorders>
              <w:top w:val="single" w:sz="4" w:space="0" w:color="auto"/>
              <w:left w:val="single" w:sz="4" w:space="0" w:color="auto"/>
              <w:bottom w:val="single" w:sz="12"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0.617</w:t>
            </w:r>
          </w:p>
        </w:tc>
        <w:tc>
          <w:tcPr>
            <w:tcW w:w="1559" w:type="dxa"/>
            <w:tcBorders>
              <w:top w:val="single" w:sz="4" w:space="0" w:color="auto"/>
              <w:left w:val="single" w:sz="4" w:space="0" w:color="auto"/>
              <w:bottom w:val="single" w:sz="12"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0.604</w:t>
            </w:r>
          </w:p>
        </w:tc>
        <w:tc>
          <w:tcPr>
            <w:tcW w:w="1417" w:type="dxa"/>
            <w:tcBorders>
              <w:top w:val="single" w:sz="4" w:space="0" w:color="auto"/>
              <w:left w:val="single" w:sz="4" w:space="0" w:color="auto"/>
              <w:bottom w:val="single" w:sz="12"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0.661</w:t>
            </w:r>
          </w:p>
        </w:tc>
        <w:tc>
          <w:tcPr>
            <w:tcW w:w="1418" w:type="dxa"/>
            <w:tcBorders>
              <w:top w:val="single" w:sz="4" w:space="0" w:color="auto"/>
              <w:left w:val="single" w:sz="4" w:space="0" w:color="auto"/>
              <w:bottom w:val="single" w:sz="12" w:space="0" w:color="auto"/>
              <w:right w:val="single" w:sz="4"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0.597</w:t>
            </w:r>
          </w:p>
        </w:tc>
        <w:tc>
          <w:tcPr>
            <w:tcW w:w="1702" w:type="dxa"/>
            <w:tcBorders>
              <w:top w:val="single" w:sz="4" w:space="0" w:color="auto"/>
              <w:left w:val="single" w:sz="4" w:space="0" w:color="auto"/>
              <w:bottom w:val="single" w:sz="12" w:space="0" w:color="auto"/>
              <w:right w:val="single" w:sz="12" w:space="0" w:color="auto"/>
            </w:tcBorders>
            <w:hideMark/>
          </w:tcPr>
          <w:p w:rsidR="009D6A9D" w:rsidRPr="001926E7" w:rsidRDefault="009D6A9D" w:rsidP="009E349A">
            <w:pPr>
              <w:widowControl w:val="0"/>
              <w:ind w:firstLineChars="8" w:firstLine="18"/>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0.600</w:t>
            </w:r>
          </w:p>
        </w:tc>
      </w:tr>
    </w:tbl>
    <w:p w:rsidR="004308CD" w:rsidRPr="001926E7" w:rsidRDefault="00D241F1" w:rsidP="00FC43EA">
      <w:pPr>
        <w:widowControl w:val="0"/>
        <w:ind w:leftChars="142" w:left="284"/>
        <w:rPr>
          <w:rFonts w:eastAsia="標楷體"/>
          <w:color w:val="000000"/>
          <w:kern w:val="2"/>
          <w:lang w:val="en-US" w:eastAsia="zh-TW"/>
        </w:rPr>
      </w:pPr>
      <w:r w:rsidRPr="001926E7">
        <w:rPr>
          <w:rFonts w:eastAsia="標楷體"/>
          <w:color w:val="000000"/>
          <w:kern w:val="2"/>
          <w:lang w:eastAsia="zh-TW"/>
        </w:rPr>
        <w:t>Note 1</w:t>
      </w:r>
      <w:r w:rsidR="0024200F" w:rsidRPr="001926E7">
        <w:rPr>
          <w:rFonts w:eastAsia="標楷體"/>
          <w:color w:val="000000"/>
          <w:kern w:val="2"/>
          <w:lang w:eastAsia="zh-TW"/>
        </w:rPr>
        <w:t xml:space="preserve">: </w:t>
      </w:r>
      <w:r w:rsidR="00A80277" w:rsidRPr="001926E7">
        <w:rPr>
          <w:rFonts w:eastAsia="標楷體"/>
          <w:color w:val="000000"/>
          <w:kern w:val="2"/>
          <w:lang w:eastAsia="zh-TW"/>
        </w:rPr>
        <w:t>Significant at</w:t>
      </w:r>
      <w:r w:rsidR="00A80277" w:rsidRPr="001926E7">
        <w:rPr>
          <w:rFonts w:eastAsia="標楷體"/>
          <w:color w:val="000000"/>
          <w:kern w:val="2"/>
          <w:lang w:val="en-US" w:eastAsia="zh-TW"/>
        </w:rPr>
        <w:t xml:space="preserve"> </w:t>
      </w:r>
      <w:r w:rsidR="004308CD" w:rsidRPr="001926E7">
        <w:rPr>
          <w:rFonts w:eastAsia="標楷體"/>
          <w:color w:val="000000"/>
          <w:kern w:val="2"/>
          <w:lang w:val="en-US" w:eastAsia="zh-TW"/>
        </w:rPr>
        <w:t>*</w:t>
      </w:r>
      <w:r w:rsidR="009670E5" w:rsidRPr="001926E7">
        <w:rPr>
          <w:rFonts w:eastAsia="新細明體"/>
          <w:color w:val="000000"/>
          <w:lang w:eastAsia="zh-TW"/>
        </w:rPr>
        <w:t xml:space="preserve"> </w:t>
      </w:r>
      <w:r w:rsidR="004308CD" w:rsidRPr="001926E7">
        <w:rPr>
          <w:rFonts w:eastAsia="標楷體"/>
          <w:color w:val="000000"/>
          <w:kern w:val="2"/>
          <w:lang w:val="en-US" w:eastAsia="zh-TW"/>
        </w:rPr>
        <w:t>p&lt;0.1</w:t>
      </w:r>
      <w:r w:rsidR="0024200F" w:rsidRPr="001926E7">
        <w:rPr>
          <w:rFonts w:eastAsia="標楷體"/>
          <w:color w:val="000000"/>
          <w:kern w:val="2"/>
          <w:lang w:val="en-US" w:eastAsia="zh-TW"/>
        </w:rPr>
        <w:t xml:space="preserve">, </w:t>
      </w:r>
      <w:r w:rsidR="004308CD" w:rsidRPr="001926E7">
        <w:rPr>
          <w:rFonts w:eastAsia="標楷體"/>
          <w:color w:val="000000"/>
          <w:kern w:val="2"/>
          <w:lang w:val="en-US" w:eastAsia="zh-TW"/>
        </w:rPr>
        <w:t>**</w:t>
      </w:r>
      <w:r w:rsidR="009670E5" w:rsidRPr="001926E7">
        <w:rPr>
          <w:rFonts w:eastAsia="新細明體"/>
          <w:color w:val="000000"/>
          <w:lang w:eastAsia="zh-TW"/>
        </w:rPr>
        <w:t xml:space="preserve"> </w:t>
      </w:r>
      <w:r w:rsidR="004308CD" w:rsidRPr="001926E7">
        <w:rPr>
          <w:rFonts w:eastAsia="標楷體"/>
          <w:color w:val="000000"/>
          <w:kern w:val="2"/>
          <w:lang w:val="en-US" w:eastAsia="zh-TW"/>
        </w:rPr>
        <w:t>p&lt;0.05</w:t>
      </w:r>
      <w:r w:rsidR="0024200F" w:rsidRPr="001926E7">
        <w:rPr>
          <w:rFonts w:eastAsia="標楷體"/>
          <w:color w:val="000000"/>
          <w:kern w:val="2"/>
          <w:lang w:val="en-US" w:eastAsia="zh-TW"/>
        </w:rPr>
        <w:t xml:space="preserve">, </w:t>
      </w:r>
      <w:r w:rsidR="004308CD" w:rsidRPr="001926E7">
        <w:rPr>
          <w:rFonts w:eastAsia="標楷體"/>
          <w:color w:val="000000"/>
          <w:kern w:val="2"/>
          <w:lang w:val="en-US" w:eastAsia="zh-TW"/>
        </w:rPr>
        <w:t>***</w:t>
      </w:r>
      <w:r w:rsidR="009670E5" w:rsidRPr="001926E7">
        <w:rPr>
          <w:rFonts w:eastAsia="新細明體"/>
          <w:color w:val="000000"/>
          <w:lang w:eastAsia="zh-TW"/>
        </w:rPr>
        <w:t xml:space="preserve"> </w:t>
      </w:r>
      <w:r w:rsidR="004308CD" w:rsidRPr="001926E7">
        <w:rPr>
          <w:rFonts w:eastAsia="標楷體"/>
          <w:color w:val="000000"/>
          <w:kern w:val="2"/>
          <w:lang w:val="en-US" w:eastAsia="zh-TW"/>
        </w:rPr>
        <w:t>p&lt;0.01,</w:t>
      </w:r>
      <w:r w:rsidR="00A80277" w:rsidRPr="001926E7">
        <w:rPr>
          <w:rFonts w:eastAsia="標楷體"/>
          <w:color w:val="000000"/>
          <w:kern w:val="2"/>
          <w:lang w:val="en-US" w:eastAsia="zh-TW"/>
        </w:rPr>
        <w:t xml:space="preserve"> </w:t>
      </w:r>
      <w:r w:rsidR="004308CD" w:rsidRPr="001926E7">
        <w:rPr>
          <w:rFonts w:eastAsia="標楷體"/>
          <w:color w:val="000000"/>
          <w:kern w:val="2"/>
          <w:lang w:val="en-US" w:eastAsia="zh-TW"/>
        </w:rPr>
        <w:t>N=270</w:t>
      </w:r>
      <w:r w:rsidR="00A80277" w:rsidRPr="001926E7">
        <w:rPr>
          <w:rFonts w:eastAsia="標楷體"/>
          <w:color w:val="000000"/>
          <w:kern w:val="2"/>
          <w:lang w:val="en-US" w:eastAsia="zh-TW"/>
        </w:rPr>
        <w:t>.</w:t>
      </w:r>
    </w:p>
    <w:p w:rsidR="004308CD" w:rsidRPr="001926E7" w:rsidRDefault="00D241F1" w:rsidP="00FC43EA">
      <w:pPr>
        <w:widowControl w:val="0"/>
        <w:ind w:leftChars="142" w:left="284"/>
        <w:rPr>
          <w:rFonts w:eastAsia="標楷體"/>
          <w:color w:val="000000"/>
          <w:kern w:val="2"/>
          <w:lang w:val="en-US" w:eastAsia="zh-TW"/>
        </w:rPr>
      </w:pPr>
      <w:r w:rsidRPr="001926E7">
        <w:rPr>
          <w:rFonts w:eastAsia="標楷體"/>
          <w:color w:val="000000"/>
          <w:kern w:val="2"/>
          <w:lang w:eastAsia="zh-TW"/>
        </w:rPr>
        <w:t>Note 2</w:t>
      </w:r>
      <w:r w:rsidR="0024200F" w:rsidRPr="001926E7">
        <w:rPr>
          <w:rFonts w:eastAsia="標楷體"/>
          <w:color w:val="000000"/>
          <w:kern w:val="2"/>
          <w:lang w:eastAsia="zh-TW"/>
        </w:rPr>
        <w:t xml:space="preserve">: </w:t>
      </w:r>
      <w:r w:rsidR="00A80277" w:rsidRPr="001926E7">
        <w:rPr>
          <w:rFonts w:eastAsia="標楷體"/>
          <w:color w:val="000000"/>
          <w:kern w:val="2"/>
          <w:lang w:val="en-US" w:eastAsia="zh-TW"/>
        </w:rPr>
        <w:t xml:space="preserve">The </w:t>
      </w:r>
      <w:r w:rsidR="00A80277" w:rsidRPr="001926E7">
        <w:rPr>
          <w:rFonts w:eastAsia="標楷體"/>
          <w:color w:val="000000"/>
          <w:kern w:val="2"/>
          <w:lang w:eastAsia="zh-TW"/>
        </w:rPr>
        <w:t>standardized</w:t>
      </w:r>
      <w:r w:rsidR="00A80277" w:rsidRPr="001926E7">
        <w:rPr>
          <w:rFonts w:eastAsia="標楷體"/>
          <w:color w:val="000000"/>
          <w:kern w:val="2"/>
          <w:lang w:val="en-US" w:eastAsia="zh-TW"/>
        </w:rPr>
        <w:t xml:space="preserve"> estimates with standard errors in parentheses.</w:t>
      </w:r>
    </w:p>
    <w:p w:rsidR="00A52215" w:rsidRPr="001926E7" w:rsidRDefault="00876E69" w:rsidP="00143417">
      <w:pPr>
        <w:shd w:val="clear" w:color="auto" w:fill="FFFFFF"/>
        <w:spacing w:beforeLines="50" w:before="156" w:afterLines="25" w:after="78" w:line="300" w:lineRule="atLeast"/>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To further understand the effects of the intrinsic or extrinsic work values ​​on organizational commitment, </w:t>
      </w:r>
      <w:r w:rsidR="00494D7D" w:rsidRPr="001926E7">
        <w:rPr>
          <w:rFonts w:eastAsia="標楷體"/>
          <w:color w:val="000000"/>
          <w:sz w:val="24"/>
          <w:szCs w:val="24"/>
          <w:lang w:val="en-US" w:eastAsia="zh-TW"/>
        </w:rPr>
        <w:t xml:space="preserve">the intrinsic work values </w:t>
      </w:r>
      <w:r w:rsidR="00DA22C3" w:rsidRPr="001926E7">
        <w:rPr>
          <w:rFonts w:eastAsia="標楷體"/>
          <w:color w:val="000000"/>
          <w:sz w:val="24"/>
          <w:szCs w:val="24"/>
          <w:lang w:val="en-US" w:eastAsia="zh-TW"/>
        </w:rPr>
        <w:t xml:space="preserve">regression </w:t>
      </w:r>
      <w:r w:rsidR="00494D7D" w:rsidRPr="001926E7">
        <w:rPr>
          <w:rFonts w:eastAsia="標楷體"/>
          <w:color w:val="000000"/>
          <w:sz w:val="24"/>
          <w:szCs w:val="24"/>
          <w:lang w:val="en-US" w:eastAsia="zh-TW"/>
        </w:rPr>
        <w:t>on commitment</w:t>
      </w:r>
      <w:r w:rsidRPr="001926E7">
        <w:rPr>
          <w:rFonts w:eastAsia="標楷體"/>
          <w:color w:val="000000"/>
          <w:sz w:val="24"/>
          <w:szCs w:val="24"/>
          <w:lang w:val="en-US" w:eastAsia="zh-TW"/>
        </w:rPr>
        <w:t xml:space="preserve"> (b= 0.361) </w:t>
      </w:r>
      <w:r w:rsidR="00DA22C3" w:rsidRPr="001926E7">
        <w:rPr>
          <w:rFonts w:eastAsia="標楷體"/>
          <w:color w:val="000000"/>
          <w:sz w:val="24"/>
          <w:szCs w:val="24"/>
          <w:lang w:val="en-US" w:eastAsia="zh-TW"/>
        </w:rPr>
        <w:t xml:space="preserve">have significant positive effect, </w:t>
      </w:r>
      <w:r w:rsidR="0020486F" w:rsidRPr="001926E7">
        <w:rPr>
          <w:rFonts w:eastAsia="標楷體"/>
          <w:color w:val="000000"/>
          <w:sz w:val="24"/>
          <w:szCs w:val="24"/>
          <w:lang w:val="en-US" w:eastAsia="zh-TW"/>
        </w:rPr>
        <w:t xml:space="preserve">but the extrinsic work values is </w:t>
      </w:r>
      <w:r w:rsidR="00EA2ED0" w:rsidRPr="001926E7">
        <w:rPr>
          <w:rFonts w:eastAsia="標楷體"/>
          <w:color w:val="000000"/>
          <w:sz w:val="24"/>
          <w:szCs w:val="24"/>
          <w:lang w:val="en-US" w:eastAsia="zh-TW"/>
        </w:rPr>
        <w:t>non</w:t>
      </w:r>
      <w:r w:rsidR="006531D8" w:rsidRPr="001926E7">
        <w:rPr>
          <w:rFonts w:eastAsia="標楷體"/>
          <w:color w:val="000000"/>
          <w:sz w:val="24"/>
          <w:szCs w:val="24"/>
          <w:lang w:val="en-US" w:eastAsia="zh-TW"/>
        </w:rPr>
        <w:t>-</w:t>
      </w:r>
      <w:r w:rsidR="00EA2ED0" w:rsidRPr="001926E7">
        <w:rPr>
          <w:rFonts w:eastAsia="標楷體"/>
          <w:color w:val="000000"/>
          <w:sz w:val="24"/>
          <w:szCs w:val="24"/>
          <w:lang w:val="en-US" w:eastAsia="zh-TW"/>
        </w:rPr>
        <w:t>significan</w:t>
      </w:r>
      <w:r w:rsidR="0020486F" w:rsidRPr="001926E7">
        <w:rPr>
          <w:rFonts w:eastAsia="標楷體"/>
          <w:color w:val="000000"/>
          <w:sz w:val="24"/>
          <w:szCs w:val="24"/>
          <w:lang w:val="en-US" w:eastAsia="zh-TW"/>
        </w:rPr>
        <w:t>t</w:t>
      </w:r>
      <w:r w:rsidR="002E67F0" w:rsidRPr="001926E7">
        <w:rPr>
          <w:rFonts w:eastAsia="標楷體"/>
          <w:color w:val="000000"/>
          <w:sz w:val="24"/>
          <w:szCs w:val="24"/>
          <w:lang w:val="en-US" w:eastAsia="zh-TW"/>
        </w:rPr>
        <w:t xml:space="preserve"> (b= 0.</w:t>
      </w:r>
      <w:r w:rsidRPr="001926E7">
        <w:rPr>
          <w:rFonts w:eastAsia="標楷體"/>
          <w:color w:val="000000"/>
          <w:sz w:val="24"/>
          <w:szCs w:val="24"/>
          <w:lang w:val="en-US" w:eastAsia="zh-TW"/>
        </w:rPr>
        <w:t>01</w:t>
      </w:r>
      <w:r w:rsidR="002E67F0" w:rsidRPr="001926E7">
        <w:rPr>
          <w:rFonts w:eastAsia="標楷體"/>
          <w:color w:val="000000"/>
          <w:sz w:val="24"/>
          <w:szCs w:val="24"/>
          <w:lang w:val="en-US" w:eastAsia="zh-TW"/>
        </w:rPr>
        <w:t>)</w:t>
      </w:r>
      <w:r w:rsidR="00C63DCC" w:rsidRPr="001926E7">
        <w:rPr>
          <w:rFonts w:eastAsia="標楷體"/>
          <w:color w:val="000000"/>
          <w:sz w:val="24"/>
          <w:szCs w:val="24"/>
          <w:lang w:val="en-US" w:eastAsia="zh-TW"/>
        </w:rPr>
        <w:t xml:space="preserve"> </w:t>
      </w:r>
      <w:r w:rsidR="0020486F" w:rsidRPr="001926E7">
        <w:rPr>
          <w:rFonts w:eastAsia="標楷體"/>
          <w:color w:val="000000"/>
          <w:sz w:val="24"/>
          <w:szCs w:val="24"/>
          <w:lang w:val="en-US" w:eastAsia="zh-TW"/>
        </w:rPr>
        <w:t>in</w:t>
      </w:r>
      <w:r w:rsidR="00C63DCC" w:rsidRPr="001926E7">
        <w:rPr>
          <w:rFonts w:eastAsia="標楷體"/>
          <w:color w:val="000000"/>
          <w:sz w:val="24"/>
          <w:szCs w:val="24"/>
          <w:lang w:val="en-US" w:eastAsia="zh-TW"/>
        </w:rPr>
        <w:t xml:space="preserve"> model 2</w:t>
      </w:r>
      <w:r w:rsidR="00B842CB" w:rsidRPr="001926E7">
        <w:rPr>
          <w:rFonts w:eastAsia="標楷體"/>
          <w:color w:val="000000"/>
          <w:sz w:val="24"/>
          <w:szCs w:val="24"/>
          <w:lang w:val="en-US" w:eastAsia="zh-TW"/>
        </w:rPr>
        <w:t xml:space="preserve">. </w:t>
      </w:r>
      <w:r w:rsidR="00644A7F" w:rsidRPr="001926E7">
        <w:rPr>
          <w:rFonts w:eastAsia="標楷體"/>
          <w:color w:val="000000"/>
          <w:sz w:val="24"/>
          <w:szCs w:val="24"/>
          <w:lang w:val="en-US" w:eastAsia="zh-TW"/>
        </w:rPr>
        <w:t>Among the characteristic of five departments</w:t>
      </w:r>
      <w:r w:rsidR="0022614B" w:rsidRPr="001926E7">
        <w:rPr>
          <w:rFonts w:eastAsia="標楷體"/>
          <w:color w:val="000000"/>
          <w:sz w:val="24"/>
          <w:szCs w:val="24"/>
          <w:lang w:val="en-US" w:eastAsia="zh-TW"/>
        </w:rPr>
        <w:t xml:space="preserve">, </w:t>
      </w:r>
      <w:r w:rsidR="00444649" w:rsidRPr="001926E7">
        <w:rPr>
          <w:rFonts w:eastAsia="標楷體"/>
          <w:color w:val="000000"/>
          <w:sz w:val="24"/>
          <w:szCs w:val="24"/>
          <w:lang w:val="en-US" w:eastAsia="zh-TW"/>
        </w:rPr>
        <w:t>intrinsic work value</w:t>
      </w:r>
      <w:r w:rsidR="00644A7F" w:rsidRPr="001926E7">
        <w:rPr>
          <w:rFonts w:eastAsia="標楷體"/>
          <w:color w:val="000000"/>
          <w:sz w:val="24"/>
          <w:szCs w:val="24"/>
          <w:lang w:val="en-US" w:eastAsia="zh-TW"/>
        </w:rPr>
        <w:t>s</w:t>
      </w:r>
      <w:r w:rsidR="00444649" w:rsidRPr="001926E7">
        <w:rPr>
          <w:rFonts w:eastAsia="標楷體"/>
          <w:color w:val="000000"/>
          <w:sz w:val="24"/>
          <w:szCs w:val="24"/>
          <w:lang w:val="en-US" w:eastAsia="zh-TW"/>
        </w:rPr>
        <w:t xml:space="preserve"> </w:t>
      </w:r>
      <w:r w:rsidR="00644A7F" w:rsidRPr="001926E7">
        <w:rPr>
          <w:rFonts w:eastAsia="標楷體"/>
          <w:color w:val="000000"/>
          <w:sz w:val="24"/>
          <w:szCs w:val="24"/>
          <w:lang w:val="en-US" w:eastAsia="zh-TW"/>
        </w:rPr>
        <w:t>are</w:t>
      </w:r>
      <w:r w:rsidR="00444649" w:rsidRPr="001926E7">
        <w:rPr>
          <w:rFonts w:eastAsia="標楷體"/>
          <w:color w:val="000000"/>
          <w:sz w:val="24"/>
          <w:szCs w:val="24"/>
          <w:lang w:val="en-US" w:eastAsia="zh-TW"/>
        </w:rPr>
        <w:t xml:space="preserve"> positive and significant</w:t>
      </w:r>
      <w:r w:rsidR="00644A7F" w:rsidRPr="001926E7">
        <w:rPr>
          <w:rFonts w:eastAsia="標楷體"/>
          <w:color w:val="000000"/>
          <w:sz w:val="24"/>
          <w:szCs w:val="24"/>
          <w:lang w:val="en-US" w:eastAsia="zh-TW"/>
        </w:rPr>
        <w:t xml:space="preserve"> only for two sectors, namely </w:t>
      </w:r>
      <w:r w:rsidR="00644A7F" w:rsidRPr="001926E7">
        <w:rPr>
          <w:rFonts w:eastAsia="標楷體"/>
          <w:color w:val="000000"/>
          <w:sz w:val="24"/>
          <w:szCs w:val="24"/>
          <w:lang w:val="en-US" w:eastAsia="zh-TW"/>
        </w:rPr>
        <w:lastRenderedPageBreak/>
        <w:t>flight pilots (b= 0.504) and flight attendances (b= 0.4</w:t>
      </w:r>
      <w:r w:rsidR="00A52215" w:rsidRPr="001926E7">
        <w:rPr>
          <w:rFonts w:eastAsia="標楷體"/>
          <w:color w:val="000000"/>
          <w:sz w:val="24"/>
          <w:szCs w:val="24"/>
          <w:lang w:val="en-US" w:eastAsia="zh-TW"/>
        </w:rPr>
        <w:t>80</w:t>
      </w:r>
      <w:r w:rsidR="00644A7F" w:rsidRPr="001926E7">
        <w:rPr>
          <w:rFonts w:eastAsia="標楷體"/>
          <w:color w:val="000000"/>
          <w:sz w:val="24"/>
          <w:szCs w:val="24"/>
          <w:lang w:val="en-US" w:eastAsia="zh-TW"/>
        </w:rPr>
        <w:t>)</w:t>
      </w:r>
      <w:r w:rsidR="002E67F0" w:rsidRPr="001926E7">
        <w:rPr>
          <w:rFonts w:eastAsia="標楷體"/>
          <w:color w:val="000000"/>
          <w:sz w:val="24"/>
          <w:szCs w:val="24"/>
          <w:lang w:val="en-US" w:eastAsia="zh-TW"/>
        </w:rPr>
        <w:t xml:space="preserve"> </w:t>
      </w:r>
      <w:r w:rsidR="00644A7F" w:rsidRPr="001926E7">
        <w:rPr>
          <w:rFonts w:eastAsia="標楷體"/>
          <w:color w:val="000000"/>
          <w:sz w:val="24"/>
          <w:szCs w:val="24"/>
          <w:lang w:val="en-US" w:eastAsia="zh-TW"/>
        </w:rPr>
        <w:t>in</w:t>
      </w:r>
      <w:r w:rsidR="002E67F0" w:rsidRPr="001926E7">
        <w:rPr>
          <w:rFonts w:eastAsia="標楷體"/>
          <w:color w:val="000000"/>
          <w:sz w:val="24"/>
          <w:szCs w:val="24"/>
          <w:lang w:val="en-US" w:eastAsia="zh-TW"/>
        </w:rPr>
        <w:t xml:space="preserve"> model 2</w:t>
      </w:r>
      <w:r w:rsidR="00644A7F" w:rsidRPr="001926E7">
        <w:rPr>
          <w:rFonts w:eastAsia="標楷體"/>
          <w:color w:val="000000"/>
          <w:sz w:val="24"/>
          <w:szCs w:val="24"/>
          <w:lang w:val="en-US" w:eastAsia="zh-TW"/>
        </w:rPr>
        <w:t>A</w:t>
      </w:r>
      <w:r w:rsidR="00444649" w:rsidRPr="001926E7">
        <w:rPr>
          <w:rFonts w:eastAsia="標楷體"/>
          <w:color w:val="000000"/>
          <w:sz w:val="24"/>
          <w:szCs w:val="24"/>
          <w:lang w:val="en-US" w:eastAsia="zh-TW"/>
        </w:rPr>
        <w:t xml:space="preserve">. </w:t>
      </w:r>
      <w:r w:rsidR="00ED2F30" w:rsidRPr="001926E7">
        <w:rPr>
          <w:rFonts w:eastAsia="標楷體"/>
          <w:color w:val="000000"/>
          <w:sz w:val="24"/>
          <w:szCs w:val="24"/>
          <w:lang w:val="en-US" w:eastAsia="zh-TW"/>
        </w:rPr>
        <w:t>It displays flight crew</w:t>
      </w:r>
      <w:r w:rsidR="00C04A97" w:rsidRPr="001926E7">
        <w:rPr>
          <w:rFonts w:eastAsia="標楷體"/>
          <w:color w:val="000000"/>
          <w:sz w:val="24"/>
          <w:szCs w:val="24"/>
          <w:lang w:val="en-US" w:eastAsia="zh-TW"/>
        </w:rPr>
        <w:t>s</w:t>
      </w:r>
      <w:r w:rsidR="00ED2F30" w:rsidRPr="001926E7">
        <w:rPr>
          <w:rFonts w:eastAsia="標楷體"/>
          <w:color w:val="000000"/>
          <w:sz w:val="24"/>
          <w:szCs w:val="24"/>
          <w:lang w:val="en-US" w:eastAsia="zh-TW"/>
        </w:rPr>
        <w:t xml:space="preserve"> of airlines who </w:t>
      </w:r>
      <w:r w:rsidR="00C04A97" w:rsidRPr="001926E7">
        <w:rPr>
          <w:rFonts w:eastAsia="標楷體"/>
          <w:color w:val="000000"/>
          <w:sz w:val="24"/>
          <w:szCs w:val="24"/>
          <w:lang w:val="en-US" w:eastAsia="zh-TW"/>
        </w:rPr>
        <w:t xml:space="preserve">have steady </w:t>
      </w:r>
      <w:r w:rsidR="00ED2F30" w:rsidRPr="001926E7">
        <w:rPr>
          <w:rFonts w:eastAsia="標楷體"/>
          <w:color w:val="000000"/>
          <w:sz w:val="24"/>
          <w:szCs w:val="24"/>
          <w:lang w:val="en-US" w:eastAsia="zh-TW"/>
        </w:rPr>
        <w:t>income</w:t>
      </w:r>
      <w:r w:rsidR="00195DFC" w:rsidRPr="001926E7">
        <w:rPr>
          <w:rFonts w:eastAsia="標楷體"/>
          <w:color w:val="000000"/>
          <w:sz w:val="24"/>
          <w:szCs w:val="24"/>
          <w:lang w:val="en-US" w:eastAsia="zh-TW"/>
        </w:rPr>
        <w:t xml:space="preserve"> and get through the work of self-affirmation and ideal life. </w:t>
      </w:r>
      <w:r w:rsidR="00DA22C3" w:rsidRPr="001926E7">
        <w:rPr>
          <w:rFonts w:eastAsia="標楷體"/>
          <w:color w:val="000000"/>
          <w:sz w:val="24"/>
          <w:szCs w:val="24"/>
          <w:lang w:val="en-US" w:eastAsia="zh-TW"/>
        </w:rPr>
        <w:t xml:space="preserve">Organizational commitment regression analysis </w:t>
      </w:r>
      <w:r w:rsidR="00D0750C" w:rsidRPr="001926E7">
        <w:rPr>
          <w:rFonts w:eastAsia="標楷體"/>
          <w:color w:val="000000"/>
          <w:sz w:val="24"/>
          <w:szCs w:val="24"/>
          <w:lang w:val="en-US" w:eastAsia="zh-TW"/>
        </w:rPr>
        <w:t xml:space="preserve">due to </w:t>
      </w:r>
      <w:r w:rsidR="00DA22C3" w:rsidRPr="001926E7">
        <w:rPr>
          <w:rFonts w:eastAsia="標楷體"/>
          <w:color w:val="000000"/>
          <w:sz w:val="24"/>
          <w:szCs w:val="24"/>
          <w:lang w:val="en-US" w:eastAsia="zh-TW"/>
        </w:rPr>
        <w:t>extrinsic work values ha</w:t>
      </w:r>
      <w:r w:rsidR="00D0750C" w:rsidRPr="001926E7">
        <w:rPr>
          <w:rFonts w:eastAsia="標楷體"/>
          <w:color w:val="000000"/>
          <w:sz w:val="24"/>
          <w:szCs w:val="24"/>
          <w:lang w:val="en-US" w:eastAsia="zh-TW"/>
        </w:rPr>
        <w:t>s</w:t>
      </w:r>
      <w:r w:rsidR="00DA22C3" w:rsidRPr="001926E7">
        <w:rPr>
          <w:rFonts w:eastAsia="標楷體"/>
          <w:color w:val="000000"/>
          <w:sz w:val="24"/>
          <w:szCs w:val="24"/>
          <w:lang w:val="en-US" w:eastAsia="zh-TW"/>
        </w:rPr>
        <w:t xml:space="preserve"> </w:t>
      </w:r>
      <w:r w:rsidR="00A52215" w:rsidRPr="001926E7">
        <w:rPr>
          <w:rFonts w:eastAsia="標楷體"/>
          <w:color w:val="000000"/>
          <w:sz w:val="24"/>
          <w:szCs w:val="24"/>
          <w:lang w:val="en-US" w:eastAsia="zh-TW"/>
        </w:rPr>
        <w:t xml:space="preserve">only </w:t>
      </w:r>
      <w:r w:rsidR="00DA22C3" w:rsidRPr="001926E7">
        <w:rPr>
          <w:rFonts w:eastAsia="標楷體"/>
          <w:color w:val="000000"/>
          <w:sz w:val="24"/>
          <w:szCs w:val="24"/>
          <w:lang w:val="en-US" w:eastAsia="zh-TW"/>
        </w:rPr>
        <w:t xml:space="preserve">significant positive impact on </w:t>
      </w:r>
      <w:r w:rsidR="00A52215" w:rsidRPr="001926E7">
        <w:rPr>
          <w:rFonts w:eastAsia="標楷體"/>
          <w:color w:val="000000"/>
          <w:sz w:val="24"/>
          <w:szCs w:val="24"/>
          <w:lang w:val="en-US" w:eastAsia="zh-TW"/>
        </w:rPr>
        <w:t xml:space="preserve">maintenance </w:t>
      </w:r>
      <w:r w:rsidR="00D452F4" w:rsidRPr="001926E7">
        <w:rPr>
          <w:rFonts w:eastAsia="標楷體"/>
          <w:color w:val="000000"/>
          <w:sz w:val="24"/>
          <w:szCs w:val="24"/>
          <w:lang w:val="en-US" w:eastAsia="zh-TW"/>
        </w:rPr>
        <w:t xml:space="preserve">(b= 0.339) </w:t>
      </w:r>
      <w:r w:rsidR="00A52215" w:rsidRPr="001926E7">
        <w:rPr>
          <w:rFonts w:eastAsia="標楷體"/>
          <w:color w:val="000000"/>
          <w:sz w:val="24"/>
          <w:szCs w:val="24"/>
          <w:lang w:val="en-US" w:eastAsia="zh-TW"/>
        </w:rPr>
        <w:t xml:space="preserve">and administrative </w:t>
      </w:r>
      <w:r w:rsidR="00D452F4" w:rsidRPr="001926E7">
        <w:rPr>
          <w:rFonts w:eastAsia="標楷體"/>
          <w:color w:val="000000"/>
          <w:sz w:val="24"/>
          <w:szCs w:val="24"/>
          <w:lang w:val="en-US" w:eastAsia="zh-TW"/>
        </w:rPr>
        <w:t xml:space="preserve">(b= 0.421) </w:t>
      </w:r>
      <w:r w:rsidR="00A52215" w:rsidRPr="001926E7">
        <w:rPr>
          <w:rFonts w:eastAsia="標楷體"/>
          <w:color w:val="000000"/>
          <w:sz w:val="24"/>
          <w:szCs w:val="24"/>
          <w:lang w:val="en-US" w:eastAsia="zh-TW"/>
        </w:rPr>
        <w:t>staffs</w:t>
      </w:r>
      <w:r w:rsidR="0022614B" w:rsidRPr="001926E7">
        <w:rPr>
          <w:rFonts w:eastAsia="標楷體"/>
          <w:color w:val="000000"/>
          <w:sz w:val="24"/>
          <w:szCs w:val="24"/>
          <w:lang w:val="en-US" w:eastAsia="zh-TW"/>
        </w:rPr>
        <w:t xml:space="preserve">. </w:t>
      </w:r>
      <w:r w:rsidR="00C04A97" w:rsidRPr="001926E7">
        <w:rPr>
          <w:rFonts w:eastAsia="標楷體"/>
          <w:color w:val="000000"/>
          <w:sz w:val="24"/>
          <w:szCs w:val="24"/>
          <w:lang w:val="en-US" w:eastAsia="zh-TW"/>
        </w:rPr>
        <w:t xml:space="preserve">It displays maintenance and administrative employees of airlines who </w:t>
      </w:r>
      <w:r w:rsidR="00D452F4" w:rsidRPr="001926E7">
        <w:rPr>
          <w:rFonts w:eastAsia="標楷體"/>
          <w:color w:val="000000"/>
          <w:sz w:val="24"/>
          <w:szCs w:val="24"/>
          <w:lang w:val="en-US" w:eastAsia="zh-TW"/>
        </w:rPr>
        <w:t>perceive</w:t>
      </w:r>
      <w:r w:rsidR="00C04A97" w:rsidRPr="001926E7">
        <w:rPr>
          <w:rFonts w:eastAsia="標楷體"/>
          <w:color w:val="000000"/>
          <w:sz w:val="24"/>
          <w:szCs w:val="24"/>
          <w:lang w:val="en-US" w:eastAsia="zh-TW"/>
        </w:rPr>
        <w:t xml:space="preserve"> full play to the autonomy and the initiative to learn new job skills, thus reflecting the commitment to support the organization.</w:t>
      </w:r>
    </w:p>
    <w:p w:rsidR="00DA22C3" w:rsidRPr="001926E7" w:rsidRDefault="00195DFC" w:rsidP="00143417">
      <w:pPr>
        <w:shd w:val="clear" w:color="auto" w:fill="FFFFFF"/>
        <w:spacing w:beforeLines="25" w:before="78" w:afterLines="25" w:after="78" w:line="300" w:lineRule="atLeast"/>
        <w:jc w:val="both"/>
        <w:textAlignment w:val="top"/>
        <w:rPr>
          <w:rFonts w:eastAsia="標楷體"/>
          <w:color w:val="000000"/>
          <w:sz w:val="24"/>
          <w:szCs w:val="24"/>
          <w:lang w:val="en-US" w:eastAsia="zh-TW"/>
        </w:rPr>
      </w:pPr>
      <w:r w:rsidRPr="001926E7">
        <w:rPr>
          <w:rFonts w:eastAsia="標楷體"/>
          <w:color w:val="000000"/>
          <w:sz w:val="24"/>
          <w:szCs w:val="24"/>
          <w:lang w:val="en-US" w:eastAsia="zh-TW"/>
        </w:rPr>
        <w:t xml:space="preserve">However </w:t>
      </w:r>
      <w:r w:rsidR="0008176B" w:rsidRPr="001926E7">
        <w:rPr>
          <w:rFonts w:eastAsia="標楷體"/>
          <w:color w:val="000000"/>
          <w:sz w:val="24"/>
          <w:szCs w:val="24"/>
          <w:lang w:val="en-US" w:eastAsia="zh-TW"/>
        </w:rPr>
        <w:t>ground service officers have</w:t>
      </w:r>
      <w:r w:rsidRPr="001926E7">
        <w:rPr>
          <w:rFonts w:eastAsia="標楷體"/>
          <w:color w:val="000000"/>
          <w:sz w:val="24"/>
          <w:szCs w:val="24"/>
          <w:lang w:val="en-US" w:eastAsia="zh-TW"/>
        </w:rPr>
        <w:t xml:space="preserve"> non-significant effect by the work values for overall and for all five departments. </w:t>
      </w:r>
      <w:r w:rsidR="00EB01AC" w:rsidRPr="001926E7">
        <w:rPr>
          <w:rFonts w:eastAsia="標楷體"/>
          <w:color w:val="000000"/>
          <w:sz w:val="24"/>
          <w:szCs w:val="24"/>
          <w:lang w:val="en-US" w:eastAsia="zh-TW"/>
        </w:rPr>
        <w:t>By</w:t>
      </w:r>
      <w:r w:rsidR="00D0750C" w:rsidRPr="001926E7">
        <w:rPr>
          <w:rFonts w:eastAsia="標楷體"/>
          <w:color w:val="000000"/>
          <w:sz w:val="24"/>
          <w:szCs w:val="24"/>
          <w:lang w:val="en-US" w:eastAsia="zh-TW"/>
        </w:rPr>
        <w:t xml:space="preserve"> the above Table 4, Table 5 and Table 6, the results of regression analysis of the study on organizational commitment hypothesis summarized in Table 7.</w:t>
      </w:r>
    </w:p>
    <w:p w:rsidR="004308CD" w:rsidRPr="001926E7" w:rsidRDefault="00120762" w:rsidP="00143417">
      <w:pPr>
        <w:widowControl w:val="0"/>
        <w:spacing w:beforeLines="50" w:before="156" w:afterLines="25" w:after="78"/>
        <w:jc w:val="center"/>
        <w:rPr>
          <w:rFonts w:eastAsia="標楷體"/>
          <w:color w:val="000000"/>
          <w:sz w:val="24"/>
          <w:szCs w:val="24"/>
          <w:lang w:val="en-US" w:eastAsia="zh-TW"/>
        </w:rPr>
      </w:pPr>
      <w:r w:rsidRPr="001926E7">
        <w:rPr>
          <w:rFonts w:eastAsia="標楷體"/>
          <w:color w:val="000000"/>
          <w:sz w:val="24"/>
          <w:szCs w:val="24"/>
          <w:lang w:val="en-US" w:eastAsia="zh-TW"/>
        </w:rPr>
        <w:t xml:space="preserve">Table </w:t>
      </w:r>
      <w:r w:rsidR="00DE522C" w:rsidRPr="001926E7">
        <w:rPr>
          <w:rFonts w:eastAsia="標楷體"/>
          <w:color w:val="000000"/>
          <w:sz w:val="24"/>
          <w:szCs w:val="24"/>
          <w:lang w:val="en-US" w:eastAsia="zh-TW"/>
        </w:rPr>
        <w:t>6</w:t>
      </w:r>
      <w:r w:rsidR="00002BA3" w:rsidRPr="001926E7">
        <w:rPr>
          <w:rFonts w:ascii="標楷體" w:eastAsia="標楷體" w:hAnsi="標楷體" w:hint="eastAsia"/>
          <w:color w:val="000000"/>
          <w:sz w:val="24"/>
          <w:szCs w:val="24"/>
          <w:lang w:val="en-US" w:eastAsia="zh-TW"/>
        </w:rPr>
        <w:t>：</w:t>
      </w:r>
      <w:r w:rsidR="00DE522C" w:rsidRPr="001926E7">
        <w:rPr>
          <w:rFonts w:eastAsia="標楷體"/>
          <w:color w:val="000000"/>
          <w:sz w:val="24"/>
          <w:szCs w:val="24"/>
          <w:lang w:val="en-US" w:eastAsia="zh-TW"/>
        </w:rPr>
        <w:t xml:space="preserve"> Regression</w:t>
      </w:r>
      <w:r w:rsidR="0022614B" w:rsidRPr="001926E7">
        <w:rPr>
          <w:rFonts w:eastAsia="標楷體"/>
          <w:color w:val="000000"/>
          <w:sz w:val="24"/>
          <w:szCs w:val="24"/>
          <w:lang w:val="en-US" w:eastAsia="zh-TW"/>
        </w:rPr>
        <w:t xml:space="preserve"> </w:t>
      </w:r>
      <w:r w:rsidR="00144BCC" w:rsidRPr="001926E7">
        <w:rPr>
          <w:rFonts w:eastAsia="標楷體"/>
          <w:color w:val="000000"/>
          <w:sz w:val="24"/>
          <w:szCs w:val="24"/>
          <w:lang w:val="en-US" w:eastAsia="zh-TW"/>
        </w:rPr>
        <w:t xml:space="preserve">Model 2A </w:t>
      </w:r>
      <w:r w:rsidR="0022614B" w:rsidRPr="001926E7">
        <w:rPr>
          <w:rFonts w:eastAsia="標楷體"/>
          <w:color w:val="000000"/>
          <w:sz w:val="24"/>
          <w:szCs w:val="24"/>
          <w:lang w:val="en-US" w:eastAsia="zh-TW"/>
        </w:rPr>
        <w:t>o</w:t>
      </w:r>
      <w:r w:rsidR="00144BCC" w:rsidRPr="001926E7">
        <w:rPr>
          <w:rFonts w:eastAsia="標楷體"/>
          <w:color w:val="000000"/>
          <w:sz w:val="24"/>
          <w:szCs w:val="24"/>
          <w:lang w:val="en-US" w:eastAsia="zh-TW"/>
        </w:rPr>
        <w:t>n</w:t>
      </w:r>
      <w:r w:rsidR="0022614B"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Organizational commitment</w:t>
      </w:r>
      <w:r w:rsidR="00F368CD" w:rsidRPr="001926E7">
        <w:rPr>
          <w:rFonts w:eastAsia="標楷體"/>
          <w:color w:val="000000"/>
          <w:sz w:val="24"/>
          <w:szCs w:val="24"/>
          <w:lang w:val="en-US" w:eastAsia="zh-TW"/>
        </w:rPr>
        <w:t xml:space="preserve"> </w:t>
      </w:r>
      <w:r w:rsidR="002D4A61" w:rsidRPr="001926E7">
        <w:rPr>
          <w:rFonts w:eastAsia="標楷體"/>
          <w:color w:val="000000"/>
          <w:sz w:val="24"/>
          <w:szCs w:val="24"/>
          <w:lang w:val="en-US" w:eastAsia="zh-TW"/>
        </w:rPr>
        <w:t>by</w:t>
      </w:r>
      <w:r w:rsidR="00F368CD"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department</w:t>
      </w:r>
      <w:r w:rsidR="00F368CD" w:rsidRPr="001926E7">
        <w:rPr>
          <w:rFonts w:eastAsia="標楷體"/>
          <w:color w:val="000000"/>
          <w:sz w:val="24"/>
          <w:szCs w:val="24"/>
          <w:lang w:val="en-US" w:eastAsia="zh-TW"/>
        </w:rPr>
        <w:t>s</w:t>
      </w:r>
    </w:p>
    <w:tbl>
      <w:tblPr>
        <w:tblW w:w="9203"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42"/>
        <w:gridCol w:w="1288"/>
        <w:gridCol w:w="1582"/>
        <w:gridCol w:w="1483"/>
        <w:gridCol w:w="1419"/>
        <w:gridCol w:w="1689"/>
      </w:tblGrid>
      <w:tr w:rsidR="00E335D7" w:rsidRPr="001926E7" w:rsidTr="00002BA3">
        <w:tc>
          <w:tcPr>
            <w:tcW w:w="1742" w:type="dxa"/>
            <w:vMerge w:val="restart"/>
            <w:tcBorders>
              <w:top w:val="single" w:sz="12" w:space="0" w:color="auto"/>
              <w:left w:val="single" w:sz="12" w:space="0" w:color="auto"/>
              <w:bottom w:val="single" w:sz="4" w:space="0" w:color="auto"/>
              <w:right w:val="single" w:sz="4" w:space="0" w:color="auto"/>
              <w:tl2br w:val="nil"/>
              <w:tr2bl w:val="nil"/>
            </w:tcBorders>
            <w:vAlign w:val="center"/>
            <w:hideMark/>
          </w:tcPr>
          <w:p w:rsidR="00120762" w:rsidRPr="001926E7" w:rsidRDefault="00120762" w:rsidP="00002BA3">
            <w:pPr>
              <w:widowControl w:val="0"/>
              <w:jc w:val="center"/>
              <w:rPr>
                <w:rFonts w:eastAsia="標楷體"/>
                <w:color w:val="000000"/>
                <w:kern w:val="2"/>
                <w:sz w:val="24"/>
                <w:szCs w:val="24"/>
                <w:lang w:eastAsia="zh-TW"/>
              </w:rPr>
            </w:pPr>
            <w:r w:rsidRPr="001926E7">
              <w:rPr>
                <w:rFonts w:eastAsia="標楷體"/>
                <w:color w:val="000000"/>
                <w:kern w:val="2"/>
                <w:sz w:val="24"/>
                <w:szCs w:val="24"/>
                <w:lang w:eastAsia="zh-TW"/>
              </w:rPr>
              <w:t>Independent</w:t>
            </w:r>
          </w:p>
          <w:p w:rsidR="00120762" w:rsidRPr="001926E7" w:rsidRDefault="00120762" w:rsidP="00002BA3">
            <w:pPr>
              <w:widowControl w:val="0"/>
              <w:jc w:val="center"/>
              <w:rPr>
                <w:rFonts w:eastAsia="標楷體"/>
                <w:color w:val="000000"/>
                <w:kern w:val="2"/>
                <w:sz w:val="24"/>
                <w:szCs w:val="24"/>
                <w:lang w:val="en-US" w:eastAsia="zh-TW"/>
              </w:rPr>
            </w:pPr>
            <w:r w:rsidRPr="001926E7">
              <w:rPr>
                <w:rFonts w:eastAsia="標楷體"/>
                <w:color w:val="000000"/>
                <w:kern w:val="2"/>
                <w:sz w:val="24"/>
                <w:szCs w:val="24"/>
                <w:lang w:eastAsia="zh-TW"/>
              </w:rPr>
              <w:t>variables</w:t>
            </w:r>
          </w:p>
        </w:tc>
        <w:tc>
          <w:tcPr>
            <w:tcW w:w="7461" w:type="dxa"/>
            <w:gridSpan w:val="5"/>
            <w:tcBorders>
              <w:top w:val="single" w:sz="12" w:space="0" w:color="auto"/>
              <w:left w:val="single" w:sz="4" w:space="0" w:color="auto"/>
              <w:bottom w:val="single" w:sz="4" w:space="0" w:color="auto"/>
              <w:right w:val="single" w:sz="12" w:space="0" w:color="auto"/>
            </w:tcBorders>
            <w:vAlign w:val="center"/>
            <w:hideMark/>
          </w:tcPr>
          <w:p w:rsidR="00120762" w:rsidRPr="001926E7" w:rsidRDefault="00401B37" w:rsidP="00002BA3">
            <w:pPr>
              <w:widowControl w:val="0"/>
              <w:jc w:val="center"/>
              <w:rPr>
                <w:rFonts w:eastAsia="標楷體"/>
                <w:color w:val="000000"/>
                <w:kern w:val="2"/>
                <w:sz w:val="24"/>
                <w:szCs w:val="24"/>
                <w:lang w:val="en-US" w:eastAsia="zh-TW"/>
              </w:rPr>
            </w:pPr>
            <w:r w:rsidRPr="001926E7">
              <w:rPr>
                <w:rFonts w:eastAsia="標楷體"/>
                <w:color w:val="000000"/>
                <w:kern w:val="2"/>
                <w:sz w:val="24"/>
                <w:szCs w:val="24"/>
                <w:lang w:val="en-US" w:eastAsia="zh-TW"/>
              </w:rPr>
              <w:t>Department</w:t>
            </w:r>
          </w:p>
        </w:tc>
      </w:tr>
      <w:tr w:rsidR="00E335D7" w:rsidRPr="001926E7" w:rsidTr="00002BA3">
        <w:tc>
          <w:tcPr>
            <w:tcW w:w="1742" w:type="dxa"/>
            <w:vMerge/>
            <w:tcBorders>
              <w:top w:val="single" w:sz="4" w:space="0" w:color="auto"/>
              <w:left w:val="single" w:sz="12" w:space="0" w:color="auto"/>
              <w:bottom w:val="single" w:sz="4" w:space="0" w:color="auto"/>
              <w:right w:val="single" w:sz="4" w:space="0" w:color="auto"/>
              <w:tl2br w:val="nil"/>
              <w:tr2bl w:val="nil"/>
            </w:tcBorders>
            <w:vAlign w:val="center"/>
          </w:tcPr>
          <w:p w:rsidR="00120762" w:rsidRPr="001926E7" w:rsidRDefault="00120762" w:rsidP="00002BA3">
            <w:pPr>
              <w:widowControl w:val="0"/>
              <w:jc w:val="center"/>
              <w:rPr>
                <w:rFonts w:eastAsia="新細明體"/>
                <w:color w:val="000000"/>
                <w:kern w:val="2"/>
                <w:sz w:val="24"/>
                <w:szCs w:val="24"/>
                <w:lang w:eastAsia="zh-TW"/>
              </w:rPr>
            </w:pPr>
          </w:p>
        </w:tc>
        <w:tc>
          <w:tcPr>
            <w:tcW w:w="1288" w:type="dxa"/>
            <w:tcBorders>
              <w:top w:val="single" w:sz="4" w:space="0" w:color="auto"/>
              <w:left w:val="single" w:sz="4" w:space="0" w:color="auto"/>
              <w:bottom w:val="single" w:sz="4" w:space="0" w:color="auto"/>
              <w:right w:val="single" w:sz="4" w:space="0" w:color="auto"/>
            </w:tcBorders>
            <w:vAlign w:val="center"/>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2"/>
              </w:rPr>
              <w:t>P</w:t>
            </w:r>
            <w:r w:rsidRPr="001926E7">
              <w:rPr>
                <w:rFonts w:eastAsia="新細明體"/>
                <w:color w:val="000000"/>
                <w:kern w:val="2"/>
                <w:sz w:val="24"/>
                <w:szCs w:val="22"/>
                <w:lang w:eastAsia="zh-TW"/>
              </w:rPr>
              <w:t>ilots</w:t>
            </w:r>
          </w:p>
        </w:tc>
        <w:tc>
          <w:tcPr>
            <w:tcW w:w="1582" w:type="dxa"/>
            <w:tcBorders>
              <w:top w:val="single" w:sz="4" w:space="0" w:color="auto"/>
              <w:left w:val="single" w:sz="4" w:space="0" w:color="auto"/>
              <w:bottom w:val="single" w:sz="4" w:space="0" w:color="auto"/>
              <w:right w:val="single" w:sz="4" w:space="0" w:color="auto"/>
            </w:tcBorders>
            <w:vAlign w:val="center"/>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2"/>
                <w:lang w:eastAsia="zh-TW"/>
              </w:rPr>
              <w:t>Maintenance personnel</w:t>
            </w:r>
          </w:p>
        </w:tc>
        <w:tc>
          <w:tcPr>
            <w:tcW w:w="1483" w:type="dxa"/>
            <w:tcBorders>
              <w:top w:val="single" w:sz="4" w:space="0" w:color="auto"/>
              <w:left w:val="single" w:sz="4" w:space="0" w:color="auto"/>
              <w:bottom w:val="single" w:sz="4" w:space="0" w:color="auto"/>
              <w:right w:val="single" w:sz="4" w:space="0" w:color="auto"/>
            </w:tcBorders>
            <w:vAlign w:val="center"/>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2"/>
                <w:lang w:eastAsia="zh-TW"/>
              </w:rPr>
              <w:t>Flight attendants</w:t>
            </w:r>
          </w:p>
        </w:tc>
        <w:tc>
          <w:tcPr>
            <w:tcW w:w="1419" w:type="dxa"/>
            <w:tcBorders>
              <w:top w:val="single" w:sz="4" w:space="0" w:color="auto"/>
              <w:left w:val="single" w:sz="4" w:space="0" w:color="auto"/>
              <w:bottom w:val="single" w:sz="4" w:space="0" w:color="auto"/>
              <w:right w:val="single" w:sz="4" w:space="0" w:color="auto"/>
            </w:tcBorders>
            <w:vAlign w:val="center"/>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2"/>
                <w:lang w:eastAsia="zh-TW"/>
              </w:rPr>
              <w:t>Ground service</w:t>
            </w:r>
          </w:p>
        </w:tc>
        <w:tc>
          <w:tcPr>
            <w:tcW w:w="1689" w:type="dxa"/>
            <w:tcBorders>
              <w:top w:val="single" w:sz="4" w:space="0" w:color="auto"/>
              <w:left w:val="single" w:sz="4" w:space="0" w:color="auto"/>
              <w:bottom w:val="single" w:sz="4" w:space="0" w:color="auto"/>
              <w:right w:val="single" w:sz="18" w:space="0" w:color="auto"/>
            </w:tcBorders>
            <w:vAlign w:val="center"/>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2"/>
                <w:lang w:eastAsia="zh-TW"/>
              </w:rPr>
              <w:t>Administrative staff</w:t>
            </w:r>
          </w:p>
        </w:tc>
      </w:tr>
      <w:tr w:rsidR="00E335D7" w:rsidRPr="001926E7" w:rsidTr="00002BA3">
        <w:tc>
          <w:tcPr>
            <w:tcW w:w="1742" w:type="dxa"/>
            <w:tcBorders>
              <w:top w:val="single" w:sz="4" w:space="0" w:color="auto"/>
              <w:left w:val="single" w:sz="12" w:space="0" w:color="auto"/>
              <w:bottom w:val="single" w:sz="4" w:space="0" w:color="auto"/>
              <w:right w:val="single" w:sz="4" w:space="0" w:color="auto"/>
            </w:tcBorders>
            <w:vAlign w:val="center"/>
            <w:hideMark/>
          </w:tcPr>
          <w:p w:rsidR="00120762" w:rsidRPr="001926E7" w:rsidRDefault="001E1F95"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S</w:t>
            </w:r>
            <w:r w:rsidR="00120762" w:rsidRPr="001926E7">
              <w:rPr>
                <w:rFonts w:eastAsia="新細明體"/>
                <w:color w:val="000000"/>
                <w:kern w:val="2"/>
                <w:sz w:val="24"/>
                <w:szCs w:val="24"/>
                <w:lang w:eastAsia="zh-TW"/>
              </w:rPr>
              <w:t>tress</w:t>
            </w:r>
          </w:p>
        </w:tc>
        <w:tc>
          <w:tcPr>
            <w:tcW w:w="1288"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0</w:t>
            </w:r>
            <w:r w:rsidRPr="001926E7">
              <w:rPr>
                <w:rFonts w:eastAsia="標楷體"/>
                <w:color w:val="000000"/>
                <w:kern w:val="2"/>
                <w:sz w:val="22"/>
                <w:szCs w:val="22"/>
                <w:lang w:val="en-US" w:eastAsia="zh-TW"/>
              </w:rPr>
              <w:t>7</w:t>
            </w:r>
          </w:p>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85</w:t>
            </w:r>
            <w:r w:rsidRPr="001926E7">
              <w:rPr>
                <w:rFonts w:eastAsia="標楷體"/>
                <w:color w:val="000000"/>
                <w:kern w:val="2"/>
                <w:sz w:val="22"/>
                <w:szCs w:val="22"/>
                <w:lang w:val="en-US" w:eastAsia="zh-TW"/>
              </w:rPr>
              <w:t>)</w:t>
            </w:r>
          </w:p>
        </w:tc>
        <w:tc>
          <w:tcPr>
            <w:tcW w:w="1582"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37</w:t>
            </w:r>
          </w:p>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(0.073)</w:t>
            </w:r>
          </w:p>
        </w:tc>
        <w:tc>
          <w:tcPr>
            <w:tcW w:w="1483"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29</w:t>
            </w:r>
          </w:p>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(0.05</w:t>
            </w:r>
            <w:r w:rsidR="00FC70C7" w:rsidRPr="001926E7">
              <w:rPr>
                <w:rFonts w:eastAsia="標楷體"/>
                <w:color w:val="000000"/>
                <w:kern w:val="2"/>
                <w:sz w:val="22"/>
                <w:szCs w:val="22"/>
                <w:lang w:val="en-US" w:eastAsia="zh-TW"/>
              </w:rPr>
              <w:t>6</w:t>
            </w:r>
            <w:r w:rsidRPr="001926E7">
              <w:rPr>
                <w:rFonts w:eastAsia="標楷體"/>
                <w:color w:val="000000"/>
                <w:kern w:val="2"/>
                <w:sz w:val="22"/>
                <w:szCs w:val="22"/>
                <w:lang w:val="en-US" w:eastAsia="zh-TW"/>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1</w:t>
            </w: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6</w:t>
            </w:r>
          </w:p>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(0.08</w:t>
            </w:r>
            <w:r w:rsidR="00FC70C7" w:rsidRPr="001926E7">
              <w:rPr>
                <w:rFonts w:eastAsia="標楷體"/>
                <w:color w:val="000000"/>
                <w:kern w:val="2"/>
                <w:sz w:val="22"/>
                <w:szCs w:val="22"/>
                <w:lang w:val="en-US" w:eastAsia="zh-TW"/>
              </w:rPr>
              <w:t>5</w:t>
            </w:r>
            <w:r w:rsidRPr="001926E7">
              <w:rPr>
                <w:rFonts w:eastAsia="標楷體"/>
                <w:color w:val="000000"/>
                <w:kern w:val="2"/>
                <w:sz w:val="22"/>
                <w:szCs w:val="22"/>
                <w:lang w:val="en-US" w:eastAsia="zh-TW"/>
              </w:rPr>
              <w:t>)</w:t>
            </w:r>
          </w:p>
        </w:tc>
        <w:tc>
          <w:tcPr>
            <w:tcW w:w="1689" w:type="dxa"/>
            <w:tcBorders>
              <w:top w:val="single" w:sz="4" w:space="0" w:color="auto"/>
              <w:left w:val="single" w:sz="4" w:space="0" w:color="auto"/>
              <w:bottom w:val="single" w:sz="4" w:space="0" w:color="auto"/>
              <w:right w:val="single" w:sz="12" w:space="0" w:color="auto"/>
            </w:tcBorders>
            <w:vAlign w:val="center"/>
            <w:hideMark/>
          </w:tcPr>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4</w:t>
            </w:r>
            <w:r w:rsidRPr="001926E7">
              <w:rPr>
                <w:rFonts w:eastAsia="標楷體"/>
                <w:color w:val="000000"/>
                <w:kern w:val="2"/>
                <w:sz w:val="22"/>
                <w:szCs w:val="22"/>
                <w:lang w:val="en-US" w:eastAsia="zh-TW"/>
              </w:rPr>
              <w:t>5</w:t>
            </w:r>
          </w:p>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(0.08</w:t>
            </w:r>
            <w:r w:rsidR="00FC70C7" w:rsidRPr="001926E7">
              <w:rPr>
                <w:rFonts w:eastAsia="標楷體"/>
                <w:color w:val="000000"/>
                <w:kern w:val="2"/>
                <w:sz w:val="22"/>
                <w:szCs w:val="22"/>
                <w:lang w:val="en-US" w:eastAsia="zh-TW"/>
              </w:rPr>
              <w:t>5</w:t>
            </w:r>
            <w:r w:rsidRPr="001926E7">
              <w:rPr>
                <w:rFonts w:eastAsia="標楷體"/>
                <w:color w:val="000000"/>
                <w:kern w:val="2"/>
                <w:sz w:val="22"/>
                <w:szCs w:val="22"/>
                <w:lang w:val="en-US" w:eastAsia="zh-TW"/>
              </w:rPr>
              <w:t>)</w:t>
            </w:r>
          </w:p>
        </w:tc>
      </w:tr>
      <w:tr w:rsidR="00E335D7" w:rsidRPr="001926E7" w:rsidTr="00002BA3">
        <w:tc>
          <w:tcPr>
            <w:tcW w:w="1742" w:type="dxa"/>
            <w:tcBorders>
              <w:top w:val="single" w:sz="4" w:space="0" w:color="auto"/>
              <w:left w:val="single" w:sz="12" w:space="0" w:color="auto"/>
              <w:bottom w:val="single" w:sz="4" w:space="0" w:color="auto"/>
              <w:right w:val="single" w:sz="4" w:space="0" w:color="auto"/>
            </w:tcBorders>
            <w:vAlign w:val="center"/>
            <w:hideMark/>
          </w:tcPr>
          <w:p w:rsidR="00120762" w:rsidRPr="001926E7" w:rsidRDefault="001E1F95"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S</w:t>
            </w:r>
            <w:r w:rsidR="00120762" w:rsidRPr="001926E7">
              <w:rPr>
                <w:rFonts w:eastAsia="新細明體"/>
                <w:color w:val="000000"/>
                <w:kern w:val="2"/>
                <w:sz w:val="24"/>
                <w:szCs w:val="24"/>
                <w:lang w:eastAsia="zh-TW"/>
              </w:rPr>
              <w:t>atisfaction</w:t>
            </w:r>
          </w:p>
        </w:tc>
        <w:tc>
          <w:tcPr>
            <w:tcW w:w="1288"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0.5</w:t>
            </w:r>
            <w:r w:rsidR="00FC70C7" w:rsidRPr="001926E7">
              <w:rPr>
                <w:rFonts w:eastAsia="標楷體"/>
                <w:color w:val="000000"/>
                <w:kern w:val="2"/>
                <w:sz w:val="22"/>
                <w:szCs w:val="22"/>
                <w:lang w:val="en-US" w:eastAsia="zh-TW"/>
              </w:rPr>
              <w:t>03</w:t>
            </w:r>
            <w:r w:rsidRPr="001926E7">
              <w:rPr>
                <w:rFonts w:eastAsia="標楷體"/>
                <w:color w:val="000000"/>
                <w:kern w:val="2"/>
                <w:sz w:val="22"/>
                <w:szCs w:val="22"/>
                <w:lang w:val="en-US" w:eastAsia="zh-TW"/>
              </w:rPr>
              <w:t>***</w:t>
            </w:r>
          </w:p>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38</w:t>
            </w:r>
            <w:r w:rsidRPr="001926E7">
              <w:rPr>
                <w:rFonts w:eastAsia="標楷體"/>
                <w:color w:val="000000"/>
                <w:kern w:val="2"/>
                <w:sz w:val="22"/>
                <w:szCs w:val="22"/>
                <w:lang w:val="en-US" w:eastAsia="zh-TW"/>
              </w:rPr>
              <w:t>)</w:t>
            </w:r>
          </w:p>
        </w:tc>
        <w:tc>
          <w:tcPr>
            <w:tcW w:w="1582"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44</w:t>
            </w: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w:t>
            </w:r>
            <w:r w:rsidRPr="001926E7">
              <w:rPr>
                <w:rFonts w:eastAsia="標楷體"/>
                <w:color w:val="000000"/>
                <w:kern w:val="2"/>
                <w:sz w:val="22"/>
                <w:szCs w:val="22"/>
                <w:lang w:val="en-US" w:eastAsia="zh-TW"/>
              </w:rPr>
              <w:t>*</w:t>
            </w:r>
          </w:p>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93</w:t>
            </w:r>
            <w:r w:rsidRPr="001926E7">
              <w:rPr>
                <w:rFonts w:eastAsia="標楷體"/>
                <w:color w:val="000000"/>
                <w:kern w:val="2"/>
                <w:sz w:val="22"/>
                <w:szCs w:val="22"/>
                <w:lang w:val="en-US" w:eastAsia="zh-TW"/>
              </w:rPr>
              <w:t>)</w:t>
            </w:r>
          </w:p>
        </w:tc>
        <w:tc>
          <w:tcPr>
            <w:tcW w:w="1483"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0.41</w:t>
            </w:r>
            <w:r w:rsidR="00FC70C7" w:rsidRPr="001926E7">
              <w:rPr>
                <w:rFonts w:eastAsia="標楷體"/>
                <w:color w:val="000000"/>
                <w:kern w:val="2"/>
                <w:sz w:val="22"/>
                <w:szCs w:val="22"/>
                <w:lang w:val="en-US" w:eastAsia="zh-TW"/>
              </w:rPr>
              <w:t>4</w:t>
            </w:r>
            <w:r w:rsidRPr="001926E7">
              <w:rPr>
                <w:rFonts w:eastAsia="標楷體"/>
                <w:color w:val="000000"/>
                <w:kern w:val="2"/>
                <w:sz w:val="22"/>
                <w:szCs w:val="22"/>
                <w:lang w:val="en-US" w:eastAsia="zh-TW"/>
              </w:rPr>
              <w:t>***</w:t>
            </w:r>
          </w:p>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112</w:t>
            </w:r>
            <w:r w:rsidRPr="001926E7">
              <w:rPr>
                <w:rFonts w:eastAsia="標楷體"/>
                <w:color w:val="000000"/>
                <w:kern w:val="2"/>
                <w:sz w:val="22"/>
                <w:szCs w:val="22"/>
                <w:lang w:val="en-US" w:eastAsia="zh-TW"/>
              </w:rPr>
              <w:t>)</w:t>
            </w:r>
          </w:p>
        </w:tc>
        <w:tc>
          <w:tcPr>
            <w:tcW w:w="1419"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66</w:t>
            </w:r>
            <w:r w:rsidRPr="001926E7">
              <w:rPr>
                <w:rFonts w:eastAsia="標楷體"/>
                <w:color w:val="000000"/>
                <w:kern w:val="2"/>
                <w:sz w:val="22"/>
                <w:szCs w:val="22"/>
                <w:lang w:val="en-US" w:eastAsia="zh-TW"/>
              </w:rPr>
              <w:t>9</w:t>
            </w:r>
            <w:r w:rsidR="00FC70C7" w:rsidRPr="001926E7">
              <w:rPr>
                <w:rFonts w:eastAsia="標楷體"/>
                <w:color w:val="000000"/>
                <w:kern w:val="2"/>
                <w:sz w:val="22"/>
                <w:szCs w:val="22"/>
                <w:lang w:val="en-US" w:eastAsia="zh-TW"/>
              </w:rPr>
              <w:t>***</w:t>
            </w:r>
          </w:p>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98</w:t>
            </w:r>
            <w:r w:rsidRPr="001926E7">
              <w:rPr>
                <w:rFonts w:eastAsia="標楷體"/>
                <w:color w:val="000000"/>
                <w:kern w:val="2"/>
                <w:sz w:val="22"/>
                <w:szCs w:val="22"/>
                <w:lang w:val="en-US" w:eastAsia="zh-TW"/>
              </w:rPr>
              <w:t>)</w:t>
            </w:r>
          </w:p>
        </w:tc>
        <w:tc>
          <w:tcPr>
            <w:tcW w:w="1689" w:type="dxa"/>
            <w:tcBorders>
              <w:top w:val="single" w:sz="4" w:space="0" w:color="auto"/>
              <w:left w:val="single" w:sz="4" w:space="0" w:color="auto"/>
              <w:bottom w:val="single" w:sz="4" w:space="0" w:color="auto"/>
              <w:right w:val="single" w:sz="12" w:space="0" w:color="auto"/>
            </w:tcBorders>
            <w:vAlign w:val="center"/>
            <w:hideMark/>
          </w:tcPr>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361</w:t>
            </w:r>
            <w:r w:rsidRPr="001926E7">
              <w:rPr>
                <w:rFonts w:eastAsia="標楷體"/>
                <w:color w:val="000000"/>
                <w:kern w:val="2"/>
                <w:sz w:val="22"/>
                <w:szCs w:val="22"/>
                <w:lang w:val="en-US" w:eastAsia="zh-TW"/>
              </w:rPr>
              <w:t>**</w:t>
            </w:r>
          </w:p>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58</w:t>
            </w:r>
            <w:r w:rsidRPr="001926E7">
              <w:rPr>
                <w:rFonts w:eastAsia="標楷體"/>
                <w:color w:val="000000"/>
                <w:kern w:val="2"/>
                <w:sz w:val="22"/>
                <w:szCs w:val="22"/>
                <w:lang w:val="en-US" w:eastAsia="zh-TW"/>
              </w:rPr>
              <w:t>)</w:t>
            </w:r>
          </w:p>
        </w:tc>
      </w:tr>
      <w:tr w:rsidR="00E335D7" w:rsidRPr="001926E7" w:rsidTr="00002BA3">
        <w:tc>
          <w:tcPr>
            <w:tcW w:w="1742" w:type="dxa"/>
            <w:tcBorders>
              <w:top w:val="single" w:sz="4" w:space="0" w:color="auto"/>
              <w:left w:val="single" w:sz="12" w:space="0" w:color="auto"/>
              <w:bottom w:val="single" w:sz="4" w:space="0" w:color="auto"/>
              <w:right w:val="single" w:sz="4" w:space="0" w:color="auto"/>
            </w:tcBorders>
            <w:vAlign w:val="center"/>
            <w:hideMark/>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Intrinsic value</w:t>
            </w:r>
          </w:p>
        </w:tc>
        <w:tc>
          <w:tcPr>
            <w:tcW w:w="1288"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504</w:t>
            </w:r>
            <w:r w:rsidRPr="001926E7">
              <w:rPr>
                <w:rFonts w:eastAsia="標楷體"/>
                <w:color w:val="000000"/>
                <w:kern w:val="2"/>
                <w:sz w:val="22"/>
                <w:szCs w:val="22"/>
                <w:lang w:val="en-US" w:eastAsia="zh-TW"/>
              </w:rPr>
              <w:t>***</w:t>
            </w:r>
          </w:p>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(0.3</w:t>
            </w:r>
            <w:r w:rsidR="00FC70C7" w:rsidRPr="001926E7">
              <w:rPr>
                <w:rFonts w:eastAsia="標楷體"/>
                <w:color w:val="000000"/>
                <w:kern w:val="2"/>
                <w:sz w:val="22"/>
                <w:szCs w:val="22"/>
                <w:lang w:val="en-US" w:eastAsia="zh-TW"/>
              </w:rPr>
              <w:t>32</w:t>
            </w:r>
            <w:r w:rsidRPr="001926E7">
              <w:rPr>
                <w:rFonts w:eastAsia="標楷體"/>
                <w:color w:val="000000"/>
                <w:kern w:val="2"/>
                <w:sz w:val="22"/>
                <w:szCs w:val="22"/>
                <w:lang w:val="en-US" w:eastAsia="zh-TW"/>
              </w:rPr>
              <w:t>)</w:t>
            </w:r>
          </w:p>
        </w:tc>
        <w:tc>
          <w:tcPr>
            <w:tcW w:w="1582"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074</w:t>
            </w:r>
          </w:p>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425</w:t>
            </w:r>
            <w:r w:rsidRPr="001926E7">
              <w:rPr>
                <w:rFonts w:eastAsia="標楷體"/>
                <w:color w:val="000000"/>
                <w:kern w:val="2"/>
                <w:sz w:val="22"/>
                <w:szCs w:val="22"/>
                <w:lang w:val="en-US" w:eastAsia="zh-TW"/>
              </w:rPr>
              <w:t>)</w:t>
            </w:r>
          </w:p>
        </w:tc>
        <w:tc>
          <w:tcPr>
            <w:tcW w:w="1483"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0.4</w:t>
            </w:r>
            <w:r w:rsidR="00FC70C7" w:rsidRPr="001926E7">
              <w:rPr>
                <w:rFonts w:eastAsia="標楷體"/>
                <w:color w:val="000000"/>
                <w:kern w:val="2"/>
                <w:sz w:val="22"/>
                <w:szCs w:val="22"/>
                <w:lang w:val="en-US" w:eastAsia="zh-TW"/>
              </w:rPr>
              <w:t>8</w:t>
            </w:r>
            <w:r w:rsidRPr="001926E7">
              <w:rPr>
                <w:rFonts w:eastAsia="標楷體"/>
                <w:color w:val="000000"/>
                <w:kern w:val="2"/>
                <w:sz w:val="22"/>
                <w:szCs w:val="22"/>
                <w:lang w:val="en-US" w:eastAsia="zh-TW"/>
              </w:rPr>
              <w:t>0***</w:t>
            </w:r>
          </w:p>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(0.2</w:t>
            </w:r>
            <w:r w:rsidR="00FC70C7" w:rsidRPr="001926E7">
              <w:rPr>
                <w:rFonts w:eastAsia="標楷體"/>
                <w:color w:val="000000"/>
                <w:kern w:val="2"/>
                <w:sz w:val="22"/>
                <w:szCs w:val="22"/>
                <w:lang w:val="en-US" w:eastAsia="zh-TW"/>
              </w:rPr>
              <w:t>4</w:t>
            </w:r>
            <w:r w:rsidRPr="001926E7">
              <w:rPr>
                <w:rFonts w:eastAsia="標楷體"/>
                <w:color w:val="000000"/>
                <w:kern w:val="2"/>
                <w:sz w:val="22"/>
                <w:szCs w:val="22"/>
                <w:lang w:val="en-US" w:eastAsia="zh-TW"/>
              </w:rPr>
              <w:t>8)</w:t>
            </w:r>
          </w:p>
        </w:tc>
        <w:tc>
          <w:tcPr>
            <w:tcW w:w="1419" w:type="dxa"/>
            <w:tcBorders>
              <w:top w:val="single" w:sz="4"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179</w:t>
            </w:r>
          </w:p>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(0.37</w:t>
            </w:r>
            <w:r w:rsidR="00FC70C7" w:rsidRPr="001926E7">
              <w:rPr>
                <w:rFonts w:eastAsia="標楷體"/>
                <w:color w:val="000000"/>
                <w:kern w:val="2"/>
                <w:sz w:val="22"/>
                <w:szCs w:val="22"/>
                <w:lang w:val="en-US" w:eastAsia="zh-TW"/>
              </w:rPr>
              <w:t>6</w:t>
            </w:r>
            <w:r w:rsidRPr="001926E7">
              <w:rPr>
                <w:rFonts w:eastAsia="標楷體"/>
                <w:color w:val="000000"/>
                <w:kern w:val="2"/>
                <w:sz w:val="22"/>
                <w:szCs w:val="22"/>
                <w:lang w:val="en-US" w:eastAsia="zh-TW"/>
              </w:rPr>
              <w:t>)</w:t>
            </w:r>
          </w:p>
        </w:tc>
        <w:tc>
          <w:tcPr>
            <w:tcW w:w="1689" w:type="dxa"/>
            <w:tcBorders>
              <w:top w:val="single" w:sz="4" w:space="0" w:color="auto"/>
              <w:left w:val="single" w:sz="4" w:space="0" w:color="auto"/>
              <w:bottom w:val="single" w:sz="4" w:space="0" w:color="auto"/>
              <w:right w:val="single" w:sz="12" w:space="0" w:color="auto"/>
            </w:tcBorders>
            <w:vAlign w:val="center"/>
            <w:hideMark/>
          </w:tcPr>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0.0</w:t>
            </w:r>
            <w:r w:rsidR="00FC70C7" w:rsidRPr="001926E7">
              <w:rPr>
                <w:rFonts w:eastAsia="標楷體"/>
                <w:color w:val="000000"/>
                <w:kern w:val="2"/>
                <w:sz w:val="22"/>
                <w:szCs w:val="22"/>
                <w:lang w:val="en-US" w:eastAsia="zh-TW"/>
              </w:rPr>
              <w:t>71</w:t>
            </w:r>
          </w:p>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361</w:t>
            </w:r>
            <w:r w:rsidRPr="001926E7">
              <w:rPr>
                <w:rFonts w:eastAsia="標楷體"/>
                <w:color w:val="000000"/>
                <w:kern w:val="2"/>
                <w:sz w:val="22"/>
                <w:szCs w:val="22"/>
                <w:lang w:val="en-US" w:eastAsia="zh-TW"/>
              </w:rPr>
              <w:t>)</w:t>
            </w:r>
          </w:p>
        </w:tc>
      </w:tr>
      <w:tr w:rsidR="00E335D7" w:rsidRPr="001926E7" w:rsidTr="00002BA3">
        <w:tc>
          <w:tcPr>
            <w:tcW w:w="1742" w:type="dxa"/>
            <w:tcBorders>
              <w:top w:val="single" w:sz="4" w:space="0" w:color="auto"/>
              <w:left w:val="single" w:sz="12" w:space="0" w:color="auto"/>
              <w:bottom w:val="single" w:sz="12" w:space="0" w:color="auto"/>
              <w:right w:val="single" w:sz="4" w:space="0" w:color="auto"/>
            </w:tcBorders>
            <w:vAlign w:val="center"/>
            <w:hideMark/>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新細明體"/>
                <w:color w:val="000000"/>
                <w:kern w:val="2"/>
                <w:sz w:val="24"/>
                <w:szCs w:val="24"/>
                <w:lang w:eastAsia="zh-TW"/>
              </w:rPr>
              <w:t>Extrinsic value</w:t>
            </w:r>
          </w:p>
        </w:tc>
        <w:tc>
          <w:tcPr>
            <w:tcW w:w="1288"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FC70C7"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w:t>
            </w:r>
            <w:r w:rsidR="00120762" w:rsidRPr="001926E7">
              <w:rPr>
                <w:rFonts w:eastAsia="標楷體"/>
                <w:color w:val="000000"/>
                <w:kern w:val="2"/>
                <w:sz w:val="22"/>
                <w:szCs w:val="22"/>
                <w:lang w:val="en-US" w:eastAsia="zh-TW"/>
              </w:rPr>
              <w:t>0.</w:t>
            </w:r>
            <w:r w:rsidRPr="001926E7">
              <w:rPr>
                <w:rFonts w:eastAsia="標楷體"/>
                <w:color w:val="000000"/>
                <w:kern w:val="2"/>
                <w:sz w:val="22"/>
                <w:szCs w:val="22"/>
                <w:lang w:val="en-US" w:eastAsia="zh-TW"/>
              </w:rPr>
              <w:t>049</w:t>
            </w:r>
          </w:p>
          <w:p w:rsidR="00120762" w:rsidRPr="001926E7" w:rsidRDefault="00120762" w:rsidP="00002BA3">
            <w:pPr>
              <w:widowControl w:val="0"/>
              <w:ind w:rightChars="48" w:right="96" w:firstLineChars="36" w:firstLine="79"/>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9</w:t>
            </w:r>
            <w:r w:rsidRPr="001926E7">
              <w:rPr>
                <w:rFonts w:eastAsia="標楷體"/>
                <w:color w:val="000000"/>
                <w:kern w:val="2"/>
                <w:sz w:val="22"/>
                <w:szCs w:val="22"/>
                <w:lang w:val="en-US" w:eastAsia="zh-TW"/>
              </w:rPr>
              <w:t>7)</w:t>
            </w:r>
          </w:p>
        </w:tc>
        <w:tc>
          <w:tcPr>
            <w:tcW w:w="1582"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339*</w:t>
            </w:r>
            <w:r w:rsidRPr="001926E7">
              <w:rPr>
                <w:rFonts w:eastAsia="標楷體"/>
                <w:color w:val="000000"/>
                <w:kern w:val="2"/>
                <w:sz w:val="22"/>
                <w:szCs w:val="22"/>
                <w:lang w:val="en-US" w:eastAsia="zh-TW"/>
              </w:rPr>
              <w:t>*</w:t>
            </w:r>
          </w:p>
          <w:p w:rsidR="00120762" w:rsidRPr="001926E7" w:rsidRDefault="00120762" w:rsidP="00002BA3">
            <w:pPr>
              <w:widowControl w:val="0"/>
              <w:ind w:rightChars="109" w:right="218" w:firstLineChars="126" w:firstLine="277"/>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(0.2</w:t>
            </w:r>
            <w:r w:rsidR="00FC70C7" w:rsidRPr="001926E7">
              <w:rPr>
                <w:rFonts w:eastAsia="標楷體"/>
                <w:color w:val="000000"/>
                <w:kern w:val="2"/>
                <w:sz w:val="22"/>
                <w:szCs w:val="22"/>
                <w:lang w:val="en-US" w:eastAsia="zh-TW"/>
              </w:rPr>
              <w:t>0</w:t>
            </w:r>
            <w:r w:rsidRPr="001926E7">
              <w:rPr>
                <w:rFonts w:eastAsia="標楷體"/>
                <w:color w:val="000000"/>
                <w:kern w:val="2"/>
                <w:sz w:val="22"/>
                <w:szCs w:val="22"/>
                <w:lang w:val="en-US" w:eastAsia="zh-TW"/>
              </w:rPr>
              <w:t>9)</w:t>
            </w:r>
          </w:p>
        </w:tc>
        <w:tc>
          <w:tcPr>
            <w:tcW w:w="1483"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078</w:t>
            </w:r>
          </w:p>
          <w:p w:rsidR="00120762" w:rsidRPr="001926E7" w:rsidRDefault="00120762" w:rsidP="00002BA3">
            <w:pPr>
              <w:widowControl w:val="0"/>
              <w:ind w:rightChars="55" w:right="110" w:firstLineChars="132" w:firstLine="29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(0.15</w:t>
            </w:r>
            <w:r w:rsidR="00FC70C7" w:rsidRPr="001926E7">
              <w:rPr>
                <w:rFonts w:eastAsia="標楷體"/>
                <w:color w:val="000000"/>
                <w:kern w:val="2"/>
                <w:sz w:val="22"/>
                <w:szCs w:val="22"/>
                <w:lang w:val="en-US" w:eastAsia="zh-TW"/>
              </w:rPr>
              <w:t>6</w:t>
            </w:r>
            <w:r w:rsidRPr="001926E7">
              <w:rPr>
                <w:rFonts w:eastAsia="標楷體"/>
                <w:color w:val="000000"/>
                <w:kern w:val="2"/>
                <w:sz w:val="22"/>
                <w:szCs w:val="22"/>
                <w:lang w:val="en-US" w:eastAsia="zh-TW"/>
              </w:rPr>
              <w:t>)</w:t>
            </w:r>
          </w:p>
        </w:tc>
        <w:tc>
          <w:tcPr>
            <w:tcW w:w="1419"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056</w:t>
            </w:r>
          </w:p>
          <w:p w:rsidR="00120762" w:rsidRPr="001926E7" w:rsidRDefault="00120762" w:rsidP="00002BA3">
            <w:pPr>
              <w:widowControl w:val="0"/>
              <w:ind w:rightChars="51" w:right="102" w:firstLineChars="43" w:firstLine="95"/>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(0.2</w:t>
            </w:r>
            <w:r w:rsidR="00FC70C7" w:rsidRPr="001926E7">
              <w:rPr>
                <w:rFonts w:eastAsia="標楷體"/>
                <w:color w:val="000000"/>
                <w:kern w:val="2"/>
                <w:sz w:val="22"/>
                <w:szCs w:val="22"/>
                <w:lang w:val="en-US" w:eastAsia="zh-TW"/>
              </w:rPr>
              <w:t>49</w:t>
            </w:r>
            <w:r w:rsidRPr="001926E7">
              <w:rPr>
                <w:rFonts w:eastAsia="標楷體"/>
                <w:color w:val="000000"/>
                <w:kern w:val="2"/>
                <w:sz w:val="22"/>
                <w:szCs w:val="22"/>
                <w:lang w:val="en-US" w:eastAsia="zh-TW"/>
              </w:rPr>
              <w:t>)</w:t>
            </w:r>
          </w:p>
        </w:tc>
        <w:tc>
          <w:tcPr>
            <w:tcW w:w="1689" w:type="dxa"/>
            <w:tcBorders>
              <w:top w:val="single" w:sz="4" w:space="0" w:color="auto"/>
              <w:left w:val="single" w:sz="4" w:space="0" w:color="auto"/>
              <w:bottom w:val="single" w:sz="12" w:space="0" w:color="auto"/>
              <w:right w:val="single" w:sz="12" w:space="0" w:color="auto"/>
            </w:tcBorders>
            <w:vAlign w:val="center"/>
            <w:hideMark/>
          </w:tcPr>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FC70C7" w:rsidRPr="001926E7">
              <w:rPr>
                <w:rFonts w:eastAsia="標楷體"/>
                <w:color w:val="000000"/>
                <w:kern w:val="2"/>
                <w:sz w:val="22"/>
                <w:szCs w:val="22"/>
                <w:lang w:val="en-US" w:eastAsia="zh-TW"/>
              </w:rPr>
              <w:t>4</w:t>
            </w:r>
            <w:r w:rsidRPr="001926E7">
              <w:rPr>
                <w:rFonts w:eastAsia="標楷體"/>
                <w:color w:val="000000"/>
                <w:kern w:val="2"/>
                <w:sz w:val="22"/>
                <w:szCs w:val="22"/>
                <w:lang w:val="en-US" w:eastAsia="zh-TW"/>
              </w:rPr>
              <w:t>21</w:t>
            </w:r>
            <w:r w:rsidR="00FC70C7" w:rsidRPr="001926E7">
              <w:rPr>
                <w:rFonts w:eastAsia="標楷體"/>
                <w:color w:val="000000"/>
                <w:kern w:val="2"/>
                <w:sz w:val="22"/>
                <w:szCs w:val="22"/>
                <w:lang w:val="en-US" w:eastAsia="zh-TW"/>
              </w:rPr>
              <w:t>**</w:t>
            </w:r>
          </w:p>
          <w:p w:rsidR="00120762" w:rsidRPr="001926E7" w:rsidRDefault="00120762" w:rsidP="00002BA3">
            <w:pPr>
              <w:widowControl w:val="0"/>
              <w:ind w:rightChars="231" w:right="462" w:firstLineChars="98" w:firstLine="216"/>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(0.1</w:t>
            </w:r>
            <w:r w:rsidR="00FC70C7" w:rsidRPr="001926E7">
              <w:rPr>
                <w:rFonts w:eastAsia="標楷體"/>
                <w:color w:val="000000"/>
                <w:kern w:val="2"/>
                <w:sz w:val="22"/>
                <w:szCs w:val="22"/>
                <w:lang w:val="en-US" w:eastAsia="zh-TW"/>
              </w:rPr>
              <w:t>81</w:t>
            </w:r>
            <w:r w:rsidRPr="001926E7">
              <w:rPr>
                <w:rFonts w:eastAsia="標楷體"/>
                <w:color w:val="000000"/>
                <w:kern w:val="2"/>
                <w:sz w:val="22"/>
                <w:szCs w:val="22"/>
                <w:lang w:val="en-US" w:eastAsia="zh-TW"/>
              </w:rPr>
              <w:t>)</w:t>
            </w:r>
          </w:p>
        </w:tc>
      </w:tr>
      <w:tr w:rsidR="00E335D7" w:rsidRPr="001926E7" w:rsidTr="00002BA3">
        <w:tc>
          <w:tcPr>
            <w:tcW w:w="1742" w:type="dxa"/>
            <w:tcBorders>
              <w:top w:val="single" w:sz="12" w:space="0" w:color="auto"/>
              <w:left w:val="single" w:sz="12" w:space="0" w:color="auto"/>
              <w:bottom w:val="single" w:sz="4" w:space="0" w:color="auto"/>
              <w:right w:val="single" w:sz="4" w:space="0" w:color="auto"/>
            </w:tcBorders>
            <w:vAlign w:val="center"/>
            <w:hideMark/>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F</w:t>
            </w:r>
          </w:p>
        </w:tc>
        <w:tc>
          <w:tcPr>
            <w:tcW w:w="1288" w:type="dxa"/>
            <w:tcBorders>
              <w:top w:val="single" w:sz="12" w:space="0" w:color="auto"/>
              <w:left w:val="single" w:sz="4" w:space="0" w:color="auto"/>
              <w:bottom w:val="single" w:sz="4" w:space="0" w:color="auto"/>
              <w:right w:val="single" w:sz="4" w:space="0" w:color="auto"/>
            </w:tcBorders>
            <w:vAlign w:val="center"/>
            <w:hideMark/>
          </w:tcPr>
          <w:p w:rsidR="00120762" w:rsidRPr="001926E7" w:rsidRDefault="00E07E38"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31</w:t>
            </w:r>
            <w:r w:rsidR="00120762" w:rsidRPr="001926E7">
              <w:rPr>
                <w:rFonts w:eastAsia="標楷體"/>
                <w:color w:val="000000"/>
                <w:kern w:val="2"/>
                <w:sz w:val="22"/>
                <w:szCs w:val="22"/>
                <w:lang w:val="en-US" w:eastAsia="zh-TW"/>
              </w:rPr>
              <w:t>.9</w:t>
            </w:r>
            <w:r w:rsidRPr="001926E7">
              <w:rPr>
                <w:rFonts w:eastAsia="標楷體"/>
                <w:color w:val="000000"/>
                <w:kern w:val="2"/>
                <w:sz w:val="22"/>
                <w:szCs w:val="22"/>
                <w:lang w:val="en-US" w:eastAsia="zh-TW"/>
              </w:rPr>
              <w:t>5</w:t>
            </w:r>
            <w:r w:rsidR="00120762" w:rsidRPr="001926E7">
              <w:rPr>
                <w:rFonts w:eastAsia="標楷體"/>
                <w:color w:val="000000"/>
                <w:kern w:val="2"/>
                <w:sz w:val="22"/>
                <w:szCs w:val="22"/>
                <w:lang w:val="en-US" w:eastAsia="zh-TW"/>
              </w:rPr>
              <w:t>***</w:t>
            </w:r>
          </w:p>
        </w:tc>
        <w:tc>
          <w:tcPr>
            <w:tcW w:w="1582" w:type="dxa"/>
            <w:tcBorders>
              <w:top w:val="single" w:sz="12"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17.</w:t>
            </w:r>
            <w:r w:rsidR="00E07E38" w:rsidRPr="001926E7">
              <w:rPr>
                <w:rFonts w:eastAsia="標楷體"/>
                <w:color w:val="000000"/>
                <w:kern w:val="2"/>
                <w:sz w:val="22"/>
                <w:szCs w:val="22"/>
                <w:lang w:val="en-US" w:eastAsia="zh-TW"/>
              </w:rPr>
              <w:t>38</w:t>
            </w:r>
            <w:r w:rsidRPr="001926E7">
              <w:rPr>
                <w:rFonts w:eastAsia="標楷體"/>
                <w:color w:val="000000"/>
                <w:kern w:val="2"/>
                <w:sz w:val="22"/>
                <w:szCs w:val="22"/>
                <w:lang w:val="en-US" w:eastAsia="zh-TW"/>
              </w:rPr>
              <w:t>***</w:t>
            </w:r>
          </w:p>
        </w:tc>
        <w:tc>
          <w:tcPr>
            <w:tcW w:w="1483" w:type="dxa"/>
            <w:tcBorders>
              <w:top w:val="single" w:sz="12"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3</w:t>
            </w:r>
            <w:r w:rsidR="00E07E38" w:rsidRPr="001926E7">
              <w:rPr>
                <w:rFonts w:eastAsia="標楷體"/>
                <w:color w:val="000000"/>
                <w:kern w:val="2"/>
                <w:sz w:val="22"/>
                <w:szCs w:val="22"/>
                <w:lang w:val="en-US" w:eastAsia="zh-TW"/>
              </w:rPr>
              <w:t>9</w:t>
            </w:r>
            <w:r w:rsidRPr="001926E7">
              <w:rPr>
                <w:rFonts w:eastAsia="標楷體"/>
                <w:color w:val="000000"/>
                <w:kern w:val="2"/>
                <w:sz w:val="22"/>
                <w:szCs w:val="22"/>
                <w:lang w:val="en-US" w:eastAsia="zh-TW"/>
              </w:rPr>
              <w:t>.12***</w:t>
            </w:r>
          </w:p>
        </w:tc>
        <w:tc>
          <w:tcPr>
            <w:tcW w:w="1419" w:type="dxa"/>
            <w:tcBorders>
              <w:top w:val="single" w:sz="12" w:space="0" w:color="auto"/>
              <w:left w:val="single" w:sz="4" w:space="0" w:color="auto"/>
              <w:bottom w:val="single" w:sz="4"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1</w:t>
            </w:r>
            <w:r w:rsidR="00E07E38" w:rsidRPr="001926E7">
              <w:rPr>
                <w:rFonts w:eastAsia="標楷體"/>
                <w:color w:val="000000"/>
                <w:kern w:val="2"/>
                <w:sz w:val="22"/>
                <w:szCs w:val="22"/>
                <w:lang w:val="en-US" w:eastAsia="zh-TW"/>
              </w:rPr>
              <w:t>6</w:t>
            </w:r>
            <w:r w:rsidRPr="001926E7">
              <w:rPr>
                <w:rFonts w:eastAsia="標楷體"/>
                <w:color w:val="000000"/>
                <w:kern w:val="2"/>
                <w:sz w:val="22"/>
                <w:szCs w:val="22"/>
                <w:lang w:val="en-US" w:eastAsia="zh-TW"/>
              </w:rPr>
              <w:t>.</w:t>
            </w:r>
            <w:r w:rsidR="00E07E38" w:rsidRPr="001926E7">
              <w:rPr>
                <w:rFonts w:eastAsia="標楷體"/>
                <w:color w:val="000000"/>
                <w:kern w:val="2"/>
                <w:sz w:val="22"/>
                <w:szCs w:val="22"/>
                <w:lang w:val="en-US" w:eastAsia="zh-TW"/>
              </w:rPr>
              <w:t>46</w:t>
            </w:r>
            <w:r w:rsidRPr="001926E7">
              <w:rPr>
                <w:rFonts w:eastAsia="標楷體"/>
                <w:color w:val="000000"/>
                <w:kern w:val="2"/>
                <w:sz w:val="22"/>
                <w:szCs w:val="22"/>
                <w:lang w:val="en-US" w:eastAsia="zh-TW"/>
              </w:rPr>
              <w:t>***</w:t>
            </w:r>
          </w:p>
        </w:tc>
        <w:tc>
          <w:tcPr>
            <w:tcW w:w="1689" w:type="dxa"/>
            <w:tcBorders>
              <w:top w:val="single" w:sz="12" w:space="0" w:color="auto"/>
              <w:left w:val="single" w:sz="4" w:space="0" w:color="auto"/>
              <w:bottom w:val="single" w:sz="4" w:space="0" w:color="auto"/>
              <w:right w:val="single" w:sz="12"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14.</w:t>
            </w:r>
            <w:r w:rsidR="00E07E38" w:rsidRPr="001926E7">
              <w:rPr>
                <w:rFonts w:eastAsia="標楷體"/>
                <w:color w:val="000000"/>
                <w:kern w:val="2"/>
                <w:sz w:val="22"/>
                <w:szCs w:val="22"/>
                <w:lang w:val="en-US" w:eastAsia="zh-TW"/>
              </w:rPr>
              <w:t>8</w:t>
            </w:r>
            <w:r w:rsidRPr="001926E7">
              <w:rPr>
                <w:rFonts w:eastAsia="標楷體"/>
                <w:color w:val="000000"/>
                <w:kern w:val="2"/>
                <w:sz w:val="22"/>
                <w:szCs w:val="22"/>
                <w:lang w:val="en-US" w:eastAsia="zh-TW"/>
              </w:rPr>
              <w:t>1***</w:t>
            </w:r>
          </w:p>
        </w:tc>
      </w:tr>
      <w:tr w:rsidR="00E335D7" w:rsidRPr="001926E7" w:rsidTr="00002BA3">
        <w:tc>
          <w:tcPr>
            <w:tcW w:w="1742" w:type="dxa"/>
            <w:tcBorders>
              <w:top w:val="single" w:sz="4" w:space="0" w:color="auto"/>
              <w:left w:val="single" w:sz="12" w:space="0" w:color="auto"/>
              <w:bottom w:val="single" w:sz="12" w:space="0" w:color="auto"/>
              <w:right w:val="single" w:sz="4" w:space="0" w:color="auto"/>
            </w:tcBorders>
            <w:vAlign w:val="center"/>
            <w:hideMark/>
          </w:tcPr>
          <w:p w:rsidR="00120762" w:rsidRPr="001926E7" w:rsidRDefault="00120762" w:rsidP="00002BA3">
            <w:pPr>
              <w:widowControl w:val="0"/>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R</w:t>
            </w:r>
            <w:r w:rsidR="009670E5" w:rsidRPr="001926E7">
              <w:rPr>
                <w:rFonts w:eastAsia="標楷體"/>
                <w:color w:val="000000"/>
                <w:kern w:val="2"/>
                <w:sz w:val="22"/>
                <w:szCs w:val="22"/>
                <w:lang w:val="en-US" w:eastAsia="zh-TW"/>
              </w:rPr>
              <w:t xml:space="preserve"> square</w:t>
            </w:r>
          </w:p>
        </w:tc>
        <w:tc>
          <w:tcPr>
            <w:tcW w:w="1288"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E07E38" w:rsidRPr="001926E7">
              <w:rPr>
                <w:rFonts w:eastAsia="標楷體"/>
                <w:color w:val="000000"/>
                <w:kern w:val="2"/>
                <w:sz w:val="22"/>
                <w:szCs w:val="22"/>
                <w:lang w:val="en-US" w:eastAsia="zh-TW"/>
              </w:rPr>
              <w:t>707</w:t>
            </w:r>
          </w:p>
        </w:tc>
        <w:tc>
          <w:tcPr>
            <w:tcW w:w="1582"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E07E38" w:rsidRPr="001926E7">
              <w:rPr>
                <w:rFonts w:eastAsia="標楷體"/>
                <w:color w:val="000000"/>
                <w:kern w:val="2"/>
                <w:sz w:val="22"/>
                <w:szCs w:val="22"/>
                <w:lang w:val="en-US" w:eastAsia="zh-TW"/>
              </w:rPr>
              <w:t>607</w:t>
            </w:r>
          </w:p>
        </w:tc>
        <w:tc>
          <w:tcPr>
            <w:tcW w:w="1483"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E07E38" w:rsidRPr="001926E7">
              <w:rPr>
                <w:rFonts w:eastAsia="標楷體"/>
                <w:color w:val="000000"/>
                <w:kern w:val="2"/>
                <w:sz w:val="22"/>
                <w:szCs w:val="22"/>
                <w:lang w:val="en-US" w:eastAsia="zh-TW"/>
              </w:rPr>
              <w:t>707</w:t>
            </w:r>
          </w:p>
        </w:tc>
        <w:tc>
          <w:tcPr>
            <w:tcW w:w="1419" w:type="dxa"/>
            <w:tcBorders>
              <w:top w:val="single" w:sz="4" w:space="0" w:color="auto"/>
              <w:left w:val="single" w:sz="4" w:space="0" w:color="auto"/>
              <w:bottom w:val="single" w:sz="12" w:space="0" w:color="auto"/>
              <w:right w:val="single" w:sz="4"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E07E38" w:rsidRPr="001926E7">
              <w:rPr>
                <w:rFonts w:eastAsia="標楷體"/>
                <w:color w:val="000000"/>
                <w:kern w:val="2"/>
                <w:sz w:val="22"/>
                <w:szCs w:val="22"/>
                <w:lang w:val="en-US" w:eastAsia="zh-TW"/>
              </w:rPr>
              <w:t>605</w:t>
            </w:r>
          </w:p>
        </w:tc>
        <w:tc>
          <w:tcPr>
            <w:tcW w:w="1689" w:type="dxa"/>
            <w:tcBorders>
              <w:top w:val="single" w:sz="4" w:space="0" w:color="auto"/>
              <w:left w:val="single" w:sz="4" w:space="0" w:color="auto"/>
              <w:bottom w:val="single" w:sz="12" w:space="0" w:color="auto"/>
              <w:right w:val="single" w:sz="12" w:space="0" w:color="auto"/>
            </w:tcBorders>
            <w:vAlign w:val="center"/>
            <w:hideMark/>
          </w:tcPr>
          <w:p w:rsidR="00120762" w:rsidRPr="001926E7" w:rsidRDefault="00120762" w:rsidP="00002BA3">
            <w:pPr>
              <w:widowControl w:val="0"/>
              <w:ind w:firstLineChars="38" w:firstLine="84"/>
              <w:jc w:val="center"/>
              <w:rPr>
                <w:rFonts w:eastAsia="標楷體"/>
                <w:color w:val="000000"/>
                <w:kern w:val="2"/>
                <w:sz w:val="22"/>
                <w:szCs w:val="22"/>
                <w:lang w:val="en-US" w:eastAsia="zh-TW"/>
              </w:rPr>
            </w:pPr>
            <w:r w:rsidRPr="001926E7">
              <w:rPr>
                <w:rFonts w:eastAsia="標楷體"/>
                <w:color w:val="000000"/>
                <w:kern w:val="2"/>
                <w:sz w:val="22"/>
                <w:szCs w:val="22"/>
                <w:lang w:val="en-US" w:eastAsia="zh-TW"/>
              </w:rPr>
              <w:t>0.</w:t>
            </w:r>
            <w:r w:rsidR="00E07E38" w:rsidRPr="001926E7">
              <w:rPr>
                <w:rFonts w:eastAsia="標楷體"/>
                <w:color w:val="000000"/>
                <w:kern w:val="2"/>
                <w:sz w:val="22"/>
                <w:szCs w:val="22"/>
                <w:lang w:val="en-US" w:eastAsia="zh-TW"/>
              </w:rPr>
              <w:t>603</w:t>
            </w:r>
          </w:p>
        </w:tc>
      </w:tr>
    </w:tbl>
    <w:p w:rsidR="00D241F1" w:rsidRPr="001926E7" w:rsidRDefault="00D241F1" w:rsidP="00DA47D3">
      <w:pPr>
        <w:widowControl w:val="0"/>
        <w:ind w:left="800" w:hangingChars="400" w:hanging="800"/>
        <w:rPr>
          <w:rFonts w:eastAsia="標楷體"/>
          <w:color w:val="000000"/>
          <w:kern w:val="2"/>
          <w:lang w:val="en-US" w:eastAsia="zh-TW"/>
        </w:rPr>
      </w:pPr>
      <w:r w:rsidRPr="001926E7">
        <w:rPr>
          <w:rFonts w:eastAsia="標楷體"/>
          <w:color w:val="000000"/>
          <w:kern w:val="2"/>
          <w:lang w:eastAsia="zh-TW"/>
        </w:rPr>
        <w:t>Note 1</w:t>
      </w:r>
      <w:r w:rsidR="0024200F" w:rsidRPr="001926E7">
        <w:rPr>
          <w:rFonts w:eastAsia="標楷體"/>
          <w:color w:val="000000"/>
          <w:kern w:val="2"/>
          <w:lang w:eastAsia="zh-TW"/>
        </w:rPr>
        <w:t xml:space="preserve">: </w:t>
      </w:r>
      <w:r w:rsidR="001E1F95" w:rsidRPr="001926E7">
        <w:rPr>
          <w:rFonts w:eastAsia="標楷體"/>
          <w:color w:val="000000"/>
          <w:kern w:val="2"/>
          <w:lang w:eastAsia="zh-TW"/>
        </w:rPr>
        <w:t>Significant at</w:t>
      </w:r>
      <w:r w:rsidR="001E1F95" w:rsidRPr="001926E7">
        <w:rPr>
          <w:rFonts w:eastAsia="標楷體"/>
          <w:color w:val="000000"/>
          <w:kern w:val="2"/>
          <w:lang w:val="en-US" w:eastAsia="zh-TW"/>
        </w:rPr>
        <w:t xml:space="preserve"> </w:t>
      </w:r>
      <w:r w:rsidRPr="001926E7">
        <w:rPr>
          <w:rFonts w:eastAsia="標楷體"/>
          <w:color w:val="000000"/>
          <w:kern w:val="2"/>
          <w:lang w:val="en-US" w:eastAsia="zh-TW"/>
        </w:rPr>
        <w:t>*</w:t>
      </w:r>
      <w:r w:rsidRPr="001926E7">
        <w:rPr>
          <w:rFonts w:eastAsia="標楷體"/>
          <w:color w:val="000000"/>
          <w:kern w:val="2"/>
          <w:lang w:eastAsia="zh-TW"/>
        </w:rPr>
        <w:t xml:space="preserve"> </w:t>
      </w:r>
      <w:r w:rsidRPr="001926E7">
        <w:rPr>
          <w:rFonts w:eastAsia="標楷體"/>
          <w:color w:val="000000"/>
          <w:kern w:val="2"/>
          <w:lang w:val="en-US" w:eastAsia="zh-TW"/>
        </w:rPr>
        <w:t>p&lt;0.1</w:t>
      </w:r>
      <w:r w:rsidR="00661FB0" w:rsidRPr="001926E7">
        <w:rPr>
          <w:rFonts w:eastAsia="標楷體"/>
          <w:color w:val="000000"/>
          <w:kern w:val="2"/>
          <w:lang w:val="en-US" w:eastAsia="zh-TW"/>
        </w:rPr>
        <w:t xml:space="preserve">, </w:t>
      </w:r>
      <w:r w:rsidRPr="001926E7">
        <w:rPr>
          <w:rFonts w:eastAsia="標楷體"/>
          <w:color w:val="000000"/>
          <w:kern w:val="2"/>
          <w:lang w:val="en-US" w:eastAsia="zh-TW"/>
        </w:rPr>
        <w:t>**</w:t>
      </w:r>
      <w:r w:rsidRPr="001926E7">
        <w:rPr>
          <w:rFonts w:eastAsia="標楷體"/>
          <w:color w:val="000000"/>
          <w:kern w:val="2"/>
          <w:lang w:eastAsia="zh-TW"/>
        </w:rPr>
        <w:t xml:space="preserve"> </w:t>
      </w:r>
      <w:r w:rsidRPr="001926E7">
        <w:rPr>
          <w:rFonts w:eastAsia="標楷體"/>
          <w:color w:val="000000"/>
          <w:kern w:val="2"/>
          <w:lang w:val="en-US" w:eastAsia="zh-TW"/>
        </w:rPr>
        <w:t>p&lt;0.05</w:t>
      </w:r>
      <w:r w:rsidR="00661FB0" w:rsidRPr="001926E7">
        <w:rPr>
          <w:rFonts w:eastAsia="標楷體"/>
          <w:color w:val="000000"/>
          <w:kern w:val="2"/>
          <w:lang w:val="en-US" w:eastAsia="zh-TW"/>
        </w:rPr>
        <w:t xml:space="preserve">, </w:t>
      </w:r>
      <w:r w:rsidRPr="001926E7">
        <w:rPr>
          <w:rFonts w:eastAsia="標楷體"/>
          <w:color w:val="000000"/>
          <w:kern w:val="2"/>
          <w:lang w:val="en-US" w:eastAsia="zh-TW"/>
        </w:rPr>
        <w:t>***</w:t>
      </w:r>
      <w:r w:rsidRPr="001926E7">
        <w:rPr>
          <w:rFonts w:eastAsia="標楷體"/>
          <w:color w:val="000000"/>
          <w:kern w:val="2"/>
          <w:lang w:eastAsia="zh-TW"/>
        </w:rPr>
        <w:t xml:space="preserve"> </w:t>
      </w:r>
      <w:r w:rsidRPr="001926E7">
        <w:rPr>
          <w:rFonts w:eastAsia="標楷體"/>
          <w:color w:val="000000"/>
          <w:kern w:val="2"/>
          <w:lang w:val="en-US" w:eastAsia="zh-TW"/>
        </w:rPr>
        <w:t>p&lt;0.01,</w:t>
      </w:r>
      <w:r w:rsidR="001E1F95" w:rsidRPr="001926E7">
        <w:rPr>
          <w:rFonts w:eastAsia="標楷體"/>
          <w:color w:val="000000"/>
          <w:kern w:val="2"/>
          <w:lang w:val="en-US" w:eastAsia="zh-TW"/>
        </w:rPr>
        <w:t xml:space="preserve"> </w:t>
      </w:r>
      <w:r w:rsidRPr="001926E7">
        <w:rPr>
          <w:rFonts w:eastAsia="標楷體"/>
          <w:color w:val="000000"/>
          <w:kern w:val="2"/>
          <w:lang w:val="en-US" w:eastAsia="zh-TW"/>
        </w:rPr>
        <w:t>N=270</w:t>
      </w:r>
      <w:r w:rsidR="00A80277" w:rsidRPr="001926E7">
        <w:rPr>
          <w:rFonts w:eastAsia="標楷體"/>
          <w:color w:val="000000"/>
          <w:kern w:val="2"/>
          <w:lang w:val="en-US" w:eastAsia="zh-TW"/>
        </w:rPr>
        <w:t>.</w:t>
      </w:r>
    </w:p>
    <w:p w:rsidR="009E2D6F" w:rsidRPr="001926E7" w:rsidRDefault="00D241F1" w:rsidP="00DA47D3">
      <w:pPr>
        <w:widowControl w:val="0"/>
        <w:rPr>
          <w:rFonts w:eastAsia="標楷體"/>
          <w:color w:val="000000"/>
          <w:kern w:val="2"/>
          <w:lang w:val="en-US" w:eastAsia="zh-TW"/>
        </w:rPr>
      </w:pPr>
      <w:r w:rsidRPr="001926E7">
        <w:rPr>
          <w:rFonts w:eastAsia="標楷體"/>
          <w:color w:val="000000"/>
          <w:kern w:val="2"/>
          <w:lang w:eastAsia="zh-TW"/>
        </w:rPr>
        <w:t>Note 2</w:t>
      </w:r>
      <w:r w:rsidR="0024200F" w:rsidRPr="001926E7">
        <w:rPr>
          <w:rFonts w:eastAsia="標楷體"/>
          <w:color w:val="000000"/>
          <w:kern w:val="2"/>
          <w:lang w:eastAsia="zh-TW"/>
        </w:rPr>
        <w:t xml:space="preserve">: </w:t>
      </w:r>
      <w:r w:rsidR="009E2D6F" w:rsidRPr="001926E7">
        <w:rPr>
          <w:rFonts w:eastAsia="標楷體"/>
          <w:color w:val="000000"/>
          <w:kern w:val="2"/>
          <w:lang w:val="en-US" w:eastAsia="zh-TW"/>
        </w:rPr>
        <w:t xml:space="preserve">The </w:t>
      </w:r>
      <w:r w:rsidR="001E1F95" w:rsidRPr="001926E7">
        <w:rPr>
          <w:rFonts w:eastAsia="標楷體"/>
          <w:color w:val="000000"/>
          <w:kern w:val="2"/>
          <w:lang w:val="en-US" w:eastAsia="zh-TW"/>
        </w:rPr>
        <w:t xml:space="preserve">standardized </w:t>
      </w:r>
      <w:r w:rsidR="009E2D6F" w:rsidRPr="001926E7">
        <w:rPr>
          <w:rFonts w:eastAsia="標楷體"/>
          <w:color w:val="000000"/>
          <w:kern w:val="2"/>
          <w:lang w:val="en-US" w:eastAsia="zh-TW"/>
        </w:rPr>
        <w:t>estimate</w:t>
      </w:r>
      <w:r w:rsidR="001E1F95" w:rsidRPr="001926E7">
        <w:rPr>
          <w:rFonts w:eastAsia="標楷體"/>
          <w:color w:val="000000"/>
          <w:kern w:val="2"/>
          <w:lang w:val="en-US" w:eastAsia="zh-TW"/>
        </w:rPr>
        <w:t>s</w:t>
      </w:r>
      <w:r w:rsidR="009E2D6F" w:rsidRPr="001926E7">
        <w:rPr>
          <w:rFonts w:eastAsia="標楷體"/>
          <w:color w:val="000000"/>
          <w:kern w:val="2"/>
          <w:lang w:val="en-US" w:eastAsia="zh-TW"/>
        </w:rPr>
        <w:t xml:space="preserve"> </w:t>
      </w:r>
      <w:r w:rsidR="001E1F95" w:rsidRPr="001926E7">
        <w:rPr>
          <w:rFonts w:eastAsia="標楷體"/>
          <w:color w:val="000000"/>
          <w:kern w:val="2"/>
          <w:lang w:val="en-US" w:eastAsia="zh-TW"/>
        </w:rPr>
        <w:t>with</w:t>
      </w:r>
      <w:r w:rsidR="007D5819" w:rsidRPr="001926E7">
        <w:rPr>
          <w:rFonts w:eastAsia="標楷體"/>
          <w:color w:val="000000"/>
          <w:kern w:val="2"/>
          <w:lang w:val="en-US" w:eastAsia="zh-TW"/>
        </w:rPr>
        <w:t xml:space="preserve"> standard errors in parentheses</w:t>
      </w:r>
      <w:r w:rsidR="00A80277" w:rsidRPr="001926E7">
        <w:rPr>
          <w:rFonts w:eastAsia="標楷體"/>
          <w:color w:val="000000"/>
          <w:kern w:val="2"/>
          <w:lang w:val="en-US" w:eastAsia="zh-TW"/>
        </w:rPr>
        <w:t>.</w:t>
      </w:r>
      <w:r w:rsidR="007D5819" w:rsidRPr="001926E7">
        <w:rPr>
          <w:rFonts w:eastAsia="標楷體"/>
          <w:color w:val="000000"/>
          <w:kern w:val="2"/>
          <w:lang w:val="en-US" w:eastAsia="zh-TW"/>
        </w:rPr>
        <w:t xml:space="preserve"> </w:t>
      </w:r>
    </w:p>
    <w:p w:rsidR="00B14F95" w:rsidRPr="001926E7" w:rsidRDefault="00B14F95" w:rsidP="00143417">
      <w:pPr>
        <w:widowControl w:val="0"/>
        <w:spacing w:beforeLines="50" w:before="156" w:afterLines="25" w:after="78"/>
        <w:jc w:val="center"/>
        <w:rPr>
          <w:rFonts w:eastAsia="標楷體"/>
          <w:color w:val="000000"/>
          <w:sz w:val="24"/>
          <w:szCs w:val="24"/>
          <w:lang w:val="en-US" w:eastAsia="zh-TW"/>
        </w:rPr>
      </w:pPr>
      <w:r w:rsidRPr="001926E7">
        <w:rPr>
          <w:rFonts w:eastAsia="標楷體"/>
          <w:color w:val="000000"/>
          <w:sz w:val="24"/>
          <w:szCs w:val="24"/>
          <w:lang w:val="en-US" w:eastAsia="zh-TW"/>
        </w:rPr>
        <w:t xml:space="preserve">Table </w:t>
      </w:r>
      <w:r w:rsidR="00002BA3" w:rsidRPr="001926E7">
        <w:rPr>
          <w:rFonts w:eastAsia="標楷體"/>
          <w:color w:val="000000"/>
          <w:sz w:val="24"/>
          <w:szCs w:val="24"/>
          <w:lang w:val="en-US" w:eastAsia="zh-TW"/>
        </w:rPr>
        <w:t>7</w:t>
      </w:r>
      <w:r w:rsidR="00002BA3" w:rsidRPr="001926E7">
        <w:rPr>
          <w:rFonts w:eastAsia="標楷體" w:hint="eastAsia"/>
          <w:color w:val="000000"/>
          <w:sz w:val="24"/>
          <w:szCs w:val="24"/>
          <w:lang w:val="en-US" w:eastAsia="zh-TW"/>
        </w:rPr>
        <w:t>：</w:t>
      </w:r>
      <w:r w:rsidR="00002BA3" w:rsidRPr="001926E7">
        <w:rPr>
          <w:rFonts w:eastAsia="標楷體"/>
          <w:color w:val="000000"/>
          <w:sz w:val="24"/>
          <w:szCs w:val="24"/>
          <w:lang w:val="en-US" w:eastAsia="zh-TW"/>
        </w:rPr>
        <w:t xml:space="preserve"> Regression</w:t>
      </w:r>
      <w:r w:rsidR="0039716C" w:rsidRPr="001926E7">
        <w:rPr>
          <w:rFonts w:eastAsia="標楷體"/>
          <w:color w:val="000000"/>
          <w:sz w:val="24"/>
          <w:szCs w:val="24"/>
          <w:lang w:val="en-US" w:eastAsia="zh-TW"/>
        </w:rPr>
        <w:t xml:space="preserve"> </w:t>
      </w:r>
      <w:r w:rsidR="00876031" w:rsidRPr="001926E7">
        <w:rPr>
          <w:rFonts w:eastAsia="標楷體"/>
          <w:color w:val="000000"/>
          <w:sz w:val="24"/>
          <w:szCs w:val="24"/>
          <w:lang w:val="en-US" w:eastAsia="zh-TW"/>
        </w:rPr>
        <w:t>r</w:t>
      </w:r>
      <w:r w:rsidRPr="001926E7">
        <w:rPr>
          <w:rFonts w:eastAsia="標楷體"/>
          <w:color w:val="000000"/>
          <w:sz w:val="24"/>
          <w:szCs w:val="24"/>
          <w:lang w:val="en-US" w:eastAsia="zh-TW"/>
        </w:rPr>
        <w:t>esults</w:t>
      </w:r>
      <w:r w:rsidR="00876031" w:rsidRPr="001926E7">
        <w:rPr>
          <w:rFonts w:eastAsia="標楷體"/>
          <w:color w:val="000000"/>
          <w:sz w:val="24"/>
          <w:szCs w:val="24"/>
          <w:lang w:val="en-US" w:eastAsia="zh-TW"/>
        </w:rPr>
        <w:t xml:space="preserve"> </w:t>
      </w:r>
      <w:r w:rsidRPr="001926E7">
        <w:rPr>
          <w:rFonts w:eastAsia="標楷體"/>
          <w:color w:val="000000"/>
          <w:sz w:val="24"/>
          <w:szCs w:val="24"/>
          <w:lang w:val="en-US" w:eastAsia="zh-TW"/>
        </w:rPr>
        <w:t xml:space="preserve">of </w:t>
      </w:r>
      <w:r w:rsidR="00876031" w:rsidRPr="001926E7">
        <w:rPr>
          <w:rFonts w:eastAsia="標楷體"/>
          <w:color w:val="000000"/>
          <w:sz w:val="24"/>
          <w:szCs w:val="24"/>
          <w:lang w:val="en-US" w:eastAsia="zh-TW"/>
        </w:rPr>
        <w:t>hypotheses</w:t>
      </w:r>
      <w:r w:rsidR="0039716C" w:rsidRPr="001926E7">
        <w:rPr>
          <w:rFonts w:eastAsia="標楷體"/>
          <w:color w:val="000000"/>
          <w:sz w:val="24"/>
          <w:szCs w:val="24"/>
          <w:lang w:val="en-US" w:eastAsia="zh-TW"/>
        </w:rPr>
        <w:t xml:space="preserve"> tests</w:t>
      </w:r>
    </w:p>
    <w:tbl>
      <w:tblPr>
        <w:tblW w:w="7981" w:type="dxa"/>
        <w:jc w:val="center"/>
        <w:tblBorders>
          <w:top w:val="thinThickSmallGap" w:sz="24" w:space="0" w:color="auto"/>
        </w:tblBorders>
        <w:tblLayout w:type="fixed"/>
        <w:tblLook w:val="04A0" w:firstRow="1" w:lastRow="0" w:firstColumn="1" w:lastColumn="0" w:noHBand="0" w:noVBand="1"/>
      </w:tblPr>
      <w:tblGrid>
        <w:gridCol w:w="567"/>
        <w:gridCol w:w="3785"/>
        <w:gridCol w:w="1390"/>
        <w:gridCol w:w="2239"/>
      </w:tblGrid>
      <w:tr w:rsidR="00E335D7" w:rsidRPr="001926E7" w:rsidTr="00002BA3">
        <w:trPr>
          <w:trHeight w:val="22"/>
          <w:jc w:val="center"/>
        </w:trPr>
        <w:tc>
          <w:tcPr>
            <w:tcW w:w="567" w:type="dxa"/>
            <w:tcBorders>
              <w:top w:val="thinThickSmallGap" w:sz="24" w:space="0" w:color="auto"/>
              <w:bottom w:val="thinThickSmallGap" w:sz="24" w:space="0" w:color="auto"/>
            </w:tcBorders>
            <w:vAlign w:val="center"/>
          </w:tcPr>
          <w:p w:rsidR="0050699B" w:rsidRPr="001926E7" w:rsidRDefault="0050699B" w:rsidP="006050EA">
            <w:pPr>
              <w:autoSpaceDE w:val="0"/>
              <w:autoSpaceDN w:val="0"/>
              <w:adjustRightInd w:val="0"/>
              <w:snapToGrid w:val="0"/>
              <w:ind w:rightChars="-65" w:right="-130"/>
              <w:jc w:val="center"/>
              <w:rPr>
                <w:rFonts w:eastAsia="新細明體"/>
                <w:color w:val="000000"/>
                <w:lang w:eastAsia="zh-TW"/>
              </w:rPr>
            </w:pPr>
          </w:p>
        </w:tc>
        <w:tc>
          <w:tcPr>
            <w:tcW w:w="3785" w:type="dxa"/>
            <w:tcBorders>
              <w:top w:val="thinThickSmallGap" w:sz="24" w:space="0" w:color="auto"/>
              <w:bottom w:val="thinThickSmallGap" w:sz="24" w:space="0" w:color="auto"/>
            </w:tcBorders>
            <w:vAlign w:val="center"/>
          </w:tcPr>
          <w:p w:rsidR="0050699B" w:rsidRPr="001926E7" w:rsidRDefault="0050699B"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Hypotheses</w:t>
            </w:r>
            <w:r w:rsidR="00A130AF" w:rsidRPr="001926E7">
              <w:rPr>
                <w:rFonts w:eastAsia="新細明體"/>
                <w:color w:val="000000"/>
                <w:lang w:eastAsia="zh-TW"/>
              </w:rPr>
              <w:t xml:space="preserve"> on organizational commitment</w:t>
            </w:r>
          </w:p>
        </w:tc>
        <w:tc>
          <w:tcPr>
            <w:tcW w:w="1390" w:type="dxa"/>
            <w:tcBorders>
              <w:top w:val="thinThickSmallGap" w:sz="24" w:space="0" w:color="auto"/>
              <w:bottom w:val="thinThickSmallGap" w:sz="24" w:space="0" w:color="auto"/>
            </w:tcBorders>
            <w:vAlign w:val="center"/>
          </w:tcPr>
          <w:p w:rsidR="0050699B" w:rsidRPr="001926E7" w:rsidRDefault="0050699B"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 xml:space="preserve">Results of </w:t>
            </w:r>
          </w:p>
          <w:p w:rsidR="0050699B" w:rsidRPr="001926E7" w:rsidRDefault="0050699B" w:rsidP="00FA26EB">
            <w:pPr>
              <w:autoSpaceDE w:val="0"/>
              <w:autoSpaceDN w:val="0"/>
              <w:adjustRightInd w:val="0"/>
              <w:snapToGrid w:val="0"/>
              <w:jc w:val="center"/>
              <w:rPr>
                <w:rFonts w:eastAsia="新細明體"/>
                <w:color w:val="000000"/>
                <w:lang w:val="en-US" w:eastAsia="zh-TW"/>
              </w:rPr>
            </w:pPr>
            <w:r w:rsidRPr="001926E7">
              <w:rPr>
                <w:rFonts w:eastAsia="新細明體"/>
                <w:color w:val="000000"/>
                <w:lang w:val="en-US" w:eastAsia="zh-TW"/>
              </w:rPr>
              <w:t>overall</w:t>
            </w:r>
          </w:p>
        </w:tc>
        <w:tc>
          <w:tcPr>
            <w:tcW w:w="2239" w:type="dxa"/>
            <w:tcBorders>
              <w:top w:val="thinThickSmallGap" w:sz="24" w:space="0" w:color="auto"/>
              <w:bottom w:val="thinThickSmallGap" w:sz="24" w:space="0" w:color="auto"/>
            </w:tcBorders>
            <w:vAlign w:val="center"/>
          </w:tcPr>
          <w:p w:rsidR="0050699B" w:rsidRPr="001926E7" w:rsidRDefault="0050699B"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 xml:space="preserve">Results of </w:t>
            </w:r>
          </w:p>
          <w:p w:rsidR="0050699B" w:rsidRPr="001926E7" w:rsidRDefault="0050699B"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department</w:t>
            </w:r>
          </w:p>
        </w:tc>
      </w:tr>
      <w:tr w:rsidR="00E335D7" w:rsidRPr="001926E7" w:rsidTr="00002BA3">
        <w:trPr>
          <w:trHeight w:val="22"/>
          <w:jc w:val="center"/>
        </w:trPr>
        <w:tc>
          <w:tcPr>
            <w:tcW w:w="567" w:type="dxa"/>
            <w:tcBorders>
              <w:top w:val="thinThickSmallGap" w:sz="24" w:space="0" w:color="auto"/>
              <w:bottom w:val="single" w:sz="4" w:space="0" w:color="000000"/>
            </w:tcBorders>
            <w:vAlign w:val="center"/>
          </w:tcPr>
          <w:p w:rsidR="0050699B" w:rsidRPr="001926E7" w:rsidRDefault="0050699B" w:rsidP="00FA26EB">
            <w:pPr>
              <w:autoSpaceDE w:val="0"/>
              <w:autoSpaceDN w:val="0"/>
              <w:adjustRightInd w:val="0"/>
              <w:snapToGrid w:val="0"/>
              <w:rPr>
                <w:rFonts w:eastAsia="新細明體"/>
                <w:color w:val="000000"/>
                <w:lang w:eastAsia="zh-TW"/>
              </w:rPr>
            </w:pPr>
            <w:r w:rsidRPr="001926E7">
              <w:rPr>
                <w:rFonts w:eastAsia="新細明體"/>
                <w:color w:val="000000"/>
                <w:lang w:eastAsia="zh-TW"/>
              </w:rPr>
              <w:t>H1</w:t>
            </w:r>
            <w:r w:rsidR="00DA47D3" w:rsidRPr="001926E7">
              <w:rPr>
                <w:rFonts w:eastAsia="新細明體"/>
                <w:color w:val="000000"/>
                <w:lang w:eastAsia="zh-TW"/>
              </w:rPr>
              <w:t>.</w:t>
            </w:r>
          </w:p>
        </w:tc>
        <w:tc>
          <w:tcPr>
            <w:tcW w:w="3785" w:type="dxa"/>
            <w:tcBorders>
              <w:top w:val="thinThickSmallGap" w:sz="24" w:space="0" w:color="auto"/>
              <w:bottom w:val="single" w:sz="4" w:space="0" w:color="000000"/>
            </w:tcBorders>
            <w:vAlign w:val="center"/>
          </w:tcPr>
          <w:p w:rsidR="0050699B" w:rsidRPr="001926E7" w:rsidRDefault="0050699B" w:rsidP="00FA26EB">
            <w:pPr>
              <w:adjustRightInd w:val="0"/>
              <w:snapToGrid w:val="0"/>
              <w:rPr>
                <w:rFonts w:eastAsia="新細明體"/>
                <w:color w:val="000000"/>
                <w:lang w:eastAsia="zh-TW"/>
              </w:rPr>
            </w:pPr>
            <w:r w:rsidRPr="001926E7">
              <w:rPr>
                <w:rFonts w:eastAsia="新細明體"/>
                <w:color w:val="000000"/>
                <w:lang w:eastAsia="zh-TW"/>
              </w:rPr>
              <w:t>Work stress has a negative impact</w:t>
            </w:r>
          </w:p>
        </w:tc>
        <w:tc>
          <w:tcPr>
            <w:tcW w:w="1390" w:type="dxa"/>
            <w:tcBorders>
              <w:top w:val="thinThickSmallGap" w:sz="24" w:space="0" w:color="auto"/>
              <w:bottom w:val="single" w:sz="4" w:space="0" w:color="000000"/>
            </w:tcBorders>
            <w:vAlign w:val="center"/>
          </w:tcPr>
          <w:p w:rsidR="0050699B" w:rsidRPr="001926E7" w:rsidRDefault="00A130AF" w:rsidP="00FA26EB">
            <w:pPr>
              <w:adjustRightInd w:val="0"/>
              <w:snapToGrid w:val="0"/>
              <w:jc w:val="center"/>
              <w:rPr>
                <w:rFonts w:eastAsia="新細明體"/>
                <w:color w:val="000000"/>
                <w:lang w:eastAsia="zh-TW"/>
              </w:rPr>
            </w:pPr>
            <w:r w:rsidRPr="001926E7">
              <w:rPr>
                <w:rFonts w:eastAsia="新細明體"/>
                <w:color w:val="000000"/>
                <w:lang w:eastAsia="zh-TW"/>
              </w:rPr>
              <w:t>N</w:t>
            </w:r>
            <w:r w:rsidR="0050699B" w:rsidRPr="001926E7">
              <w:rPr>
                <w:rFonts w:eastAsia="新細明體"/>
                <w:color w:val="000000"/>
                <w:lang w:eastAsia="zh-TW"/>
              </w:rPr>
              <w:t>ot</w:t>
            </w:r>
            <w:r w:rsidRPr="001926E7">
              <w:rPr>
                <w:rFonts w:eastAsia="新細明體"/>
                <w:color w:val="000000"/>
                <w:lang w:eastAsia="zh-TW"/>
              </w:rPr>
              <w:t xml:space="preserve"> </w:t>
            </w:r>
            <w:r w:rsidR="0050699B" w:rsidRPr="001926E7">
              <w:rPr>
                <w:rFonts w:eastAsia="新細明體"/>
                <w:color w:val="000000"/>
                <w:lang w:eastAsia="zh-TW"/>
              </w:rPr>
              <w:t>support</w:t>
            </w:r>
          </w:p>
        </w:tc>
        <w:tc>
          <w:tcPr>
            <w:tcW w:w="2239" w:type="dxa"/>
            <w:tcBorders>
              <w:top w:val="thinThickSmallGap" w:sz="24" w:space="0" w:color="auto"/>
              <w:bottom w:val="single" w:sz="4" w:space="0" w:color="000000"/>
            </w:tcBorders>
            <w:vAlign w:val="center"/>
          </w:tcPr>
          <w:p w:rsidR="0050699B" w:rsidRPr="001926E7" w:rsidRDefault="00A130AF" w:rsidP="00FA26EB">
            <w:pPr>
              <w:adjustRightInd w:val="0"/>
              <w:snapToGrid w:val="0"/>
              <w:ind w:leftChars="38" w:left="76"/>
              <w:jc w:val="center"/>
              <w:rPr>
                <w:rFonts w:eastAsia="新細明體"/>
                <w:color w:val="000000"/>
                <w:lang w:eastAsia="zh-TW"/>
              </w:rPr>
            </w:pPr>
            <w:r w:rsidRPr="001926E7">
              <w:rPr>
                <w:rFonts w:eastAsia="新細明體"/>
                <w:color w:val="000000"/>
                <w:lang w:eastAsia="zh-TW"/>
              </w:rPr>
              <w:t>N</w:t>
            </w:r>
            <w:r w:rsidR="0050699B" w:rsidRPr="001926E7">
              <w:rPr>
                <w:rFonts w:eastAsia="新細明體"/>
                <w:color w:val="000000"/>
                <w:lang w:eastAsia="zh-TW"/>
              </w:rPr>
              <w:t>ot</w:t>
            </w:r>
            <w:r w:rsidRPr="001926E7">
              <w:rPr>
                <w:rFonts w:eastAsia="新細明體"/>
                <w:color w:val="000000"/>
                <w:lang w:eastAsia="zh-TW"/>
              </w:rPr>
              <w:t xml:space="preserve"> </w:t>
            </w:r>
            <w:r w:rsidR="0050699B" w:rsidRPr="001926E7">
              <w:rPr>
                <w:rFonts w:eastAsia="新細明體"/>
                <w:color w:val="000000"/>
                <w:lang w:eastAsia="zh-TW"/>
              </w:rPr>
              <w:t>support</w:t>
            </w:r>
          </w:p>
        </w:tc>
      </w:tr>
      <w:tr w:rsidR="00E335D7" w:rsidRPr="001926E7" w:rsidTr="00002BA3">
        <w:trPr>
          <w:trHeight w:val="22"/>
          <w:jc w:val="center"/>
        </w:trPr>
        <w:tc>
          <w:tcPr>
            <w:tcW w:w="567" w:type="dxa"/>
            <w:tcBorders>
              <w:top w:val="single" w:sz="4" w:space="0" w:color="000000"/>
              <w:bottom w:val="single" w:sz="4" w:space="0" w:color="000000"/>
            </w:tcBorders>
            <w:vAlign w:val="center"/>
          </w:tcPr>
          <w:p w:rsidR="0050699B" w:rsidRPr="001926E7" w:rsidRDefault="0050699B" w:rsidP="00FA26EB">
            <w:pPr>
              <w:autoSpaceDE w:val="0"/>
              <w:autoSpaceDN w:val="0"/>
              <w:adjustRightInd w:val="0"/>
              <w:snapToGrid w:val="0"/>
              <w:rPr>
                <w:rFonts w:eastAsia="新細明體"/>
                <w:color w:val="000000"/>
                <w:lang w:eastAsia="zh-TW"/>
              </w:rPr>
            </w:pPr>
            <w:r w:rsidRPr="001926E7">
              <w:rPr>
                <w:rFonts w:eastAsia="新細明體"/>
                <w:color w:val="000000"/>
                <w:lang w:eastAsia="zh-TW"/>
              </w:rPr>
              <w:t>H2</w:t>
            </w:r>
            <w:r w:rsidR="00DA47D3" w:rsidRPr="001926E7">
              <w:rPr>
                <w:rFonts w:eastAsia="新細明體"/>
                <w:color w:val="000000"/>
                <w:lang w:eastAsia="zh-TW"/>
              </w:rPr>
              <w:t>.</w:t>
            </w:r>
          </w:p>
        </w:tc>
        <w:tc>
          <w:tcPr>
            <w:tcW w:w="3785" w:type="dxa"/>
            <w:tcBorders>
              <w:top w:val="single" w:sz="4" w:space="0" w:color="000000"/>
              <w:bottom w:val="single" w:sz="4" w:space="0" w:color="000000"/>
            </w:tcBorders>
            <w:vAlign w:val="center"/>
          </w:tcPr>
          <w:p w:rsidR="0050699B" w:rsidRPr="001926E7" w:rsidRDefault="0050699B" w:rsidP="00FA26EB">
            <w:pPr>
              <w:adjustRightInd w:val="0"/>
              <w:snapToGrid w:val="0"/>
              <w:rPr>
                <w:rFonts w:eastAsia="新細明體"/>
                <w:color w:val="000000"/>
                <w:lang w:eastAsia="zh-TW"/>
              </w:rPr>
            </w:pPr>
            <w:r w:rsidRPr="001926E7">
              <w:rPr>
                <w:rFonts w:eastAsia="新細明體"/>
                <w:color w:val="000000"/>
                <w:lang w:eastAsia="zh-TW"/>
              </w:rPr>
              <w:t>Work satisfaction has a positive impact</w:t>
            </w:r>
          </w:p>
        </w:tc>
        <w:tc>
          <w:tcPr>
            <w:tcW w:w="1390" w:type="dxa"/>
            <w:tcBorders>
              <w:top w:val="single" w:sz="4" w:space="0" w:color="000000"/>
              <w:bottom w:val="single" w:sz="4" w:space="0" w:color="000000"/>
            </w:tcBorders>
            <w:vAlign w:val="center"/>
          </w:tcPr>
          <w:p w:rsidR="0050699B" w:rsidRPr="001926E7" w:rsidRDefault="00A130AF" w:rsidP="00FA26EB">
            <w:pPr>
              <w:adjustRightInd w:val="0"/>
              <w:snapToGrid w:val="0"/>
              <w:jc w:val="center"/>
              <w:rPr>
                <w:rFonts w:eastAsia="新細明體"/>
                <w:color w:val="000000"/>
                <w:lang w:eastAsia="zh-TW"/>
              </w:rPr>
            </w:pPr>
            <w:r w:rsidRPr="001926E7">
              <w:rPr>
                <w:rFonts w:eastAsia="新細明體"/>
                <w:color w:val="000000"/>
                <w:lang w:eastAsia="zh-TW"/>
              </w:rPr>
              <w:t>S</w:t>
            </w:r>
            <w:r w:rsidR="0050699B" w:rsidRPr="001926E7">
              <w:rPr>
                <w:rFonts w:eastAsia="新細明體"/>
                <w:color w:val="000000"/>
                <w:lang w:eastAsia="zh-TW"/>
              </w:rPr>
              <w:t>upport</w:t>
            </w:r>
          </w:p>
        </w:tc>
        <w:tc>
          <w:tcPr>
            <w:tcW w:w="2239" w:type="dxa"/>
            <w:tcBorders>
              <w:top w:val="single" w:sz="4" w:space="0" w:color="000000"/>
              <w:bottom w:val="single" w:sz="4" w:space="0" w:color="000000"/>
            </w:tcBorders>
            <w:vAlign w:val="center"/>
          </w:tcPr>
          <w:p w:rsidR="0050699B" w:rsidRPr="001926E7" w:rsidRDefault="0050699B" w:rsidP="00FA26EB">
            <w:pPr>
              <w:adjustRightInd w:val="0"/>
              <w:snapToGrid w:val="0"/>
              <w:ind w:leftChars="38" w:left="76"/>
              <w:jc w:val="center"/>
              <w:rPr>
                <w:rFonts w:eastAsia="新細明體"/>
                <w:color w:val="000000"/>
                <w:lang w:eastAsia="zh-TW"/>
              </w:rPr>
            </w:pPr>
            <w:r w:rsidRPr="001926E7">
              <w:rPr>
                <w:rFonts w:eastAsia="新細明體"/>
                <w:color w:val="000000"/>
                <w:lang w:eastAsia="zh-TW"/>
              </w:rPr>
              <w:t>support</w:t>
            </w:r>
          </w:p>
        </w:tc>
      </w:tr>
      <w:tr w:rsidR="00E335D7" w:rsidRPr="001926E7" w:rsidTr="00002BA3">
        <w:trPr>
          <w:trHeight w:val="22"/>
          <w:jc w:val="center"/>
        </w:trPr>
        <w:tc>
          <w:tcPr>
            <w:tcW w:w="567" w:type="dxa"/>
            <w:tcBorders>
              <w:top w:val="single" w:sz="4" w:space="0" w:color="000000"/>
              <w:bottom w:val="single" w:sz="4" w:space="0" w:color="000000"/>
            </w:tcBorders>
            <w:vAlign w:val="center"/>
          </w:tcPr>
          <w:p w:rsidR="0050699B" w:rsidRPr="001926E7" w:rsidRDefault="0050699B" w:rsidP="00FA26EB">
            <w:pPr>
              <w:autoSpaceDE w:val="0"/>
              <w:autoSpaceDN w:val="0"/>
              <w:adjustRightInd w:val="0"/>
              <w:snapToGrid w:val="0"/>
              <w:rPr>
                <w:rFonts w:eastAsia="新細明體"/>
                <w:color w:val="000000"/>
                <w:lang w:eastAsia="zh-TW"/>
              </w:rPr>
            </w:pPr>
            <w:r w:rsidRPr="001926E7">
              <w:rPr>
                <w:rFonts w:eastAsia="新細明體"/>
                <w:color w:val="000000"/>
                <w:lang w:eastAsia="zh-TW"/>
              </w:rPr>
              <w:t>H3</w:t>
            </w:r>
            <w:r w:rsidR="006050EA" w:rsidRPr="001926E7">
              <w:rPr>
                <w:rFonts w:eastAsia="新細明體" w:hint="eastAsia"/>
                <w:color w:val="000000"/>
                <w:lang w:eastAsia="zh-TW"/>
              </w:rPr>
              <w:t>.</w:t>
            </w:r>
          </w:p>
        </w:tc>
        <w:tc>
          <w:tcPr>
            <w:tcW w:w="3785" w:type="dxa"/>
            <w:tcBorders>
              <w:top w:val="single" w:sz="4" w:space="0" w:color="000000"/>
              <w:bottom w:val="single" w:sz="4" w:space="0" w:color="000000"/>
            </w:tcBorders>
            <w:vAlign w:val="center"/>
          </w:tcPr>
          <w:p w:rsidR="0050699B" w:rsidRPr="001926E7" w:rsidRDefault="0050699B" w:rsidP="00FA26EB">
            <w:pPr>
              <w:adjustRightInd w:val="0"/>
              <w:snapToGrid w:val="0"/>
              <w:rPr>
                <w:rFonts w:eastAsia="新細明體"/>
                <w:color w:val="000000"/>
                <w:lang w:eastAsia="zh-TW"/>
              </w:rPr>
            </w:pPr>
            <w:r w:rsidRPr="001926E7">
              <w:rPr>
                <w:rFonts w:eastAsia="新細明體"/>
                <w:color w:val="000000"/>
                <w:lang w:eastAsia="zh-TW"/>
              </w:rPr>
              <w:t xml:space="preserve">Work </w:t>
            </w:r>
            <w:r w:rsidR="00DA47D3" w:rsidRPr="001926E7">
              <w:rPr>
                <w:rFonts w:eastAsia="新細明體"/>
                <w:color w:val="000000"/>
                <w:lang w:eastAsia="zh-TW"/>
              </w:rPr>
              <w:t>v</w:t>
            </w:r>
            <w:r w:rsidRPr="001926E7">
              <w:rPr>
                <w:rFonts w:eastAsia="新細明體"/>
                <w:color w:val="000000"/>
                <w:lang w:eastAsia="zh-TW"/>
              </w:rPr>
              <w:t>alue</w:t>
            </w:r>
            <w:r w:rsidR="00DA47D3" w:rsidRPr="001926E7">
              <w:rPr>
                <w:rFonts w:eastAsia="新細明體"/>
                <w:color w:val="000000"/>
                <w:lang w:eastAsia="zh-TW"/>
              </w:rPr>
              <w:t>s</w:t>
            </w:r>
            <w:r w:rsidRPr="001926E7">
              <w:rPr>
                <w:rFonts w:eastAsia="新細明體"/>
                <w:color w:val="000000"/>
                <w:lang w:eastAsia="zh-TW"/>
              </w:rPr>
              <w:t xml:space="preserve"> has a positive impact</w:t>
            </w:r>
          </w:p>
        </w:tc>
        <w:tc>
          <w:tcPr>
            <w:tcW w:w="1390" w:type="dxa"/>
            <w:tcBorders>
              <w:top w:val="single" w:sz="4" w:space="0" w:color="000000"/>
              <w:bottom w:val="single" w:sz="4" w:space="0" w:color="000000"/>
            </w:tcBorders>
            <w:vAlign w:val="center"/>
          </w:tcPr>
          <w:p w:rsidR="0050699B" w:rsidRPr="001926E7" w:rsidRDefault="00A130AF"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S</w:t>
            </w:r>
            <w:r w:rsidR="0050699B" w:rsidRPr="001926E7">
              <w:rPr>
                <w:rFonts w:eastAsia="新細明體"/>
                <w:color w:val="000000"/>
                <w:lang w:eastAsia="zh-TW"/>
              </w:rPr>
              <w:t>upport</w:t>
            </w:r>
          </w:p>
        </w:tc>
        <w:tc>
          <w:tcPr>
            <w:tcW w:w="2239" w:type="dxa"/>
            <w:tcBorders>
              <w:top w:val="single" w:sz="4" w:space="0" w:color="000000"/>
              <w:bottom w:val="single" w:sz="4" w:space="0" w:color="000000"/>
            </w:tcBorders>
            <w:vAlign w:val="center"/>
          </w:tcPr>
          <w:p w:rsidR="00DA47D3" w:rsidRPr="001926E7" w:rsidRDefault="00DA47D3" w:rsidP="00FA26EB">
            <w:pPr>
              <w:autoSpaceDE w:val="0"/>
              <w:autoSpaceDN w:val="0"/>
              <w:adjustRightInd w:val="0"/>
              <w:snapToGrid w:val="0"/>
              <w:ind w:leftChars="38" w:left="76"/>
              <w:jc w:val="center"/>
              <w:rPr>
                <w:rFonts w:eastAsia="新細明體"/>
                <w:color w:val="000000"/>
                <w:lang w:eastAsia="zh-TW"/>
              </w:rPr>
            </w:pPr>
            <w:r w:rsidRPr="001926E7">
              <w:rPr>
                <w:rFonts w:eastAsia="新細明體"/>
                <w:color w:val="000000"/>
                <w:lang w:eastAsia="zh-TW"/>
              </w:rPr>
              <w:t>Ground service</w:t>
            </w:r>
          </w:p>
          <w:p w:rsidR="0050699B" w:rsidRPr="001926E7" w:rsidRDefault="00DA47D3" w:rsidP="00FA26EB">
            <w:pPr>
              <w:autoSpaceDE w:val="0"/>
              <w:autoSpaceDN w:val="0"/>
              <w:adjustRightInd w:val="0"/>
              <w:snapToGrid w:val="0"/>
              <w:ind w:leftChars="38" w:left="76"/>
              <w:jc w:val="center"/>
              <w:rPr>
                <w:rFonts w:eastAsia="新細明體"/>
                <w:color w:val="000000"/>
                <w:lang w:eastAsia="zh-TW"/>
              </w:rPr>
            </w:pPr>
            <w:r w:rsidRPr="001926E7">
              <w:rPr>
                <w:rFonts w:eastAsia="新細明體"/>
                <w:color w:val="000000"/>
                <w:lang w:eastAsia="zh-TW"/>
              </w:rPr>
              <w:t>is not s</w:t>
            </w:r>
            <w:r w:rsidR="0050699B" w:rsidRPr="001926E7">
              <w:rPr>
                <w:rFonts w:eastAsia="新細明體"/>
                <w:color w:val="000000"/>
                <w:lang w:eastAsia="zh-TW"/>
              </w:rPr>
              <w:t>upport</w:t>
            </w:r>
          </w:p>
        </w:tc>
      </w:tr>
      <w:tr w:rsidR="00E335D7" w:rsidRPr="001926E7" w:rsidTr="00002BA3">
        <w:trPr>
          <w:trHeight w:val="22"/>
          <w:jc w:val="center"/>
        </w:trPr>
        <w:tc>
          <w:tcPr>
            <w:tcW w:w="567" w:type="dxa"/>
            <w:tcBorders>
              <w:top w:val="single" w:sz="4" w:space="0" w:color="000000"/>
              <w:bottom w:val="single" w:sz="4" w:space="0" w:color="000000"/>
            </w:tcBorders>
            <w:vAlign w:val="center"/>
          </w:tcPr>
          <w:p w:rsidR="0050699B" w:rsidRPr="001926E7" w:rsidRDefault="006050EA" w:rsidP="00FA26EB">
            <w:pPr>
              <w:autoSpaceDE w:val="0"/>
              <w:autoSpaceDN w:val="0"/>
              <w:adjustRightInd w:val="0"/>
              <w:snapToGrid w:val="0"/>
              <w:rPr>
                <w:rFonts w:eastAsia="新細明體"/>
                <w:color w:val="000000"/>
                <w:lang w:eastAsia="zh-TW"/>
              </w:rPr>
            </w:pPr>
            <w:r w:rsidRPr="001926E7">
              <w:rPr>
                <w:rFonts w:eastAsia="新細明體"/>
                <w:color w:val="000000"/>
                <w:lang w:eastAsia="zh-TW"/>
              </w:rPr>
              <w:t>H</w:t>
            </w:r>
            <w:r w:rsidRPr="001926E7">
              <w:rPr>
                <w:rFonts w:eastAsia="新細明體" w:hint="eastAsia"/>
                <w:color w:val="000000"/>
                <w:lang w:eastAsia="zh-TW"/>
              </w:rPr>
              <w:t>3a</w:t>
            </w:r>
          </w:p>
        </w:tc>
        <w:tc>
          <w:tcPr>
            <w:tcW w:w="3785" w:type="dxa"/>
            <w:tcBorders>
              <w:top w:val="single" w:sz="4" w:space="0" w:color="000000"/>
              <w:bottom w:val="single" w:sz="4" w:space="0" w:color="000000"/>
            </w:tcBorders>
            <w:vAlign w:val="center"/>
          </w:tcPr>
          <w:p w:rsidR="0050699B" w:rsidRPr="001926E7" w:rsidRDefault="0050699B" w:rsidP="00FA26EB">
            <w:pPr>
              <w:adjustRightInd w:val="0"/>
              <w:snapToGrid w:val="0"/>
              <w:rPr>
                <w:rFonts w:eastAsia="新細明體"/>
                <w:color w:val="000000"/>
                <w:lang w:eastAsia="zh-TW"/>
              </w:rPr>
            </w:pPr>
            <w:r w:rsidRPr="001926E7">
              <w:rPr>
                <w:rFonts w:eastAsia="新細明體"/>
                <w:color w:val="000000"/>
                <w:lang w:eastAsia="zh-TW"/>
              </w:rPr>
              <w:t xml:space="preserve">Intrinsic </w:t>
            </w:r>
            <w:r w:rsidR="00DA47D3" w:rsidRPr="001926E7">
              <w:rPr>
                <w:rFonts w:eastAsia="新細明體"/>
                <w:color w:val="000000"/>
                <w:lang w:eastAsia="zh-TW"/>
              </w:rPr>
              <w:t xml:space="preserve">work </w:t>
            </w:r>
            <w:r w:rsidRPr="001926E7">
              <w:rPr>
                <w:rFonts w:eastAsia="新細明體"/>
                <w:color w:val="000000"/>
                <w:lang w:eastAsia="zh-TW"/>
              </w:rPr>
              <w:t>value</w:t>
            </w:r>
            <w:r w:rsidR="00DA47D3" w:rsidRPr="001926E7">
              <w:rPr>
                <w:rFonts w:eastAsia="新細明體"/>
                <w:color w:val="000000"/>
                <w:lang w:eastAsia="zh-TW"/>
              </w:rPr>
              <w:t>s</w:t>
            </w:r>
            <w:r w:rsidRPr="001926E7">
              <w:rPr>
                <w:rFonts w:eastAsia="新細明體"/>
                <w:color w:val="000000"/>
                <w:lang w:eastAsia="zh-TW"/>
              </w:rPr>
              <w:t xml:space="preserve"> has a positive impact</w:t>
            </w:r>
          </w:p>
        </w:tc>
        <w:tc>
          <w:tcPr>
            <w:tcW w:w="1390" w:type="dxa"/>
            <w:tcBorders>
              <w:top w:val="single" w:sz="4" w:space="0" w:color="000000"/>
              <w:bottom w:val="single" w:sz="4" w:space="0" w:color="000000"/>
            </w:tcBorders>
            <w:vAlign w:val="center"/>
          </w:tcPr>
          <w:p w:rsidR="0050699B" w:rsidRPr="001926E7" w:rsidRDefault="00A130AF"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S</w:t>
            </w:r>
            <w:r w:rsidR="0050699B" w:rsidRPr="001926E7">
              <w:rPr>
                <w:rFonts w:eastAsia="新細明體"/>
                <w:color w:val="000000"/>
                <w:lang w:eastAsia="zh-TW"/>
              </w:rPr>
              <w:t>upport</w:t>
            </w:r>
          </w:p>
        </w:tc>
        <w:tc>
          <w:tcPr>
            <w:tcW w:w="2239" w:type="dxa"/>
            <w:tcBorders>
              <w:top w:val="single" w:sz="4" w:space="0" w:color="000000"/>
              <w:bottom w:val="single" w:sz="4" w:space="0" w:color="000000"/>
            </w:tcBorders>
            <w:vAlign w:val="center"/>
          </w:tcPr>
          <w:p w:rsidR="00DA47D3" w:rsidRPr="001926E7" w:rsidRDefault="00DA47D3" w:rsidP="00FA26EB">
            <w:pPr>
              <w:autoSpaceDE w:val="0"/>
              <w:autoSpaceDN w:val="0"/>
              <w:adjustRightInd w:val="0"/>
              <w:snapToGrid w:val="0"/>
              <w:ind w:leftChars="38" w:left="76"/>
              <w:jc w:val="center"/>
              <w:rPr>
                <w:rFonts w:eastAsia="新細明體"/>
                <w:color w:val="000000"/>
                <w:lang w:eastAsia="zh-TW"/>
              </w:rPr>
            </w:pPr>
            <w:r w:rsidRPr="001926E7">
              <w:rPr>
                <w:rFonts w:eastAsia="新細明體"/>
                <w:color w:val="000000"/>
                <w:lang w:eastAsia="zh-TW"/>
              </w:rPr>
              <w:t>Pilots &amp; Attendants</w:t>
            </w:r>
          </w:p>
          <w:p w:rsidR="0050699B" w:rsidRPr="001926E7" w:rsidRDefault="00DA47D3" w:rsidP="00FA26EB">
            <w:pPr>
              <w:autoSpaceDE w:val="0"/>
              <w:autoSpaceDN w:val="0"/>
              <w:adjustRightInd w:val="0"/>
              <w:snapToGrid w:val="0"/>
              <w:ind w:leftChars="38" w:left="76"/>
              <w:jc w:val="center"/>
              <w:rPr>
                <w:rFonts w:eastAsia="新細明體"/>
                <w:color w:val="000000"/>
                <w:lang w:eastAsia="zh-TW"/>
              </w:rPr>
            </w:pPr>
            <w:r w:rsidRPr="001926E7">
              <w:rPr>
                <w:rFonts w:eastAsia="新細明體"/>
                <w:color w:val="000000"/>
                <w:lang w:eastAsia="zh-TW"/>
              </w:rPr>
              <w:t xml:space="preserve">are </w:t>
            </w:r>
            <w:r w:rsidR="0050699B" w:rsidRPr="001926E7">
              <w:rPr>
                <w:rFonts w:eastAsia="新細明體"/>
                <w:color w:val="000000"/>
                <w:lang w:eastAsia="zh-TW"/>
              </w:rPr>
              <w:t>support</w:t>
            </w:r>
            <w:r w:rsidR="00A130AF" w:rsidRPr="001926E7">
              <w:rPr>
                <w:rFonts w:eastAsia="新細明體"/>
                <w:color w:val="000000"/>
                <w:lang w:eastAsia="zh-TW"/>
              </w:rPr>
              <w:t>ed</w:t>
            </w:r>
          </w:p>
        </w:tc>
      </w:tr>
      <w:tr w:rsidR="001926E7" w:rsidRPr="001926E7" w:rsidTr="00002BA3">
        <w:trPr>
          <w:trHeight w:val="22"/>
          <w:jc w:val="center"/>
        </w:trPr>
        <w:tc>
          <w:tcPr>
            <w:tcW w:w="567" w:type="dxa"/>
            <w:tcBorders>
              <w:top w:val="single" w:sz="4" w:space="0" w:color="000000"/>
              <w:bottom w:val="single" w:sz="4" w:space="0" w:color="000000"/>
            </w:tcBorders>
            <w:vAlign w:val="center"/>
          </w:tcPr>
          <w:p w:rsidR="0050699B" w:rsidRPr="001926E7" w:rsidRDefault="006050EA" w:rsidP="00FA26EB">
            <w:pPr>
              <w:autoSpaceDE w:val="0"/>
              <w:autoSpaceDN w:val="0"/>
              <w:adjustRightInd w:val="0"/>
              <w:snapToGrid w:val="0"/>
              <w:rPr>
                <w:rFonts w:eastAsia="新細明體"/>
                <w:color w:val="000000"/>
                <w:lang w:eastAsia="zh-TW"/>
              </w:rPr>
            </w:pPr>
            <w:r w:rsidRPr="001926E7">
              <w:rPr>
                <w:rFonts w:eastAsia="新細明體"/>
                <w:color w:val="000000"/>
                <w:lang w:eastAsia="zh-TW"/>
              </w:rPr>
              <w:t>H</w:t>
            </w:r>
            <w:r w:rsidRPr="001926E7">
              <w:rPr>
                <w:rFonts w:eastAsia="新細明體" w:hint="eastAsia"/>
                <w:color w:val="000000"/>
                <w:lang w:eastAsia="zh-TW"/>
              </w:rPr>
              <w:t>3b</w:t>
            </w:r>
          </w:p>
        </w:tc>
        <w:tc>
          <w:tcPr>
            <w:tcW w:w="3785" w:type="dxa"/>
            <w:tcBorders>
              <w:top w:val="single" w:sz="4" w:space="0" w:color="000000"/>
              <w:bottom w:val="single" w:sz="4" w:space="0" w:color="000000"/>
            </w:tcBorders>
            <w:vAlign w:val="center"/>
          </w:tcPr>
          <w:p w:rsidR="0050699B" w:rsidRPr="001926E7" w:rsidRDefault="0050699B" w:rsidP="00FA26EB">
            <w:pPr>
              <w:adjustRightInd w:val="0"/>
              <w:snapToGrid w:val="0"/>
              <w:rPr>
                <w:rFonts w:eastAsia="新細明體"/>
                <w:color w:val="000000"/>
                <w:lang w:eastAsia="zh-TW"/>
              </w:rPr>
            </w:pPr>
            <w:r w:rsidRPr="001926E7">
              <w:rPr>
                <w:rFonts w:eastAsia="新細明體"/>
                <w:color w:val="000000"/>
                <w:lang w:eastAsia="zh-TW"/>
              </w:rPr>
              <w:t xml:space="preserve">Extrinsic </w:t>
            </w:r>
            <w:r w:rsidR="00DA47D3" w:rsidRPr="001926E7">
              <w:rPr>
                <w:rFonts w:eastAsia="新細明體"/>
                <w:color w:val="000000"/>
                <w:lang w:eastAsia="zh-TW"/>
              </w:rPr>
              <w:t xml:space="preserve">work </w:t>
            </w:r>
            <w:r w:rsidRPr="001926E7">
              <w:rPr>
                <w:rFonts w:eastAsia="新細明體"/>
                <w:color w:val="000000"/>
                <w:lang w:eastAsia="zh-TW"/>
              </w:rPr>
              <w:t>value</w:t>
            </w:r>
            <w:r w:rsidR="00DA47D3" w:rsidRPr="001926E7">
              <w:rPr>
                <w:rFonts w:eastAsia="新細明體"/>
                <w:color w:val="000000"/>
                <w:lang w:eastAsia="zh-TW"/>
              </w:rPr>
              <w:t>s</w:t>
            </w:r>
            <w:r w:rsidRPr="001926E7">
              <w:rPr>
                <w:rFonts w:eastAsia="新細明體"/>
                <w:color w:val="000000"/>
                <w:lang w:eastAsia="zh-TW"/>
              </w:rPr>
              <w:t xml:space="preserve"> has a positive impact</w:t>
            </w:r>
          </w:p>
        </w:tc>
        <w:tc>
          <w:tcPr>
            <w:tcW w:w="1390" w:type="dxa"/>
            <w:tcBorders>
              <w:top w:val="single" w:sz="4" w:space="0" w:color="000000"/>
              <w:bottom w:val="single" w:sz="4" w:space="0" w:color="000000"/>
            </w:tcBorders>
            <w:vAlign w:val="center"/>
          </w:tcPr>
          <w:p w:rsidR="0050699B" w:rsidRPr="001926E7" w:rsidRDefault="00DA47D3" w:rsidP="00FA26EB">
            <w:pPr>
              <w:autoSpaceDE w:val="0"/>
              <w:autoSpaceDN w:val="0"/>
              <w:adjustRightInd w:val="0"/>
              <w:snapToGrid w:val="0"/>
              <w:jc w:val="center"/>
              <w:rPr>
                <w:rFonts w:eastAsia="新細明體"/>
                <w:color w:val="000000"/>
                <w:lang w:eastAsia="zh-TW"/>
              </w:rPr>
            </w:pPr>
            <w:r w:rsidRPr="001926E7">
              <w:rPr>
                <w:rFonts w:eastAsia="新細明體"/>
                <w:color w:val="000000"/>
                <w:lang w:eastAsia="zh-TW"/>
              </w:rPr>
              <w:t>Not s</w:t>
            </w:r>
            <w:r w:rsidR="0050699B" w:rsidRPr="001926E7">
              <w:rPr>
                <w:rFonts w:eastAsia="新細明體"/>
                <w:color w:val="000000"/>
                <w:lang w:eastAsia="zh-TW"/>
              </w:rPr>
              <w:t>upport</w:t>
            </w:r>
          </w:p>
        </w:tc>
        <w:tc>
          <w:tcPr>
            <w:tcW w:w="2239" w:type="dxa"/>
            <w:tcBorders>
              <w:top w:val="single" w:sz="4" w:space="0" w:color="000000"/>
              <w:bottom w:val="single" w:sz="4" w:space="0" w:color="000000"/>
            </w:tcBorders>
            <w:vAlign w:val="center"/>
          </w:tcPr>
          <w:p w:rsidR="00DA47D3" w:rsidRPr="001926E7" w:rsidRDefault="00DA47D3" w:rsidP="00FA26EB">
            <w:pPr>
              <w:autoSpaceDE w:val="0"/>
              <w:autoSpaceDN w:val="0"/>
              <w:adjustRightInd w:val="0"/>
              <w:snapToGrid w:val="0"/>
              <w:ind w:leftChars="38" w:left="76"/>
              <w:jc w:val="center"/>
              <w:rPr>
                <w:rFonts w:eastAsia="新細明體"/>
                <w:color w:val="000000"/>
              </w:rPr>
            </w:pPr>
            <w:r w:rsidRPr="001926E7">
              <w:rPr>
                <w:rFonts w:eastAsia="新細明體"/>
                <w:color w:val="000000"/>
                <w:lang w:eastAsia="zh-TW"/>
              </w:rPr>
              <w:t>Maintenance &amp; Administrative</w:t>
            </w:r>
          </w:p>
          <w:p w:rsidR="0050699B" w:rsidRPr="001926E7" w:rsidRDefault="00DA47D3" w:rsidP="00FA26EB">
            <w:pPr>
              <w:autoSpaceDE w:val="0"/>
              <w:autoSpaceDN w:val="0"/>
              <w:adjustRightInd w:val="0"/>
              <w:snapToGrid w:val="0"/>
              <w:ind w:leftChars="38" w:left="76"/>
              <w:jc w:val="center"/>
              <w:rPr>
                <w:rFonts w:eastAsia="新細明體"/>
                <w:color w:val="000000"/>
                <w:lang w:eastAsia="zh-TW"/>
              </w:rPr>
            </w:pPr>
            <w:r w:rsidRPr="001926E7">
              <w:rPr>
                <w:rFonts w:eastAsia="新細明體"/>
                <w:color w:val="000000"/>
              </w:rPr>
              <w:t xml:space="preserve">are </w:t>
            </w:r>
            <w:r w:rsidR="0050699B" w:rsidRPr="001926E7">
              <w:rPr>
                <w:rFonts w:eastAsia="新細明體"/>
                <w:color w:val="000000"/>
                <w:lang w:eastAsia="zh-TW"/>
              </w:rPr>
              <w:t>support</w:t>
            </w:r>
            <w:r w:rsidR="00A130AF" w:rsidRPr="001926E7">
              <w:rPr>
                <w:rFonts w:eastAsia="新細明體"/>
                <w:color w:val="000000"/>
                <w:lang w:eastAsia="zh-TW"/>
              </w:rPr>
              <w:t>ed</w:t>
            </w:r>
          </w:p>
        </w:tc>
      </w:tr>
    </w:tbl>
    <w:p w:rsidR="00D94713" w:rsidRPr="001926E7" w:rsidRDefault="00D94713" w:rsidP="00143417">
      <w:pPr>
        <w:adjustRightInd w:val="0"/>
        <w:snapToGrid w:val="0"/>
        <w:spacing w:beforeLines="100" w:before="312" w:afterLines="100" w:after="312"/>
        <w:rPr>
          <w:rFonts w:eastAsia="標楷體"/>
          <w:b/>
          <w:color w:val="000000"/>
          <w:sz w:val="32"/>
          <w:szCs w:val="32"/>
          <w:lang w:eastAsia="zh-TW"/>
        </w:rPr>
      </w:pPr>
    </w:p>
    <w:p w:rsidR="00500A40" w:rsidRPr="001926E7" w:rsidRDefault="003807D6" w:rsidP="00143417">
      <w:pPr>
        <w:adjustRightInd w:val="0"/>
        <w:snapToGrid w:val="0"/>
        <w:spacing w:beforeLines="100" w:before="312" w:afterLines="100" w:after="312"/>
        <w:rPr>
          <w:rFonts w:eastAsia="標楷體"/>
          <w:b/>
          <w:color w:val="000000"/>
          <w:sz w:val="28"/>
          <w:szCs w:val="28"/>
          <w:lang w:eastAsia="zh-TW"/>
        </w:rPr>
      </w:pPr>
      <w:r w:rsidRPr="001926E7">
        <w:rPr>
          <w:rFonts w:eastAsia="標楷體" w:hint="eastAsia"/>
          <w:b/>
          <w:color w:val="000000"/>
          <w:sz w:val="28"/>
          <w:szCs w:val="28"/>
          <w:lang w:eastAsia="zh-TW"/>
        </w:rPr>
        <w:lastRenderedPageBreak/>
        <w:t>5</w:t>
      </w:r>
      <w:r w:rsidR="000C2219" w:rsidRPr="001926E7">
        <w:rPr>
          <w:rFonts w:eastAsia="標楷體"/>
          <w:b/>
          <w:color w:val="000000"/>
          <w:sz w:val="28"/>
          <w:szCs w:val="28"/>
          <w:lang w:eastAsia="zh-TW"/>
        </w:rPr>
        <w:t>、</w:t>
      </w:r>
      <w:r w:rsidR="00256657" w:rsidRPr="001926E7">
        <w:rPr>
          <w:rFonts w:eastAsia="標楷體"/>
          <w:b/>
          <w:color w:val="000000"/>
          <w:sz w:val="28"/>
          <w:szCs w:val="28"/>
          <w:lang w:eastAsia="zh-TW"/>
        </w:rPr>
        <w:t xml:space="preserve"> Discussion</w:t>
      </w:r>
      <w:r w:rsidR="00500A40" w:rsidRPr="001926E7">
        <w:rPr>
          <w:rFonts w:eastAsia="標楷體"/>
          <w:b/>
          <w:color w:val="000000"/>
          <w:sz w:val="28"/>
          <w:szCs w:val="28"/>
          <w:lang w:eastAsia="zh-TW"/>
        </w:rPr>
        <w:t xml:space="preserve"> and conclusion</w:t>
      </w:r>
      <w:r w:rsidR="0025619C" w:rsidRPr="001926E7">
        <w:rPr>
          <w:rFonts w:eastAsia="標楷體"/>
          <w:b/>
          <w:color w:val="000000"/>
          <w:sz w:val="28"/>
          <w:szCs w:val="28"/>
          <w:lang w:eastAsia="zh-TW"/>
        </w:rPr>
        <w:t>s</w:t>
      </w:r>
    </w:p>
    <w:p w:rsidR="00C92BE6" w:rsidRPr="001926E7" w:rsidRDefault="00CE1B0F" w:rsidP="00143417">
      <w:pPr>
        <w:shd w:val="clear" w:color="auto" w:fill="FFFFFF"/>
        <w:spacing w:beforeLines="25" w:before="78" w:afterLines="25" w:after="78" w:line="300" w:lineRule="atLeast"/>
        <w:jc w:val="both"/>
        <w:textAlignment w:val="top"/>
        <w:rPr>
          <w:rFonts w:eastAsia="新細明體"/>
          <w:color w:val="000000"/>
          <w:sz w:val="24"/>
          <w:szCs w:val="24"/>
          <w:lang w:eastAsia="zh-TW"/>
        </w:rPr>
      </w:pPr>
      <w:r w:rsidRPr="001926E7">
        <w:rPr>
          <w:rFonts w:eastAsia="新細明體"/>
          <w:color w:val="000000"/>
          <w:sz w:val="24"/>
          <w:szCs w:val="24"/>
          <w:lang w:eastAsia="zh-TW"/>
        </w:rPr>
        <w:t>Based on th</w:t>
      </w:r>
      <w:r w:rsidR="00C92BE6" w:rsidRPr="001926E7">
        <w:rPr>
          <w:rFonts w:eastAsia="新細明體"/>
          <w:color w:val="000000"/>
          <w:sz w:val="24"/>
          <w:szCs w:val="24"/>
          <w:lang w:eastAsia="zh-TW"/>
        </w:rPr>
        <w:t>is survey sample</w:t>
      </w:r>
      <w:r w:rsidRPr="001926E7">
        <w:rPr>
          <w:rFonts w:eastAsia="新細明體"/>
          <w:color w:val="000000"/>
          <w:sz w:val="24"/>
          <w:szCs w:val="24"/>
          <w:lang w:eastAsia="zh-TW"/>
        </w:rPr>
        <w:t xml:space="preserve"> </w:t>
      </w:r>
      <w:r w:rsidR="00C92BE6" w:rsidRPr="001926E7">
        <w:rPr>
          <w:rFonts w:eastAsia="新細明體"/>
          <w:color w:val="000000"/>
          <w:sz w:val="24"/>
          <w:szCs w:val="24"/>
          <w:lang w:eastAsia="zh-TW"/>
        </w:rPr>
        <w:t>of an a</w:t>
      </w:r>
      <w:r w:rsidR="0022614B" w:rsidRPr="001926E7">
        <w:rPr>
          <w:rFonts w:eastAsia="新細明體"/>
          <w:color w:val="000000"/>
          <w:sz w:val="24"/>
          <w:szCs w:val="24"/>
          <w:lang w:eastAsia="zh-TW"/>
        </w:rPr>
        <w:t>irline employee’s retention in</w:t>
      </w:r>
      <w:r w:rsidR="00C92BE6" w:rsidRPr="001926E7">
        <w:rPr>
          <w:rFonts w:eastAsia="新細明體"/>
          <w:color w:val="000000"/>
          <w:sz w:val="24"/>
          <w:szCs w:val="24"/>
          <w:lang w:eastAsia="zh-TW"/>
        </w:rPr>
        <w:t>tention</w:t>
      </w:r>
      <w:r w:rsidR="0022614B" w:rsidRPr="001926E7">
        <w:rPr>
          <w:rFonts w:eastAsia="新細明體"/>
          <w:color w:val="000000"/>
          <w:sz w:val="24"/>
          <w:szCs w:val="24"/>
          <w:lang w:eastAsia="zh-TW"/>
        </w:rPr>
        <w:t xml:space="preserve"> and loyalty of organizational commitment empirical results obtained following </w:t>
      </w:r>
      <w:r w:rsidR="00C92BE6" w:rsidRPr="001926E7">
        <w:rPr>
          <w:rFonts w:eastAsia="新細明體"/>
          <w:color w:val="000000"/>
          <w:sz w:val="24"/>
          <w:szCs w:val="24"/>
          <w:lang w:eastAsia="zh-TW"/>
        </w:rPr>
        <w:t>findings</w:t>
      </w:r>
      <w:r w:rsidR="0022614B" w:rsidRPr="001926E7">
        <w:rPr>
          <w:rFonts w:eastAsia="新細明體"/>
          <w:color w:val="000000"/>
          <w:sz w:val="24"/>
          <w:szCs w:val="24"/>
          <w:lang w:eastAsia="zh-TW"/>
        </w:rPr>
        <w:t xml:space="preserve"> and important conclusions.</w:t>
      </w:r>
      <w:r w:rsidR="00C92BE6" w:rsidRPr="001926E7">
        <w:rPr>
          <w:rFonts w:eastAsia="新細明體"/>
          <w:color w:val="000000"/>
          <w:sz w:val="24"/>
          <w:szCs w:val="24"/>
          <w:lang w:eastAsia="zh-TW"/>
        </w:rPr>
        <w:t xml:space="preserve"> </w:t>
      </w:r>
    </w:p>
    <w:p w:rsidR="0022614B" w:rsidRPr="001926E7" w:rsidRDefault="00C774AB" w:rsidP="00143417">
      <w:pPr>
        <w:shd w:val="clear" w:color="auto" w:fill="FFFFFF"/>
        <w:spacing w:beforeLines="25" w:before="78" w:afterLines="25" w:after="78"/>
        <w:jc w:val="both"/>
        <w:textAlignment w:val="top"/>
        <w:rPr>
          <w:rFonts w:eastAsia="新細明體"/>
          <w:color w:val="000000"/>
          <w:sz w:val="24"/>
          <w:szCs w:val="24"/>
          <w:lang w:val="en-US" w:eastAsia="zh-TW"/>
        </w:rPr>
      </w:pPr>
      <w:r w:rsidRPr="001926E7">
        <w:rPr>
          <w:rFonts w:eastAsia="新細明體"/>
          <w:color w:val="000000"/>
          <w:sz w:val="24"/>
          <w:szCs w:val="24"/>
          <w:lang w:eastAsia="zh-TW"/>
        </w:rPr>
        <w:t xml:space="preserve">The </w:t>
      </w:r>
      <w:r w:rsidR="00F27AB1" w:rsidRPr="001926E7">
        <w:rPr>
          <w:rFonts w:eastAsia="新細明體"/>
          <w:color w:val="000000"/>
          <w:sz w:val="24"/>
          <w:szCs w:val="24"/>
          <w:lang w:eastAsia="zh-TW"/>
        </w:rPr>
        <w:t>organizational commitment and its related factors of employees’ cognition have different perceptions</w:t>
      </w:r>
      <w:r w:rsidR="00B01BDB" w:rsidRPr="001926E7">
        <w:rPr>
          <w:rFonts w:eastAsia="新細明體"/>
          <w:color w:val="000000"/>
          <w:sz w:val="24"/>
          <w:szCs w:val="24"/>
          <w:lang w:eastAsia="zh-TW"/>
        </w:rPr>
        <w:t xml:space="preserve"> among the levels of departments, education and position. </w:t>
      </w:r>
      <w:r w:rsidR="0022614B" w:rsidRPr="001926E7">
        <w:rPr>
          <w:rFonts w:eastAsia="新細明體"/>
          <w:color w:val="000000"/>
          <w:sz w:val="24"/>
          <w:szCs w:val="24"/>
          <w:lang w:eastAsia="zh-TW"/>
        </w:rPr>
        <w:t>Working s</w:t>
      </w:r>
      <w:r w:rsidR="00C92BE6" w:rsidRPr="001926E7">
        <w:rPr>
          <w:rFonts w:eastAsia="新細明體"/>
          <w:color w:val="000000"/>
          <w:sz w:val="24"/>
          <w:szCs w:val="24"/>
          <w:lang w:eastAsia="zh-TW"/>
        </w:rPr>
        <w:t>tress</w:t>
      </w:r>
      <w:r w:rsidR="0022614B" w:rsidRPr="001926E7">
        <w:rPr>
          <w:rFonts w:eastAsia="新細明體"/>
          <w:color w:val="000000"/>
          <w:sz w:val="24"/>
          <w:szCs w:val="24"/>
          <w:lang w:eastAsia="zh-TW"/>
        </w:rPr>
        <w:t xml:space="preserve"> facing, overall presentation and other five departments </w:t>
      </w:r>
      <w:r w:rsidR="00C92BE6" w:rsidRPr="001926E7">
        <w:rPr>
          <w:rFonts w:eastAsia="新細明體"/>
          <w:color w:val="000000"/>
          <w:sz w:val="24"/>
          <w:szCs w:val="24"/>
          <w:lang w:eastAsia="zh-TW"/>
        </w:rPr>
        <w:t>shows</w:t>
      </w:r>
      <w:r w:rsidR="0022614B" w:rsidRPr="001926E7">
        <w:rPr>
          <w:rFonts w:eastAsia="新細明體"/>
          <w:color w:val="000000"/>
          <w:sz w:val="24"/>
          <w:szCs w:val="24"/>
          <w:lang w:eastAsia="zh-TW"/>
        </w:rPr>
        <w:t xml:space="preserve"> </w:t>
      </w:r>
      <w:r w:rsidR="00C92BE6" w:rsidRPr="001926E7">
        <w:rPr>
          <w:rFonts w:eastAsia="新細明體"/>
          <w:color w:val="000000"/>
          <w:sz w:val="24"/>
          <w:szCs w:val="24"/>
          <w:lang w:eastAsia="zh-TW"/>
        </w:rPr>
        <w:t>a non-</w:t>
      </w:r>
      <w:r w:rsidR="0022614B" w:rsidRPr="001926E7">
        <w:rPr>
          <w:rFonts w:eastAsia="新細明體"/>
          <w:color w:val="000000"/>
          <w:sz w:val="24"/>
          <w:szCs w:val="24"/>
          <w:lang w:eastAsia="zh-TW"/>
        </w:rPr>
        <w:t>significant influen</w:t>
      </w:r>
      <w:r w:rsidR="00C92BE6" w:rsidRPr="001926E7">
        <w:rPr>
          <w:rFonts w:eastAsia="新細明體"/>
          <w:color w:val="000000"/>
          <w:sz w:val="24"/>
          <w:szCs w:val="24"/>
          <w:lang w:eastAsia="zh-TW"/>
        </w:rPr>
        <w:t>tial factor</w:t>
      </w:r>
      <w:r w:rsidR="0022614B" w:rsidRPr="001926E7">
        <w:rPr>
          <w:rFonts w:eastAsia="新細明體"/>
          <w:color w:val="000000"/>
          <w:sz w:val="24"/>
          <w:szCs w:val="24"/>
          <w:lang w:eastAsia="zh-TW"/>
        </w:rPr>
        <w:t xml:space="preserve">; visible airline employees have their resistance to </w:t>
      </w:r>
      <w:r w:rsidR="00C92BE6" w:rsidRPr="001926E7">
        <w:rPr>
          <w:rFonts w:eastAsia="新細明體"/>
          <w:color w:val="000000"/>
          <w:sz w:val="24"/>
          <w:szCs w:val="24"/>
          <w:lang w:eastAsia="zh-TW"/>
        </w:rPr>
        <w:t>pressure</w:t>
      </w:r>
      <w:r w:rsidR="0022614B" w:rsidRPr="001926E7">
        <w:rPr>
          <w:rFonts w:eastAsia="新細明體"/>
          <w:color w:val="000000"/>
          <w:sz w:val="24"/>
          <w:szCs w:val="24"/>
          <w:lang w:eastAsia="zh-TW"/>
        </w:rPr>
        <w:t xml:space="preserve"> at work.</w:t>
      </w:r>
      <w:r w:rsidR="00C92BE6" w:rsidRPr="001926E7">
        <w:rPr>
          <w:rFonts w:eastAsia="新細明體"/>
          <w:color w:val="000000"/>
          <w:sz w:val="24"/>
          <w:szCs w:val="24"/>
          <w:lang w:eastAsia="zh-TW"/>
        </w:rPr>
        <w:t xml:space="preserve"> </w:t>
      </w:r>
      <w:r w:rsidR="0022614B" w:rsidRPr="001926E7">
        <w:rPr>
          <w:rFonts w:eastAsia="新細明體"/>
          <w:color w:val="000000"/>
          <w:sz w:val="24"/>
          <w:szCs w:val="24"/>
          <w:lang w:eastAsia="zh-TW"/>
        </w:rPr>
        <w:t xml:space="preserve">Overall, </w:t>
      </w:r>
      <w:r w:rsidR="00C92BE6" w:rsidRPr="001926E7">
        <w:rPr>
          <w:rFonts w:eastAsia="新細明體"/>
          <w:color w:val="000000"/>
          <w:sz w:val="24"/>
          <w:szCs w:val="24"/>
          <w:lang w:eastAsia="zh-TW"/>
        </w:rPr>
        <w:t xml:space="preserve">perceived </w:t>
      </w:r>
      <w:r w:rsidR="0022614B" w:rsidRPr="001926E7">
        <w:rPr>
          <w:rFonts w:eastAsia="新細明體"/>
          <w:color w:val="000000"/>
          <w:sz w:val="24"/>
          <w:szCs w:val="24"/>
          <w:lang w:eastAsia="zh-TW"/>
        </w:rPr>
        <w:t xml:space="preserve">higher job satisfaction and is to render higher </w:t>
      </w:r>
      <w:r w:rsidR="00C92BE6" w:rsidRPr="001926E7">
        <w:rPr>
          <w:rFonts w:eastAsia="新細明體"/>
          <w:color w:val="000000"/>
          <w:sz w:val="24"/>
          <w:szCs w:val="24"/>
          <w:lang w:eastAsia="zh-TW"/>
        </w:rPr>
        <w:t>organizational commitment</w:t>
      </w:r>
      <w:r w:rsidR="0022614B" w:rsidRPr="001926E7">
        <w:rPr>
          <w:rFonts w:eastAsia="新細明體"/>
          <w:color w:val="000000"/>
          <w:sz w:val="24"/>
          <w:szCs w:val="24"/>
          <w:lang w:eastAsia="zh-TW"/>
        </w:rPr>
        <w:t xml:space="preserve">, especially flight </w:t>
      </w:r>
      <w:r w:rsidR="00CD16FD" w:rsidRPr="001926E7">
        <w:rPr>
          <w:rFonts w:eastAsia="新細明體"/>
          <w:color w:val="000000"/>
          <w:sz w:val="24"/>
          <w:szCs w:val="24"/>
          <w:lang w:eastAsia="zh-TW"/>
        </w:rPr>
        <w:t>pilots</w:t>
      </w:r>
      <w:r w:rsidR="0022614B" w:rsidRPr="001926E7">
        <w:rPr>
          <w:rFonts w:eastAsia="新細明體"/>
          <w:color w:val="000000"/>
          <w:sz w:val="24"/>
          <w:szCs w:val="24"/>
          <w:lang w:eastAsia="zh-TW"/>
        </w:rPr>
        <w:t xml:space="preserve"> and </w:t>
      </w:r>
      <w:r w:rsidR="00CD16FD" w:rsidRPr="001926E7">
        <w:rPr>
          <w:rFonts w:eastAsia="新細明體"/>
          <w:color w:val="000000"/>
          <w:sz w:val="24"/>
          <w:szCs w:val="24"/>
          <w:lang w:eastAsia="zh-TW"/>
        </w:rPr>
        <w:t>ground service</w:t>
      </w:r>
      <w:r w:rsidR="0022614B" w:rsidRPr="001926E7">
        <w:rPr>
          <w:rFonts w:eastAsia="新細明體"/>
          <w:color w:val="000000"/>
          <w:sz w:val="24"/>
          <w:szCs w:val="24"/>
          <w:lang w:eastAsia="zh-TW"/>
        </w:rPr>
        <w:t xml:space="preserve"> </w:t>
      </w:r>
      <w:r w:rsidR="00CD16FD" w:rsidRPr="001926E7">
        <w:rPr>
          <w:rFonts w:eastAsia="新細明體"/>
          <w:color w:val="000000"/>
          <w:sz w:val="24"/>
          <w:szCs w:val="24"/>
          <w:lang w:eastAsia="zh-TW"/>
        </w:rPr>
        <w:t>employees</w:t>
      </w:r>
      <w:r w:rsidR="0022614B" w:rsidRPr="001926E7">
        <w:rPr>
          <w:rFonts w:eastAsia="新細明體"/>
          <w:color w:val="000000"/>
          <w:sz w:val="24"/>
          <w:szCs w:val="24"/>
          <w:lang w:val="en-US" w:eastAsia="zh-TW"/>
        </w:rPr>
        <w:t xml:space="preserve"> </w:t>
      </w:r>
      <w:r w:rsidR="00C92BE6" w:rsidRPr="001926E7">
        <w:rPr>
          <w:rFonts w:eastAsia="新細明體"/>
          <w:color w:val="000000"/>
          <w:sz w:val="24"/>
          <w:szCs w:val="24"/>
          <w:lang w:val="en-US" w:eastAsia="zh-TW"/>
        </w:rPr>
        <w:t xml:space="preserve">have </w:t>
      </w:r>
      <w:r w:rsidR="0022614B" w:rsidRPr="001926E7">
        <w:rPr>
          <w:rFonts w:eastAsia="新細明體"/>
          <w:color w:val="000000"/>
          <w:sz w:val="24"/>
          <w:szCs w:val="24"/>
          <w:lang w:val="en-US" w:eastAsia="zh-TW"/>
        </w:rPr>
        <w:t xml:space="preserve">optimal cognitive on the job </w:t>
      </w:r>
      <w:r w:rsidR="00CD16FD" w:rsidRPr="001926E7">
        <w:rPr>
          <w:rFonts w:eastAsia="新細明體"/>
          <w:color w:val="000000"/>
          <w:sz w:val="24"/>
          <w:szCs w:val="24"/>
          <w:lang w:val="en-US" w:eastAsia="zh-TW"/>
        </w:rPr>
        <w:t xml:space="preserve">that </w:t>
      </w:r>
      <w:r w:rsidR="0022614B" w:rsidRPr="001926E7">
        <w:rPr>
          <w:rFonts w:eastAsia="新細明體"/>
          <w:color w:val="000000"/>
          <w:sz w:val="24"/>
          <w:szCs w:val="24"/>
          <w:lang w:val="en-US" w:eastAsia="zh-TW"/>
        </w:rPr>
        <w:t>does reflect loyalty to the company.</w:t>
      </w:r>
      <w:r w:rsidR="00265BC6" w:rsidRPr="001926E7">
        <w:rPr>
          <w:rFonts w:eastAsia="新細明體"/>
          <w:color w:val="000000"/>
          <w:sz w:val="24"/>
          <w:szCs w:val="24"/>
          <w:lang w:val="en-US" w:eastAsia="zh-TW"/>
        </w:rPr>
        <w:t xml:space="preserve"> Overall w</w:t>
      </w:r>
      <w:r w:rsidR="0022614B" w:rsidRPr="001926E7">
        <w:rPr>
          <w:rFonts w:eastAsia="新細明體"/>
          <w:color w:val="000000"/>
          <w:sz w:val="24"/>
          <w:szCs w:val="24"/>
          <w:lang w:val="en-US" w:eastAsia="zh-TW"/>
        </w:rPr>
        <w:t xml:space="preserve">ork </w:t>
      </w:r>
      <w:r w:rsidR="0022614B" w:rsidRPr="001926E7">
        <w:rPr>
          <w:rFonts w:eastAsia="新細明體"/>
          <w:color w:val="000000"/>
          <w:sz w:val="24"/>
          <w:szCs w:val="24"/>
          <w:lang w:eastAsia="zh-TW"/>
        </w:rPr>
        <w:t>value</w:t>
      </w:r>
      <w:r w:rsidR="0022614B" w:rsidRPr="001926E7">
        <w:rPr>
          <w:rFonts w:eastAsia="新細明體"/>
          <w:color w:val="000000"/>
          <w:sz w:val="24"/>
          <w:szCs w:val="24"/>
          <w:lang w:val="en-US" w:eastAsia="zh-TW"/>
        </w:rPr>
        <w:t xml:space="preserve"> ​​for the impact o</w:t>
      </w:r>
      <w:r w:rsidR="00265BC6" w:rsidRPr="001926E7">
        <w:rPr>
          <w:rFonts w:eastAsia="新細明體"/>
          <w:color w:val="000000"/>
          <w:sz w:val="24"/>
          <w:szCs w:val="24"/>
          <w:lang w:val="en-US" w:eastAsia="zh-TW"/>
        </w:rPr>
        <w:t>n</w:t>
      </w:r>
      <w:r w:rsidR="0022614B" w:rsidRPr="001926E7">
        <w:rPr>
          <w:rFonts w:eastAsia="新細明體"/>
          <w:color w:val="000000"/>
          <w:sz w:val="24"/>
          <w:szCs w:val="24"/>
          <w:lang w:val="en-US" w:eastAsia="zh-TW"/>
        </w:rPr>
        <w:t xml:space="preserve"> organizational commitment, positive effect </w:t>
      </w:r>
      <w:r w:rsidR="00265BC6" w:rsidRPr="001926E7">
        <w:rPr>
          <w:rFonts w:eastAsia="新細明體"/>
          <w:color w:val="000000"/>
          <w:sz w:val="24"/>
          <w:szCs w:val="24"/>
          <w:lang w:val="en-US" w:eastAsia="zh-TW"/>
        </w:rPr>
        <w:t>is</w:t>
      </w:r>
      <w:r w:rsidR="0022614B" w:rsidRPr="001926E7">
        <w:rPr>
          <w:rFonts w:eastAsia="新細明體"/>
          <w:color w:val="000000"/>
          <w:sz w:val="24"/>
          <w:szCs w:val="24"/>
          <w:lang w:val="en-US" w:eastAsia="zh-TW"/>
        </w:rPr>
        <w:t xml:space="preserve"> presented</w:t>
      </w:r>
      <w:r w:rsidR="00CD16FD" w:rsidRPr="001926E7">
        <w:rPr>
          <w:rFonts w:eastAsia="新細明體"/>
          <w:color w:val="000000"/>
          <w:sz w:val="24"/>
          <w:szCs w:val="24"/>
          <w:lang w:val="en-US" w:eastAsia="zh-TW"/>
        </w:rPr>
        <w:t xml:space="preserve"> except the ground service technicians</w:t>
      </w:r>
      <w:r w:rsidR="0022614B" w:rsidRPr="001926E7">
        <w:rPr>
          <w:rFonts w:eastAsia="新細明體"/>
          <w:color w:val="000000"/>
          <w:sz w:val="24"/>
          <w:szCs w:val="24"/>
          <w:lang w:val="en-US" w:eastAsia="zh-TW"/>
        </w:rPr>
        <w:t xml:space="preserve">, showing the airline staff think they can work through their own work, and improve the quality of life, and therefore the higher the </w:t>
      </w:r>
      <w:r w:rsidR="00265BC6" w:rsidRPr="001926E7">
        <w:rPr>
          <w:rFonts w:eastAsia="新細明體"/>
          <w:color w:val="000000"/>
          <w:sz w:val="24"/>
          <w:szCs w:val="24"/>
          <w:lang w:val="en-US" w:eastAsia="zh-TW"/>
        </w:rPr>
        <w:t>employee involvement to the airline company</w:t>
      </w:r>
      <w:r w:rsidR="0022614B" w:rsidRPr="001926E7">
        <w:rPr>
          <w:rFonts w:eastAsia="新細明體"/>
          <w:color w:val="000000"/>
          <w:sz w:val="24"/>
          <w:szCs w:val="24"/>
          <w:lang w:val="en-US" w:eastAsia="zh-TW"/>
        </w:rPr>
        <w:t>.</w:t>
      </w:r>
      <w:r w:rsidR="002A6F86" w:rsidRPr="001926E7">
        <w:rPr>
          <w:rFonts w:eastAsia="新細明體"/>
          <w:color w:val="000000"/>
          <w:sz w:val="24"/>
          <w:szCs w:val="24"/>
          <w:lang w:val="en-US" w:eastAsia="zh-TW"/>
        </w:rPr>
        <w:t xml:space="preserve"> </w:t>
      </w:r>
    </w:p>
    <w:p w:rsidR="002A6F86" w:rsidRPr="001926E7" w:rsidRDefault="009B0BEC" w:rsidP="00143417">
      <w:pPr>
        <w:shd w:val="clear" w:color="auto" w:fill="FFFFFF"/>
        <w:spacing w:beforeLines="25" w:before="78" w:afterLines="25" w:after="78" w:line="300" w:lineRule="atLeast"/>
        <w:jc w:val="both"/>
        <w:textAlignment w:val="top"/>
        <w:rPr>
          <w:rFonts w:eastAsia="新細明體"/>
          <w:color w:val="000000"/>
          <w:sz w:val="24"/>
          <w:szCs w:val="24"/>
          <w:lang w:val="en-US" w:eastAsia="zh-TW"/>
        </w:rPr>
      </w:pPr>
      <w:r w:rsidRPr="001926E7">
        <w:rPr>
          <w:rFonts w:eastAsia="新細明體"/>
          <w:color w:val="000000"/>
          <w:sz w:val="24"/>
          <w:szCs w:val="24"/>
          <w:lang w:val="en-US" w:eastAsia="zh-TW"/>
        </w:rPr>
        <w:t xml:space="preserve">For looking into the </w:t>
      </w:r>
      <w:r w:rsidR="005D739F" w:rsidRPr="001926E7">
        <w:rPr>
          <w:rFonts w:eastAsia="新細明體"/>
          <w:color w:val="000000"/>
          <w:sz w:val="24"/>
          <w:szCs w:val="24"/>
          <w:lang w:val="en-US" w:eastAsia="zh-TW"/>
        </w:rPr>
        <w:t xml:space="preserve">facets of </w:t>
      </w:r>
      <w:r w:rsidRPr="001926E7">
        <w:rPr>
          <w:rFonts w:eastAsia="新細明體"/>
          <w:color w:val="000000"/>
          <w:sz w:val="24"/>
          <w:szCs w:val="24"/>
          <w:lang w:val="en-US" w:eastAsia="zh-TW"/>
        </w:rPr>
        <w:t>work values, intrinsic</w:t>
      </w:r>
      <w:r w:rsidR="0022614B" w:rsidRPr="001926E7">
        <w:rPr>
          <w:rFonts w:eastAsia="新細明體"/>
          <w:color w:val="000000"/>
          <w:sz w:val="24"/>
          <w:szCs w:val="24"/>
          <w:lang w:val="en-US" w:eastAsia="zh-TW"/>
        </w:rPr>
        <w:t xml:space="preserve"> work value</w:t>
      </w:r>
      <w:r w:rsidRPr="001926E7">
        <w:rPr>
          <w:rFonts w:eastAsia="新細明體"/>
          <w:color w:val="000000"/>
          <w:sz w:val="24"/>
          <w:szCs w:val="24"/>
          <w:lang w:val="en-US" w:eastAsia="zh-TW"/>
        </w:rPr>
        <w:t>s</w:t>
      </w:r>
      <w:r w:rsidR="00EE0F98" w:rsidRPr="001926E7">
        <w:rPr>
          <w:rFonts w:eastAsia="新細明體"/>
          <w:color w:val="000000"/>
          <w:sz w:val="24"/>
          <w:szCs w:val="24"/>
          <w:lang w:val="en-US" w:eastAsia="zh-TW"/>
        </w:rPr>
        <w:t xml:space="preserve"> cue positively on </w:t>
      </w:r>
      <w:r w:rsidR="0022614B" w:rsidRPr="001926E7">
        <w:rPr>
          <w:rFonts w:eastAsia="新細明體"/>
          <w:color w:val="000000"/>
          <w:sz w:val="24"/>
          <w:szCs w:val="24"/>
          <w:lang w:val="en-US" w:eastAsia="zh-TW"/>
        </w:rPr>
        <w:t>organizational commitment</w:t>
      </w:r>
      <w:r w:rsidR="0043106F" w:rsidRPr="001926E7">
        <w:rPr>
          <w:rFonts w:eastAsia="新細明體"/>
          <w:color w:val="000000"/>
          <w:sz w:val="24"/>
          <w:szCs w:val="24"/>
          <w:lang w:val="en-US" w:eastAsia="zh-TW"/>
        </w:rPr>
        <w:t>.</w:t>
      </w:r>
      <w:r w:rsidR="0022614B" w:rsidRPr="001926E7">
        <w:rPr>
          <w:rFonts w:eastAsia="新細明體"/>
          <w:color w:val="000000"/>
          <w:sz w:val="24"/>
          <w:szCs w:val="24"/>
          <w:lang w:val="en-US" w:eastAsia="zh-TW"/>
        </w:rPr>
        <w:t xml:space="preserve"> </w:t>
      </w:r>
      <w:r w:rsidR="0043106F" w:rsidRPr="001926E7">
        <w:rPr>
          <w:rFonts w:eastAsia="新細明體"/>
          <w:color w:val="000000"/>
          <w:sz w:val="24"/>
          <w:szCs w:val="24"/>
          <w:lang w:val="en-US" w:eastAsia="zh-TW"/>
        </w:rPr>
        <w:t>A</w:t>
      </w:r>
      <w:r w:rsidR="0022614B" w:rsidRPr="001926E7">
        <w:rPr>
          <w:rFonts w:eastAsia="新細明體"/>
          <w:color w:val="000000"/>
          <w:sz w:val="24"/>
          <w:szCs w:val="24"/>
          <w:lang w:val="en-US" w:eastAsia="zh-TW"/>
        </w:rPr>
        <w:t xml:space="preserve">irline employees can gain ability and self-confidence through the </w:t>
      </w:r>
      <w:r w:rsidR="0043106F" w:rsidRPr="001926E7">
        <w:rPr>
          <w:rFonts w:eastAsia="新細明體"/>
          <w:color w:val="000000"/>
          <w:sz w:val="24"/>
          <w:szCs w:val="24"/>
          <w:lang w:val="en-US" w:eastAsia="zh-TW"/>
        </w:rPr>
        <w:t>job</w:t>
      </w:r>
      <w:r w:rsidR="0022614B" w:rsidRPr="001926E7">
        <w:rPr>
          <w:rFonts w:eastAsia="新細明體"/>
          <w:color w:val="000000"/>
          <w:sz w:val="24"/>
          <w:szCs w:val="24"/>
          <w:lang w:val="en-US" w:eastAsia="zh-TW"/>
        </w:rPr>
        <w:t xml:space="preserve">, </w:t>
      </w:r>
      <w:r w:rsidR="0043106F" w:rsidRPr="001926E7">
        <w:rPr>
          <w:rFonts w:eastAsia="新細明體"/>
          <w:color w:val="000000"/>
          <w:sz w:val="24"/>
          <w:szCs w:val="24"/>
          <w:lang w:val="en-US" w:eastAsia="zh-TW"/>
        </w:rPr>
        <w:t xml:space="preserve">but </w:t>
      </w:r>
      <w:r w:rsidR="0022614B" w:rsidRPr="001926E7">
        <w:rPr>
          <w:rFonts w:eastAsia="新細明體"/>
          <w:color w:val="000000"/>
          <w:sz w:val="24"/>
          <w:szCs w:val="24"/>
          <w:lang w:val="en-US" w:eastAsia="zh-TW"/>
        </w:rPr>
        <w:t>the</w:t>
      </w:r>
      <w:r w:rsidR="0043106F" w:rsidRPr="001926E7">
        <w:rPr>
          <w:rFonts w:eastAsia="新細明體"/>
          <w:color w:val="000000"/>
          <w:sz w:val="24"/>
          <w:szCs w:val="24"/>
          <w:lang w:val="en-US" w:eastAsia="zh-TW"/>
        </w:rPr>
        <w:t xml:space="preserve"> perceived </w:t>
      </w:r>
      <w:r w:rsidR="00F02A75" w:rsidRPr="001926E7">
        <w:rPr>
          <w:rFonts w:eastAsia="新細明體"/>
          <w:color w:val="000000"/>
          <w:sz w:val="24"/>
          <w:szCs w:val="24"/>
          <w:lang w:val="en-US" w:eastAsia="zh-TW"/>
        </w:rPr>
        <w:t xml:space="preserve">intrinsic </w:t>
      </w:r>
      <w:r w:rsidR="0074193F" w:rsidRPr="001926E7">
        <w:rPr>
          <w:rFonts w:eastAsia="新細明體"/>
          <w:color w:val="000000"/>
          <w:sz w:val="24"/>
          <w:szCs w:val="24"/>
          <w:lang w:val="en-US" w:eastAsia="zh-TW"/>
        </w:rPr>
        <w:t xml:space="preserve">work </w:t>
      </w:r>
      <w:r w:rsidR="0043106F" w:rsidRPr="001926E7">
        <w:rPr>
          <w:rFonts w:eastAsia="新細明體"/>
          <w:color w:val="000000"/>
          <w:sz w:val="24"/>
          <w:szCs w:val="24"/>
          <w:lang w:val="en-US" w:eastAsia="zh-TW"/>
        </w:rPr>
        <w:t>value</w:t>
      </w:r>
      <w:r w:rsidR="0074193F" w:rsidRPr="001926E7">
        <w:rPr>
          <w:rFonts w:eastAsia="新細明體"/>
          <w:color w:val="000000"/>
          <w:sz w:val="24"/>
          <w:szCs w:val="24"/>
          <w:lang w:val="en-US" w:eastAsia="zh-TW"/>
        </w:rPr>
        <w:t>s</w:t>
      </w:r>
      <w:r w:rsidR="0043106F" w:rsidRPr="001926E7">
        <w:rPr>
          <w:rFonts w:eastAsia="新細明體"/>
          <w:color w:val="000000"/>
          <w:sz w:val="24"/>
          <w:szCs w:val="24"/>
          <w:lang w:val="en-US" w:eastAsia="zh-TW"/>
        </w:rPr>
        <w:t xml:space="preserve"> </w:t>
      </w:r>
      <w:r w:rsidR="002A6F86" w:rsidRPr="001926E7">
        <w:rPr>
          <w:rFonts w:eastAsia="新細明體"/>
          <w:color w:val="000000"/>
          <w:sz w:val="24"/>
          <w:szCs w:val="24"/>
          <w:lang w:val="en-US" w:eastAsia="zh-TW"/>
        </w:rPr>
        <w:t>within maintenance, ground service and administrative sectors are</w:t>
      </w:r>
      <w:r w:rsidR="0043106F" w:rsidRPr="001926E7">
        <w:rPr>
          <w:rFonts w:eastAsia="新細明體"/>
          <w:color w:val="000000"/>
          <w:sz w:val="24"/>
          <w:szCs w:val="24"/>
          <w:lang w:val="en-US" w:eastAsia="zh-TW"/>
        </w:rPr>
        <w:t xml:space="preserve"> </w:t>
      </w:r>
      <w:r w:rsidR="0022614B" w:rsidRPr="001926E7">
        <w:rPr>
          <w:rFonts w:eastAsia="新細明體"/>
          <w:color w:val="000000"/>
          <w:sz w:val="24"/>
          <w:szCs w:val="24"/>
          <w:lang w:val="en-US" w:eastAsia="zh-TW"/>
        </w:rPr>
        <w:t xml:space="preserve">failed to reflect </w:t>
      </w:r>
      <w:r w:rsidR="0043106F" w:rsidRPr="001926E7">
        <w:rPr>
          <w:rFonts w:eastAsia="新細明體"/>
          <w:color w:val="000000"/>
          <w:sz w:val="24"/>
          <w:szCs w:val="24"/>
          <w:lang w:val="en-US" w:eastAsia="zh-TW"/>
        </w:rPr>
        <w:t xml:space="preserve">to </w:t>
      </w:r>
      <w:r w:rsidR="0022614B" w:rsidRPr="001926E7">
        <w:rPr>
          <w:rFonts w:eastAsia="新細明體"/>
          <w:color w:val="000000"/>
          <w:sz w:val="24"/>
          <w:szCs w:val="24"/>
          <w:lang w:val="en-US" w:eastAsia="zh-TW"/>
        </w:rPr>
        <w:t xml:space="preserve">the </w:t>
      </w:r>
      <w:r w:rsidR="0043106F" w:rsidRPr="001926E7">
        <w:rPr>
          <w:rFonts w:eastAsia="新細明體"/>
          <w:color w:val="000000"/>
          <w:sz w:val="24"/>
          <w:szCs w:val="24"/>
          <w:lang w:val="en-US" w:eastAsia="zh-TW"/>
        </w:rPr>
        <w:t>staying intention</w:t>
      </w:r>
      <w:r w:rsidR="0022614B" w:rsidRPr="001926E7">
        <w:rPr>
          <w:rFonts w:eastAsia="新細明體"/>
          <w:color w:val="000000"/>
          <w:sz w:val="24"/>
          <w:szCs w:val="24"/>
          <w:lang w:val="en-US" w:eastAsia="zh-TW"/>
        </w:rPr>
        <w:t>.</w:t>
      </w:r>
      <w:r w:rsidR="001F1303" w:rsidRPr="001926E7">
        <w:rPr>
          <w:rFonts w:eastAsia="新細明體"/>
          <w:color w:val="000000"/>
          <w:sz w:val="24"/>
          <w:szCs w:val="24"/>
          <w:lang w:val="en-US" w:eastAsia="zh-TW"/>
        </w:rPr>
        <w:t xml:space="preserve"> </w:t>
      </w:r>
      <w:r w:rsidR="00441FE6" w:rsidRPr="001926E7">
        <w:rPr>
          <w:rFonts w:eastAsia="標楷體"/>
          <w:color w:val="000000"/>
          <w:sz w:val="24"/>
          <w:szCs w:val="24"/>
          <w:lang w:val="en-US" w:eastAsia="zh-TW"/>
        </w:rPr>
        <w:t xml:space="preserve">Flight crews of airlines have steady income and get through the work of self-affirmation and ideal life. </w:t>
      </w:r>
      <w:r w:rsidR="009729D8" w:rsidRPr="001926E7">
        <w:rPr>
          <w:rFonts w:eastAsia="新細明體"/>
          <w:color w:val="000000"/>
          <w:sz w:val="24"/>
          <w:szCs w:val="24"/>
          <w:lang w:eastAsia="zh-TW"/>
        </w:rPr>
        <w:t>On the other hand</w:t>
      </w:r>
      <w:r w:rsidR="00C12358" w:rsidRPr="001926E7">
        <w:rPr>
          <w:rFonts w:eastAsia="新細明體"/>
          <w:color w:val="000000"/>
          <w:sz w:val="24"/>
          <w:szCs w:val="24"/>
          <w:lang w:eastAsia="zh-TW"/>
        </w:rPr>
        <w:t>,</w:t>
      </w:r>
      <w:r w:rsidR="009729D8" w:rsidRPr="001926E7">
        <w:rPr>
          <w:rFonts w:eastAsia="新細明體"/>
          <w:color w:val="000000"/>
          <w:sz w:val="24"/>
          <w:szCs w:val="24"/>
          <w:lang w:eastAsia="zh-TW"/>
        </w:rPr>
        <w:t xml:space="preserve"> </w:t>
      </w:r>
      <w:r w:rsidR="0000379D" w:rsidRPr="001926E7">
        <w:rPr>
          <w:rFonts w:eastAsia="新細明體"/>
          <w:color w:val="000000"/>
          <w:sz w:val="24"/>
          <w:szCs w:val="24"/>
          <w:lang w:eastAsia="zh-TW"/>
        </w:rPr>
        <w:t xml:space="preserve">cognition of </w:t>
      </w:r>
      <w:r w:rsidR="009729D8" w:rsidRPr="001926E7">
        <w:rPr>
          <w:rFonts w:eastAsia="新細明體"/>
          <w:color w:val="000000"/>
          <w:sz w:val="24"/>
          <w:szCs w:val="24"/>
          <w:lang w:eastAsia="zh-TW"/>
        </w:rPr>
        <w:t>e</w:t>
      </w:r>
      <w:r w:rsidR="0022614B" w:rsidRPr="001926E7">
        <w:rPr>
          <w:rFonts w:eastAsia="新細明體"/>
          <w:color w:val="000000"/>
          <w:sz w:val="24"/>
          <w:szCs w:val="24"/>
          <w:lang w:eastAsia="zh-TW"/>
        </w:rPr>
        <w:t>xtrinsic work value</w:t>
      </w:r>
      <w:r w:rsidR="0074193F" w:rsidRPr="001926E7">
        <w:rPr>
          <w:rFonts w:eastAsia="新細明體"/>
          <w:color w:val="000000"/>
          <w:sz w:val="24"/>
          <w:szCs w:val="24"/>
          <w:lang w:eastAsia="zh-TW"/>
        </w:rPr>
        <w:t>s</w:t>
      </w:r>
      <w:r w:rsidR="0022614B" w:rsidRPr="001926E7">
        <w:rPr>
          <w:rFonts w:eastAsia="新細明體"/>
          <w:color w:val="000000"/>
          <w:sz w:val="24"/>
          <w:szCs w:val="24"/>
          <w:lang w:eastAsia="zh-TW"/>
        </w:rPr>
        <w:t xml:space="preserve"> ​​on </w:t>
      </w:r>
      <w:r w:rsidR="00441FE6" w:rsidRPr="001926E7">
        <w:rPr>
          <w:rFonts w:eastAsia="新細明體"/>
          <w:color w:val="000000"/>
          <w:sz w:val="24"/>
          <w:szCs w:val="24"/>
          <w:lang w:eastAsia="zh-TW"/>
        </w:rPr>
        <w:t xml:space="preserve">maintenance technicians and </w:t>
      </w:r>
      <w:r w:rsidR="00441FE6" w:rsidRPr="001926E7">
        <w:rPr>
          <w:rFonts w:eastAsia="新細明體"/>
          <w:color w:val="000000"/>
          <w:sz w:val="24"/>
          <w:szCs w:val="24"/>
          <w:lang w:val="en-US" w:eastAsia="zh-TW"/>
        </w:rPr>
        <w:t>administrative staff</w:t>
      </w:r>
      <w:r w:rsidR="0022614B" w:rsidRPr="001926E7">
        <w:rPr>
          <w:rFonts w:eastAsia="新細明體"/>
          <w:color w:val="000000"/>
          <w:sz w:val="24"/>
          <w:szCs w:val="24"/>
          <w:lang w:eastAsia="zh-TW"/>
        </w:rPr>
        <w:t xml:space="preserve"> will be </w:t>
      </w:r>
      <w:r w:rsidR="00441FE6" w:rsidRPr="001926E7">
        <w:rPr>
          <w:rFonts w:eastAsia="新細明體"/>
          <w:color w:val="000000"/>
          <w:sz w:val="24"/>
          <w:szCs w:val="24"/>
          <w:lang w:eastAsia="zh-TW"/>
        </w:rPr>
        <w:t xml:space="preserve">the </w:t>
      </w:r>
      <w:r w:rsidR="0000379D" w:rsidRPr="001926E7">
        <w:rPr>
          <w:rFonts w:eastAsia="新細明體"/>
          <w:color w:val="000000"/>
          <w:sz w:val="24"/>
          <w:szCs w:val="24"/>
          <w:lang w:eastAsia="zh-TW"/>
        </w:rPr>
        <w:t xml:space="preserve">only </w:t>
      </w:r>
      <w:r w:rsidR="00441FE6" w:rsidRPr="001926E7">
        <w:rPr>
          <w:rFonts w:eastAsia="新細明體"/>
          <w:color w:val="000000"/>
          <w:sz w:val="24"/>
          <w:szCs w:val="24"/>
          <w:lang w:eastAsia="zh-TW"/>
        </w:rPr>
        <w:t xml:space="preserve">two sectors who are </w:t>
      </w:r>
      <w:r w:rsidR="0022614B" w:rsidRPr="001926E7">
        <w:rPr>
          <w:rFonts w:eastAsia="新細明體"/>
          <w:color w:val="000000"/>
          <w:sz w:val="24"/>
          <w:szCs w:val="24"/>
          <w:lang w:eastAsia="zh-TW"/>
        </w:rPr>
        <w:t xml:space="preserve">reflected </w:t>
      </w:r>
      <w:r w:rsidR="00441FE6" w:rsidRPr="001926E7">
        <w:rPr>
          <w:rFonts w:eastAsia="新細明體"/>
          <w:color w:val="000000"/>
          <w:sz w:val="24"/>
          <w:szCs w:val="24"/>
          <w:lang w:eastAsia="zh-TW"/>
        </w:rPr>
        <w:t xml:space="preserve">to </w:t>
      </w:r>
      <w:r w:rsidR="0022614B" w:rsidRPr="001926E7">
        <w:rPr>
          <w:rFonts w:eastAsia="新細明體"/>
          <w:color w:val="000000"/>
          <w:sz w:val="24"/>
          <w:szCs w:val="24"/>
          <w:lang w:eastAsia="zh-TW"/>
        </w:rPr>
        <w:t xml:space="preserve">the organizational commitment, which </w:t>
      </w:r>
      <w:r w:rsidR="00D517D6" w:rsidRPr="001926E7">
        <w:rPr>
          <w:rFonts w:eastAsia="新細明體"/>
          <w:color w:val="000000"/>
          <w:sz w:val="24"/>
          <w:szCs w:val="24"/>
          <w:lang w:eastAsia="zh-TW"/>
        </w:rPr>
        <w:t xml:space="preserve">may be </w:t>
      </w:r>
      <w:r w:rsidR="0022614B" w:rsidRPr="001926E7">
        <w:rPr>
          <w:rFonts w:eastAsia="新細明體"/>
          <w:color w:val="000000"/>
          <w:sz w:val="24"/>
          <w:szCs w:val="24"/>
          <w:lang w:eastAsia="zh-TW"/>
        </w:rPr>
        <w:t xml:space="preserve">due to the resulting personnel </w:t>
      </w:r>
      <w:r w:rsidR="00441FE6" w:rsidRPr="001926E7">
        <w:rPr>
          <w:rFonts w:eastAsia="新細明體"/>
          <w:color w:val="000000"/>
          <w:sz w:val="24"/>
          <w:szCs w:val="24"/>
          <w:lang w:eastAsia="zh-TW"/>
        </w:rPr>
        <w:t>relative lower</w:t>
      </w:r>
      <w:r w:rsidR="0022614B" w:rsidRPr="001926E7">
        <w:rPr>
          <w:rFonts w:eastAsia="新細明體"/>
          <w:color w:val="000000"/>
          <w:sz w:val="24"/>
          <w:szCs w:val="24"/>
          <w:lang w:eastAsia="zh-TW"/>
        </w:rPr>
        <w:t xml:space="preserve"> pay</w:t>
      </w:r>
      <w:r w:rsidR="00E66892" w:rsidRPr="001926E7">
        <w:rPr>
          <w:rFonts w:eastAsia="新細明體"/>
          <w:color w:val="000000"/>
          <w:sz w:val="24"/>
          <w:szCs w:val="24"/>
          <w:lang w:eastAsia="zh-TW"/>
        </w:rPr>
        <w:t xml:space="preserve"> and full autonomy at work</w:t>
      </w:r>
      <w:r w:rsidR="0000379D" w:rsidRPr="001926E7">
        <w:rPr>
          <w:rFonts w:eastAsia="新細明體"/>
          <w:color w:val="000000"/>
          <w:sz w:val="24"/>
          <w:szCs w:val="24"/>
          <w:lang w:eastAsia="zh-TW"/>
        </w:rPr>
        <w:t>,</w:t>
      </w:r>
      <w:r w:rsidR="0022614B" w:rsidRPr="001926E7">
        <w:rPr>
          <w:rFonts w:eastAsia="新細明體"/>
          <w:color w:val="000000"/>
          <w:sz w:val="24"/>
          <w:szCs w:val="24"/>
          <w:lang w:eastAsia="zh-TW"/>
        </w:rPr>
        <w:t xml:space="preserve"> </w:t>
      </w:r>
      <w:r w:rsidR="0000379D" w:rsidRPr="001926E7">
        <w:rPr>
          <w:rFonts w:eastAsia="新細明體"/>
          <w:color w:val="000000"/>
          <w:sz w:val="24"/>
          <w:szCs w:val="24"/>
          <w:lang w:eastAsia="zh-TW"/>
        </w:rPr>
        <w:t>a</w:t>
      </w:r>
      <w:r w:rsidR="0022614B" w:rsidRPr="001926E7">
        <w:rPr>
          <w:rFonts w:eastAsia="新細明體"/>
          <w:color w:val="000000"/>
          <w:sz w:val="24"/>
          <w:szCs w:val="24"/>
          <w:lang w:eastAsia="zh-TW"/>
        </w:rPr>
        <w:t xml:space="preserve">nd </w:t>
      </w:r>
      <w:r w:rsidR="0000379D" w:rsidRPr="001926E7">
        <w:rPr>
          <w:rFonts w:eastAsia="新細明體"/>
          <w:color w:val="000000"/>
          <w:sz w:val="24"/>
          <w:szCs w:val="24"/>
          <w:lang w:eastAsia="zh-TW"/>
        </w:rPr>
        <w:t xml:space="preserve">then </w:t>
      </w:r>
      <w:r w:rsidR="0022614B" w:rsidRPr="001926E7">
        <w:rPr>
          <w:rFonts w:eastAsia="新細明體"/>
          <w:color w:val="000000"/>
          <w:sz w:val="24"/>
          <w:szCs w:val="24"/>
          <w:lang w:eastAsia="zh-TW"/>
        </w:rPr>
        <w:t>in support of organizational commitment relative increase.</w:t>
      </w:r>
      <w:r w:rsidR="002A6F86" w:rsidRPr="001926E7">
        <w:rPr>
          <w:rFonts w:eastAsia="新細明體"/>
          <w:color w:val="000000"/>
          <w:sz w:val="24"/>
          <w:szCs w:val="24"/>
          <w:lang w:val="en-US" w:eastAsia="zh-TW"/>
        </w:rPr>
        <w:t xml:space="preserve"> </w:t>
      </w:r>
      <w:r w:rsidR="00E42824" w:rsidRPr="001926E7">
        <w:rPr>
          <w:rFonts w:eastAsia="新細明體"/>
          <w:color w:val="000000"/>
          <w:sz w:val="24"/>
          <w:szCs w:val="24"/>
          <w:lang w:eastAsia="zh-TW"/>
        </w:rPr>
        <w:t>But this will not for the pilots and attendances who have higher and steady remuneration, and social prestige,</w:t>
      </w:r>
    </w:p>
    <w:p w:rsidR="0022614B" w:rsidRPr="001926E7" w:rsidRDefault="0022614B" w:rsidP="00143417">
      <w:pPr>
        <w:shd w:val="clear" w:color="auto" w:fill="FFFFFF"/>
        <w:spacing w:beforeLines="25" w:before="78" w:afterLines="25" w:after="78"/>
        <w:jc w:val="both"/>
        <w:textAlignment w:val="top"/>
        <w:rPr>
          <w:rFonts w:eastAsia="新細明體"/>
          <w:color w:val="000000"/>
          <w:sz w:val="24"/>
          <w:szCs w:val="24"/>
          <w:lang w:eastAsia="zh-TW"/>
        </w:rPr>
      </w:pPr>
      <w:r w:rsidRPr="001926E7">
        <w:rPr>
          <w:rFonts w:eastAsia="新細明體"/>
          <w:color w:val="000000"/>
          <w:sz w:val="24"/>
          <w:szCs w:val="24"/>
          <w:lang w:eastAsia="zh-TW"/>
        </w:rPr>
        <w:t>According to the above conclusion</w:t>
      </w:r>
      <w:r w:rsidR="00BB0CA4" w:rsidRPr="001926E7">
        <w:rPr>
          <w:rFonts w:eastAsia="新細明體"/>
          <w:color w:val="000000"/>
          <w:sz w:val="24"/>
          <w:szCs w:val="24"/>
          <w:lang w:eastAsia="zh-TW"/>
        </w:rPr>
        <w:t>s</w:t>
      </w:r>
      <w:r w:rsidRPr="001926E7">
        <w:rPr>
          <w:rFonts w:eastAsia="新細明體"/>
          <w:color w:val="000000"/>
          <w:sz w:val="24"/>
          <w:szCs w:val="24"/>
          <w:lang w:eastAsia="zh-TW"/>
        </w:rPr>
        <w:t xml:space="preserve">, the present study suggests that the follow-up for transport </w:t>
      </w:r>
      <w:r w:rsidR="00BB0CA4" w:rsidRPr="001926E7">
        <w:rPr>
          <w:rFonts w:eastAsia="新細明體"/>
          <w:color w:val="000000"/>
          <w:sz w:val="24"/>
          <w:szCs w:val="24"/>
          <w:lang w:eastAsia="zh-TW"/>
        </w:rPr>
        <w:t xml:space="preserve">ground </w:t>
      </w:r>
      <w:r w:rsidRPr="001926E7">
        <w:rPr>
          <w:rFonts w:eastAsia="新細明體"/>
          <w:color w:val="000000"/>
          <w:sz w:val="24"/>
          <w:szCs w:val="24"/>
          <w:lang w:eastAsia="zh-TW"/>
        </w:rPr>
        <w:t xml:space="preserve">services can </w:t>
      </w:r>
      <w:r w:rsidR="00BB0CA4" w:rsidRPr="001926E7">
        <w:rPr>
          <w:rFonts w:eastAsia="新細明體"/>
          <w:color w:val="000000"/>
          <w:sz w:val="24"/>
          <w:szCs w:val="24"/>
          <w:lang w:eastAsia="zh-TW"/>
        </w:rPr>
        <w:t xml:space="preserve">mainly </w:t>
      </w:r>
      <w:r w:rsidRPr="001926E7">
        <w:rPr>
          <w:rFonts w:eastAsia="新細明體"/>
          <w:color w:val="000000"/>
          <w:sz w:val="24"/>
          <w:szCs w:val="24"/>
          <w:lang w:eastAsia="zh-TW"/>
        </w:rPr>
        <w:t xml:space="preserve">play in job training </w:t>
      </w:r>
      <w:r w:rsidR="00BB0CA4" w:rsidRPr="001926E7">
        <w:rPr>
          <w:rFonts w:eastAsia="新細明體"/>
          <w:color w:val="000000"/>
          <w:sz w:val="24"/>
          <w:szCs w:val="24"/>
          <w:lang w:eastAsia="zh-TW"/>
        </w:rPr>
        <w:t xml:space="preserve">in order </w:t>
      </w:r>
      <w:r w:rsidRPr="001926E7">
        <w:rPr>
          <w:rFonts w:eastAsia="新細明體"/>
          <w:color w:val="000000"/>
          <w:sz w:val="24"/>
          <w:szCs w:val="24"/>
          <w:lang w:eastAsia="zh-TW"/>
        </w:rPr>
        <w:t xml:space="preserve">to </w:t>
      </w:r>
      <w:r w:rsidR="00BB0CA4" w:rsidRPr="001926E7">
        <w:rPr>
          <w:rFonts w:eastAsia="新細明體"/>
          <w:color w:val="000000"/>
          <w:sz w:val="24"/>
          <w:szCs w:val="24"/>
          <w:lang w:eastAsia="zh-TW"/>
        </w:rPr>
        <w:t xml:space="preserve">reduce </w:t>
      </w:r>
      <w:r w:rsidRPr="001926E7">
        <w:rPr>
          <w:rFonts w:eastAsia="新細明體"/>
          <w:color w:val="000000"/>
          <w:sz w:val="24"/>
          <w:szCs w:val="24"/>
          <w:lang w:eastAsia="zh-TW"/>
        </w:rPr>
        <w:t>risks in the work</w:t>
      </w:r>
      <w:r w:rsidR="00BB0CA4" w:rsidRPr="001926E7">
        <w:rPr>
          <w:rFonts w:eastAsia="新細明體"/>
          <w:color w:val="000000"/>
          <w:sz w:val="24"/>
          <w:szCs w:val="24"/>
          <w:lang w:eastAsia="zh-TW"/>
        </w:rPr>
        <w:t xml:space="preserve"> environment, and they will </w:t>
      </w:r>
      <w:r w:rsidR="000F5D28" w:rsidRPr="001926E7">
        <w:rPr>
          <w:rFonts w:eastAsia="新細明體"/>
          <w:color w:val="000000"/>
          <w:sz w:val="24"/>
          <w:szCs w:val="24"/>
          <w:lang w:eastAsia="zh-TW"/>
        </w:rPr>
        <w:t xml:space="preserve">have further </w:t>
      </w:r>
      <w:r w:rsidRPr="001926E7">
        <w:rPr>
          <w:rFonts w:eastAsia="新細明體"/>
          <w:color w:val="000000"/>
          <w:sz w:val="24"/>
          <w:szCs w:val="24"/>
          <w:lang w:eastAsia="zh-TW"/>
        </w:rPr>
        <w:t>improvement</w:t>
      </w:r>
      <w:r w:rsidR="000F5D28" w:rsidRPr="001926E7">
        <w:rPr>
          <w:rFonts w:eastAsia="新細明體"/>
          <w:color w:val="000000"/>
          <w:sz w:val="24"/>
          <w:szCs w:val="24"/>
          <w:lang w:eastAsia="zh-TW"/>
        </w:rPr>
        <w:t xml:space="preserve"> by their</w:t>
      </w:r>
      <w:r w:rsidRPr="001926E7">
        <w:rPr>
          <w:rFonts w:eastAsia="新細明體"/>
          <w:color w:val="000000"/>
          <w:sz w:val="24"/>
          <w:szCs w:val="24"/>
          <w:lang w:eastAsia="zh-TW"/>
        </w:rPr>
        <w:t xml:space="preserve"> work efforts to </w:t>
      </w:r>
      <w:r w:rsidR="000F5D28" w:rsidRPr="001926E7">
        <w:rPr>
          <w:rFonts w:eastAsia="新細明體"/>
          <w:color w:val="000000"/>
          <w:sz w:val="24"/>
          <w:szCs w:val="24"/>
          <w:lang w:eastAsia="zh-TW"/>
        </w:rPr>
        <w:t xml:space="preserve">perceived </w:t>
      </w:r>
      <w:r w:rsidRPr="001926E7">
        <w:rPr>
          <w:rFonts w:eastAsia="新細明體"/>
          <w:color w:val="000000"/>
          <w:sz w:val="24"/>
          <w:szCs w:val="24"/>
          <w:lang w:eastAsia="zh-TW"/>
        </w:rPr>
        <w:t>better paid</w:t>
      </w:r>
      <w:r w:rsidR="00FD02BA" w:rsidRPr="001926E7">
        <w:rPr>
          <w:rFonts w:eastAsia="新細明體"/>
          <w:color w:val="000000"/>
          <w:sz w:val="24"/>
          <w:szCs w:val="24"/>
          <w:lang w:eastAsia="zh-TW"/>
        </w:rPr>
        <w:t xml:space="preserve"> or the possibility of promotion</w:t>
      </w:r>
      <w:r w:rsidRPr="001926E7">
        <w:rPr>
          <w:rFonts w:eastAsia="新細明體"/>
          <w:color w:val="000000"/>
          <w:sz w:val="24"/>
          <w:szCs w:val="24"/>
          <w:lang w:eastAsia="zh-TW"/>
        </w:rPr>
        <w:t>.</w:t>
      </w:r>
      <w:r w:rsidR="00E967E7" w:rsidRPr="001926E7">
        <w:rPr>
          <w:rFonts w:eastAsia="新細明體"/>
          <w:color w:val="000000"/>
          <w:sz w:val="24"/>
          <w:szCs w:val="24"/>
          <w:lang w:eastAsia="zh-TW"/>
        </w:rPr>
        <w:t xml:space="preserve"> </w:t>
      </w:r>
      <w:r w:rsidRPr="001926E7">
        <w:rPr>
          <w:rFonts w:eastAsia="新細明體"/>
          <w:color w:val="000000"/>
          <w:sz w:val="24"/>
          <w:szCs w:val="24"/>
          <w:lang w:eastAsia="zh-TW"/>
        </w:rPr>
        <w:t xml:space="preserve">Secondly, </w:t>
      </w:r>
      <w:r w:rsidR="00E967E7" w:rsidRPr="001926E7">
        <w:rPr>
          <w:rFonts w:eastAsia="新細明體"/>
          <w:color w:val="000000"/>
          <w:sz w:val="24"/>
          <w:szCs w:val="24"/>
          <w:lang w:eastAsia="zh-TW"/>
        </w:rPr>
        <w:t xml:space="preserve">company can encourage </w:t>
      </w:r>
      <w:r w:rsidR="009061E2" w:rsidRPr="001926E7">
        <w:rPr>
          <w:rFonts w:eastAsia="新細明體"/>
          <w:color w:val="000000"/>
          <w:sz w:val="24"/>
          <w:szCs w:val="24"/>
          <w:lang w:eastAsia="zh-TW"/>
        </w:rPr>
        <w:t xml:space="preserve">staffs, who are lower perceived intrinsic work values, </w:t>
      </w:r>
      <w:r w:rsidRPr="001926E7">
        <w:rPr>
          <w:rFonts w:eastAsia="新細明體"/>
          <w:color w:val="000000"/>
          <w:sz w:val="24"/>
          <w:szCs w:val="24"/>
          <w:lang w:eastAsia="zh-TW"/>
        </w:rPr>
        <w:t xml:space="preserve">to participate in social services </w:t>
      </w:r>
      <w:r w:rsidR="00E967E7" w:rsidRPr="001926E7">
        <w:rPr>
          <w:rFonts w:eastAsia="新細明體"/>
          <w:color w:val="000000"/>
          <w:sz w:val="24"/>
          <w:szCs w:val="24"/>
          <w:lang w:eastAsia="zh-TW"/>
        </w:rPr>
        <w:t xml:space="preserve">and </w:t>
      </w:r>
      <w:r w:rsidRPr="001926E7">
        <w:rPr>
          <w:rFonts w:eastAsia="新細明體"/>
          <w:color w:val="000000"/>
          <w:sz w:val="24"/>
          <w:szCs w:val="24"/>
          <w:lang w:eastAsia="zh-TW"/>
        </w:rPr>
        <w:t>activities</w:t>
      </w:r>
      <w:r w:rsidR="00E967E7" w:rsidRPr="001926E7">
        <w:rPr>
          <w:rFonts w:eastAsia="新細明體"/>
          <w:color w:val="000000"/>
          <w:sz w:val="24"/>
          <w:szCs w:val="24"/>
          <w:lang w:eastAsia="zh-TW"/>
        </w:rPr>
        <w:t xml:space="preserve"> in order to enhance interactive ability</w:t>
      </w:r>
      <w:r w:rsidR="009061E2" w:rsidRPr="001926E7">
        <w:rPr>
          <w:rFonts w:eastAsia="新細明體"/>
          <w:color w:val="000000"/>
          <w:sz w:val="24"/>
          <w:szCs w:val="24"/>
          <w:lang w:eastAsia="zh-TW"/>
        </w:rPr>
        <w:t xml:space="preserve"> and self-confidence</w:t>
      </w:r>
      <w:r w:rsidR="00E967E7" w:rsidRPr="001926E7">
        <w:rPr>
          <w:rFonts w:eastAsia="新細明體"/>
          <w:color w:val="000000"/>
          <w:sz w:val="24"/>
          <w:szCs w:val="24"/>
          <w:lang w:eastAsia="zh-TW"/>
        </w:rPr>
        <w:t>.</w:t>
      </w:r>
      <w:r w:rsidRPr="001926E7">
        <w:rPr>
          <w:rFonts w:eastAsia="新細明體"/>
          <w:color w:val="000000"/>
          <w:sz w:val="24"/>
          <w:szCs w:val="24"/>
          <w:lang w:eastAsia="zh-TW"/>
        </w:rPr>
        <w:t xml:space="preserve"> </w:t>
      </w:r>
      <w:r w:rsidR="00E967E7" w:rsidRPr="001926E7">
        <w:rPr>
          <w:rFonts w:eastAsia="新細明體"/>
          <w:color w:val="000000"/>
          <w:sz w:val="24"/>
          <w:szCs w:val="24"/>
          <w:lang w:eastAsia="zh-TW"/>
        </w:rPr>
        <w:t>A</w:t>
      </w:r>
      <w:r w:rsidRPr="001926E7">
        <w:rPr>
          <w:rFonts w:eastAsia="新細明體"/>
          <w:color w:val="000000"/>
          <w:sz w:val="24"/>
          <w:szCs w:val="24"/>
          <w:lang w:eastAsia="zh-TW"/>
        </w:rPr>
        <w:t>nd</w:t>
      </w:r>
      <w:r w:rsidR="00E967E7" w:rsidRPr="001926E7">
        <w:rPr>
          <w:rFonts w:eastAsia="新細明體"/>
          <w:color w:val="000000"/>
          <w:sz w:val="24"/>
          <w:szCs w:val="24"/>
          <w:lang w:eastAsia="zh-TW"/>
        </w:rPr>
        <w:t xml:space="preserve"> then they </w:t>
      </w:r>
      <w:r w:rsidR="00113B62" w:rsidRPr="001926E7">
        <w:rPr>
          <w:rFonts w:eastAsia="新細明體"/>
          <w:color w:val="000000"/>
          <w:sz w:val="24"/>
          <w:szCs w:val="24"/>
          <w:lang w:eastAsia="zh-TW"/>
        </w:rPr>
        <w:t>can</w:t>
      </w:r>
      <w:r w:rsidRPr="001926E7">
        <w:rPr>
          <w:rFonts w:eastAsia="新細明體"/>
          <w:color w:val="000000"/>
          <w:sz w:val="24"/>
          <w:szCs w:val="24"/>
          <w:lang w:eastAsia="zh-TW"/>
        </w:rPr>
        <w:t xml:space="preserve"> access to self-affirmation, </w:t>
      </w:r>
      <w:r w:rsidR="00113B62" w:rsidRPr="001926E7">
        <w:rPr>
          <w:rFonts w:eastAsia="新細明體"/>
          <w:color w:val="000000"/>
          <w:sz w:val="24"/>
          <w:szCs w:val="24"/>
          <w:lang w:eastAsia="zh-TW"/>
        </w:rPr>
        <w:t>it may</w:t>
      </w:r>
      <w:r w:rsidRPr="001926E7">
        <w:rPr>
          <w:rFonts w:eastAsia="新細明體"/>
          <w:color w:val="000000"/>
          <w:sz w:val="24"/>
          <w:szCs w:val="24"/>
          <w:lang w:eastAsia="zh-TW"/>
        </w:rPr>
        <w:t xml:space="preserve"> enhance the company's identity and commitment.</w:t>
      </w:r>
    </w:p>
    <w:p w:rsidR="00113B62" w:rsidRPr="001926E7" w:rsidRDefault="00E045DE" w:rsidP="00E44AF9">
      <w:pPr>
        <w:shd w:val="clear" w:color="auto" w:fill="FFFFFF"/>
        <w:spacing w:line="0" w:lineRule="atLeast"/>
        <w:jc w:val="both"/>
        <w:textAlignment w:val="top"/>
        <w:rPr>
          <w:rFonts w:eastAsia="新細明體"/>
          <w:color w:val="000000"/>
          <w:sz w:val="24"/>
          <w:szCs w:val="24"/>
          <w:lang w:eastAsia="zh-TW"/>
        </w:rPr>
      </w:pPr>
      <w:r w:rsidRPr="001926E7">
        <w:rPr>
          <w:rFonts w:eastAsia="新細明體"/>
          <w:color w:val="000000"/>
          <w:sz w:val="24"/>
          <w:szCs w:val="24"/>
          <w:lang w:eastAsia="zh-TW"/>
        </w:rPr>
        <w:t xml:space="preserve">However </w:t>
      </w:r>
      <w:r w:rsidR="00A80420" w:rsidRPr="001926E7">
        <w:rPr>
          <w:rFonts w:eastAsia="新細明體"/>
          <w:color w:val="000000"/>
          <w:sz w:val="24"/>
          <w:szCs w:val="24"/>
          <w:lang w:eastAsia="zh-TW"/>
        </w:rPr>
        <w:t>these valuable findings of the presented study are</w:t>
      </w:r>
      <w:r w:rsidRPr="001926E7">
        <w:rPr>
          <w:rFonts w:eastAsia="新細明體"/>
          <w:color w:val="000000"/>
          <w:sz w:val="24"/>
          <w:szCs w:val="24"/>
          <w:lang w:eastAsia="zh-TW"/>
        </w:rPr>
        <w:t xml:space="preserve"> based on airline industry, the results may not imply to other service groups, for instance the banking service industry. </w:t>
      </w:r>
      <w:r w:rsidR="009061E2" w:rsidRPr="001926E7">
        <w:rPr>
          <w:rFonts w:eastAsia="新細明體"/>
          <w:color w:val="000000"/>
          <w:sz w:val="24"/>
          <w:szCs w:val="24"/>
          <w:lang w:eastAsia="zh-TW"/>
        </w:rPr>
        <w:t xml:space="preserve">This point view is similar to the result that there exists a difference between different bank in terms of work stress or satisfaction of employees. </w:t>
      </w:r>
      <w:r w:rsidRPr="001926E7">
        <w:rPr>
          <w:rFonts w:eastAsia="新細明體"/>
          <w:color w:val="000000"/>
          <w:sz w:val="24"/>
          <w:szCs w:val="24"/>
          <w:lang w:eastAsia="zh-TW"/>
        </w:rPr>
        <w:t>This</w:t>
      </w:r>
      <w:r w:rsidR="009061E2" w:rsidRPr="001926E7">
        <w:rPr>
          <w:rFonts w:eastAsia="新細明體"/>
          <w:color w:val="000000"/>
          <w:sz w:val="24"/>
          <w:szCs w:val="24"/>
          <w:lang w:eastAsia="zh-TW"/>
        </w:rPr>
        <w:t xml:space="preserve"> </w:t>
      </w:r>
      <w:r w:rsidRPr="001926E7">
        <w:rPr>
          <w:rFonts w:eastAsia="新細明體"/>
          <w:color w:val="000000"/>
          <w:sz w:val="24"/>
          <w:szCs w:val="24"/>
          <w:lang w:eastAsia="zh-TW"/>
        </w:rPr>
        <w:t>c</w:t>
      </w:r>
      <w:r w:rsidR="009061E2" w:rsidRPr="001926E7">
        <w:rPr>
          <w:rFonts w:eastAsia="新細明體"/>
          <w:color w:val="000000"/>
          <w:sz w:val="24"/>
          <w:szCs w:val="24"/>
          <w:lang w:eastAsia="zh-TW"/>
        </w:rPr>
        <w:t>an</w:t>
      </w:r>
      <w:r w:rsidRPr="001926E7">
        <w:rPr>
          <w:rFonts w:eastAsia="新細明體"/>
          <w:color w:val="000000"/>
          <w:sz w:val="24"/>
          <w:szCs w:val="24"/>
          <w:lang w:eastAsia="zh-TW"/>
        </w:rPr>
        <w:t xml:space="preserve"> be the restriction and can be a further research. </w:t>
      </w:r>
      <w:r w:rsidR="0022614B" w:rsidRPr="001926E7">
        <w:rPr>
          <w:rFonts w:eastAsia="新細明體"/>
          <w:color w:val="000000"/>
          <w:sz w:val="24"/>
          <w:szCs w:val="24"/>
          <w:lang w:eastAsia="zh-TW"/>
        </w:rPr>
        <w:t xml:space="preserve">Overall, the employee loyalty and retention </w:t>
      </w:r>
      <w:r w:rsidR="00113B62" w:rsidRPr="001926E7">
        <w:rPr>
          <w:rFonts w:eastAsia="新細明體"/>
          <w:color w:val="000000"/>
          <w:sz w:val="24"/>
          <w:szCs w:val="24"/>
          <w:lang w:eastAsia="zh-TW"/>
        </w:rPr>
        <w:t>t</w:t>
      </w:r>
      <w:r w:rsidR="0022614B" w:rsidRPr="001926E7">
        <w:rPr>
          <w:rFonts w:eastAsia="新細明體"/>
          <w:color w:val="000000"/>
          <w:sz w:val="24"/>
          <w:szCs w:val="24"/>
          <w:lang w:eastAsia="zh-TW"/>
        </w:rPr>
        <w:t xml:space="preserve">o the organization are high, </w:t>
      </w:r>
      <w:r w:rsidR="00113B62" w:rsidRPr="001926E7">
        <w:rPr>
          <w:rFonts w:eastAsia="新細明體"/>
          <w:color w:val="000000"/>
          <w:sz w:val="24"/>
          <w:szCs w:val="24"/>
          <w:lang w:eastAsia="zh-TW"/>
        </w:rPr>
        <w:t xml:space="preserve">chief executive </w:t>
      </w:r>
      <w:r w:rsidR="00113B62" w:rsidRPr="001926E7">
        <w:rPr>
          <w:rFonts w:eastAsia="新細明體"/>
          <w:color w:val="000000"/>
          <w:sz w:val="24"/>
          <w:szCs w:val="24"/>
          <w:lang w:eastAsia="zh-TW"/>
        </w:rPr>
        <w:lastRenderedPageBreak/>
        <w:t xml:space="preserve">officers </w:t>
      </w:r>
      <w:r w:rsidR="0022614B" w:rsidRPr="001926E7">
        <w:rPr>
          <w:rFonts w:eastAsia="新細明體"/>
          <w:color w:val="000000"/>
          <w:sz w:val="24"/>
          <w:szCs w:val="24"/>
          <w:lang w:eastAsia="zh-TW"/>
        </w:rPr>
        <w:t xml:space="preserve">need provide a good </w:t>
      </w:r>
      <w:r w:rsidR="00113B62" w:rsidRPr="001926E7">
        <w:rPr>
          <w:rFonts w:eastAsia="新細明體"/>
          <w:color w:val="000000"/>
          <w:sz w:val="24"/>
          <w:szCs w:val="24"/>
          <w:lang w:eastAsia="zh-TW"/>
        </w:rPr>
        <w:t xml:space="preserve">and safe </w:t>
      </w:r>
      <w:r w:rsidR="0022614B" w:rsidRPr="001926E7">
        <w:rPr>
          <w:rFonts w:eastAsia="新細明體"/>
          <w:color w:val="000000"/>
          <w:sz w:val="24"/>
          <w:szCs w:val="24"/>
          <w:lang w:eastAsia="zh-TW"/>
        </w:rPr>
        <w:t>working environment so that employees can fully utilize their abilities and apply their knowledge, affirm ideals of self-realization, and thus reduce turnover</w:t>
      </w:r>
      <w:r w:rsidR="00113B62" w:rsidRPr="001926E7">
        <w:rPr>
          <w:rFonts w:eastAsia="新細明體"/>
          <w:color w:val="000000"/>
          <w:sz w:val="24"/>
          <w:szCs w:val="24"/>
          <w:lang w:eastAsia="zh-TW"/>
        </w:rPr>
        <w:t xml:space="preserve"> and</w:t>
      </w:r>
      <w:r w:rsidR="0022614B" w:rsidRPr="001926E7">
        <w:rPr>
          <w:rFonts w:eastAsia="新細明體"/>
          <w:color w:val="000000"/>
          <w:sz w:val="24"/>
          <w:szCs w:val="24"/>
          <w:lang w:eastAsia="zh-TW"/>
        </w:rPr>
        <w:t xml:space="preserve"> enhance flight safety.</w:t>
      </w:r>
      <w:r w:rsidR="00113B62" w:rsidRPr="001926E7">
        <w:rPr>
          <w:rFonts w:eastAsia="新細明體"/>
          <w:color w:val="000000"/>
          <w:sz w:val="24"/>
          <w:szCs w:val="24"/>
          <w:lang w:eastAsia="zh-TW"/>
        </w:rPr>
        <w:t xml:space="preserve"> </w:t>
      </w:r>
    </w:p>
    <w:p w:rsidR="004A71F4" w:rsidRPr="001926E7" w:rsidRDefault="00251922" w:rsidP="00143417">
      <w:pPr>
        <w:spacing w:beforeLines="50" w:before="156" w:afterLines="50" w:after="156"/>
        <w:jc w:val="center"/>
        <w:rPr>
          <w:rFonts w:eastAsia="新細明體"/>
          <w:color w:val="000000"/>
          <w:sz w:val="32"/>
          <w:szCs w:val="32"/>
          <w:lang w:eastAsia="zh-TW"/>
        </w:rPr>
      </w:pPr>
      <w:r w:rsidRPr="001926E7">
        <w:rPr>
          <w:b/>
          <w:bCs/>
          <w:color w:val="000000"/>
          <w:sz w:val="32"/>
          <w:szCs w:val="32"/>
          <w:lang w:val="en-US" w:eastAsia="zh-TW"/>
        </w:rPr>
        <w:t>References</w:t>
      </w:r>
    </w:p>
    <w:p w:rsidR="00EA7A0C" w:rsidRPr="001926E7" w:rsidRDefault="0055046C"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w:t>
      </w:r>
      <w:r w:rsidRPr="001926E7">
        <w:rPr>
          <w:rFonts w:eastAsia="新細明體"/>
          <w:color w:val="000000"/>
          <w:sz w:val="24"/>
          <w:szCs w:val="24"/>
          <w:lang w:eastAsia="zh-TW"/>
        </w:rPr>
        <w:t>〕</w:t>
      </w:r>
      <w:r w:rsidRPr="001926E7">
        <w:rPr>
          <w:rFonts w:eastAsia="新細明體"/>
          <w:color w:val="000000"/>
          <w:sz w:val="24"/>
          <w:szCs w:val="24"/>
          <w:lang w:eastAsia="zh-TW"/>
        </w:rPr>
        <w:t xml:space="preserve">  </w:t>
      </w:r>
      <w:r w:rsidR="00C62D6D" w:rsidRPr="001926E7">
        <w:rPr>
          <w:rFonts w:eastAsia="新細明體"/>
          <w:color w:val="000000"/>
          <w:sz w:val="24"/>
          <w:szCs w:val="24"/>
          <w:lang w:eastAsia="zh-TW"/>
        </w:rPr>
        <w:t>Morrow, P.C. The Theory and Measurement of Work Commitment. JAI, Greenwich, CT. (1993).</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w:t>
      </w:r>
      <w:r w:rsidR="00C62D6D" w:rsidRPr="001926E7">
        <w:rPr>
          <w:rFonts w:eastAsia="新細明體"/>
          <w:color w:val="000000"/>
          <w:sz w:val="24"/>
          <w:szCs w:val="24"/>
          <w:lang w:eastAsia="zh-TW"/>
        </w:rPr>
        <w:t>Whitener, E. Do high commitment human resource practices affect employee commitment? A cross-level analysis using hierarchical linear modelling. Journal of Management, (2001).27(5), 515-35.</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w:t>
      </w:r>
      <w:r w:rsidR="004B3E81" w:rsidRPr="001926E7">
        <w:rPr>
          <w:rFonts w:eastAsia="新細明體"/>
          <w:color w:val="000000"/>
          <w:sz w:val="24"/>
          <w:szCs w:val="24"/>
          <w:lang w:eastAsia="zh-TW"/>
        </w:rPr>
        <w:t>Mowday, R.T., Porter, L.W. and Steers, R.M. Employee Organization Linkages: psychology of commitment, absenteeism, and turnover. New York: Academic Press.</w:t>
      </w:r>
      <w:r w:rsidR="00917C50" w:rsidRPr="001926E7">
        <w:rPr>
          <w:rFonts w:eastAsia="新細明體"/>
          <w:color w:val="000000"/>
          <w:sz w:val="24"/>
          <w:szCs w:val="24"/>
          <w:lang w:eastAsia="zh-TW"/>
        </w:rPr>
        <w:t xml:space="preserve"> (1982).</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w:t>
      </w:r>
      <w:r w:rsidR="004B3E81" w:rsidRPr="001926E7">
        <w:rPr>
          <w:rFonts w:eastAsia="新細明體"/>
          <w:color w:val="000000"/>
          <w:sz w:val="24"/>
          <w:szCs w:val="24"/>
          <w:lang w:eastAsia="zh-TW"/>
        </w:rPr>
        <w:t>Porter, L.W., Steers, R.M., Mowday, R.T. and P.V. Boulian, Organizational Commitment, Job Satisfaction, and Turnover among Psychiatric Technicians, Journal Apply Psychology, (1974). 59(5), 603-609.</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Mowday, R. T., Steers, R. M. and Porter, L. W. ‘The measurement of organizational commitment’, Journal of Vocational Behavior, (1979).14,224-247.</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Price, J. L. and Mueller, C. W. ‘A causal model of turnover for registered nurses’, Academy of Management Journal, (1981).24, 543-565.</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Pr="001926E7">
        <w:rPr>
          <w:rFonts w:eastAsia="新細明體"/>
          <w:color w:val="000000"/>
          <w:sz w:val="24"/>
          <w:szCs w:val="24"/>
          <w:lang w:eastAsia="zh-TW"/>
        </w:rPr>
        <w:t>〕</w:t>
      </w:r>
      <w:r w:rsidR="00917C50" w:rsidRPr="001926E7">
        <w:rPr>
          <w:rFonts w:eastAsia="新細明體"/>
          <w:color w:val="000000"/>
          <w:sz w:val="24"/>
          <w:szCs w:val="24"/>
          <w:lang w:eastAsia="zh-TW"/>
        </w:rPr>
        <w:tab/>
        <w:t>Steers, R. M. ‘Antecedents and outcomes of organizational commitment’, Administrative Science Quarterly, (1977). 22, 46-56.</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Buchanan, B. Building organizational commitment: the socialization of managers in work organizations. Administrative Science Quarterly, 19, 533-546. (1974).</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9</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  Robbins, S.P. Organizational Behavior. 9th Ed. New Jersey: Prentice-Hall, Inc. (2001).</w:t>
      </w:r>
    </w:p>
    <w:p w:rsidR="003102D2" w:rsidRPr="001926E7" w:rsidRDefault="003102D2"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10</w:t>
      </w:r>
      <w:r w:rsidRPr="001926E7">
        <w:rPr>
          <w:rFonts w:eastAsia="新細明體"/>
          <w:color w:val="000000"/>
          <w:sz w:val="24"/>
          <w:szCs w:val="24"/>
          <w:lang w:eastAsia="zh-TW"/>
        </w:rPr>
        <w:t>〕</w:t>
      </w:r>
      <w:r w:rsidR="00917C50" w:rsidRPr="001926E7">
        <w:rPr>
          <w:rFonts w:eastAsia="新細明體"/>
          <w:color w:val="000000"/>
          <w:sz w:val="24"/>
          <w:szCs w:val="24"/>
          <w:lang w:eastAsia="zh-TW"/>
        </w:rPr>
        <w:t xml:space="preserve">Michael, O., Court, D. and Petal, P. Job stress and organizational commitment among mentoring coordinators. International Journal of Educational Management, </w:t>
      </w:r>
      <w:r w:rsidR="00C97820" w:rsidRPr="001926E7">
        <w:rPr>
          <w:rFonts w:eastAsia="新細明體"/>
          <w:color w:val="000000"/>
          <w:sz w:val="24"/>
          <w:szCs w:val="24"/>
          <w:lang w:eastAsia="zh-TW"/>
        </w:rPr>
        <w:t>(2009).</w:t>
      </w:r>
      <w:r w:rsidR="00917C50" w:rsidRPr="001926E7">
        <w:rPr>
          <w:rFonts w:eastAsia="新細明體"/>
          <w:color w:val="000000"/>
          <w:sz w:val="24"/>
          <w:szCs w:val="24"/>
          <w:lang w:eastAsia="zh-TW"/>
        </w:rPr>
        <w:t>23(3), 266-288.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11</w:t>
      </w:r>
      <w:r w:rsidRPr="001926E7">
        <w:rPr>
          <w:rFonts w:eastAsia="新細明體"/>
          <w:color w:val="000000"/>
          <w:sz w:val="24"/>
          <w:szCs w:val="24"/>
          <w:lang w:eastAsia="zh-TW"/>
        </w:rPr>
        <w:t>〕</w:t>
      </w:r>
      <w:r w:rsidR="00C97820" w:rsidRPr="001926E7">
        <w:rPr>
          <w:rFonts w:eastAsia="新細明體"/>
          <w:color w:val="000000"/>
          <w:sz w:val="24"/>
          <w:szCs w:val="24"/>
          <w:lang w:eastAsia="zh-TW"/>
        </w:rPr>
        <w:t>Yin, R. K. Case Study Research, Design and Methods, 3rd ed. Newbury Park, Sage Publications.</w:t>
      </w:r>
      <w:r w:rsidR="00A715D9" w:rsidRPr="001926E7">
        <w:rPr>
          <w:rFonts w:eastAsia="新細明體"/>
          <w:color w:val="000000"/>
          <w:sz w:val="24"/>
          <w:szCs w:val="24"/>
          <w:lang w:eastAsia="zh-TW"/>
        </w:rPr>
        <w:t xml:space="preserve"> (2002).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12</w:t>
      </w:r>
      <w:r w:rsidRPr="001926E7">
        <w:rPr>
          <w:rFonts w:eastAsia="新細明體"/>
          <w:color w:val="000000"/>
          <w:sz w:val="24"/>
          <w:szCs w:val="24"/>
          <w:lang w:eastAsia="zh-TW"/>
        </w:rPr>
        <w:t>〕</w:t>
      </w:r>
      <w:r w:rsidR="00C97820" w:rsidRPr="001926E7">
        <w:rPr>
          <w:rFonts w:eastAsia="新細明體"/>
          <w:color w:val="000000"/>
          <w:sz w:val="24"/>
          <w:szCs w:val="24"/>
          <w:lang w:eastAsia="zh-TW"/>
        </w:rPr>
        <w:t>Huang, Y.C. A study of the relationship among the awareness of compensation, job involvement, organizational commitment and intention to stay for the employees of airline industry. Master thesis, Fu Jen Catholic University, Department of Hospitality Management.</w:t>
      </w:r>
      <w:r w:rsidR="00A715D9" w:rsidRPr="001926E7">
        <w:rPr>
          <w:rFonts w:eastAsia="新細明體"/>
          <w:color w:val="000000"/>
          <w:sz w:val="24"/>
          <w:szCs w:val="24"/>
          <w:lang w:eastAsia="zh-TW"/>
        </w:rPr>
        <w:t xml:space="preserve"> (2008).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13</w:t>
      </w:r>
      <w:r w:rsidRPr="001926E7">
        <w:rPr>
          <w:rFonts w:eastAsia="新細明體"/>
          <w:color w:val="000000"/>
          <w:sz w:val="24"/>
          <w:szCs w:val="24"/>
          <w:lang w:eastAsia="zh-TW"/>
        </w:rPr>
        <w:t>〕</w:t>
      </w:r>
      <w:r w:rsidR="00470EC6" w:rsidRPr="001926E7">
        <w:rPr>
          <w:rFonts w:eastAsia="新細明體"/>
          <w:color w:val="000000"/>
          <w:sz w:val="24"/>
          <w:szCs w:val="24"/>
          <w:lang w:eastAsia="zh-TW"/>
        </w:rPr>
        <w:t>Angle, H.L. and Lawson, M.B. Changes in affective and continuance commitment in times of relocation. Journal of Business Research, (1993).26(1), 3-16.</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14</w:t>
      </w:r>
      <w:r w:rsidRPr="001926E7">
        <w:rPr>
          <w:rFonts w:eastAsia="新細明體"/>
          <w:color w:val="000000"/>
          <w:sz w:val="24"/>
          <w:szCs w:val="24"/>
          <w:lang w:eastAsia="zh-TW"/>
        </w:rPr>
        <w:t>〕</w:t>
      </w:r>
      <w:r w:rsidR="00470EC6" w:rsidRPr="001926E7">
        <w:rPr>
          <w:rFonts w:eastAsia="新細明體"/>
          <w:color w:val="000000"/>
          <w:sz w:val="24"/>
          <w:szCs w:val="24"/>
          <w:lang w:eastAsia="zh-TW"/>
        </w:rPr>
        <w:t>Meyer, J. and Allen, N. Testing the side-bet theory of organizational commitment: some methodological considerations. Journal of Applied Psychology,</w:t>
      </w:r>
      <w:r w:rsidR="00A715D9" w:rsidRPr="001926E7">
        <w:rPr>
          <w:rFonts w:eastAsia="新細明體"/>
          <w:color w:val="000000"/>
          <w:sz w:val="24"/>
          <w:szCs w:val="24"/>
          <w:lang w:eastAsia="zh-TW"/>
        </w:rPr>
        <w:t xml:space="preserve"> (1984).</w:t>
      </w:r>
      <w:r w:rsidR="00470EC6" w:rsidRPr="001926E7">
        <w:rPr>
          <w:rFonts w:eastAsia="新細明體"/>
          <w:color w:val="000000"/>
          <w:sz w:val="24"/>
          <w:szCs w:val="24"/>
          <w:lang w:eastAsia="zh-TW"/>
        </w:rPr>
        <w:t xml:space="preserve"> 69, 372-378.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lastRenderedPageBreak/>
        <w:t>〔</w:t>
      </w:r>
      <w:r w:rsidRPr="001926E7">
        <w:rPr>
          <w:rFonts w:eastAsia="新細明體"/>
          <w:color w:val="000000"/>
          <w:sz w:val="24"/>
          <w:szCs w:val="24"/>
          <w:lang w:eastAsia="zh-TW"/>
        </w:rPr>
        <w:t>15</w:t>
      </w:r>
      <w:r w:rsidRPr="001926E7">
        <w:rPr>
          <w:rFonts w:eastAsia="新細明體"/>
          <w:color w:val="000000"/>
          <w:sz w:val="24"/>
          <w:szCs w:val="24"/>
          <w:lang w:eastAsia="zh-TW"/>
        </w:rPr>
        <w:t>〕</w:t>
      </w:r>
      <w:r w:rsidR="00470EC6" w:rsidRPr="001926E7">
        <w:rPr>
          <w:rFonts w:eastAsia="新細明體"/>
          <w:color w:val="000000"/>
          <w:sz w:val="24"/>
          <w:szCs w:val="24"/>
          <w:lang w:eastAsia="zh-TW"/>
        </w:rPr>
        <w:t>Chuang, L.Y. The relationship among job satisfaction, organization commitment and turnover intention of ground staff of airline - A case study of airline employee of international route in Taiwan. Master thesis, Ming Chuan University, Institute of Tourism.</w:t>
      </w:r>
      <w:r w:rsidR="00A715D9" w:rsidRPr="001926E7">
        <w:rPr>
          <w:rFonts w:eastAsia="新細明體"/>
          <w:color w:val="000000"/>
          <w:sz w:val="24"/>
          <w:szCs w:val="24"/>
          <w:lang w:eastAsia="zh-TW"/>
        </w:rPr>
        <w:t xml:space="preserve"> (2009).</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16</w:t>
      </w:r>
      <w:r w:rsidRPr="001926E7">
        <w:rPr>
          <w:rFonts w:eastAsia="新細明體"/>
          <w:color w:val="000000"/>
          <w:sz w:val="24"/>
          <w:szCs w:val="24"/>
          <w:lang w:eastAsia="zh-TW"/>
        </w:rPr>
        <w:t>〕</w:t>
      </w:r>
      <w:r w:rsidR="00A715D9" w:rsidRPr="001926E7">
        <w:rPr>
          <w:rFonts w:eastAsia="新細明體"/>
          <w:color w:val="000000"/>
          <w:sz w:val="24"/>
          <w:szCs w:val="24"/>
          <w:lang w:eastAsia="zh-TW"/>
        </w:rPr>
        <w:t>Jyh-Lung Tang, A Study of Work Stress, Organizational Commitment,    Job Satisfaction, and Organizational Citizenship Behaviour The Journal of Human Resource and Adult Learning Vol.4,Num.1,June  (2008)104-112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17</w:t>
      </w:r>
      <w:r w:rsidRPr="001926E7">
        <w:rPr>
          <w:rFonts w:eastAsia="新細明體"/>
          <w:color w:val="000000"/>
          <w:sz w:val="24"/>
          <w:szCs w:val="24"/>
          <w:lang w:eastAsia="zh-TW"/>
        </w:rPr>
        <w:t>〕</w:t>
      </w:r>
      <w:r w:rsidR="00A715D9" w:rsidRPr="001926E7">
        <w:rPr>
          <w:rFonts w:eastAsia="新細明體"/>
          <w:color w:val="000000"/>
          <w:sz w:val="24"/>
          <w:szCs w:val="24"/>
          <w:lang w:eastAsia="zh-TW"/>
        </w:rPr>
        <w:t>Mathieu,</w:t>
      </w:r>
      <w:r w:rsidR="00DE522C" w:rsidRPr="001926E7">
        <w:rPr>
          <w:rFonts w:eastAsia="新細明體" w:hint="eastAsia"/>
          <w:color w:val="000000"/>
          <w:sz w:val="24"/>
          <w:szCs w:val="24"/>
          <w:lang w:eastAsia="zh-TW"/>
        </w:rPr>
        <w:t xml:space="preserve"> </w:t>
      </w:r>
      <w:r w:rsidR="00A715D9" w:rsidRPr="001926E7">
        <w:rPr>
          <w:rFonts w:eastAsia="新細明體"/>
          <w:color w:val="000000"/>
          <w:sz w:val="24"/>
          <w:szCs w:val="24"/>
          <w:lang w:eastAsia="zh-TW"/>
        </w:rPr>
        <w:t>J.E.</w:t>
      </w:r>
      <w:r w:rsidR="00DE522C" w:rsidRPr="001926E7">
        <w:rPr>
          <w:rFonts w:eastAsia="新細明體"/>
          <w:color w:val="000000"/>
          <w:sz w:val="24"/>
          <w:szCs w:val="24"/>
          <w:lang w:eastAsia="zh-TW"/>
        </w:rPr>
        <w:t xml:space="preserve">, and </w:t>
      </w:r>
      <w:r w:rsidR="00A715D9" w:rsidRPr="001926E7">
        <w:rPr>
          <w:rFonts w:eastAsia="新細明體"/>
          <w:color w:val="000000"/>
          <w:sz w:val="24"/>
          <w:szCs w:val="24"/>
          <w:lang w:eastAsia="zh-TW"/>
        </w:rPr>
        <w:t>Zajac, D.M. A review and meta-analysis of the antecedents, correlates, and consequences of organizational commitment. Psychological Bulletin, (1990).108, 171-194.</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18</w:t>
      </w:r>
      <w:r w:rsidRPr="001926E7">
        <w:rPr>
          <w:rFonts w:eastAsia="新細明體"/>
          <w:color w:val="000000"/>
          <w:sz w:val="24"/>
          <w:szCs w:val="24"/>
          <w:lang w:eastAsia="zh-TW"/>
        </w:rPr>
        <w:t>〕</w:t>
      </w:r>
      <w:r w:rsidR="00A715D9" w:rsidRPr="001926E7">
        <w:rPr>
          <w:rFonts w:eastAsia="新細明體"/>
          <w:color w:val="000000"/>
          <w:sz w:val="24"/>
          <w:szCs w:val="24"/>
          <w:lang w:eastAsia="zh-TW"/>
        </w:rPr>
        <w:t>French, J.P.R. and Kahn R.L.. A programmatic approach to studying the industrial environment and mental health. Journal of Social Issues, (1962)18(3), 1-47.</w:t>
      </w:r>
    </w:p>
    <w:p w:rsidR="004B3E81" w:rsidRPr="001926E7" w:rsidRDefault="00A80420"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19</w:t>
      </w:r>
      <w:r w:rsidRPr="001926E7">
        <w:rPr>
          <w:rFonts w:eastAsia="新細明體"/>
          <w:color w:val="000000"/>
          <w:sz w:val="24"/>
          <w:szCs w:val="24"/>
          <w:lang w:eastAsia="zh-TW"/>
        </w:rPr>
        <w:t>〕</w:t>
      </w:r>
      <w:r w:rsidR="00A715D9" w:rsidRPr="001926E7">
        <w:rPr>
          <w:rFonts w:eastAsia="新細明體"/>
          <w:color w:val="000000"/>
          <w:sz w:val="24"/>
          <w:szCs w:val="24"/>
          <w:lang w:eastAsia="zh-TW"/>
        </w:rPr>
        <w:t>Jex, S.M. and Beehr, T.A. (1991), “Emerging theoretical and methodological issues in the study of work-related stress”, Research in Personnel and Human Resources Management, Vol. 9, pp. 311-65.</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20</w:t>
      </w:r>
      <w:r w:rsidRPr="001926E7">
        <w:rPr>
          <w:rFonts w:eastAsia="新細明體"/>
          <w:color w:val="000000"/>
          <w:sz w:val="24"/>
          <w:szCs w:val="24"/>
          <w:lang w:eastAsia="zh-TW"/>
        </w:rPr>
        <w:t>〕</w:t>
      </w:r>
      <w:r w:rsidR="00A715D9" w:rsidRPr="001926E7">
        <w:rPr>
          <w:rFonts w:eastAsia="新細明體"/>
          <w:color w:val="000000"/>
          <w:sz w:val="24"/>
          <w:szCs w:val="24"/>
          <w:lang w:eastAsia="zh-TW"/>
        </w:rPr>
        <w:t xml:space="preserve">Steers, R.M. Work and Stress Introduction to Organizational </w:t>
      </w:r>
      <w:r w:rsidR="00AE371C" w:rsidRPr="001926E7">
        <w:rPr>
          <w:rFonts w:eastAsia="新細明體"/>
          <w:color w:val="000000"/>
          <w:sz w:val="24"/>
          <w:szCs w:val="24"/>
          <w:lang w:eastAsia="zh-TW"/>
        </w:rPr>
        <w:t>Behaviour</w:t>
      </w:r>
      <w:r w:rsidR="00A715D9" w:rsidRPr="001926E7">
        <w:rPr>
          <w:rFonts w:eastAsia="新細明體"/>
          <w:color w:val="000000"/>
          <w:sz w:val="24"/>
          <w:szCs w:val="24"/>
          <w:lang w:eastAsia="zh-TW"/>
        </w:rPr>
        <w:t>. Human Performance, (1988).32, 160-177.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21</w:t>
      </w:r>
      <w:r w:rsidRPr="001926E7">
        <w:rPr>
          <w:rFonts w:eastAsia="新細明體"/>
          <w:color w:val="000000"/>
          <w:sz w:val="24"/>
          <w:szCs w:val="24"/>
          <w:lang w:eastAsia="zh-TW"/>
        </w:rPr>
        <w:t>〕</w:t>
      </w:r>
      <w:r w:rsidR="00A715D9" w:rsidRPr="001926E7">
        <w:rPr>
          <w:rFonts w:eastAsia="新細明體"/>
          <w:color w:val="000000"/>
          <w:sz w:val="24"/>
          <w:szCs w:val="24"/>
          <w:lang w:eastAsia="zh-TW"/>
        </w:rPr>
        <w:t>Folkman, S. and Lazarus, R.S. Coping and emotion. In: Monat, A. and Lazarus, R.S. (eds) Stress and Coping: An Anthology, Columbia University Press, New York, pp. (1991).207-227.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22</w:t>
      </w:r>
      <w:r w:rsidRPr="001926E7">
        <w:rPr>
          <w:rFonts w:eastAsia="新細明體"/>
          <w:color w:val="000000"/>
          <w:sz w:val="24"/>
          <w:szCs w:val="24"/>
          <w:lang w:eastAsia="zh-TW"/>
        </w:rPr>
        <w:t>〕</w:t>
      </w:r>
      <w:r w:rsidR="00A715D9" w:rsidRPr="001926E7">
        <w:rPr>
          <w:rFonts w:eastAsia="新細明體"/>
          <w:color w:val="000000"/>
          <w:sz w:val="24"/>
          <w:szCs w:val="24"/>
          <w:lang w:eastAsia="zh-TW"/>
        </w:rPr>
        <w:t>Edwards, J.R. A cybernetic theory of stress, coping, and well-being in organizations. Academy of Management Review, (1992).17, 238-274.</w:t>
      </w:r>
    </w:p>
    <w:p w:rsidR="00A715D9"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23</w:t>
      </w:r>
      <w:r w:rsidRPr="001926E7">
        <w:rPr>
          <w:rFonts w:eastAsia="新細明體"/>
          <w:color w:val="000000"/>
          <w:sz w:val="24"/>
          <w:szCs w:val="24"/>
          <w:lang w:eastAsia="zh-TW"/>
        </w:rPr>
        <w:t>〕</w:t>
      </w:r>
      <w:r w:rsidR="006F35A7" w:rsidRPr="001926E7">
        <w:rPr>
          <w:rFonts w:eastAsia="新細明體"/>
          <w:color w:val="000000"/>
          <w:sz w:val="24"/>
          <w:szCs w:val="24"/>
          <w:lang w:eastAsia="zh-TW"/>
        </w:rPr>
        <w:t>Spielberger CD, Gorsuch RL, Lushene R, Vagg PR, Jacobs GA. Manual for the State-Trait Anxiety Inventory. Consulting Psychologists Press, Inc.; Palo Alto, CA: 1983.</w:t>
      </w:r>
      <w:r w:rsidR="00A715D9" w:rsidRPr="001926E7">
        <w:rPr>
          <w:rFonts w:eastAsia="新細明體"/>
          <w:color w:val="000000"/>
          <w:sz w:val="24"/>
          <w:szCs w:val="24"/>
          <w:lang w:eastAsia="zh-TW"/>
        </w:rPr>
        <w:tab/>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24</w:t>
      </w:r>
      <w:r w:rsidRPr="001926E7">
        <w:rPr>
          <w:rFonts w:eastAsia="新細明體"/>
          <w:color w:val="000000"/>
          <w:sz w:val="24"/>
          <w:szCs w:val="24"/>
          <w:lang w:eastAsia="zh-TW"/>
        </w:rPr>
        <w:t>〕</w:t>
      </w:r>
      <w:r w:rsidR="002A010F" w:rsidRPr="001926E7">
        <w:rPr>
          <w:rFonts w:eastAsia="新細明體"/>
          <w:color w:val="000000"/>
          <w:sz w:val="24"/>
          <w:szCs w:val="24"/>
          <w:lang w:eastAsia="zh-TW"/>
        </w:rPr>
        <w:t>Robbins, S.P. Essentials of organizational behavior (8th Ed.). Pearson Prentice Hall, NJ. (2005).</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25</w:t>
      </w:r>
      <w:r w:rsidRPr="001926E7">
        <w:rPr>
          <w:rFonts w:eastAsia="新細明體"/>
          <w:color w:val="000000"/>
          <w:sz w:val="24"/>
          <w:szCs w:val="24"/>
          <w:lang w:eastAsia="zh-TW"/>
        </w:rPr>
        <w:t>〕</w:t>
      </w:r>
      <w:r w:rsidR="002A010F" w:rsidRPr="001926E7">
        <w:rPr>
          <w:rFonts w:eastAsia="新細明體"/>
          <w:color w:val="000000"/>
          <w:sz w:val="24"/>
          <w:szCs w:val="24"/>
          <w:lang w:eastAsia="zh-TW"/>
        </w:rPr>
        <w:t>Fried, Y., Ben-David, H. A., Tiegs, R. B., Avital, N., &amp; Yeverechyahu, U. The interactive effects of role conflict and role ambiguity on job performance. Journal of Occupational and Organizational Psychology, (1998).71, 19–27.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26</w:t>
      </w:r>
      <w:r w:rsidRPr="001926E7">
        <w:rPr>
          <w:rFonts w:eastAsia="新細明體"/>
          <w:color w:val="000000"/>
          <w:sz w:val="24"/>
          <w:szCs w:val="24"/>
          <w:lang w:eastAsia="zh-TW"/>
        </w:rPr>
        <w:t>〕</w:t>
      </w:r>
      <w:r w:rsidR="002A010F" w:rsidRPr="001926E7">
        <w:rPr>
          <w:rFonts w:eastAsia="新細明體"/>
          <w:color w:val="000000"/>
          <w:sz w:val="24"/>
          <w:szCs w:val="24"/>
          <w:lang w:eastAsia="zh-TW"/>
        </w:rPr>
        <w:t xml:space="preserve">Jackson, S. F., &amp; Schuler, R. S. A meta-analysis and conceptual critique of research on role ambiguity and role conflict in work settings. Organizational </w:t>
      </w:r>
      <w:r w:rsidR="0058460C" w:rsidRPr="001926E7">
        <w:rPr>
          <w:rFonts w:eastAsia="新細明體"/>
          <w:color w:val="000000"/>
          <w:sz w:val="24"/>
          <w:szCs w:val="24"/>
          <w:lang w:eastAsia="zh-TW"/>
        </w:rPr>
        <w:t>Behaviour</w:t>
      </w:r>
      <w:r w:rsidR="002A010F" w:rsidRPr="001926E7">
        <w:rPr>
          <w:rFonts w:eastAsia="新細明體"/>
          <w:color w:val="000000"/>
          <w:sz w:val="24"/>
          <w:szCs w:val="24"/>
          <w:lang w:eastAsia="zh-TW"/>
        </w:rPr>
        <w:t xml:space="preserve"> and Human Decision Processes, (1985).36, 16–78.</w:t>
      </w:r>
    </w:p>
    <w:p w:rsidR="002A010F"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27</w:t>
      </w:r>
      <w:r w:rsidRPr="001926E7">
        <w:rPr>
          <w:rFonts w:eastAsia="新細明體"/>
          <w:color w:val="000000"/>
          <w:sz w:val="24"/>
          <w:szCs w:val="24"/>
          <w:lang w:eastAsia="zh-TW"/>
        </w:rPr>
        <w:t>〕</w:t>
      </w:r>
      <w:r w:rsidR="002A010F" w:rsidRPr="001926E7">
        <w:rPr>
          <w:rFonts w:eastAsia="新細明體"/>
          <w:color w:val="000000"/>
          <w:sz w:val="24"/>
          <w:szCs w:val="24"/>
          <w:lang w:eastAsia="zh-TW"/>
        </w:rPr>
        <w:t>ChuA study on the Hi-Tech employees'''' Leisure Behaviour, Job Stress and Job Performance (2001)</w:t>
      </w:r>
    </w:p>
    <w:p w:rsidR="002A010F"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28</w:t>
      </w:r>
      <w:r w:rsidRPr="001926E7">
        <w:rPr>
          <w:rFonts w:eastAsia="新細明體"/>
          <w:color w:val="000000"/>
          <w:sz w:val="24"/>
          <w:szCs w:val="24"/>
          <w:lang w:eastAsia="zh-TW"/>
        </w:rPr>
        <w:t>〕</w:t>
      </w:r>
      <w:r w:rsidR="002A010F" w:rsidRPr="001926E7">
        <w:rPr>
          <w:rFonts w:eastAsia="新細明體"/>
          <w:color w:val="000000"/>
          <w:sz w:val="24"/>
          <w:szCs w:val="24"/>
          <w:lang w:eastAsia="zh-TW"/>
        </w:rPr>
        <w:t xml:space="preserve">Jamal, M. Job stress, Type-A </w:t>
      </w:r>
      <w:r w:rsidR="0058460C" w:rsidRPr="001926E7">
        <w:rPr>
          <w:rFonts w:eastAsia="新細明體"/>
          <w:color w:val="000000"/>
          <w:sz w:val="24"/>
          <w:szCs w:val="24"/>
          <w:lang w:eastAsia="zh-TW"/>
        </w:rPr>
        <w:t>behaviour</w:t>
      </w:r>
      <w:r w:rsidR="002A010F" w:rsidRPr="001926E7">
        <w:rPr>
          <w:rFonts w:eastAsia="新細明體"/>
          <w:color w:val="000000"/>
          <w:sz w:val="24"/>
          <w:szCs w:val="24"/>
          <w:lang w:eastAsia="zh-TW"/>
        </w:rPr>
        <w:t>, and well-being: A cross-cultural examination. International Journal of Stress Management, (1999).6, 57–67.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29</w:t>
      </w:r>
      <w:r w:rsidRPr="001926E7">
        <w:rPr>
          <w:rFonts w:eastAsia="新細明體"/>
          <w:color w:val="000000"/>
          <w:sz w:val="24"/>
          <w:szCs w:val="24"/>
          <w:lang w:eastAsia="zh-TW"/>
        </w:rPr>
        <w:t>〕</w:t>
      </w:r>
      <w:r w:rsidR="002A010F" w:rsidRPr="001926E7">
        <w:rPr>
          <w:rFonts w:eastAsia="新細明體"/>
          <w:color w:val="000000"/>
          <w:sz w:val="24"/>
          <w:szCs w:val="24"/>
          <w:lang w:eastAsia="zh-TW"/>
        </w:rPr>
        <w:t>Xie, J. L. Karasek’s model in the People’s Republic of China: Effects of job demands, control, and individual differences. Academy of Management Journal, (1996). 39, 1594–1618.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30</w:t>
      </w:r>
      <w:r w:rsidRPr="001926E7">
        <w:rPr>
          <w:rFonts w:eastAsia="新細明體"/>
          <w:color w:val="000000"/>
          <w:sz w:val="24"/>
          <w:szCs w:val="24"/>
          <w:lang w:eastAsia="zh-TW"/>
        </w:rPr>
        <w:t>〕</w:t>
      </w:r>
      <w:r w:rsidR="002A010F" w:rsidRPr="001926E7">
        <w:rPr>
          <w:rFonts w:eastAsia="新細明體"/>
          <w:color w:val="000000"/>
          <w:sz w:val="24"/>
          <w:szCs w:val="24"/>
          <w:lang w:eastAsia="zh-TW"/>
        </w:rPr>
        <w:t>Elizabeth, G. and Zakkariya, K.A. Job related stress and job satisfaction: a comparative study among bank employees. Journal of Management Development, (2015).34(3), 316-329.</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lastRenderedPageBreak/>
        <w:t>〔</w:t>
      </w:r>
      <w:r w:rsidRPr="001926E7">
        <w:rPr>
          <w:rFonts w:eastAsia="新細明體"/>
          <w:color w:val="000000"/>
          <w:sz w:val="24"/>
          <w:szCs w:val="24"/>
          <w:lang w:eastAsia="zh-TW"/>
        </w:rPr>
        <w:t>31</w:t>
      </w:r>
      <w:r w:rsidRPr="001926E7">
        <w:rPr>
          <w:rFonts w:eastAsia="新細明體"/>
          <w:color w:val="000000"/>
          <w:sz w:val="24"/>
          <w:szCs w:val="24"/>
          <w:lang w:eastAsia="zh-TW"/>
        </w:rPr>
        <w:t>〕</w:t>
      </w:r>
      <w:r w:rsidR="002A010F" w:rsidRPr="001926E7">
        <w:rPr>
          <w:rFonts w:eastAsia="新細明體"/>
          <w:color w:val="000000"/>
          <w:sz w:val="24"/>
          <w:szCs w:val="24"/>
          <w:lang w:eastAsia="zh-TW"/>
        </w:rPr>
        <w:t>Ganster, D.C. and Schaubroeck, J. Work stress and employee health. Journal of Management, (1991).17, 235-271.</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2</w:t>
      </w:r>
      <w:r w:rsidRPr="001926E7">
        <w:rPr>
          <w:rFonts w:eastAsia="新細明體"/>
          <w:color w:val="000000"/>
          <w:sz w:val="24"/>
          <w:szCs w:val="24"/>
          <w:lang w:eastAsia="zh-TW"/>
        </w:rPr>
        <w:t>〕</w:t>
      </w:r>
      <w:r w:rsidR="002A010F" w:rsidRPr="001926E7">
        <w:rPr>
          <w:rFonts w:eastAsia="新細明體"/>
          <w:color w:val="000000"/>
          <w:sz w:val="24"/>
          <w:szCs w:val="24"/>
          <w:lang w:eastAsia="zh-TW"/>
        </w:rPr>
        <w:t xml:space="preserve">Joure, S.A., Leon, J.S., Simpson, D.B., Holley, C.H. and Frye, R.L.  Stress: The pressure cooker of work. The Personnel Administrator, </w:t>
      </w:r>
      <w:r w:rsidR="00041969" w:rsidRPr="001926E7">
        <w:rPr>
          <w:rFonts w:eastAsia="新細明體"/>
          <w:color w:val="000000"/>
          <w:sz w:val="24"/>
          <w:szCs w:val="24"/>
          <w:lang w:eastAsia="zh-TW"/>
        </w:rPr>
        <w:t>(1989).</w:t>
      </w:r>
      <w:r w:rsidR="002A010F" w:rsidRPr="001926E7">
        <w:rPr>
          <w:rFonts w:eastAsia="新細明體"/>
          <w:color w:val="000000"/>
          <w:sz w:val="24"/>
          <w:szCs w:val="24"/>
          <w:lang w:eastAsia="zh-TW"/>
        </w:rPr>
        <w:t>34, 92-95.</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3</w:t>
      </w:r>
      <w:r w:rsidRPr="001926E7">
        <w:rPr>
          <w:rFonts w:eastAsia="新細明體"/>
          <w:color w:val="000000"/>
          <w:sz w:val="24"/>
          <w:szCs w:val="24"/>
          <w:lang w:eastAsia="zh-TW"/>
        </w:rPr>
        <w:t>〕</w:t>
      </w:r>
      <w:r w:rsidR="002A010F" w:rsidRPr="001926E7">
        <w:rPr>
          <w:rFonts w:eastAsia="新細明體"/>
          <w:color w:val="000000"/>
          <w:sz w:val="24"/>
          <w:szCs w:val="24"/>
          <w:lang w:eastAsia="zh-TW"/>
        </w:rPr>
        <w:t>Minter, S.G. Relieving workplace stress. Occupational Hazards,</w:t>
      </w:r>
      <w:r w:rsidR="00041969" w:rsidRPr="001926E7">
        <w:rPr>
          <w:rFonts w:eastAsia="新細明體"/>
          <w:color w:val="000000"/>
          <w:sz w:val="24"/>
          <w:szCs w:val="24"/>
          <w:lang w:eastAsia="zh-TW"/>
        </w:rPr>
        <w:t xml:space="preserve"> (1991).</w:t>
      </w:r>
      <w:r w:rsidR="002A010F" w:rsidRPr="001926E7">
        <w:rPr>
          <w:rFonts w:eastAsia="新細明體"/>
          <w:color w:val="000000"/>
          <w:sz w:val="24"/>
          <w:szCs w:val="24"/>
          <w:lang w:eastAsia="zh-TW"/>
        </w:rPr>
        <w:t xml:space="preserve"> 53(4), 39-42.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4</w:t>
      </w:r>
      <w:r w:rsidRPr="001926E7">
        <w:rPr>
          <w:rFonts w:eastAsia="新細明體"/>
          <w:color w:val="000000"/>
          <w:sz w:val="24"/>
          <w:szCs w:val="24"/>
          <w:lang w:eastAsia="zh-TW"/>
        </w:rPr>
        <w:t>〕</w:t>
      </w:r>
      <w:r w:rsidR="002A010F" w:rsidRPr="001926E7">
        <w:rPr>
          <w:rFonts w:eastAsia="新細明體"/>
          <w:color w:val="000000"/>
          <w:sz w:val="24"/>
          <w:szCs w:val="24"/>
          <w:lang w:eastAsia="zh-TW"/>
        </w:rPr>
        <w:t>Murphy, L.R. Workplace interventions for stress reduction and prevention. In: Cooper, C. L. and Payne, R. (Eds), Causes, Coping, and Consequences of Stress at Work, Wiley, London.</w:t>
      </w:r>
      <w:r w:rsidR="00041969" w:rsidRPr="001926E7">
        <w:rPr>
          <w:rFonts w:eastAsia="新細明體"/>
          <w:color w:val="000000"/>
          <w:sz w:val="24"/>
          <w:szCs w:val="24"/>
          <w:lang w:eastAsia="zh-TW"/>
        </w:rPr>
        <w:t xml:space="preserve"> (1988).</w:t>
      </w:r>
    </w:p>
    <w:p w:rsidR="00041969"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5</w:t>
      </w:r>
      <w:r w:rsidRPr="001926E7">
        <w:rPr>
          <w:rFonts w:eastAsia="新細明體"/>
          <w:color w:val="000000"/>
          <w:sz w:val="24"/>
          <w:szCs w:val="24"/>
          <w:lang w:eastAsia="zh-TW"/>
        </w:rPr>
        <w:t>〕</w:t>
      </w:r>
      <w:r w:rsidR="00041969" w:rsidRPr="001926E7">
        <w:rPr>
          <w:rFonts w:eastAsia="新細明體"/>
          <w:color w:val="000000"/>
          <w:sz w:val="24"/>
          <w:szCs w:val="24"/>
          <w:lang w:eastAsia="zh-TW"/>
        </w:rPr>
        <w:t>Meyer, J.P. “Organizational commitment”, in Cooper, C.I. and Robertson, I.T. (Eds), International Review of Industrial and Organizational Psychology, John Wiley &amp; Sons, New York, NY, (1997) . pp. 175-225.</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6</w:t>
      </w:r>
      <w:r w:rsidRPr="001926E7">
        <w:rPr>
          <w:rFonts w:eastAsia="新細明體"/>
          <w:color w:val="000000"/>
          <w:sz w:val="24"/>
          <w:szCs w:val="24"/>
          <w:lang w:eastAsia="zh-TW"/>
        </w:rPr>
        <w:t>〕</w:t>
      </w:r>
      <w:r w:rsidR="00041969" w:rsidRPr="001926E7">
        <w:rPr>
          <w:rFonts w:eastAsia="新細明體"/>
          <w:color w:val="000000"/>
          <w:sz w:val="24"/>
          <w:szCs w:val="24"/>
          <w:lang w:eastAsia="zh-TW"/>
        </w:rPr>
        <w:t>Becker, H.S. “Notes on the concept of commitment”, American Journal of Sociology, (1960), Vol. 66 No. 1, pp. 32-40.</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7</w:t>
      </w:r>
      <w:r w:rsidRPr="001926E7">
        <w:rPr>
          <w:rFonts w:eastAsia="新細明體"/>
          <w:color w:val="000000"/>
          <w:sz w:val="24"/>
          <w:szCs w:val="24"/>
          <w:lang w:eastAsia="zh-TW"/>
        </w:rPr>
        <w:t>〕</w:t>
      </w:r>
      <w:r w:rsidR="00041969" w:rsidRPr="001926E7">
        <w:rPr>
          <w:rFonts w:eastAsia="新細明體"/>
          <w:color w:val="000000"/>
          <w:sz w:val="24"/>
          <w:szCs w:val="24"/>
          <w:lang w:eastAsia="zh-TW"/>
        </w:rPr>
        <w:t>Brunetto, Y. and Farr-Wharton, R. “The commitment and satisfaction of lower-ranked police ofﬁcers”, Policing: An International Journal of Police Strategies &amp; Management, (2003), Vol. 26 No. 1, pp. 43-63.</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3</w:t>
      </w:r>
      <w:r w:rsidR="003C4FD6" w:rsidRPr="001926E7">
        <w:rPr>
          <w:rFonts w:eastAsia="新細明體"/>
          <w:color w:val="000000"/>
          <w:sz w:val="24"/>
          <w:szCs w:val="24"/>
          <w:lang w:eastAsia="zh-TW"/>
        </w:rPr>
        <w:t>8</w:t>
      </w:r>
      <w:r w:rsidRPr="001926E7">
        <w:rPr>
          <w:rFonts w:eastAsia="新細明體"/>
          <w:color w:val="000000"/>
          <w:sz w:val="24"/>
          <w:szCs w:val="24"/>
          <w:lang w:eastAsia="zh-TW"/>
        </w:rPr>
        <w:t>〕</w:t>
      </w:r>
      <w:r w:rsidR="00041969" w:rsidRPr="001926E7">
        <w:rPr>
          <w:rFonts w:eastAsia="新細明體"/>
          <w:color w:val="000000"/>
          <w:sz w:val="24"/>
          <w:szCs w:val="24"/>
          <w:lang w:eastAsia="zh-TW"/>
        </w:rPr>
        <w:t>Spector, P.E. Industrial and Organizational Psychology: Research and Practice, 3rd ed., Wiley Textbooks, New York, NY. (2002),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003C4FD6" w:rsidRPr="001926E7">
        <w:rPr>
          <w:rFonts w:eastAsia="新細明體"/>
          <w:color w:val="000000"/>
          <w:sz w:val="24"/>
          <w:szCs w:val="24"/>
          <w:lang w:eastAsia="zh-TW"/>
        </w:rPr>
        <w:t>39</w:t>
      </w:r>
      <w:r w:rsidRPr="001926E7">
        <w:rPr>
          <w:rFonts w:eastAsia="新細明體"/>
          <w:color w:val="000000"/>
          <w:sz w:val="24"/>
          <w:szCs w:val="24"/>
          <w:lang w:eastAsia="zh-TW"/>
        </w:rPr>
        <w:t>〕</w:t>
      </w:r>
      <w:r w:rsidR="00041969" w:rsidRPr="001926E7">
        <w:rPr>
          <w:rFonts w:eastAsia="新細明體"/>
          <w:color w:val="000000"/>
          <w:sz w:val="24"/>
          <w:szCs w:val="24"/>
          <w:lang w:eastAsia="zh-TW"/>
        </w:rPr>
        <w:t>Jex, S. M. Stress and job performance. Thousand Oaks, CA: Sage. Personality and Social Psychology, (1998).42, 168–177.</w:t>
      </w:r>
    </w:p>
    <w:p w:rsidR="00041969"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0</w:t>
      </w:r>
      <w:r w:rsidRPr="001926E7">
        <w:rPr>
          <w:rFonts w:eastAsia="新細明體"/>
          <w:color w:val="000000"/>
          <w:sz w:val="24"/>
          <w:szCs w:val="24"/>
          <w:lang w:eastAsia="zh-TW"/>
        </w:rPr>
        <w:t>〕</w:t>
      </w:r>
      <w:r w:rsidR="00041969" w:rsidRPr="001926E7">
        <w:rPr>
          <w:rFonts w:eastAsia="新細明體"/>
          <w:color w:val="000000"/>
          <w:sz w:val="24"/>
          <w:szCs w:val="24"/>
          <w:lang w:eastAsia="zh-TW"/>
        </w:rPr>
        <w:t>Hoppock, R. Job Satisfaction. New York: Random Harper.</w:t>
      </w:r>
      <w:r w:rsidR="00C00392" w:rsidRPr="001926E7">
        <w:rPr>
          <w:rFonts w:eastAsia="新細明體"/>
          <w:color w:val="000000"/>
          <w:sz w:val="24"/>
          <w:szCs w:val="24"/>
          <w:lang w:eastAsia="zh-TW"/>
        </w:rPr>
        <w:t xml:space="preserve"> (1935).</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1</w:t>
      </w:r>
      <w:r w:rsidRPr="001926E7">
        <w:rPr>
          <w:rFonts w:eastAsia="新細明體"/>
          <w:color w:val="000000"/>
          <w:sz w:val="24"/>
          <w:szCs w:val="24"/>
          <w:lang w:eastAsia="zh-TW"/>
        </w:rPr>
        <w:t>〕</w:t>
      </w:r>
      <w:r w:rsidR="00041969" w:rsidRPr="001926E7">
        <w:rPr>
          <w:rFonts w:eastAsia="新細明體"/>
          <w:color w:val="000000"/>
          <w:sz w:val="24"/>
          <w:szCs w:val="24"/>
          <w:lang w:eastAsia="zh-TW"/>
        </w:rPr>
        <w:t>Spector, P.E. Industrial and organizational psychology: research and practice. John Wiley &amp; Sons, Inc. NJ.</w:t>
      </w:r>
      <w:r w:rsidR="00C00392" w:rsidRPr="001926E7">
        <w:rPr>
          <w:rFonts w:eastAsia="新細明體"/>
          <w:color w:val="000000"/>
          <w:sz w:val="24"/>
          <w:szCs w:val="24"/>
          <w:lang w:eastAsia="zh-TW"/>
        </w:rPr>
        <w:t xml:space="preserve"> (2006).</w:t>
      </w:r>
    </w:p>
    <w:p w:rsidR="00C00392"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2</w:t>
      </w:r>
      <w:r w:rsidRPr="001926E7">
        <w:rPr>
          <w:rFonts w:eastAsia="新細明體"/>
          <w:color w:val="000000"/>
          <w:sz w:val="24"/>
          <w:szCs w:val="24"/>
          <w:lang w:eastAsia="zh-TW"/>
        </w:rPr>
        <w:t>〕</w:t>
      </w:r>
      <w:r w:rsidR="00C00392" w:rsidRPr="001926E7">
        <w:rPr>
          <w:rFonts w:eastAsia="新細明體"/>
          <w:color w:val="000000"/>
          <w:sz w:val="24"/>
          <w:szCs w:val="24"/>
          <w:lang w:eastAsia="zh-TW"/>
        </w:rPr>
        <w:t>Stanley, T.L. The joy of working: A new look at job satisfaction. Supervision, (2001).62, 3-6.</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3</w:t>
      </w:r>
      <w:r w:rsidRPr="001926E7">
        <w:rPr>
          <w:rFonts w:eastAsia="新細明體"/>
          <w:color w:val="000000"/>
          <w:sz w:val="24"/>
          <w:szCs w:val="24"/>
          <w:lang w:eastAsia="zh-TW"/>
        </w:rPr>
        <w:t>〕</w:t>
      </w:r>
      <w:r w:rsidR="00C00392" w:rsidRPr="001926E7">
        <w:rPr>
          <w:rFonts w:eastAsia="新細明體"/>
          <w:color w:val="000000"/>
          <w:sz w:val="24"/>
          <w:szCs w:val="24"/>
          <w:lang w:eastAsia="zh-TW"/>
        </w:rPr>
        <w:t>Locke, E.A. and Lathan, G.P. Theory of Goal Setting and Task Performance. Englewood Cliffs, N.J.: Prentice-Hall. (1990). pp. 248-250.</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4</w:t>
      </w:r>
      <w:r w:rsidRPr="001926E7">
        <w:rPr>
          <w:rFonts w:eastAsia="新細明體"/>
          <w:color w:val="000000"/>
          <w:sz w:val="24"/>
          <w:szCs w:val="24"/>
          <w:lang w:eastAsia="zh-TW"/>
        </w:rPr>
        <w:t>〕</w:t>
      </w:r>
      <w:r w:rsidR="00C00392" w:rsidRPr="001926E7">
        <w:rPr>
          <w:rFonts w:eastAsia="新細明體"/>
          <w:color w:val="000000"/>
          <w:sz w:val="24"/>
          <w:szCs w:val="24"/>
          <w:lang w:eastAsia="zh-TW"/>
        </w:rPr>
        <w:t>MacDonald, R. Labours of love: Voluntary working in a depressed economy. Journal of Social Policy, (1996).  25(1), 19-38.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5</w:t>
      </w:r>
      <w:r w:rsidRPr="001926E7">
        <w:rPr>
          <w:rFonts w:eastAsia="新細明體"/>
          <w:color w:val="000000"/>
          <w:sz w:val="24"/>
          <w:szCs w:val="24"/>
          <w:lang w:eastAsia="zh-TW"/>
        </w:rPr>
        <w:t>〕</w:t>
      </w:r>
      <w:r w:rsidR="00E706B3" w:rsidRPr="001926E7">
        <w:rPr>
          <w:rFonts w:eastAsia="新細明體"/>
          <w:color w:val="000000"/>
          <w:sz w:val="24"/>
          <w:szCs w:val="24"/>
          <w:lang w:eastAsia="zh-TW"/>
        </w:rPr>
        <w:t>O'Toole, A. Work in an era of show economic growth. Technological Forecasting and Social Change  (1980). 16 (4) 277-330.</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6</w:t>
      </w:r>
      <w:r w:rsidRPr="001926E7">
        <w:rPr>
          <w:rFonts w:eastAsia="新細明體"/>
          <w:color w:val="000000"/>
          <w:sz w:val="24"/>
          <w:szCs w:val="24"/>
          <w:lang w:eastAsia="zh-TW"/>
        </w:rPr>
        <w:t>〕</w:t>
      </w:r>
      <w:r w:rsidR="00C00392" w:rsidRPr="001926E7">
        <w:rPr>
          <w:rFonts w:eastAsia="新細明體"/>
          <w:color w:val="000000"/>
          <w:sz w:val="24"/>
          <w:szCs w:val="24"/>
          <w:lang w:eastAsia="zh-TW"/>
        </w:rPr>
        <w:t>Armentor, J. and Forsyth, C.J. Determinants of job satisfaction among social workers. International Review of Modern Sociology, (1995). 25(20), 51– 63.</w:t>
      </w:r>
    </w:p>
    <w:p w:rsidR="005C6D4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7</w:t>
      </w:r>
      <w:r w:rsidRPr="001926E7">
        <w:rPr>
          <w:rFonts w:eastAsia="新細明體"/>
          <w:color w:val="000000"/>
          <w:sz w:val="24"/>
          <w:szCs w:val="24"/>
          <w:lang w:eastAsia="zh-TW"/>
        </w:rPr>
        <w:t>〕</w:t>
      </w:r>
      <w:r w:rsidR="005C6D4A" w:rsidRPr="001926E7">
        <w:rPr>
          <w:rFonts w:eastAsia="新細明體"/>
          <w:color w:val="000000"/>
          <w:sz w:val="24"/>
          <w:szCs w:val="24"/>
          <w:lang w:eastAsia="zh-TW"/>
        </w:rPr>
        <w:t>Flanegan, T.J., Johnson, W.W. and Berret, K. Job satisfaction among correction executives: A contemporary portrait of warders of state prisons of adults. Prison Journal, (1996).76(4), 385-397.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4</w:t>
      </w:r>
      <w:r w:rsidR="003C4FD6" w:rsidRPr="001926E7">
        <w:rPr>
          <w:rFonts w:eastAsia="新細明體"/>
          <w:color w:val="000000"/>
          <w:sz w:val="24"/>
          <w:szCs w:val="24"/>
          <w:lang w:eastAsia="zh-TW"/>
        </w:rPr>
        <w:t>8</w:t>
      </w:r>
      <w:r w:rsidRPr="001926E7">
        <w:rPr>
          <w:rFonts w:eastAsia="新細明體"/>
          <w:color w:val="000000"/>
          <w:sz w:val="24"/>
          <w:szCs w:val="24"/>
          <w:lang w:eastAsia="zh-TW"/>
        </w:rPr>
        <w:t>〕</w:t>
      </w:r>
      <w:r w:rsidR="005C6D4A" w:rsidRPr="001926E7">
        <w:rPr>
          <w:rFonts w:eastAsia="新細明體"/>
          <w:color w:val="000000"/>
          <w:sz w:val="24"/>
          <w:szCs w:val="24"/>
          <w:lang w:eastAsia="zh-TW"/>
        </w:rPr>
        <w:t>Kadushin, G., and Kullys, R.. Job satisfaction among social work discharge planners. Health and Social Work, (1995) 20(3), 174-186.</w:t>
      </w:r>
    </w:p>
    <w:p w:rsidR="005C6D4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003C4FD6" w:rsidRPr="001926E7">
        <w:rPr>
          <w:rFonts w:eastAsia="新細明體"/>
          <w:color w:val="000000"/>
          <w:sz w:val="24"/>
          <w:szCs w:val="24"/>
          <w:lang w:eastAsia="zh-TW"/>
        </w:rPr>
        <w:t>49</w:t>
      </w:r>
      <w:r w:rsidRPr="001926E7">
        <w:rPr>
          <w:rFonts w:eastAsia="新細明體"/>
          <w:color w:val="000000"/>
          <w:sz w:val="24"/>
          <w:szCs w:val="24"/>
          <w:lang w:eastAsia="zh-TW"/>
        </w:rPr>
        <w:t>〕</w:t>
      </w:r>
      <w:r w:rsidR="005C6D4A" w:rsidRPr="001926E7">
        <w:rPr>
          <w:rFonts w:eastAsia="新細明體"/>
          <w:color w:val="000000"/>
          <w:sz w:val="24"/>
          <w:szCs w:val="24"/>
          <w:lang w:eastAsia="zh-TW"/>
        </w:rPr>
        <w:t>Adeyemo, D.A. Job involvement, career commitment, organizational commitment and job satisfaction of the Nigerian police: A multiple regression analysis. Journal of Advance Studies in Educational Management, (2000).5(6), 35-41.</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lastRenderedPageBreak/>
        <w:t>〔</w:t>
      </w:r>
      <w:r w:rsidRPr="001926E7">
        <w:rPr>
          <w:rFonts w:eastAsia="新細明體"/>
          <w:color w:val="000000"/>
          <w:sz w:val="24"/>
          <w:szCs w:val="24"/>
          <w:lang w:eastAsia="zh-TW"/>
        </w:rPr>
        <w:t>5</w:t>
      </w:r>
      <w:r w:rsidR="003C4FD6" w:rsidRPr="001926E7">
        <w:rPr>
          <w:rFonts w:eastAsia="新細明體"/>
          <w:color w:val="000000"/>
          <w:sz w:val="24"/>
          <w:szCs w:val="24"/>
          <w:lang w:eastAsia="zh-TW"/>
        </w:rPr>
        <w:t>0</w:t>
      </w:r>
      <w:r w:rsidRPr="001926E7">
        <w:rPr>
          <w:rFonts w:eastAsia="新細明體"/>
          <w:color w:val="000000"/>
          <w:sz w:val="24"/>
          <w:szCs w:val="24"/>
          <w:lang w:eastAsia="zh-TW"/>
        </w:rPr>
        <w:t>〕</w:t>
      </w:r>
      <w:r w:rsidR="007B129C" w:rsidRPr="001926E7">
        <w:rPr>
          <w:rFonts w:eastAsia="新細明體"/>
          <w:color w:val="000000"/>
          <w:sz w:val="24"/>
          <w:szCs w:val="24"/>
          <w:lang w:eastAsia="zh-TW"/>
        </w:rPr>
        <w:t>Oshagbemi, T. “Gender Differences in the Job Satisfaction of University Teachers”. Women in Management Review. (2000) 15, 331-343.</w:t>
      </w:r>
    </w:p>
    <w:p w:rsidR="005C6D4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1</w:t>
      </w:r>
      <w:r w:rsidRPr="001926E7">
        <w:rPr>
          <w:rFonts w:eastAsia="新細明體"/>
          <w:color w:val="000000"/>
          <w:sz w:val="24"/>
          <w:szCs w:val="24"/>
          <w:lang w:eastAsia="zh-TW"/>
        </w:rPr>
        <w:t>〕</w:t>
      </w:r>
      <w:r w:rsidR="005C6D4A" w:rsidRPr="001926E7">
        <w:rPr>
          <w:rFonts w:eastAsia="新細明體"/>
          <w:color w:val="000000"/>
          <w:sz w:val="24"/>
          <w:szCs w:val="24"/>
          <w:lang w:eastAsia="zh-TW"/>
        </w:rPr>
        <w:t>Bolarin, T.A. Late payment of teachers' salary as it affects the quality of education in Lagos state primary schools: A socio-</w:t>
      </w:r>
      <w:r w:rsidR="00F23D05" w:rsidRPr="001926E7">
        <w:rPr>
          <w:rFonts w:eastAsia="新細明體"/>
          <w:color w:val="000000"/>
          <w:sz w:val="24"/>
          <w:szCs w:val="24"/>
          <w:lang w:eastAsia="zh-TW"/>
        </w:rPr>
        <w:t xml:space="preserve">psychological perspective. Journal of National Association of Education Teachers, (1993).6(1), 11-15. </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2</w:t>
      </w:r>
      <w:r w:rsidRPr="001926E7">
        <w:rPr>
          <w:rFonts w:eastAsia="新細明體"/>
          <w:color w:val="000000"/>
          <w:sz w:val="24"/>
          <w:szCs w:val="24"/>
          <w:lang w:eastAsia="zh-TW"/>
        </w:rPr>
        <w:t>〕</w:t>
      </w:r>
      <w:r w:rsidR="005C6D4A" w:rsidRPr="001926E7">
        <w:rPr>
          <w:rFonts w:eastAsia="新細明體"/>
          <w:color w:val="000000"/>
          <w:sz w:val="24"/>
          <w:szCs w:val="24"/>
          <w:lang w:eastAsia="zh-TW"/>
        </w:rPr>
        <w:t>D'elia, G.P. Determinants of job satisfaction among beginning librarians. Library Quarterly, (1979). 9, 283-302.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3</w:t>
      </w:r>
      <w:r w:rsidRPr="001926E7">
        <w:rPr>
          <w:rFonts w:eastAsia="新細明體"/>
          <w:color w:val="000000"/>
          <w:sz w:val="24"/>
          <w:szCs w:val="24"/>
          <w:lang w:eastAsia="zh-TW"/>
        </w:rPr>
        <w:t>〕</w:t>
      </w:r>
      <w:r w:rsidR="005C6D4A" w:rsidRPr="001926E7">
        <w:rPr>
          <w:rFonts w:eastAsia="新細明體"/>
          <w:color w:val="000000"/>
          <w:sz w:val="24"/>
          <w:szCs w:val="24"/>
          <w:lang w:eastAsia="zh-TW"/>
        </w:rPr>
        <w:t xml:space="preserve">Lynch, B.P., and Verdin, J.A. Organisational commitment: Analysis of Antecedents. Human Relations, </w:t>
      </w:r>
      <w:r w:rsidR="009F5053" w:rsidRPr="001926E7">
        <w:rPr>
          <w:rFonts w:eastAsia="新細明體"/>
          <w:color w:val="000000"/>
          <w:sz w:val="24"/>
          <w:szCs w:val="24"/>
          <w:lang w:eastAsia="zh-TW"/>
        </w:rPr>
        <w:t xml:space="preserve">(1987). </w:t>
      </w:r>
      <w:r w:rsidR="005C6D4A" w:rsidRPr="001926E7">
        <w:rPr>
          <w:rFonts w:eastAsia="新細明體"/>
          <w:color w:val="000000"/>
          <w:sz w:val="24"/>
          <w:szCs w:val="24"/>
          <w:lang w:eastAsia="zh-TW"/>
        </w:rPr>
        <w:t>40(4), 219-236.</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4</w:t>
      </w:r>
      <w:r w:rsidRPr="001926E7">
        <w:rPr>
          <w:rFonts w:eastAsia="新細明體"/>
          <w:color w:val="000000"/>
          <w:sz w:val="24"/>
          <w:szCs w:val="24"/>
          <w:lang w:eastAsia="zh-TW"/>
        </w:rPr>
        <w:t>〕</w:t>
      </w:r>
      <w:r w:rsidR="005C6D4A" w:rsidRPr="001926E7">
        <w:rPr>
          <w:rFonts w:eastAsia="新細明體"/>
          <w:color w:val="000000"/>
          <w:sz w:val="24"/>
          <w:szCs w:val="24"/>
          <w:lang w:eastAsia="zh-TW"/>
        </w:rPr>
        <w:t>Mitchell, T.R. and Lason, J.R. People in Organization. 3rd ed. New York: McGraw-Hill.</w:t>
      </w:r>
      <w:r w:rsidR="009F5053" w:rsidRPr="001926E7">
        <w:rPr>
          <w:rFonts w:eastAsia="新細明體"/>
          <w:color w:val="000000"/>
          <w:sz w:val="24"/>
          <w:szCs w:val="24"/>
          <w:lang w:eastAsia="zh-TW"/>
        </w:rPr>
        <w:t xml:space="preserve"> (1987).</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5</w:t>
      </w:r>
      <w:r w:rsidRPr="001926E7">
        <w:rPr>
          <w:rFonts w:eastAsia="新細明體"/>
          <w:color w:val="000000"/>
          <w:sz w:val="24"/>
          <w:szCs w:val="24"/>
          <w:lang w:eastAsia="zh-TW"/>
        </w:rPr>
        <w:t>〕</w:t>
      </w:r>
      <w:r w:rsidR="005C6D4A" w:rsidRPr="001926E7">
        <w:rPr>
          <w:rFonts w:eastAsia="新細明體"/>
          <w:color w:val="000000"/>
          <w:sz w:val="24"/>
          <w:szCs w:val="24"/>
          <w:lang w:eastAsia="zh-TW"/>
        </w:rPr>
        <w:t>Luthans, F. Organisational Behaviour. 8th ed. Boston: McGraw-Hill.</w:t>
      </w:r>
      <w:r w:rsidR="009F5053" w:rsidRPr="001926E7">
        <w:rPr>
          <w:rFonts w:eastAsia="新細明體"/>
          <w:color w:val="000000"/>
          <w:sz w:val="24"/>
          <w:szCs w:val="24"/>
          <w:lang w:eastAsia="zh-TW"/>
        </w:rPr>
        <w:t xml:space="preserve"> (1998).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6</w:t>
      </w:r>
      <w:r w:rsidRPr="001926E7">
        <w:rPr>
          <w:rFonts w:eastAsia="新細明體"/>
          <w:color w:val="000000"/>
          <w:sz w:val="24"/>
          <w:szCs w:val="24"/>
          <w:lang w:eastAsia="zh-TW"/>
        </w:rPr>
        <w:t>〕</w:t>
      </w:r>
      <w:r w:rsidR="00D11DB9" w:rsidRPr="001926E7">
        <w:rPr>
          <w:rFonts w:eastAsia="新細明體"/>
          <w:color w:val="000000"/>
          <w:sz w:val="24"/>
          <w:szCs w:val="24"/>
          <w:lang w:eastAsia="zh-TW"/>
        </w:rPr>
        <w:t>Levinson and Moser, K (1997) Commitment in organizations. Psychologies 41 (4), (160-170).</w:t>
      </w:r>
      <w:r w:rsidR="004835DF" w:rsidRPr="001926E7">
        <w:rPr>
          <w:rFonts w:eastAsia="新細明體"/>
          <w:color w:val="000000"/>
          <w:sz w:val="24"/>
          <w:szCs w:val="24"/>
          <w:lang w:eastAsia="zh-TW"/>
        </w:rPr>
        <w:tab/>
      </w:r>
    </w:p>
    <w:p w:rsidR="004835DF"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w:t>
      </w:r>
      <w:r w:rsidR="003C4FD6" w:rsidRPr="001926E7">
        <w:rPr>
          <w:rFonts w:eastAsia="新細明體"/>
          <w:color w:val="000000"/>
          <w:sz w:val="24"/>
          <w:szCs w:val="24"/>
          <w:lang w:eastAsia="zh-TW"/>
        </w:rPr>
        <w:t>7</w:t>
      </w:r>
      <w:r w:rsidRPr="001926E7">
        <w:rPr>
          <w:rFonts w:eastAsia="新細明體"/>
          <w:color w:val="000000"/>
          <w:sz w:val="24"/>
          <w:szCs w:val="24"/>
          <w:lang w:eastAsia="zh-TW"/>
        </w:rPr>
        <w:t>〕</w:t>
      </w:r>
      <w:r w:rsidR="0028273D" w:rsidRPr="001926E7">
        <w:rPr>
          <w:rFonts w:eastAsia="新細明體"/>
          <w:color w:val="000000"/>
          <w:sz w:val="24"/>
          <w:szCs w:val="24"/>
          <w:lang w:eastAsia="zh-TW"/>
        </w:rPr>
        <w:t>Meyer, J. P., Stanley, D. J.,  Herscovitch, L., &amp; Topolnytsky, L. Affective, continuance, and normative commitment to the organization: A meta-analysis of antecedents, correlates, and consequences. Journal of Vocational Behaviour, (2002). 61, 20-52.</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59</w:t>
      </w:r>
      <w:r w:rsidRPr="001926E7">
        <w:rPr>
          <w:rFonts w:eastAsia="新細明體"/>
          <w:color w:val="000000"/>
          <w:sz w:val="24"/>
          <w:szCs w:val="24"/>
          <w:lang w:eastAsia="zh-TW"/>
        </w:rPr>
        <w:t>〕</w:t>
      </w:r>
      <w:r w:rsidR="0028273D" w:rsidRPr="001926E7">
        <w:rPr>
          <w:rFonts w:eastAsia="新細明體"/>
          <w:color w:val="000000"/>
          <w:sz w:val="24"/>
          <w:szCs w:val="24"/>
          <w:lang w:eastAsia="zh-TW"/>
        </w:rPr>
        <w:t>Alexander, J.A., Liechtenstein, R.O. and Hellmann, E. A causal model of voluntary turnover among nursing personnel in long term psychiatric setting. Research in Nursing and Health, (1998).21(5), 415-427.</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60</w:t>
      </w:r>
      <w:r w:rsidRPr="001926E7">
        <w:rPr>
          <w:rFonts w:eastAsia="新細明體"/>
          <w:color w:val="000000"/>
          <w:sz w:val="24"/>
          <w:szCs w:val="24"/>
          <w:lang w:eastAsia="zh-TW"/>
        </w:rPr>
        <w:t>〕</w:t>
      </w:r>
      <w:r w:rsidR="0028273D" w:rsidRPr="001926E7">
        <w:rPr>
          <w:rFonts w:eastAsia="新細明體"/>
          <w:color w:val="000000"/>
          <w:sz w:val="24"/>
          <w:szCs w:val="24"/>
          <w:lang w:eastAsia="zh-TW"/>
        </w:rPr>
        <w:t xml:space="preserve">Jamal, M. Job stress, satisfaction and mental health: An empirical examination of </w:t>
      </w:r>
      <w:r w:rsidR="0058460C" w:rsidRPr="001926E7">
        <w:rPr>
          <w:rFonts w:eastAsia="新細明體"/>
          <w:color w:val="000000"/>
          <w:sz w:val="24"/>
          <w:szCs w:val="24"/>
          <w:lang w:eastAsia="zh-TW"/>
        </w:rPr>
        <w:t>self-employed</w:t>
      </w:r>
      <w:r w:rsidR="0028273D" w:rsidRPr="001926E7">
        <w:rPr>
          <w:rFonts w:eastAsia="新細明體"/>
          <w:color w:val="000000"/>
          <w:sz w:val="24"/>
          <w:szCs w:val="24"/>
          <w:lang w:eastAsia="zh-TW"/>
        </w:rPr>
        <w:t xml:space="preserve"> and non-</w:t>
      </w:r>
      <w:r w:rsidR="0058460C" w:rsidRPr="001926E7">
        <w:rPr>
          <w:rFonts w:eastAsia="新細明體"/>
          <w:color w:val="000000"/>
          <w:sz w:val="24"/>
          <w:szCs w:val="24"/>
          <w:lang w:eastAsia="zh-TW"/>
        </w:rPr>
        <w:t>self-employed</w:t>
      </w:r>
      <w:r w:rsidR="0028273D" w:rsidRPr="001926E7">
        <w:rPr>
          <w:rFonts w:eastAsia="新細明體"/>
          <w:color w:val="000000"/>
          <w:sz w:val="24"/>
          <w:szCs w:val="24"/>
          <w:lang w:eastAsia="zh-TW"/>
        </w:rPr>
        <w:t xml:space="preserve"> Canadians. Journal of Small </w:t>
      </w:r>
      <w:r w:rsidR="0058460C" w:rsidRPr="001926E7">
        <w:rPr>
          <w:rFonts w:eastAsia="新細明體"/>
          <w:color w:val="000000"/>
          <w:sz w:val="24"/>
          <w:szCs w:val="24"/>
          <w:lang w:eastAsia="zh-TW"/>
        </w:rPr>
        <w:t>Business</w:t>
      </w:r>
      <w:r w:rsidR="0028273D" w:rsidRPr="001926E7">
        <w:rPr>
          <w:rFonts w:eastAsia="新細明體"/>
          <w:color w:val="000000"/>
          <w:sz w:val="24"/>
          <w:szCs w:val="24"/>
          <w:lang w:eastAsia="zh-TW"/>
        </w:rPr>
        <w:t xml:space="preserve"> Management, (1997). 35(4), 48-57.</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61</w:t>
      </w:r>
      <w:r w:rsidRPr="001926E7">
        <w:rPr>
          <w:rFonts w:eastAsia="新細明體"/>
          <w:color w:val="000000"/>
          <w:sz w:val="24"/>
          <w:szCs w:val="24"/>
          <w:lang w:eastAsia="zh-TW"/>
        </w:rPr>
        <w:t>〕</w:t>
      </w:r>
      <w:r w:rsidR="0028273D" w:rsidRPr="001926E7">
        <w:rPr>
          <w:rFonts w:eastAsia="新細明體"/>
          <w:color w:val="000000"/>
          <w:sz w:val="24"/>
          <w:szCs w:val="24"/>
          <w:lang w:eastAsia="zh-TW"/>
        </w:rPr>
        <w:t>Shore, L. M. and Tetrick, L. E. `A construct validity study of the Survey of Perceived Organizational support', Journal of Applied Psychology, (1991). 76, 673-643.</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62</w:t>
      </w:r>
      <w:r w:rsidRPr="001926E7">
        <w:rPr>
          <w:rFonts w:eastAsia="新細明體"/>
          <w:color w:val="000000"/>
          <w:sz w:val="24"/>
          <w:szCs w:val="24"/>
          <w:lang w:eastAsia="zh-TW"/>
        </w:rPr>
        <w:t>〕</w:t>
      </w:r>
      <w:r w:rsidR="0028273D" w:rsidRPr="001926E7">
        <w:rPr>
          <w:rFonts w:eastAsia="新細明體"/>
          <w:color w:val="000000"/>
          <w:sz w:val="24"/>
          <w:szCs w:val="24"/>
          <w:lang w:eastAsia="zh-TW"/>
        </w:rPr>
        <w:t>Ferris, G. R., Brand, J. F., Brand, S., Rowland, K. M., Gilmore, D. C., Kacmar, K. M. and Burton, C. A. `Politics and control in organizations'. In: Lawler, E. J., Markovsky, B., Heimer, K. and O'Brien, J. (Eds) Advances in Group Processes, Vol. 10, JAI Press, Greenwich, HCT. (1993).  pp. 83-111.</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63</w:t>
      </w:r>
      <w:r w:rsidRPr="001926E7">
        <w:rPr>
          <w:rFonts w:eastAsia="新細明體"/>
          <w:color w:val="000000"/>
          <w:sz w:val="24"/>
          <w:szCs w:val="24"/>
          <w:lang w:eastAsia="zh-TW"/>
        </w:rPr>
        <w:t>〕</w:t>
      </w:r>
      <w:r w:rsidR="0028273D" w:rsidRPr="001926E7">
        <w:rPr>
          <w:rFonts w:eastAsia="新細明體"/>
          <w:color w:val="000000"/>
          <w:sz w:val="24"/>
          <w:szCs w:val="24"/>
          <w:lang w:eastAsia="zh-TW"/>
        </w:rPr>
        <w:t>Nye, L. G. and Witt, L. A. `Dimensionality and construct validity of the Perceptions of Politics Scale (POPS)', Educational and Psychological Measurement, (1993). 53, 821±829.</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64</w:t>
      </w:r>
      <w:r w:rsidRPr="001926E7">
        <w:rPr>
          <w:rFonts w:eastAsia="新細明體"/>
          <w:color w:val="000000"/>
          <w:sz w:val="24"/>
          <w:szCs w:val="24"/>
          <w:lang w:eastAsia="zh-TW"/>
        </w:rPr>
        <w:t>〕</w:t>
      </w:r>
      <w:r w:rsidR="0028273D" w:rsidRPr="001926E7">
        <w:rPr>
          <w:rFonts w:eastAsia="新細明體"/>
          <w:color w:val="000000"/>
          <w:sz w:val="24"/>
          <w:szCs w:val="24"/>
          <w:lang w:eastAsia="zh-TW"/>
        </w:rPr>
        <w:t>Wayne, S. J., Shore, L. M. and Liden, R. C.. `An examination of the effects of human resource practices on leader member exchange and perceived organizational support'. Paper presented at the annual meeting of the Academy of Management. Atlanta, Georgia. (1993, August)</w:t>
      </w:r>
    </w:p>
    <w:p w:rsidR="00F23D05"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65</w:t>
      </w:r>
      <w:r w:rsidRPr="001926E7">
        <w:rPr>
          <w:rFonts w:eastAsia="新細明體"/>
          <w:color w:val="000000"/>
          <w:sz w:val="24"/>
          <w:szCs w:val="24"/>
          <w:lang w:eastAsia="zh-TW"/>
        </w:rPr>
        <w:t>〕</w:t>
      </w:r>
      <w:r w:rsidR="0028273D" w:rsidRPr="001926E7">
        <w:rPr>
          <w:rFonts w:eastAsia="新細明體"/>
          <w:color w:val="000000"/>
          <w:sz w:val="24"/>
          <w:szCs w:val="24"/>
          <w:lang w:eastAsia="zh-TW"/>
        </w:rPr>
        <w:t>Randall, M., Cropanzano, R., Bormann, C. and Birjulin, A. `The relationship of Organizational politics and organizational support to employee attitudes and behaviour'. Paper presented at the Annual Meeting of the Academy of Management, Dallas, TX. (1994, August)</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lastRenderedPageBreak/>
        <w:t>〔</w:t>
      </w:r>
      <w:r w:rsidRPr="001926E7">
        <w:rPr>
          <w:rFonts w:eastAsia="新細明體"/>
          <w:color w:val="000000"/>
          <w:sz w:val="24"/>
          <w:szCs w:val="24"/>
          <w:lang w:eastAsia="zh-TW"/>
        </w:rPr>
        <w:t>66</w:t>
      </w:r>
      <w:r w:rsidRPr="001926E7">
        <w:rPr>
          <w:rFonts w:eastAsia="新細明體"/>
          <w:color w:val="000000"/>
          <w:sz w:val="24"/>
          <w:szCs w:val="24"/>
          <w:lang w:eastAsia="zh-TW"/>
        </w:rPr>
        <w:t>〕</w:t>
      </w:r>
      <w:r w:rsidR="0028273D" w:rsidRPr="001926E7">
        <w:rPr>
          <w:rFonts w:eastAsia="新細明體"/>
          <w:color w:val="000000"/>
          <w:sz w:val="24"/>
          <w:szCs w:val="24"/>
          <w:lang w:eastAsia="zh-TW"/>
        </w:rPr>
        <w:t>Ginzberg, E. Occupational Choice, An Approach to A General Theory. New York: Columbia University Press. (1951).</w:t>
      </w:r>
    </w:p>
    <w:p w:rsidR="00ED5523"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67</w:t>
      </w:r>
      <w:r w:rsidRPr="001926E7">
        <w:rPr>
          <w:rFonts w:eastAsia="新細明體"/>
          <w:color w:val="000000"/>
          <w:sz w:val="24"/>
          <w:szCs w:val="24"/>
          <w:lang w:eastAsia="zh-TW"/>
        </w:rPr>
        <w:t>〕</w:t>
      </w:r>
      <w:r w:rsidR="0028273D" w:rsidRPr="001926E7">
        <w:rPr>
          <w:rFonts w:eastAsia="新細明體"/>
          <w:color w:val="000000"/>
          <w:sz w:val="24"/>
          <w:szCs w:val="24"/>
          <w:lang w:eastAsia="zh-TW"/>
        </w:rPr>
        <w:t>Schwartz, S. H. A theory of cultural values and some implications for work. Applied Psychology: An International Review,  1999. 48(1): 23-47.</w:t>
      </w:r>
    </w:p>
    <w:p w:rsidR="00ED5523"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68</w:t>
      </w:r>
      <w:r w:rsidRPr="001926E7">
        <w:rPr>
          <w:rFonts w:eastAsia="新細明體"/>
          <w:color w:val="000000"/>
          <w:sz w:val="24"/>
          <w:szCs w:val="24"/>
          <w:lang w:eastAsia="zh-TW"/>
        </w:rPr>
        <w:t>〕</w:t>
      </w:r>
      <w:r w:rsidR="0028273D" w:rsidRPr="001926E7">
        <w:rPr>
          <w:rFonts w:eastAsia="新細明體"/>
          <w:color w:val="000000"/>
          <w:sz w:val="24"/>
          <w:szCs w:val="24"/>
          <w:lang w:eastAsia="zh-TW"/>
        </w:rPr>
        <w:t>Super, D.E. Manual for the Work Values Inventory, Chicago: Riverside Publishing Company. (1970).</w:t>
      </w:r>
    </w:p>
    <w:p w:rsidR="00ED5523"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69</w:t>
      </w:r>
      <w:r w:rsidRPr="001926E7">
        <w:rPr>
          <w:rFonts w:eastAsia="新細明體"/>
          <w:color w:val="000000"/>
          <w:sz w:val="24"/>
          <w:szCs w:val="24"/>
          <w:lang w:eastAsia="zh-TW"/>
        </w:rPr>
        <w:t>〕</w:t>
      </w:r>
      <w:r w:rsidR="0028273D" w:rsidRPr="001926E7">
        <w:rPr>
          <w:rFonts w:eastAsia="新細明體"/>
          <w:color w:val="000000"/>
          <w:sz w:val="24"/>
          <w:szCs w:val="24"/>
          <w:lang w:eastAsia="zh-TW"/>
        </w:rPr>
        <w:t>Adkins, C. L., &amp; Naumann, S. E. Situational constraints on the achievement–performance relationships: A service sector study. Journal of Organizational Behavior, (2001). 22, 453–465.</w:t>
      </w:r>
    </w:p>
    <w:p w:rsidR="00ED5523"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70</w:t>
      </w:r>
      <w:r w:rsidRPr="001926E7">
        <w:rPr>
          <w:rFonts w:eastAsia="新細明體"/>
          <w:color w:val="000000"/>
          <w:sz w:val="24"/>
          <w:szCs w:val="24"/>
          <w:lang w:eastAsia="zh-TW"/>
        </w:rPr>
        <w:t>〕</w:t>
      </w:r>
      <w:r w:rsidR="0028273D" w:rsidRPr="001926E7">
        <w:rPr>
          <w:rFonts w:eastAsia="新細明體"/>
          <w:color w:val="000000"/>
          <w:sz w:val="24"/>
          <w:szCs w:val="24"/>
          <w:lang w:eastAsia="zh-TW"/>
        </w:rPr>
        <w:t>Hunt, R. G. Work values and work performance: Critical commentary from a comparative perspective. In G. M. Green &amp; F. Baker (Eds.), Work, health, and productivity (1991). (pp. 198 – 214). New York: Oxford University Press.</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1</w:t>
      </w:r>
      <w:r w:rsidRPr="001926E7">
        <w:rPr>
          <w:rFonts w:eastAsia="新細明體"/>
          <w:color w:val="000000"/>
          <w:sz w:val="24"/>
          <w:szCs w:val="24"/>
          <w:lang w:eastAsia="zh-TW"/>
        </w:rPr>
        <w:t>〕</w:t>
      </w:r>
      <w:r w:rsidR="0055046C" w:rsidRPr="001926E7">
        <w:rPr>
          <w:rFonts w:eastAsia="新細明體"/>
          <w:color w:val="000000"/>
          <w:sz w:val="24"/>
          <w:szCs w:val="24"/>
          <w:lang w:eastAsia="zh-TW"/>
        </w:rPr>
        <w:t>Meyer, J. P., &amp; Allen, N. J. A three-component conceptualization of organizational commitment. Human Resources Management Review, (1991). 1, 61–89.</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2</w:t>
      </w:r>
      <w:r w:rsidRPr="001926E7">
        <w:rPr>
          <w:rFonts w:eastAsia="新細明體"/>
          <w:color w:val="000000"/>
          <w:sz w:val="24"/>
          <w:szCs w:val="24"/>
          <w:lang w:eastAsia="zh-TW"/>
        </w:rPr>
        <w:t>〕</w:t>
      </w:r>
      <w:r w:rsidR="0055046C" w:rsidRPr="001926E7">
        <w:rPr>
          <w:rFonts w:eastAsia="新細明體"/>
          <w:color w:val="000000"/>
          <w:sz w:val="24"/>
          <w:szCs w:val="24"/>
          <w:lang w:eastAsia="zh-TW"/>
        </w:rPr>
        <w:t>Somers, M. J., &amp; Birnbaum, D. Exploring the relationship between commitment profiles and work attitudes, employee withdrawal, and job performance. Public Personnel Management, (2000). 29, 353–365.</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3</w:t>
      </w:r>
      <w:r w:rsidRPr="001926E7">
        <w:rPr>
          <w:rFonts w:eastAsia="新細明體"/>
          <w:color w:val="000000"/>
          <w:sz w:val="24"/>
          <w:szCs w:val="24"/>
          <w:lang w:eastAsia="zh-TW"/>
        </w:rPr>
        <w:t>〕</w:t>
      </w:r>
      <w:r w:rsidR="0055046C" w:rsidRPr="001926E7">
        <w:rPr>
          <w:rFonts w:eastAsia="新細明體"/>
          <w:color w:val="000000"/>
          <w:sz w:val="24"/>
          <w:szCs w:val="24"/>
          <w:lang w:eastAsia="zh-TW"/>
        </w:rPr>
        <w:t>Suliman, A., &amp; Iles, P. Is continuous commitment beneficial to organizations? Commitment–performance relationship: A new look. Journal of Managerial Psychology, (2000).15, 407–426.</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4</w:t>
      </w:r>
      <w:r w:rsidRPr="001926E7">
        <w:rPr>
          <w:rFonts w:eastAsia="新細明體"/>
          <w:color w:val="000000"/>
          <w:sz w:val="24"/>
          <w:szCs w:val="24"/>
          <w:lang w:eastAsia="zh-TW"/>
        </w:rPr>
        <w:t>〕</w:t>
      </w:r>
      <w:r w:rsidR="0055046C" w:rsidRPr="001926E7">
        <w:rPr>
          <w:rFonts w:eastAsia="新細明體"/>
          <w:color w:val="000000"/>
          <w:sz w:val="24"/>
          <w:szCs w:val="24"/>
          <w:lang w:eastAsia="zh-TW"/>
        </w:rPr>
        <w:t>Kalleberg, A.L. Work Values and Job Rewards: A Theory of Job Satisfaction</w:t>
      </w:r>
      <w:r w:rsidR="00E110BA" w:rsidRPr="001926E7">
        <w:rPr>
          <w:rFonts w:eastAsia="新細明體"/>
          <w:color w:val="000000"/>
          <w:sz w:val="24"/>
          <w:szCs w:val="24"/>
          <w:lang w:eastAsia="zh-TW"/>
        </w:rPr>
        <w:t xml:space="preserve">. American Sociological Review, (1977).42(1), 124-143. </w:t>
      </w:r>
      <w:r w:rsidR="0055046C" w:rsidRPr="001926E7">
        <w:rPr>
          <w:rFonts w:eastAsia="新細明體"/>
          <w:color w:val="000000"/>
          <w:sz w:val="24"/>
          <w:szCs w:val="24"/>
          <w:lang w:eastAsia="zh-TW"/>
        </w:rPr>
        <w:t xml:space="preserve"> </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5</w:t>
      </w:r>
      <w:r w:rsidRPr="001926E7">
        <w:rPr>
          <w:rFonts w:eastAsia="新細明體"/>
          <w:color w:val="000000"/>
          <w:sz w:val="24"/>
          <w:szCs w:val="24"/>
          <w:lang w:eastAsia="zh-TW"/>
        </w:rPr>
        <w:t>〕</w:t>
      </w:r>
      <w:r w:rsidR="0055046C" w:rsidRPr="001926E7">
        <w:rPr>
          <w:rFonts w:eastAsia="新細明體"/>
          <w:color w:val="000000"/>
          <w:sz w:val="24"/>
          <w:szCs w:val="24"/>
          <w:lang w:eastAsia="zh-TW"/>
        </w:rPr>
        <w:t>Cotton, L., Bynum, D. and Madhere, S. Socialization forces and the stability of work values from late adolescence to early adulthood. Psychological Reports, (1997).80(1), 115-124.</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6</w:t>
      </w:r>
      <w:r w:rsidRPr="001926E7">
        <w:rPr>
          <w:rFonts w:eastAsia="新細明體"/>
          <w:color w:val="000000"/>
          <w:sz w:val="24"/>
          <w:szCs w:val="24"/>
          <w:lang w:eastAsia="zh-TW"/>
        </w:rPr>
        <w:t>〕</w:t>
      </w:r>
      <w:r w:rsidR="0055046C" w:rsidRPr="001926E7">
        <w:rPr>
          <w:rFonts w:eastAsia="新細明體"/>
          <w:color w:val="000000"/>
          <w:sz w:val="24"/>
          <w:szCs w:val="24"/>
          <w:lang w:eastAsia="zh-TW"/>
        </w:rPr>
        <w:t>Dagenais, F. Super's work values inventory scales as intrinsic or extrinsic conditions. Psychological Reports, (1998). 83(1), 197-198.</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7</w:t>
      </w:r>
      <w:r w:rsidRPr="001926E7">
        <w:rPr>
          <w:rFonts w:eastAsia="新細明體"/>
          <w:color w:val="000000"/>
          <w:sz w:val="24"/>
          <w:szCs w:val="24"/>
          <w:lang w:eastAsia="zh-TW"/>
        </w:rPr>
        <w:t>〕</w:t>
      </w:r>
      <w:r w:rsidR="0055046C" w:rsidRPr="001926E7">
        <w:rPr>
          <w:rFonts w:eastAsia="新細明體"/>
          <w:color w:val="000000"/>
          <w:sz w:val="24"/>
          <w:szCs w:val="24"/>
          <w:lang w:eastAsia="zh-TW"/>
        </w:rPr>
        <w:t>Nord, W.R., Brief, A.P., Atieh, J.M. and Doherty, E.M. Studying Meanings of Work: The case of work values. In Brief, A. and Nord, W. (Eds.). Meanings of occupational work: A collection of essays. Lexington Books. (1990).</w:t>
      </w:r>
    </w:p>
    <w:p w:rsidR="0055046C"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7</w:t>
      </w:r>
      <w:r w:rsidR="0028273D" w:rsidRPr="001926E7">
        <w:rPr>
          <w:rFonts w:eastAsia="新細明體"/>
          <w:color w:val="000000"/>
          <w:sz w:val="24"/>
          <w:szCs w:val="24"/>
          <w:lang w:eastAsia="zh-TW"/>
        </w:rPr>
        <w:t>8</w:t>
      </w:r>
      <w:r w:rsidRPr="001926E7">
        <w:rPr>
          <w:rFonts w:eastAsia="新細明體"/>
          <w:color w:val="000000"/>
          <w:sz w:val="24"/>
          <w:szCs w:val="24"/>
          <w:lang w:eastAsia="zh-TW"/>
        </w:rPr>
        <w:t>〕</w:t>
      </w:r>
      <w:r w:rsidR="0055046C" w:rsidRPr="001926E7">
        <w:rPr>
          <w:rFonts w:eastAsia="新細明體"/>
          <w:color w:val="000000"/>
          <w:sz w:val="24"/>
          <w:szCs w:val="24"/>
          <w:lang w:eastAsia="zh-TW"/>
        </w:rPr>
        <w:t xml:space="preserve">Liang, Y.W. The relationships among work values, burnout, and organizational citizenship </w:t>
      </w:r>
      <w:r w:rsidR="00517940" w:rsidRPr="001926E7">
        <w:rPr>
          <w:rFonts w:eastAsia="新細明體"/>
          <w:color w:val="000000"/>
          <w:sz w:val="24"/>
          <w:szCs w:val="24"/>
          <w:lang w:eastAsia="zh-TW"/>
        </w:rPr>
        <w:t>behaviours</w:t>
      </w:r>
      <w:r w:rsidR="0055046C" w:rsidRPr="001926E7">
        <w:rPr>
          <w:rFonts w:eastAsia="新細明體"/>
          <w:color w:val="000000"/>
          <w:sz w:val="24"/>
          <w:szCs w:val="24"/>
          <w:lang w:eastAsia="zh-TW"/>
        </w:rPr>
        <w:t>: A study from hotel front</w:t>
      </w:r>
      <w:r w:rsidR="0055046C" w:rsidRPr="001926E7">
        <w:rPr>
          <w:rFonts w:ascii="新細明體" w:eastAsia="新細明體" w:hAnsi="新細明體" w:cs="新細明體" w:hint="eastAsia"/>
          <w:color w:val="000000"/>
          <w:sz w:val="24"/>
          <w:szCs w:val="24"/>
          <w:lang w:eastAsia="zh-TW"/>
        </w:rPr>
        <w:t>‐</w:t>
      </w:r>
      <w:r w:rsidR="0055046C" w:rsidRPr="001926E7">
        <w:rPr>
          <w:rFonts w:eastAsia="新細明體"/>
          <w:color w:val="000000"/>
          <w:sz w:val="24"/>
          <w:szCs w:val="24"/>
          <w:lang w:eastAsia="zh-TW"/>
        </w:rPr>
        <w:t>line service employees in Taiwan. International Journal of Contemporary Hospitality Management, (2012). 24(2), 251-268.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0028273D" w:rsidRPr="001926E7">
        <w:rPr>
          <w:rFonts w:eastAsia="新細明體"/>
          <w:color w:val="000000"/>
          <w:sz w:val="24"/>
          <w:szCs w:val="24"/>
          <w:lang w:eastAsia="zh-TW"/>
        </w:rPr>
        <w:t>79</w:t>
      </w:r>
      <w:r w:rsidRPr="001926E7">
        <w:rPr>
          <w:rFonts w:eastAsia="新細明體"/>
          <w:color w:val="000000"/>
          <w:sz w:val="24"/>
          <w:szCs w:val="24"/>
          <w:lang w:eastAsia="zh-TW"/>
        </w:rPr>
        <w:t>〕</w:t>
      </w:r>
      <w:r w:rsidR="0055046C" w:rsidRPr="001926E7">
        <w:rPr>
          <w:rFonts w:eastAsia="新細明體"/>
          <w:color w:val="000000"/>
          <w:sz w:val="24"/>
          <w:szCs w:val="24"/>
          <w:lang w:eastAsia="zh-TW"/>
        </w:rPr>
        <w:t>Gay, E.G., Weiss, D.J., Hendel, D.D., Dawis, R.V. and Lofquist, R.H. Manual for the Minnesota importance questionnaire. Minnesota Studies in Vocational Rehabilitation. University of Minnesota, Industrial Relations Center. (1971).</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0</w:t>
      </w:r>
      <w:r w:rsidRPr="001926E7">
        <w:rPr>
          <w:rFonts w:eastAsia="新細明體"/>
          <w:color w:val="000000"/>
          <w:sz w:val="24"/>
          <w:szCs w:val="24"/>
          <w:lang w:eastAsia="zh-TW"/>
        </w:rPr>
        <w:t>〕</w:t>
      </w:r>
      <w:r w:rsidR="0055046C" w:rsidRPr="001926E7">
        <w:rPr>
          <w:rFonts w:eastAsia="新細明體"/>
          <w:color w:val="000000"/>
          <w:sz w:val="24"/>
          <w:szCs w:val="24"/>
          <w:lang w:eastAsia="zh-TW"/>
        </w:rPr>
        <w:t>George, J.M. and Jones, G.R. Experiencing work: values, attitude, and moods. Human Relations, (1997). 50(4), 393-416.</w:t>
      </w:r>
    </w:p>
    <w:p w:rsidR="00E110B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1</w:t>
      </w:r>
      <w:r w:rsidRPr="001926E7">
        <w:rPr>
          <w:rFonts w:eastAsia="新細明體"/>
          <w:color w:val="000000"/>
          <w:sz w:val="24"/>
          <w:szCs w:val="24"/>
          <w:lang w:eastAsia="zh-TW"/>
        </w:rPr>
        <w:t>〕</w:t>
      </w:r>
      <w:r w:rsidR="00E110BA" w:rsidRPr="001926E7">
        <w:rPr>
          <w:rFonts w:eastAsia="新細明體"/>
          <w:color w:val="000000"/>
          <w:sz w:val="24"/>
          <w:szCs w:val="24"/>
          <w:lang w:eastAsia="zh-TW"/>
        </w:rPr>
        <w:t>Vanus, D. and McAllister, I. Gender and work orientation. Work and Occupations, (1991). 18(1), 72-93.</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lastRenderedPageBreak/>
        <w:t>〔</w:t>
      </w:r>
      <w:r w:rsidRPr="001926E7">
        <w:rPr>
          <w:rFonts w:eastAsia="新細明體"/>
          <w:color w:val="000000"/>
          <w:sz w:val="24"/>
          <w:szCs w:val="24"/>
          <w:lang w:eastAsia="zh-TW"/>
        </w:rPr>
        <w:t>8</w:t>
      </w:r>
      <w:r w:rsidR="0028273D" w:rsidRPr="001926E7">
        <w:rPr>
          <w:rFonts w:eastAsia="新細明體"/>
          <w:color w:val="000000"/>
          <w:sz w:val="24"/>
          <w:szCs w:val="24"/>
          <w:lang w:eastAsia="zh-TW"/>
        </w:rPr>
        <w:t>2</w:t>
      </w:r>
      <w:r w:rsidRPr="001926E7">
        <w:rPr>
          <w:rFonts w:eastAsia="新細明體"/>
          <w:color w:val="000000"/>
          <w:sz w:val="24"/>
          <w:szCs w:val="24"/>
          <w:lang w:eastAsia="zh-TW"/>
        </w:rPr>
        <w:t>〕</w:t>
      </w:r>
      <w:r w:rsidR="00E110BA" w:rsidRPr="001926E7">
        <w:rPr>
          <w:rFonts w:eastAsia="新細明體"/>
          <w:color w:val="000000"/>
          <w:sz w:val="24"/>
          <w:szCs w:val="24"/>
          <w:lang w:eastAsia="zh-TW"/>
        </w:rPr>
        <w:t>Boyatzia, R.E. and Skelly, F. The impact of change values on organizational life. In D.A. Kolb, I.M. Rubin and J.S. Osland (eds.), Organizational Behaviour: A book of readings, Englewood Cliffs, NJ: Prentice-Hall. (1990).</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3</w:t>
      </w:r>
      <w:r w:rsidRPr="001926E7">
        <w:rPr>
          <w:rFonts w:eastAsia="新細明體"/>
          <w:color w:val="000000"/>
          <w:sz w:val="24"/>
          <w:szCs w:val="24"/>
          <w:lang w:eastAsia="zh-TW"/>
        </w:rPr>
        <w:t>〕</w:t>
      </w:r>
      <w:r w:rsidR="00E110BA" w:rsidRPr="001926E7">
        <w:rPr>
          <w:rFonts w:eastAsia="新細明體"/>
          <w:color w:val="000000"/>
          <w:sz w:val="24"/>
          <w:szCs w:val="24"/>
          <w:lang w:eastAsia="zh-TW"/>
        </w:rPr>
        <w:t>Pu, Y.P. Work values, leadership research on job satisfaction and organizational commitment closing: Korea electronic industry as an example, Doctoral thesis, National Chengchi University, Institute of Business Administration. (1988).</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4</w:t>
      </w:r>
      <w:r w:rsidRPr="001926E7">
        <w:rPr>
          <w:rFonts w:eastAsia="新細明體"/>
          <w:color w:val="000000"/>
          <w:sz w:val="24"/>
          <w:szCs w:val="24"/>
          <w:lang w:eastAsia="zh-TW"/>
        </w:rPr>
        <w:t>〕</w:t>
      </w:r>
      <w:r w:rsidR="00E110BA" w:rsidRPr="001926E7">
        <w:rPr>
          <w:rFonts w:eastAsia="新細明體"/>
          <w:color w:val="000000"/>
          <w:sz w:val="24"/>
          <w:szCs w:val="24"/>
          <w:lang w:eastAsia="zh-TW"/>
        </w:rPr>
        <w:t>Chen, R.H. Two bank employees work values and job characteristics impact on attitudes. Master thesis, National Central University, Institute of Human Resource Management. (2001).</w:t>
      </w:r>
    </w:p>
    <w:p w:rsidR="00427FD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5</w:t>
      </w:r>
      <w:r w:rsidRPr="001926E7">
        <w:rPr>
          <w:rFonts w:eastAsia="新細明體"/>
          <w:color w:val="000000"/>
          <w:sz w:val="24"/>
          <w:szCs w:val="24"/>
          <w:lang w:eastAsia="zh-TW"/>
        </w:rPr>
        <w:t>〕</w:t>
      </w:r>
      <w:r w:rsidR="00427FDA" w:rsidRPr="001926E7">
        <w:rPr>
          <w:rFonts w:eastAsia="新細明體"/>
          <w:color w:val="000000"/>
          <w:sz w:val="24"/>
          <w:szCs w:val="24"/>
          <w:lang w:eastAsia="zh-TW"/>
        </w:rPr>
        <w:t xml:space="preserve">Elizur, D. Work values and commitment. International Journal of Manpower, (1996). 17(3), 25-30. </w:t>
      </w:r>
    </w:p>
    <w:p w:rsidR="00427FD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6</w:t>
      </w:r>
      <w:r w:rsidRPr="001926E7">
        <w:rPr>
          <w:rFonts w:eastAsia="新細明體"/>
          <w:color w:val="000000"/>
          <w:sz w:val="24"/>
          <w:szCs w:val="24"/>
          <w:lang w:eastAsia="zh-TW"/>
        </w:rPr>
        <w:t>〕</w:t>
      </w:r>
      <w:r w:rsidR="00427FDA" w:rsidRPr="001926E7">
        <w:rPr>
          <w:rFonts w:eastAsia="新細明體"/>
          <w:color w:val="000000"/>
          <w:sz w:val="24"/>
          <w:szCs w:val="24"/>
          <w:lang w:eastAsia="zh-TW"/>
        </w:rPr>
        <w:t xml:space="preserve">Putti, J.M., Aryee, S. and Ling T.K. Wok values and organizational commitment: a study in the Asian context. Human Relations, (1989). 42, 275-288.  </w:t>
      </w:r>
    </w:p>
    <w:p w:rsidR="00427FD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8</w:t>
      </w:r>
      <w:r w:rsidR="0028273D" w:rsidRPr="001926E7">
        <w:rPr>
          <w:rFonts w:eastAsia="新細明體"/>
          <w:color w:val="000000"/>
          <w:sz w:val="24"/>
          <w:szCs w:val="24"/>
          <w:lang w:eastAsia="zh-TW"/>
        </w:rPr>
        <w:t>7</w:t>
      </w:r>
      <w:r w:rsidRPr="001926E7">
        <w:rPr>
          <w:rFonts w:eastAsia="新細明體"/>
          <w:color w:val="000000"/>
          <w:sz w:val="24"/>
          <w:szCs w:val="24"/>
          <w:lang w:eastAsia="zh-TW"/>
        </w:rPr>
        <w:t>〕</w:t>
      </w:r>
      <w:r w:rsidR="00427FDA" w:rsidRPr="001926E7">
        <w:rPr>
          <w:rFonts w:eastAsia="新細明體"/>
          <w:color w:val="000000"/>
          <w:sz w:val="24"/>
          <w:szCs w:val="24"/>
          <w:lang w:eastAsia="zh-TW"/>
        </w:rPr>
        <w:t xml:space="preserve">Hirschi, A. and Fischer, S. Work values as predictors of entrepreneurial career intentions. Career Development International, (2013). 18(3), 216-231. </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000634CF" w:rsidRPr="001926E7">
        <w:rPr>
          <w:rFonts w:eastAsia="新細明體"/>
          <w:color w:val="000000"/>
          <w:sz w:val="24"/>
          <w:szCs w:val="24"/>
          <w:lang w:eastAsia="zh-TW"/>
        </w:rPr>
        <w:t>8</w:t>
      </w:r>
      <w:r w:rsidR="0028273D" w:rsidRPr="001926E7">
        <w:rPr>
          <w:rFonts w:eastAsia="新細明體"/>
          <w:color w:val="000000"/>
          <w:sz w:val="24"/>
          <w:szCs w:val="24"/>
          <w:lang w:eastAsia="zh-TW"/>
        </w:rPr>
        <w:t>8</w:t>
      </w:r>
      <w:r w:rsidRPr="001926E7">
        <w:rPr>
          <w:rFonts w:eastAsia="新細明體"/>
          <w:color w:val="000000"/>
          <w:sz w:val="24"/>
          <w:szCs w:val="24"/>
          <w:lang w:eastAsia="zh-TW"/>
        </w:rPr>
        <w:t>〕</w:t>
      </w:r>
      <w:r w:rsidR="00427FDA" w:rsidRPr="001926E7">
        <w:rPr>
          <w:rFonts w:eastAsia="新細明體"/>
          <w:color w:val="000000"/>
          <w:sz w:val="24"/>
          <w:szCs w:val="24"/>
          <w:lang w:eastAsia="zh-TW"/>
        </w:rPr>
        <w:t>Oliver, N. `Work rewards, work values, and organizational commitment in an employee-owned ®rm: Evidence from the U.K.', Human Relations, (1990). 43, 513±526.</w:t>
      </w:r>
    </w:p>
    <w:p w:rsidR="00A352AA"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0028273D" w:rsidRPr="001926E7">
        <w:rPr>
          <w:rFonts w:eastAsia="新細明體"/>
          <w:color w:val="000000"/>
          <w:sz w:val="24"/>
          <w:szCs w:val="24"/>
          <w:lang w:eastAsia="zh-TW"/>
        </w:rPr>
        <w:t>8</w:t>
      </w:r>
      <w:r w:rsidRPr="001926E7">
        <w:rPr>
          <w:rFonts w:eastAsia="新細明體"/>
          <w:color w:val="000000"/>
          <w:sz w:val="24"/>
          <w:szCs w:val="24"/>
          <w:lang w:eastAsia="zh-TW"/>
        </w:rPr>
        <w:t>9</w:t>
      </w:r>
      <w:r w:rsidRPr="001926E7">
        <w:rPr>
          <w:rFonts w:eastAsia="新細明體"/>
          <w:color w:val="000000"/>
          <w:sz w:val="24"/>
          <w:szCs w:val="24"/>
          <w:lang w:eastAsia="zh-TW"/>
        </w:rPr>
        <w:t>〕</w:t>
      </w:r>
      <w:r w:rsidR="00A352AA" w:rsidRPr="001926E7">
        <w:rPr>
          <w:rFonts w:eastAsia="新細明體"/>
          <w:color w:val="000000"/>
          <w:sz w:val="24"/>
          <w:szCs w:val="24"/>
          <w:lang w:eastAsia="zh-TW"/>
        </w:rPr>
        <w:t>Hellriegel, D, Slocum, J.W. and Woodman, R. Organizational Behavior, 10th ed., Ohio: South Western. (2004).</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9</w:t>
      </w:r>
      <w:r w:rsidR="0028273D" w:rsidRPr="001926E7">
        <w:rPr>
          <w:rFonts w:eastAsia="新細明體"/>
          <w:color w:val="000000"/>
          <w:sz w:val="24"/>
          <w:szCs w:val="24"/>
          <w:lang w:eastAsia="zh-TW"/>
        </w:rPr>
        <w:t>0</w:t>
      </w:r>
      <w:r w:rsidRPr="001926E7">
        <w:rPr>
          <w:rFonts w:eastAsia="新細明體"/>
          <w:color w:val="000000"/>
          <w:sz w:val="24"/>
          <w:szCs w:val="24"/>
          <w:lang w:eastAsia="zh-TW"/>
        </w:rPr>
        <w:t>〕</w:t>
      </w:r>
      <w:r w:rsidR="00A352AA" w:rsidRPr="001926E7">
        <w:rPr>
          <w:rFonts w:eastAsia="新細明體"/>
          <w:color w:val="000000"/>
          <w:sz w:val="24"/>
          <w:szCs w:val="24"/>
          <w:lang w:eastAsia="zh-TW"/>
        </w:rPr>
        <w:t>Ma, C.J. A Study on Job Satisfaction for Airlines Maintenance Employees. Master thesis, Fu Jen Catholic University, Institute for Applied Statistics (2004).</w:t>
      </w:r>
    </w:p>
    <w:p w:rsidR="004B3E81"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9</w:t>
      </w:r>
      <w:r w:rsidR="0028273D" w:rsidRPr="001926E7">
        <w:rPr>
          <w:rFonts w:eastAsia="新細明體"/>
          <w:color w:val="000000"/>
          <w:sz w:val="24"/>
          <w:szCs w:val="24"/>
          <w:lang w:eastAsia="zh-TW"/>
        </w:rPr>
        <w:t>1</w:t>
      </w:r>
      <w:r w:rsidRPr="001926E7">
        <w:rPr>
          <w:rFonts w:eastAsia="新細明體"/>
          <w:color w:val="000000"/>
          <w:sz w:val="24"/>
          <w:szCs w:val="24"/>
          <w:lang w:eastAsia="zh-TW"/>
        </w:rPr>
        <w:t>〕</w:t>
      </w:r>
      <w:r w:rsidR="00AE371C" w:rsidRPr="001926E7">
        <w:rPr>
          <w:rFonts w:eastAsia="新細明體"/>
          <w:color w:val="000000"/>
          <w:sz w:val="24"/>
          <w:szCs w:val="24"/>
          <w:lang w:eastAsia="zh-TW"/>
        </w:rPr>
        <w:t>Nunnally, J.C. (1978). Psychometric Theory (2nd ed.), New York: McGraw-Hill.</w:t>
      </w:r>
    </w:p>
    <w:p w:rsidR="000F4568" w:rsidRPr="001926E7" w:rsidRDefault="004B3E81" w:rsidP="00BD2784">
      <w:pPr>
        <w:spacing w:line="0" w:lineRule="atLeast"/>
        <w:ind w:left="720" w:hangingChars="300" w:hanging="720"/>
        <w:rPr>
          <w:rFonts w:eastAsia="新細明體"/>
          <w:color w:val="000000"/>
          <w:sz w:val="24"/>
          <w:szCs w:val="24"/>
          <w:lang w:eastAsia="zh-TW"/>
        </w:rPr>
      </w:pPr>
      <w:r w:rsidRPr="001926E7">
        <w:rPr>
          <w:rFonts w:eastAsia="新細明體"/>
          <w:color w:val="000000"/>
          <w:sz w:val="24"/>
          <w:szCs w:val="24"/>
          <w:lang w:eastAsia="zh-TW"/>
        </w:rPr>
        <w:t>〔</w:t>
      </w:r>
      <w:r w:rsidRPr="001926E7">
        <w:rPr>
          <w:rFonts w:eastAsia="新細明體"/>
          <w:color w:val="000000"/>
          <w:sz w:val="24"/>
          <w:szCs w:val="24"/>
          <w:lang w:eastAsia="zh-TW"/>
        </w:rPr>
        <w:t>9</w:t>
      </w:r>
      <w:r w:rsidR="00517940" w:rsidRPr="001926E7">
        <w:rPr>
          <w:rFonts w:eastAsia="新細明體" w:hint="eastAsia"/>
          <w:color w:val="000000"/>
          <w:sz w:val="24"/>
          <w:szCs w:val="24"/>
          <w:lang w:eastAsia="zh-TW"/>
        </w:rPr>
        <w:t>2</w:t>
      </w:r>
      <w:r w:rsidRPr="001926E7">
        <w:rPr>
          <w:rFonts w:eastAsia="新細明體"/>
          <w:color w:val="000000"/>
          <w:sz w:val="24"/>
          <w:szCs w:val="24"/>
          <w:lang w:eastAsia="zh-TW"/>
        </w:rPr>
        <w:t>〕</w:t>
      </w:r>
      <w:r w:rsidR="00E21B97" w:rsidRPr="001926E7">
        <w:rPr>
          <w:rFonts w:eastAsia="新細明體"/>
          <w:color w:val="000000"/>
          <w:sz w:val="24"/>
          <w:szCs w:val="24"/>
          <w:lang w:eastAsia="zh-TW"/>
        </w:rPr>
        <w:t>De Vellis, R.F. Scale Development Theory and Applications. Lond: SAGE (1991).</w:t>
      </w:r>
    </w:p>
    <w:sectPr w:rsidR="000F4568" w:rsidRPr="001926E7" w:rsidSect="00EA7A0C">
      <w:headerReference w:type="even" r:id="rId9"/>
      <w:footerReference w:type="even" r:id="rId10"/>
      <w:footerReference w:type="default" r:id="rId11"/>
      <w:footerReference w:type="first" r:id="rId12"/>
      <w:footnotePr>
        <w:numFmt w:val="lowerLetter"/>
      </w:footnotePr>
      <w:type w:val="nextColumn"/>
      <w:pgSz w:w="11907" w:h="16839" w:code="9"/>
      <w:pgMar w:top="1701" w:right="1985" w:bottom="1701" w:left="1985" w:header="1134" w:footer="227"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6E7" w:rsidRDefault="001926E7">
      <w:r>
        <w:separator/>
      </w:r>
    </w:p>
  </w:endnote>
  <w:endnote w:type="continuationSeparator" w:id="0">
    <w:p w:rsidR="001926E7" w:rsidRDefault="0019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78445601-663F-4B54-8EEE-E20F9C7D258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embedBold r:id="rId2" w:fontKey="{DEFFCB74-5470-40B0-B5B3-65492AE07A03}"/>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D8F79CDF-6F23-4086-90A7-0D58BC389F23}"/>
  </w:font>
  <w:font w:name="Arial Unicode MS">
    <w:panose1 w:val="020B06040202020202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embedRegular r:id="rId4" w:subsetted="1" w:fontKey="{9CBAA64A-AF1E-4548-8686-9FB5291CCC4C}"/>
    <w:embedBold r:id="rId5" w:subsetted="1" w:fontKey="{5D4112EA-6030-4829-87E7-477BB9A23731}"/>
  </w:font>
  <w:font w:name="Calibri">
    <w:panose1 w:val="020F0502020204030204"/>
    <w:charset w:val="00"/>
    <w:family w:val="swiss"/>
    <w:pitch w:val="variable"/>
    <w:sig w:usb0="E00002FF" w:usb1="4000ACFF" w:usb2="00000001" w:usb3="00000000" w:csb0="0000019F" w:csb1="00000000"/>
    <w:embedRegular r:id="rId6" w:fontKey="{2EFF1017-130A-4E81-93A9-5282A791E231}"/>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3998BBD6-02BE-43C6-BEBF-BE72A928B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7" w:rsidRDefault="00143417" w:rsidP="009C567B">
    <w:pPr>
      <w:pStyle w:val="a7"/>
      <w:jc w:val="center"/>
    </w:pPr>
    <w:r>
      <w:fldChar w:fldCharType="begin"/>
    </w:r>
    <w:r>
      <w:instrText xml:space="preserve"> PAGE   \* MERGEFORMAT </w:instrText>
    </w:r>
    <w:r>
      <w:fldChar w:fldCharType="separate"/>
    </w:r>
    <w:r w:rsidR="00E335D7">
      <w:t>2</w:t>
    </w:r>
    <w:r>
      <w:rPr>
        <w:lang w:val="zh-TW"/>
      </w:rPr>
      <w:fldChar w:fldCharType="end"/>
    </w:r>
  </w:p>
  <w:p w:rsidR="00143417" w:rsidRDefault="001434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7" w:rsidRDefault="00143417">
    <w:pPr>
      <w:pStyle w:val="a7"/>
      <w:jc w:val="center"/>
    </w:pPr>
    <w:r>
      <w:fldChar w:fldCharType="begin"/>
    </w:r>
    <w:r>
      <w:instrText xml:space="preserve"> PAGE   \* MERGEFORMAT </w:instrText>
    </w:r>
    <w:r>
      <w:fldChar w:fldCharType="separate"/>
    </w:r>
    <w:r w:rsidR="00E335D7" w:rsidRPr="00E335D7">
      <w:rPr>
        <w:lang w:val="zh-TW"/>
      </w:rPr>
      <w:t>19</w:t>
    </w:r>
    <w:r>
      <w:rPr>
        <w:lang w:val="zh-TW"/>
      </w:rPr>
      <w:fldChar w:fldCharType="end"/>
    </w:r>
  </w:p>
  <w:p w:rsidR="00143417" w:rsidRDefault="0014341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7" w:rsidRPr="00C90183" w:rsidRDefault="00143417" w:rsidP="00143417">
    <w:pPr>
      <w:pStyle w:val="Els-footnote"/>
      <w:spacing w:beforeLines="25" w:before="60" w:afterLines="25" w:after="60"/>
      <w:ind w:firstLine="0"/>
      <w:jc w:val="left"/>
      <w:rPr>
        <w:rFonts w:eastAsia="新細明體"/>
        <w:color w:val="000000"/>
        <w:sz w:val="20"/>
        <w:lang w:eastAsia="zh-TW"/>
      </w:rPr>
    </w:pPr>
    <w:r w:rsidRPr="00441C18">
      <w:rPr>
        <w:rFonts w:eastAsia="新細明體" w:hint="eastAsia"/>
        <w:color w:val="000000"/>
        <w:sz w:val="20"/>
        <w:lang w:eastAsia="zh-TW"/>
      </w:rPr>
      <w:t xml:space="preserve">    </w:t>
    </w:r>
    <w:r w:rsidRPr="00C90183">
      <w:rPr>
        <w:color w:val="000000"/>
        <w:sz w:val="20"/>
      </w:rPr>
      <w:t>* Corresponding author.</w:t>
    </w:r>
    <w:r w:rsidRPr="00C90183">
      <w:rPr>
        <w:rFonts w:ascii="新細明體" w:eastAsia="新細明體" w:hAnsi="新細明體" w:hint="eastAsia"/>
        <w:color w:val="000000"/>
        <w:sz w:val="20"/>
        <w:lang w:eastAsia="zh-TW"/>
      </w:rPr>
      <w:t xml:space="preserve"> </w:t>
    </w:r>
    <w:r w:rsidRPr="00C90183">
      <w:rPr>
        <w:rFonts w:eastAsia="新細明體" w:hint="eastAsia"/>
        <w:color w:val="000000"/>
        <w:sz w:val="20"/>
        <w:lang w:eastAsia="zh-TW"/>
      </w:rPr>
      <w:t>Tel.: +886-920-360778</w:t>
    </w:r>
    <w:r w:rsidRPr="00C90183">
      <w:rPr>
        <w:rFonts w:eastAsia="新細明體"/>
        <w:color w:val="000000"/>
        <w:sz w:val="20"/>
        <w:lang w:eastAsia="zh-TW"/>
      </w:rPr>
      <w:t xml:space="preserve">, </w:t>
    </w:r>
    <w:r w:rsidRPr="00C90183">
      <w:rPr>
        <w:iCs/>
        <w:color w:val="000000"/>
        <w:sz w:val="20"/>
      </w:rPr>
      <w:t>E-mail</w:t>
    </w:r>
    <w:r w:rsidRPr="00C90183">
      <w:rPr>
        <w:color w:val="000000"/>
        <w:sz w:val="20"/>
      </w:rPr>
      <w:t xml:space="preserve">: </w:t>
    </w:r>
    <w:r w:rsidRPr="00C90183">
      <w:rPr>
        <w:rStyle w:val="go"/>
        <w:color w:val="000000"/>
        <w:sz w:val="20"/>
        <w:shd w:val="clear" w:color="auto" w:fill="FFFFFF"/>
      </w:rPr>
      <w:t>gorden9@ms10.hinet.net</w:t>
    </w:r>
    <w:r w:rsidRPr="00C90183">
      <w:rPr>
        <w:color w:val="000000"/>
        <w:sz w:val="20"/>
      </w:rPr>
      <w:t>.</w:t>
    </w:r>
    <w:r w:rsidRPr="00C90183">
      <w:rPr>
        <w:rFonts w:eastAsia="新細明體" w:hint="eastAsia"/>
        <w:color w:val="000000"/>
        <w:sz w:val="20"/>
        <w:lang w:eastAsia="zh-TW"/>
      </w:rPr>
      <w:t xml:space="preserve"> </w:t>
    </w:r>
  </w:p>
  <w:p w:rsidR="00143417" w:rsidRPr="00441C18" w:rsidRDefault="00143417" w:rsidP="00143417">
    <w:pPr>
      <w:pStyle w:val="Els-footnote"/>
      <w:spacing w:beforeLines="25" w:before="60" w:afterLines="25" w:after="60"/>
      <w:ind w:firstLine="0"/>
      <w:jc w:val="left"/>
      <w:rPr>
        <w:rFonts w:eastAsia="新細明體"/>
        <w:color w:val="000000"/>
        <w:sz w:val="20"/>
        <w:lang w:eastAsia="zh-TW"/>
      </w:rPr>
    </w:pPr>
    <w:r w:rsidRPr="00441C18">
      <w:rPr>
        <w:rFonts w:ascii="新細明體" w:eastAsia="新細明體" w:hAnsi="新細明體" w:hint="eastAsia"/>
        <w:color w:val="000000"/>
        <w:sz w:val="20"/>
        <w:vertAlign w:val="superscript"/>
        <w:lang w:eastAsia="zh-TW"/>
      </w:rPr>
      <w:t xml:space="preserve">        1</w:t>
    </w:r>
    <w:r w:rsidRPr="00C90183">
      <w:rPr>
        <w:color w:val="000000"/>
        <w:sz w:val="20"/>
      </w:rPr>
      <w:t xml:space="preserve"> Ph.D. Program in Business</w:t>
    </w:r>
    <w:r w:rsidRPr="00C90183">
      <w:rPr>
        <w:rFonts w:eastAsia="新細明體"/>
        <w:color w:val="000000"/>
        <w:sz w:val="20"/>
        <w:lang w:eastAsia="zh-TW"/>
      </w:rPr>
      <w:t xml:space="preserve">, </w:t>
    </w:r>
    <w:r w:rsidRPr="00C90183">
      <w:rPr>
        <w:color w:val="000000"/>
        <w:sz w:val="20"/>
      </w:rPr>
      <w:t>Feng Chia University,</w:t>
    </w:r>
    <w:r w:rsidRPr="00441C18">
      <w:rPr>
        <w:rFonts w:eastAsia="新細明體"/>
        <w:color w:val="000000"/>
        <w:sz w:val="20"/>
        <w:lang w:eastAsia="zh-TW"/>
      </w:rPr>
      <w:t xml:space="preserve"> Taiwan</w:t>
    </w:r>
  </w:p>
  <w:p w:rsidR="00143417" w:rsidRPr="00C90183" w:rsidRDefault="00143417" w:rsidP="00143417">
    <w:pPr>
      <w:pStyle w:val="Els-footnote"/>
      <w:spacing w:beforeLines="25" w:before="60" w:afterLines="25" w:after="60"/>
      <w:ind w:leftChars="94" w:left="288" w:hangingChars="50" w:hanging="100"/>
      <w:jc w:val="left"/>
      <w:rPr>
        <w:rFonts w:eastAsia="新細明體"/>
        <w:color w:val="000000"/>
        <w:sz w:val="20"/>
        <w:lang w:eastAsia="zh-TW"/>
      </w:rPr>
    </w:pPr>
    <w:r>
      <w:rPr>
        <w:rFonts w:eastAsia="新細明體" w:hint="eastAsia"/>
        <w:color w:val="000000"/>
        <w:sz w:val="20"/>
        <w:vertAlign w:val="superscript"/>
        <w:lang w:eastAsia="zh-TW"/>
      </w:rPr>
      <w:t>2</w:t>
    </w:r>
    <w:r w:rsidRPr="00C90183">
      <w:rPr>
        <w:rFonts w:eastAsia="新細明體"/>
        <w:color w:val="000000"/>
        <w:sz w:val="20"/>
        <w:lang w:eastAsia="zh-TW"/>
      </w:rPr>
      <w:t xml:space="preserve"> </w:t>
    </w:r>
    <w:r w:rsidRPr="00C90183">
      <w:rPr>
        <w:color w:val="000000"/>
        <w:sz w:val="20"/>
      </w:rPr>
      <w:t>Ph.D.</w:t>
    </w:r>
    <w:r w:rsidRPr="00C90183">
      <w:rPr>
        <w:rFonts w:ascii="新細明體" w:eastAsia="新細明體" w:hAnsi="新細明體" w:hint="eastAsia"/>
        <w:color w:val="000000"/>
        <w:sz w:val="20"/>
        <w:lang w:eastAsia="zh-TW"/>
      </w:rPr>
      <w:t xml:space="preserve"> </w:t>
    </w:r>
    <w:r w:rsidRPr="00C90183">
      <w:rPr>
        <w:color w:val="000000"/>
        <w:sz w:val="20"/>
      </w:rPr>
      <w:t>Dept. of International Trade, Associate Professor</w:t>
    </w:r>
    <w:r w:rsidRPr="00C90183">
      <w:rPr>
        <w:rFonts w:eastAsia="新細明體"/>
        <w:color w:val="000000"/>
        <w:sz w:val="20"/>
        <w:lang w:eastAsia="zh-TW"/>
      </w:rPr>
      <w:t xml:space="preserve">, </w:t>
    </w:r>
    <w:r w:rsidRPr="00C90183">
      <w:rPr>
        <w:color w:val="000000"/>
        <w:sz w:val="20"/>
      </w:rPr>
      <w:t>Feng Chia University,</w:t>
    </w:r>
    <w:r w:rsidRPr="0052573B">
      <w:rPr>
        <w:rFonts w:eastAsia="新細明體"/>
        <w:color w:val="000000"/>
        <w:sz w:val="20"/>
        <w:lang w:eastAsia="zh-TW"/>
      </w:rPr>
      <w:t xml:space="preserve"> Taiwan</w:t>
    </w:r>
    <w:r w:rsidRPr="00C90183">
      <w:rPr>
        <w:rFonts w:eastAsia="新細明體" w:hint="eastAsia"/>
        <w:color w:val="000000"/>
        <w:sz w:val="20"/>
        <w:lang w:eastAsia="zh-TW"/>
      </w:rPr>
      <w:t xml:space="preserve"> Tel.: </w:t>
    </w:r>
    <w:r w:rsidRPr="00C90183">
      <w:rPr>
        <w:rFonts w:eastAsia="新細明體"/>
        <w:color w:val="000000"/>
        <w:sz w:val="20"/>
        <w:lang w:eastAsia="zh-TW"/>
      </w:rPr>
      <w:t xml:space="preserve">(04)24517250-4263, </w:t>
    </w:r>
    <w:r w:rsidRPr="00C90183">
      <w:rPr>
        <w:iCs/>
        <w:color w:val="000000"/>
        <w:sz w:val="20"/>
      </w:rPr>
      <w:t>E-mail</w:t>
    </w:r>
    <w:r w:rsidRPr="00C90183">
      <w:rPr>
        <w:color w:val="000000"/>
        <w:sz w:val="20"/>
      </w:rPr>
      <w:t>:</w:t>
    </w:r>
    <w:r w:rsidRPr="00C90183">
      <w:rPr>
        <w:rFonts w:ascii="新細明體" w:eastAsia="新細明體" w:hAnsi="新細明體" w:hint="eastAsia"/>
        <w:sz w:val="20"/>
        <w:lang w:eastAsia="zh-TW"/>
      </w:rPr>
      <w:t xml:space="preserve"> </w:t>
    </w:r>
    <w:hyperlink r:id="rId1" w:history="1">
      <w:r w:rsidRPr="00C90183">
        <w:rPr>
          <w:rStyle w:val="ac"/>
          <w:rFonts w:eastAsia="新細明體"/>
          <w:sz w:val="20"/>
          <w:lang w:eastAsia="zh-TW"/>
        </w:rPr>
        <w:t>kchiu@mail.fcu.edu.tw</w:t>
      </w:r>
    </w:hyperlink>
    <w:r w:rsidRPr="00C90183">
      <w:rPr>
        <w:rFonts w:eastAsia="新細明體"/>
        <w:color w:val="000000"/>
        <w:sz w:val="20"/>
        <w:lang w:eastAsia="zh-TW"/>
      </w:rPr>
      <w:t>,</w:t>
    </w:r>
  </w:p>
  <w:p w:rsidR="00143417" w:rsidRPr="00C90183" w:rsidRDefault="00143417" w:rsidP="00143417">
    <w:pPr>
      <w:pStyle w:val="Els-footnote"/>
      <w:spacing w:beforeLines="25" w:before="60" w:afterLines="25" w:after="60"/>
      <w:ind w:left="300" w:hangingChars="150" w:hanging="300"/>
      <w:jc w:val="left"/>
      <w:rPr>
        <w:color w:val="000000"/>
        <w:sz w:val="20"/>
      </w:rPr>
    </w:pPr>
    <w:r>
      <w:rPr>
        <w:rFonts w:eastAsia="新細明體" w:hint="eastAsia"/>
        <w:color w:val="000000"/>
        <w:sz w:val="20"/>
        <w:vertAlign w:val="superscript"/>
        <w:lang w:eastAsia="zh-TW"/>
      </w:rPr>
      <w:t xml:space="preserve">      3</w:t>
    </w:r>
    <w:r w:rsidRPr="00C90183">
      <w:rPr>
        <w:rFonts w:eastAsia="新細明體"/>
        <w:color w:val="000000"/>
        <w:sz w:val="20"/>
        <w:lang w:eastAsia="zh-TW"/>
      </w:rPr>
      <w:t xml:space="preserve"> </w:t>
    </w:r>
    <w:r w:rsidRPr="00C90183">
      <w:rPr>
        <w:color w:val="000000"/>
        <w:sz w:val="20"/>
      </w:rPr>
      <w:t>Ph.D.</w:t>
    </w:r>
    <w:r w:rsidRPr="00C90183">
      <w:rPr>
        <w:rFonts w:ascii="新細明體" w:eastAsia="新細明體" w:hAnsi="新細明體" w:hint="eastAsia"/>
        <w:color w:val="000000"/>
        <w:sz w:val="20"/>
        <w:lang w:eastAsia="zh-TW"/>
      </w:rPr>
      <w:t xml:space="preserve"> </w:t>
    </w:r>
    <w:r w:rsidRPr="00C90183">
      <w:rPr>
        <w:color w:val="000000"/>
        <w:sz w:val="20"/>
      </w:rPr>
      <w:t>Dept. of Statistics, Professor,</w:t>
    </w:r>
    <w:r w:rsidRPr="00C90183">
      <w:rPr>
        <w:rFonts w:eastAsia="新細明體" w:hint="eastAsia"/>
        <w:color w:val="000000"/>
        <w:sz w:val="20"/>
        <w:lang w:eastAsia="zh-TW"/>
      </w:rPr>
      <w:t xml:space="preserve"> </w:t>
    </w:r>
    <w:r w:rsidRPr="00C90183">
      <w:rPr>
        <w:color w:val="000000"/>
        <w:sz w:val="20"/>
      </w:rPr>
      <w:t>Feng Chia University,</w:t>
    </w:r>
    <w:r w:rsidRPr="0052573B">
      <w:rPr>
        <w:rFonts w:eastAsia="新細明體"/>
        <w:color w:val="000000"/>
        <w:sz w:val="20"/>
        <w:lang w:eastAsia="zh-TW"/>
      </w:rPr>
      <w:t xml:space="preserve"> Taiwan</w:t>
    </w:r>
    <w:r w:rsidRPr="00C90183">
      <w:rPr>
        <w:rFonts w:eastAsia="新細明體" w:hint="eastAsia"/>
        <w:color w:val="000000"/>
        <w:sz w:val="20"/>
        <w:lang w:eastAsia="zh-TW"/>
      </w:rPr>
      <w:t xml:space="preserve"> Tel.: (04)24517250-4406</w:t>
    </w:r>
    <w:r w:rsidRPr="00C90183">
      <w:rPr>
        <w:rFonts w:eastAsia="新細明體"/>
        <w:color w:val="000000"/>
        <w:sz w:val="20"/>
        <w:lang w:eastAsia="zh-TW"/>
      </w:rPr>
      <w:t xml:space="preserve">, </w:t>
    </w:r>
    <w:r w:rsidRPr="00C90183">
      <w:rPr>
        <w:iCs/>
        <w:color w:val="000000"/>
        <w:sz w:val="20"/>
      </w:rPr>
      <w:t>E-mail</w:t>
    </w:r>
    <w:r w:rsidRPr="00C90183">
      <w:rPr>
        <w:color w:val="000000"/>
        <w:sz w:val="20"/>
      </w:rPr>
      <w:t>:</w:t>
    </w:r>
    <w:r w:rsidRPr="00C90183">
      <w:rPr>
        <w:rFonts w:ascii="新細明體" w:eastAsia="新細明體" w:hAnsi="新細明體" w:hint="eastAsia"/>
        <w:color w:val="000000"/>
        <w:sz w:val="20"/>
        <w:lang w:eastAsia="zh-TW"/>
      </w:rPr>
      <w:t xml:space="preserve"> </w:t>
    </w:r>
    <w:r w:rsidRPr="00C90183">
      <w:rPr>
        <w:sz w:val="20"/>
      </w:rPr>
      <w:t xml:space="preserve"> </w:t>
    </w:r>
    <w:hyperlink r:id="rId2" w:history="1">
      <w:r w:rsidRPr="00C90183">
        <w:rPr>
          <w:rStyle w:val="ac"/>
          <w:sz w:val="20"/>
        </w:rPr>
        <w:t>jylin@fcu.edu.tw</w:t>
      </w:r>
    </w:hyperlink>
    <w:r w:rsidRPr="00C90183">
      <w:rPr>
        <w:color w:val="000000"/>
        <w:sz w:val="20"/>
      </w:rPr>
      <w:t>,</w:t>
    </w:r>
  </w:p>
  <w:p w:rsidR="00143417" w:rsidRPr="00C90183" w:rsidRDefault="00143417" w:rsidP="00143417">
    <w:pPr>
      <w:pStyle w:val="Els-footnote"/>
      <w:spacing w:beforeLines="25" w:before="60" w:afterLines="25" w:after="60"/>
      <w:ind w:leftChars="142" w:left="426" w:hangingChars="71" w:hanging="142"/>
      <w:jc w:val="left"/>
      <w:rPr>
        <w:rFonts w:eastAsia="新細明體"/>
        <w:color w:val="000000"/>
        <w:sz w:val="20"/>
        <w:lang w:eastAsia="zh-TW"/>
      </w:rPr>
    </w:pPr>
    <w:r w:rsidRPr="00C90183">
      <w:rPr>
        <w:color w:val="000000"/>
        <w:sz w:val="20"/>
      </w:rPr>
      <w:t xml:space="preserve">Feng Chia University, </w:t>
    </w:r>
    <w:r w:rsidRPr="00C90183">
      <w:rPr>
        <w:rFonts w:eastAsia="新細明體"/>
        <w:color w:val="000000"/>
        <w:sz w:val="20"/>
        <w:lang w:eastAsia="zh-TW"/>
      </w:rPr>
      <w:t>No. 100, Wenhwa Rd., Taichung 40724, R.O.C.</w:t>
    </w:r>
    <w:r>
      <w:rPr>
        <w:rFonts w:eastAsia="新細明體" w:hint="eastAsia"/>
        <w:color w:val="000000"/>
        <w:sz w:val="20"/>
        <w:lang w:eastAsia="zh-TW"/>
      </w:rPr>
      <w:t xml:space="preserve"> </w:t>
    </w:r>
  </w:p>
  <w:p w:rsidR="00143417" w:rsidRPr="008B12B2" w:rsidRDefault="00143417">
    <w:pPr>
      <w:pStyle w:val="a7"/>
      <w:rPr>
        <w:rFonts w:eastAsia="新細明體"/>
        <w:lang w:eastAsia="zh-TW"/>
      </w:rPr>
    </w:pPr>
  </w:p>
  <w:p w:rsidR="00143417" w:rsidRPr="00441C18" w:rsidRDefault="00143417">
    <w:pPr>
      <w:pStyle w:val="a7"/>
      <w:rPr>
        <w:rFonts w:eastAsia="新細明體"/>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6E7" w:rsidRPr="009C2BBA" w:rsidRDefault="001926E7" w:rsidP="009C2BBA">
      <w:pPr>
        <w:pStyle w:val="a7"/>
        <w:rPr>
          <w:lang w:val="en-GB"/>
        </w:rPr>
      </w:pPr>
    </w:p>
  </w:footnote>
  <w:footnote w:type="continuationSeparator" w:id="0">
    <w:p w:rsidR="001926E7" w:rsidRDefault="00192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7" w:rsidRDefault="00143417" w:rsidP="00607737">
    <w:pPr>
      <w:pStyle w:val="a5"/>
      <w:tabs>
        <w:tab w:val="center" w:pos="492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6226B1A"/>
    <w:multiLevelType w:val="hybridMultilevel"/>
    <w:tmpl w:val="3C2A6C18"/>
    <w:lvl w:ilvl="0" w:tplc="5C4AFFB8">
      <w:start w:val="1"/>
      <w:numFmt w:val="none"/>
      <w:lvlText w:val=""/>
      <w:lvlJc w:val="left"/>
      <w:pPr>
        <w:tabs>
          <w:tab w:val="num" w:pos="0"/>
        </w:tabs>
        <w:ind w:left="482" w:hanging="48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E21FF6"/>
    <w:multiLevelType w:val="hybridMultilevel"/>
    <w:tmpl w:val="CCEC0B2C"/>
    <w:lvl w:ilvl="0" w:tplc="509E4778">
      <w:start w:val="1"/>
      <w:numFmt w:val="decimal"/>
      <w:lvlText w:val="%1."/>
      <w:lvlJc w:val="left"/>
      <w:pPr>
        <w:ind w:left="1048" w:hanging="480"/>
      </w:pPr>
      <w:rPr>
        <w:rFonts w:eastAsia="SimSu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nsid w:val="0E0047FD"/>
    <w:multiLevelType w:val="hybridMultilevel"/>
    <w:tmpl w:val="34DC25C2"/>
    <w:lvl w:ilvl="0" w:tplc="9CAACF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DC4E45"/>
    <w:multiLevelType w:val="hybridMultilevel"/>
    <w:tmpl w:val="C6203F9C"/>
    <w:lvl w:ilvl="0" w:tplc="9446A5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nsid w:val="27F228FE"/>
    <w:multiLevelType w:val="hybridMultilevel"/>
    <w:tmpl w:val="3B56DAAC"/>
    <w:lvl w:ilvl="0" w:tplc="960A76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30492C5B"/>
    <w:multiLevelType w:val="hybridMultilevel"/>
    <w:tmpl w:val="486A99BC"/>
    <w:lvl w:ilvl="0" w:tplc="509E4778">
      <w:start w:val="1"/>
      <w:numFmt w:val="decimal"/>
      <w:lvlText w:val="%1."/>
      <w:lvlJc w:val="left"/>
      <w:pPr>
        <w:ind w:left="928" w:hanging="360"/>
      </w:pPr>
      <w:rPr>
        <w:rFonts w:eastAsia="SimSu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9">
    <w:nsid w:val="304F038E"/>
    <w:multiLevelType w:val="multilevel"/>
    <w:tmpl w:val="1C82F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A555DA"/>
    <w:multiLevelType w:val="multilevel"/>
    <w:tmpl w:val="81F2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8B41CA"/>
    <w:multiLevelType w:val="hybridMultilevel"/>
    <w:tmpl w:val="58CA95EE"/>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2">
    <w:nsid w:val="3E411558"/>
    <w:multiLevelType w:val="multilevel"/>
    <w:tmpl w:val="11D2E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F527D9"/>
    <w:multiLevelType w:val="hybridMultilevel"/>
    <w:tmpl w:val="30E2D442"/>
    <w:lvl w:ilvl="0" w:tplc="005C45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nsid w:val="567E5DD0"/>
    <w:multiLevelType w:val="multilevel"/>
    <w:tmpl w:val="7B364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03642E"/>
    <w:multiLevelType w:val="hybridMultilevel"/>
    <w:tmpl w:val="5C9C4C7E"/>
    <w:lvl w:ilvl="0" w:tplc="92A0993E">
      <w:start w:val="1"/>
      <w:numFmt w:val="decimal"/>
      <w:lvlText w:val="%1."/>
      <w:lvlJc w:val="left"/>
      <w:pPr>
        <w:ind w:left="928" w:hanging="360"/>
      </w:pPr>
      <w:rPr>
        <w:rFonts w:eastAsia="SimSu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nsid w:val="5EC87295"/>
    <w:multiLevelType w:val="hybridMultilevel"/>
    <w:tmpl w:val="6138021A"/>
    <w:lvl w:ilvl="0" w:tplc="611C07B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09B5E3C"/>
    <w:multiLevelType w:val="multilevel"/>
    <w:tmpl w:val="D01EA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FE389F"/>
    <w:multiLevelType w:val="hybridMultilevel"/>
    <w:tmpl w:val="2FA670A4"/>
    <w:lvl w:ilvl="0" w:tplc="0504E3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7933746"/>
    <w:multiLevelType w:val="hybridMultilevel"/>
    <w:tmpl w:val="57C820BC"/>
    <w:lvl w:ilvl="0" w:tplc="005C45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BB71C87"/>
    <w:multiLevelType w:val="hybridMultilevel"/>
    <w:tmpl w:val="214A7246"/>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4">
    <w:nsid w:val="6D676A81"/>
    <w:multiLevelType w:val="hybridMultilevel"/>
    <w:tmpl w:val="AD447F62"/>
    <w:lvl w:ilvl="0" w:tplc="9B0EEE54">
      <w:numFmt w:val="bullet"/>
      <w:lvlText w:val=""/>
      <w:lvlJc w:val="left"/>
      <w:pPr>
        <w:ind w:left="644" w:hanging="360"/>
      </w:pPr>
      <w:rPr>
        <w:rFonts w:ascii="Wingdings" w:eastAsia="新細明體" w:hAnsi="Wingdings" w:cs="Times New Roman"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5">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8">
    <w:nsid w:val="70FA6D6B"/>
    <w:multiLevelType w:val="multilevel"/>
    <w:tmpl w:val="003E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B630AD"/>
    <w:multiLevelType w:val="hybridMultilevel"/>
    <w:tmpl w:val="A3A6BDAA"/>
    <w:lvl w:ilvl="0" w:tplc="6B16BC42">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5"/>
  </w:num>
  <w:num w:numId="3">
    <w:abstractNumId w:val="15"/>
  </w:num>
  <w:num w:numId="4">
    <w:abstractNumId w:val="15"/>
  </w:num>
  <w:num w:numId="5">
    <w:abstractNumId w:val="0"/>
  </w:num>
  <w:num w:numId="6">
    <w:abstractNumId w:val="7"/>
  </w:num>
  <w:num w:numId="7">
    <w:abstractNumId w:val="18"/>
  </w:num>
  <w:num w:numId="8">
    <w:abstractNumId w:val="5"/>
  </w:num>
  <w:num w:numId="9">
    <w:abstractNumId w:val="14"/>
  </w:num>
  <w:num w:numId="10">
    <w:abstractNumId w:val="30"/>
  </w:num>
  <w:num w:numId="11">
    <w:abstractNumId w:val="27"/>
  </w:num>
  <w:num w:numId="12">
    <w:abstractNumId w:val="15"/>
  </w:num>
  <w:num w:numId="13">
    <w:abstractNumId w:val="15"/>
  </w:num>
  <w:num w:numId="14">
    <w:abstractNumId w:val="15"/>
  </w:num>
  <w:num w:numId="15">
    <w:abstractNumId w:val="15"/>
  </w:num>
  <w:num w:numId="16">
    <w:abstractNumId w:val="0"/>
  </w:num>
  <w:num w:numId="17">
    <w:abstractNumId w:val="7"/>
  </w:num>
  <w:num w:numId="18">
    <w:abstractNumId w:val="18"/>
  </w:num>
  <w:num w:numId="19">
    <w:abstractNumId w:val="5"/>
  </w:num>
  <w:num w:numId="20">
    <w:abstractNumId w:val="14"/>
  </w:num>
  <w:num w:numId="21">
    <w:abstractNumId w:val="0"/>
  </w:num>
  <w:num w:numId="22">
    <w:abstractNumId w:val="15"/>
  </w:num>
  <w:num w:numId="23">
    <w:abstractNumId w:val="15"/>
  </w:num>
  <w:num w:numId="24">
    <w:abstractNumId w:val="15"/>
  </w:num>
  <w:num w:numId="25">
    <w:abstractNumId w:val="15"/>
  </w:num>
  <w:num w:numId="26">
    <w:abstractNumId w:val="25"/>
  </w:num>
  <w:num w:numId="27">
    <w:abstractNumId w:val="26"/>
  </w:num>
  <w:num w:numId="28">
    <w:abstractNumId w:val="11"/>
  </w:num>
  <w:num w:numId="29">
    <w:abstractNumId w:val="24"/>
  </w:num>
  <w:num w:numId="30">
    <w:abstractNumId w:val="29"/>
  </w:num>
  <w:num w:numId="31">
    <w:abstractNumId w:val="23"/>
  </w:num>
  <w:num w:numId="32">
    <w:abstractNumId w:val="8"/>
  </w:num>
  <w:num w:numId="33">
    <w:abstractNumId w:val="17"/>
  </w:num>
  <w:num w:numId="34">
    <w:abstractNumId w:val="2"/>
  </w:num>
  <w:num w:numId="35">
    <w:abstractNumId w:val="21"/>
  </w:num>
  <w:num w:numId="36">
    <w:abstractNumId w:val="3"/>
  </w:num>
  <w:num w:numId="37">
    <w:abstractNumId w:val="4"/>
  </w:num>
  <w:num w:numId="38">
    <w:abstractNumId w:val="13"/>
  </w:num>
  <w:num w:numId="39">
    <w:abstractNumId w:val="22"/>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
  </w:num>
  <w:num w:numId="43">
    <w:abstractNumId w:val="20"/>
  </w:num>
  <w:num w:numId="44">
    <w:abstractNumId w:val="10"/>
  </w:num>
  <w:num w:numId="45">
    <w:abstractNumId w:val="16"/>
  </w:num>
  <w:num w:numId="46">
    <w:abstractNumId w:val="28"/>
  </w:num>
  <w:num w:numId="47">
    <w:abstractNumId w:val="9"/>
  </w:num>
  <w:num w:numId="48">
    <w:abstractNumId w:val="12"/>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PostScriptOverText/>
  <w:embedTrueTypeFonts/>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00"/>
  <w:drawingGridVerticalSpacing w:val="156"/>
  <w:displayHorizontalDrawingGridEvery w:val="2"/>
  <w:displayVertic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713"/>
    <w:rsid w:val="00002451"/>
    <w:rsid w:val="00002BA3"/>
    <w:rsid w:val="0000379D"/>
    <w:rsid w:val="00003996"/>
    <w:rsid w:val="00004414"/>
    <w:rsid w:val="00012472"/>
    <w:rsid w:val="000143DB"/>
    <w:rsid w:val="00016A5C"/>
    <w:rsid w:val="0001708C"/>
    <w:rsid w:val="00017D76"/>
    <w:rsid w:val="00021A1F"/>
    <w:rsid w:val="00022E4E"/>
    <w:rsid w:val="0002318E"/>
    <w:rsid w:val="0002336F"/>
    <w:rsid w:val="00026FE0"/>
    <w:rsid w:val="0003028F"/>
    <w:rsid w:val="00030691"/>
    <w:rsid w:val="00030931"/>
    <w:rsid w:val="0004063F"/>
    <w:rsid w:val="00041969"/>
    <w:rsid w:val="00043373"/>
    <w:rsid w:val="000437DE"/>
    <w:rsid w:val="00044429"/>
    <w:rsid w:val="0004505C"/>
    <w:rsid w:val="000455E8"/>
    <w:rsid w:val="00047403"/>
    <w:rsid w:val="00052D89"/>
    <w:rsid w:val="0005386B"/>
    <w:rsid w:val="00054A38"/>
    <w:rsid w:val="00054C47"/>
    <w:rsid w:val="00055DB8"/>
    <w:rsid w:val="000634CF"/>
    <w:rsid w:val="00063522"/>
    <w:rsid w:val="00063EF4"/>
    <w:rsid w:val="00064314"/>
    <w:rsid w:val="000649D6"/>
    <w:rsid w:val="00065829"/>
    <w:rsid w:val="00067B3C"/>
    <w:rsid w:val="00070010"/>
    <w:rsid w:val="00071089"/>
    <w:rsid w:val="00073C1E"/>
    <w:rsid w:val="00074375"/>
    <w:rsid w:val="0008176B"/>
    <w:rsid w:val="000829DC"/>
    <w:rsid w:val="00082C39"/>
    <w:rsid w:val="00083D30"/>
    <w:rsid w:val="00085DB1"/>
    <w:rsid w:val="00090350"/>
    <w:rsid w:val="00090750"/>
    <w:rsid w:val="00091E3F"/>
    <w:rsid w:val="0009249D"/>
    <w:rsid w:val="00092581"/>
    <w:rsid w:val="00096B9E"/>
    <w:rsid w:val="000A0B6D"/>
    <w:rsid w:val="000A1FEB"/>
    <w:rsid w:val="000A5685"/>
    <w:rsid w:val="000A5CF3"/>
    <w:rsid w:val="000A7813"/>
    <w:rsid w:val="000A79FB"/>
    <w:rsid w:val="000B557F"/>
    <w:rsid w:val="000C184F"/>
    <w:rsid w:val="000C2219"/>
    <w:rsid w:val="000C3561"/>
    <w:rsid w:val="000C478F"/>
    <w:rsid w:val="000C4890"/>
    <w:rsid w:val="000C564B"/>
    <w:rsid w:val="000C60B3"/>
    <w:rsid w:val="000C6C5F"/>
    <w:rsid w:val="000C731C"/>
    <w:rsid w:val="000C7415"/>
    <w:rsid w:val="000D13AE"/>
    <w:rsid w:val="000D369D"/>
    <w:rsid w:val="000D397D"/>
    <w:rsid w:val="000D51F2"/>
    <w:rsid w:val="000D5713"/>
    <w:rsid w:val="000D58EB"/>
    <w:rsid w:val="000D7EB8"/>
    <w:rsid w:val="000E006B"/>
    <w:rsid w:val="000E285B"/>
    <w:rsid w:val="000E4543"/>
    <w:rsid w:val="000E4B71"/>
    <w:rsid w:val="000E5383"/>
    <w:rsid w:val="000E71BC"/>
    <w:rsid w:val="000F0846"/>
    <w:rsid w:val="000F240A"/>
    <w:rsid w:val="000F257F"/>
    <w:rsid w:val="000F312F"/>
    <w:rsid w:val="000F36DA"/>
    <w:rsid w:val="000F4568"/>
    <w:rsid w:val="000F561A"/>
    <w:rsid w:val="000F5D28"/>
    <w:rsid w:val="000F66EE"/>
    <w:rsid w:val="000F6829"/>
    <w:rsid w:val="000F6EA7"/>
    <w:rsid w:val="001016ED"/>
    <w:rsid w:val="00104EDB"/>
    <w:rsid w:val="00106D8A"/>
    <w:rsid w:val="00107205"/>
    <w:rsid w:val="00107D45"/>
    <w:rsid w:val="00111B7D"/>
    <w:rsid w:val="00113B62"/>
    <w:rsid w:val="00116AEB"/>
    <w:rsid w:val="00120762"/>
    <w:rsid w:val="00120D4C"/>
    <w:rsid w:val="001225F9"/>
    <w:rsid w:val="00123741"/>
    <w:rsid w:val="0012684B"/>
    <w:rsid w:val="001271DD"/>
    <w:rsid w:val="001274A1"/>
    <w:rsid w:val="0013087A"/>
    <w:rsid w:val="001332D4"/>
    <w:rsid w:val="001355C7"/>
    <w:rsid w:val="001357FF"/>
    <w:rsid w:val="00143417"/>
    <w:rsid w:val="00144434"/>
    <w:rsid w:val="00144BCC"/>
    <w:rsid w:val="00145879"/>
    <w:rsid w:val="00145A92"/>
    <w:rsid w:val="00145E1F"/>
    <w:rsid w:val="0015042C"/>
    <w:rsid w:val="00150E08"/>
    <w:rsid w:val="001510D0"/>
    <w:rsid w:val="00151F15"/>
    <w:rsid w:val="001537EB"/>
    <w:rsid w:val="00156717"/>
    <w:rsid w:val="00161125"/>
    <w:rsid w:val="00162674"/>
    <w:rsid w:val="00163ABD"/>
    <w:rsid w:val="00163DC1"/>
    <w:rsid w:val="00165376"/>
    <w:rsid w:val="00166C74"/>
    <w:rsid w:val="00174727"/>
    <w:rsid w:val="00176055"/>
    <w:rsid w:val="00180DC4"/>
    <w:rsid w:val="00180FC6"/>
    <w:rsid w:val="00181400"/>
    <w:rsid w:val="00181B19"/>
    <w:rsid w:val="0018202A"/>
    <w:rsid w:val="001866D2"/>
    <w:rsid w:val="001900D0"/>
    <w:rsid w:val="00191DBD"/>
    <w:rsid w:val="001926E7"/>
    <w:rsid w:val="00193C7E"/>
    <w:rsid w:val="00194B63"/>
    <w:rsid w:val="00194F4A"/>
    <w:rsid w:val="00195CF7"/>
    <w:rsid w:val="00195D94"/>
    <w:rsid w:val="00195DFC"/>
    <w:rsid w:val="00196A29"/>
    <w:rsid w:val="00197CFE"/>
    <w:rsid w:val="001A0825"/>
    <w:rsid w:val="001A30E4"/>
    <w:rsid w:val="001A365D"/>
    <w:rsid w:val="001A4547"/>
    <w:rsid w:val="001A5CC6"/>
    <w:rsid w:val="001A5D68"/>
    <w:rsid w:val="001A5FC8"/>
    <w:rsid w:val="001A624C"/>
    <w:rsid w:val="001B0017"/>
    <w:rsid w:val="001B0446"/>
    <w:rsid w:val="001B183E"/>
    <w:rsid w:val="001B1EC1"/>
    <w:rsid w:val="001B24DF"/>
    <w:rsid w:val="001B278E"/>
    <w:rsid w:val="001B32D3"/>
    <w:rsid w:val="001B6DD9"/>
    <w:rsid w:val="001B7A0F"/>
    <w:rsid w:val="001C2837"/>
    <w:rsid w:val="001C3BD7"/>
    <w:rsid w:val="001C4723"/>
    <w:rsid w:val="001C5904"/>
    <w:rsid w:val="001C71D2"/>
    <w:rsid w:val="001D02E4"/>
    <w:rsid w:val="001D5ABE"/>
    <w:rsid w:val="001D704D"/>
    <w:rsid w:val="001E1698"/>
    <w:rsid w:val="001E17C8"/>
    <w:rsid w:val="001E1950"/>
    <w:rsid w:val="001E1E27"/>
    <w:rsid w:val="001E1F95"/>
    <w:rsid w:val="001E2306"/>
    <w:rsid w:val="001E4943"/>
    <w:rsid w:val="001E4CA5"/>
    <w:rsid w:val="001E57C4"/>
    <w:rsid w:val="001E686E"/>
    <w:rsid w:val="001F0C49"/>
    <w:rsid w:val="001F1303"/>
    <w:rsid w:val="001F1930"/>
    <w:rsid w:val="001F1A3B"/>
    <w:rsid w:val="00200BC1"/>
    <w:rsid w:val="0020179A"/>
    <w:rsid w:val="002038CF"/>
    <w:rsid w:val="0020441E"/>
    <w:rsid w:val="0020486F"/>
    <w:rsid w:val="00212F3C"/>
    <w:rsid w:val="00213046"/>
    <w:rsid w:val="0021436B"/>
    <w:rsid w:val="002158F6"/>
    <w:rsid w:val="00217591"/>
    <w:rsid w:val="002204C6"/>
    <w:rsid w:val="002205A7"/>
    <w:rsid w:val="00225078"/>
    <w:rsid w:val="00226034"/>
    <w:rsid w:val="0022614B"/>
    <w:rsid w:val="00227E79"/>
    <w:rsid w:val="0023433C"/>
    <w:rsid w:val="0023530F"/>
    <w:rsid w:val="00235C40"/>
    <w:rsid w:val="00240DFF"/>
    <w:rsid w:val="0024200F"/>
    <w:rsid w:val="00242FE5"/>
    <w:rsid w:val="002477CC"/>
    <w:rsid w:val="00250D16"/>
    <w:rsid w:val="002510C9"/>
    <w:rsid w:val="002511DE"/>
    <w:rsid w:val="00251922"/>
    <w:rsid w:val="00253854"/>
    <w:rsid w:val="00254E2C"/>
    <w:rsid w:val="0025619C"/>
    <w:rsid w:val="00256657"/>
    <w:rsid w:val="00260D71"/>
    <w:rsid w:val="0026282C"/>
    <w:rsid w:val="00265BC6"/>
    <w:rsid w:val="00272874"/>
    <w:rsid w:val="00272957"/>
    <w:rsid w:val="0027433C"/>
    <w:rsid w:val="00274CDF"/>
    <w:rsid w:val="00275745"/>
    <w:rsid w:val="002765A3"/>
    <w:rsid w:val="00277D25"/>
    <w:rsid w:val="0028080E"/>
    <w:rsid w:val="00280E19"/>
    <w:rsid w:val="00282008"/>
    <w:rsid w:val="0028273D"/>
    <w:rsid w:val="00283060"/>
    <w:rsid w:val="002832C4"/>
    <w:rsid w:val="002854AF"/>
    <w:rsid w:val="00285F64"/>
    <w:rsid w:val="002868F3"/>
    <w:rsid w:val="00291450"/>
    <w:rsid w:val="002924B3"/>
    <w:rsid w:val="00292838"/>
    <w:rsid w:val="00297864"/>
    <w:rsid w:val="002A010F"/>
    <w:rsid w:val="002A0F4E"/>
    <w:rsid w:val="002A1EAB"/>
    <w:rsid w:val="002A2004"/>
    <w:rsid w:val="002A2761"/>
    <w:rsid w:val="002A3F2B"/>
    <w:rsid w:val="002A40EE"/>
    <w:rsid w:val="002A6F86"/>
    <w:rsid w:val="002A7F75"/>
    <w:rsid w:val="002B0703"/>
    <w:rsid w:val="002B18E0"/>
    <w:rsid w:val="002B22C6"/>
    <w:rsid w:val="002B2E98"/>
    <w:rsid w:val="002B3B5F"/>
    <w:rsid w:val="002B43B8"/>
    <w:rsid w:val="002B6B68"/>
    <w:rsid w:val="002B7638"/>
    <w:rsid w:val="002B7EB8"/>
    <w:rsid w:val="002C0C03"/>
    <w:rsid w:val="002C26D3"/>
    <w:rsid w:val="002C6AA8"/>
    <w:rsid w:val="002D25D3"/>
    <w:rsid w:val="002D4A61"/>
    <w:rsid w:val="002D6951"/>
    <w:rsid w:val="002D7571"/>
    <w:rsid w:val="002D7BE4"/>
    <w:rsid w:val="002E1A68"/>
    <w:rsid w:val="002E2D23"/>
    <w:rsid w:val="002E67F0"/>
    <w:rsid w:val="002E706C"/>
    <w:rsid w:val="002F1A10"/>
    <w:rsid w:val="002F2A0C"/>
    <w:rsid w:val="002F2CA6"/>
    <w:rsid w:val="002F30FC"/>
    <w:rsid w:val="002F365D"/>
    <w:rsid w:val="002F5AB2"/>
    <w:rsid w:val="002F68F7"/>
    <w:rsid w:val="00301966"/>
    <w:rsid w:val="0030482E"/>
    <w:rsid w:val="00304C9F"/>
    <w:rsid w:val="0030593E"/>
    <w:rsid w:val="003102D2"/>
    <w:rsid w:val="00320FD2"/>
    <w:rsid w:val="003234BD"/>
    <w:rsid w:val="00324C58"/>
    <w:rsid w:val="00325E63"/>
    <w:rsid w:val="003267AF"/>
    <w:rsid w:val="003267E8"/>
    <w:rsid w:val="00334D88"/>
    <w:rsid w:val="00335578"/>
    <w:rsid w:val="003356A5"/>
    <w:rsid w:val="003367F9"/>
    <w:rsid w:val="0033730C"/>
    <w:rsid w:val="00347C0F"/>
    <w:rsid w:val="00350268"/>
    <w:rsid w:val="0035223D"/>
    <w:rsid w:val="00354D76"/>
    <w:rsid w:val="003554FF"/>
    <w:rsid w:val="00357325"/>
    <w:rsid w:val="00357888"/>
    <w:rsid w:val="00363567"/>
    <w:rsid w:val="00365609"/>
    <w:rsid w:val="003659DE"/>
    <w:rsid w:val="00365E74"/>
    <w:rsid w:val="0036763D"/>
    <w:rsid w:val="00370E8E"/>
    <w:rsid w:val="00372827"/>
    <w:rsid w:val="00374780"/>
    <w:rsid w:val="00374BAB"/>
    <w:rsid w:val="00376C11"/>
    <w:rsid w:val="00377948"/>
    <w:rsid w:val="003801AC"/>
    <w:rsid w:val="003807D6"/>
    <w:rsid w:val="00381804"/>
    <w:rsid w:val="00381FDA"/>
    <w:rsid w:val="00382541"/>
    <w:rsid w:val="003853EF"/>
    <w:rsid w:val="00390E0C"/>
    <w:rsid w:val="00391518"/>
    <w:rsid w:val="00392905"/>
    <w:rsid w:val="003943F9"/>
    <w:rsid w:val="00394927"/>
    <w:rsid w:val="00395732"/>
    <w:rsid w:val="0039624C"/>
    <w:rsid w:val="00396BBF"/>
    <w:rsid w:val="0039716C"/>
    <w:rsid w:val="003A1A67"/>
    <w:rsid w:val="003A28D5"/>
    <w:rsid w:val="003A32D2"/>
    <w:rsid w:val="003A38CC"/>
    <w:rsid w:val="003A6F9E"/>
    <w:rsid w:val="003A77CA"/>
    <w:rsid w:val="003B0052"/>
    <w:rsid w:val="003B0283"/>
    <w:rsid w:val="003B1981"/>
    <w:rsid w:val="003B39F5"/>
    <w:rsid w:val="003B5645"/>
    <w:rsid w:val="003B6C94"/>
    <w:rsid w:val="003B6D5E"/>
    <w:rsid w:val="003B6DBC"/>
    <w:rsid w:val="003C17EC"/>
    <w:rsid w:val="003C4FD6"/>
    <w:rsid w:val="003C67BF"/>
    <w:rsid w:val="003C7958"/>
    <w:rsid w:val="003D0E48"/>
    <w:rsid w:val="003D19DF"/>
    <w:rsid w:val="003D2CEF"/>
    <w:rsid w:val="003D32C9"/>
    <w:rsid w:val="003D3598"/>
    <w:rsid w:val="003D5926"/>
    <w:rsid w:val="003D70D9"/>
    <w:rsid w:val="003E05E1"/>
    <w:rsid w:val="003E1CBD"/>
    <w:rsid w:val="003E54BB"/>
    <w:rsid w:val="003F36A4"/>
    <w:rsid w:val="003F6FFC"/>
    <w:rsid w:val="00401B37"/>
    <w:rsid w:val="00402242"/>
    <w:rsid w:val="00403C9D"/>
    <w:rsid w:val="00404A72"/>
    <w:rsid w:val="00406788"/>
    <w:rsid w:val="00406843"/>
    <w:rsid w:val="00407580"/>
    <w:rsid w:val="004075FF"/>
    <w:rsid w:val="004122E1"/>
    <w:rsid w:val="004154CB"/>
    <w:rsid w:val="00415AD8"/>
    <w:rsid w:val="00421CAB"/>
    <w:rsid w:val="00421F3F"/>
    <w:rsid w:val="00423EE7"/>
    <w:rsid w:val="004241B3"/>
    <w:rsid w:val="00425208"/>
    <w:rsid w:val="00427FDA"/>
    <w:rsid w:val="004308CD"/>
    <w:rsid w:val="00430D60"/>
    <w:rsid w:val="0043106F"/>
    <w:rsid w:val="0043188A"/>
    <w:rsid w:val="00431EB6"/>
    <w:rsid w:val="004325EC"/>
    <w:rsid w:val="00432A59"/>
    <w:rsid w:val="00432B2A"/>
    <w:rsid w:val="004333F1"/>
    <w:rsid w:val="00434CC4"/>
    <w:rsid w:val="00436578"/>
    <w:rsid w:val="00437566"/>
    <w:rsid w:val="00441C18"/>
    <w:rsid w:val="00441CAA"/>
    <w:rsid w:val="00441FE6"/>
    <w:rsid w:val="0044395E"/>
    <w:rsid w:val="00444649"/>
    <w:rsid w:val="00444D2E"/>
    <w:rsid w:val="00444DF2"/>
    <w:rsid w:val="004501A6"/>
    <w:rsid w:val="004533F4"/>
    <w:rsid w:val="0045416E"/>
    <w:rsid w:val="00457E56"/>
    <w:rsid w:val="00461DFE"/>
    <w:rsid w:val="00462616"/>
    <w:rsid w:val="00463E4E"/>
    <w:rsid w:val="00464908"/>
    <w:rsid w:val="0046511C"/>
    <w:rsid w:val="0046640C"/>
    <w:rsid w:val="0047001D"/>
    <w:rsid w:val="00470EC6"/>
    <w:rsid w:val="00471A74"/>
    <w:rsid w:val="004731BC"/>
    <w:rsid w:val="00473C09"/>
    <w:rsid w:val="00482054"/>
    <w:rsid w:val="004833F0"/>
    <w:rsid w:val="004835DF"/>
    <w:rsid w:val="004869E0"/>
    <w:rsid w:val="00487859"/>
    <w:rsid w:val="0049335D"/>
    <w:rsid w:val="00494D7D"/>
    <w:rsid w:val="00495884"/>
    <w:rsid w:val="00495FFF"/>
    <w:rsid w:val="0049678F"/>
    <w:rsid w:val="004A0663"/>
    <w:rsid w:val="004A0C81"/>
    <w:rsid w:val="004A3443"/>
    <w:rsid w:val="004A439B"/>
    <w:rsid w:val="004A647F"/>
    <w:rsid w:val="004A71F4"/>
    <w:rsid w:val="004B0E0F"/>
    <w:rsid w:val="004B3E81"/>
    <w:rsid w:val="004B5772"/>
    <w:rsid w:val="004B67B7"/>
    <w:rsid w:val="004C0C4C"/>
    <w:rsid w:val="004C265D"/>
    <w:rsid w:val="004C27DD"/>
    <w:rsid w:val="004C328C"/>
    <w:rsid w:val="004C7161"/>
    <w:rsid w:val="004C7896"/>
    <w:rsid w:val="004D1DA9"/>
    <w:rsid w:val="004D372A"/>
    <w:rsid w:val="004D3C0D"/>
    <w:rsid w:val="004E0B1C"/>
    <w:rsid w:val="004E13F0"/>
    <w:rsid w:val="004E1DFA"/>
    <w:rsid w:val="004E42C1"/>
    <w:rsid w:val="004E655E"/>
    <w:rsid w:val="004E69C6"/>
    <w:rsid w:val="004F1ADC"/>
    <w:rsid w:val="004F20EC"/>
    <w:rsid w:val="004F4D25"/>
    <w:rsid w:val="004F78C1"/>
    <w:rsid w:val="004F799B"/>
    <w:rsid w:val="00500A40"/>
    <w:rsid w:val="005031AD"/>
    <w:rsid w:val="00503463"/>
    <w:rsid w:val="00503472"/>
    <w:rsid w:val="005036A2"/>
    <w:rsid w:val="0050559E"/>
    <w:rsid w:val="00505AD8"/>
    <w:rsid w:val="005065FA"/>
    <w:rsid w:val="0050699B"/>
    <w:rsid w:val="00507BEC"/>
    <w:rsid w:val="00511E2D"/>
    <w:rsid w:val="00513FDE"/>
    <w:rsid w:val="00514CDF"/>
    <w:rsid w:val="00517940"/>
    <w:rsid w:val="005208A0"/>
    <w:rsid w:val="005214FF"/>
    <w:rsid w:val="00522AD5"/>
    <w:rsid w:val="00522DDC"/>
    <w:rsid w:val="00523154"/>
    <w:rsid w:val="005231A2"/>
    <w:rsid w:val="00524894"/>
    <w:rsid w:val="0052573B"/>
    <w:rsid w:val="005276AE"/>
    <w:rsid w:val="00533A28"/>
    <w:rsid w:val="0053501F"/>
    <w:rsid w:val="00535849"/>
    <w:rsid w:val="00535EFE"/>
    <w:rsid w:val="00537736"/>
    <w:rsid w:val="00540EDA"/>
    <w:rsid w:val="005411BB"/>
    <w:rsid w:val="00545719"/>
    <w:rsid w:val="005462F4"/>
    <w:rsid w:val="0055046C"/>
    <w:rsid w:val="005506AB"/>
    <w:rsid w:val="0055355C"/>
    <w:rsid w:val="00556C70"/>
    <w:rsid w:val="0055767F"/>
    <w:rsid w:val="005606D9"/>
    <w:rsid w:val="00560E4B"/>
    <w:rsid w:val="0056240C"/>
    <w:rsid w:val="00564193"/>
    <w:rsid w:val="00566293"/>
    <w:rsid w:val="00570E16"/>
    <w:rsid w:val="00572EB2"/>
    <w:rsid w:val="00573506"/>
    <w:rsid w:val="005757F4"/>
    <w:rsid w:val="00576D9C"/>
    <w:rsid w:val="00576F3C"/>
    <w:rsid w:val="005777C8"/>
    <w:rsid w:val="00577BD1"/>
    <w:rsid w:val="00581009"/>
    <w:rsid w:val="00582134"/>
    <w:rsid w:val="00582831"/>
    <w:rsid w:val="00583E46"/>
    <w:rsid w:val="0058460C"/>
    <w:rsid w:val="00585413"/>
    <w:rsid w:val="005907E2"/>
    <w:rsid w:val="00593CE9"/>
    <w:rsid w:val="005A07A8"/>
    <w:rsid w:val="005A0882"/>
    <w:rsid w:val="005A1AF5"/>
    <w:rsid w:val="005A332E"/>
    <w:rsid w:val="005A5371"/>
    <w:rsid w:val="005A56D4"/>
    <w:rsid w:val="005A6E28"/>
    <w:rsid w:val="005A6E65"/>
    <w:rsid w:val="005B2FCE"/>
    <w:rsid w:val="005C1535"/>
    <w:rsid w:val="005C4C15"/>
    <w:rsid w:val="005C5151"/>
    <w:rsid w:val="005C6D4A"/>
    <w:rsid w:val="005D68D6"/>
    <w:rsid w:val="005D6D39"/>
    <w:rsid w:val="005D739F"/>
    <w:rsid w:val="005E02BB"/>
    <w:rsid w:val="005E051C"/>
    <w:rsid w:val="005E09B4"/>
    <w:rsid w:val="005E0D4A"/>
    <w:rsid w:val="005E268B"/>
    <w:rsid w:val="005E372D"/>
    <w:rsid w:val="005E401E"/>
    <w:rsid w:val="005E4993"/>
    <w:rsid w:val="005E5B9B"/>
    <w:rsid w:val="005F0454"/>
    <w:rsid w:val="005F0A1A"/>
    <w:rsid w:val="005F3BF2"/>
    <w:rsid w:val="005F4855"/>
    <w:rsid w:val="005F6302"/>
    <w:rsid w:val="005F6C2B"/>
    <w:rsid w:val="005F7571"/>
    <w:rsid w:val="006030EB"/>
    <w:rsid w:val="006050EA"/>
    <w:rsid w:val="00607737"/>
    <w:rsid w:val="00610552"/>
    <w:rsid w:val="00610E12"/>
    <w:rsid w:val="00610EDF"/>
    <w:rsid w:val="006120D8"/>
    <w:rsid w:val="0061255D"/>
    <w:rsid w:val="00613C87"/>
    <w:rsid w:val="00614498"/>
    <w:rsid w:val="00617380"/>
    <w:rsid w:val="00622A7D"/>
    <w:rsid w:val="00622E26"/>
    <w:rsid w:val="00626766"/>
    <w:rsid w:val="00626C7B"/>
    <w:rsid w:val="00626D92"/>
    <w:rsid w:val="0063037D"/>
    <w:rsid w:val="0063081D"/>
    <w:rsid w:val="006312DA"/>
    <w:rsid w:val="00631FC8"/>
    <w:rsid w:val="0063287E"/>
    <w:rsid w:val="00634955"/>
    <w:rsid w:val="00635BA5"/>
    <w:rsid w:val="00637AAF"/>
    <w:rsid w:val="00641732"/>
    <w:rsid w:val="0064214B"/>
    <w:rsid w:val="0064273D"/>
    <w:rsid w:val="00642BE5"/>
    <w:rsid w:val="00644668"/>
    <w:rsid w:val="00644A7F"/>
    <w:rsid w:val="00646B9F"/>
    <w:rsid w:val="00646F80"/>
    <w:rsid w:val="00647D14"/>
    <w:rsid w:val="00652EAA"/>
    <w:rsid w:val="006531D8"/>
    <w:rsid w:val="0065352A"/>
    <w:rsid w:val="00655E3B"/>
    <w:rsid w:val="006601C3"/>
    <w:rsid w:val="00661D3B"/>
    <w:rsid w:val="00661FB0"/>
    <w:rsid w:val="00663234"/>
    <w:rsid w:val="00664B4E"/>
    <w:rsid w:val="00666902"/>
    <w:rsid w:val="00666DAD"/>
    <w:rsid w:val="006674F3"/>
    <w:rsid w:val="00671551"/>
    <w:rsid w:val="00673D94"/>
    <w:rsid w:val="00673F31"/>
    <w:rsid w:val="00674ED7"/>
    <w:rsid w:val="00675467"/>
    <w:rsid w:val="00675E35"/>
    <w:rsid w:val="006809B3"/>
    <w:rsid w:val="006816C6"/>
    <w:rsid w:val="0068190E"/>
    <w:rsid w:val="00683A98"/>
    <w:rsid w:val="00684453"/>
    <w:rsid w:val="00687CB4"/>
    <w:rsid w:val="00694C4D"/>
    <w:rsid w:val="00695AF0"/>
    <w:rsid w:val="00696DFB"/>
    <w:rsid w:val="0069741B"/>
    <w:rsid w:val="006A1E28"/>
    <w:rsid w:val="006A2B63"/>
    <w:rsid w:val="006A50C4"/>
    <w:rsid w:val="006A5DCF"/>
    <w:rsid w:val="006A798F"/>
    <w:rsid w:val="006B1A49"/>
    <w:rsid w:val="006B7953"/>
    <w:rsid w:val="006B7EF6"/>
    <w:rsid w:val="006C1A99"/>
    <w:rsid w:val="006C232F"/>
    <w:rsid w:val="006C26CA"/>
    <w:rsid w:val="006C34CF"/>
    <w:rsid w:val="006C60F9"/>
    <w:rsid w:val="006D08FE"/>
    <w:rsid w:val="006D70BB"/>
    <w:rsid w:val="006E1403"/>
    <w:rsid w:val="006E1E0B"/>
    <w:rsid w:val="006E429A"/>
    <w:rsid w:val="006E4EF5"/>
    <w:rsid w:val="006E7532"/>
    <w:rsid w:val="006F09F8"/>
    <w:rsid w:val="006F35A7"/>
    <w:rsid w:val="006F3B53"/>
    <w:rsid w:val="006F3B82"/>
    <w:rsid w:val="006F4CE3"/>
    <w:rsid w:val="007005AB"/>
    <w:rsid w:val="00700FB0"/>
    <w:rsid w:val="00702BBF"/>
    <w:rsid w:val="007063D6"/>
    <w:rsid w:val="007074AB"/>
    <w:rsid w:val="00711862"/>
    <w:rsid w:val="007123D3"/>
    <w:rsid w:val="0071295B"/>
    <w:rsid w:val="00712AD1"/>
    <w:rsid w:val="00714795"/>
    <w:rsid w:val="00715519"/>
    <w:rsid w:val="00715ECA"/>
    <w:rsid w:val="007167B9"/>
    <w:rsid w:val="00716D26"/>
    <w:rsid w:val="00721620"/>
    <w:rsid w:val="00723FCA"/>
    <w:rsid w:val="0072549C"/>
    <w:rsid w:val="00725653"/>
    <w:rsid w:val="00726321"/>
    <w:rsid w:val="007273BC"/>
    <w:rsid w:val="00727B2F"/>
    <w:rsid w:val="007309B0"/>
    <w:rsid w:val="00730CA9"/>
    <w:rsid w:val="00734E9C"/>
    <w:rsid w:val="00734EB5"/>
    <w:rsid w:val="007358F5"/>
    <w:rsid w:val="00735CEF"/>
    <w:rsid w:val="007418AD"/>
    <w:rsid w:val="0074193F"/>
    <w:rsid w:val="0074196C"/>
    <w:rsid w:val="00743727"/>
    <w:rsid w:val="00744F7F"/>
    <w:rsid w:val="00747AA0"/>
    <w:rsid w:val="00753102"/>
    <w:rsid w:val="00756119"/>
    <w:rsid w:val="00757637"/>
    <w:rsid w:val="0076129D"/>
    <w:rsid w:val="0076147C"/>
    <w:rsid w:val="00761942"/>
    <w:rsid w:val="00765F30"/>
    <w:rsid w:val="0077019B"/>
    <w:rsid w:val="00770326"/>
    <w:rsid w:val="0077133C"/>
    <w:rsid w:val="007744F7"/>
    <w:rsid w:val="00774B1A"/>
    <w:rsid w:val="0077541D"/>
    <w:rsid w:val="00775500"/>
    <w:rsid w:val="0077706D"/>
    <w:rsid w:val="007774F3"/>
    <w:rsid w:val="007779D1"/>
    <w:rsid w:val="007804F2"/>
    <w:rsid w:val="00781441"/>
    <w:rsid w:val="00781726"/>
    <w:rsid w:val="00784462"/>
    <w:rsid w:val="00785639"/>
    <w:rsid w:val="007916CA"/>
    <w:rsid w:val="007919C9"/>
    <w:rsid w:val="00791A67"/>
    <w:rsid w:val="00791BF1"/>
    <w:rsid w:val="00791C1F"/>
    <w:rsid w:val="00793662"/>
    <w:rsid w:val="007949FB"/>
    <w:rsid w:val="00797483"/>
    <w:rsid w:val="0079786B"/>
    <w:rsid w:val="007A05BE"/>
    <w:rsid w:val="007A0F82"/>
    <w:rsid w:val="007A201C"/>
    <w:rsid w:val="007A2A22"/>
    <w:rsid w:val="007A3678"/>
    <w:rsid w:val="007A37F6"/>
    <w:rsid w:val="007A4185"/>
    <w:rsid w:val="007A48E2"/>
    <w:rsid w:val="007A50C5"/>
    <w:rsid w:val="007A5D5C"/>
    <w:rsid w:val="007A5E84"/>
    <w:rsid w:val="007B02DA"/>
    <w:rsid w:val="007B129C"/>
    <w:rsid w:val="007B22C4"/>
    <w:rsid w:val="007B3690"/>
    <w:rsid w:val="007B380F"/>
    <w:rsid w:val="007B5B2A"/>
    <w:rsid w:val="007B74E4"/>
    <w:rsid w:val="007C016D"/>
    <w:rsid w:val="007C0B8F"/>
    <w:rsid w:val="007C2ED8"/>
    <w:rsid w:val="007C31F9"/>
    <w:rsid w:val="007C322E"/>
    <w:rsid w:val="007C448D"/>
    <w:rsid w:val="007C6702"/>
    <w:rsid w:val="007C7250"/>
    <w:rsid w:val="007C7A96"/>
    <w:rsid w:val="007D00E9"/>
    <w:rsid w:val="007D1815"/>
    <w:rsid w:val="007D186B"/>
    <w:rsid w:val="007D5819"/>
    <w:rsid w:val="007E49D6"/>
    <w:rsid w:val="007E5DB8"/>
    <w:rsid w:val="007E6695"/>
    <w:rsid w:val="007F0855"/>
    <w:rsid w:val="007F087E"/>
    <w:rsid w:val="007F1F6A"/>
    <w:rsid w:val="007F2311"/>
    <w:rsid w:val="007F3BE7"/>
    <w:rsid w:val="007F5C5D"/>
    <w:rsid w:val="007F678E"/>
    <w:rsid w:val="007F7319"/>
    <w:rsid w:val="0080099E"/>
    <w:rsid w:val="00802AAF"/>
    <w:rsid w:val="00804A0E"/>
    <w:rsid w:val="0080623B"/>
    <w:rsid w:val="00806D46"/>
    <w:rsid w:val="008073B0"/>
    <w:rsid w:val="00810922"/>
    <w:rsid w:val="008111D5"/>
    <w:rsid w:val="00813B81"/>
    <w:rsid w:val="00813C29"/>
    <w:rsid w:val="00815C90"/>
    <w:rsid w:val="00816C32"/>
    <w:rsid w:val="00817696"/>
    <w:rsid w:val="00822388"/>
    <w:rsid w:val="008224D7"/>
    <w:rsid w:val="0082445C"/>
    <w:rsid w:val="00825DA6"/>
    <w:rsid w:val="008312E5"/>
    <w:rsid w:val="00833D58"/>
    <w:rsid w:val="00835485"/>
    <w:rsid w:val="00843B0E"/>
    <w:rsid w:val="00846B00"/>
    <w:rsid w:val="00847363"/>
    <w:rsid w:val="008514B7"/>
    <w:rsid w:val="008520F6"/>
    <w:rsid w:val="008549B7"/>
    <w:rsid w:val="00855718"/>
    <w:rsid w:val="00856D3E"/>
    <w:rsid w:val="00864950"/>
    <w:rsid w:val="00864F82"/>
    <w:rsid w:val="00866A3C"/>
    <w:rsid w:val="0087331D"/>
    <w:rsid w:val="008745F1"/>
    <w:rsid w:val="00875C76"/>
    <w:rsid w:val="00876031"/>
    <w:rsid w:val="008760D0"/>
    <w:rsid w:val="008766AB"/>
    <w:rsid w:val="00876E69"/>
    <w:rsid w:val="00877E0E"/>
    <w:rsid w:val="008822AE"/>
    <w:rsid w:val="00883FAE"/>
    <w:rsid w:val="008926A3"/>
    <w:rsid w:val="00893844"/>
    <w:rsid w:val="00895630"/>
    <w:rsid w:val="008A0A8C"/>
    <w:rsid w:val="008A283E"/>
    <w:rsid w:val="008A4F46"/>
    <w:rsid w:val="008A5114"/>
    <w:rsid w:val="008A7091"/>
    <w:rsid w:val="008B0079"/>
    <w:rsid w:val="008B04CD"/>
    <w:rsid w:val="008B12B2"/>
    <w:rsid w:val="008B2068"/>
    <w:rsid w:val="008B7A1C"/>
    <w:rsid w:val="008C0950"/>
    <w:rsid w:val="008C17D7"/>
    <w:rsid w:val="008C3299"/>
    <w:rsid w:val="008C5631"/>
    <w:rsid w:val="008C7275"/>
    <w:rsid w:val="008D5C59"/>
    <w:rsid w:val="008D7CCD"/>
    <w:rsid w:val="008E2280"/>
    <w:rsid w:val="008E24EF"/>
    <w:rsid w:val="008E48E5"/>
    <w:rsid w:val="008E4D61"/>
    <w:rsid w:val="008E57E7"/>
    <w:rsid w:val="008E6977"/>
    <w:rsid w:val="008E70A3"/>
    <w:rsid w:val="008F2B21"/>
    <w:rsid w:val="008F3E32"/>
    <w:rsid w:val="008F4127"/>
    <w:rsid w:val="008F5092"/>
    <w:rsid w:val="009005B3"/>
    <w:rsid w:val="0090145D"/>
    <w:rsid w:val="00901693"/>
    <w:rsid w:val="00902ED1"/>
    <w:rsid w:val="00902FB6"/>
    <w:rsid w:val="009032FD"/>
    <w:rsid w:val="00904348"/>
    <w:rsid w:val="009061E2"/>
    <w:rsid w:val="00906212"/>
    <w:rsid w:val="00906631"/>
    <w:rsid w:val="0090766F"/>
    <w:rsid w:val="00911BB7"/>
    <w:rsid w:val="00912F0C"/>
    <w:rsid w:val="009158A5"/>
    <w:rsid w:val="009160A1"/>
    <w:rsid w:val="00917C50"/>
    <w:rsid w:val="009201A4"/>
    <w:rsid w:val="00920963"/>
    <w:rsid w:val="00922496"/>
    <w:rsid w:val="0092273D"/>
    <w:rsid w:val="0092303D"/>
    <w:rsid w:val="00925099"/>
    <w:rsid w:val="0092509A"/>
    <w:rsid w:val="00925A42"/>
    <w:rsid w:val="0092706A"/>
    <w:rsid w:val="00927807"/>
    <w:rsid w:val="00930613"/>
    <w:rsid w:val="0093096E"/>
    <w:rsid w:val="00931937"/>
    <w:rsid w:val="00932747"/>
    <w:rsid w:val="00932FF2"/>
    <w:rsid w:val="00940B8E"/>
    <w:rsid w:val="00941329"/>
    <w:rsid w:val="00941C64"/>
    <w:rsid w:val="00942320"/>
    <w:rsid w:val="009437EE"/>
    <w:rsid w:val="0094678A"/>
    <w:rsid w:val="00947F06"/>
    <w:rsid w:val="0095148E"/>
    <w:rsid w:val="00953899"/>
    <w:rsid w:val="00960572"/>
    <w:rsid w:val="00963000"/>
    <w:rsid w:val="009654DD"/>
    <w:rsid w:val="009670E5"/>
    <w:rsid w:val="00971846"/>
    <w:rsid w:val="009729D8"/>
    <w:rsid w:val="00973EA9"/>
    <w:rsid w:val="0097413F"/>
    <w:rsid w:val="00976FD4"/>
    <w:rsid w:val="00977C58"/>
    <w:rsid w:val="00981AD1"/>
    <w:rsid w:val="009820A4"/>
    <w:rsid w:val="00983A68"/>
    <w:rsid w:val="00984508"/>
    <w:rsid w:val="00985392"/>
    <w:rsid w:val="00986D4E"/>
    <w:rsid w:val="00987388"/>
    <w:rsid w:val="009873E0"/>
    <w:rsid w:val="009913F7"/>
    <w:rsid w:val="00991483"/>
    <w:rsid w:val="00991B46"/>
    <w:rsid w:val="009929A8"/>
    <w:rsid w:val="0099419A"/>
    <w:rsid w:val="00996DE8"/>
    <w:rsid w:val="0099755E"/>
    <w:rsid w:val="009A0B86"/>
    <w:rsid w:val="009A0C23"/>
    <w:rsid w:val="009A4F80"/>
    <w:rsid w:val="009A5D45"/>
    <w:rsid w:val="009A741F"/>
    <w:rsid w:val="009B0961"/>
    <w:rsid w:val="009B0BEC"/>
    <w:rsid w:val="009B6979"/>
    <w:rsid w:val="009C2BBA"/>
    <w:rsid w:val="009C4A30"/>
    <w:rsid w:val="009C4E2B"/>
    <w:rsid w:val="009C567B"/>
    <w:rsid w:val="009D49E8"/>
    <w:rsid w:val="009D4F33"/>
    <w:rsid w:val="009D5DDE"/>
    <w:rsid w:val="009D63D8"/>
    <w:rsid w:val="009D6A9D"/>
    <w:rsid w:val="009D6BB6"/>
    <w:rsid w:val="009D6CDE"/>
    <w:rsid w:val="009D7C73"/>
    <w:rsid w:val="009E1829"/>
    <w:rsid w:val="009E1AB1"/>
    <w:rsid w:val="009E2D6F"/>
    <w:rsid w:val="009E349A"/>
    <w:rsid w:val="009E3C5A"/>
    <w:rsid w:val="009E6BBE"/>
    <w:rsid w:val="009E6CA1"/>
    <w:rsid w:val="009F0D1C"/>
    <w:rsid w:val="009F1271"/>
    <w:rsid w:val="009F2096"/>
    <w:rsid w:val="009F3F5D"/>
    <w:rsid w:val="009F4BD5"/>
    <w:rsid w:val="009F5053"/>
    <w:rsid w:val="009F624A"/>
    <w:rsid w:val="009F62C6"/>
    <w:rsid w:val="009F72D0"/>
    <w:rsid w:val="009F7A62"/>
    <w:rsid w:val="00A0127D"/>
    <w:rsid w:val="00A06664"/>
    <w:rsid w:val="00A070B1"/>
    <w:rsid w:val="00A100E6"/>
    <w:rsid w:val="00A11D33"/>
    <w:rsid w:val="00A130AF"/>
    <w:rsid w:val="00A1400E"/>
    <w:rsid w:val="00A148EF"/>
    <w:rsid w:val="00A15412"/>
    <w:rsid w:val="00A159BA"/>
    <w:rsid w:val="00A20023"/>
    <w:rsid w:val="00A22920"/>
    <w:rsid w:val="00A230DA"/>
    <w:rsid w:val="00A23BC9"/>
    <w:rsid w:val="00A265F5"/>
    <w:rsid w:val="00A27798"/>
    <w:rsid w:val="00A3274E"/>
    <w:rsid w:val="00A347D1"/>
    <w:rsid w:val="00A352AA"/>
    <w:rsid w:val="00A40F30"/>
    <w:rsid w:val="00A43479"/>
    <w:rsid w:val="00A4494B"/>
    <w:rsid w:val="00A465B5"/>
    <w:rsid w:val="00A47A35"/>
    <w:rsid w:val="00A50607"/>
    <w:rsid w:val="00A51CF0"/>
    <w:rsid w:val="00A52215"/>
    <w:rsid w:val="00A54C48"/>
    <w:rsid w:val="00A54DA6"/>
    <w:rsid w:val="00A55B6D"/>
    <w:rsid w:val="00A57706"/>
    <w:rsid w:val="00A6400D"/>
    <w:rsid w:val="00A64E58"/>
    <w:rsid w:val="00A6573D"/>
    <w:rsid w:val="00A66DCB"/>
    <w:rsid w:val="00A67962"/>
    <w:rsid w:val="00A715D9"/>
    <w:rsid w:val="00A754BC"/>
    <w:rsid w:val="00A75BB0"/>
    <w:rsid w:val="00A80277"/>
    <w:rsid w:val="00A80420"/>
    <w:rsid w:val="00A80ADC"/>
    <w:rsid w:val="00A84ED5"/>
    <w:rsid w:val="00A85CE5"/>
    <w:rsid w:val="00A85F95"/>
    <w:rsid w:val="00A90512"/>
    <w:rsid w:val="00A93C27"/>
    <w:rsid w:val="00A94FDF"/>
    <w:rsid w:val="00A96A1C"/>
    <w:rsid w:val="00A96EFD"/>
    <w:rsid w:val="00A978A5"/>
    <w:rsid w:val="00AA1273"/>
    <w:rsid w:val="00AA2B76"/>
    <w:rsid w:val="00AA41C8"/>
    <w:rsid w:val="00AA589B"/>
    <w:rsid w:val="00AA6103"/>
    <w:rsid w:val="00AA634C"/>
    <w:rsid w:val="00AA6389"/>
    <w:rsid w:val="00AA6895"/>
    <w:rsid w:val="00AB0768"/>
    <w:rsid w:val="00AB2CA4"/>
    <w:rsid w:val="00AB459A"/>
    <w:rsid w:val="00AB7C5E"/>
    <w:rsid w:val="00AC0379"/>
    <w:rsid w:val="00AC1861"/>
    <w:rsid w:val="00AC34E8"/>
    <w:rsid w:val="00AC3AB5"/>
    <w:rsid w:val="00AD0BE9"/>
    <w:rsid w:val="00AD2FAF"/>
    <w:rsid w:val="00AD3448"/>
    <w:rsid w:val="00AD41A2"/>
    <w:rsid w:val="00AD64E5"/>
    <w:rsid w:val="00AE1037"/>
    <w:rsid w:val="00AE1D58"/>
    <w:rsid w:val="00AE371C"/>
    <w:rsid w:val="00AE40F7"/>
    <w:rsid w:val="00AE4908"/>
    <w:rsid w:val="00AE6501"/>
    <w:rsid w:val="00AF1DD7"/>
    <w:rsid w:val="00AF2F3F"/>
    <w:rsid w:val="00AF309F"/>
    <w:rsid w:val="00AF34ED"/>
    <w:rsid w:val="00AF38BC"/>
    <w:rsid w:val="00AF3D20"/>
    <w:rsid w:val="00AF3F58"/>
    <w:rsid w:val="00AF49B6"/>
    <w:rsid w:val="00AF541F"/>
    <w:rsid w:val="00B0161C"/>
    <w:rsid w:val="00B01BDB"/>
    <w:rsid w:val="00B060F3"/>
    <w:rsid w:val="00B06924"/>
    <w:rsid w:val="00B06D27"/>
    <w:rsid w:val="00B10F50"/>
    <w:rsid w:val="00B11A31"/>
    <w:rsid w:val="00B11BE0"/>
    <w:rsid w:val="00B125E2"/>
    <w:rsid w:val="00B128A9"/>
    <w:rsid w:val="00B134BD"/>
    <w:rsid w:val="00B137E4"/>
    <w:rsid w:val="00B14F95"/>
    <w:rsid w:val="00B17665"/>
    <w:rsid w:val="00B2007D"/>
    <w:rsid w:val="00B205AE"/>
    <w:rsid w:val="00B2112B"/>
    <w:rsid w:val="00B21EA8"/>
    <w:rsid w:val="00B24B07"/>
    <w:rsid w:val="00B25E8F"/>
    <w:rsid w:val="00B264CD"/>
    <w:rsid w:val="00B3097A"/>
    <w:rsid w:val="00B30D57"/>
    <w:rsid w:val="00B3242A"/>
    <w:rsid w:val="00B32776"/>
    <w:rsid w:val="00B32931"/>
    <w:rsid w:val="00B32BF7"/>
    <w:rsid w:val="00B32C48"/>
    <w:rsid w:val="00B33223"/>
    <w:rsid w:val="00B34763"/>
    <w:rsid w:val="00B364BC"/>
    <w:rsid w:val="00B373F7"/>
    <w:rsid w:val="00B409D0"/>
    <w:rsid w:val="00B40E22"/>
    <w:rsid w:val="00B413B3"/>
    <w:rsid w:val="00B4189F"/>
    <w:rsid w:val="00B44C0C"/>
    <w:rsid w:val="00B450B9"/>
    <w:rsid w:val="00B45DB8"/>
    <w:rsid w:val="00B47A43"/>
    <w:rsid w:val="00B47CCD"/>
    <w:rsid w:val="00B47F00"/>
    <w:rsid w:val="00B50829"/>
    <w:rsid w:val="00B52898"/>
    <w:rsid w:val="00B537C6"/>
    <w:rsid w:val="00B552B3"/>
    <w:rsid w:val="00B55509"/>
    <w:rsid w:val="00B62BDA"/>
    <w:rsid w:val="00B64C44"/>
    <w:rsid w:val="00B64D63"/>
    <w:rsid w:val="00B67772"/>
    <w:rsid w:val="00B7016F"/>
    <w:rsid w:val="00B70F16"/>
    <w:rsid w:val="00B719F6"/>
    <w:rsid w:val="00B723FE"/>
    <w:rsid w:val="00B7491F"/>
    <w:rsid w:val="00B74FB3"/>
    <w:rsid w:val="00B7576E"/>
    <w:rsid w:val="00B77E77"/>
    <w:rsid w:val="00B828B1"/>
    <w:rsid w:val="00B83A82"/>
    <w:rsid w:val="00B842CB"/>
    <w:rsid w:val="00B86051"/>
    <w:rsid w:val="00B868F1"/>
    <w:rsid w:val="00B9419B"/>
    <w:rsid w:val="00B956BD"/>
    <w:rsid w:val="00B95EA2"/>
    <w:rsid w:val="00B97CBD"/>
    <w:rsid w:val="00BA103D"/>
    <w:rsid w:val="00BA153E"/>
    <w:rsid w:val="00BA54B9"/>
    <w:rsid w:val="00BB06D5"/>
    <w:rsid w:val="00BB0CA4"/>
    <w:rsid w:val="00BB116C"/>
    <w:rsid w:val="00BB1D18"/>
    <w:rsid w:val="00BB21CC"/>
    <w:rsid w:val="00BB46B3"/>
    <w:rsid w:val="00BB5A82"/>
    <w:rsid w:val="00BC15DE"/>
    <w:rsid w:val="00BC4DD4"/>
    <w:rsid w:val="00BC4E13"/>
    <w:rsid w:val="00BC6812"/>
    <w:rsid w:val="00BD2784"/>
    <w:rsid w:val="00BD4542"/>
    <w:rsid w:val="00BD5CF8"/>
    <w:rsid w:val="00BD7002"/>
    <w:rsid w:val="00BE166E"/>
    <w:rsid w:val="00BE3444"/>
    <w:rsid w:val="00BE595B"/>
    <w:rsid w:val="00BE7ADA"/>
    <w:rsid w:val="00BF1738"/>
    <w:rsid w:val="00BF3CAF"/>
    <w:rsid w:val="00BF5342"/>
    <w:rsid w:val="00BF7BF5"/>
    <w:rsid w:val="00C00392"/>
    <w:rsid w:val="00C01CB2"/>
    <w:rsid w:val="00C02583"/>
    <w:rsid w:val="00C02A84"/>
    <w:rsid w:val="00C03B89"/>
    <w:rsid w:val="00C04A97"/>
    <w:rsid w:val="00C05596"/>
    <w:rsid w:val="00C059F7"/>
    <w:rsid w:val="00C073D9"/>
    <w:rsid w:val="00C116AD"/>
    <w:rsid w:val="00C12358"/>
    <w:rsid w:val="00C13B3B"/>
    <w:rsid w:val="00C142CA"/>
    <w:rsid w:val="00C16262"/>
    <w:rsid w:val="00C233D7"/>
    <w:rsid w:val="00C27BDB"/>
    <w:rsid w:val="00C3038D"/>
    <w:rsid w:val="00C33120"/>
    <w:rsid w:val="00C33367"/>
    <w:rsid w:val="00C33A36"/>
    <w:rsid w:val="00C33BDB"/>
    <w:rsid w:val="00C36158"/>
    <w:rsid w:val="00C36CD1"/>
    <w:rsid w:val="00C4019A"/>
    <w:rsid w:val="00C40C6B"/>
    <w:rsid w:val="00C433A4"/>
    <w:rsid w:val="00C4365C"/>
    <w:rsid w:val="00C51EC8"/>
    <w:rsid w:val="00C523A7"/>
    <w:rsid w:val="00C5422C"/>
    <w:rsid w:val="00C6090C"/>
    <w:rsid w:val="00C627BA"/>
    <w:rsid w:val="00C62D6D"/>
    <w:rsid w:val="00C63DCC"/>
    <w:rsid w:val="00C64D83"/>
    <w:rsid w:val="00C65602"/>
    <w:rsid w:val="00C6581C"/>
    <w:rsid w:val="00C658A5"/>
    <w:rsid w:val="00C6688B"/>
    <w:rsid w:val="00C66991"/>
    <w:rsid w:val="00C716F2"/>
    <w:rsid w:val="00C71746"/>
    <w:rsid w:val="00C72BB2"/>
    <w:rsid w:val="00C740D1"/>
    <w:rsid w:val="00C7742A"/>
    <w:rsid w:val="00C774AB"/>
    <w:rsid w:val="00C8143C"/>
    <w:rsid w:val="00C85426"/>
    <w:rsid w:val="00C85709"/>
    <w:rsid w:val="00C85E1D"/>
    <w:rsid w:val="00C86286"/>
    <w:rsid w:val="00C90183"/>
    <w:rsid w:val="00C91824"/>
    <w:rsid w:val="00C92BE6"/>
    <w:rsid w:val="00C93060"/>
    <w:rsid w:val="00C93128"/>
    <w:rsid w:val="00C93D31"/>
    <w:rsid w:val="00C9491B"/>
    <w:rsid w:val="00C97820"/>
    <w:rsid w:val="00C97DC5"/>
    <w:rsid w:val="00CA0D67"/>
    <w:rsid w:val="00CA19B3"/>
    <w:rsid w:val="00CA3780"/>
    <w:rsid w:val="00CA5B4B"/>
    <w:rsid w:val="00CA64BE"/>
    <w:rsid w:val="00CA64E5"/>
    <w:rsid w:val="00CA6990"/>
    <w:rsid w:val="00CB3B16"/>
    <w:rsid w:val="00CB3E30"/>
    <w:rsid w:val="00CB572D"/>
    <w:rsid w:val="00CB5D60"/>
    <w:rsid w:val="00CB7817"/>
    <w:rsid w:val="00CB7E17"/>
    <w:rsid w:val="00CC573F"/>
    <w:rsid w:val="00CC76B1"/>
    <w:rsid w:val="00CD0346"/>
    <w:rsid w:val="00CD16FD"/>
    <w:rsid w:val="00CD2322"/>
    <w:rsid w:val="00CD44EB"/>
    <w:rsid w:val="00CD5EE3"/>
    <w:rsid w:val="00CE0BE2"/>
    <w:rsid w:val="00CE1202"/>
    <w:rsid w:val="00CE1B0F"/>
    <w:rsid w:val="00CE2751"/>
    <w:rsid w:val="00CE47B9"/>
    <w:rsid w:val="00CE5EF2"/>
    <w:rsid w:val="00CE6BBF"/>
    <w:rsid w:val="00CF0104"/>
    <w:rsid w:val="00CF048D"/>
    <w:rsid w:val="00CF10D3"/>
    <w:rsid w:val="00CF1E65"/>
    <w:rsid w:val="00CF2019"/>
    <w:rsid w:val="00CF4249"/>
    <w:rsid w:val="00CF520B"/>
    <w:rsid w:val="00D006D3"/>
    <w:rsid w:val="00D01A0C"/>
    <w:rsid w:val="00D03FAB"/>
    <w:rsid w:val="00D05067"/>
    <w:rsid w:val="00D052CE"/>
    <w:rsid w:val="00D05877"/>
    <w:rsid w:val="00D06045"/>
    <w:rsid w:val="00D0750C"/>
    <w:rsid w:val="00D11DB9"/>
    <w:rsid w:val="00D12477"/>
    <w:rsid w:val="00D141F9"/>
    <w:rsid w:val="00D14A69"/>
    <w:rsid w:val="00D15DAD"/>
    <w:rsid w:val="00D20FEF"/>
    <w:rsid w:val="00D22D6D"/>
    <w:rsid w:val="00D241F1"/>
    <w:rsid w:val="00D24410"/>
    <w:rsid w:val="00D25A20"/>
    <w:rsid w:val="00D26ABE"/>
    <w:rsid w:val="00D30A90"/>
    <w:rsid w:val="00D330E0"/>
    <w:rsid w:val="00D34878"/>
    <w:rsid w:val="00D34AA8"/>
    <w:rsid w:val="00D35A77"/>
    <w:rsid w:val="00D36E92"/>
    <w:rsid w:val="00D3701C"/>
    <w:rsid w:val="00D377A7"/>
    <w:rsid w:val="00D37873"/>
    <w:rsid w:val="00D452F4"/>
    <w:rsid w:val="00D45E87"/>
    <w:rsid w:val="00D461F9"/>
    <w:rsid w:val="00D468C8"/>
    <w:rsid w:val="00D5097D"/>
    <w:rsid w:val="00D517D6"/>
    <w:rsid w:val="00D519EC"/>
    <w:rsid w:val="00D51B14"/>
    <w:rsid w:val="00D51D93"/>
    <w:rsid w:val="00D51FD2"/>
    <w:rsid w:val="00D54864"/>
    <w:rsid w:val="00D54C73"/>
    <w:rsid w:val="00D57CB4"/>
    <w:rsid w:val="00D62D61"/>
    <w:rsid w:val="00D634C0"/>
    <w:rsid w:val="00D63876"/>
    <w:rsid w:val="00D63F6F"/>
    <w:rsid w:val="00D64149"/>
    <w:rsid w:val="00D64A3B"/>
    <w:rsid w:val="00D64F7E"/>
    <w:rsid w:val="00D70570"/>
    <w:rsid w:val="00D71117"/>
    <w:rsid w:val="00D72A94"/>
    <w:rsid w:val="00D72CD5"/>
    <w:rsid w:val="00D73604"/>
    <w:rsid w:val="00D74274"/>
    <w:rsid w:val="00D75D57"/>
    <w:rsid w:val="00D76AB8"/>
    <w:rsid w:val="00D76B3F"/>
    <w:rsid w:val="00D76D55"/>
    <w:rsid w:val="00D80FFB"/>
    <w:rsid w:val="00D81306"/>
    <w:rsid w:val="00D81D37"/>
    <w:rsid w:val="00D82658"/>
    <w:rsid w:val="00D86092"/>
    <w:rsid w:val="00D8649F"/>
    <w:rsid w:val="00D905A8"/>
    <w:rsid w:val="00D912B7"/>
    <w:rsid w:val="00D92AB6"/>
    <w:rsid w:val="00D933B4"/>
    <w:rsid w:val="00D94713"/>
    <w:rsid w:val="00D9599C"/>
    <w:rsid w:val="00DA0443"/>
    <w:rsid w:val="00DA0F94"/>
    <w:rsid w:val="00DA22C3"/>
    <w:rsid w:val="00DA2685"/>
    <w:rsid w:val="00DA3B1A"/>
    <w:rsid w:val="00DA47D3"/>
    <w:rsid w:val="00DB6160"/>
    <w:rsid w:val="00DB6E5F"/>
    <w:rsid w:val="00DC2C23"/>
    <w:rsid w:val="00DC39A9"/>
    <w:rsid w:val="00DC4780"/>
    <w:rsid w:val="00DC5C39"/>
    <w:rsid w:val="00DC719F"/>
    <w:rsid w:val="00DD312B"/>
    <w:rsid w:val="00DD5637"/>
    <w:rsid w:val="00DD6AAF"/>
    <w:rsid w:val="00DE0338"/>
    <w:rsid w:val="00DE25F8"/>
    <w:rsid w:val="00DE2E38"/>
    <w:rsid w:val="00DE3B7C"/>
    <w:rsid w:val="00DE440D"/>
    <w:rsid w:val="00DE522C"/>
    <w:rsid w:val="00DE5D77"/>
    <w:rsid w:val="00DE69FD"/>
    <w:rsid w:val="00DF0A8E"/>
    <w:rsid w:val="00DF2B86"/>
    <w:rsid w:val="00DF47EA"/>
    <w:rsid w:val="00E035FF"/>
    <w:rsid w:val="00E045DE"/>
    <w:rsid w:val="00E05947"/>
    <w:rsid w:val="00E06A63"/>
    <w:rsid w:val="00E06FD0"/>
    <w:rsid w:val="00E07E38"/>
    <w:rsid w:val="00E110BA"/>
    <w:rsid w:val="00E11564"/>
    <w:rsid w:val="00E14E52"/>
    <w:rsid w:val="00E1502A"/>
    <w:rsid w:val="00E156D5"/>
    <w:rsid w:val="00E15BD7"/>
    <w:rsid w:val="00E1602F"/>
    <w:rsid w:val="00E17B0D"/>
    <w:rsid w:val="00E21B97"/>
    <w:rsid w:val="00E2345B"/>
    <w:rsid w:val="00E27B85"/>
    <w:rsid w:val="00E328DC"/>
    <w:rsid w:val="00E32EBF"/>
    <w:rsid w:val="00E335D7"/>
    <w:rsid w:val="00E3361C"/>
    <w:rsid w:val="00E33EFF"/>
    <w:rsid w:val="00E352E1"/>
    <w:rsid w:val="00E35B54"/>
    <w:rsid w:val="00E37C81"/>
    <w:rsid w:val="00E40EAA"/>
    <w:rsid w:val="00E41B49"/>
    <w:rsid w:val="00E426B0"/>
    <w:rsid w:val="00E42824"/>
    <w:rsid w:val="00E42EEA"/>
    <w:rsid w:val="00E449A0"/>
    <w:rsid w:val="00E44AF9"/>
    <w:rsid w:val="00E44F77"/>
    <w:rsid w:val="00E521A7"/>
    <w:rsid w:val="00E52C75"/>
    <w:rsid w:val="00E540B3"/>
    <w:rsid w:val="00E5484B"/>
    <w:rsid w:val="00E57824"/>
    <w:rsid w:val="00E606EB"/>
    <w:rsid w:val="00E60A62"/>
    <w:rsid w:val="00E61F33"/>
    <w:rsid w:val="00E63311"/>
    <w:rsid w:val="00E64848"/>
    <w:rsid w:val="00E665C5"/>
    <w:rsid w:val="00E66892"/>
    <w:rsid w:val="00E668DC"/>
    <w:rsid w:val="00E706B3"/>
    <w:rsid w:val="00E709EA"/>
    <w:rsid w:val="00E72586"/>
    <w:rsid w:val="00E734A5"/>
    <w:rsid w:val="00E73F95"/>
    <w:rsid w:val="00E81434"/>
    <w:rsid w:val="00E84202"/>
    <w:rsid w:val="00E853A6"/>
    <w:rsid w:val="00E86AB7"/>
    <w:rsid w:val="00E901AA"/>
    <w:rsid w:val="00E90C99"/>
    <w:rsid w:val="00E95C8B"/>
    <w:rsid w:val="00E967E7"/>
    <w:rsid w:val="00EA2ED0"/>
    <w:rsid w:val="00EA669B"/>
    <w:rsid w:val="00EA6876"/>
    <w:rsid w:val="00EA68E4"/>
    <w:rsid w:val="00EA7042"/>
    <w:rsid w:val="00EA7A0C"/>
    <w:rsid w:val="00EB01AC"/>
    <w:rsid w:val="00EB1CF8"/>
    <w:rsid w:val="00EB3614"/>
    <w:rsid w:val="00EB65C5"/>
    <w:rsid w:val="00EB7368"/>
    <w:rsid w:val="00EB7B80"/>
    <w:rsid w:val="00EC4E08"/>
    <w:rsid w:val="00EC5412"/>
    <w:rsid w:val="00ED0976"/>
    <w:rsid w:val="00ED128C"/>
    <w:rsid w:val="00ED2F30"/>
    <w:rsid w:val="00ED3742"/>
    <w:rsid w:val="00ED41F2"/>
    <w:rsid w:val="00ED5523"/>
    <w:rsid w:val="00ED6897"/>
    <w:rsid w:val="00ED68C3"/>
    <w:rsid w:val="00EE08D1"/>
    <w:rsid w:val="00EE0F98"/>
    <w:rsid w:val="00EE17B5"/>
    <w:rsid w:val="00EE44D3"/>
    <w:rsid w:val="00EE4869"/>
    <w:rsid w:val="00EE4E82"/>
    <w:rsid w:val="00EE4EF6"/>
    <w:rsid w:val="00EE6372"/>
    <w:rsid w:val="00EE727B"/>
    <w:rsid w:val="00EF00F2"/>
    <w:rsid w:val="00EF2AD5"/>
    <w:rsid w:val="00EF3D4C"/>
    <w:rsid w:val="00EF4264"/>
    <w:rsid w:val="00EF6385"/>
    <w:rsid w:val="00EF670C"/>
    <w:rsid w:val="00F010F7"/>
    <w:rsid w:val="00F0163F"/>
    <w:rsid w:val="00F02A75"/>
    <w:rsid w:val="00F02B4B"/>
    <w:rsid w:val="00F03DBD"/>
    <w:rsid w:val="00F048D1"/>
    <w:rsid w:val="00F0556B"/>
    <w:rsid w:val="00F0790C"/>
    <w:rsid w:val="00F1270B"/>
    <w:rsid w:val="00F14494"/>
    <w:rsid w:val="00F14673"/>
    <w:rsid w:val="00F1698F"/>
    <w:rsid w:val="00F16EDB"/>
    <w:rsid w:val="00F2304A"/>
    <w:rsid w:val="00F23254"/>
    <w:rsid w:val="00F23D05"/>
    <w:rsid w:val="00F2558A"/>
    <w:rsid w:val="00F26245"/>
    <w:rsid w:val="00F26384"/>
    <w:rsid w:val="00F26E65"/>
    <w:rsid w:val="00F27AB1"/>
    <w:rsid w:val="00F27CEC"/>
    <w:rsid w:val="00F31456"/>
    <w:rsid w:val="00F32AEB"/>
    <w:rsid w:val="00F338C9"/>
    <w:rsid w:val="00F355FE"/>
    <w:rsid w:val="00F35A74"/>
    <w:rsid w:val="00F368CD"/>
    <w:rsid w:val="00F408AD"/>
    <w:rsid w:val="00F419DB"/>
    <w:rsid w:val="00F47DD9"/>
    <w:rsid w:val="00F47EE0"/>
    <w:rsid w:val="00F505E8"/>
    <w:rsid w:val="00F50E86"/>
    <w:rsid w:val="00F51A3C"/>
    <w:rsid w:val="00F520C5"/>
    <w:rsid w:val="00F5295F"/>
    <w:rsid w:val="00F605A0"/>
    <w:rsid w:val="00F6077B"/>
    <w:rsid w:val="00F62B71"/>
    <w:rsid w:val="00F67E35"/>
    <w:rsid w:val="00F735A7"/>
    <w:rsid w:val="00F75E4B"/>
    <w:rsid w:val="00F81859"/>
    <w:rsid w:val="00F87C5A"/>
    <w:rsid w:val="00F910D4"/>
    <w:rsid w:val="00F937E8"/>
    <w:rsid w:val="00F95E27"/>
    <w:rsid w:val="00FA0896"/>
    <w:rsid w:val="00FA18F6"/>
    <w:rsid w:val="00FA26EB"/>
    <w:rsid w:val="00FA3A8C"/>
    <w:rsid w:val="00FA4B08"/>
    <w:rsid w:val="00FA5721"/>
    <w:rsid w:val="00FB4F99"/>
    <w:rsid w:val="00FC13EF"/>
    <w:rsid w:val="00FC3233"/>
    <w:rsid w:val="00FC366E"/>
    <w:rsid w:val="00FC41B4"/>
    <w:rsid w:val="00FC43EA"/>
    <w:rsid w:val="00FC70C7"/>
    <w:rsid w:val="00FD02BA"/>
    <w:rsid w:val="00FD0CE0"/>
    <w:rsid w:val="00FD1C1C"/>
    <w:rsid w:val="00FD4707"/>
    <w:rsid w:val="00FD4862"/>
    <w:rsid w:val="00FD560D"/>
    <w:rsid w:val="00FD7C89"/>
    <w:rsid w:val="00FE450E"/>
    <w:rsid w:val="00FE4EAD"/>
    <w:rsid w:val="00FE4EAF"/>
    <w:rsid w:val="00FE6CF7"/>
    <w:rsid w:val="00FF1084"/>
    <w:rsid w:val="00FF26C2"/>
    <w:rsid w:val="00FF4F53"/>
    <w:rsid w:val="00FF683A"/>
    <w:rsid w:val="00FF6E28"/>
    <w:rsid w:val="00FF776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47F"/>
    <w:rPr>
      <w:lang w:val="en-GB" w:eastAsia="en-US"/>
    </w:rPr>
  </w:style>
  <w:style w:type="paragraph" w:styleId="3">
    <w:name w:val="heading 3"/>
    <w:basedOn w:val="a"/>
    <w:next w:val="a"/>
    <w:link w:val="30"/>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4">
    <w:name w:val="heading 4"/>
    <w:basedOn w:val="a"/>
    <w:next w:val="a"/>
    <w:link w:val="40"/>
    <w:qFormat/>
    <w:rsid w:val="009A5D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4A647F"/>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eastAsia="en-US"/>
    </w:rPr>
  </w:style>
  <w:style w:type="paragraph" w:customStyle="1" w:styleId="Els-2ndorder-head">
    <w:name w:val="Els-2ndorder-head"/>
    <w:next w:val="Els-body-text"/>
    <w:rsid w:val="004A647F"/>
    <w:pPr>
      <w:keepNext/>
      <w:numPr>
        <w:ilvl w:val="1"/>
        <w:numId w:val="23"/>
      </w:numPr>
      <w:suppressAutoHyphens/>
      <w:spacing w:before="240" w:after="240" w:line="240" w:lineRule="exact"/>
    </w:pPr>
    <w:rPr>
      <w:i/>
      <w:lang w:eastAsia="en-US"/>
    </w:rPr>
  </w:style>
  <w:style w:type="paragraph" w:customStyle="1" w:styleId="Els-3rdorder-head">
    <w:name w:val="Els-3rdorder-head"/>
    <w:next w:val="Els-body-text"/>
    <w:rsid w:val="004A647F"/>
    <w:pPr>
      <w:keepNext/>
      <w:numPr>
        <w:ilvl w:val="2"/>
        <w:numId w:val="24"/>
      </w:numPr>
      <w:suppressAutoHyphens/>
      <w:spacing w:before="240" w:line="240" w:lineRule="exact"/>
    </w:pPr>
    <w:rPr>
      <w:i/>
      <w:lang w:eastAsia="en-US"/>
    </w:rPr>
  </w:style>
  <w:style w:type="paragraph" w:customStyle="1" w:styleId="Els-4thorder-head">
    <w:name w:val="Els-4thorder-head"/>
    <w:next w:val="Els-body-text"/>
    <w:rsid w:val="004A647F"/>
    <w:pPr>
      <w:keepNext/>
      <w:numPr>
        <w:ilvl w:val="3"/>
        <w:numId w:val="25"/>
      </w:numPr>
      <w:suppressAutoHyphens/>
      <w:spacing w:before="240" w:line="240" w:lineRule="exact"/>
    </w:pPr>
    <w:rPr>
      <w:i/>
      <w:lang w:eastAsia="en-US"/>
    </w:rPr>
  </w:style>
  <w:style w:type="paragraph" w:customStyle="1" w:styleId="Els-Abstract-head">
    <w:name w:val="Els-Abstract-head"/>
    <w:next w:val="a"/>
    <w:rsid w:val="004A647F"/>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a"/>
    <w:rsid w:val="004A647F"/>
    <w:pPr>
      <w:spacing w:line="220" w:lineRule="exact"/>
      <w:jc w:val="both"/>
    </w:pPr>
    <w:rPr>
      <w:sz w:val="18"/>
      <w:lang w:eastAsia="en-US"/>
    </w:rPr>
  </w:style>
  <w:style w:type="paragraph" w:customStyle="1" w:styleId="Els-acknowledgement">
    <w:name w:val="Els-acknowledgement"/>
    <w:next w:val="a"/>
    <w:rsid w:val="004A647F"/>
    <w:pPr>
      <w:keepNext/>
      <w:spacing w:before="480" w:after="240" w:line="220" w:lineRule="exact"/>
    </w:pPr>
    <w:rPr>
      <w:b/>
      <w:lang w:eastAsia="en-US"/>
    </w:rPr>
  </w:style>
  <w:style w:type="paragraph" w:customStyle="1" w:styleId="Els-aditional-article-history">
    <w:name w:val="Els-aditional-article-history"/>
    <w:basedOn w:val="a"/>
    <w:rsid w:val="004A647F"/>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eastAsia="en-US"/>
    </w:rPr>
  </w:style>
  <w:style w:type="paragraph" w:customStyle="1" w:styleId="Els-appendixhead">
    <w:name w:val="Els-appendixhead"/>
    <w:next w:val="a"/>
    <w:rsid w:val="004A647F"/>
    <w:pPr>
      <w:numPr>
        <w:numId w:val="17"/>
      </w:numPr>
      <w:spacing w:before="480" w:after="240" w:line="220" w:lineRule="exact"/>
    </w:pPr>
    <w:rPr>
      <w:b/>
      <w:lang w:eastAsia="en-US"/>
    </w:rPr>
  </w:style>
  <w:style w:type="paragraph" w:customStyle="1" w:styleId="Els-appendixsubhead">
    <w:name w:val="Els-appendixsubhead"/>
    <w:next w:val="a"/>
    <w:rsid w:val="004A647F"/>
    <w:pPr>
      <w:numPr>
        <w:ilvl w:val="1"/>
        <w:numId w:val="18"/>
      </w:numPr>
      <w:spacing w:before="240" w:after="240" w:line="220" w:lineRule="exact"/>
    </w:pPr>
    <w:rPr>
      <w:i/>
      <w:lang w:eastAsia="en-US"/>
    </w:rPr>
  </w:style>
  <w:style w:type="paragraph" w:customStyle="1" w:styleId="Els-Author">
    <w:name w:val="Els-Author"/>
    <w:next w:val="a"/>
    <w:rsid w:val="00B2007D"/>
    <w:pPr>
      <w:keepNext/>
      <w:suppressAutoHyphens/>
      <w:spacing w:after="160" w:line="300" w:lineRule="exact"/>
      <w:jc w:val="center"/>
    </w:pPr>
    <w:rPr>
      <w:noProof/>
      <w:sz w:val="26"/>
      <w:lang w:eastAsia="en-US"/>
    </w:rPr>
  </w:style>
  <w:style w:type="paragraph" w:customStyle="1" w:styleId="Els-body-text">
    <w:name w:val="Els-body-text"/>
    <w:rsid w:val="00960572"/>
    <w:pPr>
      <w:keepNext/>
      <w:spacing w:line="240" w:lineRule="exact"/>
      <w:ind w:firstLine="238"/>
      <w:jc w:val="both"/>
    </w:pPr>
    <w:rPr>
      <w:lang w:eastAsia="en-US"/>
    </w:rPr>
  </w:style>
  <w:style w:type="paragraph" w:customStyle="1" w:styleId="Els-bulletlist">
    <w:name w:val="Els-bulletlist"/>
    <w:basedOn w:val="Els-body-text"/>
    <w:rsid w:val="004A647F"/>
    <w:pPr>
      <w:numPr>
        <w:numId w:val="19"/>
      </w:numPr>
      <w:tabs>
        <w:tab w:val="left" w:pos="240"/>
      </w:tabs>
      <w:jc w:val="left"/>
    </w:pPr>
  </w:style>
  <w:style w:type="paragraph" w:customStyle="1" w:styleId="Els-caption">
    <w:name w:val="Els-caption"/>
    <w:rsid w:val="004A647F"/>
    <w:pPr>
      <w:keepLines/>
      <w:spacing w:before="200" w:after="240" w:line="200" w:lineRule="exact"/>
    </w:pPr>
    <w:rPr>
      <w:sz w:val="16"/>
      <w:lang w:eastAsia="en-US"/>
    </w:rPr>
  </w:style>
  <w:style w:type="paragraph" w:customStyle="1" w:styleId="Els-chem-equation">
    <w:name w:val="Els-chem-equation"/>
    <w:next w:val="Els-body-text"/>
    <w:rsid w:val="004A647F"/>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4A647F"/>
    <w:pPr>
      <w:jc w:val="right"/>
    </w:pPr>
  </w:style>
  <w:style w:type="paragraph" w:customStyle="1" w:styleId="Els-collaboration-affiliation">
    <w:name w:val="Els-collaboration-affiliation"/>
    <w:basedOn w:val="Els-collaboration"/>
    <w:rsid w:val="004A647F"/>
  </w:style>
  <w:style w:type="paragraph" w:customStyle="1" w:styleId="Els-presented-by">
    <w:name w:val="Els-presented-by"/>
    <w:rsid w:val="004A647F"/>
    <w:pPr>
      <w:spacing w:after="200"/>
      <w:jc w:val="center"/>
    </w:pPr>
    <w:rPr>
      <w:b/>
      <w:sz w:val="16"/>
      <w:lang w:eastAsia="en-US"/>
    </w:rPr>
  </w:style>
  <w:style w:type="paragraph" w:customStyle="1" w:styleId="Els-dedicated-to">
    <w:name w:val="Els-dedicated-to"/>
    <w:basedOn w:val="Els-presented-by"/>
    <w:rsid w:val="004A647F"/>
    <w:rPr>
      <w:b w:val="0"/>
    </w:rPr>
  </w:style>
  <w:style w:type="paragraph" w:customStyle="1" w:styleId="Els-equation">
    <w:name w:val="Els-equation"/>
    <w:next w:val="Els-body-text"/>
    <w:rsid w:val="004A647F"/>
    <w:pPr>
      <w:tabs>
        <w:tab w:val="right" w:pos="4320"/>
        <w:tab w:val="right" w:pos="9120"/>
      </w:tabs>
      <w:spacing w:before="120" w:after="120" w:line="220" w:lineRule="exact"/>
      <w:ind w:left="480"/>
    </w:pPr>
    <w:rPr>
      <w:i/>
      <w:noProof/>
      <w:lang w:eastAsia="en-US"/>
    </w:rPr>
  </w:style>
  <w:style w:type="paragraph" w:customStyle="1" w:styleId="Els-footnote">
    <w:name w:val="Els-footnote"/>
    <w:rsid w:val="004A647F"/>
    <w:pPr>
      <w:keepLines/>
      <w:widowControl w:val="0"/>
      <w:spacing w:line="200" w:lineRule="exact"/>
      <w:ind w:firstLine="240"/>
      <w:jc w:val="both"/>
    </w:pPr>
    <w:rPr>
      <w:sz w:val="16"/>
      <w:lang w:eastAsia="en-US"/>
    </w:rPr>
  </w:style>
  <w:style w:type="paragraph" w:customStyle="1" w:styleId="Els-history">
    <w:name w:val="Els-history"/>
    <w:next w:val="a"/>
    <w:rsid w:val="004A647F"/>
    <w:pPr>
      <w:spacing w:before="120" w:after="400" w:line="200" w:lineRule="exact"/>
      <w:jc w:val="center"/>
    </w:pPr>
    <w:rPr>
      <w:noProof/>
      <w:sz w:val="16"/>
      <w:lang w:eastAsia="en-US"/>
    </w:rPr>
  </w:style>
  <w:style w:type="paragraph" w:customStyle="1" w:styleId="Els-journal-logo">
    <w:name w:val="Els-journal-logo"/>
    <w:rsid w:val="004A647F"/>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a"/>
    <w:rsid w:val="004A647F"/>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4A647F"/>
    <w:pPr>
      <w:numPr>
        <w:numId w:val="20"/>
      </w:numPr>
      <w:tabs>
        <w:tab w:val="left" w:pos="240"/>
      </w:tabs>
      <w:ind w:left="480"/>
      <w:jc w:val="left"/>
    </w:pPr>
  </w:style>
  <w:style w:type="paragraph" w:customStyle="1" w:styleId="Els-reference">
    <w:name w:val="Els-reference"/>
    <w:rsid w:val="004A647F"/>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4A647F"/>
    <w:pPr>
      <w:keepNext/>
      <w:spacing w:before="480" w:after="200" w:line="220" w:lineRule="exact"/>
    </w:pPr>
    <w:rPr>
      <w:b/>
      <w:lang w:eastAsia="en-US"/>
    </w:rPr>
  </w:style>
  <w:style w:type="paragraph" w:customStyle="1" w:styleId="Els-reprint-line">
    <w:name w:val="Els-reprint-line"/>
    <w:basedOn w:val="a"/>
    <w:rsid w:val="001F1930"/>
    <w:pPr>
      <w:tabs>
        <w:tab w:val="left" w:pos="0"/>
        <w:tab w:val="center" w:pos="5443"/>
      </w:tabs>
      <w:jc w:val="center"/>
    </w:pPr>
    <w:rPr>
      <w:sz w:val="16"/>
    </w:rPr>
  </w:style>
  <w:style w:type="paragraph" w:customStyle="1" w:styleId="Els-table-text">
    <w:name w:val="Els-table-text"/>
    <w:rsid w:val="004A647F"/>
    <w:pPr>
      <w:keepNext/>
      <w:spacing w:after="80" w:line="200" w:lineRule="exact"/>
    </w:pPr>
    <w:rPr>
      <w:sz w:val="16"/>
      <w:lang w:eastAsia="en-US"/>
    </w:rPr>
  </w:style>
  <w:style w:type="paragraph" w:customStyle="1" w:styleId="Els-Title">
    <w:name w:val="Els-Title"/>
    <w:next w:val="Els-Author"/>
    <w:autoRedefine/>
    <w:rsid w:val="00EB7368"/>
    <w:pPr>
      <w:suppressAutoHyphens/>
      <w:spacing w:after="240" w:line="400" w:lineRule="exact"/>
      <w:jc w:val="center"/>
    </w:pPr>
    <w:rPr>
      <w:rFonts w:eastAsia="新細明體"/>
      <w:sz w:val="34"/>
    </w:rPr>
  </w:style>
  <w:style w:type="character" w:styleId="a4">
    <w:name w:val="endnote reference"/>
    <w:semiHidden/>
    <w:rsid w:val="004A647F"/>
    <w:rPr>
      <w:vertAlign w:val="superscript"/>
    </w:rPr>
  </w:style>
  <w:style w:type="paragraph" w:styleId="a5">
    <w:name w:val="header"/>
    <w:link w:val="a6"/>
    <w:uiPriority w:val="99"/>
    <w:rsid w:val="009E1829"/>
    <w:pPr>
      <w:tabs>
        <w:tab w:val="center" w:pos="4706"/>
        <w:tab w:val="right" w:pos="9356"/>
      </w:tabs>
      <w:spacing w:after="240" w:line="200" w:lineRule="atLeast"/>
    </w:pPr>
    <w:rPr>
      <w:i/>
      <w:noProof/>
      <w:sz w:val="16"/>
      <w:lang w:eastAsia="en-US"/>
    </w:rPr>
  </w:style>
  <w:style w:type="paragraph" w:styleId="a7">
    <w:name w:val="footer"/>
    <w:basedOn w:val="a5"/>
    <w:link w:val="a8"/>
    <w:uiPriority w:val="99"/>
    <w:rsid w:val="004A647F"/>
    <w:pPr>
      <w:tabs>
        <w:tab w:val="right" w:pos="10080"/>
      </w:tabs>
    </w:pPr>
    <w:rPr>
      <w:i w:val="0"/>
      <w:lang w:val="x-none"/>
    </w:rPr>
  </w:style>
  <w:style w:type="character" w:styleId="a9">
    <w:name w:val="footnote reference"/>
    <w:semiHidden/>
    <w:rsid w:val="004A647F"/>
    <w:rPr>
      <w:vertAlign w:val="superscript"/>
    </w:rPr>
  </w:style>
  <w:style w:type="paragraph" w:styleId="aa">
    <w:name w:val="footnote text"/>
    <w:basedOn w:val="a"/>
    <w:link w:val="ab"/>
    <w:semiHidden/>
    <w:rsid w:val="004A647F"/>
    <w:rPr>
      <w:rFonts w:ascii="Univers" w:hAnsi="Univers"/>
    </w:rPr>
  </w:style>
  <w:style w:type="character" w:styleId="ac">
    <w:name w:val="Hyperlink"/>
    <w:rsid w:val="00C6090C"/>
    <w:rPr>
      <w:color w:val="auto"/>
      <w:sz w:val="16"/>
      <w:u w:val="none"/>
    </w:rPr>
  </w:style>
  <w:style w:type="character" w:customStyle="1" w:styleId="MTEquationSection">
    <w:name w:val="MTEquationSection"/>
    <w:rsid w:val="004A647F"/>
    <w:rPr>
      <w:vanish/>
      <w:color w:val="FF0000"/>
    </w:rPr>
  </w:style>
  <w:style w:type="character" w:styleId="ad">
    <w:name w:val="page number"/>
    <w:rsid w:val="004A647F"/>
    <w:rPr>
      <w:sz w:val="16"/>
    </w:rPr>
  </w:style>
  <w:style w:type="paragraph" w:styleId="ae">
    <w:name w:val="Plain Text"/>
    <w:basedOn w:val="a"/>
    <w:link w:val="af"/>
    <w:rsid w:val="004A647F"/>
    <w:rPr>
      <w:rFonts w:ascii="Courier New" w:hAnsi="Courier New"/>
      <w:lang w:val="x-none"/>
    </w:rPr>
  </w:style>
  <w:style w:type="paragraph" w:customStyle="1" w:styleId="Els-5thorder-head">
    <w:name w:val="Els-5thorder-head"/>
    <w:next w:val="Els-body-text"/>
    <w:rsid w:val="004A647F"/>
    <w:pPr>
      <w:keepNext/>
      <w:suppressAutoHyphens/>
      <w:spacing w:line="240" w:lineRule="exact"/>
    </w:pPr>
    <w:rPr>
      <w:i/>
      <w:lang w:eastAsia="en-US"/>
    </w:rPr>
  </w:style>
  <w:style w:type="paragraph" w:customStyle="1" w:styleId="Els-Abstract-Copyright">
    <w:name w:val="Els-Abstract-Copyright"/>
    <w:basedOn w:val="Els-Abstract-text"/>
    <w:rsid w:val="004A647F"/>
    <w:pPr>
      <w:spacing w:after="220"/>
    </w:pPr>
  </w:style>
  <w:style w:type="paragraph" w:customStyle="1" w:styleId="DocHead">
    <w:name w:val="DocHead"/>
    <w:rsid w:val="00A93C27"/>
    <w:pPr>
      <w:spacing w:after="240"/>
      <w:jc w:val="center"/>
    </w:pPr>
    <w:rPr>
      <w:sz w:val="24"/>
      <w:lang w:eastAsia="en-US"/>
    </w:rPr>
  </w:style>
  <w:style w:type="character" w:styleId="af0">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af1">
    <w:name w:val="Table Grid"/>
    <w:basedOn w:val="a1"/>
    <w:uiPriority w:val="59"/>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rsid w:val="00B30D57"/>
    <w:rPr>
      <w:rFonts w:ascii="Tahoma" w:hAnsi="Tahoma"/>
      <w:sz w:val="16"/>
      <w:szCs w:val="16"/>
      <w:lang w:val="x-none"/>
    </w:rPr>
  </w:style>
  <w:style w:type="character" w:customStyle="1" w:styleId="af3">
    <w:name w:val="註解方塊文字 字元"/>
    <w:link w:val="af2"/>
    <w:rsid w:val="00B30D57"/>
    <w:rPr>
      <w:rFonts w:ascii="Tahoma" w:hAnsi="Tahoma" w:cs="Tahoma"/>
      <w:sz w:val="16"/>
      <w:szCs w:val="16"/>
      <w:lang w:eastAsia="en-US"/>
    </w:rPr>
  </w:style>
  <w:style w:type="paragraph" w:styleId="Web">
    <w:name w:val="Normal (Web)"/>
    <w:basedOn w:val="a"/>
    <w:rsid w:val="0080099E"/>
    <w:pPr>
      <w:spacing w:before="100" w:beforeAutospacing="1" w:after="100" w:afterAutospacing="1"/>
    </w:pPr>
    <w:rPr>
      <w:rFonts w:ascii="Arial Unicode MS" w:eastAsia="Arial Unicode MS" w:hAnsi="Arial Unicode MS" w:cs="Arial Unicode MS"/>
      <w:sz w:val="24"/>
      <w:szCs w:val="24"/>
      <w:lang w:val="en-US" w:eastAsia="zh-TW"/>
    </w:rPr>
  </w:style>
  <w:style w:type="character" w:customStyle="1" w:styleId="apple-converted-space">
    <w:name w:val="apple-converted-space"/>
    <w:basedOn w:val="a0"/>
    <w:rsid w:val="00DE0338"/>
  </w:style>
  <w:style w:type="paragraph" w:styleId="af4">
    <w:name w:val="List Paragraph"/>
    <w:basedOn w:val="a"/>
    <w:uiPriority w:val="99"/>
    <w:qFormat/>
    <w:rsid w:val="00B828B1"/>
    <w:pPr>
      <w:ind w:leftChars="200" w:left="480"/>
    </w:pPr>
  </w:style>
  <w:style w:type="character" w:customStyle="1" w:styleId="a8">
    <w:name w:val="頁尾 字元"/>
    <w:link w:val="a7"/>
    <w:uiPriority w:val="99"/>
    <w:rsid w:val="008B12B2"/>
    <w:rPr>
      <w:noProof/>
      <w:sz w:val="16"/>
      <w:lang w:eastAsia="en-US"/>
    </w:rPr>
  </w:style>
  <w:style w:type="character" w:customStyle="1" w:styleId="gd">
    <w:name w:val="gd"/>
    <w:basedOn w:val="a0"/>
    <w:rsid w:val="008B12B2"/>
  </w:style>
  <w:style w:type="character" w:customStyle="1" w:styleId="go">
    <w:name w:val="go"/>
    <w:basedOn w:val="a0"/>
    <w:rsid w:val="008B12B2"/>
  </w:style>
  <w:style w:type="paragraph" w:styleId="af5">
    <w:name w:val="Body Text Indent"/>
    <w:basedOn w:val="a"/>
    <w:link w:val="af6"/>
    <w:rsid w:val="008111D5"/>
    <w:pPr>
      <w:widowControl w:val="0"/>
      <w:autoSpaceDE w:val="0"/>
      <w:autoSpaceDN w:val="0"/>
      <w:adjustRightInd w:val="0"/>
      <w:ind w:firstLineChars="200" w:firstLine="540"/>
    </w:pPr>
    <w:rPr>
      <w:rFonts w:ascii="標楷體" w:eastAsia="標楷體"/>
      <w:sz w:val="27"/>
      <w:szCs w:val="29"/>
      <w:lang w:val="x-none" w:eastAsia="x-none"/>
    </w:rPr>
  </w:style>
  <w:style w:type="character" w:customStyle="1" w:styleId="af6">
    <w:name w:val="本文縮排 字元"/>
    <w:link w:val="af5"/>
    <w:rsid w:val="008111D5"/>
    <w:rPr>
      <w:rFonts w:ascii="標楷體" w:eastAsia="標楷體"/>
      <w:sz w:val="27"/>
      <w:szCs w:val="29"/>
    </w:rPr>
  </w:style>
  <w:style w:type="character" w:customStyle="1" w:styleId="shorttext">
    <w:name w:val="short_text"/>
    <w:basedOn w:val="a0"/>
    <w:rsid w:val="008111D5"/>
  </w:style>
  <w:style w:type="character" w:customStyle="1" w:styleId="alt-edited1">
    <w:name w:val="alt-edited1"/>
    <w:rsid w:val="008111D5"/>
    <w:rPr>
      <w:color w:val="4D90F0"/>
    </w:rPr>
  </w:style>
  <w:style w:type="character" w:customStyle="1" w:styleId="hps">
    <w:name w:val="hps"/>
    <w:basedOn w:val="a0"/>
    <w:rsid w:val="008111D5"/>
  </w:style>
  <w:style w:type="character" w:customStyle="1" w:styleId="30">
    <w:name w:val="標題 3 字元"/>
    <w:link w:val="3"/>
    <w:rsid w:val="003267E8"/>
    <w:rPr>
      <w:b/>
      <w:bCs/>
      <w:sz w:val="22"/>
      <w:szCs w:val="24"/>
      <w:lang w:val="en-GB" w:eastAsia="en-US"/>
    </w:rPr>
  </w:style>
  <w:style w:type="character" w:customStyle="1" w:styleId="40">
    <w:name w:val="標題 4 字元"/>
    <w:link w:val="4"/>
    <w:rsid w:val="003267E8"/>
    <w:rPr>
      <w:b/>
      <w:bCs/>
      <w:sz w:val="28"/>
      <w:szCs w:val="28"/>
      <w:lang w:val="en-GB" w:eastAsia="en-US"/>
    </w:rPr>
  </w:style>
  <w:style w:type="character" w:customStyle="1" w:styleId="a6">
    <w:name w:val="頁首 字元"/>
    <w:link w:val="a5"/>
    <w:uiPriority w:val="99"/>
    <w:rsid w:val="003267E8"/>
    <w:rPr>
      <w:i/>
      <w:noProof/>
      <w:sz w:val="16"/>
      <w:lang w:val="en-US" w:eastAsia="en-US" w:bidi="ar-SA"/>
    </w:rPr>
  </w:style>
  <w:style w:type="character" w:customStyle="1" w:styleId="ab">
    <w:name w:val="註腳文字 字元"/>
    <w:link w:val="aa"/>
    <w:semiHidden/>
    <w:rsid w:val="003267E8"/>
    <w:rPr>
      <w:rFonts w:ascii="Univers" w:hAnsi="Univers"/>
      <w:lang w:val="en-GB" w:eastAsia="en-US"/>
    </w:rPr>
  </w:style>
  <w:style w:type="character" w:customStyle="1" w:styleId="af">
    <w:name w:val="純文字 字元"/>
    <w:link w:val="ae"/>
    <w:rsid w:val="003267E8"/>
    <w:rPr>
      <w:rFonts w:ascii="Courier New" w:hAnsi="Courier New" w:cs="Courier New"/>
      <w:lang w:eastAsia="en-US"/>
    </w:rPr>
  </w:style>
  <w:style w:type="paragraph" w:customStyle="1" w:styleId="Default">
    <w:name w:val="Default"/>
    <w:rsid w:val="003267E8"/>
    <w:pPr>
      <w:widowControl w:val="0"/>
      <w:autoSpaceDE w:val="0"/>
      <w:autoSpaceDN w:val="0"/>
      <w:adjustRightInd w:val="0"/>
    </w:pPr>
    <w:rPr>
      <w:rFonts w:ascii="標楷體" w:eastAsia="標楷體" w:cs="標楷體"/>
      <w:color w:val="000000"/>
      <w:sz w:val="24"/>
      <w:szCs w:val="24"/>
    </w:rPr>
  </w:style>
  <w:style w:type="character" w:customStyle="1" w:styleId="ft">
    <w:name w:val="ft"/>
    <w:basedOn w:val="a0"/>
    <w:rsid w:val="003267E8"/>
  </w:style>
  <w:style w:type="table" w:customStyle="1" w:styleId="1">
    <w:name w:val="表格格線1"/>
    <w:basedOn w:val="a1"/>
    <w:next w:val="af1"/>
    <w:uiPriority w:val="39"/>
    <w:rsid w:val="00BC15DE"/>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f1"/>
    <w:uiPriority w:val="39"/>
    <w:rsid w:val="009F2096"/>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f1"/>
    <w:uiPriority w:val="39"/>
    <w:rsid w:val="004308CD"/>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f1"/>
    <w:uiPriority w:val="39"/>
    <w:rsid w:val="004308CD"/>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1"/>
    <w:uiPriority w:val="39"/>
    <w:rsid w:val="004308CD"/>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a0"/>
    <w:rsid w:val="00EF2AD5"/>
  </w:style>
  <w:style w:type="character" w:customStyle="1" w:styleId="singlehighlightclass1">
    <w:name w:val="single_highlight_class1"/>
    <w:rsid w:val="00EF2AD5"/>
    <w:rPr>
      <w:shd w:val="clear" w:color="auto" w:fill="FFFF00"/>
    </w:rPr>
  </w:style>
  <w:style w:type="character" w:customStyle="1" w:styleId="nlmstring-name">
    <w:name w:val="nlm_string-name"/>
    <w:basedOn w:val="a0"/>
    <w:rsid w:val="00EF2AD5"/>
  </w:style>
  <w:style w:type="character" w:customStyle="1" w:styleId="publicationinfo">
    <w:name w:val="publicationinfo"/>
    <w:basedOn w:val="a0"/>
    <w:rsid w:val="00EF2AD5"/>
  </w:style>
  <w:style w:type="character" w:customStyle="1" w:styleId="notrecommendedinfo">
    <w:name w:val="notrecommendedinfo"/>
    <w:basedOn w:val="a0"/>
    <w:rsid w:val="00EF2AD5"/>
  </w:style>
  <w:style w:type="character" w:customStyle="1" w:styleId="completeauthorentry">
    <w:name w:val="completeauthorentry"/>
    <w:basedOn w:val="a0"/>
    <w:rsid w:val="00A55B6D"/>
  </w:style>
  <w:style w:type="character" w:customStyle="1" w:styleId="journaltitle">
    <w:name w:val="journaltitle"/>
    <w:basedOn w:val="a0"/>
    <w:rsid w:val="00F355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40">
      <w:bodyDiv w:val="1"/>
      <w:marLeft w:val="0"/>
      <w:marRight w:val="0"/>
      <w:marTop w:val="0"/>
      <w:marBottom w:val="0"/>
      <w:divBdr>
        <w:top w:val="none" w:sz="0" w:space="0" w:color="auto"/>
        <w:left w:val="none" w:sz="0" w:space="0" w:color="auto"/>
        <w:bottom w:val="none" w:sz="0" w:space="0" w:color="auto"/>
        <w:right w:val="none" w:sz="0" w:space="0" w:color="auto"/>
      </w:divBdr>
      <w:divsChild>
        <w:div w:id="286936967">
          <w:marLeft w:val="0"/>
          <w:marRight w:val="0"/>
          <w:marTop w:val="0"/>
          <w:marBottom w:val="0"/>
          <w:divBdr>
            <w:top w:val="none" w:sz="0" w:space="0" w:color="auto"/>
            <w:left w:val="none" w:sz="0" w:space="0" w:color="auto"/>
            <w:bottom w:val="none" w:sz="0" w:space="0" w:color="auto"/>
            <w:right w:val="none" w:sz="0" w:space="0" w:color="auto"/>
          </w:divBdr>
          <w:divsChild>
            <w:div w:id="583030263">
              <w:marLeft w:val="0"/>
              <w:marRight w:val="0"/>
              <w:marTop w:val="0"/>
              <w:marBottom w:val="0"/>
              <w:divBdr>
                <w:top w:val="none" w:sz="0" w:space="0" w:color="auto"/>
                <w:left w:val="none" w:sz="0" w:space="0" w:color="auto"/>
                <w:bottom w:val="none" w:sz="0" w:space="0" w:color="auto"/>
                <w:right w:val="none" w:sz="0" w:space="0" w:color="auto"/>
              </w:divBdr>
              <w:divsChild>
                <w:div w:id="1535731376">
                  <w:marLeft w:val="0"/>
                  <w:marRight w:val="0"/>
                  <w:marTop w:val="0"/>
                  <w:marBottom w:val="0"/>
                  <w:divBdr>
                    <w:top w:val="none" w:sz="0" w:space="0" w:color="auto"/>
                    <w:left w:val="none" w:sz="0" w:space="0" w:color="auto"/>
                    <w:bottom w:val="none" w:sz="0" w:space="0" w:color="auto"/>
                    <w:right w:val="none" w:sz="0" w:space="0" w:color="auto"/>
                  </w:divBdr>
                  <w:divsChild>
                    <w:div w:id="448008115">
                      <w:marLeft w:val="0"/>
                      <w:marRight w:val="0"/>
                      <w:marTop w:val="0"/>
                      <w:marBottom w:val="0"/>
                      <w:divBdr>
                        <w:top w:val="none" w:sz="0" w:space="0" w:color="auto"/>
                        <w:left w:val="none" w:sz="0" w:space="0" w:color="auto"/>
                        <w:bottom w:val="none" w:sz="0" w:space="0" w:color="auto"/>
                        <w:right w:val="none" w:sz="0" w:space="0" w:color="auto"/>
                      </w:divBdr>
                      <w:divsChild>
                        <w:div w:id="1964647734">
                          <w:marLeft w:val="-191"/>
                          <w:marRight w:val="0"/>
                          <w:marTop w:val="0"/>
                          <w:marBottom w:val="0"/>
                          <w:divBdr>
                            <w:top w:val="none" w:sz="0" w:space="0" w:color="auto"/>
                            <w:left w:val="none" w:sz="0" w:space="0" w:color="auto"/>
                            <w:bottom w:val="none" w:sz="0" w:space="0" w:color="auto"/>
                            <w:right w:val="none" w:sz="0" w:space="0" w:color="auto"/>
                          </w:divBdr>
                          <w:divsChild>
                            <w:div w:id="1577938905">
                              <w:marLeft w:val="0"/>
                              <w:marRight w:val="0"/>
                              <w:marTop w:val="0"/>
                              <w:marBottom w:val="0"/>
                              <w:divBdr>
                                <w:top w:val="none" w:sz="0" w:space="0" w:color="auto"/>
                                <w:left w:val="none" w:sz="0" w:space="0" w:color="auto"/>
                                <w:bottom w:val="none" w:sz="0" w:space="0" w:color="auto"/>
                                <w:right w:val="none" w:sz="0" w:space="0" w:color="auto"/>
                              </w:divBdr>
                              <w:divsChild>
                                <w:div w:id="1566452034">
                                  <w:marLeft w:val="0"/>
                                  <w:marRight w:val="0"/>
                                  <w:marTop w:val="0"/>
                                  <w:marBottom w:val="293"/>
                                  <w:divBdr>
                                    <w:top w:val="none" w:sz="0" w:space="0" w:color="auto"/>
                                    <w:left w:val="none" w:sz="0" w:space="0" w:color="auto"/>
                                    <w:bottom w:val="none" w:sz="0" w:space="0" w:color="auto"/>
                                    <w:right w:val="none" w:sz="0" w:space="0" w:color="auto"/>
                                  </w:divBdr>
                                  <w:divsChild>
                                    <w:div w:id="4729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68430">
      <w:bodyDiv w:val="1"/>
      <w:marLeft w:val="0"/>
      <w:marRight w:val="0"/>
      <w:marTop w:val="0"/>
      <w:marBottom w:val="0"/>
      <w:divBdr>
        <w:top w:val="none" w:sz="0" w:space="0" w:color="auto"/>
        <w:left w:val="none" w:sz="0" w:space="0" w:color="auto"/>
        <w:bottom w:val="none" w:sz="0" w:space="0" w:color="auto"/>
        <w:right w:val="none" w:sz="0" w:space="0" w:color="auto"/>
      </w:divBdr>
      <w:divsChild>
        <w:div w:id="732461395">
          <w:marLeft w:val="0"/>
          <w:marRight w:val="0"/>
          <w:marTop w:val="0"/>
          <w:marBottom w:val="0"/>
          <w:divBdr>
            <w:top w:val="none" w:sz="0" w:space="0" w:color="auto"/>
            <w:left w:val="none" w:sz="0" w:space="0" w:color="auto"/>
            <w:bottom w:val="none" w:sz="0" w:space="0" w:color="auto"/>
            <w:right w:val="none" w:sz="0" w:space="0" w:color="auto"/>
          </w:divBdr>
          <w:divsChild>
            <w:div w:id="1641763346">
              <w:marLeft w:val="0"/>
              <w:marRight w:val="0"/>
              <w:marTop w:val="0"/>
              <w:marBottom w:val="0"/>
              <w:divBdr>
                <w:top w:val="none" w:sz="0" w:space="0" w:color="auto"/>
                <w:left w:val="none" w:sz="0" w:space="0" w:color="auto"/>
                <w:bottom w:val="none" w:sz="0" w:space="0" w:color="auto"/>
                <w:right w:val="none" w:sz="0" w:space="0" w:color="auto"/>
              </w:divBdr>
              <w:divsChild>
                <w:div w:id="789012833">
                  <w:marLeft w:val="0"/>
                  <w:marRight w:val="0"/>
                  <w:marTop w:val="0"/>
                  <w:marBottom w:val="0"/>
                  <w:divBdr>
                    <w:top w:val="none" w:sz="0" w:space="0" w:color="auto"/>
                    <w:left w:val="none" w:sz="0" w:space="0" w:color="auto"/>
                    <w:bottom w:val="none" w:sz="0" w:space="0" w:color="auto"/>
                    <w:right w:val="none" w:sz="0" w:space="0" w:color="auto"/>
                  </w:divBdr>
                  <w:divsChild>
                    <w:div w:id="1673335046">
                      <w:marLeft w:val="0"/>
                      <w:marRight w:val="0"/>
                      <w:marTop w:val="0"/>
                      <w:marBottom w:val="0"/>
                      <w:divBdr>
                        <w:top w:val="none" w:sz="0" w:space="0" w:color="auto"/>
                        <w:left w:val="none" w:sz="0" w:space="0" w:color="auto"/>
                        <w:bottom w:val="none" w:sz="0" w:space="0" w:color="auto"/>
                        <w:right w:val="none" w:sz="0" w:space="0" w:color="auto"/>
                      </w:divBdr>
                      <w:divsChild>
                        <w:div w:id="1155874192">
                          <w:marLeft w:val="-191"/>
                          <w:marRight w:val="0"/>
                          <w:marTop w:val="0"/>
                          <w:marBottom w:val="0"/>
                          <w:divBdr>
                            <w:top w:val="none" w:sz="0" w:space="0" w:color="auto"/>
                            <w:left w:val="none" w:sz="0" w:space="0" w:color="auto"/>
                            <w:bottom w:val="none" w:sz="0" w:space="0" w:color="auto"/>
                            <w:right w:val="none" w:sz="0" w:space="0" w:color="auto"/>
                          </w:divBdr>
                          <w:divsChild>
                            <w:div w:id="494686889">
                              <w:marLeft w:val="0"/>
                              <w:marRight w:val="0"/>
                              <w:marTop w:val="0"/>
                              <w:marBottom w:val="0"/>
                              <w:divBdr>
                                <w:top w:val="none" w:sz="0" w:space="0" w:color="auto"/>
                                <w:left w:val="none" w:sz="0" w:space="0" w:color="auto"/>
                                <w:bottom w:val="none" w:sz="0" w:space="0" w:color="auto"/>
                                <w:right w:val="none" w:sz="0" w:space="0" w:color="auto"/>
                              </w:divBdr>
                              <w:divsChild>
                                <w:div w:id="1610358737">
                                  <w:marLeft w:val="0"/>
                                  <w:marRight w:val="0"/>
                                  <w:marTop w:val="0"/>
                                  <w:marBottom w:val="293"/>
                                  <w:divBdr>
                                    <w:top w:val="none" w:sz="0" w:space="0" w:color="auto"/>
                                    <w:left w:val="none" w:sz="0" w:space="0" w:color="auto"/>
                                    <w:bottom w:val="none" w:sz="0" w:space="0" w:color="auto"/>
                                    <w:right w:val="none" w:sz="0" w:space="0" w:color="auto"/>
                                  </w:divBdr>
                                  <w:divsChild>
                                    <w:div w:id="14164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542958">
      <w:bodyDiv w:val="1"/>
      <w:marLeft w:val="0"/>
      <w:marRight w:val="0"/>
      <w:marTop w:val="0"/>
      <w:marBottom w:val="0"/>
      <w:divBdr>
        <w:top w:val="none" w:sz="0" w:space="0" w:color="auto"/>
        <w:left w:val="none" w:sz="0" w:space="0" w:color="auto"/>
        <w:bottom w:val="none" w:sz="0" w:space="0" w:color="auto"/>
        <w:right w:val="none" w:sz="0" w:space="0" w:color="auto"/>
      </w:divBdr>
      <w:divsChild>
        <w:div w:id="119151335">
          <w:marLeft w:val="0"/>
          <w:marRight w:val="0"/>
          <w:marTop w:val="0"/>
          <w:marBottom w:val="0"/>
          <w:divBdr>
            <w:top w:val="none" w:sz="0" w:space="0" w:color="auto"/>
            <w:left w:val="none" w:sz="0" w:space="0" w:color="auto"/>
            <w:bottom w:val="none" w:sz="0" w:space="0" w:color="auto"/>
            <w:right w:val="none" w:sz="0" w:space="0" w:color="auto"/>
          </w:divBdr>
          <w:divsChild>
            <w:div w:id="106126683">
              <w:marLeft w:val="0"/>
              <w:marRight w:val="0"/>
              <w:marTop w:val="0"/>
              <w:marBottom w:val="0"/>
              <w:divBdr>
                <w:top w:val="none" w:sz="0" w:space="0" w:color="auto"/>
                <w:left w:val="none" w:sz="0" w:space="0" w:color="auto"/>
                <w:bottom w:val="none" w:sz="0" w:space="0" w:color="auto"/>
                <w:right w:val="none" w:sz="0" w:space="0" w:color="auto"/>
              </w:divBdr>
              <w:divsChild>
                <w:div w:id="1417482365">
                  <w:marLeft w:val="0"/>
                  <w:marRight w:val="0"/>
                  <w:marTop w:val="0"/>
                  <w:marBottom w:val="0"/>
                  <w:divBdr>
                    <w:top w:val="none" w:sz="0" w:space="0" w:color="auto"/>
                    <w:left w:val="none" w:sz="0" w:space="0" w:color="auto"/>
                    <w:bottom w:val="none" w:sz="0" w:space="0" w:color="auto"/>
                    <w:right w:val="none" w:sz="0" w:space="0" w:color="auto"/>
                  </w:divBdr>
                  <w:divsChild>
                    <w:div w:id="1584218202">
                      <w:marLeft w:val="0"/>
                      <w:marRight w:val="0"/>
                      <w:marTop w:val="0"/>
                      <w:marBottom w:val="0"/>
                      <w:divBdr>
                        <w:top w:val="none" w:sz="0" w:space="0" w:color="auto"/>
                        <w:left w:val="none" w:sz="0" w:space="0" w:color="auto"/>
                        <w:bottom w:val="none" w:sz="0" w:space="0" w:color="auto"/>
                        <w:right w:val="none" w:sz="0" w:space="0" w:color="auto"/>
                      </w:divBdr>
                      <w:divsChild>
                        <w:div w:id="2016228738">
                          <w:marLeft w:val="-191"/>
                          <w:marRight w:val="0"/>
                          <w:marTop w:val="0"/>
                          <w:marBottom w:val="0"/>
                          <w:divBdr>
                            <w:top w:val="none" w:sz="0" w:space="0" w:color="auto"/>
                            <w:left w:val="none" w:sz="0" w:space="0" w:color="auto"/>
                            <w:bottom w:val="none" w:sz="0" w:space="0" w:color="auto"/>
                            <w:right w:val="none" w:sz="0" w:space="0" w:color="auto"/>
                          </w:divBdr>
                          <w:divsChild>
                            <w:div w:id="1647011497">
                              <w:marLeft w:val="0"/>
                              <w:marRight w:val="0"/>
                              <w:marTop w:val="0"/>
                              <w:marBottom w:val="0"/>
                              <w:divBdr>
                                <w:top w:val="none" w:sz="0" w:space="0" w:color="auto"/>
                                <w:left w:val="none" w:sz="0" w:space="0" w:color="auto"/>
                                <w:bottom w:val="none" w:sz="0" w:space="0" w:color="auto"/>
                                <w:right w:val="none" w:sz="0" w:space="0" w:color="auto"/>
                              </w:divBdr>
                              <w:divsChild>
                                <w:div w:id="2062777398">
                                  <w:marLeft w:val="0"/>
                                  <w:marRight w:val="0"/>
                                  <w:marTop w:val="0"/>
                                  <w:marBottom w:val="293"/>
                                  <w:divBdr>
                                    <w:top w:val="none" w:sz="0" w:space="0" w:color="auto"/>
                                    <w:left w:val="none" w:sz="0" w:space="0" w:color="auto"/>
                                    <w:bottom w:val="none" w:sz="0" w:space="0" w:color="auto"/>
                                    <w:right w:val="none" w:sz="0" w:space="0" w:color="auto"/>
                                  </w:divBdr>
                                  <w:divsChild>
                                    <w:div w:id="2917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274766">
      <w:bodyDiv w:val="1"/>
      <w:marLeft w:val="0"/>
      <w:marRight w:val="0"/>
      <w:marTop w:val="0"/>
      <w:marBottom w:val="0"/>
      <w:divBdr>
        <w:top w:val="none" w:sz="0" w:space="0" w:color="auto"/>
        <w:left w:val="none" w:sz="0" w:space="0" w:color="auto"/>
        <w:bottom w:val="none" w:sz="0" w:space="0" w:color="auto"/>
        <w:right w:val="none" w:sz="0" w:space="0" w:color="auto"/>
      </w:divBdr>
      <w:divsChild>
        <w:div w:id="773790752">
          <w:marLeft w:val="0"/>
          <w:marRight w:val="0"/>
          <w:marTop w:val="0"/>
          <w:marBottom w:val="0"/>
          <w:divBdr>
            <w:top w:val="none" w:sz="0" w:space="0" w:color="auto"/>
            <w:left w:val="none" w:sz="0" w:space="0" w:color="auto"/>
            <w:bottom w:val="none" w:sz="0" w:space="0" w:color="auto"/>
            <w:right w:val="none" w:sz="0" w:space="0" w:color="auto"/>
          </w:divBdr>
          <w:divsChild>
            <w:div w:id="471825488">
              <w:marLeft w:val="0"/>
              <w:marRight w:val="0"/>
              <w:marTop w:val="0"/>
              <w:marBottom w:val="0"/>
              <w:divBdr>
                <w:top w:val="none" w:sz="0" w:space="0" w:color="auto"/>
                <w:left w:val="none" w:sz="0" w:space="0" w:color="auto"/>
                <w:bottom w:val="none" w:sz="0" w:space="0" w:color="auto"/>
                <w:right w:val="none" w:sz="0" w:space="0" w:color="auto"/>
              </w:divBdr>
              <w:divsChild>
                <w:div w:id="1745101543">
                  <w:marLeft w:val="0"/>
                  <w:marRight w:val="0"/>
                  <w:marTop w:val="0"/>
                  <w:marBottom w:val="0"/>
                  <w:divBdr>
                    <w:top w:val="none" w:sz="0" w:space="0" w:color="auto"/>
                    <w:left w:val="none" w:sz="0" w:space="0" w:color="auto"/>
                    <w:bottom w:val="none" w:sz="0" w:space="0" w:color="auto"/>
                    <w:right w:val="none" w:sz="0" w:space="0" w:color="auto"/>
                  </w:divBdr>
                  <w:divsChild>
                    <w:div w:id="33892811">
                      <w:marLeft w:val="0"/>
                      <w:marRight w:val="0"/>
                      <w:marTop w:val="0"/>
                      <w:marBottom w:val="0"/>
                      <w:divBdr>
                        <w:top w:val="none" w:sz="0" w:space="0" w:color="auto"/>
                        <w:left w:val="none" w:sz="0" w:space="0" w:color="auto"/>
                        <w:bottom w:val="none" w:sz="0" w:space="0" w:color="auto"/>
                        <w:right w:val="none" w:sz="0" w:space="0" w:color="auto"/>
                      </w:divBdr>
                      <w:divsChild>
                        <w:div w:id="1762141503">
                          <w:marLeft w:val="-191"/>
                          <w:marRight w:val="0"/>
                          <w:marTop w:val="0"/>
                          <w:marBottom w:val="0"/>
                          <w:divBdr>
                            <w:top w:val="none" w:sz="0" w:space="0" w:color="auto"/>
                            <w:left w:val="none" w:sz="0" w:space="0" w:color="auto"/>
                            <w:bottom w:val="none" w:sz="0" w:space="0" w:color="auto"/>
                            <w:right w:val="none" w:sz="0" w:space="0" w:color="auto"/>
                          </w:divBdr>
                          <w:divsChild>
                            <w:div w:id="1796487718">
                              <w:marLeft w:val="0"/>
                              <w:marRight w:val="0"/>
                              <w:marTop w:val="0"/>
                              <w:marBottom w:val="0"/>
                              <w:divBdr>
                                <w:top w:val="none" w:sz="0" w:space="0" w:color="auto"/>
                                <w:left w:val="none" w:sz="0" w:space="0" w:color="auto"/>
                                <w:bottom w:val="none" w:sz="0" w:space="0" w:color="auto"/>
                                <w:right w:val="none" w:sz="0" w:space="0" w:color="auto"/>
                              </w:divBdr>
                              <w:divsChild>
                                <w:div w:id="1265385529">
                                  <w:marLeft w:val="0"/>
                                  <w:marRight w:val="0"/>
                                  <w:marTop w:val="0"/>
                                  <w:marBottom w:val="293"/>
                                  <w:divBdr>
                                    <w:top w:val="none" w:sz="0" w:space="0" w:color="auto"/>
                                    <w:left w:val="none" w:sz="0" w:space="0" w:color="auto"/>
                                    <w:bottom w:val="none" w:sz="0" w:space="0" w:color="auto"/>
                                    <w:right w:val="none" w:sz="0" w:space="0" w:color="auto"/>
                                  </w:divBdr>
                                  <w:divsChild>
                                    <w:div w:id="16013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792819">
      <w:bodyDiv w:val="1"/>
      <w:marLeft w:val="0"/>
      <w:marRight w:val="0"/>
      <w:marTop w:val="0"/>
      <w:marBottom w:val="0"/>
      <w:divBdr>
        <w:top w:val="none" w:sz="0" w:space="0" w:color="auto"/>
        <w:left w:val="none" w:sz="0" w:space="0" w:color="auto"/>
        <w:bottom w:val="none" w:sz="0" w:space="0" w:color="auto"/>
        <w:right w:val="none" w:sz="0" w:space="0" w:color="auto"/>
      </w:divBdr>
      <w:divsChild>
        <w:div w:id="469518075">
          <w:marLeft w:val="0"/>
          <w:marRight w:val="0"/>
          <w:marTop w:val="0"/>
          <w:marBottom w:val="0"/>
          <w:divBdr>
            <w:top w:val="none" w:sz="0" w:space="0" w:color="auto"/>
            <w:left w:val="none" w:sz="0" w:space="0" w:color="auto"/>
            <w:bottom w:val="none" w:sz="0" w:space="0" w:color="auto"/>
            <w:right w:val="none" w:sz="0" w:space="0" w:color="auto"/>
          </w:divBdr>
          <w:divsChild>
            <w:div w:id="1826893631">
              <w:marLeft w:val="0"/>
              <w:marRight w:val="0"/>
              <w:marTop w:val="0"/>
              <w:marBottom w:val="0"/>
              <w:divBdr>
                <w:top w:val="none" w:sz="0" w:space="0" w:color="auto"/>
                <w:left w:val="none" w:sz="0" w:space="0" w:color="auto"/>
                <w:bottom w:val="none" w:sz="0" w:space="0" w:color="auto"/>
                <w:right w:val="none" w:sz="0" w:space="0" w:color="auto"/>
              </w:divBdr>
              <w:divsChild>
                <w:div w:id="918371532">
                  <w:marLeft w:val="0"/>
                  <w:marRight w:val="0"/>
                  <w:marTop w:val="0"/>
                  <w:marBottom w:val="0"/>
                  <w:divBdr>
                    <w:top w:val="none" w:sz="0" w:space="0" w:color="auto"/>
                    <w:left w:val="none" w:sz="0" w:space="0" w:color="auto"/>
                    <w:bottom w:val="none" w:sz="0" w:space="0" w:color="auto"/>
                    <w:right w:val="none" w:sz="0" w:space="0" w:color="auto"/>
                  </w:divBdr>
                  <w:divsChild>
                    <w:div w:id="391856914">
                      <w:marLeft w:val="0"/>
                      <w:marRight w:val="0"/>
                      <w:marTop w:val="0"/>
                      <w:marBottom w:val="0"/>
                      <w:divBdr>
                        <w:top w:val="none" w:sz="0" w:space="0" w:color="auto"/>
                        <w:left w:val="none" w:sz="0" w:space="0" w:color="auto"/>
                        <w:bottom w:val="none" w:sz="0" w:space="0" w:color="auto"/>
                        <w:right w:val="none" w:sz="0" w:space="0" w:color="auto"/>
                      </w:divBdr>
                      <w:divsChild>
                        <w:div w:id="1263488293">
                          <w:marLeft w:val="-191"/>
                          <w:marRight w:val="0"/>
                          <w:marTop w:val="0"/>
                          <w:marBottom w:val="0"/>
                          <w:divBdr>
                            <w:top w:val="none" w:sz="0" w:space="0" w:color="auto"/>
                            <w:left w:val="none" w:sz="0" w:space="0" w:color="auto"/>
                            <w:bottom w:val="none" w:sz="0" w:space="0" w:color="auto"/>
                            <w:right w:val="none" w:sz="0" w:space="0" w:color="auto"/>
                          </w:divBdr>
                          <w:divsChild>
                            <w:div w:id="848180873">
                              <w:marLeft w:val="0"/>
                              <w:marRight w:val="0"/>
                              <w:marTop w:val="0"/>
                              <w:marBottom w:val="0"/>
                              <w:divBdr>
                                <w:top w:val="none" w:sz="0" w:space="0" w:color="auto"/>
                                <w:left w:val="none" w:sz="0" w:space="0" w:color="auto"/>
                                <w:bottom w:val="none" w:sz="0" w:space="0" w:color="auto"/>
                                <w:right w:val="none" w:sz="0" w:space="0" w:color="auto"/>
                              </w:divBdr>
                              <w:divsChild>
                                <w:div w:id="919950373">
                                  <w:marLeft w:val="0"/>
                                  <w:marRight w:val="0"/>
                                  <w:marTop w:val="0"/>
                                  <w:marBottom w:val="293"/>
                                  <w:divBdr>
                                    <w:top w:val="none" w:sz="0" w:space="0" w:color="auto"/>
                                    <w:left w:val="none" w:sz="0" w:space="0" w:color="auto"/>
                                    <w:bottom w:val="none" w:sz="0" w:space="0" w:color="auto"/>
                                    <w:right w:val="none" w:sz="0" w:space="0" w:color="auto"/>
                                  </w:divBdr>
                                  <w:divsChild>
                                    <w:div w:id="3156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784540">
      <w:bodyDiv w:val="1"/>
      <w:marLeft w:val="0"/>
      <w:marRight w:val="0"/>
      <w:marTop w:val="0"/>
      <w:marBottom w:val="0"/>
      <w:divBdr>
        <w:top w:val="none" w:sz="0" w:space="0" w:color="auto"/>
        <w:left w:val="none" w:sz="0" w:space="0" w:color="auto"/>
        <w:bottom w:val="none" w:sz="0" w:space="0" w:color="auto"/>
        <w:right w:val="none" w:sz="0" w:space="0" w:color="auto"/>
      </w:divBdr>
      <w:divsChild>
        <w:div w:id="820123524">
          <w:marLeft w:val="0"/>
          <w:marRight w:val="0"/>
          <w:marTop w:val="0"/>
          <w:marBottom w:val="0"/>
          <w:divBdr>
            <w:top w:val="none" w:sz="0" w:space="0" w:color="auto"/>
            <w:left w:val="none" w:sz="0" w:space="0" w:color="auto"/>
            <w:bottom w:val="none" w:sz="0" w:space="0" w:color="auto"/>
            <w:right w:val="none" w:sz="0" w:space="0" w:color="auto"/>
          </w:divBdr>
          <w:divsChild>
            <w:div w:id="1361518095">
              <w:marLeft w:val="0"/>
              <w:marRight w:val="0"/>
              <w:marTop w:val="0"/>
              <w:marBottom w:val="0"/>
              <w:divBdr>
                <w:top w:val="none" w:sz="0" w:space="0" w:color="auto"/>
                <w:left w:val="none" w:sz="0" w:space="0" w:color="auto"/>
                <w:bottom w:val="none" w:sz="0" w:space="0" w:color="auto"/>
                <w:right w:val="none" w:sz="0" w:space="0" w:color="auto"/>
              </w:divBdr>
              <w:divsChild>
                <w:div w:id="1965498152">
                  <w:marLeft w:val="0"/>
                  <w:marRight w:val="0"/>
                  <w:marTop w:val="0"/>
                  <w:marBottom w:val="0"/>
                  <w:divBdr>
                    <w:top w:val="none" w:sz="0" w:space="0" w:color="auto"/>
                    <w:left w:val="none" w:sz="0" w:space="0" w:color="auto"/>
                    <w:bottom w:val="none" w:sz="0" w:space="0" w:color="auto"/>
                    <w:right w:val="none" w:sz="0" w:space="0" w:color="auto"/>
                  </w:divBdr>
                  <w:divsChild>
                    <w:div w:id="1341543286">
                      <w:marLeft w:val="0"/>
                      <w:marRight w:val="0"/>
                      <w:marTop w:val="0"/>
                      <w:marBottom w:val="0"/>
                      <w:divBdr>
                        <w:top w:val="none" w:sz="0" w:space="0" w:color="auto"/>
                        <w:left w:val="none" w:sz="0" w:space="0" w:color="auto"/>
                        <w:bottom w:val="none" w:sz="0" w:space="0" w:color="auto"/>
                        <w:right w:val="none" w:sz="0" w:space="0" w:color="auto"/>
                      </w:divBdr>
                      <w:divsChild>
                        <w:div w:id="893736434">
                          <w:marLeft w:val="-191"/>
                          <w:marRight w:val="0"/>
                          <w:marTop w:val="0"/>
                          <w:marBottom w:val="0"/>
                          <w:divBdr>
                            <w:top w:val="none" w:sz="0" w:space="0" w:color="auto"/>
                            <w:left w:val="none" w:sz="0" w:space="0" w:color="auto"/>
                            <w:bottom w:val="none" w:sz="0" w:space="0" w:color="auto"/>
                            <w:right w:val="none" w:sz="0" w:space="0" w:color="auto"/>
                          </w:divBdr>
                          <w:divsChild>
                            <w:div w:id="786042932">
                              <w:marLeft w:val="0"/>
                              <w:marRight w:val="0"/>
                              <w:marTop w:val="0"/>
                              <w:marBottom w:val="0"/>
                              <w:divBdr>
                                <w:top w:val="none" w:sz="0" w:space="0" w:color="auto"/>
                                <w:left w:val="none" w:sz="0" w:space="0" w:color="auto"/>
                                <w:bottom w:val="none" w:sz="0" w:space="0" w:color="auto"/>
                                <w:right w:val="none" w:sz="0" w:space="0" w:color="auto"/>
                              </w:divBdr>
                              <w:divsChild>
                                <w:div w:id="1125587284">
                                  <w:marLeft w:val="0"/>
                                  <w:marRight w:val="0"/>
                                  <w:marTop w:val="0"/>
                                  <w:marBottom w:val="293"/>
                                  <w:divBdr>
                                    <w:top w:val="none" w:sz="0" w:space="0" w:color="auto"/>
                                    <w:left w:val="none" w:sz="0" w:space="0" w:color="auto"/>
                                    <w:bottom w:val="none" w:sz="0" w:space="0" w:color="auto"/>
                                    <w:right w:val="none" w:sz="0" w:space="0" w:color="auto"/>
                                  </w:divBdr>
                                  <w:divsChild>
                                    <w:div w:id="20306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598045">
      <w:bodyDiv w:val="1"/>
      <w:marLeft w:val="0"/>
      <w:marRight w:val="0"/>
      <w:marTop w:val="0"/>
      <w:marBottom w:val="0"/>
      <w:divBdr>
        <w:top w:val="none" w:sz="0" w:space="0" w:color="auto"/>
        <w:left w:val="none" w:sz="0" w:space="0" w:color="auto"/>
        <w:bottom w:val="none" w:sz="0" w:space="0" w:color="auto"/>
        <w:right w:val="none" w:sz="0" w:space="0" w:color="auto"/>
      </w:divBdr>
      <w:divsChild>
        <w:div w:id="709963783">
          <w:marLeft w:val="0"/>
          <w:marRight w:val="0"/>
          <w:marTop w:val="0"/>
          <w:marBottom w:val="0"/>
          <w:divBdr>
            <w:top w:val="none" w:sz="0" w:space="0" w:color="auto"/>
            <w:left w:val="none" w:sz="0" w:space="0" w:color="auto"/>
            <w:bottom w:val="none" w:sz="0" w:space="0" w:color="auto"/>
            <w:right w:val="none" w:sz="0" w:space="0" w:color="auto"/>
          </w:divBdr>
          <w:divsChild>
            <w:div w:id="998732205">
              <w:marLeft w:val="0"/>
              <w:marRight w:val="0"/>
              <w:marTop w:val="0"/>
              <w:marBottom w:val="0"/>
              <w:divBdr>
                <w:top w:val="none" w:sz="0" w:space="0" w:color="auto"/>
                <w:left w:val="none" w:sz="0" w:space="0" w:color="auto"/>
                <w:bottom w:val="none" w:sz="0" w:space="0" w:color="auto"/>
                <w:right w:val="none" w:sz="0" w:space="0" w:color="auto"/>
              </w:divBdr>
              <w:divsChild>
                <w:div w:id="832379280">
                  <w:marLeft w:val="0"/>
                  <w:marRight w:val="0"/>
                  <w:marTop w:val="0"/>
                  <w:marBottom w:val="0"/>
                  <w:divBdr>
                    <w:top w:val="none" w:sz="0" w:space="0" w:color="auto"/>
                    <w:left w:val="none" w:sz="0" w:space="0" w:color="auto"/>
                    <w:bottom w:val="none" w:sz="0" w:space="0" w:color="auto"/>
                    <w:right w:val="none" w:sz="0" w:space="0" w:color="auto"/>
                  </w:divBdr>
                  <w:divsChild>
                    <w:div w:id="1996906918">
                      <w:marLeft w:val="0"/>
                      <w:marRight w:val="0"/>
                      <w:marTop w:val="0"/>
                      <w:marBottom w:val="0"/>
                      <w:divBdr>
                        <w:top w:val="none" w:sz="0" w:space="0" w:color="auto"/>
                        <w:left w:val="none" w:sz="0" w:space="0" w:color="auto"/>
                        <w:bottom w:val="none" w:sz="0" w:space="0" w:color="auto"/>
                        <w:right w:val="none" w:sz="0" w:space="0" w:color="auto"/>
                      </w:divBdr>
                      <w:divsChild>
                        <w:div w:id="1254244543">
                          <w:marLeft w:val="-191"/>
                          <w:marRight w:val="0"/>
                          <w:marTop w:val="0"/>
                          <w:marBottom w:val="0"/>
                          <w:divBdr>
                            <w:top w:val="none" w:sz="0" w:space="0" w:color="auto"/>
                            <w:left w:val="none" w:sz="0" w:space="0" w:color="auto"/>
                            <w:bottom w:val="none" w:sz="0" w:space="0" w:color="auto"/>
                            <w:right w:val="none" w:sz="0" w:space="0" w:color="auto"/>
                          </w:divBdr>
                          <w:divsChild>
                            <w:div w:id="706101394">
                              <w:marLeft w:val="0"/>
                              <w:marRight w:val="0"/>
                              <w:marTop w:val="0"/>
                              <w:marBottom w:val="0"/>
                              <w:divBdr>
                                <w:top w:val="none" w:sz="0" w:space="0" w:color="auto"/>
                                <w:left w:val="none" w:sz="0" w:space="0" w:color="auto"/>
                                <w:bottom w:val="none" w:sz="0" w:space="0" w:color="auto"/>
                                <w:right w:val="none" w:sz="0" w:space="0" w:color="auto"/>
                              </w:divBdr>
                              <w:divsChild>
                                <w:div w:id="2093117289">
                                  <w:marLeft w:val="0"/>
                                  <w:marRight w:val="0"/>
                                  <w:marTop w:val="0"/>
                                  <w:marBottom w:val="293"/>
                                  <w:divBdr>
                                    <w:top w:val="none" w:sz="0" w:space="0" w:color="auto"/>
                                    <w:left w:val="none" w:sz="0" w:space="0" w:color="auto"/>
                                    <w:bottom w:val="none" w:sz="0" w:space="0" w:color="auto"/>
                                    <w:right w:val="none" w:sz="0" w:space="0" w:color="auto"/>
                                  </w:divBdr>
                                  <w:divsChild>
                                    <w:div w:id="16203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709424">
      <w:bodyDiv w:val="1"/>
      <w:marLeft w:val="0"/>
      <w:marRight w:val="0"/>
      <w:marTop w:val="0"/>
      <w:marBottom w:val="0"/>
      <w:divBdr>
        <w:top w:val="none" w:sz="0" w:space="0" w:color="auto"/>
        <w:left w:val="none" w:sz="0" w:space="0" w:color="auto"/>
        <w:bottom w:val="none" w:sz="0" w:space="0" w:color="auto"/>
        <w:right w:val="none" w:sz="0" w:space="0" w:color="auto"/>
      </w:divBdr>
      <w:divsChild>
        <w:div w:id="659236601">
          <w:marLeft w:val="0"/>
          <w:marRight w:val="0"/>
          <w:marTop w:val="0"/>
          <w:marBottom w:val="0"/>
          <w:divBdr>
            <w:top w:val="none" w:sz="0" w:space="0" w:color="auto"/>
            <w:left w:val="none" w:sz="0" w:space="0" w:color="auto"/>
            <w:bottom w:val="none" w:sz="0" w:space="0" w:color="auto"/>
            <w:right w:val="none" w:sz="0" w:space="0" w:color="auto"/>
          </w:divBdr>
          <w:divsChild>
            <w:div w:id="1710451580">
              <w:marLeft w:val="0"/>
              <w:marRight w:val="0"/>
              <w:marTop w:val="0"/>
              <w:marBottom w:val="0"/>
              <w:divBdr>
                <w:top w:val="none" w:sz="0" w:space="0" w:color="auto"/>
                <w:left w:val="none" w:sz="0" w:space="0" w:color="auto"/>
                <w:bottom w:val="none" w:sz="0" w:space="0" w:color="auto"/>
                <w:right w:val="none" w:sz="0" w:space="0" w:color="auto"/>
              </w:divBdr>
              <w:divsChild>
                <w:div w:id="1950576557">
                  <w:marLeft w:val="0"/>
                  <w:marRight w:val="0"/>
                  <w:marTop w:val="0"/>
                  <w:marBottom w:val="0"/>
                  <w:divBdr>
                    <w:top w:val="none" w:sz="0" w:space="0" w:color="auto"/>
                    <w:left w:val="none" w:sz="0" w:space="0" w:color="auto"/>
                    <w:bottom w:val="none" w:sz="0" w:space="0" w:color="auto"/>
                    <w:right w:val="none" w:sz="0" w:space="0" w:color="auto"/>
                  </w:divBdr>
                  <w:divsChild>
                    <w:div w:id="1586299744">
                      <w:marLeft w:val="0"/>
                      <w:marRight w:val="0"/>
                      <w:marTop w:val="0"/>
                      <w:marBottom w:val="0"/>
                      <w:divBdr>
                        <w:top w:val="none" w:sz="0" w:space="0" w:color="auto"/>
                        <w:left w:val="none" w:sz="0" w:space="0" w:color="auto"/>
                        <w:bottom w:val="none" w:sz="0" w:space="0" w:color="auto"/>
                        <w:right w:val="none" w:sz="0" w:space="0" w:color="auto"/>
                      </w:divBdr>
                      <w:divsChild>
                        <w:div w:id="1518497122">
                          <w:marLeft w:val="-191"/>
                          <w:marRight w:val="0"/>
                          <w:marTop w:val="0"/>
                          <w:marBottom w:val="0"/>
                          <w:divBdr>
                            <w:top w:val="none" w:sz="0" w:space="0" w:color="auto"/>
                            <w:left w:val="none" w:sz="0" w:space="0" w:color="auto"/>
                            <w:bottom w:val="none" w:sz="0" w:space="0" w:color="auto"/>
                            <w:right w:val="none" w:sz="0" w:space="0" w:color="auto"/>
                          </w:divBdr>
                          <w:divsChild>
                            <w:div w:id="1444418637">
                              <w:marLeft w:val="0"/>
                              <w:marRight w:val="0"/>
                              <w:marTop w:val="0"/>
                              <w:marBottom w:val="0"/>
                              <w:divBdr>
                                <w:top w:val="none" w:sz="0" w:space="0" w:color="auto"/>
                                <w:left w:val="none" w:sz="0" w:space="0" w:color="auto"/>
                                <w:bottom w:val="none" w:sz="0" w:space="0" w:color="auto"/>
                                <w:right w:val="none" w:sz="0" w:space="0" w:color="auto"/>
                              </w:divBdr>
                              <w:divsChild>
                                <w:div w:id="83260093">
                                  <w:marLeft w:val="0"/>
                                  <w:marRight w:val="0"/>
                                  <w:marTop w:val="0"/>
                                  <w:marBottom w:val="293"/>
                                  <w:divBdr>
                                    <w:top w:val="none" w:sz="0" w:space="0" w:color="auto"/>
                                    <w:left w:val="none" w:sz="0" w:space="0" w:color="auto"/>
                                    <w:bottom w:val="none" w:sz="0" w:space="0" w:color="auto"/>
                                    <w:right w:val="none" w:sz="0" w:space="0" w:color="auto"/>
                                  </w:divBdr>
                                  <w:divsChild>
                                    <w:div w:id="334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765127">
      <w:bodyDiv w:val="1"/>
      <w:marLeft w:val="0"/>
      <w:marRight w:val="0"/>
      <w:marTop w:val="0"/>
      <w:marBottom w:val="0"/>
      <w:divBdr>
        <w:top w:val="none" w:sz="0" w:space="0" w:color="auto"/>
        <w:left w:val="none" w:sz="0" w:space="0" w:color="auto"/>
        <w:bottom w:val="none" w:sz="0" w:space="0" w:color="auto"/>
        <w:right w:val="none" w:sz="0" w:space="0" w:color="auto"/>
      </w:divBdr>
      <w:divsChild>
        <w:div w:id="172308912">
          <w:marLeft w:val="0"/>
          <w:marRight w:val="0"/>
          <w:marTop w:val="0"/>
          <w:marBottom w:val="0"/>
          <w:divBdr>
            <w:top w:val="none" w:sz="0" w:space="0" w:color="auto"/>
            <w:left w:val="none" w:sz="0" w:space="0" w:color="auto"/>
            <w:bottom w:val="none" w:sz="0" w:space="0" w:color="auto"/>
            <w:right w:val="none" w:sz="0" w:space="0" w:color="auto"/>
          </w:divBdr>
          <w:divsChild>
            <w:div w:id="803278612">
              <w:marLeft w:val="0"/>
              <w:marRight w:val="0"/>
              <w:marTop w:val="0"/>
              <w:marBottom w:val="0"/>
              <w:divBdr>
                <w:top w:val="none" w:sz="0" w:space="0" w:color="auto"/>
                <w:left w:val="none" w:sz="0" w:space="0" w:color="auto"/>
                <w:bottom w:val="none" w:sz="0" w:space="0" w:color="auto"/>
                <w:right w:val="none" w:sz="0" w:space="0" w:color="auto"/>
              </w:divBdr>
              <w:divsChild>
                <w:div w:id="918754310">
                  <w:marLeft w:val="0"/>
                  <w:marRight w:val="0"/>
                  <w:marTop w:val="0"/>
                  <w:marBottom w:val="0"/>
                  <w:divBdr>
                    <w:top w:val="none" w:sz="0" w:space="0" w:color="auto"/>
                    <w:left w:val="none" w:sz="0" w:space="0" w:color="auto"/>
                    <w:bottom w:val="none" w:sz="0" w:space="0" w:color="auto"/>
                    <w:right w:val="none" w:sz="0" w:space="0" w:color="auto"/>
                  </w:divBdr>
                  <w:divsChild>
                    <w:div w:id="1414857796">
                      <w:marLeft w:val="0"/>
                      <w:marRight w:val="0"/>
                      <w:marTop w:val="0"/>
                      <w:marBottom w:val="0"/>
                      <w:divBdr>
                        <w:top w:val="none" w:sz="0" w:space="0" w:color="auto"/>
                        <w:left w:val="none" w:sz="0" w:space="0" w:color="auto"/>
                        <w:bottom w:val="none" w:sz="0" w:space="0" w:color="auto"/>
                        <w:right w:val="none" w:sz="0" w:space="0" w:color="auto"/>
                      </w:divBdr>
                      <w:divsChild>
                        <w:div w:id="656961236">
                          <w:marLeft w:val="-191"/>
                          <w:marRight w:val="0"/>
                          <w:marTop w:val="0"/>
                          <w:marBottom w:val="0"/>
                          <w:divBdr>
                            <w:top w:val="none" w:sz="0" w:space="0" w:color="auto"/>
                            <w:left w:val="none" w:sz="0" w:space="0" w:color="auto"/>
                            <w:bottom w:val="none" w:sz="0" w:space="0" w:color="auto"/>
                            <w:right w:val="none" w:sz="0" w:space="0" w:color="auto"/>
                          </w:divBdr>
                          <w:divsChild>
                            <w:div w:id="1160317954">
                              <w:marLeft w:val="0"/>
                              <w:marRight w:val="0"/>
                              <w:marTop w:val="0"/>
                              <w:marBottom w:val="0"/>
                              <w:divBdr>
                                <w:top w:val="none" w:sz="0" w:space="0" w:color="auto"/>
                                <w:left w:val="none" w:sz="0" w:space="0" w:color="auto"/>
                                <w:bottom w:val="none" w:sz="0" w:space="0" w:color="auto"/>
                                <w:right w:val="none" w:sz="0" w:space="0" w:color="auto"/>
                              </w:divBdr>
                              <w:divsChild>
                                <w:div w:id="534344841">
                                  <w:marLeft w:val="0"/>
                                  <w:marRight w:val="0"/>
                                  <w:marTop w:val="0"/>
                                  <w:marBottom w:val="293"/>
                                  <w:divBdr>
                                    <w:top w:val="none" w:sz="0" w:space="0" w:color="auto"/>
                                    <w:left w:val="none" w:sz="0" w:space="0" w:color="auto"/>
                                    <w:bottom w:val="none" w:sz="0" w:space="0" w:color="auto"/>
                                    <w:right w:val="none" w:sz="0" w:space="0" w:color="auto"/>
                                  </w:divBdr>
                                  <w:divsChild>
                                    <w:div w:id="19081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773228">
      <w:bodyDiv w:val="1"/>
      <w:marLeft w:val="0"/>
      <w:marRight w:val="0"/>
      <w:marTop w:val="0"/>
      <w:marBottom w:val="0"/>
      <w:divBdr>
        <w:top w:val="none" w:sz="0" w:space="0" w:color="auto"/>
        <w:left w:val="none" w:sz="0" w:space="0" w:color="auto"/>
        <w:bottom w:val="none" w:sz="0" w:space="0" w:color="auto"/>
        <w:right w:val="none" w:sz="0" w:space="0" w:color="auto"/>
      </w:divBdr>
      <w:divsChild>
        <w:div w:id="1554388397">
          <w:marLeft w:val="0"/>
          <w:marRight w:val="0"/>
          <w:marTop w:val="100"/>
          <w:marBottom w:val="100"/>
          <w:divBdr>
            <w:top w:val="none" w:sz="0" w:space="0" w:color="auto"/>
            <w:left w:val="none" w:sz="0" w:space="0" w:color="auto"/>
            <w:bottom w:val="none" w:sz="0" w:space="0" w:color="auto"/>
            <w:right w:val="none" w:sz="0" w:space="0" w:color="auto"/>
          </w:divBdr>
          <w:divsChild>
            <w:div w:id="2087458223">
              <w:marLeft w:val="0"/>
              <w:marRight w:val="0"/>
              <w:marTop w:val="0"/>
              <w:marBottom w:val="0"/>
              <w:divBdr>
                <w:top w:val="none" w:sz="0" w:space="0" w:color="auto"/>
                <w:left w:val="none" w:sz="0" w:space="0" w:color="auto"/>
                <w:bottom w:val="none" w:sz="0" w:space="0" w:color="auto"/>
                <w:right w:val="none" w:sz="0" w:space="0" w:color="auto"/>
              </w:divBdr>
              <w:divsChild>
                <w:div w:id="1704935191">
                  <w:marLeft w:val="105"/>
                  <w:marRight w:val="105"/>
                  <w:marTop w:val="105"/>
                  <w:marBottom w:val="105"/>
                  <w:divBdr>
                    <w:top w:val="none" w:sz="0" w:space="0" w:color="auto"/>
                    <w:left w:val="none" w:sz="0" w:space="0" w:color="auto"/>
                    <w:bottom w:val="none" w:sz="0" w:space="0" w:color="auto"/>
                    <w:right w:val="none" w:sz="0" w:space="0" w:color="auto"/>
                  </w:divBdr>
                  <w:divsChild>
                    <w:div w:id="594365711">
                      <w:marLeft w:val="0"/>
                      <w:marRight w:val="0"/>
                      <w:marTop w:val="0"/>
                      <w:marBottom w:val="0"/>
                      <w:divBdr>
                        <w:top w:val="none" w:sz="0" w:space="0" w:color="auto"/>
                        <w:left w:val="none" w:sz="0" w:space="0" w:color="auto"/>
                        <w:bottom w:val="none" w:sz="0" w:space="0" w:color="auto"/>
                        <w:right w:val="none" w:sz="0" w:space="0" w:color="auto"/>
                      </w:divBdr>
                      <w:divsChild>
                        <w:div w:id="792212628">
                          <w:marLeft w:val="0"/>
                          <w:marRight w:val="0"/>
                          <w:marTop w:val="0"/>
                          <w:marBottom w:val="0"/>
                          <w:divBdr>
                            <w:top w:val="none" w:sz="0" w:space="0" w:color="auto"/>
                            <w:left w:val="none" w:sz="0" w:space="0" w:color="auto"/>
                            <w:bottom w:val="none" w:sz="0" w:space="0" w:color="auto"/>
                            <w:right w:val="none" w:sz="0" w:space="0" w:color="auto"/>
                          </w:divBdr>
                          <w:divsChild>
                            <w:div w:id="1795097475">
                              <w:marLeft w:val="0"/>
                              <w:marRight w:val="0"/>
                              <w:marTop w:val="0"/>
                              <w:marBottom w:val="0"/>
                              <w:divBdr>
                                <w:top w:val="none" w:sz="0" w:space="0" w:color="auto"/>
                                <w:left w:val="none" w:sz="0" w:space="0" w:color="auto"/>
                                <w:bottom w:val="none" w:sz="0" w:space="0" w:color="auto"/>
                                <w:right w:val="none" w:sz="0" w:space="0" w:color="auto"/>
                              </w:divBdr>
                              <w:divsChild>
                                <w:div w:id="1742826853">
                                  <w:marLeft w:val="0"/>
                                  <w:marRight w:val="0"/>
                                  <w:marTop w:val="0"/>
                                  <w:marBottom w:val="0"/>
                                  <w:divBdr>
                                    <w:top w:val="none" w:sz="0" w:space="0" w:color="auto"/>
                                    <w:left w:val="none" w:sz="0" w:space="0" w:color="auto"/>
                                    <w:bottom w:val="none" w:sz="0" w:space="0" w:color="auto"/>
                                    <w:right w:val="none" w:sz="0" w:space="0" w:color="auto"/>
                                  </w:divBdr>
                                  <w:divsChild>
                                    <w:div w:id="1165587317">
                                      <w:marLeft w:val="105"/>
                                      <w:marRight w:val="105"/>
                                      <w:marTop w:val="105"/>
                                      <w:marBottom w:val="105"/>
                                      <w:divBdr>
                                        <w:top w:val="none" w:sz="0" w:space="0" w:color="auto"/>
                                        <w:left w:val="none" w:sz="0" w:space="0" w:color="auto"/>
                                        <w:bottom w:val="none" w:sz="0" w:space="0" w:color="auto"/>
                                        <w:right w:val="none" w:sz="0" w:space="0" w:color="auto"/>
                                      </w:divBdr>
                                      <w:divsChild>
                                        <w:div w:id="1561477670">
                                          <w:marLeft w:val="0"/>
                                          <w:marRight w:val="0"/>
                                          <w:marTop w:val="0"/>
                                          <w:marBottom w:val="0"/>
                                          <w:divBdr>
                                            <w:top w:val="none" w:sz="0" w:space="0" w:color="auto"/>
                                            <w:left w:val="none" w:sz="0" w:space="0" w:color="auto"/>
                                            <w:bottom w:val="none" w:sz="0" w:space="0" w:color="auto"/>
                                            <w:right w:val="none" w:sz="0" w:space="0" w:color="auto"/>
                                          </w:divBdr>
                                          <w:divsChild>
                                            <w:div w:id="862204737">
                                              <w:marLeft w:val="0"/>
                                              <w:marRight w:val="0"/>
                                              <w:marTop w:val="0"/>
                                              <w:marBottom w:val="0"/>
                                              <w:divBdr>
                                                <w:top w:val="none" w:sz="0" w:space="0" w:color="auto"/>
                                                <w:left w:val="none" w:sz="0" w:space="0" w:color="auto"/>
                                                <w:bottom w:val="none" w:sz="0" w:space="0" w:color="auto"/>
                                                <w:right w:val="none" w:sz="0" w:space="0" w:color="auto"/>
                                              </w:divBdr>
                                              <w:divsChild>
                                                <w:div w:id="1942489790">
                                                  <w:marLeft w:val="0"/>
                                                  <w:marRight w:val="0"/>
                                                  <w:marTop w:val="0"/>
                                                  <w:marBottom w:val="0"/>
                                                  <w:divBdr>
                                                    <w:top w:val="none" w:sz="0" w:space="0" w:color="auto"/>
                                                    <w:left w:val="none" w:sz="0" w:space="0" w:color="auto"/>
                                                    <w:bottom w:val="none" w:sz="0" w:space="0" w:color="auto"/>
                                                    <w:right w:val="none" w:sz="0" w:space="0" w:color="auto"/>
                                                  </w:divBdr>
                                                  <w:divsChild>
                                                    <w:div w:id="1707294857">
                                                      <w:marLeft w:val="0"/>
                                                      <w:marRight w:val="0"/>
                                                      <w:marTop w:val="0"/>
                                                      <w:marBottom w:val="0"/>
                                                      <w:divBdr>
                                                        <w:top w:val="none" w:sz="0" w:space="0" w:color="auto"/>
                                                        <w:left w:val="none" w:sz="0" w:space="0" w:color="auto"/>
                                                        <w:bottom w:val="none" w:sz="0" w:space="0" w:color="auto"/>
                                                        <w:right w:val="none" w:sz="0" w:space="0" w:color="auto"/>
                                                      </w:divBdr>
                                                      <w:divsChild>
                                                        <w:div w:id="2173067">
                                                          <w:marLeft w:val="0"/>
                                                          <w:marRight w:val="0"/>
                                                          <w:marTop w:val="0"/>
                                                          <w:marBottom w:val="0"/>
                                                          <w:divBdr>
                                                            <w:top w:val="none" w:sz="0" w:space="0" w:color="auto"/>
                                                            <w:left w:val="none" w:sz="0" w:space="0" w:color="auto"/>
                                                            <w:bottom w:val="none" w:sz="0" w:space="0" w:color="auto"/>
                                                            <w:right w:val="none" w:sz="0" w:space="0" w:color="auto"/>
                                                          </w:divBdr>
                                                          <w:divsChild>
                                                            <w:div w:id="1110584740">
                                                              <w:marLeft w:val="105"/>
                                                              <w:marRight w:val="105"/>
                                                              <w:marTop w:val="105"/>
                                                              <w:marBottom w:val="105"/>
                                                              <w:divBdr>
                                                                <w:top w:val="none" w:sz="0" w:space="0" w:color="auto"/>
                                                                <w:left w:val="none" w:sz="0" w:space="0" w:color="auto"/>
                                                                <w:bottom w:val="none" w:sz="0" w:space="0" w:color="auto"/>
                                                                <w:right w:val="none" w:sz="0" w:space="0" w:color="auto"/>
                                                              </w:divBdr>
                                                              <w:divsChild>
                                                                <w:div w:id="1814567369">
                                                                  <w:marLeft w:val="0"/>
                                                                  <w:marRight w:val="0"/>
                                                                  <w:marTop w:val="0"/>
                                                                  <w:marBottom w:val="0"/>
                                                                  <w:divBdr>
                                                                    <w:top w:val="none" w:sz="0" w:space="0" w:color="auto"/>
                                                                    <w:left w:val="none" w:sz="0" w:space="0" w:color="auto"/>
                                                                    <w:bottom w:val="none" w:sz="0" w:space="0" w:color="auto"/>
                                                                    <w:right w:val="none" w:sz="0" w:space="0" w:color="auto"/>
                                                                  </w:divBdr>
                                                                  <w:divsChild>
                                                                    <w:div w:id="1987006389">
                                                                      <w:marLeft w:val="0"/>
                                                                      <w:marRight w:val="0"/>
                                                                      <w:marTop w:val="0"/>
                                                                      <w:marBottom w:val="0"/>
                                                                      <w:divBdr>
                                                                        <w:top w:val="none" w:sz="0" w:space="0" w:color="auto"/>
                                                                        <w:left w:val="none" w:sz="0" w:space="0" w:color="auto"/>
                                                                        <w:bottom w:val="none" w:sz="0" w:space="0" w:color="auto"/>
                                                                        <w:right w:val="none" w:sz="0" w:space="0" w:color="auto"/>
                                                                      </w:divBdr>
                                                                      <w:divsChild>
                                                                        <w:div w:id="1422918943">
                                                                          <w:marLeft w:val="0"/>
                                                                          <w:marRight w:val="0"/>
                                                                          <w:marTop w:val="0"/>
                                                                          <w:marBottom w:val="0"/>
                                                                          <w:divBdr>
                                                                            <w:top w:val="none" w:sz="0" w:space="0" w:color="auto"/>
                                                                            <w:left w:val="none" w:sz="0" w:space="0" w:color="auto"/>
                                                                            <w:bottom w:val="none" w:sz="0" w:space="0" w:color="auto"/>
                                                                            <w:right w:val="none" w:sz="0" w:space="0" w:color="auto"/>
                                                                          </w:divBdr>
                                                                          <w:divsChild>
                                                                            <w:div w:id="1676180577">
                                                                              <w:marLeft w:val="0"/>
                                                                              <w:marRight w:val="0"/>
                                                                              <w:marTop w:val="0"/>
                                                                              <w:marBottom w:val="0"/>
                                                                              <w:divBdr>
                                                                                <w:top w:val="none" w:sz="0" w:space="0" w:color="auto"/>
                                                                                <w:left w:val="none" w:sz="0" w:space="0" w:color="auto"/>
                                                                                <w:bottom w:val="none" w:sz="0" w:space="0" w:color="auto"/>
                                                                                <w:right w:val="none" w:sz="0" w:space="0" w:color="auto"/>
                                                                              </w:divBdr>
                                                                              <w:divsChild>
                                                                                <w:div w:id="449978413">
                                                                                  <w:marLeft w:val="0"/>
                                                                                  <w:marRight w:val="0"/>
                                                                                  <w:marTop w:val="0"/>
                                                                                  <w:marBottom w:val="0"/>
                                                                                  <w:divBdr>
                                                                                    <w:top w:val="none" w:sz="0" w:space="0" w:color="auto"/>
                                                                                    <w:left w:val="none" w:sz="0" w:space="0" w:color="auto"/>
                                                                                    <w:bottom w:val="none" w:sz="0" w:space="0" w:color="auto"/>
                                                                                    <w:right w:val="none" w:sz="0" w:space="0" w:color="auto"/>
                                                                                  </w:divBdr>
                                                                                  <w:divsChild>
                                                                                    <w:div w:id="910122898">
                                                                                      <w:marLeft w:val="0"/>
                                                                                      <w:marRight w:val="0"/>
                                                                                      <w:marTop w:val="0"/>
                                                                                      <w:marBottom w:val="0"/>
                                                                                      <w:divBdr>
                                                                                        <w:top w:val="none" w:sz="0" w:space="0" w:color="auto"/>
                                                                                        <w:left w:val="none" w:sz="0" w:space="0" w:color="auto"/>
                                                                                        <w:bottom w:val="none" w:sz="0" w:space="0" w:color="auto"/>
                                                                                        <w:right w:val="none" w:sz="0" w:space="0" w:color="auto"/>
                                                                                      </w:divBdr>
                                                                                      <w:divsChild>
                                                                                        <w:div w:id="1006786741">
                                                                                          <w:marLeft w:val="0"/>
                                                                                          <w:marRight w:val="0"/>
                                                                                          <w:marTop w:val="0"/>
                                                                                          <w:marBottom w:val="0"/>
                                                                                          <w:divBdr>
                                                                                            <w:top w:val="none" w:sz="0" w:space="0" w:color="auto"/>
                                                                                            <w:left w:val="none" w:sz="0" w:space="0" w:color="auto"/>
                                                                                            <w:bottom w:val="dotted" w:sz="6" w:space="0" w:color="808080"/>
                                                                                            <w:right w:val="none" w:sz="0" w:space="0" w:color="auto"/>
                                                                                          </w:divBdr>
                                                                                          <w:divsChild>
                                                                                            <w:div w:id="382758324">
                                                                                              <w:marLeft w:val="0"/>
                                                                                              <w:marRight w:val="0"/>
                                                                                              <w:marTop w:val="0"/>
                                                                                              <w:marBottom w:val="0"/>
                                                                                              <w:divBdr>
                                                                                                <w:top w:val="none" w:sz="0" w:space="0" w:color="auto"/>
                                                                                                <w:left w:val="none" w:sz="0" w:space="0" w:color="auto"/>
                                                                                                <w:bottom w:val="none" w:sz="0" w:space="0" w:color="auto"/>
                                                                                                <w:right w:val="none" w:sz="0" w:space="0" w:color="auto"/>
                                                                                              </w:divBdr>
                                                                                              <w:divsChild>
                                                                                                <w:div w:id="986280525">
                                                                                                  <w:marLeft w:val="0"/>
                                                                                                  <w:marRight w:val="0"/>
                                                                                                  <w:marTop w:val="0"/>
                                                                                                  <w:marBottom w:val="0"/>
                                                                                                  <w:divBdr>
                                                                                                    <w:top w:val="none" w:sz="0" w:space="0" w:color="auto"/>
                                                                                                    <w:left w:val="none" w:sz="0" w:space="0" w:color="auto"/>
                                                                                                    <w:bottom w:val="none" w:sz="0" w:space="0" w:color="auto"/>
                                                                                                    <w:right w:val="none" w:sz="0" w:space="0" w:color="auto"/>
                                                                                                  </w:divBdr>
                                                                                                  <w:divsChild>
                                                                                                    <w:div w:id="501437964">
                                                                                                      <w:marLeft w:val="0"/>
                                                                                                      <w:marRight w:val="0"/>
                                                                                                      <w:marTop w:val="0"/>
                                                                                                      <w:marBottom w:val="0"/>
                                                                                                      <w:divBdr>
                                                                                                        <w:top w:val="none" w:sz="0" w:space="0" w:color="auto"/>
                                                                                                        <w:left w:val="none" w:sz="0" w:space="0" w:color="auto"/>
                                                                                                        <w:bottom w:val="none" w:sz="0" w:space="0" w:color="auto"/>
                                                                                                        <w:right w:val="none" w:sz="0" w:space="0" w:color="auto"/>
                                                                                                      </w:divBdr>
                                                                                                    </w:div>
                                                                                                    <w:div w:id="523633092">
                                                                                                      <w:marLeft w:val="0"/>
                                                                                                      <w:marRight w:val="0"/>
                                                                                                      <w:marTop w:val="0"/>
                                                                                                      <w:marBottom w:val="0"/>
                                                                                                      <w:divBdr>
                                                                                                        <w:top w:val="none" w:sz="0" w:space="0" w:color="auto"/>
                                                                                                        <w:left w:val="none" w:sz="0" w:space="0" w:color="auto"/>
                                                                                                        <w:bottom w:val="none" w:sz="0" w:space="0" w:color="auto"/>
                                                                                                        <w:right w:val="none" w:sz="0" w:space="0" w:color="auto"/>
                                                                                                      </w:divBdr>
                                                                                                    </w:div>
                                                                                                    <w:div w:id="1992757888">
                                                                                                      <w:marLeft w:val="0"/>
                                                                                                      <w:marRight w:val="0"/>
                                                                                                      <w:marTop w:val="0"/>
                                                                                                      <w:marBottom w:val="0"/>
                                                                                                      <w:divBdr>
                                                                                                        <w:top w:val="none" w:sz="0" w:space="0" w:color="auto"/>
                                                                                                        <w:left w:val="none" w:sz="0" w:space="0" w:color="auto"/>
                                                                                                        <w:bottom w:val="none" w:sz="0" w:space="0" w:color="auto"/>
                                                                                                        <w:right w:val="none" w:sz="0" w:space="0" w:color="auto"/>
                                                                                                      </w:divBdr>
                                                                                                      <w:divsChild>
                                                                                                        <w:div w:id="1446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934623">
      <w:bodyDiv w:val="1"/>
      <w:marLeft w:val="0"/>
      <w:marRight w:val="0"/>
      <w:marTop w:val="0"/>
      <w:marBottom w:val="0"/>
      <w:divBdr>
        <w:top w:val="none" w:sz="0" w:space="0" w:color="auto"/>
        <w:left w:val="none" w:sz="0" w:space="0" w:color="auto"/>
        <w:bottom w:val="none" w:sz="0" w:space="0" w:color="auto"/>
        <w:right w:val="none" w:sz="0" w:space="0" w:color="auto"/>
      </w:divBdr>
      <w:divsChild>
        <w:div w:id="1547643131">
          <w:marLeft w:val="0"/>
          <w:marRight w:val="0"/>
          <w:marTop w:val="0"/>
          <w:marBottom w:val="0"/>
          <w:divBdr>
            <w:top w:val="none" w:sz="0" w:space="0" w:color="auto"/>
            <w:left w:val="none" w:sz="0" w:space="0" w:color="auto"/>
            <w:bottom w:val="none" w:sz="0" w:space="0" w:color="auto"/>
            <w:right w:val="none" w:sz="0" w:space="0" w:color="auto"/>
          </w:divBdr>
          <w:divsChild>
            <w:div w:id="1969553854">
              <w:marLeft w:val="0"/>
              <w:marRight w:val="0"/>
              <w:marTop w:val="0"/>
              <w:marBottom w:val="0"/>
              <w:divBdr>
                <w:top w:val="none" w:sz="0" w:space="0" w:color="auto"/>
                <w:left w:val="none" w:sz="0" w:space="0" w:color="auto"/>
                <w:bottom w:val="none" w:sz="0" w:space="0" w:color="auto"/>
                <w:right w:val="none" w:sz="0" w:space="0" w:color="auto"/>
              </w:divBdr>
              <w:divsChild>
                <w:div w:id="850684822">
                  <w:marLeft w:val="0"/>
                  <w:marRight w:val="0"/>
                  <w:marTop w:val="0"/>
                  <w:marBottom w:val="0"/>
                  <w:divBdr>
                    <w:top w:val="none" w:sz="0" w:space="0" w:color="auto"/>
                    <w:left w:val="none" w:sz="0" w:space="0" w:color="auto"/>
                    <w:bottom w:val="none" w:sz="0" w:space="0" w:color="auto"/>
                    <w:right w:val="none" w:sz="0" w:space="0" w:color="auto"/>
                  </w:divBdr>
                  <w:divsChild>
                    <w:div w:id="1697806973">
                      <w:marLeft w:val="0"/>
                      <w:marRight w:val="0"/>
                      <w:marTop w:val="0"/>
                      <w:marBottom w:val="0"/>
                      <w:divBdr>
                        <w:top w:val="none" w:sz="0" w:space="0" w:color="auto"/>
                        <w:left w:val="none" w:sz="0" w:space="0" w:color="auto"/>
                        <w:bottom w:val="none" w:sz="0" w:space="0" w:color="auto"/>
                        <w:right w:val="none" w:sz="0" w:space="0" w:color="auto"/>
                      </w:divBdr>
                      <w:divsChild>
                        <w:div w:id="797720166">
                          <w:marLeft w:val="-191"/>
                          <w:marRight w:val="0"/>
                          <w:marTop w:val="0"/>
                          <w:marBottom w:val="0"/>
                          <w:divBdr>
                            <w:top w:val="none" w:sz="0" w:space="0" w:color="auto"/>
                            <w:left w:val="none" w:sz="0" w:space="0" w:color="auto"/>
                            <w:bottom w:val="none" w:sz="0" w:space="0" w:color="auto"/>
                            <w:right w:val="none" w:sz="0" w:space="0" w:color="auto"/>
                          </w:divBdr>
                          <w:divsChild>
                            <w:div w:id="1185948689">
                              <w:marLeft w:val="0"/>
                              <w:marRight w:val="0"/>
                              <w:marTop w:val="0"/>
                              <w:marBottom w:val="0"/>
                              <w:divBdr>
                                <w:top w:val="none" w:sz="0" w:space="0" w:color="auto"/>
                                <w:left w:val="none" w:sz="0" w:space="0" w:color="auto"/>
                                <w:bottom w:val="none" w:sz="0" w:space="0" w:color="auto"/>
                                <w:right w:val="none" w:sz="0" w:space="0" w:color="auto"/>
                              </w:divBdr>
                              <w:divsChild>
                                <w:div w:id="440534031">
                                  <w:marLeft w:val="0"/>
                                  <w:marRight w:val="0"/>
                                  <w:marTop w:val="0"/>
                                  <w:marBottom w:val="293"/>
                                  <w:divBdr>
                                    <w:top w:val="none" w:sz="0" w:space="0" w:color="auto"/>
                                    <w:left w:val="none" w:sz="0" w:space="0" w:color="auto"/>
                                    <w:bottom w:val="none" w:sz="0" w:space="0" w:color="auto"/>
                                    <w:right w:val="none" w:sz="0" w:space="0" w:color="auto"/>
                                  </w:divBdr>
                                  <w:divsChild>
                                    <w:div w:id="19198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320130">
      <w:bodyDiv w:val="1"/>
      <w:marLeft w:val="0"/>
      <w:marRight w:val="0"/>
      <w:marTop w:val="0"/>
      <w:marBottom w:val="0"/>
      <w:divBdr>
        <w:top w:val="none" w:sz="0" w:space="0" w:color="auto"/>
        <w:left w:val="none" w:sz="0" w:space="0" w:color="auto"/>
        <w:bottom w:val="none" w:sz="0" w:space="0" w:color="auto"/>
        <w:right w:val="none" w:sz="0" w:space="0" w:color="auto"/>
      </w:divBdr>
    </w:div>
    <w:div w:id="1122917114">
      <w:bodyDiv w:val="1"/>
      <w:marLeft w:val="0"/>
      <w:marRight w:val="0"/>
      <w:marTop w:val="0"/>
      <w:marBottom w:val="0"/>
      <w:divBdr>
        <w:top w:val="none" w:sz="0" w:space="0" w:color="auto"/>
        <w:left w:val="none" w:sz="0" w:space="0" w:color="auto"/>
        <w:bottom w:val="none" w:sz="0" w:space="0" w:color="auto"/>
        <w:right w:val="none" w:sz="0" w:space="0" w:color="auto"/>
      </w:divBdr>
      <w:divsChild>
        <w:div w:id="1469397184">
          <w:marLeft w:val="0"/>
          <w:marRight w:val="0"/>
          <w:marTop w:val="0"/>
          <w:marBottom w:val="0"/>
          <w:divBdr>
            <w:top w:val="none" w:sz="0" w:space="0" w:color="auto"/>
            <w:left w:val="none" w:sz="0" w:space="0" w:color="auto"/>
            <w:bottom w:val="none" w:sz="0" w:space="0" w:color="auto"/>
            <w:right w:val="none" w:sz="0" w:space="0" w:color="auto"/>
          </w:divBdr>
          <w:divsChild>
            <w:div w:id="705759548">
              <w:marLeft w:val="0"/>
              <w:marRight w:val="0"/>
              <w:marTop w:val="0"/>
              <w:marBottom w:val="0"/>
              <w:divBdr>
                <w:top w:val="none" w:sz="0" w:space="0" w:color="auto"/>
                <w:left w:val="none" w:sz="0" w:space="0" w:color="auto"/>
                <w:bottom w:val="none" w:sz="0" w:space="0" w:color="auto"/>
                <w:right w:val="none" w:sz="0" w:space="0" w:color="auto"/>
              </w:divBdr>
              <w:divsChild>
                <w:div w:id="1131946688">
                  <w:marLeft w:val="0"/>
                  <w:marRight w:val="0"/>
                  <w:marTop w:val="0"/>
                  <w:marBottom w:val="0"/>
                  <w:divBdr>
                    <w:top w:val="none" w:sz="0" w:space="0" w:color="auto"/>
                    <w:left w:val="none" w:sz="0" w:space="0" w:color="auto"/>
                    <w:bottom w:val="none" w:sz="0" w:space="0" w:color="auto"/>
                    <w:right w:val="none" w:sz="0" w:space="0" w:color="auto"/>
                  </w:divBdr>
                  <w:divsChild>
                    <w:div w:id="1171868459">
                      <w:marLeft w:val="0"/>
                      <w:marRight w:val="0"/>
                      <w:marTop w:val="0"/>
                      <w:marBottom w:val="0"/>
                      <w:divBdr>
                        <w:top w:val="none" w:sz="0" w:space="0" w:color="auto"/>
                        <w:left w:val="none" w:sz="0" w:space="0" w:color="auto"/>
                        <w:bottom w:val="none" w:sz="0" w:space="0" w:color="auto"/>
                        <w:right w:val="none" w:sz="0" w:space="0" w:color="auto"/>
                      </w:divBdr>
                      <w:divsChild>
                        <w:div w:id="1255892574">
                          <w:marLeft w:val="0"/>
                          <w:marRight w:val="0"/>
                          <w:marTop w:val="0"/>
                          <w:marBottom w:val="0"/>
                          <w:divBdr>
                            <w:top w:val="none" w:sz="0" w:space="0" w:color="auto"/>
                            <w:left w:val="none" w:sz="0" w:space="0" w:color="auto"/>
                            <w:bottom w:val="none" w:sz="0" w:space="0" w:color="auto"/>
                            <w:right w:val="none" w:sz="0" w:space="0" w:color="auto"/>
                          </w:divBdr>
                          <w:divsChild>
                            <w:div w:id="1712918361">
                              <w:marLeft w:val="0"/>
                              <w:marRight w:val="0"/>
                              <w:marTop w:val="0"/>
                              <w:marBottom w:val="0"/>
                              <w:divBdr>
                                <w:top w:val="none" w:sz="0" w:space="0" w:color="auto"/>
                                <w:left w:val="none" w:sz="0" w:space="0" w:color="auto"/>
                                <w:bottom w:val="none" w:sz="0" w:space="0" w:color="auto"/>
                                <w:right w:val="none" w:sz="0" w:space="0" w:color="auto"/>
                              </w:divBdr>
                              <w:divsChild>
                                <w:div w:id="833687822">
                                  <w:marLeft w:val="0"/>
                                  <w:marRight w:val="0"/>
                                  <w:marTop w:val="0"/>
                                  <w:marBottom w:val="0"/>
                                  <w:divBdr>
                                    <w:top w:val="none" w:sz="0" w:space="0" w:color="auto"/>
                                    <w:left w:val="none" w:sz="0" w:space="0" w:color="auto"/>
                                    <w:bottom w:val="none" w:sz="0" w:space="0" w:color="auto"/>
                                    <w:right w:val="none" w:sz="0" w:space="0" w:color="auto"/>
                                  </w:divBdr>
                                  <w:divsChild>
                                    <w:div w:id="189417608">
                                      <w:marLeft w:val="0"/>
                                      <w:marRight w:val="0"/>
                                      <w:marTop w:val="0"/>
                                      <w:marBottom w:val="0"/>
                                      <w:divBdr>
                                        <w:top w:val="none" w:sz="0" w:space="0" w:color="auto"/>
                                        <w:left w:val="none" w:sz="0" w:space="0" w:color="auto"/>
                                        <w:bottom w:val="none" w:sz="0" w:space="0" w:color="auto"/>
                                        <w:right w:val="none" w:sz="0" w:space="0" w:color="auto"/>
                                      </w:divBdr>
                                      <w:divsChild>
                                        <w:div w:id="1915704553">
                                          <w:marLeft w:val="0"/>
                                          <w:marRight w:val="0"/>
                                          <w:marTop w:val="0"/>
                                          <w:marBottom w:val="0"/>
                                          <w:divBdr>
                                            <w:top w:val="none" w:sz="0" w:space="0" w:color="auto"/>
                                            <w:left w:val="none" w:sz="0" w:space="0" w:color="auto"/>
                                            <w:bottom w:val="none" w:sz="0" w:space="0" w:color="auto"/>
                                            <w:right w:val="none" w:sz="0" w:space="0" w:color="auto"/>
                                          </w:divBdr>
                                          <w:divsChild>
                                            <w:div w:id="2012171095">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
                                                <w:div w:id="17762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929">
      <w:bodyDiv w:val="1"/>
      <w:marLeft w:val="0"/>
      <w:marRight w:val="0"/>
      <w:marTop w:val="0"/>
      <w:marBottom w:val="0"/>
      <w:divBdr>
        <w:top w:val="none" w:sz="0" w:space="0" w:color="auto"/>
        <w:left w:val="none" w:sz="0" w:space="0" w:color="auto"/>
        <w:bottom w:val="none" w:sz="0" w:space="0" w:color="auto"/>
        <w:right w:val="none" w:sz="0" w:space="0" w:color="auto"/>
      </w:divBdr>
      <w:divsChild>
        <w:div w:id="1443840517">
          <w:marLeft w:val="0"/>
          <w:marRight w:val="0"/>
          <w:marTop w:val="100"/>
          <w:marBottom w:val="100"/>
          <w:divBdr>
            <w:top w:val="none" w:sz="0" w:space="0" w:color="auto"/>
            <w:left w:val="none" w:sz="0" w:space="0" w:color="auto"/>
            <w:bottom w:val="none" w:sz="0" w:space="0" w:color="auto"/>
            <w:right w:val="none" w:sz="0" w:space="0" w:color="auto"/>
          </w:divBdr>
          <w:divsChild>
            <w:div w:id="1783260833">
              <w:marLeft w:val="0"/>
              <w:marRight w:val="0"/>
              <w:marTop w:val="0"/>
              <w:marBottom w:val="0"/>
              <w:divBdr>
                <w:top w:val="none" w:sz="0" w:space="0" w:color="auto"/>
                <w:left w:val="none" w:sz="0" w:space="0" w:color="auto"/>
                <w:bottom w:val="none" w:sz="0" w:space="0" w:color="auto"/>
                <w:right w:val="none" w:sz="0" w:space="0" w:color="auto"/>
              </w:divBdr>
              <w:divsChild>
                <w:div w:id="2129426113">
                  <w:marLeft w:val="105"/>
                  <w:marRight w:val="105"/>
                  <w:marTop w:val="105"/>
                  <w:marBottom w:val="105"/>
                  <w:divBdr>
                    <w:top w:val="none" w:sz="0" w:space="0" w:color="auto"/>
                    <w:left w:val="none" w:sz="0" w:space="0" w:color="auto"/>
                    <w:bottom w:val="none" w:sz="0" w:space="0" w:color="auto"/>
                    <w:right w:val="none" w:sz="0" w:space="0" w:color="auto"/>
                  </w:divBdr>
                  <w:divsChild>
                    <w:div w:id="2017684257">
                      <w:marLeft w:val="0"/>
                      <w:marRight w:val="0"/>
                      <w:marTop w:val="0"/>
                      <w:marBottom w:val="0"/>
                      <w:divBdr>
                        <w:top w:val="none" w:sz="0" w:space="0" w:color="auto"/>
                        <w:left w:val="none" w:sz="0" w:space="0" w:color="auto"/>
                        <w:bottom w:val="none" w:sz="0" w:space="0" w:color="auto"/>
                        <w:right w:val="none" w:sz="0" w:space="0" w:color="auto"/>
                      </w:divBdr>
                      <w:divsChild>
                        <w:div w:id="2021082794">
                          <w:marLeft w:val="0"/>
                          <w:marRight w:val="0"/>
                          <w:marTop w:val="0"/>
                          <w:marBottom w:val="0"/>
                          <w:divBdr>
                            <w:top w:val="none" w:sz="0" w:space="0" w:color="auto"/>
                            <w:left w:val="none" w:sz="0" w:space="0" w:color="auto"/>
                            <w:bottom w:val="none" w:sz="0" w:space="0" w:color="auto"/>
                            <w:right w:val="none" w:sz="0" w:space="0" w:color="auto"/>
                          </w:divBdr>
                          <w:divsChild>
                            <w:div w:id="784691568">
                              <w:marLeft w:val="0"/>
                              <w:marRight w:val="0"/>
                              <w:marTop w:val="0"/>
                              <w:marBottom w:val="0"/>
                              <w:divBdr>
                                <w:top w:val="none" w:sz="0" w:space="0" w:color="auto"/>
                                <w:left w:val="none" w:sz="0" w:space="0" w:color="auto"/>
                                <w:bottom w:val="none" w:sz="0" w:space="0" w:color="auto"/>
                                <w:right w:val="none" w:sz="0" w:space="0" w:color="auto"/>
                              </w:divBdr>
                              <w:divsChild>
                                <w:div w:id="428933501">
                                  <w:marLeft w:val="0"/>
                                  <w:marRight w:val="0"/>
                                  <w:marTop w:val="0"/>
                                  <w:marBottom w:val="0"/>
                                  <w:divBdr>
                                    <w:top w:val="none" w:sz="0" w:space="0" w:color="auto"/>
                                    <w:left w:val="none" w:sz="0" w:space="0" w:color="auto"/>
                                    <w:bottom w:val="none" w:sz="0" w:space="0" w:color="auto"/>
                                    <w:right w:val="none" w:sz="0" w:space="0" w:color="auto"/>
                                  </w:divBdr>
                                  <w:divsChild>
                                    <w:div w:id="513954479">
                                      <w:marLeft w:val="105"/>
                                      <w:marRight w:val="105"/>
                                      <w:marTop w:val="105"/>
                                      <w:marBottom w:val="105"/>
                                      <w:divBdr>
                                        <w:top w:val="none" w:sz="0" w:space="0" w:color="auto"/>
                                        <w:left w:val="none" w:sz="0" w:space="0" w:color="auto"/>
                                        <w:bottom w:val="none" w:sz="0" w:space="0" w:color="auto"/>
                                        <w:right w:val="none" w:sz="0" w:space="0" w:color="auto"/>
                                      </w:divBdr>
                                      <w:divsChild>
                                        <w:div w:id="1284729954">
                                          <w:marLeft w:val="0"/>
                                          <w:marRight w:val="0"/>
                                          <w:marTop w:val="0"/>
                                          <w:marBottom w:val="0"/>
                                          <w:divBdr>
                                            <w:top w:val="none" w:sz="0" w:space="0" w:color="auto"/>
                                            <w:left w:val="none" w:sz="0" w:space="0" w:color="auto"/>
                                            <w:bottom w:val="none" w:sz="0" w:space="0" w:color="auto"/>
                                            <w:right w:val="none" w:sz="0" w:space="0" w:color="auto"/>
                                          </w:divBdr>
                                          <w:divsChild>
                                            <w:div w:id="1025181265">
                                              <w:marLeft w:val="0"/>
                                              <w:marRight w:val="0"/>
                                              <w:marTop w:val="0"/>
                                              <w:marBottom w:val="0"/>
                                              <w:divBdr>
                                                <w:top w:val="none" w:sz="0" w:space="0" w:color="auto"/>
                                                <w:left w:val="none" w:sz="0" w:space="0" w:color="auto"/>
                                                <w:bottom w:val="none" w:sz="0" w:space="0" w:color="auto"/>
                                                <w:right w:val="none" w:sz="0" w:space="0" w:color="auto"/>
                                              </w:divBdr>
                                              <w:divsChild>
                                                <w:div w:id="259531406">
                                                  <w:marLeft w:val="0"/>
                                                  <w:marRight w:val="0"/>
                                                  <w:marTop w:val="0"/>
                                                  <w:marBottom w:val="0"/>
                                                  <w:divBdr>
                                                    <w:top w:val="none" w:sz="0" w:space="0" w:color="auto"/>
                                                    <w:left w:val="none" w:sz="0" w:space="0" w:color="auto"/>
                                                    <w:bottom w:val="none" w:sz="0" w:space="0" w:color="auto"/>
                                                    <w:right w:val="none" w:sz="0" w:space="0" w:color="auto"/>
                                                  </w:divBdr>
                                                  <w:divsChild>
                                                    <w:div w:id="246228962">
                                                      <w:marLeft w:val="0"/>
                                                      <w:marRight w:val="0"/>
                                                      <w:marTop w:val="0"/>
                                                      <w:marBottom w:val="0"/>
                                                      <w:divBdr>
                                                        <w:top w:val="none" w:sz="0" w:space="0" w:color="auto"/>
                                                        <w:left w:val="none" w:sz="0" w:space="0" w:color="auto"/>
                                                        <w:bottom w:val="none" w:sz="0" w:space="0" w:color="auto"/>
                                                        <w:right w:val="none" w:sz="0" w:space="0" w:color="auto"/>
                                                      </w:divBdr>
                                                      <w:divsChild>
                                                        <w:div w:id="1194728744">
                                                          <w:marLeft w:val="0"/>
                                                          <w:marRight w:val="0"/>
                                                          <w:marTop w:val="0"/>
                                                          <w:marBottom w:val="0"/>
                                                          <w:divBdr>
                                                            <w:top w:val="none" w:sz="0" w:space="0" w:color="auto"/>
                                                            <w:left w:val="none" w:sz="0" w:space="0" w:color="auto"/>
                                                            <w:bottom w:val="none" w:sz="0" w:space="0" w:color="auto"/>
                                                            <w:right w:val="none" w:sz="0" w:space="0" w:color="auto"/>
                                                          </w:divBdr>
                                                          <w:divsChild>
                                                            <w:div w:id="1619406146">
                                                              <w:marLeft w:val="105"/>
                                                              <w:marRight w:val="105"/>
                                                              <w:marTop w:val="105"/>
                                                              <w:marBottom w:val="105"/>
                                                              <w:divBdr>
                                                                <w:top w:val="none" w:sz="0" w:space="0" w:color="auto"/>
                                                                <w:left w:val="none" w:sz="0" w:space="0" w:color="auto"/>
                                                                <w:bottom w:val="none" w:sz="0" w:space="0" w:color="auto"/>
                                                                <w:right w:val="none" w:sz="0" w:space="0" w:color="auto"/>
                                                              </w:divBdr>
                                                              <w:divsChild>
                                                                <w:div w:id="839009067">
                                                                  <w:marLeft w:val="0"/>
                                                                  <w:marRight w:val="0"/>
                                                                  <w:marTop w:val="0"/>
                                                                  <w:marBottom w:val="0"/>
                                                                  <w:divBdr>
                                                                    <w:top w:val="none" w:sz="0" w:space="0" w:color="auto"/>
                                                                    <w:left w:val="none" w:sz="0" w:space="0" w:color="auto"/>
                                                                    <w:bottom w:val="none" w:sz="0" w:space="0" w:color="auto"/>
                                                                    <w:right w:val="none" w:sz="0" w:space="0" w:color="auto"/>
                                                                  </w:divBdr>
                                                                  <w:divsChild>
                                                                    <w:div w:id="1540389217">
                                                                      <w:marLeft w:val="0"/>
                                                                      <w:marRight w:val="0"/>
                                                                      <w:marTop w:val="0"/>
                                                                      <w:marBottom w:val="0"/>
                                                                      <w:divBdr>
                                                                        <w:top w:val="none" w:sz="0" w:space="0" w:color="auto"/>
                                                                        <w:left w:val="none" w:sz="0" w:space="0" w:color="auto"/>
                                                                        <w:bottom w:val="none" w:sz="0" w:space="0" w:color="auto"/>
                                                                        <w:right w:val="none" w:sz="0" w:space="0" w:color="auto"/>
                                                                      </w:divBdr>
                                                                      <w:divsChild>
                                                                        <w:div w:id="293174650">
                                                                          <w:marLeft w:val="0"/>
                                                                          <w:marRight w:val="0"/>
                                                                          <w:marTop w:val="0"/>
                                                                          <w:marBottom w:val="0"/>
                                                                          <w:divBdr>
                                                                            <w:top w:val="none" w:sz="0" w:space="0" w:color="auto"/>
                                                                            <w:left w:val="none" w:sz="0" w:space="0" w:color="auto"/>
                                                                            <w:bottom w:val="none" w:sz="0" w:space="0" w:color="auto"/>
                                                                            <w:right w:val="none" w:sz="0" w:space="0" w:color="auto"/>
                                                                          </w:divBdr>
                                                                          <w:divsChild>
                                                                            <w:div w:id="2136563913">
                                                                              <w:marLeft w:val="0"/>
                                                                              <w:marRight w:val="0"/>
                                                                              <w:marTop w:val="0"/>
                                                                              <w:marBottom w:val="0"/>
                                                                              <w:divBdr>
                                                                                <w:top w:val="none" w:sz="0" w:space="0" w:color="auto"/>
                                                                                <w:left w:val="none" w:sz="0" w:space="0" w:color="auto"/>
                                                                                <w:bottom w:val="none" w:sz="0" w:space="0" w:color="auto"/>
                                                                                <w:right w:val="none" w:sz="0" w:space="0" w:color="auto"/>
                                                                              </w:divBdr>
                                                                              <w:divsChild>
                                                                                <w:div w:id="1335570525">
                                                                                  <w:marLeft w:val="0"/>
                                                                                  <w:marRight w:val="0"/>
                                                                                  <w:marTop w:val="0"/>
                                                                                  <w:marBottom w:val="0"/>
                                                                                  <w:divBdr>
                                                                                    <w:top w:val="none" w:sz="0" w:space="0" w:color="auto"/>
                                                                                    <w:left w:val="none" w:sz="0" w:space="0" w:color="auto"/>
                                                                                    <w:bottom w:val="none" w:sz="0" w:space="0" w:color="auto"/>
                                                                                    <w:right w:val="none" w:sz="0" w:space="0" w:color="auto"/>
                                                                                  </w:divBdr>
                                                                                  <w:divsChild>
                                                                                    <w:div w:id="295264114">
                                                                                      <w:marLeft w:val="0"/>
                                                                                      <w:marRight w:val="0"/>
                                                                                      <w:marTop w:val="0"/>
                                                                                      <w:marBottom w:val="0"/>
                                                                                      <w:divBdr>
                                                                                        <w:top w:val="none" w:sz="0" w:space="0" w:color="auto"/>
                                                                                        <w:left w:val="none" w:sz="0" w:space="0" w:color="auto"/>
                                                                                        <w:bottom w:val="none" w:sz="0" w:space="0" w:color="auto"/>
                                                                                        <w:right w:val="none" w:sz="0" w:space="0" w:color="auto"/>
                                                                                      </w:divBdr>
                                                                                      <w:divsChild>
                                                                                        <w:div w:id="610477246">
                                                                                          <w:marLeft w:val="0"/>
                                                                                          <w:marRight w:val="0"/>
                                                                                          <w:marTop w:val="0"/>
                                                                                          <w:marBottom w:val="0"/>
                                                                                          <w:divBdr>
                                                                                            <w:top w:val="none" w:sz="0" w:space="0" w:color="auto"/>
                                                                                            <w:left w:val="none" w:sz="0" w:space="0" w:color="auto"/>
                                                                                            <w:bottom w:val="dotted" w:sz="6" w:space="0" w:color="808080"/>
                                                                                            <w:right w:val="none" w:sz="0" w:space="0" w:color="auto"/>
                                                                                          </w:divBdr>
                                                                                          <w:divsChild>
                                                                                            <w:div w:id="1691489703">
                                                                                              <w:marLeft w:val="0"/>
                                                                                              <w:marRight w:val="0"/>
                                                                                              <w:marTop w:val="0"/>
                                                                                              <w:marBottom w:val="0"/>
                                                                                              <w:divBdr>
                                                                                                <w:top w:val="none" w:sz="0" w:space="0" w:color="auto"/>
                                                                                                <w:left w:val="none" w:sz="0" w:space="0" w:color="auto"/>
                                                                                                <w:bottom w:val="none" w:sz="0" w:space="0" w:color="auto"/>
                                                                                                <w:right w:val="none" w:sz="0" w:space="0" w:color="auto"/>
                                                                                              </w:divBdr>
                                                                                              <w:divsChild>
                                                                                                <w:div w:id="478158522">
                                                                                                  <w:marLeft w:val="0"/>
                                                                                                  <w:marRight w:val="0"/>
                                                                                                  <w:marTop w:val="0"/>
                                                                                                  <w:marBottom w:val="0"/>
                                                                                                  <w:divBdr>
                                                                                                    <w:top w:val="none" w:sz="0" w:space="0" w:color="auto"/>
                                                                                                    <w:left w:val="none" w:sz="0" w:space="0" w:color="auto"/>
                                                                                                    <w:bottom w:val="none" w:sz="0" w:space="0" w:color="auto"/>
                                                                                                    <w:right w:val="none" w:sz="0" w:space="0" w:color="auto"/>
                                                                                                  </w:divBdr>
                                                                                                  <w:divsChild>
                                                                                                    <w:div w:id="161315285">
                                                                                                      <w:marLeft w:val="0"/>
                                                                                                      <w:marRight w:val="0"/>
                                                                                                      <w:marTop w:val="0"/>
                                                                                                      <w:marBottom w:val="0"/>
                                                                                                      <w:divBdr>
                                                                                                        <w:top w:val="none" w:sz="0" w:space="0" w:color="auto"/>
                                                                                                        <w:left w:val="none" w:sz="0" w:space="0" w:color="auto"/>
                                                                                                        <w:bottom w:val="none" w:sz="0" w:space="0" w:color="auto"/>
                                                                                                        <w:right w:val="none" w:sz="0" w:space="0" w:color="auto"/>
                                                                                                      </w:divBdr>
                                                                                                      <w:divsChild>
                                                                                                        <w:div w:id="1610817438">
                                                                                                          <w:marLeft w:val="0"/>
                                                                                                          <w:marRight w:val="0"/>
                                                                                                          <w:marTop w:val="0"/>
                                                                                                          <w:marBottom w:val="0"/>
                                                                                                          <w:divBdr>
                                                                                                            <w:top w:val="none" w:sz="0" w:space="0" w:color="auto"/>
                                                                                                            <w:left w:val="none" w:sz="0" w:space="0" w:color="auto"/>
                                                                                                            <w:bottom w:val="none" w:sz="0" w:space="0" w:color="auto"/>
                                                                                                            <w:right w:val="none" w:sz="0" w:space="0" w:color="auto"/>
                                                                                                          </w:divBdr>
                                                                                                        </w:div>
                                                                                                      </w:divsChild>
                                                                                                    </w:div>
                                                                                                    <w:div w:id="1116096336">
                                                                                                      <w:marLeft w:val="0"/>
                                                                                                      <w:marRight w:val="0"/>
                                                                                                      <w:marTop w:val="0"/>
                                                                                                      <w:marBottom w:val="0"/>
                                                                                                      <w:divBdr>
                                                                                                        <w:top w:val="none" w:sz="0" w:space="0" w:color="auto"/>
                                                                                                        <w:left w:val="none" w:sz="0" w:space="0" w:color="auto"/>
                                                                                                        <w:bottom w:val="none" w:sz="0" w:space="0" w:color="auto"/>
                                                                                                        <w:right w:val="none" w:sz="0" w:space="0" w:color="auto"/>
                                                                                                      </w:divBdr>
                                                                                                    </w:div>
                                                                                                    <w:div w:id="14763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872832">
      <w:bodyDiv w:val="1"/>
      <w:marLeft w:val="0"/>
      <w:marRight w:val="0"/>
      <w:marTop w:val="0"/>
      <w:marBottom w:val="0"/>
      <w:divBdr>
        <w:top w:val="none" w:sz="0" w:space="0" w:color="auto"/>
        <w:left w:val="none" w:sz="0" w:space="0" w:color="auto"/>
        <w:bottom w:val="none" w:sz="0" w:space="0" w:color="auto"/>
        <w:right w:val="none" w:sz="0" w:space="0" w:color="auto"/>
      </w:divBdr>
      <w:divsChild>
        <w:div w:id="805857282">
          <w:marLeft w:val="0"/>
          <w:marRight w:val="0"/>
          <w:marTop w:val="0"/>
          <w:marBottom w:val="0"/>
          <w:divBdr>
            <w:top w:val="none" w:sz="0" w:space="0" w:color="auto"/>
            <w:left w:val="none" w:sz="0" w:space="0" w:color="auto"/>
            <w:bottom w:val="none" w:sz="0" w:space="0" w:color="auto"/>
            <w:right w:val="none" w:sz="0" w:space="0" w:color="auto"/>
          </w:divBdr>
          <w:divsChild>
            <w:div w:id="106238161">
              <w:marLeft w:val="0"/>
              <w:marRight w:val="0"/>
              <w:marTop w:val="0"/>
              <w:marBottom w:val="0"/>
              <w:divBdr>
                <w:top w:val="none" w:sz="0" w:space="0" w:color="auto"/>
                <w:left w:val="none" w:sz="0" w:space="0" w:color="auto"/>
                <w:bottom w:val="none" w:sz="0" w:space="0" w:color="auto"/>
                <w:right w:val="none" w:sz="0" w:space="0" w:color="auto"/>
              </w:divBdr>
              <w:divsChild>
                <w:div w:id="85924926">
                  <w:marLeft w:val="0"/>
                  <w:marRight w:val="0"/>
                  <w:marTop w:val="0"/>
                  <w:marBottom w:val="0"/>
                  <w:divBdr>
                    <w:top w:val="none" w:sz="0" w:space="0" w:color="auto"/>
                    <w:left w:val="none" w:sz="0" w:space="0" w:color="auto"/>
                    <w:bottom w:val="none" w:sz="0" w:space="0" w:color="auto"/>
                    <w:right w:val="none" w:sz="0" w:space="0" w:color="auto"/>
                  </w:divBdr>
                  <w:divsChild>
                    <w:div w:id="209612191">
                      <w:marLeft w:val="0"/>
                      <w:marRight w:val="0"/>
                      <w:marTop w:val="0"/>
                      <w:marBottom w:val="0"/>
                      <w:divBdr>
                        <w:top w:val="none" w:sz="0" w:space="0" w:color="auto"/>
                        <w:left w:val="none" w:sz="0" w:space="0" w:color="auto"/>
                        <w:bottom w:val="none" w:sz="0" w:space="0" w:color="auto"/>
                        <w:right w:val="none" w:sz="0" w:space="0" w:color="auto"/>
                      </w:divBdr>
                      <w:divsChild>
                        <w:div w:id="1087309604">
                          <w:marLeft w:val="-191"/>
                          <w:marRight w:val="0"/>
                          <w:marTop w:val="0"/>
                          <w:marBottom w:val="0"/>
                          <w:divBdr>
                            <w:top w:val="none" w:sz="0" w:space="0" w:color="auto"/>
                            <w:left w:val="none" w:sz="0" w:space="0" w:color="auto"/>
                            <w:bottom w:val="none" w:sz="0" w:space="0" w:color="auto"/>
                            <w:right w:val="none" w:sz="0" w:space="0" w:color="auto"/>
                          </w:divBdr>
                          <w:divsChild>
                            <w:div w:id="1342705483">
                              <w:marLeft w:val="0"/>
                              <w:marRight w:val="0"/>
                              <w:marTop w:val="0"/>
                              <w:marBottom w:val="0"/>
                              <w:divBdr>
                                <w:top w:val="none" w:sz="0" w:space="0" w:color="auto"/>
                                <w:left w:val="none" w:sz="0" w:space="0" w:color="auto"/>
                                <w:bottom w:val="none" w:sz="0" w:space="0" w:color="auto"/>
                                <w:right w:val="none" w:sz="0" w:space="0" w:color="auto"/>
                              </w:divBdr>
                              <w:divsChild>
                                <w:div w:id="240332765">
                                  <w:marLeft w:val="0"/>
                                  <w:marRight w:val="0"/>
                                  <w:marTop w:val="0"/>
                                  <w:marBottom w:val="293"/>
                                  <w:divBdr>
                                    <w:top w:val="none" w:sz="0" w:space="0" w:color="auto"/>
                                    <w:left w:val="none" w:sz="0" w:space="0" w:color="auto"/>
                                    <w:bottom w:val="none" w:sz="0" w:space="0" w:color="auto"/>
                                    <w:right w:val="none" w:sz="0" w:space="0" w:color="auto"/>
                                  </w:divBdr>
                                  <w:divsChild>
                                    <w:div w:id="2195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222423">
      <w:bodyDiv w:val="1"/>
      <w:marLeft w:val="0"/>
      <w:marRight w:val="0"/>
      <w:marTop w:val="0"/>
      <w:marBottom w:val="0"/>
      <w:divBdr>
        <w:top w:val="none" w:sz="0" w:space="0" w:color="auto"/>
        <w:left w:val="none" w:sz="0" w:space="0" w:color="auto"/>
        <w:bottom w:val="none" w:sz="0" w:space="0" w:color="auto"/>
        <w:right w:val="none" w:sz="0" w:space="0" w:color="auto"/>
      </w:divBdr>
      <w:divsChild>
        <w:div w:id="1664046171">
          <w:marLeft w:val="0"/>
          <w:marRight w:val="0"/>
          <w:marTop w:val="0"/>
          <w:marBottom w:val="0"/>
          <w:divBdr>
            <w:top w:val="none" w:sz="0" w:space="0" w:color="auto"/>
            <w:left w:val="none" w:sz="0" w:space="0" w:color="auto"/>
            <w:bottom w:val="none" w:sz="0" w:space="0" w:color="auto"/>
            <w:right w:val="none" w:sz="0" w:space="0" w:color="auto"/>
          </w:divBdr>
          <w:divsChild>
            <w:div w:id="1508667806">
              <w:marLeft w:val="0"/>
              <w:marRight w:val="0"/>
              <w:marTop w:val="0"/>
              <w:marBottom w:val="0"/>
              <w:divBdr>
                <w:top w:val="none" w:sz="0" w:space="0" w:color="auto"/>
                <w:left w:val="none" w:sz="0" w:space="0" w:color="auto"/>
                <w:bottom w:val="none" w:sz="0" w:space="0" w:color="auto"/>
                <w:right w:val="none" w:sz="0" w:space="0" w:color="auto"/>
              </w:divBdr>
              <w:divsChild>
                <w:div w:id="1401633008">
                  <w:marLeft w:val="0"/>
                  <w:marRight w:val="0"/>
                  <w:marTop w:val="0"/>
                  <w:marBottom w:val="0"/>
                  <w:divBdr>
                    <w:top w:val="none" w:sz="0" w:space="0" w:color="auto"/>
                    <w:left w:val="none" w:sz="0" w:space="0" w:color="auto"/>
                    <w:bottom w:val="none" w:sz="0" w:space="0" w:color="auto"/>
                    <w:right w:val="none" w:sz="0" w:space="0" w:color="auto"/>
                  </w:divBdr>
                  <w:divsChild>
                    <w:div w:id="1197086890">
                      <w:marLeft w:val="0"/>
                      <w:marRight w:val="0"/>
                      <w:marTop w:val="0"/>
                      <w:marBottom w:val="0"/>
                      <w:divBdr>
                        <w:top w:val="none" w:sz="0" w:space="0" w:color="auto"/>
                        <w:left w:val="none" w:sz="0" w:space="0" w:color="auto"/>
                        <w:bottom w:val="none" w:sz="0" w:space="0" w:color="auto"/>
                        <w:right w:val="none" w:sz="0" w:space="0" w:color="auto"/>
                      </w:divBdr>
                      <w:divsChild>
                        <w:div w:id="1295717376">
                          <w:marLeft w:val="-191"/>
                          <w:marRight w:val="0"/>
                          <w:marTop w:val="0"/>
                          <w:marBottom w:val="0"/>
                          <w:divBdr>
                            <w:top w:val="none" w:sz="0" w:space="0" w:color="auto"/>
                            <w:left w:val="none" w:sz="0" w:space="0" w:color="auto"/>
                            <w:bottom w:val="none" w:sz="0" w:space="0" w:color="auto"/>
                            <w:right w:val="none" w:sz="0" w:space="0" w:color="auto"/>
                          </w:divBdr>
                          <w:divsChild>
                            <w:div w:id="347758397">
                              <w:marLeft w:val="0"/>
                              <w:marRight w:val="0"/>
                              <w:marTop w:val="0"/>
                              <w:marBottom w:val="0"/>
                              <w:divBdr>
                                <w:top w:val="none" w:sz="0" w:space="0" w:color="auto"/>
                                <w:left w:val="none" w:sz="0" w:space="0" w:color="auto"/>
                                <w:bottom w:val="none" w:sz="0" w:space="0" w:color="auto"/>
                                <w:right w:val="none" w:sz="0" w:space="0" w:color="auto"/>
                              </w:divBdr>
                              <w:divsChild>
                                <w:div w:id="193614788">
                                  <w:marLeft w:val="0"/>
                                  <w:marRight w:val="0"/>
                                  <w:marTop w:val="0"/>
                                  <w:marBottom w:val="293"/>
                                  <w:divBdr>
                                    <w:top w:val="none" w:sz="0" w:space="0" w:color="auto"/>
                                    <w:left w:val="none" w:sz="0" w:space="0" w:color="auto"/>
                                    <w:bottom w:val="none" w:sz="0" w:space="0" w:color="auto"/>
                                    <w:right w:val="none" w:sz="0" w:space="0" w:color="auto"/>
                                  </w:divBdr>
                                  <w:divsChild>
                                    <w:div w:id="9265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401353">
      <w:bodyDiv w:val="1"/>
      <w:marLeft w:val="0"/>
      <w:marRight w:val="0"/>
      <w:marTop w:val="0"/>
      <w:marBottom w:val="0"/>
      <w:divBdr>
        <w:top w:val="none" w:sz="0" w:space="0" w:color="auto"/>
        <w:left w:val="none" w:sz="0" w:space="0" w:color="auto"/>
        <w:bottom w:val="none" w:sz="0" w:space="0" w:color="auto"/>
        <w:right w:val="none" w:sz="0" w:space="0" w:color="auto"/>
      </w:divBdr>
      <w:divsChild>
        <w:div w:id="1139541841">
          <w:marLeft w:val="0"/>
          <w:marRight w:val="0"/>
          <w:marTop w:val="0"/>
          <w:marBottom w:val="0"/>
          <w:divBdr>
            <w:top w:val="none" w:sz="0" w:space="0" w:color="auto"/>
            <w:left w:val="none" w:sz="0" w:space="0" w:color="auto"/>
            <w:bottom w:val="none" w:sz="0" w:space="0" w:color="auto"/>
            <w:right w:val="none" w:sz="0" w:space="0" w:color="auto"/>
          </w:divBdr>
          <w:divsChild>
            <w:div w:id="1560945698">
              <w:marLeft w:val="0"/>
              <w:marRight w:val="0"/>
              <w:marTop w:val="0"/>
              <w:marBottom w:val="0"/>
              <w:divBdr>
                <w:top w:val="none" w:sz="0" w:space="0" w:color="auto"/>
                <w:left w:val="none" w:sz="0" w:space="0" w:color="auto"/>
                <w:bottom w:val="none" w:sz="0" w:space="0" w:color="auto"/>
                <w:right w:val="none" w:sz="0" w:space="0" w:color="auto"/>
              </w:divBdr>
              <w:divsChild>
                <w:div w:id="478232282">
                  <w:marLeft w:val="0"/>
                  <w:marRight w:val="0"/>
                  <w:marTop w:val="0"/>
                  <w:marBottom w:val="0"/>
                  <w:divBdr>
                    <w:top w:val="none" w:sz="0" w:space="0" w:color="auto"/>
                    <w:left w:val="none" w:sz="0" w:space="0" w:color="auto"/>
                    <w:bottom w:val="none" w:sz="0" w:space="0" w:color="auto"/>
                    <w:right w:val="none" w:sz="0" w:space="0" w:color="auto"/>
                  </w:divBdr>
                  <w:divsChild>
                    <w:div w:id="2009290061">
                      <w:marLeft w:val="0"/>
                      <w:marRight w:val="0"/>
                      <w:marTop w:val="0"/>
                      <w:marBottom w:val="0"/>
                      <w:divBdr>
                        <w:top w:val="none" w:sz="0" w:space="0" w:color="auto"/>
                        <w:left w:val="none" w:sz="0" w:space="0" w:color="auto"/>
                        <w:bottom w:val="none" w:sz="0" w:space="0" w:color="auto"/>
                        <w:right w:val="none" w:sz="0" w:space="0" w:color="auto"/>
                      </w:divBdr>
                      <w:divsChild>
                        <w:div w:id="1526409465">
                          <w:marLeft w:val="-191"/>
                          <w:marRight w:val="0"/>
                          <w:marTop w:val="0"/>
                          <w:marBottom w:val="0"/>
                          <w:divBdr>
                            <w:top w:val="none" w:sz="0" w:space="0" w:color="auto"/>
                            <w:left w:val="none" w:sz="0" w:space="0" w:color="auto"/>
                            <w:bottom w:val="none" w:sz="0" w:space="0" w:color="auto"/>
                            <w:right w:val="none" w:sz="0" w:space="0" w:color="auto"/>
                          </w:divBdr>
                          <w:divsChild>
                            <w:div w:id="331685796">
                              <w:marLeft w:val="0"/>
                              <w:marRight w:val="0"/>
                              <w:marTop w:val="0"/>
                              <w:marBottom w:val="0"/>
                              <w:divBdr>
                                <w:top w:val="none" w:sz="0" w:space="0" w:color="auto"/>
                                <w:left w:val="none" w:sz="0" w:space="0" w:color="auto"/>
                                <w:bottom w:val="none" w:sz="0" w:space="0" w:color="auto"/>
                                <w:right w:val="none" w:sz="0" w:space="0" w:color="auto"/>
                              </w:divBdr>
                              <w:divsChild>
                                <w:div w:id="1234658538">
                                  <w:marLeft w:val="0"/>
                                  <w:marRight w:val="0"/>
                                  <w:marTop w:val="0"/>
                                  <w:marBottom w:val="293"/>
                                  <w:divBdr>
                                    <w:top w:val="none" w:sz="0" w:space="0" w:color="auto"/>
                                    <w:left w:val="none" w:sz="0" w:space="0" w:color="auto"/>
                                    <w:bottom w:val="none" w:sz="0" w:space="0" w:color="auto"/>
                                    <w:right w:val="none" w:sz="0" w:space="0" w:color="auto"/>
                                  </w:divBdr>
                                  <w:divsChild>
                                    <w:div w:id="2091075461">
                                      <w:marLeft w:val="0"/>
                                      <w:marRight w:val="0"/>
                                      <w:marTop w:val="0"/>
                                      <w:marBottom w:val="0"/>
                                      <w:divBdr>
                                        <w:top w:val="none" w:sz="0" w:space="0" w:color="auto"/>
                                        <w:left w:val="none" w:sz="0" w:space="0" w:color="auto"/>
                                        <w:bottom w:val="none" w:sz="0" w:space="0" w:color="auto"/>
                                        <w:right w:val="none" w:sz="0" w:space="0" w:color="auto"/>
                                      </w:divBdr>
                                    </w:div>
                                  </w:divsChild>
                                </w:div>
                                <w:div w:id="2023776126">
                                  <w:marLeft w:val="0"/>
                                  <w:marRight w:val="0"/>
                                  <w:marTop w:val="0"/>
                                  <w:marBottom w:val="0"/>
                                  <w:divBdr>
                                    <w:top w:val="none" w:sz="0" w:space="0" w:color="auto"/>
                                    <w:left w:val="none" w:sz="0" w:space="0" w:color="auto"/>
                                    <w:bottom w:val="none" w:sz="0" w:space="0" w:color="auto"/>
                                    <w:right w:val="none" w:sz="0" w:space="0" w:color="auto"/>
                                  </w:divBdr>
                                  <w:divsChild>
                                    <w:div w:id="16653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867125">
      <w:bodyDiv w:val="1"/>
      <w:marLeft w:val="0"/>
      <w:marRight w:val="0"/>
      <w:marTop w:val="0"/>
      <w:marBottom w:val="0"/>
      <w:divBdr>
        <w:top w:val="none" w:sz="0" w:space="0" w:color="auto"/>
        <w:left w:val="none" w:sz="0" w:space="0" w:color="auto"/>
        <w:bottom w:val="none" w:sz="0" w:space="0" w:color="auto"/>
        <w:right w:val="none" w:sz="0" w:space="0" w:color="auto"/>
      </w:divBdr>
      <w:divsChild>
        <w:div w:id="1363238780">
          <w:marLeft w:val="0"/>
          <w:marRight w:val="0"/>
          <w:marTop w:val="100"/>
          <w:marBottom w:val="100"/>
          <w:divBdr>
            <w:top w:val="none" w:sz="0" w:space="0" w:color="auto"/>
            <w:left w:val="none" w:sz="0" w:space="0" w:color="auto"/>
            <w:bottom w:val="none" w:sz="0" w:space="0" w:color="auto"/>
            <w:right w:val="none" w:sz="0" w:space="0" w:color="auto"/>
          </w:divBdr>
          <w:divsChild>
            <w:div w:id="1194423626">
              <w:marLeft w:val="0"/>
              <w:marRight w:val="0"/>
              <w:marTop w:val="0"/>
              <w:marBottom w:val="0"/>
              <w:divBdr>
                <w:top w:val="none" w:sz="0" w:space="0" w:color="auto"/>
                <w:left w:val="none" w:sz="0" w:space="0" w:color="auto"/>
                <w:bottom w:val="none" w:sz="0" w:space="0" w:color="auto"/>
                <w:right w:val="none" w:sz="0" w:space="0" w:color="auto"/>
              </w:divBdr>
              <w:divsChild>
                <w:div w:id="385298647">
                  <w:marLeft w:val="105"/>
                  <w:marRight w:val="105"/>
                  <w:marTop w:val="105"/>
                  <w:marBottom w:val="105"/>
                  <w:divBdr>
                    <w:top w:val="none" w:sz="0" w:space="0" w:color="auto"/>
                    <w:left w:val="none" w:sz="0" w:space="0" w:color="auto"/>
                    <w:bottom w:val="none" w:sz="0" w:space="0" w:color="auto"/>
                    <w:right w:val="none" w:sz="0" w:space="0" w:color="auto"/>
                  </w:divBdr>
                  <w:divsChild>
                    <w:div w:id="276639054">
                      <w:marLeft w:val="0"/>
                      <w:marRight w:val="0"/>
                      <w:marTop w:val="0"/>
                      <w:marBottom w:val="0"/>
                      <w:divBdr>
                        <w:top w:val="none" w:sz="0" w:space="0" w:color="auto"/>
                        <w:left w:val="none" w:sz="0" w:space="0" w:color="auto"/>
                        <w:bottom w:val="none" w:sz="0" w:space="0" w:color="auto"/>
                        <w:right w:val="none" w:sz="0" w:space="0" w:color="auto"/>
                      </w:divBdr>
                      <w:divsChild>
                        <w:div w:id="1367877565">
                          <w:marLeft w:val="0"/>
                          <w:marRight w:val="0"/>
                          <w:marTop w:val="0"/>
                          <w:marBottom w:val="0"/>
                          <w:divBdr>
                            <w:top w:val="none" w:sz="0" w:space="0" w:color="auto"/>
                            <w:left w:val="none" w:sz="0" w:space="0" w:color="auto"/>
                            <w:bottom w:val="none" w:sz="0" w:space="0" w:color="auto"/>
                            <w:right w:val="none" w:sz="0" w:space="0" w:color="auto"/>
                          </w:divBdr>
                          <w:divsChild>
                            <w:div w:id="2050687649">
                              <w:marLeft w:val="0"/>
                              <w:marRight w:val="0"/>
                              <w:marTop w:val="0"/>
                              <w:marBottom w:val="0"/>
                              <w:divBdr>
                                <w:top w:val="none" w:sz="0" w:space="0" w:color="auto"/>
                                <w:left w:val="none" w:sz="0" w:space="0" w:color="auto"/>
                                <w:bottom w:val="none" w:sz="0" w:space="0" w:color="auto"/>
                                <w:right w:val="none" w:sz="0" w:space="0" w:color="auto"/>
                              </w:divBdr>
                              <w:divsChild>
                                <w:div w:id="1301687129">
                                  <w:marLeft w:val="0"/>
                                  <w:marRight w:val="0"/>
                                  <w:marTop w:val="0"/>
                                  <w:marBottom w:val="0"/>
                                  <w:divBdr>
                                    <w:top w:val="none" w:sz="0" w:space="0" w:color="auto"/>
                                    <w:left w:val="none" w:sz="0" w:space="0" w:color="auto"/>
                                    <w:bottom w:val="none" w:sz="0" w:space="0" w:color="auto"/>
                                    <w:right w:val="none" w:sz="0" w:space="0" w:color="auto"/>
                                  </w:divBdr>
                                  <w:divsChild>
                                    <w:div w:id="1057388414">
                                      <w:marLeft w:val="105"/>
                                      <w:marRight w:val="105"/>
                                      <w:marTop w:val="105"/>
                                      <w:marBottom w:val="105"/>
                                      <w:divBdr>
                                        <w:top w:val="none" w:sz="0" w:space="0" w:color="auto"/>
                                        <w:left w:val="none" w:sz="0" w:space="0" w:color="auto"/>
                                        <w:bottom w:val="none" w:sz="0" w:space="0" w:color="auto"/>
                                        <w:right w:val="none" w:sz="0" w:space="0" w:color="auto"/>
                                      </w:divBdr>
                                      <w:divsChild>
                                        <w:div w:id="1590655229">
                                          <w:marLeft w:val="0"/>
                                          <w:marRight w:val="0"/>
                                          <w:marTop w:val="0"/>
                                          <w:marBottom w:val="0"/>
                                          <w:divBdr>
                                            <w:top w:val="none" w:sz="0" w:space="0" w:color="auto"/>
                                            <w:left w:val="none" w:sz="0" w:space="0" w:color="auto"/>
                                            <w:bottom w:val="none" w:sz="0" w:space="0" w:color="auto"/>
                                            <w:right w:val="none" w:sz="0" w:space="0" w:color="auto"/>
                                          </w:divBdr>
                                          <w:divsChild>
                                            <w:div w:id="576863425">
                                              <w:marLeft w:val="0"/>
                                              <w:marRight w:val="0"/>
                                              <w:marTop w:val="0"/>
                                              <w:marBottom w:val="0"/>
                                              <w:divBdr>
                                                <w:top w:val="none" w:sz="0" w:space="0" w:color="auto"/>
                                                <w:left w:val="none" w:sz="0" w:space="0" w:color="auto"/>
                                                <w:bottom w:val="none" w:sz="0" w:space="0" w:color="auto"/>
                                                <w:right w:val="none" w:sz="0" w:space="0" w:color="auto"/>
                                              </w:divBdr>
                                              <w:divsChild>
                                                <w:div w:id="1311860614">
                                                  <w:marLeft w:val="0"/>
                                                  <w:marRight w:val="0"/>
                                                  <w:marTop w:val="0"/>
                                                  <w:marBottom w:val="0"/>
                                                  <w:divBdr>
                                                    <w:top w:val="none" w:sz="0" w:space="0" w:color="auto"/>
                                                    <w:left w:val="none" w:sz="0" w:space="0" w:color="auto"/>
                                                    <w:bottom w:val="none" w:sz="0" w:space="0" w:color="auto"/>
                                                    <w:right w:val="none" w:sz="0" w:space="0" w:color="auto"/>
                                                  </w:divBdr>
                                                  <w:divsChild>
                                                    <w:div w:id="775947196">
                                                      <w:marLeft w:val="0"/>
                                                      <w:marRight w:val="0"/>
                                                      <w:marTop w:val="0"/>
                                                      <w:marBottom w:val="0"/>
                                                      <w:divBdr>
                                                        <w:top w:val="none" w:sz="0" w:space="0" w:color="auto"/>
                                                        <w:left w:val="none" w:sz="0" w:space="0" w:color="auto"/>
                                                        <w:bottom w:val="none" w:sz="0" w:space="0" w:color="auto"/>
                                                        <w:right w:val="none" w:sz="0" w:space="0" w:color="auto"/>
                                                      </w:divBdr>
                                                      <w:divsChild>
                                                        <w:div w:id="2141917830">
                                                          <w:marLeft w:val="0"/>
                                                          <w:marRight w:val="0"/>
                                                          <w:marTop w:val="0"/>
                                                          <w:marBottom w:val="0"/>
                                                          <w:divBdr>
                                                            <w:top w:val="none" w:sz="0" w:space="0" w:color="auto"/>
                                                            <w:left w:val="none" w:sz="0" w:space="0" w:color="auto"/>
                                                            <w:bottom w:val="none" w:sz="0" w:space="0" w:color="auto"/>
                                                            <w:right w:val="none" w:sz="0" w:space="0" w:color="auto"/>
                                                          </w:divBdr>
                                                          <w:divsChild>
                                                            <w:div w:id="146166726">
                                                              <w:marLeft w:val="105"/>
                                                              <w:marRight w:val="105"/>
                                                              <w:marTop w:val="105"/>
                                                              <w:marBottom w:val="105"/>
                                                              <w:divBdr>
                                                                <w:top w:val="none" w:sz="0" w:space="0" w:color="auto"/>
                                                                <w:left w:val="none" w:sz="0" w:space="0" w:color="auto"/>
                                                                <w:bottom w:val="none" w:sz="0" w:space="0" w:color="auto"/>
                                                                <w:right w:val="none" w:sz="0" w:space="0" w:color="auto"/>
                                                              </w:divBdr>
                                                              <w:divsChild>
                                                                <w:div w:id="2040547330">
                                                                  <w:marLeft w:val="0"/>
                                                                  <w:marRight w:val="0"/>
                                                                  <w:marTop w:val="0"/>
                                                                  <w:marBottom w:val="0"/>
                                                                  <w:divBdr>
                                                                    <w:top w:val="none" w:sz="0" w:space="0" w:color="auto"/>
                                                                    <w:left w:val="none" w:sz="0" w:space="0" w:color="auto"/>
                                                                    <w:bottom w:val="none" w:sz="0" w:space="0" w:color="auto"/>
                                                                    <w:right w:val="none" w:sz="0" w:space="0" w:color="auto"/>
                                                                  </w:divBdr>
                                                                  <w:divsChild>
                                                                    <w:div w:id="1869104426">
                                                                      <w:marLeft w:val="0"/>
                                                                      <w:marRight w:val="0"/>
                                                                      <w:marTop w:val="0"/>
                                                                      <w:marBottom w:val="0"/>
                                                                      <w:divBdr>
                                                                        <w:top w:val="none" w:sz="0" w:space="0" w:color="auto"/>
                                                                        <w:left w:val="none" w:sz="0" w:space="0" w:color="auto"/>
                                                                        <w:bottom w:val="none" w:sz="0" w:space="0" w:color="auto"/>
                                                                        <w:right w:val="none" w:sz="0" w:space="0" w:color="auto"/>
                                                                      </w:divBdr>
                                                                      <w:divsChild>
                                                                        <w:div w:id="1274554630">
                                                                          <w:marLeft w:val="0"/>
                                                                          <w:marRight w:val="0"/>
                                                                          <w:marTop w:val="0"/>
                                                                          <w:marBottom w:val="0"/>
                                                                          <w:divBdr>
                                                                            <w:top w:val="none" w:sz="0" w:space="0" w:color="auto"/>
                                                                            <w:left w:val="none" w:sz="0" w:space="0" w:color="auto"/>
                                                                            <w:bottom w:val="none" w:sz="0" w:space="0" w:color="auto"/>
                                                                            <w:right w:val="none" w:sz="0" w:space="0" w:color="auto"/>
                                                                          </w:divBdr>
                                                                          <w:divsChild>
                                                                            <w:div w:id="2101564944">
                                                                              <w:marLeft w:val="0"/>
                                                                              <w:marRight w:val="0"/>
                                                                              <w:marTop w:val="0"/>
                                                                              <w:marBottom w:val="0"/>
                                                                              <w:divBdr>
                                                                                <w:top w:val="none" w:sz="0" w:space="0" w:color="auto"/>
                                                                                <w:left w:val="none" w:sz="0" w:space="0" w:color="auto"/>
                                                                                <w:bottom w:val="none" w:sz="0" w:space="0" w:color="auto"/>
                                                                                <w:right w:val="none" w:sz="0" w:space="0" w:color="auto"/>
                                                                              </w:divBdr>
                                                                              <w:divsChild>
                                                                                <w:div w:id="905451548">
                                                                                  <w:marLeft w:val="0"/>
                                                                                  <w:marRight w:val="0"/>
                                                                                  <w:marTop w:val="0"/>
                                                                                  <w:marBottom w:val="0"/>
                                                                                  <w:divBdr>
                                                                                    <w:top w:val="none" w:sz="0" w:space="0" w:color="auto"/>
                                                                                    <w:left w:val="none" w:sz="0" w:space="0" w:color="auto"/>
                                                                                    <w:bottom w:val="none" w:sz="0" w:space="0" w:color="auto"/>
                                                                                    <w:right w:val="none" w:sz="0" w:space="0" w:color="auto"/>
                                                                                  </w:divBdr>
                                                                                  <w:divsChild>
                                                                                    <w:div w:id="1584415480">
                                                                                      <w:marLeft w:val="0"/>
                                                                                      <w:marRight w:val="0"/>
                                                                                      <w:marTop w:val="0"/>
                                                                                      <w:marBottom w:val="0"/>
                                                                                      <w:divBdr>
                                                                                        <w:top w:val="none" w:sz="0" w:space="0" w:color="auto"/>
                                                                                        <w:left w:val="none" w:sz="0" w:space="0" w:color="auto"/>
                                                                                        <w:bottom w:val="none" w:sz="0" w:space="0" w:color="auto"/>
                                                                                        <w:right w:val="none" w:sz="0" w:space="0" w:color="auto"/>
                                                                                      </w:divBdr>
                                                                                      <w:divsChild>
                                                                                        <w:div w:id="1422871126">
                                                                                          <w:marLeft w:val="0"/>
                                                                                          <w:marRight w:val="0"/>
                                                                                          <w:marTop w:val="0"/>
                                                                                          <w:marBottom w:val="0"/>
                                                                                          <w:divBdr>
                                                                                            <w:top w:val="none" w:sz="0" w:space="0" w:color="auto"/>
                                                                                            <w:left w:val="none" w:sz="0" w:space="0" w:color="auto"/>
                                                                                            <w:bottom w:val="dotted" w:sz="6" w:space="0" w:color="808080"/>
                                                                                            <w:right w:val="none" w:sz="0" w:space="0" w:color="auto"/>
                                                                                          </w:divBdr>
                                                                                          <w:divsChild>
                                                                                            <w:div w:id="30502522">
                                                                                              <w:marLeft w:val="0"/>
                                                                                              <w:marRight w:val="0"/>
                                                                                              <w:marTop w:val="0"/>
                                                                                              <w:marBottom w:val="0"/>
                                                                                              <w:divBdr>
                                                                                                <w:top w:val="none" w:sz="0" w:space="0" w:color="auto"/>
                                                                                                <w:left w:val="none" w:sz="0" w:space="0" w:color="auto"/>
                                                                                                <w:bottom w:val="none" w:sz="0" w:space="0" w:color="auto"/>
                                                                                                <w:right w:val="none" w:sz="0" w:space="0" w:color="auto"/>
                                                                                              </w:divBdr>
                                                                                              <w:divsChild>
                                                                                                <w:div w:id="1714423154">
                                                                                                  <w:marLeft w:val="0"/>
                                                                                                  <w:marRight w:val="0"/>
                                                                                                  <w:marTop w:val="0"/>
                                                                                                  <w:marBottom w:val="0"/>
                                                                                                  <w:divBdr>
                                                                                                    <w:top w:val="none" w:sz="0" w:space="0" w:color="auto"/>
                                                                                                    <w:left w:val="none" w:sz="0" w:space="0" w:color="auto"/>
                                                                                                    <w:bottom w:val="none" w:sz="0" w:space="0" w:color="auto"/>
                                                                                                    <w:right w:val="none" w:sz="0" w:space="0" w:color="auto"/>
                                                                                                  </w:divBdr>
                                                                                                  <w:divsChild>
                                                                                                    <w:div w:id="786310233">
                                                                                                      <w:marLeft w:val="0"/>
                                                                                                      <w:marRight w:val="0"/>
                                                                                                      <w:marTop w:val="0"/>
                                                                                                      <w:marBottom w:val="0"/>
                                                                                                      <w:divBdr>
                                                                                                        <w:top w:val="none" w:sz="0" w:space="0" w:color="auto"/>
                                                                                                        <w:left w:val="none" w:sz="0" w:space="0" w:color="auto"/>
                                                                                                        <w:bottom w:val="none" w:sz="0" w:space="0" w:color="auto"/>
                                                                                                        <w:right w:val="none" w:sz="0" w:space="0" w:color="auto"/>
                                                                                                      </w:divBdr>
                                                                                                    </w:div>
                                                                                                    <w:div w:id="1951816880">
                                                                                                      <w:marLeft w:val="0"/>
                                                                                                      <w:marRight w:val="0"/>
                                                                                                      <w:marTop w:val="0"/>
                                                                                                      <w:marBottom w:val="0"/>
                                                                                                      <w:divBdr>
                                                                                                        <w:top w:val="none" w:sz="0" w:space="0" w:color="auto"/>
                                                                                                        <w:left w:val="none" w:sz="0" w:space="0" w:color="auto"/>
                                                                                                        <w:bottom w:val="none" w:sz="0" w:space="0" w:color="auto"/>
                                                                                                        <w:right w:val="none" w:sz="0" w:space="0" w:color="auto"/>
                                                                                                      </w:divBdr>
                                                                                                    </w:div>
                                                                                                    <w:div w:id="20027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423566">
      <w:bodyDiv w:val="1"/>
      <w:marLeft w:val="0"/>
      <w:marRight w:val="0"/>
      <w:marTop w:val="0"/>
      <w:marBottom w:val="0"/>
      <w:divBdr>
        <w:top w:val="none" w:sz="0" w:space="0" w:color="auto"/>
        <w:left w:val="none" w:sz="0" w:space="0" w:color="auto"/>
        <w:bottom w:val="none" w:sz="0" w:space="0" w:color="auto"/>
        <w:right w:val="none" w:sz="0" w:space="0" w:color="auto"/>
      </w:divBdr>
      <w:divsChild>
        <w:div w:id="1080367131">
          <w:marLeft w:val="0"/>
          <w:marRight w:val="0"/>
          <w:marTop w:val="0"/>
          <w:marBottom w:val="0"/>
          <w:divBdr>
            <w:top w:val="none" w:sz="0" w:space="0" w:color="auto"/>
            <w:left w:val="none" w:sz="0" w:space="0" w:color="auto"/>
            <w:bottom w:val="none" w:sz="0" w:space="0" w:color="auto"/>
            <w:right w:val="none" w:sz="0" w:space="0" w:color="auto"/>
          </w:divBdr>
          <w:divsChild>
            <w:div w:id="457997332">
              <w:marLeft w:val="0"/>
              <w:marRight w:val="0"/>
              <w:marTop w:val="0"/>
              <w:marBottom w:val="0"/>
              <w:divBdr>
                <w:top w:val="none" w:sz="0" w:space="0" w:color="auto"/>
                <w:left w:val="none" w:sz="0" w:space="0" w:color="auto"/>
                <w:bottom w:val="none" w:sz="0" w:space="0" w:color="auto"/>
                <w:right w:val="none" w:sz="0" w:space="0" w:color="auto"/>
              </w:divBdr>
              <w:divsChild>
                <w:div w:id="1460222927">
                  <w:marLeft w:val="0"/>
                  <w:marRight w:val="0"/>
                  <w:marTop w:val="0"/>
                  <w:marBottom w:val="0"/>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sChild>
                        <w:div w:id="1739598178">
                          <w:marLeft w:val="-191"/>
                          <w:marRight w:val="0"/>
                          <w:marTop w:val="0"/>
                          <w:marBottom w:val="0"/>
                          <w:divBdr>
                            <w:top w:val="none" w:sz="0" w:space="0" w:color="auto"/>
                            <w:left w:val="none" w:sz="0" w:space="0" w:color="auto"/>
                            <w:bottom w:val="none" w:sz="0" w:space="0" w:color="auto"/>
                            <w:right w:val="none" w:sz="0" w:space="0" w:color="auto"/>
                          </w:divBdr>
                          <w:divsChild>
                            <w:div w:id="835730058">
                              <w:marLeft w:val="0"/>
                              <w:marRight w:val="0"/>
                              <w:marTop w:val="0"/>
                              <w:marBottom w:val="0"/>
                              <w:divBdr>
                                <w:top w:val="none" w:sz="0" w:space="0" w:color="auto"/>
                                <w:left w:val="none" w:sz="0" w:space="0" w:color="auto"/>
                                <w:bottom w:val="none" w:sz="0" w:space="0" w:color="auto"/>
                                <w:right w:val="none" w:sz="0" w:space="0" w:color="auto"/>
                              </w:divBdr>
                              <w:divsChild>
                                <w:div w:id="274100835">
                                  <w:marLeft w:val="0"/>
                                  <w:marRight w:val="0"/>
                                  <w:marTop w:val="0"/>
                                  <w:marBottom w:val="0"/>
                                  <w:divBdr>
                                    <w:top w:val="none" w:sz="0" w:space="0" w:color="auto"/>
                                    <w:left w:val="none" w:sz="0" w:space="0" w:color="auto"/>
                                    <w:bottom w:val="none" w:sz="0" w:space="0" w:color="auto"/>
                                    <w:right w:val="none" w:sz="0" w:space="0" w:color="auto"/>
                                  </w:divBdr>
                                  <w:divsChild>
                                    <w:div w:id="1374621460">
                                      <w:marLeft w:val="0"/>
                                      <w:marRight w:val="0"/>
                                      <w:marTop w:val="0"/>
                                      <w:marBottom w:val="0"/>
                                      <w:divBdr>
                                        <w:top w:val="none" w:sz="0" w:space="0" w:color="auto"/>
                                        <w:left w:val="none" w:sz="0" w:space="0" w:color="auto"/>
                                        <w:bottom w:val="none" w:sz="0" w:space="0" w:color="auto"/>
                                        <w:right w:val="none" w:sz="0" w:space="0" w:color="auto"/>
                                      </w:divBdr>
                                    </w:div>
                                  </w:divsChild>
                                </w:div>
                                <w:div w:id="759176352">
                                  <w:marLeft w:val="0"/>
                                  <w:marRight w:val="0"/>
                                  <w:marTop w:val="0"/>
                                  <w:marBottom w:val="293"/>
                                  <w:divBdr>
                                    <w:top w:val="none" w:sz="0" w:space="0" w:color="auto"/>
                                    <w:left w:val="none" w:sz="0" w:space="0" w:color="auto"/>
                                    <w:bottom w:val="none" w:sz="0" w:space="0" w:color="auto"/>
                                    <w:right w:val="none" w:sz="0" w:space="0" w:color="auto"/>
                                  </w:divBdr>
                                  <w:divsChild>
                                    <w:div w:id="17165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206408">
      <w:bodyDiv w:val="1"/>
      <w:marLeft w:val="0"/>
      <w:marRight w:val="0"/>
      <w:marTop w:val="0"/>
      <w:marBottom w:val="0"/>
      <w:divBdr>
        <w:top w:val="none" w:sz="0" w:space="0" w:color="auto"/>
        <w:left w:val="none" w:sz="0" w:space="0" w:color="auto"/>
        <w:bottom w:val="none" w:sz="0" w:space="0" w:color="auto"/>
        <w:right w:val="none" w:sz="0" w:space="0" w:color="auto"/>
      </w:divBdr>
      <w:divsChild>
        <w:div w:id="1669095433">
          <w:marLeft w:val="0"/>
          <w:marRight w:val="0"/>
          <w:marTop w:val="0"/>
          <w:marBottom w:val="0"/>
          <w:divBdr>
            <w:top w:val="none" w:sz="0" w:space="0" w:color="auto"/>
            <w:left w:val="none" w:sz="0" w:space="0" w:color="auto"/>
            <w:bottom w:val="none" w:sz="0" w:space="0" w:color="auto"/>
            <w:right w:val="none" w:sz="0" w:space="0" w:color="auto"/>
          </w:divBdr>
          <w:divsChild>
            <w:div w:id="1957449329">
              <w:marLeft w:val="0"/>
              <w:marRight w:val="0"/>
              <w:marTop w:val="0"/>
              <w:marBottom w:val="0"/>
              <w:divBdr>
                <w:top w:val="none" w:sz="0" w:space="0" w:color="auto"/>
                <w:left w:val="none" w:sz="0" w:space="0" w:color="auto"/>
                <w:bottom w:val="none" w:sz="0" w:space="0" w:color="auto"/>
                <w:right w:val="none" w:sz="0" w:space="0" w:color="auto"/>
              </w:divBdr>
              <w:divsChild>
                <w:div w:id="1268931567">
                  <w:marLeft w:val="0"/>
                  <w:marRight w:val="0"/>
                  <w:marTop w:val="0"/>
                  <w:marBottom w:val="0"/>
                  <w:divBdr>
                    <w:top w:val="none" w:sz="0" w:space="0" w:color="auto"/>
                    <w:left w:val="none" w:sz="0" w:space="0" w:color="auto"/>
                    <w:bottom w:val="none" w:sz="0" w:space="0" w:color="auto"/>
                    <w:right w:val="none" w:sz="0" w:space="0" w:color="auto"/>
                  </w:divBdr>
                  <w:divsChild>
                    <w:div w:id="383066019">
                      <w:marLeft w:val="0"/>
                      <w:marRight w:val="0"/>
                      <w:marTop w:val="0"/>
                      <w:marBottom w:val="0"/>
                      <w:divBdr>
                        <w:top w:val="none" w:sz="0" w:space="0" w:color="auto"/>
                        <w:left w:val="none" w:sz="0" w:space="0" w:color="auto"/>
                        <w:bottom w:val="none" w:sz="0" w:space="0" w:color="auto"/>
                        <w:right w:val="none" w:sz="0" w:space="0" w:color="auto"/>
                      </w:divBdr>
                      <w:divsChild>
                        <w:div w:id="2111925646">
                          <w:marLeft w:val="-191"/>
                          <w:marRight w:val="0"/>
                          <w:marTop w:val="0"/>
                          <w:marBottom w:val="0"/>
                          <w:divBdr>
                            <w:top w:val="none" w:sz="0" w:space="0" w:color="auto"/>
                            <w:left w:val="none" w:sz="0" w:space="0" w:color="auto"/>
                            <w:bottom w:val="none" w:sz="0" w:space="0" w:color="auto"/>
                            <w:right w:val="none" w:sz="0" w:space="0" w:color="auto"/>
                          </w:divBdr>
                          <w:divsChild>
                            <w:div w:id="27874777">
                              <w:marLeft w:val="0"/>
                              <w:marRight w:val="0"/>
                              <w:marTop w:val="0"/>
                              <w:marBottom w:val="0"/>
                              <w:divBdr>
                                <w:top w:val="none" w:sz="0" w:space="0" w:color="auto"/>
                                <w:left w:val="none" w:sz="0" w:space="0" w:color="auto"/>
                                <w:bottom w:val="none" w:sz="0" w:space="0" w:color="auto"/>
                                <w:right w:val="none" w:sz="0" w:space="0" w:color="auto"/>
                              </w:divBdr>
                              <w:divsChild>
                                <w:div w:id="1842813090">
                                  <w:marLeft w:val="0"/>
                                  <w:marRight w:val="0"/>
                                  <w:marTop w:val="0"/>
                                  <w:marBottom w:val="293"/>
                                  <w:divBdr>
                                    <w:top w:val="none" w:sz="0" w:space="0" w:color="auto"/>
                                    <w:left w:val="none" w:sz="0" w:space="0" w:color="auto"/>
                                    <w:bottom w:val="none" w:sz="0" w:space="0" w:color="auto"/>
                                    <w:right w:val="none" w:sz="0" w:space="0" w:color="auto"/>
                                  </w:divBdr>
                                  <w:divsChild>
                                    <w:div w:id="16561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9631">
      <w:bodyDiv w:val="1"/>
      <w:marLeft w:val="0"/>
      <w:marRight w:val="0"/>
      <w:marTop w:val="0"/>
      <w:marBottom w:val="0"/>
      <w:divBdr>
        <w:top w:val="none" w:sz="0" w:space="0" w:color="auto"/>
        <w:left w:val="none" w:sz="0" w:space="0" w:color="auto"/>
        <w:bottom w:val="none" w:sz="0" w:space="0" w:color="auto"/>
        <w:right w:val="none" w:sz="0" w:space="0" w:color="auto"/>
      </w:divBdr>
      <w:divsChild>
        <w:div w:id="774209053">
          <w:marLeft w:val="0"/>
          <w:marRight w:val="0"/>
          <w:marTop w:val="0"/>
          <w:marBottom w:val="0"/>
          <w:divBdr>
            <w:top w:val="none" w:sz="0" w:space="0" w:color="auto"/>
            <w:left w:val="none" w:sz="0" w:space="0" w:color="auto"/>
            <w:bottom w:val="none" w:sz="0" w:space="0" w:color="auto"/>
            <w:right w:val="none" w:sz="0" w:space="0" w:color="auto"/>
          </w:divBdr>
          <w:divsChild>
            <w:div w:id="1367750291">
              <w:marLeft w:val="0"/>
              <w:marRight w:val="0"/>
              <w:marTop w:val="0"/>
              <w:marBottom w:val="0"/>
              <w:divBdr>
                <w:top w:val="none" w:sz="0" w:space="0" w:color="auto"/>
                <w:left w:val="none" w:sz="0" w:space="0" w:color="auto"/>
                <w:bottom w:val="none" w:sz="0" w:space="0" w:color="auto"/>
                <w:right w:val="none" w:sz="0" w:space="0" w:color="auto"/>
              </w:divBdr>
              <w:divsChild>
                <w:div w:id="1970431142">
                  <w:marLeft w:val="0"/>
                  <w:marRight w:val="0"/>
                  <w:marTop w:val="0"/>
                  <w:marBottom w:val="0"/>
                  <w:divBdr>
                    <w:top w:val="none" w:sz="0" w:space="0" w:color="auto"/>
                    <w:left w:val="none" w:sz="0" w:space="0" w:color="auto"/>
                    <w:bottom w:val="none" w:sz="0" w:space="0" w:color="auto"/>
                    <w:right w:val="none" w:sz="0" w:space="0" w:color="auto"/>
                  </w:divBdr>
                  <w:divsChild>
                    <w:div w:id="1852908533">
                      <w:marLeft w:val="0"/>
                      <w:marRight w:val="0"/>
                      <w:marTop w:val="0"/>
                      <w:marBottom w:val="0"/>
                      <w:divBdr>
                        <w:top w:val="none" w:sz="0" w:space="0" w:color="auto"/>
                        <w:left w:val="none" w:sz="0" w:space="0" w:color="auto"/>
                        <w:bottom w:val="none" w:sz="0" w:space="0" w:color="auto"/>
                        <w:right w:val="none" w:sz="0" w:space="0" w:color="auto"/>
                      </w:divBdr>
                      <w:divsChild>
                        <w:div w:id="862786357">
                          <w:marLeft w:val="-191"/>
                          <w:marRight w:val="0"/>
                          <w:marTop w:val="0"/>
                          <w:marBottom w:val="0"/>
                          <w:divBdr>
                            <w:top w:val="none" w:sz="0" w:space="0" w:color="auto"/>
                            <w:left w:val="none" w:sz="0" w:space="0" w:color="auto"/>
                            <w:bottom w:val="none" w:sz="0" w:space="0" w:color="auto"/>
                            <w:right w:val="none" w:sz="0" w:space="0" w:color="auto"/>
                          </w:divBdr>
                          <w:divsChild>
                            <w:div w:id="561913699">
                              <w:marLeft w:val="0"/>
                              <w:marRight w:val="0"/>
                              <w:marTop w:val="0"/>
                              <w:marBottom w:val="0"/>
                              <w:divBdr>
                                <w:top w:val="none" w:sz="0" w:space="0" w:color="auto"/>
                                <w:left w:val="none" w:sz="0" w:space="0" w:color="auto"/>
                                <w:bottom w:val="none" w:sz="0" w:space="0" w:color="auto"/>
                                <w:right w:val="none" w:sz="0" w:space="0" w:color="auto"/>
                              </w:divBdr>
                              <w:divsChild>
                                <w:div w:id="169759771">
                                  <w:marLeft w:val="0"/>
                                  <w:marRight w:val="0"/>
                                  <w:marTop w:val="0"/>
                                  <w:marBottom w:val="293"/>
                                  <w:divBdr>
                                    <w:top w:val="none" w:sz="0" w:space="0" w:color="auto"/>
                                    <w:left w:val="none" w:sz="0" w:space="0" w:color="auto"/>
                                    <w:bottom w:val="none" w:sz="0" w:space="0" w:color="auto"/>
                                    <w:right w:val="none" w:sz="0" w:space="0" w:color="auto"/>
                                  </w:divBdr>
                                  <w:divsChild>
                                    <w:div w:id="1887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627101">
      <w:bodyDiv w:val="1"/>
      <w:marLeft w:val="0"/>
      <w:marRight w:val="0"/>
      <w:marTop w:val="0"/>
      <w:marBottom w:val="0"/>
      <w:divBdr>
        <w:top w:val="none" w:sz="0" w:space="0" w:color="auto"/>
        <w:left w:val="none" w:sz="0" w:space="0" w:color="auto"/>
        <w:bottom w:val="none" w:sz="0" w:space="0" w:color="auto"/>
        <w:right w:val="none" w:sz="0" w:space="0" w:color="auto"/>
      </w:divBdr>
      <w:divsChild>
        <w:div w:id="1562404823">
          <w:marLeft w:val="0"/>
          <w:marRight w:val="0"/>
          <w:marTop w:val="0"/>
          <w:marBottom w:val="0"/>
          <w:divBdr>
            <w:top w:val="none" w:sz="0" w:space="0" w:color="auto"/>
            <w:left w:val="none" w:sz="0" w:space="0" w:color="auto"/>
            <w:bottom w:val="none" w:sz="0" w:space="0" w:color="auto"/>
            <w:right w:val="none" w:sz="0" w:space="0" w:color="auto"/>
          </w:divBdr>
          <w:divsChild>
            <w:div w:id="1662928716">
              <w:marLeft w:val="0"/>
              <w:marRight w:val="0"/>
              <w:marTop w:val="0"/>
              <w:marBottom w:val="0"/>
              <w:divBdr>
                <w:top w:val="none" w:sz="0" w:space="0" w:color="auto"/>
                <w:left w:val="none" w:sz="0" w:space="0" w:color="auto"/>
                <w:bottom w:val="none" w:sz="0" w:space="0" w:color="auto"/>
                <w:right w:val="none" w:sz="0" w:space="0" w:color="auto"/>
              </w:divBdr>
              <w:divsChild>
                <w:div w:id="598373824">
                  <w:marLeft w:val="0"/>
                  <w:marRight w:val="0"/>
                  <w:marTop w:val="0"/>
                  <w:marBottom w:val="0"/>
                  <w:divBdr>
                    <w:top w:val="none" w:sz="0" w:space="0" w:color="auto"/>
                    <w:left w:val="none" w:sz="0" w:space="0" w:color="auto"/>
                    <w:bottom w:val="none" w:sz="0" w:space="0" w:color="auto"/>
                    <w:right w:val="none" w:sz="0" w:space="0" w:color="auto"/>
                  </w:divBdr>
                  <w:divsChild>
                    <w:div w:id="1192452457">
                      <w:marLeft w:val="0"/>
                      <w:marRight w:val="0"/>
                      <w:marTop w:val="0"/>
                      <w:marBottom w:val="0"/>
                      <w:divBdr>
                        <w:top w:val="none" w:sz="0" w:space="0" w:color="auto"/>
                        <w:left w:val="none" w:sz="0" w:space="0" w:color="auto"/>
                        <w:bottom w:val="none" w:sz="0" w:space="0" w:color="auto"/>
                        <w:right w:val="none" w:sz="0" w:space="0" w:color="auto"/>
                      </w:divBdr>
                      <w:divsChild>
                        <w:div w:id="1649475676">
                          <w:marLeft w:val="-191"/>
                          <w:marRight w:val="0"/>
                          <w:marTop w:val="0"/>
                          <w:marBottom w:val="0"/>
                          <w:divBdr>
                            <w:top w:val="none" w:sz="0" w:space="0" w:color="auto"/>
                            <w:left w:val="none" w:sz="0" w:space="0" w:color="auto"/>
                            <w:bottom w:val="none" w:sz="0" w:space="0" w:color="auto"/>
                            <w:right w:val="none" w:sz="0" w:space="0" w:color="auto"/>
                          </w:divBdr>
                          <w:divsChild>
                            <w:div w:id="1813789062">
                              <w:marLeft w:val="0"/>
                              <w:marRight w:val="0"/>
                              <w:marTop w:val="0"/>
                              <w:marBottom w:val="0"/>
                              <w:divBdr>
                                <w:top w:val="none" w:sz="0" w:space="0" w:color="auto"/>
                                <w:left w:val="none" w:sz="0" w:space="0" w:color="auto"/>
                                <w:bottom w:val="none" w:sz="0" w:space="0" w:color="auto"/>
                                <w:right w:val="none" w:sz="0" w:space="0" w:color="auto"/>
                              </w:divBdr>
                              <w:divsChild>
                                <w:div w:id="1043604205">
                                  <w:marLeft w:val="0"/>
                                  <w:marRight w:val="0"/>
                                  <w:marTop w:val="0"/>
                                  <w:marBottom w:val="293"/>
                                  <w:divBdr>
                                    <w:top w:val="none" w:sz="0" w:space="0" w:color="auto"/>
                                    <w:left w:val="none" w:sz="0" w:space="0" w:color="auto"/>
                                    <w:bottom w:val="none" w:sz="0" w:space="0" w:color="auto"/>
                                    <w:right w:val="none" w:sz="0" w:space="0" w:color="auto"/>
                                  </w:divBdr>
                                  <w:divsChild>
                                    <w:div w:id="73393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19044">
      <w:bodyDiv w:val="1"/>
      <w:marLeft w:val="0"/>
      <w:marRight w:val="0"/>
      <w:marTop w:val="0"/>
      <w:marBottom w:val="0"/>
      <w:divBdr>
        <w:top w:val="none" w:sz="0" w:space="0" w:color="auto"/>
        <w:left w:val="none" w:sz="0" w:space="0" w:color="auto"/>
        <w:bottom w:val="none" w:sz="0" w:space="0" w:color="auto"/>
        <w:right w:val="none" w:sz="0" w:space="0" w:color="auto"/>
      </w:divBdr>
      <w:divsChild>
        <w:div w:id="594097528">
          <w:marLeft w:val="0"/>
          <w:marRight w:val="0"/>
          <w:marTop w:val="0"/>
          <w:marBottom w:val="0"/>
          <w:divBdr>
            <w:top w:val="none" w:sz="0" w:space="0" w:color="auto"/>
            <w:left w:val="none" w:sz="0" w:space="0" w:color="auto"/>
            <w:bottom w:val="none" w:sz="0" w:space="0" w:color="auto"/>
            <w:right w:val="none" w:sz="0" w:space="0" w:color="auto"/>
          </w:divBdr>
          <w:divsChild>
            <w:div w:id="410085741">
              <w:marLeft w:val="0"/>
              <w:marRight w:val="0"/>
              <w:marTop w:val="0"/>
              <w:marBottom w:val="0"/>
              <w:divBdr>
                <w:top w:val="none" w:sz="0" w:space="0" w:color="auto"/>
                <w:left w:val="none" w:sz="0" w:space="0" w:color="auto"/>
                <w:bottom w:val="none" w:sz="0" w:space="0" w:color="auto"/>
                <w:right w:val="none" w:sz="0" w:space="0" w:color="auto"/>
              </w:divBdr>
              <w:divsChild>
                <w:div w:id="1609122194">
                  <w:marLeft w:val="0"/>
                  <w:marRight w:val="0"/>
                  <w:marTop w:val="0"/>
                  <w:marBottom w:val="0"/>
                  <w:divBdr>
                    <w:top w:val="none" w:sz="0" w:space="0" w:color="auto"/>
                    <w:left w:val="none" w:sz="0" w:space="0" w:color="auto"/>
                    <w:bottom w:val="none" w:sz="0" w:space="0" w:color="auto"/>
                    <w:right w:val="none" w:sz="0" w:space="0" w:color="auto"/>
                  </w:divBdr>
                  <w:divsChild>
                    <w:div w:id="1213347402">
                      <w:marLeft w:val="0"/>
                      <w:marRight w:val="0"/>
                      <w:marTop w:val="0"/>
                      <w:marBottom w:val="0"/>
                      <w:divBdr>
                        <w:top w:val="none" w:sz="0" w:space="0" w:color="auto"/>
                        <w:left w:val="none" w:sz="0" w:space="0" w:color="auto"/>
                        <w:bottom w:val="none" w:sz="0" w:space="0" w:color="auto"/>
                        <w:right w:val="none" w:sz="0" w:space="0" w:color="auto"/>
                      </w:divBdr>
                      <w:divsChild>
                        <w:div w:id="893390217">
                          <w:marLeft w:val="-191"/>
                          <w:marRight w:val="0"/>
                          <w:marTop w:val="0"/>
                          <w:marBottom w:val="0"/>
                          <w:divBdr>
                            <w:top w:val="none" w:sz="0" w:space="0" w:color="auto"/>
                            <w:left w:val="none" w:sz="0" w:space="0" w:color="auto"/>
                            <w:bottom w:val="none" w:sz="0" w:space="0" w:color="auto"/>
                            <w:right w:val="none" w:sz="0" w:space="0" w:color="auto"/>
                          </w:divBdr>
                          <w:divsChild>
                            <w:div w:id="891044289">
                              <w:marLeft w:val="0"/>
                              <w:marRight w:val="0"/>
                              <w:marTop w:val="0"/>
                              <w:marBottom w:val="0"/>
                              <w:divBdr>
                                <w:top w:val="none" w:sz="0" w:space="0" w:color="auto"/>
                                <w:left w:val="none" w:sz="0" w:space="0" w:color="auto"/>
                                <w:bottom w:val="none" w:sz="0" w:space="0" w:color="auto"/>
                                <w:right w:val="none" w:sz="0" w:space="0" w:color="auto"/>
                              </w:divBdr>
                              <w:divsChild>
                                <w:div w:id="510263581">
                                  <w:marLeft w:val="0"/>
                                  <w:marRight w:val="0"/>
                                  <w:marTop w:val="0"/>
                                  <w:marBottom w:val="293"/>
                                  <w:divBdr>
                                    <w:top w:val="none" w:sz="0" w:space="0" w:color="auto"/>
                                    <w:left w:val="none" w:sz="0" w:space="0" w:color="auto"/>
                                    <w:bottom w:val="none" w:sz="0" w:space="0" w:color="auto"/>
                                    <w:right w:val="none" w:sz="0" w:space="0" w:color="auto"/>
                                  </w:divBdr>
                                  <w:divsChild>
                                    <w:div w:id="7737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437377">
      <w:bodyDiv w:val="1"/>
      <w:marLeft w:val="0"/>
      <w:marRight w:val="0"/>
      <w:marTop w:val="0"/>
      <w:marBottom w:val="0"/>
      <w:divBdr>
        <w:top w:val="none" w:sz="0" w:space="0" w:color="auto"/>
        <w:left w:val="none" w:sz="0" w:space="0" w:color="auto"/>
        <w:bottom w:val="none" w:sz="0" w:space="0" w:color="auto"/>
        <w:right w:val="none" w:sz="0" w:space="0" w:color="auto"/>
      </w:divBdr>
      <w:divsChild>
        <w:div w:id="1735545240">
          <w:marLeft w:val="0"/>
          <w:marRight w:val="0"/>
          <w:marTop w:val="0"/>
          <w:marBottom w:val="0"/>
          <w:divBdr>
            <w:top w:val="none" w:sz="0" w:space="0" w:color="auto"/>
            <w:left w:val="none" w:sz="0" w:space="0" w:color="auto"/>
            <w:bottom w:val="none" w:sz="0" w:space="0" w:color="auto"/>
            <w:right w:val="none" w:sz="0" w:space="0" w:color="auto"/>
          </w:divBdr>
          <w:divsChild>
            <w:div w:id="2052265835">
              <w:marLeft w:val="0"/>
              <w:marRight w:val="0"/>
              <w:marTop w:val="0"/>
              <w:marBottom w:val="0"/>
              <w:divBdr>
                <w:top w:val="none" w:sz="0" w:space="0" w:color="auto"/>
                <w:left w:val="none" w:sz="0" w:space="0" w:color="auto"/>
                <w:bottom w:val="none" w:sz="0" w:space="0" w:color="auto"/>
                <w:right w:val="none" w:sz="0" w:space="0" w:color="auto"/>
              </w:divBdr>
              <w:divsChild>
                <w:div w:id="147594268">
                  <w:marLeft w:val="0"/>
                  <w:marRight w:val="0"/>
                  <w:marTop w:val="0"/>
                  <w:marBottom w:val="0"/>
                  <w:divBdr>
                    <w:top w:val="none" w:sz="0" w:space="0" w:color="auto"/>
                    <w:left w:val="none" w:sz="0" w:space="0" w:color="auto"/>
                    <w:bottom w:val="none" w:sz="0" w:space="0" w:color="auto"/>
                    <w:right w:val="none" w:sz="0" w:space="0" w:color="auto"/>
                  </w:divBdr>
                  <w:divsChild>
                    <w:div w:id="1451707794">
                      <w:marLeft w:val="0"/>
                      <w:marRight w:val="0"/>
                      <w:marTop w:val="0"/>
                      <w:marBottom w:val="0"/>
                      <w:divBdr>
                        <w:top w:val="none" w:sz="0" w:space="0" w:color="auto"/>
                        <w:left w:val="none" w:sz="0" w:space="0" w:color="auto"/>
                        <w:bottom w:val="none" w:sz="0" w:space="0" w:color="auto"/>
                        <w:right w:val="none" w:sz="0" w:space="0" w:color="auto"/>
                      </w:divBdr>
                      <w:divsChild>
                        <w:div w:id="472336138">
                          <w:marLeft w:val="-191"/>
                          <w:marRight w:val="0"/>
                          <w:marTop w:val="0"/>
                          <w:marBottom w:val="0"/>
                          <w:divBdr>
                            <w:top w:val="none" w:sz="0" w:space="0" w:color="auto"/>
                            <w:left w:val="none" w:sz="0" w:space="0" w:color="auto"/>
                            <w:bottom w:val="none" w:sz="0" w:space="0" w:color="auto"/>
                            <w:right w:val="none" w:sz="0" w:space="0" w:color="auto"/>
                          </w:divBdr>
                          <w:divsChild>
                            <w:div w:id="1740865492">
                              <w:marLeft w:val="0"/>
                              <w:marRight w:val="0"/>
                              <w:marTop w:val="0"/>
                              <w:marBottom w:val="0"/>
                              <w:divBdr>
                                <w:top w:val="none" w:sz="0" w:space="0" w:color="auto"/>
                                <w:left w:val="none" w:sz="0" w:space="0" w:color="auto"/>
                                <w:bottom w:val="none" w:sz="0" w:space="0" w:color="auto"/>
                                <w:right w:val="none" w:sz="0" w:space="0" w:color="auto"/>
                              </w:divBdr>
                              <w:divsChild>
                                <w:div w:id="111246934">
                                  <w:marLeft w:val="0"/>
                                  <w:marRight w:val="0"/>
                                  <w:marTop w:val="0"/>
                                  <w:marBottom w:val="293"/>
                                  <w:divBdr>
                                    <w:top w:val="none" w:sz="0" w:space="0" w:color="auto"/>
                                    <w:left w:val="none" w:sz="0" w:space="0" w:color="auto"/>
                                    <w:bottom w:val="none" w:sz="0" w:space="0" w:color="auto"/>
                                    <w:right w:val="none" w:sz="0" w:space="0" w:color="auto"/>
                                  </w:divBdr>
                                  <w:divsChild>
                                    <w:div w:id="18451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962507">
      <w:bodyDiv w:val="1"/>
      <w:marLeft w:val="0"/>
      <w:marRight w:val="0"/>
      <w:marTop w:val="0"/>
      <w:marBottom w:val="0"/>
      <w:divBdr>
        <w:top w:val="none" w:sz="0" w:space="0" w:color="auto"/>
        <w:left w:val="none" w:sz="0" w:space="0" w:color="auto"/>
        <w:bottom w:val="none" w:sz="0" w:space="0" w:color="auto"/>
        <w:right w:val="none" w:sz="0" w:space="0" w:color="auto"/>
      </w:divBdr>
      <w:divsChild>
        <w:div w:id="841627367">
          <w:marLeft w:val="0"/>
          <w:marRight w:val="0"/>
          <w:marTop w:val="0"/>
          <w:marBottom w:val="0"/>
          <w:divBdr>
            <w:top w:val="none" w:sz="0" w:space="0" w:color="auto"/>
            <w:left w:val="none" w:sz="0" w:space="0" w:color="auto"/>
            <w:bottom w:val="none" w:sz="0" w:space="0" w:color="auto"/>
            <w:right w:val="none" w:sz="0" w:space="0" w:color="auto"/>
          </w:divBdr>
          <w:divsChild>
            <w:div w:id="1887520277">
              <w:marLeft w:val="0"/>
              <w:marRight w:val="0"/>
              <w:marTop w:val="0"/>
              <w:marBottom w:val="0"/>
              <w:divBdr>
                <w:top w:val="none" w:sz="0" w:space="0" w:color="auto"/>
                <w:left w:val="none" w:sz="0" w:space="0" w:color="auto"/>
                <w:bottom w:val="none" w:sz="0" w:space="0" w:color="auto"/>
                <w:right w:val="none" w:sz="0" w:space="0" w:color="auto"/>
              </w:divBdr>
              <w:divsChild>
                <w:div w:id="647781829">
                  <w:marLeft w:val="0"/>
                  <w:marRight w:val="0"/>
                  <w:marTop w:val="0"/>
                  <w:marBottom w:val="0"/>
                  <w:divBdr>
                    <w:top w:val="none" w:sz="0" w:space="0" w:color="auto"/>
                    <w:left w:val="none" w:sz="0" w:space="0" w:color="auto"/>
                    <w:bottom w:val="none" w:sz="0" w:space="0" w:color="auto"/>
                    <w:right w:val="none" w:sz="0" w:space="0" w:color="auto"/>
                  </w:divBdr>
                  <w:divsChild>
                    <w:div w:id="1111625099">
                      <w:marLeft w:val="0"/>
                      <w:marRight w:val="0"/>
                      <w:marTop w:val="0"/>
                      <w:marBottom w:val="0"/>
                      <w:divBdr>
                        <w:top w:val="none" w:sz="0" w:space="0" w:color="auto"/>
                        <w:left w:val="none" w:sz="0" w:space="0" w:color="auto"/>
                        <w:bottom w:val="none" w:sz="0" w:space="0" w:color="auto"/>
                        <w:right w:val="none" w:sz="0" w:space="0" w:color="auto"/>
                      </w:divBdr>
                      <w:divsChild>
                        <w:div w:id="111367346">
                          <w:marLeft w:val="-191"/>
                          <w:marRight w:val="0"/>
                          <w:marTop w:val="0"/>
                          <w:marBottom w:val="0"/>
                          <w:divBdr>
                            <w:top w:val="none" w:sz="0" w:space="0" w:color="auto"/>
                            <w:left w:val="none" w:sz="0" w:space="0" w:color="auto"/>
                            <w:bottom w:val="none" w:sz="0" w:space="0" w:color="auto"/>
                            <w:right w:val="none" w:sz="0" w:space="0" w:color="auto"/>
                          </w:divBdr>
                          <w:divsChild>
                            <w:div w:id="67046825">
                              <w:marLeft w:val="0"/>
                              <w:marRight w:val="0"/>
                              <w:marTop w:val="0"/>
                              <w:marBottom w:val="0"/>
                              <w:divBdr>
                                <w:top w:val="none" w:sz="0" w:space="0" w:color="auto"/>
                                <w:left w:val="none" w:sz="0" w:space="0" w:color="auto"/>
                                <w:bottom w:val="none" w:sz="0" w:space="0" w:color="auto"/>
                                <w:right w:val="none" w:sz="0" w:space="0" w:color="auto"/>
                              </w:divBdr>
                              <w:divsChild>
                                <w:div w:id="2102749945">
                                  <w:marLeft w:val="0"/>
                                  <w:marRight w:val="0"/>
                                  <w:marTop w:val="0"/>
                                  <w:marBottom w:val="293"/>
                                  <w:divBdr>
                                    <w:top w:val="none" w:sz="0" w:space="0" w:color="auto"/>
                                    <w:left w:val="none" w:sz="0" w:space="0" w:color="auto"/>
                                    <w:bottom w:val="none" w:sz="0" w:space="0" w:color="auto"/>
                                    <w:right w:val="none" w:sz="0" w:space="0" w:color="auto"/>
                                  </w:divBdr>
                                  <w:divsChild>
                                    <w:div w:id="4319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939566">
      <w:bodyDiv w:val="1"/>
      <w:marLeft w:val="0"/>
      <w:marRight w:val="0"/>
      <w:marTop w:val="0"/>
      <w:marBottom w:val="0"/>
      <w:divBdr>
        <w:top w:val="none" w:sz="0" w:space="0" w:color="auto"/>
        <w:left w:val="none" w:sz="0" w:space="0" w:color="auto"/>
        <w:bottom w:val="none" w:sz="0" w:space="0" w:color="auto"/>
        <w:right w:val="none" w:sz="0" w:space="0" w:color="auto"/>
      </w:divBdr>
      <w:divsChild>
        <w:div w:id="1329361286">
          <w:marLeft w:val="0"/>
          <w:marRight w:val="0"/>
          <w:marTop w:val="0"/>
          <w:marBottom w:val="0"/>
          <w:divBdr>
            <w:top w:val="none" w:sz="0" w:space="0" w:color="auto"/>
            <w:left w:val="none" w:sz="0" w:space="0" w:color="auto"/>
            <w:bottom w:val="none" w:sz="0" w:space="0" w:color="auto"/>
            <w:right w:val="none" w:sz="0" w:space="0" w:color="auto"/>
          </w:divBdr>
          <w:divsChild>
            <w:div w:id="1404792602">
              <w:marLeft w:val="0"/>
              <w:marRight w:val="0"/>
              <w:marTop w:val="0"/>
              <w:marBottom w:val="0"/>
              <w:divBdr>
                <w:top w:val="none" w:sz="0" w:space="0" w:color="auto"/>
                <w:left w:val="none" w:sz="0" w:space="0" w:color="auto"/>
                <w:bottom w:val="none" w:sz="0" w:space="0" w:color="auto"/>
                <w:right w:val="none" w:sz="0" w:space="0" w:color="auto"/>
              </w:divBdr>
              <w:divsChild>
                <w:div w:id="1675034786">
                  <w:marLeft w:val="0"/>
                  <w:marRight w:val="0"/>
                  <w:marTop w:val="0"/>
                  <w:marBottom w:val="0"/>
                  <w:divBdr>
                    <w:top w:val="none" w:sz="0" w:space="0" w:color="auto"/>
                    <w:left w:val="none" w:sz="0" w:space="0" w:color="auto"/>
                    <w:bottom w:val="none" w:sz="0" w:space="0" w:color="auto"/>
                    <w:right w:val="none" w:sz="0" w:space="0" w:color="auto"/>
                  </w:divBdr>
                  <w:divsChild>
                    <w:div w:id="395207659">
                      <w:marLeft w:val="0"/>
                      <w:marRight w:val="0"/>
                      <w:marTop w:val="0"/>
                      <w:marBottom w:val="0"/>
                      <w:divBdr>
                        <w:top w:val="none" w:sz="0" w:space="0" w:color="auto"/>
                        <w:left w:val="none" w:sz="0" w:space="0" w:color="auto"/>
                        <w:bottom w:val="none" w:sz="0" w:space="0" w:color="auto"/>
                        <w:right w:val="none" w:sz="0" w:space="0" w:color="auto"/>
                      </w:divBdr>
                      <w:divsChild>
                        <w:div w:id="345323935">
                          <w:marLeft w:val="-191"/>
                          <w:marRight w:val="0"/>
                          <w:marTop w:val="0"/>
                          <w:marBottom w:val="0"/>
                          <w:divBdr>
                            <w:top w:val="none" w:sz="0" w:space="0" w:color="auto"/>
                            <w:left w:val="none" w:sz="0" w:space="0" w:color="auto"/>
                            <w:bottom w:val="none" w:sz="0" w:space="0" w:color="auto"/>
                            <w:right w:val="none" w:sz="0" w:space="0" w:color="auto"/>
                          </w:divBdr>
                          <w:divsChild>
                            <w:div w:id="1389374314">
                              <w:marLeft w:val="0"/>
                              <w:marRight w:val="0"/>
                              <w:marTop w:val="0"/>
                              <w:marBottom w:val="0"/>
                              <w:divBdr>
                                <w:top w:val="none" w:sz="0" w:space="0" w:color="auto"/>
                                <w:left w:val="none" w:sz="0" w:space="0" w:color="auto"/>
                                <w:bottom w:val="none" w:sz="0" w:space="0" w:color="auto"/>
                                <w:right w:val="none" w:sz="0" w:space="0" w:color="auto"/>
                              </w:divBdr>
                              <w:divsChild>
                                <w:div w:id="59331855">
                                  <w:marLeft w:val="0"/>
                                  <w:marRight w:val="0"/>
                                  <w:marTop w:val="0"/>
                                  <w:marBottom w:val="293"/>
                                  <w:divBdr>
                                    <w:top w:val="none" w:sz="0" w:space="0" w:color="auto"/>
                                    <w:left w:val="none" w:sz="0" w:space="0" w:color="auto"/>
                                    <w:bottom w:val="none" w:sz="0" w:space="0" w:color="auto"/>
                                    <w:right w:val="none" w:sz="0" w:space="0" w:color="auto"/>
                                  </w:divBdr>
                                  <w:divsChild>
                                    <w:div w:id="70752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846058">
      <w:bodyDiv w:val="1"/>
      <w:marLeft w:val="0"/>
      <w:marRight w:val="0"/>
      <w:marTop w:val="0"/>
      <w:marBottom w:val="0"/>
      <w:divBdr>
        <w:top w:val="none" w:sz="0" w:space="0" w:color="auto"/>
        <w:left w:val="none" w:sz="0" w:space="0" w:color="auto"/>
        <w:bottom w:val="none" w:sz="0" w:space="0" w:color="auto"/>
        <w:right w:val="none" w:sz="0" w:space="0" w:color="auto"/>
      </w:divBdr>
      <w:divsChild>
        <w:div w:id="1584726295">
          <w:marLeft w:val="0"/>
          <w:marRight w:val="0"/>
          <w:marTop w:val="0"/>
          <w:marBottom w:val="0"/>
          <w:divBdr>
            <w:top w:val="none" w:sz="0" w:space="0" w:color="auto"/>
            <w:left w:val="none" w:sz="0" w:space="0" w:color="auto"/>
            <w:bottom w:val="none" w:sz="0" w:space="0" w:color="auto"/>
            <w:right w:val="none" w:sz="0" w:space="0" w:color="auto"/>
          </w:divBdr>
          <w:divsChild>
            <w:div w:id="708990484">
              <w:marLeft w:val="0"/>
              <w:marRight w:val="0"/>
              <w:marTop w:val="0"/>
              <w:marBottom w:val="0"/>
              <w:divBdr>
                <w:top w:val="none" w:sz="0" w:space="0" w:color="auto"/>
                <w:left w:val="none" w:sz="0" w:space="0" w:color="auto"/>
                <w:bottom w:val="none" w:sz="0" w:space="0" w:color="auto"/>
                <w:right w:val="none" w:sz="0" w:space="0" w:color="auto"/>
              </w:divBdr>
              <w:divsChild>
                <w:div w:id="1039814255">
                  <w:marLeft w:val="0"/>
                  <w:marRight w:val="0"/>
                  <w:marTop w:val="0"/>
                  <w:marBottom w:val="0"/>
                  <w:divBdr>
                    <w:top w:val="none" w:sz="0" w:space="0" w:color="auto"/>
                    <w:left w:val="none" w:sz="0" w:space="0" w:color="auto"/>
                    <w:bottom w:val="none" w:sz="0" w:space="0" w:color="auto"/>
                    <w:right w:val="none" w:sz="0" w:space="0" w:color="auto"/>
                  </w:divBdr>
                  <w:divsChild>
                    <w:div w:id="544803535">
                      <w:marLeft w:val="0"/>
                      <w:marRight w:val="0"/>
                      <w:marTop w:val="0"/>
                      <w:marBottom w:val="0"/>
                      <w:divBdr>
                        <w:top w:val="none" w:sz="0" w:space="0" w:color="auto"/>
                        <w:left w:val="none" w:sz="0" w:space="0" w:color="auto"/>
                        <w:bottom w:val="none" w:sz="0" w:space="0" w:color="auto"/>
                        <w:right w:val="none" w:sz="0" w:space="0" w:color="auto"/>
                      </w:divBdr>
                      <w:divsChild>
                        <w:div w:id="1430543214">
                          <w:marLeft w:val="-191"/>
                          <w:marRight w:val="0"/>
                          <w:marTop w:val="0"/>
                          <w:marBottom w:val="0"/>
                          <w:divBdr>
                            <w:top w:val="none" w:sz="0" w:space="0" w:color="auto"/>
                            <w:left w:val="none" w:sz="0" w:space="0" w:color="auto"/>
                            <w:bottom w:val="none" w:sz="0" w:space="0" w:color="auto"/>
                            <w:right w:val="none" w:sz="0" w:space="0" w:color="auto"/>
                          </w:divBdr>
                          <w:divsChild>
                            <w:div w:id="1618172006">
                              <w:marLeft w:val="0"/>
                              <w:marRight w:val="0"/>
                              <w:marTop w:val="0"/>
                              <w:marBottom w:val="0"/>
                              <w:divBdr>
                                <w:top w:val="none" w:sz="0" w:space="0" w:color="auto"/>
                                <w:left w:val="none" w:sz="0" w:space="0" w:color="auto"/>
                                <w:bottom w:val="none" w:sz="0" w:space="0" w:color="auto"/>
                                <w:right w:val="none" w:sz="0" w:space="0" w:color="auto"/>
                              </w:divBdr>
                              <w:divsChild>
                                <w:div w:id="1114598667">
                                  <w:marLeft w:val="0"/>
                                  <w:marRight w:val="0"/>
                                  <w:marTop w:val="0"/>
                                  <w:marBottom w:val="293"/>
                                  <w:divBdr>
                                    <w:top w:val="none" w:sz="0" w:space="0" w:color="auto"/>
                                    <w:left w:val="none" w:sz="0" w:space="0" w:color="auto"/>
                                    <w:bottom w:val="none" w:sz="0" w:space="0" w:color="auto"/>
                                    <w:right w:val="none" w:sz="0" w:space="0" w:color="auto"/>
                                  </w:divBdr>
                                  <w:divsChild>
                                    <w:div w:id="1104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616131">
      <w:bodyDiv w:val="1"/>
      <w:marLeft w:val="0"/>
      <w:marRight w:val="0"/>
      <w:marTop w:val="0"/>
      <w:marBottom w:val="0"/>
      <w:divBdr>
        <w:top w:val="none" w:sz="0" w:space="0" w:color="auto"/>
        <w:left w:val="none" w:sz="0" w:space="0" w:color="auto"/>
        <w:bottom w:val="none" w:sz="0" w:space="0" w:color="auto"/>
        <w:right w:val="none" w:sz="0" w:space="0" w:color="auto"/>
      </w:divBdr>
      <w:divsChild>
        <w:div w:id="1474835589">
          <w:marLeft w:val="0"/>
          <w:marRight w:val="0"/>
          <w:marTop w:val="100"/>
          <w:marBottom w:val="100"/>
          <w:divBdr>
            <w:top w:val="none" w:sz="0" w:space="0" w:color="auto"/>
            <w:left w:val="none" w:sz="0" w:space="0" w:color="auto"/>
            <w:bottom w:val="none" w:sz="0" w:space="0" w:color="auto"/>
            <w:right w:val="none" w:sz="0" w:space="0" w:color="auto"/>
          </w:divBdr>
          <w:divsChild>
            <w:div w:id="1376274486">
              <w:marLeft w:val="0"/>
              <w:marRight w:val="0"/>
              <w:marTop w:val="0"/>
              <w:marBottom w:val="0"/>
              <w:divBdr>
                <w:top w:val="none" w:sz="0" w:space="0" w:color="auto"/>
                <w:left w:val="none" w:sz="0" w:space="0" w:color="auto"/>
                <w:bottom w:val="none" w:sz="0" w:space="0" w:color="auto"/>
                <w:right w:val="none" w:sz="0" w:space="0" w:color="auto"/>
              </w:divBdr>
              <w:divsChild>
                <w:div w:id="456070588">
                  <w:marLeft w:val="105"/>
                  <w:marRight w:val="105"/>
                  <w:marTop w:val="105"/>
                  <w:marBottom w:val="105"/>
                  <w:divBdr>
                    <w:top w:val="none" w:sz="0" w:space="0" w:color="auto"/>
                    <w:left w:val="none" w:sz="0" w:space="0" w:color="auto"/>
                    <w:bottom w:val="none" w:sz="0" w:space="0" w:color="auto"/>
                    <w:right w:val="none" w:sz="0" w:space="0" w:color="auto"/>
                  </w:divBdr>
                  <w:divsChild>
                    <w:div w:id="145587119">
                      <w:marLeft w:val="0"/>
                      <w:marRight w:val="0"/>
                      <w:marTop w:val="0"/>
                      <w:marBottom w:val="0"/>
                      <w:divBdr>
                        <w:top w:val="none" w:sz="0" w:space="0" w:color="auto"/>
                        <w:left w:val="none" w:sz="0" w:space="0" w:color="auto"/>
                        <w:bottom w:val="none" w:sz="0" w:space="0" w:color="auto"/>
                        <w:right w:val="none" w:sz="0" w:space="0" w:color="auto"/>
                      </w:divBdr>
                      <w:divsChild>
                        <w:div w:id="465196208">
                          <w:marLeft w:val="0"/>
                          <w:marRight w:val="0"/>
                          <w:marTop w:val="0"/>
                          <w:marBottom w:val="0"/>
                          <w:divBdr>
                            <w:top w:val="none" w:sz="0" w:space="0" w:color="auto"/>
                            <w:left w:val="none" w:sz="0" w:space="0" w:color="auto"/>
                            <w:bottom w:val="none" w:sz="0" w:space="0" w:color="auto"/>
                            <w:right w:val="none" w:sz="0" w:space="0" w:color="auto"/>
                          </w:divBdr>
                          <w:divsChild>
                            <w:div w:id="318072476">
                              <w:marLeft w:val="0"/>
                              <w:marRight w:val="0"/>
                              <w:marTop w:val="0"/>
                              <w:marBottom w:val="0"/>
                              <w:divBdr>
                                <w:top w:val="none" w:sz="0" w:space="0" w:color="auto"/>
                                <w:left w:val="none" w:sz="0" w:space="0" w:color="auto"/>
                                <w:bottom w:val="none" w:sz="0" w:space="0" w:color="auto"/>
                                <w:right w:val="none" w:sz="0" w:space="0" w:color="auto"/>
                              </w:divBdr>
                              <w:divsChild>
                                <w:div w:id="1581212953">
                                  <w:marLeft w:val="0"/>
                                  <w:marRight w:val="0"/>
                                  <w:marTop w:val="0"/>
                                  <w:marBottom w:val="0"/>
                                  <w:divBdr>
                                    <w:top w:val="none" w:sz="0" w:space="0" w:color="auto"/>
                                    <w:left w:val="none" w:sz="0" w:space="0" w:color="auto"/>
                                    <w:bottom w:val="none" w:sz="0" w:space="0" w:color="auto"/>
                                    <w:right w:val="none" w:sz="0" w:space="0" w:color="auto"/>
                                  </w:divBdr>
                                  <w:divsChild>
                                    <w:div w:id="377702694">
                                      <w:marLeft w:val="105"/>
                                      <w:marRight w:val="105"/>
                                      <w:marTop w:val="105"/>
                                      <w:marBottom w:val="105"/>
                                      <w:divBdr>
                                        <w:top w:val="none" w:sz="0" w:space="0" w:color="auto"/>
                                        <w:left w:val="none" w:sz="0" w:space="0" w:color="auto"/>
                                        <w:bottom w:val="none" w:sz="0" w:space="0" w:color="auto"/>
                                        <w:right w:val="none" w:sz="0" w:space="0" w:color="auto"/>
                                      </w:divBdr>
                                      <w:divsChild>
                                        <w:div w:id="1960720305">
                                          <w:marLeft w:val="0"/>
                                          <w:marRight w:val="0"/>
                                          <w:marTop w:val="0"/>
                                          <w:marBottom w:val="0"/>
                                          <w:divBdr>
                                            <w:top w:val="none" w:sz="0" w:space="0" w:color="auto"/>
                                            <w:left w:val="none" w:sz="0" w:space="0" w:color="auto"/>
                                            <w:bottom w:val="none" w:sz="0" w:space="0" w:color="auto"/>
                                            <w:right w:val="none" w:sz="0" w:space="0" w:color="auto"/>
                                          </w:divBdr>
                                          <w:divsChild>
                                            <w:div w:id="577137361">
                                              <w:marLeft w:val="0"/>
                                              <w:marRight w:val="0"/>
                                              <w:marTop w:val="0"/>
                                              <w:marBottom w:val="0"/>
                                              <w:divBdr>
                                                <w:top w:val="none" w:sz="0" w:space="0" w:color="auto"/>
                                                <w:left w:val="none" w:sz="0" w:space="0" w:color="auto"/>
                                                <w:bottom w:val="none" w:sz="0" w:space="0" w:color="auto"/>
                                                <w:right w:val="none" w:sz="0" w:space="0" w:color="auto"/>
                                              </w:divBdr>
                                              <w:divsChild>
                                                <w:div w:id="139854899">
                                                  <w:marLeft w:val="0"/>
                                                  <w:marRight w:val="0"/>
                                                  <w:marTop w:val="0"/>
                                                  <w:marBottom w:val="0"/>
                                                  <w:divBdr>
                                                    <w:top w:val="none" w:sz="0" w:space="0" w:color="auto"/>
                                                    <w:left w:val="none" w:sz="0" w:space="0" w:color="auto"/>
                                                    <w:bottom w:val="none" w:sz="0" w:space="0" w:color="auto"/>
                                                    <w:right w:val="none" w:sz="0" w:space="0" w:color="auto"/>
                                                  </w:divBdr>
                                                  <w:divsChild>
                                                    <w:div w:id="1421022657">
                                                      <w:marLeft w:val="0"/>
                                                      <w:marRight w:val="0"/>
                                                      <w:marTop w:val="0"/>
                                                      <w:marBottom w:val="0"/>
                                                      <w:divBdr>
                                                        <w:top w:val="none" w:sz="0" w:space="0" w:color="auto"/>
                                                        <w:left w:val="none" w:sz="0" w:space="0" w:color="auto"/>
                                                        <w:bottom w:val="none" w:sz="0" w:space="0" w:color="auto"/>
                                                        <w:right w:val="none" w:sz="0" w:space="0" w:color="auto"/>
                                                      </w:divBdr>
                                                      <w:divsChild>
                                                        <w:div w:id="1543708553">
                                                          <w:marLeft w:val="0"/>
                                                          <w:marRight w:val="0"/>
                                                          <w:marTop w:val="0"/>
                                                          <w:marBottom w:val="0"/>
                                                          <w:divBdr>
                                                            <w:top w:val="none" w:sz="0" w:space="0" w:color="auto"/>
                                                            <w:left w:val="none" w:sz="0" w:space="0" w:color="auto"/>
                                                            <w:bottom w:val="none" w:sz="0" w:space="0" w:color="auto"/>
                                                            <w:right w:val="none" w:sz="0" w:space="0" w:color="auto"/>
                                                          </w:divBdr>
                                                          <w:divsChild>
                                                            <w:div w:id="923339245">
                                                              <w:marLeft w:val="105"/>
                                                              <w:marRight w:val="105"/>
                                                              <w:marTop w:val="105"/>
                                                              <w:marBottom w:val="105"/>
                                                              <w:divBdr>
                                                                <w:top w:val="none" w:sz="0" w:space="0" w:color="auto"/>
                                                                <w:left w:val="none" w:sz="0" w:space="0" w:color="auto"/>
                                                                <w:bottom w:val="none" w:sz="0" w:space="0" w:color="auto"/>
                                                                <w:right w:val="none" w:sz="0" w:space="0" w:color="auto"/>
                                                              </w:divBdr>
                                                              <w:divsChild>
                                                                <w:div w:id="1226836684">
                                                                  <w:marLeft w:val="0"/>
                                                                  <w:marRight w:val="0"/>
                                                                  <w:marTop w:val="0"/>
                                                                  <w:marBottom w:val="0"/>
                                                                  <w:divBdr>
                                                                    <w:top w:val="none" w:sz="0" w:space="0" w:color="auto"/>
                                                                    <w:left w:val="none" w:sz="0" w:space="0" w:color="auto"/>
                                                                    <w:bottom w:val="none" w:sz="0" w:space="0" w:color="auto"/>
                                                                    <w:right w:val="none" w:sz="0" w:space="0" w:color="auto"/>
                                                                  </w:divBdr>
                                                                  <w:divsChild>
                                                                    <w:div w:id="303316511">
                                                                      <w:marLeft w:val="0"/>
                                                                      <w:marRight w:val="0"/>
                                                                      <w:marTop w:val="0"/>
                                                                      <w:marBottom w:val="0"/>
                                                                      <w:divBdr>
                                                                        <w:top w:val="none" w:sz="0" w:space="0" w:color="auto"/>
                                                                        <w:left w:val="none" w:sz="0" w:space="0" w:color="auto"/>
                                                                        <w:bottom w:val="none" w:sz="0" w:space="0" w:color="auto"/>
                                                                        <w:right w:val="none" w:sz="0" w:space="0" w:color="auto"/>
                                                                      </w:divBdr>
                                                                      <w:divsChild>
                                                                        <w:div w:id="497623606">
                                                                          <w:marLeft w:val="0"/>
                                                                          <w:marRight w:val="0"/>
                                                                          <w:marTop w:val="0"/>
                                                                          <w:marBottom w:val="0"/>
                                                                          <w:divBdr>
                                                                            <w:top w:val="none" w:sz="0" w:space="0" w:color="auto"/>
                                                                            <w:left w:val="none" w:sz="0" w:space="0" w:color="auto"/>
                                                                            <w:bottom w:val="none" w:sz="0" w:space="0" w:color="auto"/>
                                                                            <w:right w:val="none" w:sz="0" w:space="0" w:color="auto"/>
                                                                          </w:divBdr>
                                                                          <w:divsChild>
                                                                            <w:div w:id="1349064066">
                                                                              <w:marLeft w:val="0"/>
                                                                              <w:marRight w:val="0"/>
                                                                              <w:marTop w:val="0"/>
                                                                              <w:marBottom w:val="0"/>
                                                                              <w:divBdr>
                                                                                <w:top w:val="none" w:sz="0" w:space="0" w:color="auto"/>
                                                                                <w:left w:val="none" w:sz="0" w:space="0" w:color="auto"/>
                                                                                <w:bottom w:val="none" w:sz="0" w:space="0" w:color="auto"/>
                                                                                <w:right w:val="none" w:sz="0" w:space="0" w:color="auto"/>
                                                                              </w:divBdr>
                                                                              <w:divsChild>
                                                                                <w:div w:id="1923448546">
                                                                                  <w:marLeft w:val="0"/>
                                                                                  <w:marRight w:val="0"/>
                                                                                  <w:marTop w:val="0"/>
                                                                                  <w:marBottom w:val="0"/>
                                                                                  <w:divBdr>
                                                                                    <w:top w:val="none" w:sz="0" w:space="0" w:color="auto"/>
                                                                                    <w:left w:val="none" w:sz="0" w:space="0" w:color="auto"/>
                                                                                    <w:bottom w:val="none" w:sz="0" w:space="0" w:color="auto"/>
                                                                                    <w:right w:val="none" w:sz="0" w:space="0" w:color="auto"/>
                                                                                  </w:divBdr>
                                                                                  <w:divsChild>
                                                                                    <w:div w:id="833685617">
                                                                                      <w:marLeft w:val="0"/>
                                                                                      <w:marRight w:val="0"/>
                                                                                      <w:marTop w:val="0"/>
                                                                                      <w:marBottom w:val="0"/>
                                                                                      <w:divBdr>
                                                                                        <w:top w:val="none" w:sz="0" w:space="0" w:color="auto"/>
                                                                                        <w:left w:val="none" w:sz="0" w:space="0" w:color="auto"/>
                                                                                        <w:bottom w:val="none" w:sz="0" w:space="0" w:color="auto"/>
                                                                                        <w:right w:val="none" w:sz="0" w:space="0" w:color="auto"/>
                                                                                      </w:divBdr>
                                                                                      <w:divsChild>
                                                                                        <w:div w:id="1257903921">
                                                                                          <w:marLeft w:val="0"/>
                                                                                          <w:marRight w:val="0"/>
                                                                                          <w:marTop w:val="0"/>
                                                                                          <w:marBottom w:val="0"/>
                                                                                          <w:divBdr>
                                                                                            <w:top w:val="none" w:sz="0" w:space="0" w:color="auto"/>
                                                                                            <w:left w:val="none" w:sz="0" w:space="0" w:color="auto"/>
                                                                                            <w:bottom w:val="dotted" w:sz="6" w:space="0" w:color="808080"/>
                                                                                            <w:right w:val="none" w:sz="0" w:space="0" w:color="auto"/>
                                                                                          </w:divBdr>
                                                                                          <w:divsChild>
                                                                                            <w:div w:id="746729651">
                                                                                              <w:marLeft w:val="0"/>
                                                                                              <w:marRight w:val="0"/>
                                                                                              <w:marTop w:val="0"/>
                                                                                              <w:marBottom w:val="0"/>
                                                                                              <w:divBdr>
                                                                                                <w:top w:val="none" w:sz="0" w:space="0" w:color="auto"/>
                                                                                                <w:left w:val="none" w:sz="0" w:space="0" w:color="auto"/>
                                                                                                <w:bottom w:val="none" w:sz="0" w:space="0" w:color="auto"/>
                                                                                                <w:right w:val="none" w:sz="0" w:space="0" w:color="auto"/>
                                                                                              </w:divBdr>
                                                                                              <w:divsChild>
                                                                                                <w:div w:id="791166688">
                                                                                                  <w:marLeft w:val="0"/>
                                                                                                  <w:marRight w:val="0"/>
                                                                                                  <w:marTop w:val="0"/>
                                                                                                  <w:marBottom w:val="0"/>
                                                                                                  <w:divBdr>
                                                                                                    <w:top w:val="none" w:sz="0" w:space="0" w:color="auto"/>
                                                                                                    <w:left w:val="none" w:sz="0" w:space="0" w:color="auto"/>
                                                                                                    <w:bottom w:val="none" w:sz="0" w:space="0" w:color="auto"/>
                                                                                                    <w:right w:val="none" w:sz="0" w:space="0" w:color="auto"/>
                                                                                                  </w:divBdr>
                                                                                                  <w:divsChild>
                                                                                                    <w:div w:id="2126256">
                                                                                                      <w:marLeft w:val="0"/>
                                                                                                      <w:marRight w:val="0"/>
                                                                                                      <w:marTop w:val="0"/>
                                                                                                      <w:marBottom w:val="0"/>
                                                                                                      <w:divBdr>
                                                                                                        <w:top w:val="none" w:sz="0" w:space="0" w:color="auto"/>
                                                                                                        <w:left w:val="none" w:sz="0" w:space="0" w:color="auto"/>
                                                                                                        <w:bottom w:val="none" w:sz="0" w:space="0" w:color="auto"/>
                                                                                                        <w:right w:val="none" w:sz="0" w:space="0" w:color="auto"/>
                                                                                                      </w:divBdr>
                                                                                                    </w:div>
                                                                                                    <w:div w:id="147599812">
                                                                                                      <w:marLeft w:val="0"/>
                                                                                                      <w:marRight w:val="0"/>
                                                                                                      <w:marTop w:val="0"/>
                                                                                                      <w:marBottom w:val="0"/>
                                                                                                      <w:divBdr>
                                                                                                        <w:top w:val="none" w:sz="0" w:space="0" w:color="auto"/>
                                                                                                        <w:left w:val="none" w:sz="0" w:space="0" w:color="auto"/>
                                                                                                        <w:bottom w:val="none" w:sz="0" w:space="0" w:color="auto"/>
                                                                                                        <w:right w:val="none" w:sz="0" w:space="0" w:color="auto"/>
                                                                                                      </w:divBdr>
                                                                                                    </w:div>
                                                                                                    <w:div w:id="1650020018">
                                                                                                      <w:marLeft w:val="0"/>
                                                                                                      <w:marRight w:val="0"/>
                                                                                                      <w:marTop w:val="0"/>
                                                                                                      <w:marBottom w:val="0"/>
                                                                                                      <w:divBdr>
                                                                                                        <w:top w:val="none" w:sz="0" w:space="0" w:color="auto"/>
                                                                                                        <w:left w:val="none" w:sz="0" w:space="0" w:color="auto"/>
                                                                                                        <w:bottom w:val="none" w:sz="0" w:space="0" w:color="auto"/>
                                                                                                        <w:right w:val="none" w:sz="0" w:space="0" w:color="auto"/>
                                                                                                      </w:divBdr>
                                                                                                      <w:divsChild>
                                                                                                        <w:div w:id="858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897248">
      <w:bodyDiv w:val="1"/>
      <w:marLeft w:val="0"/>
      <w:marRight w:val="0"/>
      <w:marTop w:val="0"/>
      <w:marBottom w:val="0"/>
      <w:divBdr>
        <w:top w:val="none" w:sz="0" w:space="0" w:color="auto"/>
        <w:left w:val="none" w:sz="0" w:space="0" w:color="auto"/>
        <w:bottom w:val="none" w:sz="0" w:space="0" w:color="auto"/>
        <w:right w:val="none" w:sz="0" w:space="0" w:color="auto"/>
      </w:divBdr>
      <w:divsChild>
        <w:div w:id="966089197">
          <w:marLeft w:val="0"/>
          <w:marRight w:val="0"/>
          <w:marTop w:val="0"/>
          <w:marBottom w:val="0"/>
          <w:divBdr>
            <w:top w:val="none" w:sz="0" w:space="0" w:color="auto"/>
            <w:left w:val="none" w:sz="0" w:space="0" w:color="auto"/>
            <w:bottom w:val="none" w:sz="0" w:space="0" w:color="auto"/>
            <w:right w:val="none" w:sz="0" w:space="0" w:color="auto"/>
          </w:divBdr>
          <w:divsChild>
            <w:div w:id="1588809885">
              <w:marLeft w:val="0"/>
              <w:marRight w:val="0"/>
              <w:marTop w:val="0"/>
              <w:marBottom w:val="0"/>
              <w:divBdr>
                <w:top w:val="none" w:sz="0" w:space="0" w:color="auto"/>
                <w:left w:val="none" w:sz="0" w:space="0" w:color="auto"/>
                <w:bottom w:val="none" w:sz="0" w:space="0" w:color="auto"/>
                <w:right w:val="none" w:sz="0" w:space="0" w:color="auto"/>
              </w:divBdr>
              <w:divsChild>
                <w:div w:id="1792019639">
                  <w:marLeft w:val="0"/>
                  <w:marRight w:val="0"/>
                  <w:marTop w:val="0"/>
                  <w:marBottom w:val="0"/>
                  <w:divBdr>
                    <w:top w:val="none" w:sz="0" w:space="0" w:color="auto"/>
                    <w:left w:val="none" w:sz="0" w:space="0" w:color="auto"/>
                    <w:bottom w:val="none" w:sz="0" w:space="0" w:color="auto"/>
                    <w:right w:val="none" w:sz="0" w:space="0" w:color="auto"/>
                  </w:divBdr>
                  <w:divsChild>
                    <w:div w:id="890581345">
                      <w:marLeft w:val="0"/>
                      <w:marRight w:val="0"/>
                      <w:marTop w:val="0"/>
                      <w:marBottom w:val="0"/>
                      <w:divBdr>
                        <w:top w:val="none" w:sz="0" w:space="0" w:color="auto"/>
                        <w:left w:val="none" w:sz="0" w:space="0" w:color="auto"/>
                        <w:bottom w:val="none" w:sz="0" w:space="0" w:color="auto"/>
                        <w:right w:val="none" w:sz="0" w:space="0" w:color="auto"/>
                      </w:divBdr>
                      <w:divsChild>
                        <w:div w:id="1420784703">
                          <w:marLeft w:val="-191"/>
                          <w:marRight w:val="0"/>
                          <w:marTop w:val="0"/>
                          <w:marBottom w:val="0"/>
                          <w:divBdr>
                            <w:top w:val="none" w:sz="0" w:space="0" w:color="auto"/>
                            <w:left w:val="none" w:sz="0" w:space="0" w:color="auto"/>
                            <w:bottom w:val="none" w:sz="0" w:space="0" w:color="auto"/>
                            <w:right w:val="none" w:sz="0" w:space="0" w:color="auto"/>
                          </w:divBdr>
                          <w:divsChild>
                            <w:div w:id="1801530009">
                              <w:marLeft w:val="0"/>
                              <w:marRight w:val="0"/>
                              <w:marTop w:val="0"/>
                              <w:marBottom w:val="0"/>
                              <w:divBdr>
                                <w:top w:val="none" w:sz="0" w:space="0" w:color="auto"/>
                                <w:left w:val="none" w:sz="0" w:space="0" w:color="auto"/>
                                <w:bottom w:val="none" w:sz="0" w:space="0" w:color="auto"/>
                                <w:right w:val="none" w:sz="0" w:space="0" w:color="auto"/>
                              </w:divBdr>
                              <w:divsChild>
                                <w:div w:id="1480340760">
                                  <w:marLeft w:val="0"/>
                                  <w:marRight w:val="0"/>
                                  <w:marTop w:val="0"/>
                                  <w:marBottom w:val="293"/>
                                  <w:divBdr>
                                    <w:top w:val="none" w:sz="0" w:space="0" w:color="auto"/>
                                    <w:left w:val="none" w:sz="0" w:space="0" w:color="auto"/>
                                    <w:bottom w:val="none" w:sz="0" w:space="0" w:color="auto"/>
                                    <w:right w:val="none" w:sz="0" w:space="0" w:color="auto"/>
                                  </w:divBdr>
                                  <w:divsChild>
                                    <w:div w:id="7057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27605">
      <w:bodyDiv w:val="1"/>
      <w:marLeft w:val="0"/>
      <w:marRight w:val="0"/>
      <w:marTop w:val="0"/>
      <w:marBottom w:val="0"/>
      <w:divBdr>
        <w:top w:val="none" w:sz="0" w:space="0" w:color="auto"/>
        <w:left w:val="none" w:sz="0" w:space="0" w:color="auto"/>
        <w:bottom w:val="none" w:sz="0" w:space="0" w:color="auto"/>
        <w:right w:val="none" w:sz="0" w:space="0" w:color="auto"/>
      </w:divBdr>
      <w:divsChild>
        <w:div w:id="1711420419">
          <w:marLeft w:val="0"/>
          <w:marRight w:val="0"/>
          <w:marTop w:val="0"/>
          <w:marBottom w:val="0"/>
          <w:divBdr>
            <w:top w:val="none" w:sz="0" w:space="0" w:color="auto"/>
            <w:left w:val="none" w:sz="0" w:space="0" w:color="auto"/>
            <w:bottom w:val="none" w:sz="0" w:space="0" w:color="auto"/>
            <w:right w:val="none" w:sz="0" w:space="0" w:color="auto"/>
          </w:divBdr>
          <w:divsChild>
            <w:div w:id="719088810">
              <w:marLeft w:val="0"/>
              <w:marRight w:val="0"/>
              <w:marTop w:val="0"/>
              <w:marBottom w:val="0"/>
              <w:divBdr>
                <w:top w:val="none" w:sz="0" w:space="0" w:color="auto"/>
                <w:left w:val="none" w:sz="0" w:space="0" w:color="auto"/>
                <w:bottom w:val="none" w:sz="0" w:space="0" w:color="auto"/>
                <w:right w:val="none" w:sz="0" w:space="0" w:color="auto"/>
              </w:divBdr>
              <w:divsChild>
                <w:div w:id="2037727207">
                  <w:marLeft w:val="0"/>
                  <w:marRight w:val="0"/>
                  <w:marTop w:val="0"/>
                  <w:marBottom w:val="0"/>
                  <w:divBdr>
                    <w:top w:val="none" w:sz="0" w:space="0" w:color="auto"/>
                    <w:left w:val="none" w:sz="0" w:space="0" w:color="auto"/>
                    <w:bottom w:val="none" w:sz="0" w:space="0" w:color="auto"/>
                    <w:right w:val="none" w:sz="0" w:space="0" w:color="auto"/>
                  </w:divBdr>
                  <w:divsChild>
                    <w:div w:id="1974216026">
                      <w:marLeft w:val="0"/>
                      <w:marRight w:val="0"/>
                      <w:marTop w:val="0"/>
                      <w:marBottom w:val="0"/>
                      <w:divBdr>
                        <w:top w:val="none" w:sz="0" w:space="0" w:color="auto"/>
                        <w:left w:val="none" w:sz="0" w:space="0" w:color="auto"/>
                        <w:bottom w:val="none" w:sz="0" w:space="0" w:color="auto"/>
                        <w:right w:val="none" w:sz="0" w:space="0" w:color="auto"/>
                      </w:divBdr>
                      <w:divsChild>
                        <w:div w:id="584607844">
                          <w:marLeft w:val="-191"/>
                          <w:marRight w:val="0"/>
                          <w:marTop w:val="0"/>
                          <w:marBottom w:val="0"/>
                          <w:divBdr>
                            <w:top w:val="none" w:sz="0" w:space="0" w:color="auto"/>
                            <w:left w:val="none" w:sz="0" w:space="0" w:color="auto"/>
                            <w:bottom w:val="none" w:sz="0" w:space="0" w:color="auto"/>
                            <w:right w:val="none" w:sz="0" w:space="0" w:color="auto"/>
                          </w:divBdr>
                          <w:divsChild>
                            <w:div w:id="2023818281">
                              <w:marLeft w:val="0"/>
                              <w:marRight w:val="0"/>
                              <w:marTop w:val="0"/>
                              <w:marBottom w:val="0"/>
                              <w:divBdr>
                                <w:top w:val="none" w:sz="0" w:space="0" w:color="auto"/>
                                <w:left w:val="none" w:sz="0" w:space="0" w:color="auto"/>
                                <w:bottom w:val="none" w:sz="0" w:space="0" w:color="auto"/>
                                <w:right w:val="none" w:sz="0" w:space="0" w:color="auto"/>
                              </w:divBdr>
                              <w:divsChild>
                                <w:div w:id="1488671596">
                                  <w:marLeft w:val="0"/>
                                  <w:marRight w:val="0"/>
                                  <w:marTop w:val="0"/>
                                  <w:marBottom w:val="293"/>
                                  <w:divBdr>
                                    <w:top w:val="none" w:sz="0" w:space="0" w:color="auto"/>
                                    <w:left w:val="none" w:sz="0" w:space="0" w:color="auto"/>
                                    <w:bottom w:val="none" w:sz="0" w:space="0" w:color="auto"/>
                                    <w:right w:val="none" w:sz="0" w:space="0" w:color="auto"/>
                                  </w:divBdr>
                                  <w:divsChild>
                                    <w:div w:id="13374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634628">
      <w:bodyDiv w:val="1"/>
      <w:marLeft w:val="0"/>
      <w:marRight w:val="0"/>
      <w:marTop w:val="0"/>
      <w:marBottom w:val="0"/>
      <w:divBdr>
        <w:top w:val="none" w:sz="0" w:space="0" w:color="auto"/>
        <w:left w:val="none" w:sz="0" w:space="0" w:color="auto"/>
        <w:bottom w:val="none" w:sz="0" w:space="0" w:color="auto"/>
        <w:right w:val="none" w:sz="0" w:space="0" w:color="auto"/>
      </w:divBdr>
      <w:divsChild>
        <w:div w:id="1487471366">
          <w:marLeft w:val="0"/>
          <w:marRight w:val="0"/>
          <w:marTop w:val="100"/>
          <w:marBottom w:val="100"/>
          <w:divBdr>
            <w:top w:val="none" w:sz="0" w:space="0" w:color="auto"/>
            <w:left w:val="none" w:sz="0" w:space="0" w:color="auto"/>
            <w:bottom w:val="none" w:sz="0" w:space="0" w:color="auto"/>
            <w:right w:val="none" w:sz="0" w:space="0" w:color="auto"/>
          </w:divBdr>
          <w:divsChild>
            <w:div w:id="203828836">
              <w:marLeft w:val="0"/>
              <w:marRight w:val="0"/>
              <w:marTop w:val="0"/>
              <w:marBottom w:val="0"/>
              <w:divBdr>
                <w:top w:val="none" w:sz="0" w:space="0" w:color="auto"/>
                <w:left w:val="none" w:sz="0" w:space="0" w:color="auto"/>
                <w:bottom w:val="none" w:sz="0" w:space="0" w:color="auto"/>
                <w:right w:val="none" w:sz="0" w:space="0" w:color="auto"/>
              </w:divBdr>
              <w:divsChild>
                <w:div w:id="1917593216">
                  <w:marLeft w:val="105"/>
                  <w:marRight w:val="105"/>
                  <w:marTop w:val="105"/>
                  <w:marBottom w:val="105"/>
                  <w:divBdr>
                    <w:top w:val="none" w:sz="0" w:space="0" w:color="auto"/>
                    <w:left w:val="none" w:sz="0" w:space="0" w:color="auto"/>
                    <w:bottom w:val="none" w:sz="0" w:space="0" w:color="auto"/>
                    <w:right w:val="none" w:sz="0" w:space="0" w:color="auto"/>
                  </w:divBdr>
                  <w:divsChild>
                    <w:div w:id="1003244289">
                      <w:marLeft w:val="0"/>
                      <w:marRight w:val="0"/>
                      <w:marTop w:val="0"/>
                      <w:marBottom w:val="0"/>
                      <w:divBdr>
                        <w:top w:val="none" w:sz="0" w:space="0" w:color="auto"/>
                        <w:left w:val="none" w:sz="0" w:space="0" w:color="auto"/>
                        <w:bottom w:val="none" w:sz="0" w:space="0" w:color="auto"/>
                        <w:right w:val="none" w:sz="0" w:space="0" w:color="auto"/>
                      </w:divBdr>
                      <w:divsChild>
                        <w:div w:id="1227184816">
                          <w:marLeft w:val="0"/>
                          <w:marRight w:val="0"/>
                          <w:marTop w:val="0"/>
                          <w:marBottom w:val="0"/>
                          <w:divBdr>
                            <w:top w:val="none" w:sz="0" w:space="0" w:color="auto"/>
                            <w:left w:val="none" w:sz="0" w:space="0" w:color="auto"/>
                            <w:bottom w:val="none" w:sz="0" w:space="0" w:color="auto"/>
                            <w:right w:val="none" w:sz="0" w:space="0" w:color="auto"/>
                          </w:divBdr>
                          <w:divsChild>
                            <w:div w:id="929318769">
                              <w:marLeft w:val="0"/>
                              <w:marRight w:val="0"/>
                              <w:marTop w:val="0"/>
                              <w:marBottom w:val="0"/>
                              <w:divBdr>
                                <w:top w:val="none" w:sz="0" w:space="0" w:color="auto"/>
                                <w:left w:val="none" w:sz="0" w:space="0" w:color="auto"/>
                                <w:bottom w:val="none" w:sz="0" w:space="0" w:color="auto"/>
                                <w:right w:val="none" w:sz="0" w:space="0" w:color="auto"/>
                              </w:divBdr>
                              <w:divsChild>
                                <w:div w:id="511606357">
                                  <w:marLeft w:val="0"/>
                                  <w:marRight w:val="0"/>
                                  <w:marTop w:val="0"/>
                                  <w:marBottom w:val="0"/>
                                  <w:divBdr>
                                    <w:top w:val="none" w:sz="0" w:space="0" w:color="auto"/>
                                    <w:left w:val="none" w:sz="0" w:space="0" w:color="auto"/>
                                    <w:bottom w:val="none" w:sz="0" w:space="0" w:color="auto"/>
                                    <w:right w:val="none" w:sz="0" w:space="0" w:color="auto"/>
                                  </w:divBdr>
                                  <w:divsChild>
                                    <w:div w:id="1115904097">
                                      <w:marLeft w:val="105"/>
                                      <w:marRight w:val="105"/>
                                      <w:marTop w:val="105"/>
                                      <w:marBottom w:val="105"/>
                                      <w:divBdr>
                                        <w:top w:val="none" w:sz="0" w:space="0" w:color="auto"/>
                                        <w:left w:val="none" w:sz="0" w:space="0" w:color="auto"/>
                                        <w:bottom w:val="none" w:sz="0" w:space="0" w:color="auto"/>
                                        <w:right w:val="none" w:sz="0" w:space="0" w:color="auto"/>
                                      </w:divBdr>
                                      <w:divsChild>
                                        <w:div w:id="1982683871">
                                          <w:marLeft w:val="0"/>
                                          <w:marRight w:val="0"/>
                                          <w:marTop w:val="0"/>
                                          <w:marBottom w:val="0"/>
                                          <w:divBdr>
                                            <w:top w:val="none" w:sz="0" w:space="0" w:color="auto"/>
                                            <w:left w:val="none" w:sz="0" w:space="0" w:color="auto"/>
                                            <w:bottom w:val="none" w:sz="0" w:space="0" w:color="auto"/>
                                            <w:right w:val="none" w:sz="0" w:space="0" w:color="auto"/>
                                          </w:divBdr>
                                          <w:divsChild>
                                            <w:div w:id="1968074743">
                                              <w:marLeft w:val="0"/>
                                              <w:marRight w:val="0"/>
                                              <w:marTop w:val="0"/>
                                              <w:marBottom w:val="0"/>
                                              <w:divBdr>
                                                <w:top w:val="none" w:sz="0" w:space="0" w:color="auto"/>
                                                <w:left w:val="none" w:sz="0" w:space="0" w:color="auto"/>
                                                <w:bottom w:val="none" w:sz="0" w:space="0" w:color="auto"/>
                                                <w:right w:val="none" w:sz="0" w:space="0" w:color="auto"/>
                                              </w:divBdr>
                                              <w:divsChild>
                                                <w:div w:id="1957446307">
                                                  <w:marLeft w:val="0"/>
                                                  <w:marRight w:val="0"/>
                                                  <w:marTop w:val="0"/>
                                                  <w:marBottom w:val="0"/>
                                                  <w:divBdr>
                                                    <w:top w:val="none" w:sz="0" w:space="0" w:color="auto"/>
                                                    <w:left w:val="none" w:sz="0" w:space="0" w:color="auto"/>
                                                    <w:bottom w:val="none" w:sz="0" w:space="0" w:color="auto"/>
                                                    <w:right w:val="none" w:sz="0" w:space="0" w:color="auto"/>
                                                  </w:divBdr>
                                                  <w:divsChild>
                                                    <w:div w:id="1554660693">
                                                      <w:marLeft w:val="0"/>
                                                      <w:marRight w:val="0"/>
                                                      <w:marTop w:val="0"/>
                                                      <w:marBottom w:val="0"/>
                                                      <w:divBdr>
                                                        <w:top w:val="none" w:sz="0" w:space="0" w:color="auto"/>
                                                        <w:left w:val="none" w:sz="0" w:space="0" w:color="auto"/>
                                                        <w:bottom w:val="none" w:sz="0" w:space="0" w:color="auto"/>
                                                        <w:right w:val="none" w:sz="0" w:space="0" w:color="auto"/>
                                                      </w:divBdr>
                                                      <w:divsChild>
                                                        <w:div w:id="900942499">
                                                          <w:marLeft w:val="0"/>
                                                          <w:marRight w:val="0"/>
                                                          <w:marTop w:val="0"/>
                                                          <w:marBottom w:val="0"/>
                                                          <w:divBdr>
                                                            <w:top w:val="none" w:sz="0" w:space="0" w:color="auto"/>
                                                            <w:left w:val="none" w:sz="0" w:space="0" w:color="auto"/>
                                                            <w:bottom w:val="none" w:sz="0" w:space="0" w:color="auto"/>
                                                            <w:right w:val="none" w:sz="0" w:space="0" w:color="auto"/>
                                                          </w:divBdr>
                                                          <w:divsChild>
                                                            <w:div w:id="503864555">
                                                              <w:marLeft w:val="105"/>
                                                              <w:marRight w:val="105"/>
                                                              <w:marTop w:val="105"/>
                                                              <w:marBottom w:val="105"/>
                                                              <w:divBdr>
                                                                <w:top w:val="none" w:sz="0" w:space="0" w:color="auto"/>
                                                                <w:left w:val="none" w:sz="0" w:space="0" w:color="auto"/>
                                                                <w:bottom w:val="none" w:sz="0" w:space="0" w:color="auto"/>
                                                                <w:right w:val="none" w:sz="0" w:space="0" w:color="auto"/>
                                                              </w:divBdr>
                                                              <w:divsChild>
                                                                <w:div w:id="1558710393">
                                                                  <w:marLeft w:val="0"/>
                                                                  <w:marRight w:val="0"/>
                                                                  <w:marTop w:val="0"/>
                                                                  <w:marBottom w:val="0"/>
                                                                  <w:divBdr>
                                                                    <w:top w:val="none" w:sz="0" w:space="0" w:color="auto"/>
                                                                    <w:left w:val="none" w:sz="0" w:space="0" w:color="auto"/>
                                                                    <w:bottom w:val="none" w:sz="0" w:space="0" w:color="auto"/>
                                                                    <w:right w:val="none" w:sz="0" w:space="0" w:color="auto"/>
                                                                  </w:divBdr>
                                                                  <w:divsChild>
                                                                    <w:div w:id="783155349">
                                                                      <w:marLeft w:val="0"/>
                                                                      <w:marRight w:val="0"/>
                                                                      <w:marTop w:val="0"/>
                                                                      <w:marBottom w:val="0"/>
                                                                      <w:divBdr>
                                                                        <w:top w:val="none" w:sz="0" w:space="0" w:color="auto"/>
                                                                        <w:left w:val="none" w:sz="0" w:space="0" w:color="auto"/>
                                                                        <w:bottom w:val="none" w:sz="0" w:space="0" w:color="auto"/>
                                                                        <w:right w:val="none" w:sz="0" w:space="0" w:color="auto"/>
                                                                      </w:divBdr>
                                                                      <w:divsChild>
                                                                        <w:div w:id="1398089298">
                                                                          <w:marLeft w:val="0"/>
                                                                          <w:marRight w:val="0"/>
                                                                          <w:marTop w:val="0"/>
                                                                          <w:marBottom w:val="0"/>
                                                                          <w:divBdr>
                                                                            <w:top w:val="none" w:sz="0" w:space="0" w:color="auto"/>
                                                                            <w:left w:val="none" w:sz="0" w:space="0" w:color="auto"/>
                                                                            <w:bottom w:val="none" w:sz="0" w:space="0" w:color="auto"/>
                                                                            <w:right w:val="none" w:sz="0" w:space="0" w:color="auto"/>
                                                                          </w:divBdr>
                                                                          <w:divsChild>
                                                                            <w:div w:id="1137527302">
                                                                              <w:marLeft w:val="0"/>
                                                                              <w:marRight w:val="0"/>
                                                                              <w:marTop w:val="0"/>
                                                                              <w:marBottom w:val="0"/>
                                                                              <w:divBdr>
                                                                                <w:top w:val="none" w:sz="0" w:space="0" w:color="auto"/>
                                                                                <w:left w:val="none" w:sz="0" w:space="0" w:color="auto"/>
                                                                                <w:bottom w:val="none" w:sz="0" w:space="0" w:color="auto"/>
                                                                                <w:right w:val="none" w:sz="0" w:space="0" w:color="auto"/>
                                                                              </w:divBdr>
                                                                              <w:divsChild>
                                                                                <w:div w:id="860048671">
                                                                                  <w:marLeft w:val="0"/>
                                                                                  <w:marRight w:val="0"/>
                                                                                  <w:marTop w:val="0"/>
                                                                                  <w:marBottom w:val="0"/>
                                                                                  <w:divBdr>
                                                                                    <w:top w:val="none" w:sz="0" w:space="0" w:color="auto"/>
                                                                                    <w:left w:val="none" w:sz="0" w:space="0" w:color="auto"/>
                                                                                    <w:bottom w:val="none" w:sz="0" w:space="0" w:color="auto"/>
                                                                                    <w:right w:val="none" w:sz="0" w:space="0" w:color="auto"/>
                                                                                  </w:divBdr>
                                                                                  <w:divsChild>
                                                                                    <w:div w:id="643629281">
                                                                                      <w:marLeft w:val="0"/>
                                                                                      <w:marRight w:val="0"/>
                                                                                      <w:marTop w:val="0"/>
                                                                                      <w:marBottom w:val="0"/>
                                                                                      <w:divBdr>
                                                                                        <w:top w:val="none" w:sz="0" w:space="0" w:color="auto"/>
                                                                                        <w:left w:val="none" w:sz="0" w:space="0" w:color="auto"/>
                                                                                        <w:bottom w:val="none" w:sz="0" w:space="0" w:color="auto"/>
                                                                                        <w:right w:val="none" w:sz="0" w:space="0" w:color="auto"/>
                                                                                      </w:divBdr>
                                                                                      <w:divsChild>
                                                                                        <w:div w:id="291599542">
                                                                                          <w:marLeft w:val="0"/>
                                                                                          <w:marRight w:val="0"/>
                                                                                          <w:marTop w:val="0"/>
                                                                                          <w:marBottom w:val="0"/>
                                                                                          <w:divBdr>
                                                                                            <w:top w:val="none" w:sz="0" w:space="0" w:color="auto"/>
                                                                                            <w:left w:val="none" w:sz="0" w:space="0" w:color="auto"/>
                                                                                            <w:bottom w:val="dotted" w:sz="6" w:space="0" w:color="808080"/>
                                                                                            <w:right w:val="none" w:sz="0" w:space="0" w:color="auto"/>
                                                                                          </w:divBdr>
                                                                                          <w:divsChild>
                                                                                            <w:div w:id="1690524936">
                                                                                              <w:marLeft w:val="0"/>
                                                                                              <w:marRight w:val="0"/>
                                                                                              <w:marTop w:val="0"/>
                                                                                              <w:marBottom w:val="0"/>
                                                                                              <w:divBdr>
                                                                                                <w:top w:val="none" w:sz="0" w:space="0" w:color="auto"/>
                                                                                                <w:left w:val="none" w:sz="0" w:space="0" w:color="auto"/>
                                                                                                <w:bottom w:val="none" w:sz="0" w:space="0" w:color="auto"/>
                                                                                                <w:right w:val="none" w:sz="0" w:space="0" w:color="auto"/>
                                                                                              </w:divBdr>
                                                                                              <w:divsChild>
                                                                                                <w:div w:id="1181553788">
                                                                                                  <w:marLeft w:val="0"/>
                                                                                                  <w:marRight w:val="0"/>
                                                                                                  <w:marTop w:val="0"/>
                                                                                                  <w:marBottom w:val="0"/>
                                                                                                  <w:divBdr>
                                                                                                    <w:top w:val="none" w:sz="0" w:space="0" w:color="auto"/>
                                                                                                    <w:left w:val="none" w:sz="0" w:space="0" w:color="auto"/>
                                                                                                    <w:bottom w:val="none" w:sz="0" w:space="0" w:color="auto"/>
                                                                                                    <w:right w:val="none" w:sz="0" w:space="0" w:color="auto"/>
                                                                                                  </w:divBdr>
                                                                                                  <w:divsChild>
                                                                                                    <w:div w:id="471951232">
                                                                                                      <w:marLeft w:val="0"/>
                                                                                                      <w:marRight w:val="0"/>
                                                                                                      <w:marTop w:val="0"/>
                                                                                                      <w:marBottom w:val="0"/>
                                                                                                      <w:divBdr>
                                                                                                        <w:top w:val="none" w:sz="0" w:space="0" w:color="auto"/>
                                                                                                        <w:left w:val="none" w:sz="0" w:space="0" w:color="auto"/>
                                                                                                        <w:bottom w:val="none" w:sz="0" w:space="0" w:color="auto"/>
                                                                                                        <w:right w:val="none" w:sz="0" w:space="0" w:color="auto"/>
                                                                                                      </w:divBdr>
                                                                                                    </w:div>
                                                                                                    <w:div w:id="931353965">
                                                                                                      <w:marLeft w:val="0"/>
                                                                                                      <w:marRight w:val="0"/>
                                                                                                      <w:marTop w:val="0"/>
                                                                                                      <w:marBottom w:val="0"/>
                                                                                                      <w:divBdr>
                                                                                                        <w:top w:val="none" w:sz="0" w:space="0" w:color="auto"/>
                                                                                                        <w:left w:val="none" w:sz="0" w:space="0" w:color="auto"/>
                                                                                                        <w:bottom w:val="none" w:sz="0" w:space="0" w:color="auto"/>
                                                                                                        <w:right w:val="none" w:sz="0" w:space="0" w:color="auto"/>
                                                                                                      </w:divBdr>
                                                                                                      <w:divsChild>
                                                                                                        <w:div w:id="1199975292">
                                                                                                          <w:marLeft w:val="0"/>
                                                                                                          <w:marRight w:val="0"/>
                                                                                                          <w:marTop w:val="0"/>
                                                                                                          <w:marBottom w:val="0"/>
                                                                                                          <w:divBdr>
                                                                                                            <w:top w:val="none" w:sz="0" w:space="0" w:color="auto"/>
                                                                                                            <w:left w:val="none" w:sz="0" w:space="0" w:color="auto"/>
                                                                                                            <w:bottom w:val="none" w:sz="0" w:space="0" w:color="auto"/>
                                                                                                            <w:right w:val="none" w:sz="0" w:space="0" w:color="auto"/>
                                                                                                          </w:divBdr>
                                                                                                        </w:div>
                                                                                                      </w:divsChild>
                                                                                                    </w:div>
                                                                                                    <w:div w:id="12201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588344">
      <w:bodyDiv w:val="1"/>
      <w:marLeft w:val="0"/>
      <w:marRight w:val="0"/>
      <w:marTop w:val="0"/>
      <w:marBottom w:val="0"/>
      <w:divBdr>
        <w:top w:val="none" w:sz="0" w:space="0" w:color="auto"/>
        <w:left w:val="none" w:sz="0" w:space="0" w:color="auto"/>
        <w:bottom w:val="none" w:sz="0" w:space="0" w:color="auto"/>
        <w:right w:val="none" w:sz="0" w:space="0" w:color="auto"/>
      </w:divBdr>
      <w:divsChild>
        <w:div w:id="79103560">
          <w:marLeft w:val="0"/>
          <w:marRight w:val="0"/>
          <w:marTop w:val="0"/>
          <w:marBottom w:val="0"/>
          <w:divBdr>
            <w:top w:val="none" w:sz="0" w:space="0" w:color="auto"/>
            <w:left w:val="none" w:sz="0" w:space="0" w:color="auto"/>
            <w:bottom w:val="none" w:sz="0" w:space="0" w:color="auto"/>
            <w:right w:val="none" w:sz="0" w:space="0" w:color="auto"/>
          </w:divBdr>
          <w:divsChild>
            <w:div w:id="295526150">
              <w:marLeft w:val="0"/>
              <w:marRight w:val="0"/>
              <w:marTop w:val="0"/>
              <w:marBottom w:val="0"/>
              <w:divBdr>
                <w:top w:val="none" w:sz="0" w:space="0" w:color="auto"/>
                <w:left w:val="none" w:sz="0" w:space="0" w:color="auto"/>
                <w:bottom w:val="none" w:sz="0" w:space="0" w:color="auto"/>
                <w:right w:val="none" w:sz="0" w:space="0" w:color="auto"/>
              </w:divBdr>
              <w:divsChild>
                <w:div w:id="1416627581">
                  <w:marLeft w:val="0"/>
                  <w:marRight w:val="0"/>
                  <w:marTop w:val="0"/>
                  <w:marBottom w:val="0"/>
                  <w:divBdr>
                    <w:top w:val="none" w:sz="0" w:space="0" w:color="auto"/>
                    <w:left w:val="none" w:sz="0" w:space="0" w:color="auto"/>
                    <w:bottom w:val="none" w:sz="0" w:space="0" w:color="auto"/>
                    <w:right w:val="none" w:sz="0" w:space="0" w:color="auto"/>
                  </w:divBdr>
                  <w:divsChild>
                    <w:div w:id="418018338">
                      <w:marLeft w:val="0"/>
                      <w:marRight w:val="0"/>
                      <w:marTop w:val="0"/>
                      <w:marBottom w:val="0"/>
                      <w:divBdr>
                        <w:top w:val="none" w:sz="0" w:space="0" w:color="auto"/>
                        <w:left w:val="none" w:sz="0" w:space="0" w:color="auto"/>
                        <w:bottom w:val="none" w:sz="0" w:space="0" w:color="auto"/>
                        <w:right w:val="none" w:sz="0" w:space="0" w:color="auto"/>
                      </w:divBdr>
                      <w:divsChild>
                        <w:div w:id="1657294374">
                          <w:marLeft w:val="-191"/>
                          <w:marRight w:val="0"/>
                          <w:marTop w:val="0"/>
                          <w:marBottom w:val="0"/>
                          <w:divBdr>
                            <w:top w:val="none" w:sz="0" w:space="0" w:color="auto"/>
                            <w:left w:val="none" w:sz="0" w:space="0" w:color="auto"/>
                            <w:bottom w:val="none" w:sz="0" w:space="0" w:color="auto"/>
                            <w:right w:val="none" w:sz="0" w:space="0" w:color="auto"/>
                          </w:divBdr>
                          <w:divsChild>
                            <w:div w:id="627518596">
                              <w:marLeft w:val="0"/>
                              <w:marRight w:val="0"/>
                              <w:marTop w:val="0"/>
                              <w:marBottom w:val="0"/>
                              <w:divBdr>
                                <w:top w:val="none" w:sz="0" w:space="0" w:color="auto"/>
                                <w:left w:val="none" w:sz="0" w:space="0" w:color="auto"/>
                                <w:bottom w:val="none" w:sz="0" w:space="0" w:color="auto"/>
                                <w:right w:val="none" w:sz="0" w:space="0" w:color="auto"/>
                              </w:divBdr>
                              <w:divsChild>
                                <w:div w:id="1258829665">
                                  <w:marLeft w:val="0"/>
                                  <w:marRight w:val="0"/>
                                  <w:marTop w:val="0"/>
                                  <w:marBottom w:val="293"/>
                                  <w:divBdr>
                                    <w:top w:val="none" w:sz="0" w:space="0" w:color="auto"/>
                                    <w:left w:val="none" w:sz="0" w:space="0" w:color="auto"/>
                                    <w:bottom w:val="none" w:sz="0" w:space="0" w:color="auto"/>
                                    <w:right w:val="none" w:sz="0" w:space="0" w:color="auto"/>
                                  </w:divBdr>
                                  <w:divsChild>
                                    <w:div w:id="6472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mailto:jylin@fcu.edu.tw" TargetMode="External"/><Relationship Id="rId1" Type="http://schemas.openxmlformats.org/officeDocument/2006/relationships/hyperlink" Target="mailto:kchiu@mail.fcu.edu.t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haow\Desktop\Template\Procedia\SBSPRO%20Guidelines\SBSPRO.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F89D3-021B-4B25-886B-425E6E2C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SBSPRO.dotx</Template>
  <TotalTime>3</TotalTime>
  <Pages>20</Pages>
  <Words>7929</Words>
  <Characters>45198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53021</CharactersWithSpaces>
  <SharedDoc>false</SharedDoc>
  <HLinks>
    <vt:vector size="12" baseType="variant">
      <vt:variant>
        <vt:i4>8192029</vt:i4>
      </vt:variant>
      <vt:variant>
        <vt:i4>9</vt:i4>
      </vt:variant>
      <vt:variant>
        <vt:i4>0</vt:i4>
      </vt:variant>
      <vt:variant>
        <vt:i4>5</vt:i4>
      </vt:variant>
      <vt:variant>
        <vt:lpwstr>mailto:jylin@fcu.edu.tw</vt:lpwstr>
      </vt:variant>
      <vt:variant>
        <vt:lpwstr/>
      </vt:variant>
      <vt:variant>
        <vt:i4>5111930</vt:i4>
      </vt:variant>
      <vt:variant>
        <vt:i4>6</vt:i4>
      </vt:variant>
      <vt:variant>
        <vt:i4>0</vt:i4>
      </vt:variant>
      <vt:variant>
        <vt:i4>5</vt:i4>
      </vt:variant>
      <vt:variant>
        <vt:lpwstr>mailto:kchiu@mail.fcu.edu.tw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Wei Zhao</dc:creator>
  <cp:keywords/>
  <cp:lastModifiedBy>Windows</cp:lastModifiedBy>
  <cp:revision>3</cp:revision>
  <cp:lastPrinted>2015-06-08T13:44:00Z</cp:lastPrinted>
  <dcterms:created xsi:type="dcterms:W3CDTF">2016-02-01T16:04:00Z</dcterms:created>
  <dcterms:modified xsi:type="dcterms:W3CDTF">2016-02-01T16:25:00Z</dcterms:modified>
</cp:coreProperties>
</file>