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26" w:rsidRDefault="00CB0726" w:rsidP="00A61757">
      <w:pPr>
        <w:spacing w:line="360" w:lineRule="auto"/>
        <w:ind w:left="450" w:hanging="450"/>
        <w:jc w:val="center"/>
        <w:rPr>
          <w:rFonts w:ascii="Times New Roman" w:hAnsi="Times New Roman" w:cs="Times New Roman"/>
          <w:b/>
          <w:sz w:val="24"/>
          <w:szCs w:val="24"/>
        </w:rPr>
      </w:pPr>
      <w:r>
        <w:rPr>
          <w:rFonts w:ascii="Times New Roman" w:hAnsi="Times New Roman" w:cs="Times New Roman"/>
          <w:b/>
          <w:sz w:val="24"/>
          <w:szCs w:val="24"/>
        </w:rPr>
        <w:t>FISCAL POLICY AND ECONOMIC GROWTH: NIGERIA PERSPECTIVE</w:t>
      </w:r>
    </w:p>
    <w:p w:rsidR="00A61757" w:rsidRDefault="00A61757" w:rsidP="00A61757">
      <w:pPr>
        <w:spacing w:line="360" w:lineRule="auto"/>
        <w:ind w:left="450" w:hanging="450"/>
        <w:jc w:val="center"/>
        <w:rPr>
          <w:rFonts w:ascii="Times New Roman" w:hAnsi="Times New Roman" w:cs="Times New Roman"/>
          <w:b/>
          <w:sz w:val="24"/>
          <w:szCs w:val="24"/>
        </w:rPr>
      </w:pPr>
    </w:p>
    <w:p w:rsidR="00CB0726" w:rsidRDefault="00CB0726" w:rsidP="00A61757">
      <w:pPr>
        <w:spacing w:line="360" w:lineRule="auto"/>
        <w:ind w:left="450" w:hanging="450"/>
        <w:jc w:val="center"/>
        <w:rPr>
          <w:rFonts w:ascii="Times New Roman" w:hAnsi="Times New Roman" w:cs="Times New Roman"/>
          <w:b/>
          <w:sz w:val="24"/>
          <w:szCs w:val="24"/>
        </w:rPr>
      </w:pPr>
      <w:r>
        <w:rPr>
          <w:rFonts w:ascii="Times New Roman" w:hAnsi="Times New Roman" w:cs="Times New Roman"/>
          <w:b/>
          <w:sz w:val="24"/>
          <w:szCs w:val="24"/>
        </w:rPr>
        <w:t>IFEOMA MARIA IHEGBORO Ph.D.</w:t>
      </w:r>
    </w:p>
    <w:p w:rsidR="00A61757" w:rsidRDefault="00A61757" w:rsidP="00A61757">
      <w:pPr>
        <w:spacing w:line="360" w:lineRule="auto"/>
        <w:ind w:left="450" w:hanging="450"/>
        <w:jc w:val="center"/>
        <w:rPr>
          <w:rFonts w:ascii="Times New Roman" w:hAnsi="Times New Roman" w:cs="Times New Roman"/>
          <w:b/>
          <w:sz w:val="24"/>
          <w:szCs w:val="24"/>
        </w:rPr>
      </w:pPr>
    </w:p>
    <w:p w:rsidR="009D37A3" w:rsidRDefault="001F0BC5" w:rsidP="00A61757">
      <w:pPr>
        <w:spacing w:line="360" w:lineRule="auto"/>
        <w:ind w:left="450" w:hanging="450"/>
        <w:jc w:val="center"/>
        <w:rPr>
          <w:rFonts w:ascii="Times New Roman" w:hAnsi="Times New Roman" w:cs="Times New Roman"/>
          <w:b/>
          <w:sz w:val="24"/>
          <w:szCs w:val="24"/>
        </w:rPr>
      </w:pPr>
      <w:r>
        <w:rPr>
          <w:rFonts w:ascii="Times New Roman" w:hAnsi="Times New Roman" w:cs="Times New Roman"/>
          <w:b/>
          <w:sz w:val="24"/>
          <w:szCs w:val="24"/>
        </w:rPr>
        <w:t>Department of Banking and Finance</w:t>
      </w:r>
      <w:r w:rsidR="00A61757">
        <w:rPr>
          <w:rFonts w:ascii="Times New Roman" w:hAnsi="Times New Roman" w:cs="Times New Roman"/>
          <w:b/>
          <w:sz w:val="24"/>
          <w:szCs w:val="24"/>
        </w:rPr>
        <w:t xml:space="preserve">, </w:t>
      </w:r>
      <w:r>
        <w:rPr>
          <w:rFonts w:ascii="Times New Roman" w:hAnsi="Times New Roman" w:cs="Times New Roman"/>
          <w:b/>
          <w:sz w:val="24"/>
          <w:szCs w:val="24"/>
        </w:rPr>
        <w:t xml:space="preserve">Faculty of Business Administration, </w:t>
      </w:r>
      <w:r w:rsidR="0047775D">
        <w:rPr>
          <w:rFonts w:ascii="Times New Roman" w:hAnsi="Times New Roman" w:cs="Times New Roman"/>
          <w:b/>
          <w:sz w:val="24"/>
          <w:szCs w:val="24"/>
        </w:rPr>
        <w:t>University of</w:t>
      </w:r>
      <w:r>
        <w:rPr>
          <w:rFonts w:ascii="Times New Roman" w:hAnsi="Times New Roman" w:cs="Times New Roman"/>
          <w:b/>
          <w:sz w:val="24"/>
          <w:szCs w:val="24"/>
        </w:rPr>
        <w:t xml:space="preserve"> Nigeria, Enugu Campus</w:t>
      </w:r>
      <w:r w:rsidR="00A61757">
        <w:rPr>
          <w:rFonts w:ascii="Times New Roman" w:hAnsi="Times New Roman" w:cs="Times New Roman"/>
          <w:b/>
          <w:sz w:val="24"/>
          <w:szCs w:val="24"/>
        </w:rPr>
        <w:t>.</w:t>
      </w:r>
    </w:p>
    <w:p w:rsidR="00CB0726" w:rsidRDefault="00CB0726" w:rsidP="001771B6">
      <w:pPr>
        <w:spacing w:line="276" w:lineRule="auto"/>
        <w:ind w:left="450" w:hanging="450"/>
        <w:jc w:val="center"/>
        <w:rPr>
          <w:rFonts w:ascii="Times New Roman" w:hAnsi="Times New Roman" w:cs="Times New Roman"/>
          <w:b/>
          <w:sz w:val="24"/>
          <w:szCs w:val="24"/>
        </w:rPr>
      </w:pPr>
    </w:p>
    <w:p w:rsidR="00CB0726" w:rsidRDefault="00CB0726" w:rsidP="001771B6">
      <w:pPr>
        <w:spacing w:line="276" w:lineRule="auto"/>
        <w:ind w:left="450" w:hanging="450"/>
        <w:jc w:val="center"/>
        <w:rPr>
          <w:rFonts w:ascii="Times New Roman" w:hAnsi="Times New Roman" w:cs="Times New Roman"/>
          <w:b/>
          <w:sz w:val="24"/>
          <w:szCs w:val="24"/>
        </w:rPr>
      </w:pPr>
    </w:p>
    <w:p w:rsidR="00CB0726" w:rsidRDefault="00CB0726" w:rsidP="001771B6">
      <w:pPr>
        <w:spacing w:line="276" w:lineRule="auto"/>
        <w:ind w:left="450" w:hanging="450"/>
        <w:jc w:val="center"/>
        <w:rPr>
          <w:rFonts w:ascii="Times New Roman" w:hAnsi="Times New Roman" w:cs="Times New Roman"/>
          <w:b/>
          <w:sz w:val="24"/>
          <w:szCs w:val="24"/>
        </w:rPr>
      </w:pPr>
    </w:p>
    <w:p w:rsidR="001771B6" w:rsidRPr="007035C9" w:rsidRDefault="001771B6" w:rsidP="00A61757">
      <w:pPr>
        <w:spacing w:line="276" w:lineRule="auto"/>
        <w:ind w:left="450" w:hanging="450"/>
        <w:rPr>
          <w:rFonts w:ascii="Times New Roman" w:hAnsi="Times New Roman" w:cs="Times New Roman"/>
          <w:b/>
          <w:sz w:val="24"/>
          <w:szCs w:val="24"/>
        </w:rPr>
      </w:pPr>
      <w:r w:rsidRPr="007035C9">
        <w:rPr>
          <w:rFonts w:ascii="Times New Roman" w:hAnsi="Times New Roman" w:cs="Times New Roman"/>
          <w:b/>
          <w:sz w:val="24"/>
          <w:szCs w:val="24"/>
        </w:rPr>
        <w:t>ABSTRACT</w:t>
      </w:r>
    </w:p>
    <w:p w:rsidR="001771B6" w:rsidRDefault="001771B6" w:rsidP="001771B6">
      <w:pPr>
        <w:spacing w:line="276" w:lineRule="auto"/>
        <w:jc w:val="both"/>
        <w:rPr>
          <w:rFonts w:ascii="Times New Roman" w:hAnsi="Times New Roman" w:cs="Times New Roman"/>
          <w:sz w:val="24"/>
          <w:szCs w:val="24"/>
        </w:rPr>
      </w:pPr>
      <w:r w:rsidRPr="007035C9">
        <w:rPr>
          <w:rFonts w:ascii="Times New Roman" w:hAnsi="Times New Roman" w:cs="Times New Roman"/>
          <w:sz w:val="24"/>
          <w:szCs w:val="24"/>
        </w:rPr>
        <w:t xml:space="preserve">This study examined the impact of fiscal policy instrument on economic growth in Nigeria using time series annual data from 2010-2019 which constitutes 9 years observations. This study used secondary data obtained from the CBN annual statistical bulletin. Fiscal policy instrument was </w:t>
      </w:r>
      <w:proofErr w:type="spellStart"/>
      <w:r w:rsidRPr="007035C9">
        <w:rPr>
          <w:rFonts w:ascii="Times New Roman" w:hAnsi="Times New Roman" w:cs="Times New Roman"/>
          <w:sz w:val="24"/>
          <w:szCs w:val="24"/>
        </w:rPr>
        <w:t>proxied</w:t>
      </w:r>
      <w:proofErr w:type="spellEnd"/>
      <w:r w:rsidRPr="007035C9">
        <w:rPr>
          <w:rFonts w:ascii="Times New Roman" w:hAnsi="Times New Roman" w:cs="Times New Roman"/>
          <w:sz w:val="24"/>
          <w:szCs w:val="24"/>
        </w:rPr>
        <w:t xml:space="preserve"> with government recurrent expenditure, government capital expenditure, public domestic debt, and public external debt while economic growth was </w:t>
      </w:r>
      <w:proofErr w:type="spellStart"/>
      <w:r w:rsidRPr="007035C9">
        <w:rPr>
          <w:rFonts w:ascii="Times New Roman" w:hAnsi="Times New Roman" w:cs="Times New Roman"/>
          <w:sz w:val="24"/>
          <w:szCs w:val="24"/>
        </w:rPr>
        <w:t>proxied</w:t>
      </w:r>
      <w:proofErr w:type="spellEnd"/>
      <w:r w:rsidRPr="007035C9">
        <w:rPr>
          <w:rFonts w:ascii="Times New Roman" w:hAnsi="Times New Roman" w:cs="Times New Roman"/>
          <w:sz w:val="24"/>
          <w:szCs w:val="24"/>
        </w:rPr>
        <w:t xml:space="preserve"> with Gross Domestic Product (GDP). The data were </w:t>
      </w:r>
      <w:proofErr w:type="spellStart"/>
      <w:r w:rsidRPr="007035C9">
        <w:rPr>
          <w:rFonts w:ascii="Times New Roman" w:hAnsi="Times New Roman" w:cs="Times New Roman"/>
          <w:sz w:val="24"/>
          <w:szCs w:val="24"/>
        </w:rPr>
        <w:t>analysed</w:t>
      </w:r>
      <w:proofErr w:type="spellEnd"/>
      <w:r w:rsidRPr="007035C9">
        <w:rPr>
          <w:rFonts w:ascii="Times New Roman" w:hAnsi="Times New Roman" w:cs="Times New Roman"/>
          <w:sz w:val="24"/>
          <w:szCs w:val="24"/>
        </w:rPr>
        <w:t xml:space="preserve"> using Ordinary Least Square method and vector error correction mechanism was conducted. The study found that recurrent expenditure and public domestic debt exert negative relationship while the capital expenditure and external debt exert positive relationship in the long run on the economic growth (GDP) and in the short-run the entire variables are having positive influence except REC (recurrent expenditure) on the economic growth (GDP). The study recommends that the government should put in place effective debt management strategies and fight the problem of corruption because without a reduction of the level of corruption in the country, fiscal policy components will not achieve the required level of economic growth in Nigeria.</w:t>
      </w:r>
    </w:p>
    <w:p w:rsidR="0080105D" w:rsidRPr="0080105D" w:rsidRDefault="0080105D" w:rsidP="001771B6">
      <w:pPr>
        <w:spacing w:line="276" w:lineRule="auto"/>
        <w:jc w:val="both"/>
        <w:rPr>
          <w:rFonts w:ascii="Times New Roman" w:hAnsi="Times New Roman" w:cs="Times New Roman"/>
          <w:b/>
          <w:sz w:val="24"/>
          <w:szCs w:val="24"/>
        </w:rPr>
      </w:pPr>
      <w:r w:rsidRPr="0080105D">
        <w:rPr>
          <w:rFonts w:ascii="Times New Roman" w:hAnsi="Times New Roman" w:cs="Times New Roman"/>
          <w:b/>
          <w:sz w:val="24"/>
          <w:szCs w:val="24"/>
        </w:rPr>
        <w:t>Keywords:</w:t>
      </w:r>
      <w:r>
        <w:rPr>
          <w:rFonts w:ascii="Times New Roman" w:hAnsi="Times New Roman" w:cs="Times New Roman"/>
          <w:b/>
          <w:sz w:val="24"/>
          <w:szCs w:val="24"/>
        </w:rPr>
        <w:t xml:space="preserve"> Recurrent Expenditure, Capital Expenditure, Public Domestic Debt, Public External Debt</w:t>
      </w:r>
    </w:p>
    <w:p w:rsidR="001771B6" w:rsidRDefault="001771B6" w:rsidP="001771B6">
      <w:pPr>
        <w:spacing w:line="276" w:lineRule="auto"/>
        <w:jc w:val="both"/>
        <w:rPr>
          <w:rFonts w:ascii="Times New Roman" w:hAnsi="Times New Roman" w:cs="Times New Roman"/>
          <w:sz w:val="24"/>
          <w:szCs w:val="24"/>
        </w:rPr>
      </w:pPr>
    </w:p>
    <w:p w:rsidR="001771B6" w:rsidRDefault="001771B6" w:rsidP="001771B6">
      <w:pPr>
        <w:spacing w:line="276" w:lineRule="auto"/>
        <w:jc w:val="both"/>
        <w:rPr>
          <w:rFonts w:ascii="Times New Roman" w:hAnsi="Times New Roman" w:cs="Times New Roman"/>
          <w:sz w:val="24"/>
          <w:szCs w:val="24"/>
        </w:rPr>
      </w:pPr>
    </w:p>
    <w:p w:rsidR="001771B6" w:rsidRDefault="001771B6" w:rsidP="001771B6">
      <w:pPr>
        <w:spacing w:line="276" w:lineRule="auto"/>
        <w:jc w:val="both"/>
        <w:rPr>
          <w:rFonts w:ascii="Times New Roman" w:hAnsi="Times New Roman" w:cs="Times New Roman"/>
          <w:sz w:val="24"/>
          <w:szCs w:val="24"/>
        </w:rPr>
      </w:pPr>
    </w:p>
    <w:p w:rsidR="001771B6" w:rsidRDefault="001771B6" w:rsidP="001771B6">
      <w:pPr>
        <w:spacing w:line="276" w:lineRule="auto"/>
        <w:jc w:val="both"/>
        <w:rPr>
          <w:rFonts w:ascii="Times New Roman" w:hAnsi="Times New Roman" w:cs="Times New Roman"/>
          <w:sz w:val="24"/>
          <w:szCs w:val="24"/>
        </w:rPr>
      </w:pPr>
    </w:p>
    <w:p w:rsidR="001771B6" w:rsidRPr="007035C9" w:rsidRDefault="001771B6" w:rsidP="009957EA">
      <w:pPr>
        <w:spacing w:line="276" w:lineRule="auto"/>
        <w:rPr>
          <w:rFonts w:ascii="Times New Roman" w:hAnsi="Times New Roman" w:cs="Times New Roman"/>
          <w:b/>
          <w:sz w:val="24"/>
          <w:szCs w:val="24"/>
        </w:rPr>
      </w:pPr>
    </w:p>
    <w:p w:rsidR="001771B6" w:rsidRPr="007035C9" w:rsidRDefault="009957EA" w:rsidP="0007784E">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07784E">
        <w:rPr>
          <w:rFonts w:ascii="Times New Roman" w:hAnsi="Times New Roman" w:cs="Times New Roman"/>
          <w:b/>
          <w:sz w:val="24"/>
          <w:szCs w:val="24"/>
        </w:rPr>
        <w:t>INTRODUCTION</w:t>
      </w:r>
    </w:p>
    <w:p w:rsidR="001771B6" w:rsidRPr="007035C9" w:rsidRDefault="001771B6" w:rsidP="001771B6">
      <w:pPr>
        <w:spacing w:line="480" w:lineRule="auto"/>
        <w:jc w:val="both"/>
        <w:rPr>
          <w:rFonts w:ascii="Times New Roman" w:hAnsi="Times New Roman" w:cs="Times New Roman"/>
          <w:sz w:val="24"/>
          <w:szCs w:val="24"/>
        </w:rPr>
      </w:pPr>
      <w:r w:rsidRPr="007035C9">
        <w:rPr>
          <w:rFonts w:ascii="Times New Roman" w:hAnsi="Times New Roman" w:cs="Times New Roman"/>
          <w:sz w:val="24"/>
          <w:szCs w:val="24"/>
        </w:rPr>
        <w:t>Fiscal policy is the means by which a government adjusts its level of spending to monitor and influence a nation’s economy. It is used along with the monetary policy, which the central bank uses to influence money supply in a nation. These two policies are used to achieve macroeconomic goals in a nation. These goals include price stability, full employment, reduction of poverty levels, high and sustainable economic growth, favorable balance of payment, and reduction in a nation’s debt. Nigeria’s potential for growth and poverty reduction is yet to be realized.</w:t>
      </w:r>
      <w:r>
        <w:rPr>
          <w:rFonts w:ascii="Times New Roman" w:hAnsi="Times New Roman" w:cs="Times New Roman"/>
          <w:sz w:val="24"/>
          <w:szCs w:val="24"/>
        </w:rPr>
        <w:t xml:space="preserve"> </w:t>
      </w:r>
      <w:r w:rsidRPr="007035C9">
        <w:rPr>
          <w:rFonts w:ascii="Times New Roman" w:hAnsi="Times New Roman" w:cs="Times New Roman"/>
          <w:sz w:val="24"/>
          <w:szCs w:val="24"/>
        </w:rPr>
        <w:t>A key constraint has been the recent conduct of macroeconomics, particularly fiscal and monetary policies. This has led to rising inflation and decline in real incomes.</w:t>
      </w:r>
    </w:p>
    <w:p w:rsidR="001771B6" w:rsidRPr="007035C9" w:rsidRDefault="001771B6" w:rsidP="001771B6">
      <w:pPr>
        <w:spacing w:line="480" w:lineRule="auto"/>
        <w:jc w:val="both"/>
        <w:rPr>
          <w:rFonts w:ascii="Times New Roman" w:hAnsi="Times New Roman" w:cs="Times New Roman"/>
          <w:sz w:val="24"/>
          <w:szCs w:val="24"/>
        </w:rPr>
      </w:pPr>
      <w:r w:rsidRPr="007035C9">
        <w:rPr>
          <w:rFonts w:ascii="Times New Roman" w:hAnsi="Times New Roman" w:cs="Times New Roman"/>
          <w:sz w:val="24"/>
          <w:szCs w:val="24"/>
        </w:rPr>
        <w:t>National economic management became a Herculean task as the economy has to contend with volatility of revenue and expenditure. The widespread lack of fiscal discipline was further exacerbated by poor co-ordination of fiscal policy among the three tiers of government. Also, there is a weak revenue base arising from high-marginal tax rate with very narrow tax base, resulting in low tax compliance. As a result of these and other factors, serious macroeconomic imbalances have emerged in Nigeria.</w:t>
      </w:r>
    </w:p>
    <w:p w:rsidR="001771B6" w:rsidRPr="007035C9" w:rsidRDefault="001771B6" w:rsidP="001771B6">
      <w:pPr>
        <w:spacing w:line="480" w:lineRule="auto"/>
        <w:jc w:val="both"/>
        <w:rPr>
          <w:rFonts w:ascii="Times New Roman" w:hAnsi="Times New Roman" w:cs="Times New Roman"/>
          <w:sz w:val="24"/>
          <w:szCs w:val="24"/>
        </w:rPr>
      </w:pPr>
      <w:r w:rsidRPr="007035C9">
        <w:rPr>
          <w:rFonts w:ascii="Times New Roman" w:hAnsi="Times New Roman" w:cs="Times New Roman"/>
          <w:sz w:val="24"/>
          <w:szCs w:val="24"/>
        </w:rPr>
        <w:t>A review of these macroeconomic indices shows that inflation has accelerated to double-digit</w:t>
      </w:r>
      <w:r>
        <w:rPr>
          <w:rFonts w:ascii="Times New Roman" w:hAnsi="Times New Roman" w:cs="Times New Roman"/>
          <w:sz w:val="24"/>
          <w:szCs w:val="24"/>
        </w:rPr>
        <w:t xml:space="preserve"> </w:t>
      </w:r>
      <w:r w:rsidRPr="007035C9">
        <w:rPr>
          <w:rFonts w:ascii="Times New Roman" w:hAnsi="Times New Roman" w:cs="Times New Roman"/>
          <w:sz w:val="24"/>
          <w:szCs w:val="24"/>
        </w:rPr>
        <w:t>levels in 2000 and 2001. It increased from 6.94 to 18.87, respectively. This double-digit</w:t>
      </w:r>
      <w:r>
        <w:rPr>
          <w:rFonts w:ascii="Times New Roman" w:hAnsi="Times New Roman" w:cs="Times New Roman"/>
          <w:sz w:val="24"/>
          <w:szCs w:val="24"/>
        </w:rPr>
        <w:t xml:space="preserve"> </w:t>
      </w:r>
      <w:r w:rsidRPr="007035C9">
        <w:rPr>
          <w:rFonts w:ascii="Times New Roman" w:hAnsi="Times New Roman" w:cs="Times New Roman"/>
          <w:sz w:val="24"/>
          <w:szCs w:val="24"/>
        </w:rPr>
        <w:t>inflation continued up to 2005, and decreased to single digit in 2006 and 2007. In 2008, the</w:t>
      </w:r>
      <w:r>
        <w:rPr>
          <w:rFonts w:ascii="Times New Roman" w:hAnsi="Times New Roman" w:cs="Times New Roman"/>
          <w:sz w:val="24"/>
          <w:szCs w:val="24"/>
        </w:rPr>
        <w:t xml:space="preserve"> </w:t>
      </w:r>
      <w:r w:rsidRPr="007035C9">
        <w:rPr>
          <w:rFonts w:ascii="Times New Roman" w:hAnsi="Times New Roman" w:cs="Times New Roman"/>
          <w:sz w:val="24"/>
          <w:szCs w:val="24"/>
        </w:rPr>
        <w:t>inflation rate reverted to double digit (11.58) and continued to increase, and in 2010, it was</w:t>
      </w:r>
      <w:r>
        <w:rPr>
          <w:rFonts w:ascii="Times New Roman" w:hAnsi="Times New Roman" w:cs="Times New Roman"/>
          <w:sz w:val="24"/>
          <w:szCs w:val="24"/>
        </w:rPr>
        <w:t xml:space="preserve"> </w:t>
      </w:r>
      <w:r w:rsidRPr="007035C9">
        <w:rPr>
          <w:rFonts w:ascii="Times New Roman" w:hAnsi="Times New Roman" w:cs="Times New Roman"/>
          <w:sz w:val="24"/>
          <w:szCs w:val="24"/>
        </w:rPr>
        <w:t>13.72% (International Monetary Fund [IMF], 2011). Unemployment is a major political and</w:t>
      </w:r>
      <w:r>
        <w:rPr>
          <w:rFonts w:ascii="Times New Roman" w:hAnsi="Times New Roman" w:cs="Times New Roman"/>
          <w:sz w:val="24"/>
          <w:szCs w:val="24"/>
        </w:rPr>
        <w:t xml:space="preserve"> </w:t>
      </w:r>
      <w:r w:rsidRPr="007035C9">
        <w:rPr>
          <w:rFonts w:ascii="Times New Roman" w:hAnsi="Times New Roman" w:cs="Times New Roman"/>
          <w:sz w:val="24"/>
          <w:szCs w:val="24"/>
        </w:rPr>
        <w:t>economic issue in most countries. In Nigeria, the years of corruption, civil war, military rule, and mismanagement have hindered economic growth of the country.</w:t>
      </w:r>
    </w:p>
    <w:p w:rsidR="001771B6" w:rsidRPr="007035C9" w:rsidRDefault="001771B6" w:rsidP="001771B6">
      <w:pPr>
        <w:spacing w:line="480" w:lineRule="auto"/>
        <w:jc w:val="both"/>
        <w:rPr>
          <w:rFonts w:ascii="Times New Roman" w:hAnsi="Times New Roman" w:cs="Times New Roman"/>
          <w:sz w:val="24"/>
          <w:szCs w:val="24"/>
        </w:rPr>
      </w:pPr>
      <w:r w:rsidRPr="007035C9">
        <w:rPr>
          <w:rFonts w:ascii="Times New Roman" w:hAnsi="Times New Roman" w:cs="Times New Roman"/>
          <w:sz w:val="24"/>
          <w:szCs w:val="24"/>
        </w:rPr>
        <w:lastRenderedPageBreak/>
        <w:t>Nigeria is endowed with diverse and huge resources both human and material. However, years of negligence and adverse policies have led to the udder-utilization of these resources (Economic Watch, 2010), and this has contributed to the increasing unemployment rate in Nigeria. In 2000, the unemployment rate was 13.1%, and 21.10% in 2010. On the average, there has been an upward trend (CBN, 2005, 2006, 2009; Nigerian Bureau of Statistics, 2010).</w:t>
      </w:r>
    </w:p>
    <w:p w:rsidR="001771B6" w:rsidRPr="007035C9" w:rsidRDefault="001771B6" w:rsidP="001771B6">
      <w:pPr>
        <w:spacing w:line="480" w:lineRule="auto"/>
        <w:jc w:val="both"/>
        <w:rPr>
          <w:rFonts w:ascii="Times New Roman" w:hAnsi="Times New Roman" w:cs="Times New Roman"/>
          <w:sz w:val="24"/>
          <w:szCs w:val="24"/>
        </w:rPr>
      </w:pPr>
      <w:r w:rsidRPr="007035C9">
        <w:rPr>
          <w:rFonts w:ascii="Times New Roman" w:hAnsi="Times New Roman" w:cs="Times New Roman"/>
          <w:sz w:val="24"/>
          <w:szCs w:val="24"/>
        </w:rPr>
        <w:t>The use of government revenues and expenditures to influence macroeconomic variables developed as a result of the Great Depression when the previous laissez-faire approach to economic management became discredited. Fiscal policy is based on the theories of the British economist John Maynard Keynes, whose Keynesian economics indicated that government changes in the levels of taxation and government spending influences aggregate demand and the level of economic activity.</w:t>
      </w:r>
    </w:p>
    <w:p w:rsidR="001771B6" w:rsidRPr="007035C9" w:rsidRDefault="001771B6" w:rsidP="001771B6">
      <w:pPr>
        <w:spacing w:line="480" w:lineRule="auto"/>
        <w:jc w:val="both"/>
        <w:rPr>
          <w:rFonts w:ascii="Times New Roman" w:hAnsi="Times New Roman" w:cs="Times New Roman"/>
          <w:sz w:val="24"/>
          <w:szCs w:val="24"/>
        </w:rPr>
      </w:pPr>
      <w:r w:rsidRPr="007035C9">
        <w:rPr>
          <w:rFonts w:ascii="Times New Roman" w:hAnsi="Times New Roman" w:cs="Times New Roman"/>
          <w:sz w:val="24"/>
          <w:szCs w:val="24"/>
        </w:rPr>
        <w:t>Fiscal and monetary policy are the key strategies used by a country’s government and central bank to advance its economic objectives. The combination of these policies enables these authorities to target the inflation (which is considered “healthy” at the level in the range of 2%</w:t>
      </w:r>
      <w:r>
        <w:rPr>
          <w:rFonts w:ascii="Times New Roman" w:hAnsi="Times New Roman" w:cs="Times New Roman"/>
          <w:sz w:val="24"/>
          <w:szCs w:val="24"/>
        </w:rPr>
        <w:t>-</w:t>
      </w:r>
      <w:r w:rsidRPr="007035C9">
        <w:rPr>
          <w:rFonts w:ascii="Times New Roman" w:hAnsi="Times New Roman" w:cs="Times New Roman"/>
          <w:sz w:val="24"/>
          <w:szCs w:val="24"/>
        </w:rPr>
        <w:t>3%) and to increase employment. Additionally, it is designed to try to keep GDP growth at</w:t>
      </w:r>
      <w:r>
        <w:rPr>
          <w:rFonts w:ascii="Times New Roman" w:hAnsi="Times New Roman" w:cs="Times New Roman"/>
          <w:sz w:val="24"/>
          <w:szCs w:val="24"/>
        </w:rPr>
        <w:t xml:space="preserve"> </w:t>
      </w:r>
      <w:r w:rsidRPr="007035C9">
        <w:rPr>
          <w:rFonts w:ascii="Times New Roman" w:hAnsi="Times New Roman" w:cs="Times New Roman"/>
          <w:sz w:val="24"/>
          <w:szCs w:val="24"/>
        </w:rPr>
        <w:t>2%</w:t>
      </w:r>
      <w:r>
        <w:rPr>
          <w:rFonts w:ascii="Times New Roman" w:hAnsi="Times New Roman" w:cs="Times New Roman"/>
          <w:sz w:val="24"/>
          <w:szCs w:val="24"/>
        </w:rPr>
        <w:t>-</w:t>
      </w:r>
      <w:r w:rsidRPr="007035C9">
        <w:rPr>
          <w:rFonts w:ascii="Times New Roman" w:hAnsi="Times New Roman" w:cs="Times New Roman"/>
          <w:sz w:val="24"/>
          <w:szCs w:val="24"/>
        </w:rPr>
        <w:t>3%</w:t>
      </w:r>
      <w:r>
        <w:rPr>
          <w:rFonts w:ascii="Times New Roman" w:hAnsi="Times New Roman" w:cs="Times New Roman"/>
          <w:sz w:val="24"/>
          <w:szCs w:val="24"/>
        </w:rPr>
        <w:t xml:space="preserve"> and the unemployment rate near,</w:t>
      </w:r>
      <w:r w:rsidRPr="007035C9">
        <w:rPr>
          <w:rFonts w:ascii="Times New Roman" w:hAnsi="Times New Roman" w:cs="Times New Roman"/>
          <w:sz w:val="24"/>
          <w:szCs w:val="24"/>
        </w:rPr>
        <w:t xml:space="preserve"> the </w:t>
      </w:r>
      <w:r>
        <w:rPr>
          <w:rFonts w:ascii="Times New Roman" w:hAnsi="Times New Roman" w:cs="Times New Roman"/>
          <w:sz w:val="24"/>
          <w:szCs w:val="24"/>
        </w:rPr>
        <w:t>natural unemployment rate of 4%-</w:t>
      </w:r>
      <w:r w:rsidRPr="007035C9">
        <w:rPr>
          <w:rFonts w:ascii="Times New Roman" w:hAnsi="Times New Roman" w:cs="Times New Roman"/>
          <w:sz w:val="24"/>
          <w:szCs w:val="24"/>
        </w:rPr>
        <w:t>5%. This implies that fiscal policy is used to stabilize the economy over the course of the business cycle.</w:t>
      </w:r>
    </w:p>
    <w:p w:rsidR="001771B6" w:rsidRPr="002913D8" w:rsidRDefault="001771B6" w:rsidP="001771B6">
      <w:pPr>
        <w:spacing w:line="480" w:lineRule="auto"/>
        <w:jc w:val="both"/>
        <w:rPr>
          <w:rFonts w:ascii="Times New Roman" w:hAnsi="Times New Roman" w:cs="Times New Roman"/>
          <w:sz w:val="24"/>
          <w:szCs w:val="24"/>
        </w:rPr>
      </w:pPr>
      <w:r w:rsidRPr="007035C9">
        <w:rPr>
          <w:rFonts w:ascii="Times New Roman" w:hAnsi="Times New Roman" w:cs="Times New Roman"/>
          <w:sz w:val="24"/>
          <w:szCs w:val="24"/>
        </w:rPr>
        <w:t>Fiscal Policy as a tool of macroeconomic management used by the government to control the economy via its revenue and expenditure portfolios is an important concept in economics. The revenue portfolio consists of components like tax revenue, trade surplus, and foreign aid, while the expenditure portfolio consists of recurrent and capital expenditure. In other words, fiscal policy is the government’s deliberate actions towards spending money and for levying taxes</w:t>
      </w:r>
      <w:r>
        <w:rPr>
          <w:rFonts w:ascii="Times New Roman" w:hAnsi="Times New Roman" w:cs="Times New Roman"/>
          <w:sz w:val="24"/>
          <w:szCs w:val="24"/>
        </w:rPr>
        <w:t xml:space="preserve"> </w:t>
      </w:r>
      <w:r w:rsidRPr="002913D8">
        <w:rPr>
          <w:rFonts w:ascii="Times New Roman" w:hAnsi="Times New Roman" w:cs="Times New Roman"/>
          <w:sz w:val="24"/>
          <w:szCs w:val="24"/>
        </w:rPr>
        <w:t xml:space="preserve">aimed at influencing macro-economic variables so as to achieve desired macroeconomic objectives. The </w:t>
      </w:r>
      <w:r w:rsidRPr="002913D8">
        <w:rPr>
          <w:rFonts w:ascii="Times New Roman" w:hAnsi="Times New Roman" w:cs="Times New Roman"/>
          <w:sz w:val="24"/>
          <w:szCs w:val="24"/>
        </w:rPr>
        <w:lastRenderedPageBreak/>
        <w:t>relationship between fiscal policy and economic growth has been discussed extensively in the literature using empirical analysis.</w:t>
      </w:r>
    </w:p>
    <w:p w:rsidR="001771B6" w:rsidRPr="002913D8" w:rsidRDefault="001771B6" w:rsidP="001771B6">
      <w:pPr>
        <w:spacing w:line="480" w:lineRule="auto"/>
        <w:jc w:val="both"/>
        <w:rPr>
          <w:rFonts w:ascii="Times New Roman" w:hAnsi="Times New Roman" w:cs="Times New Roman"/>
          <w:sz w:val="24"/>
          <w:szCs w:val="24"/>
        </w:rPr>
      </w:pPr>
      <w:r w:rsidRPr="002913D8">
        <w:rPr>
          <w:rFonts w:ascii="Times New Roman" w:hAnsi="Times New Roman" w:cs="Times New Roman"/>
          <w:sz w:val="24"/>
          <w:szCs w:val="24"/>
        </w:rPr>
        <w:t xml:space="preserve">According to </w:t>
      </w:r>
      <w:proofErr w:type="spellStart"/>
      <w:r w:rsidRPr="002913D8">
        <w:rPr>
          <w:rFonts w:ascii="Times New Roman" w:hAnsi="Times New Roman" w:cs="Times New Roman"/>
          <w:sz w:val="24"/>
          <w:szCs w:val="24"/>
        </w:rPr>
        <w:t>Tanzi</w:t>
      </w:r>
      <w:proofErr w:type="spellEnd"/>
      <w:r w:rsidRPr="002913D8">
        <w:rPr>
          <w:rFonts w:ascii="Times New Roman" w:hAnsi="Times New Roman" w:cs="Times New Roman"/>
          <w:sz w:val="24"/>
          <w:szCs w:val="24"/>
        </w:rPr>
        <w:t xml:space="preserve"> and Zee (2017), there are three cardinal indicators of fiscal policy government expenditure, taxes, and deficits. There have been macroeconomic imbalances of varying degrees in Nigeria. Inappropriate public expenditure and revenue policies, a large deficit• in the public sector have been identified by experts as responsible for the macroeconomic disequilibrium (</w:t>
      </w:r>
      <w:proofErr w:type="spellStart"/>
      <w:r w:rsidRPr="002913D8">
        <w:rPr>
          <w:rFonts w:ascii="Times New Roman" w:hAnsi="Times New Roman" w:cs="Times New Roman"/>
          <w:sz w:val="24"/>
          <w:szCs w:val="24"/>
        </w:rPr>
        <w:t>Ajisafe</w:t>
      </w:r>
      <w:proofErr w:type="spellEnd"/>
      <w:r w:rsidRPr="002913D8">
        <w:rPr>
          <w:rFonts w:ascii="Times New Roman" w:hAnsi="Times New Roman" w:cs="Times New Roman"/>
          <w:sz w:val="24"/>
          <w:szCs w:val="24"/>
        </w:rPr>
        <w:t xml:space="preserve"> and </w:t>
      </w:r>
      <w:proofErr w:type="spellStart"/>
      <w:r w:rsidRPr="002913D8">
        <w:rPr>
          <w:rFonts w:ascii="Times New Roman" w:hAnsi="Times New Roman" w:cs="Times New Roman"/>
          <w:sz w:val="24"/>
          <w:szCs w:val="24"/>
        </w:rPr>
        <w:t>Folorunso</w:t>
      </w:r>
      <w:proofErr w:type="spellEnd"/>
      <w:r w:rsidRPr="002913D8">
        <w:rPr>
          <w:rFonts w:ascii="Times New Roman" w:hAnsi="Times New Roman" w:cs="Times New Roman"/>
          <w:sz w:val="24"/>
          <w:szCs w:val="24"/>
        </w:rPr>
        <w:t>, 2015). Evidence reveals that there was a substantial increase in government spending, primary deficit, and debt in Nigeria between 1991 and 2005 (CBN Statistical Bulletin, 2012).</w:t>
      </w:r>
    </w:p>
    <w:p w:rsidR="001771B6" w:rsidRPr="002913D8" w:rsidRDefault="001771B6" w:rsidP="001771B6">
      <w:pPr>
        <w:spacing w:line="480" w:lineRule="auto"/>
        <w:jc w:val="both"/>
        <w:rPr>
          <w:rFonts w:ascii="Times New Roman" w:hAnsi="Times New Roman" w:cs="Times New Roman"/>
          <w:sz w:val="24"/>
          <w:szCs w:val="24"/>
        </w:rPr>
      </w:pPr>
      <w:r w:rsidRPr="002913D8">
        <w:rPr>
          <w:rFonts w:ascii="Times New Roman" w:hAnsi="Times New Roman" w:cs="Times New Roman"/>
          <w:sz w:val="24"/>
          <w:szCs w:val="24"/>
        </w:rPr>
        <w:t>This was a result of the oil windfall between 1991 and 1992 which was followed by rapid growth in government spending with an average of about 21 percent of GDP during that period. However, as the oil market weakened in subsequent years, oil receipts were not adequate to meet increasing levels of demands and expenditures as being reinforced by political pressures.</w:t>
      </w:r>
    </w:p>
    <w:p w:rsidR="001771B6" w:rsidRPr="002913D8" w:rsidRDefault="001771B6" w:rsidP="001771B6">
      <w:pPr>
        <w:spacing w:line="480" w:lineRule="auto"/>
        <w:jc w:val="both"/>
        <w:rPr>
          <w:rFonts w:ascii="Times New Roman" w:hAnsi="Times New Roman" w:cs="Times New Roman"/>
          <w:sz w:val="24"/>
          <w:szCs w:val="24"/>
        </w:rPr>
      </w:pPr>
      <w:r w:rsidRPr="002913D8">
        <w:rPr>
          <w:rFonts w:ascii="Times New Roman" w:hAnsi="Times New Roman" w:cs="Times New Roman"/>
          <w:sz w:val="24"/>
          <w:szCs w:val="24"/>
        </w:rPr>
        <w:t>Although the democratically-elected government in 1999 adopted policies to restore fiscal discipline, the rapid monetization of foreign exchange earnings between 2000 and 2004 and another era of oil windfall resulted in large increases in government spending. In 2005 alone, the government spending alone increased to 19 percent of GDP from 14 percent in 2000, extraordinary budgetary outlays not initially included in the budget increased (CBN Statistical Bulletin, 2012).</w:t>
      </w:r>
    </w:p>
    <w:p w:rsidR="001771B6" w:rsidRPr="002913D8" w:rsidRDefault="001771B6" w:rsidP="001771B6">
      <w:pPr>
        <w:spacing w:line="480" w:lineRule="auto"/>
        <w:jc w:val="both"/>
        <w:rPr>
          <w:rFonts w:ascii="Times New Roman" w:hAnsi="Times New Roman" w:cs="Times New Roman"/>
          <w:sz w:val="24"/>
          <w:szCs w:val="24"/>
        </w:rPr>
      </w:pPr>
      <w:r w:rsidRPr="002913D8">
        <w:rPr>
          <w:rFonts w:ascii="Times New Roman" w:hAnsi="Times New Roman" w:cs="Times New Roman"/>
          <w:sz w:val="24"/>
          <w:szCs w:val="24"/>
        </w:rPr>
        <w:t xml:space="preserve">The growth and development of the Nigerian economy have not been stable over the years. As a result, the country’s economy has witnessed so many </w:t>
      </w:r>
      <w:proofErr w:type="spellStart"/>
      <w:r w:rsidRPr="002913D8">
        <w:rPr>
          <w:rFonts w:ascii="Times New Roman" w:hAnsi="Times New Roman" w:cs="Times New Roman"/>
          <w:sz w:val="24"/>
          <w:szCs w:val="24"/>
        </w:rPr>
        <w:t>shoks</w:t>
      </w:r>
      <w:proofErr w:type="spellEnd"/>
      <w:r w:rsidRPr="002913D8">
        <w:rPr>
          <w:rFonts w:ascii="Times New Roman" w:hAnsi="Times New Roman" w:cs="Times New Roman"/>
          <w:sz w:val="24"/>
          <w:szCs w:val="24"/>
        </w:rPr>
        <w:t xml:space="preserve"> and disturbances both internally and externally over the decades. Internally, the unstable investment and consumption patterns, as well as the improper implementation of public policies, changes in future expectations, and</w:t>
      </w:r>
      <w:r>
        <w:rPr>
          <w:rFonts w:ascii="Times New Roman" w:hAnsi="Times New Roman" w:cs="Times New Roman"/>
          <w:sz w:val="24"/>
          <w:szCs w:val="24"/>
        </w:rPr>
        <w:t xml:space="preserve"> </w:t>
      </w:r>
      <w:r w:rsidRPr="002913D8">
        <w:rPr>
          <w:rFonts w:ascii="Times New Roman" w:hAnsi="Times New Roman" w:cs="Times New Roman"/>
          <w:sz w:val="24"/>
          <w:szCs w:val="24"/>
        </w:rPr>
        <w:t xml:space="preserve">the </w:t>
      </w:r>
      <w:r w:rsidRPr="002913D8">
        <w:rPr>
          <w:rFonts w:ascii="Times New Roman" w:hAnsi="Times New Roman" w:cs="Times New Roman"/>
          <w:sz w:val="24"/>
          <w:szCs w:val="24"/>
        </w:rPr>
        <w:lastRenderedPageBreak/>
        <w:t>accelerator, are some of the factors responsible for1 it. Similarly, the external factors identified are wars, revolutions, population growth rates and migration, technological transfer and changes, as well as the openness of the country’s economy are some of the factors responsible. Fiscal policy is a major economic stabilization weapon that involves measures taken to regulate and control the volume, cost, and availability, as well as direction of money in an economy to achieve some specified macroeconomic policy objective and to counteract undesirable trends in the Nigerian economy (</w:t>
      </w:r>
      <w:proofErr w:type="spellStart"/>
      <w:r w:rsidRPr="002913D8">
        <w:rPr>
          <w:rFonts w:ascii="Times New Roman" w:hAnsi="Times New Roman" w:cs="Times New Roman"/>
          <w:sz w:val="24"/>
          <w:szCs w:val="24"/>
        </w:rPr>
        <w:t>Gbosi</w:t>
      </w:r>
      <w:proofErr w:type="spellEnd"/>
      <w:r w:rsidRPr="002913D8">
        <w:rPr>
          <w:rFonts w:ascii="Times New Roman" w:hAnsi="Times New Roman" w:cs="Times New Roman"/>
          <w:sz w:val="24"/>
          <w:szCs w:val="24"/>
        </w:rPr>
        <w:t>, 2016).</w:t>
      </w:r>
    </w:p>
    <w:p w:rsidR="001771B6" w:rsidRDefault="001771B6" w:rsidP="001771B6">
      <w:pPr>
        <w:spacing w:line="480" w:lineRule="auto"/>
        <w:jc w:val="both"/>
        <w:rPr>
          <w:rFonts w:ascii="Times New Roman" w:hAnsi="Times New Roman" w:cs="Times New Roman"/>
          <w:sz w:val="24"/>
          <w:szCs w:val="24"/>
        </w:rPr>
      </w:pPr>
      <w:r w:rsidRPr="002913D8">
        <w:rPr>
          <w:rFonts w:ascii="Times New Roman" w:hAnsi="Times New Roman" w:cs="Times New Roman"/>
          <w:sz w:val="24"/>
          <w:szCs w:val="24"/>
        </w:rPr>
        <w:t>Therefore, economic stabilization cannot be left to the market forces of demand and supply and as well, other instruments of stabilization such as monetary and exchange rate policies among others, are used to counteract the problems identified (</w:t>
      </w:r>
      <w:proofErr w:type="spellStart"/>
      <w:r w:rsidRPr="002913D8">
        <w:rPr>
          <w:rFonts w:ascii="Times New Roman" w:hAnsi="Times New Roman" w:cs="Times New Roman"/>
          <w:sz w:val="24"/>
          <w:szCs w:val="24"/>
        </w:rPr>
        <w:t>Ndiyo</w:t>
      </w:r>
      <w:proofErr w:type="spellEnd"/>
      <w:r w:rsidRPr="002913D8">
        <w:rPr>
          <w:rFonts w:ascii="Times New Roman" w:hAnsi="Times New Roman" w:cs="Times New Roman"/>
          <w:sz w:val="24"/>
          <w:szCs w:val="24"/>
        </w:rPr>
        <w:t xml:space="preserve"> and </w:t>
      </w:r>
      <w:proofErr w:type="spellStart"/>
      <w:r w:rsidRPr="002913D8">
        <w:rPr>
          <w:rFonts w:ascii="Times New Roman" w:hAnsi="Times New Roman" w:cs="Times New Roman"/>
          <w:sz w:val="24"/>
          <w:szCs w:val="24"/>
        </w:rPr>
        <w:t>Udah</w:t>
      </w:r>
      <w:proofErr w:type="spellEnd"/>
      <w:r w:rsidRPr="002913D8">
        <w:rPr>
          <w:rFonts w:ascii="Times New Roman" w:hAnsi="Times New Roman" w:cs="Times New Roman"/>
          <w:sz w:val="24"/>
          <w:szCs w:val="24"/>
        </w:rPr>
        <w:t>, 2013). This may include either an increase or a decrease in taxes, government expenditures, as well as public debt which Constitute the bedrock of fiscal policy but in reality, government policy requires a mixture of both fiscal and monetary policy instruments to stabilize an economy because none of these single instruments can cure all the problems in an economy (</w:t>
      </w:r>
      <w:proofErr w:type="spellStart"/>
      <w:r w:rsidRPr="002913D8">
        <w:rPr>
          <w:rFonts w:ascii="Times New Roman" w:hAnsi="Times New Roman" w:cs="Times New Roman"/>
          <w:sz w:val="24"/>
          <w:szCs w:val="24"/>
        </w:rPr>
        <w:t>Ndiyo</w:t>
      </w:r>
      <w:proofErr w:type="spellEnd"/>
      <w:r w:rsidRPr="002913D8">
        <w:rPr>
          <w:rFonts w:ascii="Times New Roman" w:hAnsi="Times New Roman" w:cs="Times New Roman"/>
          <w:sz w:val="24"/>
          <w:szCs w:val="24"/>
        </w:rPr>
        <w:t xml:space="preserve"> and </w:t>
      </w:r>
      <w:proofErr w:type="spellStart"/>
      <w:r w:rsidRPr="002913D8">
        <w:rPr>
          <w:rFonts w:ascii="Times New Roman" w:hAnsi="Times New Roman" w:cs="Times New Roman"/>
          <w:sz w:val="24"/>
          <w:szCs w:val="24"/>
        </w:rPr>
        <w:t>Udah</w:t>
      </w:r>
      <w:proofErr w:type="spellEnd"/>
      <w:r w:rsidRPr="002913D8">
        <w:rPr>
          <w:rFonts w:ascii="Times New Roman" w:hAnsi="Times New Roman" w:cs="Times New Roman"/>
          <w:sz w:val="24"/>
          <w:szCs w:val="24"/>
        </w:rPr>
        <w:t>, 2013).</w:t>
      </w:r>
    </w:p>
    <w:p w:rsidR="00785B3B" w:rsidRDefault="00785B3B" w:rsidP="001771B6">
      <w:pPr>
        <w:spacing w:line="480" w:lineRule="auto"/>
        <w:jc w:val="both"/>
        <w:rPr>
          <w:rFonts w:ascii="Times New Roman" w:hAnsi="Times New Roman" w:cs="Times New Roman"/>
          <w:sz w:val="24"/>
          <w:szCs w:val="24"/>
        </w:rPr>
      </w:pPr>
    </w:p>
    <w:p w:rsidR="001771B6" w:rsidRPr="00785B3B" w:rsidRDefault="00785B3B" w:rsidP="001771B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785B3B">
        <w:rPr>
          <w:rFonts w:ascii="Times New Roman" w:hAnsi="Times New Roman" w:cs="Times New Roman"/>
          <w:b/>
          <w:sz w:val="24"/>
          <w:szCs w:val="24"/>
        </w:rPr>
        <w:t>Literature Review</w:t>
      </w:r>
    </w:p>
    <w:p w:rsidR="001771B6" w:rsidRPr="002913D8" w:rsidRDefault="001771B6" w:rsidP="001771B6">
      <w:pPr>
        <w:spacing w:line="480" w:lineRule="auto"/>
        <w:jc w:val="both"/>
        <w:rPr>
          <w:rFonts w:ascii="Times New Roman" w:hAnsi="Times New Roman" w:cs="Times New Roman"/>
          <w:b/>
          <w:sz w:val="24"/>
          <w:szCs w:val="24"/>
        </w:rPr>
      </w:pPr>
      <w:r w:rsidRPr="002913D8">
        <w:rPr>
          <w:rFonts w:ascii="Times New Roman" w:hAnsi="Times New Roman" w:cs="Times New Roman"/>
          <w:b/>
          <w:sz w:val="24"/>
          <w:szCs w:val="24"/>
        </w:rPr>
        <w:t>Empirical Review</w:t>
      </w:r>
    </w:p>
    <w:p w:rsidR="001771B6" w:rsidRPr="002913D8" w:rsidRDefault="001771B6" w:rsidP="001771B6">
      <w:pPr>
        <w:spacing w:line="480" w:lineRule="auto"/>
        <w:jc w:val="both"/>
        <w:rPr>
          <w:rFonts w:ascii="Times New Roman" w:hAnsi="Times New Roman" w:cs="Times New Roman"/>
          <w:sz w:val="24"/>
          <w:szCs w:val="24"/>
        </w:rPr>
      </w:pPr>
      <w:r w:rsidRPr="002913D8">
        <w:rPr>
          <w:rFonts w:ascii="Times New Roman" w:hAnsi="Times New Roman" w:cs="Times New Roman"/>
          <w:sz w:val="24"/>
          <w:szCs w:val="24"/>
        </w:rPr>
        <w:t>Researchers have attempted to examine the effect of fiscal policy on economic growth in different countries and periods, using different techniques. Amongst many others are the following:</w:t>
      </w:r>
    </w:p>
    <w:p w:rsidR="001771B6" w:rsidRDefault="001771B6" w:rsidP="001771B6">
      <w:pPr>
        <w:spacing w:line="480" w:lineRule="auto"/>
        <w:jc w:val="both"/>
        <w:rPr>
          <w:rFonts w:ascii="Times New Roman" w:hAnsi="Times New Roman" w:cs="Times New Roman"/>
          <w:sz w:val="24"/>
          <w:szCs w:val="24"/>
        </w:rPr>
      </w:pPr>
      <w:proofErr w:type="spellStart"/>
      <w:r w:rsidRPr="002913D8">
        <w:rPr>
          <w:rFonts w:ascii="Times New Roman" w:hAnsi="Times New Roman" w:cs="Times New Roman"/>
          <w:sz w:val="24"/>
          <w:szCs w:val="24"/>
        </w:rPr>
        <w:t>Khosravi</w:t>
      </w:r>
      <w:proofErr w:type="spellEnd"/>
      <w:r w:rsidRPr="002913D8">
        <w:rPr>
          <w:rFonts w:ascii="Times New Roman" w:hAnsi="Times New Roman" w:cs="Times New Roman"/>
          <w:sz w:val="24"/>
          <w:szCs w:val="24"/>
        </w:rPr>
        <w:t xml:space="preserve"> and </w:t>
      </w:r>
      <w:proofErr w:type="spellStart"/>
      <w:r w:rsidRPr="002913D8">
        <w:rPr>
          <w:rFonts w:ascii="Times New Roman" w:hAnsi="Times New Roman" w:cs="Times New Roman"/>
          <w:sz w:val="24"/>
          <w:szCs w:val="24"/>
        </w:rPr>
        <w:t>Karimi</w:t>
      </w:r>
      <w:proofErr w:type="spellEnd"/>
      <w:r w:rsidRPr="002913D8">
        <w:rPr>
          <w:rFonts w:ascii="Times New Roman" w:hAnsi="Times New Roman" w:cs="Times New Roman"/>
          <w:sz w:val="24"/>
          <w:szCs w:val="24"/>
        </w:rPr>
        <w:t xml:space="preserve"> (2010) studied the relationship between monetary policy, fiscal policy, and economic growth in Iran for the period 1960 to 2006 using Autoregressive Distributed Lag (ARDL) </w:t>
      </w:r>
      <w:proofErr w:type="spellStart"/>
      <w:r w:rsidRPr="002913D8">
        <w:rPr>
          <w:rFonts w:ascii="Times New Roman" w:hAnsi="Times New Roman" w:cs="Times New Roman"/>
          <w:sz w:val="24"/>
          <w:szCs w:val="24"/>
        </w:rPr>
        <w:t>cointegration</w:t>
      </w:r>
      <w:proofErr w:type="spellEnd"/>
      <w:r w:rsidRPr="002913D8">
        <w:rPr>
          <w:rFonts w:ascii="Times New Roman" w:hAnsi="Times New Roman" w:cs="Times New Roman"/>
          <w:sz w:val="24"/>
          <w:szCs w:val="24"/>
        </w:rPr>
        <w:t xml:space="preserve"> approach and they found out that the impact of exchange rate and inflation </w:t>
      </w:r>
      <w:r w:rsidRPr="002913D8">
        <w:rPr>
          <w:rFonts w:ascii="Times New Roman" w:hAnsi="Times New Roman" w:cs="Times New Roman"/>
          <w:sz w:val="24"/>
          <w:szCs w:val="24"/>
        </w:rPr>
        <w:lastRenderedPageBreak/>
        <w:t>on growth was negative, but government expenditure was found to have a significant positive impact on growth.</w:t>
      </w:r>
    </w:p>
    <w:p w:rsidR="001771B6" w:rsidRPr="002913D8" w:rsidRDefault="001771B6" w:rsidP="001771B6">
      <w:pPr>
        <w:spacing w:line="480" w:lineRule="auto"/>
        <w:jc w:val="both"/>
        <w:rPr>
          <w:rFonts w:ascii="Times New Roman" w:hAnsi="Times New Roman" w:cs="Times New Roman"/>
          <w:sz w:val="24"/>
          <w:szCs w:val="24"/>
        </w:rPr>
      </w:pPr>
      <w:proofErr w:type="spellStart"/>
      <w:r w:rsidRPr="002913D8">
        <w:rPr>
          <w:rFonts w:ascii="Times New Roman" w:hAnsi="Times New Roman" w:cs="Times New Roman"/>
          <w:sz w:val="24"/>
          <w:szCs w:val="24"/>
        </w:rPr>
        <w:t>Olawunmi</w:t>
      </w:r>
      <w:proofErr w:type="spellEnd"/>
      <w:r w:rsidRPr="002913D8">
        <w:rPr>
          <w:rFonts w:ascii="Times New Roman" w:hAnsi="Times New Roman" w:cs="Times New Roman"/>
          <w:sz w:val="24"/>
          <w:szCs w:val="24"/>
        </w:rPr>
        <w:t xml:space="preserve"> and </w:t>
      </w:r>
      <w:proofErr w:type="spellStart"/>
      <w:r w:rsidRPr="002913D8">
        <w:rPr>
          <w:rFonts w:ascii="Times New Roman" w:hAnsi="Times New Roman" w:cs="Times New Roman"/>
          <w:sz w:val="24"/>
          <w:szCs w:val="24"/>
        </w:rPr>
        <w:t>Tajudeen</w:t>
      </w:r>
      <w:proofErr w:type="spellEnd"/>
      <w:r w:rsidRPr="002913D8">
        <w:rPr>
          <w:rFonts w:ascii="Times New Roman" w:hAnsi="Times New Roman" w:cs="Times New Roman"/>
          <w:sz w:val="24"/>
          <w:szCs w:val="24"/>
        </w:rPr>
        <w:t xml:space="preserve"> (2007) used so</w:t>
      </w:r>
      <w:r>
        <w:rPr>
          <w:rFonts w:ascii="Times New Roman" w:hAnsi="Times New Roman" w:cs="Times New Roman"/>
          <w:sz w:val="24"/>
          <w:szCs w:val="24"/>
        </w:rPr>
        <w:t xml:space="preserve"> </w:t>
      </w:r>
      <w:r w:rsidRPr="002913D8">
        <w:rPr>
          <w:rFonts w:ascii="Times New Roman" w:hAnsi="Times New Roman" w:cs="Times New Roman"/>
          <w:sz w:val="24"/>
          <w:szCs w:val="24"/>
        </w:rPr>
        <w:t>low growth model and ordinary least squares method in analyzing the impact of fiscal policy on the Nigerian economic growth between 1981 and 2004, they found out that there is no significant impact of fiscal policy variables on economic growth in Nigeria.</w:t>
      </w:r>
    </w:p>
    <w:p w:rsidR="001771B6" w:rsidRPr="002913D8" w:rsidRDefault="001771B6" w:rsidP="001771B6">
      <w:pPr>
        <w:spacing w:line="480" w:lineRule="auto"/>
        <w:jc w:val="both"/>
        <w:rPr>
          <w:rFonts w:ascii="Times New Roman" w:hAnsi="Times New Roman" w:cs="Times New Roman"/>
          <w:sz w:val="24"/>
          <w:szCs w:val="24"/>
        </w:rPr>
      </w:pPr>
      <w:proofErr w:type="spellStart"/>
      <w:r w:rsidRPr="002913D8">
        <w:rPr>
          <w:rFonts w:ascii="Times New Roman" w:hAnsi="Times New Roman" w:cs="Times New Roman"/>
          <w:sz w:val="24"/>
          <w:szCs w:val="24"/>
        </w:rPr>
        <w:t>Onyemaechi</w:t>
      </w:r>
      <w:proofErr w:type="spellEnd"/>
      <w:r w:rsidRPr="002913D8">
        <w:rPr>
          <w:rFonts w:ascii="Times New Roman" w:hAnsi="Times New Roman" w:cs="Times New Roman"/>
          <w:sz w:val="24"/>
          <w:szCs w:val="24"/>
        </w:rPr>
        <w:t xml:space="preserve"> (2014) studied the impact of fiscal policy components on economic growth in Nigeria using Augmented Dickey-Fuller (ADF) test model and </w:t>
      </w:r>
      <w:proofErr w:type="spellStart"/>
      <w:r w:rsidRPr="002913D8">
        <w:rPr>
          <w:rFonts w:ascii="Times New Roman" w:hAnsi="Times New Roman" w:cs="Times New Roman"/>
          <w:sz w:val="24"/>
          <w:szCs w:val="24"/>
        </w:rPr>
        <w:t>cointegration</w:t>
      </w:r>
      <w:proofErr w:type="spellEnd"/>
      <w:r w:rsidRPr="002913D8">
        <w:rPr>
          <w:rFonts w:ascii="Times New Roman" w:hAnsi="Times New Roman" w:cs="Times New Roman"/>
          <w:sz w:val="24"/>
          <w:szCs w:val="24"/>
        </w:rPr>
        <w:t xml:space="preserve"> test and he found out that government expenditure on economic services and transfer payments have not yielded positive results as regards economic growth in Nigeria though statistically insignificant, expenditures on administration as well as social and community services yielded positive results in improving economic growth in Nigeria.</w:t>
      </w:r>
    </w:p>
    <w:p w:rsidR="001771B6" w:rsidRDefault="001771B6" w:rsidP="001771B6">
      <w:pPr>
        <w:spacing w:line="480" w:lineRule="auto"/>
        <w:jc w:val="both"/>
        <w:rPr>
          <w:rFonts w:ascii="Times New Roman" w:hAnsi="Times New Roman" w:cs="Times New Roman"/>
          <w:sz w:val="24"/>
          <w:szCs w:val="24"/>
        </w:rPr>
      </w:pPr>
      <w:proofErr w:type="spellStart"/>
      <w:r w:rsidRPr="002913D8">
        <w:rPr>
          <w:rFonts w:ascii="Times New Roman" w:hAnsi="Times New Roman" w:cs="Times New Roman"/>
          <w:sz w:val="24"/>
          <w:szCs w:val="24"/>
        </w:rPr>
        <w:t>Ozougwo</w:t>
      </w:r>
      <w:proofErr w:type="spellEnd"/>
      <w:r w:rsidRPr="002913D8">
        <w:rPr>
          <w:rFonts w:ascii="Times New Roman" w:hAnsi="Times New Roman" w:cs="Times New Roman"/>
          <w:sz w:val="24"/>
          <w:szCs w:val="24"/>
        </w:rPr>
        <w:t xml:space="preserve"> (2012) assessed the impact of fiscal policy on the economic growth of Nigerian for the period 1978 to 2011 using the Augmented Dickey-Fuller (ADF) test of stationarity and granger causality test. The result showed that taxation has an insignificant negative influence on economic growth although it granger causes economic growth. On the other hand, deficit financing revealed an insignificant positive effect and a bi-directional causality on economic growth while government expenditure has an indisputable, significant, and positive effect (but lacks causality) on economic growth in Nigeria</w:t>
      </w:r>
      <w:r>
        <w:rPr>
          <w:rFonts w:ascii="Times New Roman" w:hAnsi="Times New Roman" w:cs="Times New Roman"/>
          <w:sz w:val="24"/>
          <w:szCs w:val="24"/>
        </w:rPr>
        <w:t>.</w:t>
      </w:r>
    </w:p>
    <w:p w:rsidR="00950803" w:rsidRDefault="00950803" w:rsidP="00950803">
      <w:pPr>
        <w:spacing w:line="360" w:lineRule="auto"/>
        <w:rPr>
          <w:rFonts w:ascii="Times New Roman" w:hAnsi="Times New Roman" w:cs="Times New Roman"/>
          <w:b/>
          <w:sz w:val="24"/>
          <w:szCs w:val="24"/>
        </w:rPr>
      </w:pPr>
    </w:p>
    <w:p w:rsidR="00950803" w:rsidRDefault="00950803" w:rsidP="00950803">
      <w:pPr>
        <w:spacing w:line="360" w:lineRule="auto"/>
        <w:rPr>
          <w:rFonts w:ascii="Times New Roman" w:hAnsi="Times New Roman" w:cs="Times New Roman"/>
          <w:b/>
          <w:sz w:val="24"/>
          <w:szCs w:val="24"/>
        </w:rPr>
      </w:pPr>
    </w:p>
    <w:p w:rsidR="00950803" w:rsidRDefault="00950803" w:rsidP="00950803">
      <w:pPr>
        <w:spacing w:line="360" w:lineRule="auto"/>
        <w:rPr>
          <w:rFonts w:ascii="Times New Roman" w:hAnsi="Times New Roman" w:cs="Times New Roman"/>
          <w:b/>
          <w:sz w:val="24"/>
          <w:szCs w:val="24"/>
        </w:rPr>
      </w:pPr>
    </w:p>
    <w:p w:rsidR="001771B6" w:rsidRDefault="00950803" w:rsidP="0095080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9809F7">
        <w:rPr>
          <w:rFonts w:ascii="Times New Roman" w:hAnsi="Times New Roman" w:cs="Times New Roman"/>
          <w:b/>
          <w:sz w:val="24"/>
          <w:szCs w:val="24"/>
        </w:rPr>
        <w:t xml:space="preserve">  </w:t>
      </w:r>
      <w:r>
        <w:rPr>
          <w:rFonts w:ascii="Times New Roman" w:hAnsi="Times New Roman" w:cs="Times New Roman"/>
          <w:b/>
          <w:sz w:val="24"/>
          <w:szCs w:val="24"/>
        </w:rPr>
        <w:t>Methodology</w:t>
      </w:r>
    </w:p>
    <w:p w:rsidR="00C32D1E" w:rsidRPr="00CE49F9" w:rsidRDefault="00C32D1E" w:rsidP="00950803">
      <w:pPr>
        <w:spacing w:line="360" w:lineRule="auto"/>
        <w:rPr>
          <w:rFonts w:ascii="Times New Roman" w:hAnsi="Times New Roman" w:cs="Times New Roman"/>
          <w:b/>
          <w:sz w:val="24"/>
          <w:szCs w:val="24"/>
        </w:rPr>
      </w:pPr>
      <w:r>
        <w:rPr>
          <w:rFonts w:ascii="Times New Roman" w:hAnsi="Times New Roman" w:cs="Times New Roman"/>
          <w:b/>
          <w:sz w:val="24"/>
          <w:szCs w:val="24"/>
        </w:rPr>
        <w:t>The study adopted an ex-post facto design as it dealt with data that has already been compiled.</w:t>
      </w:r>
    </w:p>
    <w:p w:rsidR="001771B6" w:rsidRPr="00CE49F9" w:rsidRDefault="001771B6" w:rsidP="001771B6">
      <w:pPr>
        <w:spacing w:line="360" w:lineRule="auto"/>
        <w:jc w:val="both"/>
        <w:rPr>
          <w:rFonts w:ascii="Times New Roman" w:hAnsi="Times New Roman" w:cs="Times New Roman"/>
          <w:i/>
          <w:sz w:val="24"/>
          <w:szCs w:val="24"/>
        </w:rPr>
      </w:pPr>
      <w:r w:rsidRPr="00CE49F9">
        <w:rPr>
          <w:rFonts w:ascii="Times New Roman" w:hAnsi="Times New Roman" w:cs="Times New Roman"/>
          <w:i/>
          <w:sz w:val="24"/>
          <w:szCs w:val="24"/>
        </w:rPr>
        <w:t xml:space="preserve">EG = </w:t>
      </w:r>
      <w:proofErr w:type="gramStart"/>
      <w:r w:rsidRPr="00CE49F9">
        <w:rPr>
          <w:rFonts w:ascii="Times New Roman" w:hAnsi="Times New Roman" w:cs="Times New Roman"/>
          <w:i/>
          <w:sz w:val="24"/>
          <w:szCs w:val="24"/>
        </w:rPr>
        <w:t>f(</w:t>
      </w:r>
      <w:proofErr w:type="gramEnd"/>
      <w:r w:rsidRPr="00CE49F9">
        <w:rPr>
          <w:rFonts w:ascii="Times New Roman" w:hAnsi="Times New Roman" w:cs="Times New Roman"/>
          <w:i/>
          <w:sz w:val="24"/>
          <w:szCs w:val="24"/>
        </w:rPr>
        <w:t>FIS. POL)</w:t>
      </w:r>
    </w:p>
    <w:p w:rsidR="001771B6" w:rsidRPr="00CE49F9" w:rsidRDefault="001771B6" w:rsidP="001771B6">
      <w:pPr>
        <w:spacing w:line="360" w:lineRule="auto"/>
        <w:jc w:val="both"/>
        <w:rPr>
          <w:rFonts w:ascii="Times New Roman" w:hAnsi="Times New Roman" w:cs="Times New Roman"/>
          <w:sz w:val="24"/>
          <w:szCs w:val="24"/>
        </w:rPr>
      </w:pPr>
      <w:r w:rsidRPr="00CE49F9">
        <w:rPr>
          <w:rFonts w:ascii="Times New Roman" w:hAnsi="Times New Roman" w:cs="Times New Roman"/>
          <w:sz w:val="24"/>
          <w:szCs w:val="24"/>
        </w:rPr>
        <w:t xml:space="preserve">Where EG = Economic growth </w:t>
      </w:r>
      <w:proofErr w:type="spellStart"/>
      <w:r w:rsidRPr="00CE49F9">
        <w:rPr>
          <w:rFonts w:ascii="Times New Roman" w:hAnsi="Times New Roman" w:cs="Times New Roman"/>
          <w:sz w:val="24"/>
          <w:szCs w:val="24"/>
        </w:rPr>
        <w:t>proxied</w:t>
      </w:r>
      <w:proofErr w:type="spellEnd"/>
      <w:r w:rsidRPr="00CE49F9">
        <w:rPr>
          <w:rFonts w:ascii="Times New Roman" w:hAnsi="Times New Roman" w:cs="Times New Roman"/>
          <w:sz w:val="24"/>
          <w:szCs w:val="24"/>
        </w:rPr>
        <w:t xml:space="preserve"> by Gross Domestic Product (GDP)</w:t>
      </w:r>
    </w:p>
    <w:p w:rsidR="001771B6" w:rsidRPr="00CE49F9" w:rsidRDefault="001771B6" w:rsidP="001771B6">
      <w:pPr>
        <w:spacing w:line="360" w:lineRule="auto"/>
        <w:jc w:val="both"/>
        <w:rPr>
          <w:rFonts w:ascii="Times New Roman" w:hAnsi="Times New Roman" w:cs="Times New Roman"/>
          <w:sz w:val="24"/>
          <w:szCs w:val="24"/>
        </w:rPr>
      </w:pPr>
      <w:r w:rsidRPr="00CE49F9">
        <w:rPr>
          <w:rFonts w:ascii="Times New Roman" w:hAnsi="Times New Roman" w:cs="Times New Roman"/>
          <w:sz w:val="24"/>
          <w:szCs w:val="24"/>
        </w:rPr>
        <w:t xml:space="preserve">FIS.POL = Fiscal Policy </w:t>
      </w:r>
      <w:proofErr w:type="spellStart"/>
      <w:r w:rsidRPr="00CE49F9">
        <w:rPr>
          <w:rFonts w:ascii="Times New Roman" w:hAnsi="Times New Roman" w:cs="Times New Roman"/>
          <w:sz w:val="24"/>
          <w:szCs w:val="24"/>
        </w:rPr>
        <w:t>proxied</w:t>
      </w:r>
      <w:proofErr w:type="spellEnd"/>
      <w:r w:rsidRPr="00CE49F9">
        <w:rPr>
          <w:rFonts w:ascii="Times New Roman" w:hAnsi="Times New Roman" w:cs="Times New Roman"/>
          <w:sz w:val="24"/>
          <w:szCs w:val="24"/>
        </w:rPr>
        <w:t xml:space="preserve"> by Government Expenditure, Government Revenue and Total Debt.</w:t>
      </w:r>
    </w:p>
    <w:p w:rsidR="001771B6" w:rsidRPr="00CE49F9" w:rsidRDefault="001771B6" w:rsidP="001771B6">
      <w:pPr>
        <w:spacing w:line="360" w:lineRule="auto"/>
        <w:jc w:val="both"/>
        <w:rPr>
          <w:rFonts w:ascii="Times New Roman" w:hAnsi="Times New Roman" w:cs="Times New Roman"/>
          <w:sz w:val="24"/>
          <w:szCs w:val="24"/>
        </w:rPr>
      </w:pPr>
      <w:r w:rsidRPr="00CE49F9">
        <w:rPr>
          <w:rFonts w:ascii="Times New Roman" w:hAnsi="Times New Roman" w:cs="Times New Roman"/>
          <w:sz w:val="24"/>
          <w:szCs w:val="24"/>
        </w:rPr>
        <w:t>The Model for test of the individual hypothesis and in line with the Autoregressive Distributed Model form of regression is presented thus:</w:t>
      </w:r>
    </w:p>
    <w:p w:rsidR="001771B6" w:rsidRPr="00CE49F9" w:rsidRDefault="001771B6" w:rsidP="001771B6">
      <w:pPr>
        <w:spacing w:line="360" w:lineRule="auto"/>
        <w:jc w:val="both"/>
        <w:rPr>
          <w:rFonts w:ascii="Times New Roman" w:hAnsi="Times New Roman" w:cs="Times New Roman"/>
          <w:b/>
          <w:sz w:val="24"/>
          <w:szCs w:val="24"/>
        </w:rPr>
      </w:pPr>
      <w:r w:rsidRPr="00CE49F9">
        <w:rPr>
          <w:rFonts w:ascii="Times New Roman" w:hAnsi="Times New Roman" w:cs="Times New Roman"/>
          <w:b/>
          <w:sz w:val="24"/>
          <w:szCs w:val="24"/>
        </w:rPr>
        <w:t>Hypothesis One</w:t>
      </w:r>
    </w:p>
    <w:p w:rsidR="001771B6" w:rsidRDefault="001771B6" w:rsidP="001771B6">
      <w:pPr>
        <w:spacing w:line="360" w:lineRule="auto"/>
        <w:jc w:val="both"/>
        <w:rPr>
          <w:rFonts w:ascii="Times New Roman" w:hAnsi="Times New Roman" w:cs="Times New Roman"/>
          <w:sz w:val="24"/>
          <w:szCs w:val="24"/>
        </w:rPr>
      </w:pPr>
      <w:r>
        <w:rPr>
          <w:noProof/>
        </w:rPr>
        <w:drawing>
          <wp:inline distT="0" distB="0" distL="0" distR="0" wp14:anchorId="7845D691" wp14:editId="2A457668">
            <wp:extent cx="4727458" cy="6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27458" cy="633985"/>
                    </a:xfrm>
                    <a:prstGeom prst="rect">
                      <a:avLst/>
                    </a:prstGeom>
                  </pic:spPr>
                </pic:pic>
              </a:graphicData>
            </a:graphic>
          </wp:inline>
        </w:drawing>
      </w:r>
    </w:p>
    <w:p w:rsidR="001771B6" w:rsidRPr="00CE49F9" w:rsidRDefault="001771B6" w:rsidP="001771B6">
      <w:pPr>
        <w:spacing w:line="360" w:lineRule="auto"/>
        <w:jc w:val="both"/>
        <w:rPr>
          <w:rFonts w:ascii="Times New Roman" w:hAnsi="Times New Roman" w:cs="Times New Roman"/>
          <w:sz w:val="24"/>
          <w:szCs w:val="24"/>
        </w:rPr>
      </w:pPr>
      <w:r w:rsidRPr="00CE49F9">
        <w:rPr>
          <w:rFonts w:ascii="Times New Roman" w:hAnsi="Times New Roman" w:cs="Times New Roman"/>
          <w:sz w:val="24"/>
          <w:szCs w:val="24"/>
        </w:rPr>
        <w:t>Where.</w:t>
      </w:r>
    </w:p>
    <w:p w:rsidR="001771B6" w:rsidRPr="00CE49F9" w:rsidRDefault="001771B6" w:rsidP="001771B6">
      <w:pPr>
        <w:spacing w:line="360" w:lineRule="auto"/>
        <w:jc w:val="both"/>
        <w:rPr>
          <w:rFonts w:ascii="Times New Roman" w:hAnsi="Times New Roman" w:cs="Times New Roman"/>
          <w:sz w:val="24"/>
          <w:szCs w:val="24"/>
        </w:rPr>
      </w:pPr>
      <w:r w:rsidRPr="00CE49F9">
        <w:rPr>
          <w:rFonts w:ascii="Times New Roman" w:hAnsi="Times New Roman" w:cs="Times New Roman"/>
          <w:sz w:val="24"/>
          <w:szCs w:val="24"/>
        </w:rPr>
        <w:t>GDP = Gross Domestic Product</w:t>
      </w:r>
    </w:p>
    <w:p w:rsidR="001771B6" w:rsidRPr="00CE49F9" w:rsidRDefault="001771B6" w:rsidP="001771B6">
      <w:pPr>
        <w:spacing w:line="360" w:lineRule="auto"/>
        <w:jc w:val="both"/>
        <w:rPr>
          <w:rFonts w:ascii="Times New Roman" w:hAnsi="Times New Roman" w:cs="Times New Roman"/>
          <w:sz w:val="24"/>
          <w:szCs w:val="24"/>
        </w:rPr>
      </w:pPr>
      <w:r w:rsidRPr="00CE49F9">
        <w:rPr>
          <w:rFonts w:ascii="Times New Roman" w:hAnsi="Times New Roman" w:cs="Times New Roman"/>
          <w:sz w:val="24"/>
          <w:szCs w:val="24"/>
        </w:rPr>
        <w:t>GOVTEXP =Government Expenditure</w:t>
      </w:r>
    </w:p>
    <w:p w:rsidR="001771B6"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β</w:t>
      </w:r>
      <w:r w:rsidRPr="00CE49F9">
        <w:rPr>
          <w:rFonts w:ascii="Times New Roman" w:hAnsi="Times New Roman" w:cs="Times New Roman"/>
          <w:sz w:val="24"/>
          <w:szCs w:val="24"/>
          <w:vertAlign w:val="subscript"/>
        </w:rPr>
        <w:t>2</w:t>
      </w:r>
      <w:proofErr w:type="gramStart"/>
      <w:r>
        <w:rPr>
          <w:rFonts w:ascii="Times New Roman" w:hAnsi="Times New Roman" w:cs="Times New Roman"/>
          <w:sz w:val="24"/>
          <w:szCs w:val="24"/>
        </w:rPr>
        <w:t>,β</w:t>
      </w:r>
      <w:r w:rsidRPr="00CE49F9">
        <w:rPr>
          <w:rFonts w:ascii="Times New Roman" w:hAnsi="Times New Roman" w:cs="Times New Roman"/>
          <w:sz w:val="24"/>
          <w:szCs w:val="24"/>
        </w:rPr>
        <w:t>2</w:t>
      </w:r>
      <w:proofErr w:type="gramEnd"/>
      <w:r w:rsidRPr="00CE49F9">
        <w:rPr>
          <w:rFonts w:ascii="Times New Roman" w:hAnsi="Times New Roman" w:cs="Times New Roman"/>
          <w:sz w:val="24"/>
          <w:szCs w:val="24"/>
        </w:rPr>
        <w:t xml:space="preserve"> = Coefficients of the explanatory variables </w:t>
      </w:r>
    </w:p>
    <w:p w:rsidR="001771B6" w:rsidRPr="00CE49F9"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0</w:t>
      </w:r>
      <w:r w:rsidRPr="00CE49F9">
        <w:rPr>
          <w:rFonts w:ascii="Times New Roman" w:hAnsi="Times New Roman" w:cs="Times New Roman"/>
          <w:sz w:val="24"/>
          <w:szCs w:val="24"/>
        </w:rPr>
        <w:t xml:space="preserve"> = Constant term or the intercept</w:t>
      </w:r>
    </w:p>
    <w:p w:rsidR="001771B6"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 = </w:t>
      </w:r>
      <w:r w:rsidRPr="00CE49F9">
        <w:rPr>
          <w:rFonts w:ascii="Times New Roman" w:hAnsi="Times New Roman" w:cs="Times New Roman"/>
          <w:sz w:val="24"/>
          <w:szCs w:val="24"/>
        </w:rPr>
        <w:t>Error</w:t>
      </w:r>
      <w:r>
        <w:rPr>
          <w:rFonts w:ascii="Times New Roman" w:hAnsi="Times New Roman" w:cs="Times New Roman"/>
          <w:sz w:val="24"/>
          <w:szCs w:val="24"/>
        </w:rPr>
        <w:t xml:space="preserve"> </w:t>
      </w:r>
      <w:r w:rsidRPr="00CE49F9">
        <w:rPr>
          <w:rFonts w:ascii="Times New Roman" w:hAnsi="Times New Roman" w:cs="Times New Roman"/>
          <w:sz w:val="24"/>
          <w:szCs w:val="24"/>
        </w:rPr>
        <w:t>term</w:t>
      </w:r>
    </w:p>
    <w:p w:rsidR="001771B6" w:rsidRPr="00E86DE8" w:rsidRDefault="001771B6" w:rsidP="001771B6">
      <w:pPr>
        <w:spacing w:line="360" w:lineRule="auto"/>
        <w:jc w:val="both"/>
        <w:rPr>
          <w:rFonts w:ascii="Times New Roman" w:hAnsi="Times New Roman" w:cs="Times New Roman"/>
          <w:b/>
          <w:sz w:val="24"/>
          <w:szCs w:val="24"/>
        </w:rPr>
      </w:pPr>
      <w:r w:rsidRPr="00E86DE8">
        <w:rPr>
          <w:rFonts w:ascii="Times New Roman" w:hAnsi="Times New Roman" w:cs="Times New Roman"/>
          <w:b/>
          <w:sz w:val="24"/>
          <w:szCs w:val="24"/>
        </w:rPr>
        <w:t>Hypothesis Two</w:t>
      </w:r>
    </w:p>
    <w:p w:rsidR="001771B6" w:rsidRDefault="001771B6" w:rsidP="001771B6">
      <w:pPr>
        <w:spacing w:line="360" w:lineRule="auto"/>
        <w:jc w:val="both"/>
        <w:rPr>
          <w:rFonts w:ascii="Times New Roman" w:hAnsi="Times New Roman" w:cs="Times New Roman"/>
          <w:sz w:val="24"/>
          <w:szCs w:val="24"/>
        </w:rPr>
      </w:pPr>
      <w:r>
        <w:rPr>
          <w:noProof/>
        </w:rPr>
        <w:drawing>
          <wp:inline distT="0" distB="0" distL="0" distR="0" wp14:anchorId="45DC45D4" wp14:editId="2E6FABE3">
            <wp:extent cx="4861570" cy="7833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1570" cy="783338"/>
                    </a:xfrm>
                    <a:prstGeom prst="rect">
                      <a:avLst/>
                    </a:prstGeom>
                  </pic:spPr>
                </pic:pic>
              </a:graphicData>
            </a:graphic>
          </wp:inline>
        </w:drawing>
      </w:r>
    </w:p>
    <w:p w:rsidR="001771B6" w:rsidRPr="00E86DE8" w:rsidRDefault="001771B6" w:rsidP="001771B6">
      <w:pPr>
        <w:spacing w:line="360" w:lineRule="auto"/>
        <w:jc w:val="both"/>
        <w:rPr>
          <w:rFonts w:ascii="Times New Roman" w:hAnsi="Times New Roman" w:cs="Times New Roman"/>
          <w:sz w:val="24"/>
          <w:szCs w:val="24"/>
        </w:rPr>
      </w:pPr>
      <w:r w:rsidRPr="00E86DE8">
        <w:rPr>
          <w:rFonts w:ascii="Times New Roman" w:hAnsi="Times New Roman" w:cs="Times New Roman"/>
          <w:sz w:val="24"/>
          <w:szCs w:val="24"/>
        </w:rPr>
        <w:t>Where</w:t>
      </w:r>
    </w:p>
    <w:p w:rsidR="001771B6" w:rsidRPr="00E86DE8" w:rsidRDefault="001771B6" w:rsidP="001771B6">
      <w:pPr>
        <w:spacing w:line="360" w:lineRule="auto"/>
        <w:jc w:val="both"/>
        <w:rPr>
          <w:rFonts w:ascii="Times New Roman" w:hAnsi="Times New Roman" w:cs="Times New Roman"/>
          <w:sz w:val="24"/>
          <w:szCs w:val="24"/>
        </w:rPr>
      </w:pPr>
      <w:r w:rsidRPr="00E86DE8">
        <w:rPr>
          <w:rFonts w:ascii="Times New Roman" w:hAnsi="Times New Roman" w:cs="Times New Roman"/>
          <w:sz w:val="24"/>
          <w:szCs w:val="24"/>
        </w:rPr>
        <w:t>GDP = Gross Domestic Product</w:t>
      </w:r>
    </w:p>
    <w:p w:rsidR="001771B6" w:rsidRPr="00E86DE8" w:rsidRDefault="001771B6" w:rsidP="001771B6">
      <w:pPr>
        <w:spacing w:line="360" w:lineRule="auto"/>
        <w:jc w:val="both"/>
        <w:rPr>
          <w:rFonts w:ascii="Times New Roman" w:hAnsi="Times New Roman" w:cs="Times New Roman"/>
          <w:sz w:val="24"/>
          <w:szCs w:val="24"/>
        </w:rPr>
      </w:pPr>
      <w:r w:rsidRPr="00E86DE8">
        <w:rPr>
          <w:rFonts w:ascii="Times New Roman" w:hAnsi="Times New Roman" w:cs="Times New Roman"/>
          <w:sz w:val="24"/>
          <w:szCs w:val="24"/>
        </w:rPr>
        <w:lastRenderedPageBreak/>
        <w:t>TDEBT Total Debt</w:t>
      </w:r>
    </w:p>
    <w:p w:rsidR="001771B6" w:rsidRDefault="001771B6" w:rsidP="001771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β</w:t>
      </w:r>
      <w:r w:rsidRPr="00E86DE8">
        <w:rPr>
          <w:rFonts w:ascii="Times New Roman" w:hAnsi="Times New Roman" w:cs="Times New Roman"/>
          <w:sz w:val="24"/>
          <w:szCs w:val="24"/>
          <w:vertAlign w:val="subscript"/>
        </w:rPr>
        <w:t>2</w:t>
      </w:r>
      <w:r w:rsidRPr="00E86DE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β</w:t>
      </w:r>
      <w:r w:rsidRPr="00E86DE8">
        <w:rPr>
          <w:rFonts w:ascii="Times New Roman" w:hAnsi="Times New Roman" w:cs="Times New Roman"/>
          <w:sz w:val="24"/>
          <w:szCs w:val="24"/>
          <w:vertAlign w:val="subscript"/>
        </w:rPr>
        <w:t>2</w:t>
      </w:r>
      <w:r w:rsidRPr="00E86D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E8">
        <w:rPr>
          <w:rFonts w:ascii="Times New Roman" w:hAnsi="Times New Roman" w:cs="Times New Roman"/>
          <w:sz w:val="24"/>
          <w:szCs w:val="24"/>
        </w:rPr>
        <w:t xml:space="preserve">Coefficients of the explanatory variables </w:t>
      </w:r>
    </w:p>
    <w:p w:rsidR="001771B6" w:rsidRPr="00E86DE8"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β</w:t>
      </w:r>
      <w:r w:rsidRPr="00E86DE8">
        <w:rPr>
          <w:rFonts w:ascii="Times New Roman" w:hAnsi="Times New Roman" w:cs="Times New Roman"/>
          <w:sz w:val="24"/>
          <w:szCs w:val="24"/>
        </w:rPr>
        <w:t>o = Constant term or the intercept</w:t>
      </w:r>
    </w:p>
    <w:p w:rsidR="001771B6" w:rsidRPr="00E86DE8"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 </w:t>
      </w:r>
      <w:proofErr w:type="gramStart"/>
      <w:r>
        <w:rPr>
          <w:rFonts w:ascii="Times New Roman" w:hAnsi="Times New Roman" w:cs="Times New Roman"/>
          <w:sz w:val="24"/>
          <w:szCs w:val="24"/>
        </w:rPr>
        <w:t xml:space="preserve">= </w:t>
      </w:r>
      <w:r w:rsidRPr="00E86DE8">
        <w:rPr>
          <w:rFonts w:ascii="Times New Roman" w:hAnsi="Times New Roman" w:cs="Times New Roman"/>
          <w:sz w:val="24"/>
          <w:szCs w:val="24"/>
        </w:rPr>
        <w:t xml:space="preserve"> Error</w:t>
      </w:r>
      <w:proofErr w:type="gramEnd"/>
      <w:r w:rsidRPr="00E86DE8">
        <w:rPr>
          <w:rFonts w:ascii="Times New Roman" w:hAnsi="Times New Roman" w:cs="Times New Roman"/>
          <w:sz w:val="24"/>
          <w:szCs w:val="24"/>
        </w:rPr>
        <w:t xml:space="preserve"> term</w:t>
      </w:r>
    </w:p>
    <w:p w:rsidR="001771B6" w:rsidRDefault="001771B6" w:rsidP="001771B6">
      <w:pPr>
        <w:spacing w:line="360" w:lineRule="auto"/>
        <w:jc w:val="both"/>
        <w:rPr>
          <w:rFonts w:ascii="Times New Roman" w:hAnsi="Times New Roman" w:cs="Times New Roman"/>
          <w:b/>
          <w:sz w:val="24"/>
          <w:szCs w:val="24"/>
        </w:rPr>
      </w:pPr>
      <w:r w:rsidRPr="00E86DE8">
        <w:rPr>
          <w:rFonts w:ascii="Times New Roman" w:hAnsi="Times New Roman" w:cs="Times New Roman"/>
          <w:b/>
          <w:sz w:val="24"/>
          <w:szCs w:val="24"/>
        </w:rPr>
        <w:t>Hypothesis Three</w:t>
      </w:r>
    </w:p>
    <w:p w:rsidR="001771B6" w:rsidRDefault="001771B6" w:rsidP="001771B6">
      <w:pPr>
        <w:spacing w:line="360" w:lineRule="auto"/>
        <w:jc w:val="both"/>
        <w:rPr>
          <w:rFonts w:ascii="Times New Roman" w:hAnsi="Times New Roman" w:cs="Times New Roman"/>
          <w:b/>
          <w:sz w:val="24"/>
          <w:szCs w:val="24"/>
        </w:rPr>
      </w:pPr>
      <w:r>
        <w:rPr>
          <w:noProof/>
        </w:rPr>
        <w:drawing>
          <wp:inline distT="0" distB="0" distL="0" distR="0" wp14:anchorId="0D21DD17" wp14:editId="672B629E">
            <wp:extent cx="4991100" cy="60314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6292" cy="607399"/>
                    </a:xfrm>
                    <a:prstGeom prst="rect">
                      <a:avLst/>
                    </a:prstGeom>
                  </pic:spPr>
                </pic:pic>
              </a:graphicData>
            </a:graphic>
          </wp:inline>
        </w:drawing>
      </w:r>
    </w:p>
    <w:p w:rsidR="001771B6" w:rsidRPr="00E86DE8" w:rsidRDefault="001771B6" w:rsidP="001771B6">
      <w:pPr>
        <w:spacing w:line="360" w:lineRule="auto"/>
        <w:jc w:val="both"/>
        <w:rPr>
          <w:rFonts w:ascii="Times New Roman" w:hAnsi="Times New Roman" w:cs="Times New Roman"/>
          <w:b/>
          <w:sz w:val="24"/>
          <w:szCs w:val="24"/>
        </w:rPr>
      </w:pPr>
      <w:r w:rsidRPr="00E86DE8">
        <w:rPr>
          <w:rFonts w:ascii="Times New Roman" w:hAnsi="Times New Roman" w:cs="Times New Roman"/>
          <w:b/>
          <w:sz w:val="24"/>
          <w:szCs w:val="24"/>
        </w:rPr>
        <w:t>Where</w:t>
      </w:r>
    </w:p>
    <w:p w:rsidR="001771B6" w:rsidRPr="00E86DE8" w:rsidRDefault="001771B6" w:rsidP="001771B6">
      <w:pPr>
        <w:spacing w:line="360" w:lineRule="auto"/>
        <w:jc w:val="both"/>
        <w:rPr>
          <w:rFonts w:ascii="Times New Roman" w:hAnsi="Times New Roman" w:cs="Times New Roman"/>
          <w:sz w:val="24"/>
          <w:szCs w:val="24"/>
        </w:rPr>
      </w:pPr>
      <w:r w:rsidRPr="00E86DE8">
        <w:rPr>
          <w:rFonts w:ascii="Times New Roman" w:hAnsi="Times New Roman" w:cs="Times New Roman"/>
          <w:sz w:val="24"/>
          <w:szCs w:val="24"/>
        </w:rPr>
        <w:t>GDP Gross Domestic Product</w:t>
      </w:r>
    </w:p>
    <w:p w:rsidR="001771B6" w:rsidRPr="00E86DE8" w:rsidRDefault="001771B6" w:rsidP="001771B6">
      <w:pPr>
        <w:spacing w:line="360" w:lineRule="auto"/>
        <w:jc w:val="both"/>
        <w:rPr>
          <w:rFonts w:ascii="Times New Roman" w:hAnsi="Times New Roman" w:cs="Times New Roman"/>
          <w:sz w:val="24"/>
          <w:szCs w:val="24"/>
        </w:rPr>
      </w:pPr>
      <w:r w:rsidRPr="00E86DE8">
        <w:rPr>
          <w:rFonts w:ascii="Times New Roman" w:hAnsi="Times New Roman" w:cs="Times New Roman"/>
          <w:sz w:val="24"/>
          <w:szCs w:val="24"/>
        </w:rPr>
        <w:t>GREY = Government Revenue</w:t>
      </w:r>
    </w:p>
    <w:p w:rsidR="001771B6" w:rsidRPr="00E86DE8"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β</w:t>
      </w:r>
      <w:r w:rsidRPr="00E86DE8">
        <w:rPr>
          <w:rFonts w:ascii="Times New Roman" w:hAnsi="Times New Roman" w:cs="Times New Roman"/>
          <w:sz w:val="24"/>
          <w:szCs w:val="24"/>
          <w:vertAlign w:val="subscript"/>
        </w:rPr>
        <w:t>2</w:t>
      </w:r>
      <w:r>
        <w:rPr>
          <w:rFonts w:ascii="Times New Roman" w:hAnsi="Times New Roman" w:cs="Times New Roman"/>
          <w:sz w:val="24"/>
          <w:szCs w:val="24"/>
        </w:rPr>
        <w:t>, β</w:t>
      </w:r>
      <w:r w:rsidRPr="00E86DE8">
        <w:rPr>
          <w:rFonts w:ascii="Times New Roman" w:hAnsi="Times New Roman" w:cs="Times New Roman"/>
          <w:sz w:val="24"/>
          <w:szCs w:val="24"/>
          <w:vertAlign w:val="subscript"/>
        </w:rPr>
        <w:t>2</w:t>
      </w:r>
      <w:r w:rsidRPr="00E86DE8">
        <w:rPr>
          <w:rFonts w:ascii="Times New Roman" w:hAnsi="Times New Roman" w:cs="Times New Roman"/>
          <w:sz w:val="24"/>
          <w:szCs w:val="24"/>
        </w:rPr>
        <w:t xml:space="preserve"> = Coefficients of the explanatory variables</w:t>
      </w:r>
    </w:p>
    <w:p w:rsidR="001771B6"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β</w:t>
      </w:r>
      <w:r w:rsidRPr="00E86DE8">
        <w:rPr>
          <w:rFonts w:ascii="Times New Roman" w:hAnsi="Times New Roman" w:cs="Times New Roman"/>
          <w:sz w:val="24"/>
          <w:szCs w:val="24"/>
          <w:vertAlign w:val="subscript"/>
        </w:rPr>
        <w:t xml:space="preserve">0 </w:t>
      </w:r>
      <w:r w:rsidRPr="00E86DE8">
        <w:rPr>
          <w:rFonts w:ascii="Times New Roman" w:hAnsi="Times New Roman" w:cs="Times New Roman"/>
          <w:sz w:val="24"/>
          <w:szCs w:val="24"/>
        </w:rPr>
        <w:t>= Constant term or the intercept</w:t>
      </w:r>
    </w:p>
    <w:p w:rsidR="001771B6" w:rsidRDefault="001771B6" w:rsidP="001771B6">
      <w:pPr>
        <w:spacing w:line="360" w:lineRule="auto"/>
        <w:jc w:val="both"/>
        <w:rPr>
          <w:rFonts w:ascii="Times New Roman" w:hAnsi="Times New Roman" w:cs="Times New Roman"/>
          <w:sz w:val="24"/>
          <w:szCs w:val="24"/>
        </w:rPr>
      </w:pPr>
      <w:r>
        <w:rPr>
          <w:rFonts w:ascii="Times New Roman" w:hAnsi="Times New Roman" w:cs="Times New Roman"/>
          <w:sz w:val="24"/>
          <w:szCs w:val="24"/>
        </w:rPr>
        <w:t>ε =</w:t>
      </w:r>
      <w:r w:rsidRPr="00E86DE8">
        <w:rPr>
          <w:rFonts w:ascii="Times New Roman" w:hAnsi="Times New Roman" w:cs="Times New Roman"/>
          <w:sz w:val="24"/>
          <w:szCs w:val="24"/>
        </w:rPr>
        <w:t xml:space="preserve"> Error term</w:t>
      </w:r>
    </w:p>
    <w:p w:rsidR="001771B6" w:rsidRDefault="001771B6" w:rsidP="001771B6">
      <w:pPr>
        <w:spacing w:line="360" w:lineRule="auto"/>
        <w:jc w:val="both"/>
        <w:rPr>
          <w:rFonts w:ascii="Times New Roman" w:hAnsi="Times New Roman" w:cs="Times New Roman"/>
          <w:b/>
          <w:sz w:val="24"/>
          <w:szCs w:val="24"/>
        </w:rPr>
      </w:pPr>
    </w:p>
    <w:p w:rsidR="00A61757" w:rsidRDefault="00A61757" w:rsidP="001771B6">
      <w:pPr>
        <w:spacing w:line="360" w:lineRule="auto"/>
        <w:jc w:val="both"/>
        <w:rPr>
          <w:rFonts w:ascii="Times New Roman" w:hAnsi="Times New Roman" w:cs="Times New Roman"/>
          <w:b/>
          <w:sz w:val="24"/>
          <w:szCs w:val="24"/>
        </w:rPr>
      </w:pPr>
    </w:p>
    <w:p w:rsidR="00A61757" w:rsidRDefault="00A61757" w:rsidP="001771B6">
      <w:pPr>
        <w:spacing w:line="360" w:lineRule="auto"/>
        <w:jc w:val="both"/>
        <w:rPr>
          <w:rFonts w:ascii="Times New Roman" w:hAnsi="Times New Roman" w:cs="Times New Roman"/>
          <w:b/>
          <w:sz w:val="24"/>
          <w:szCs w:val="24"/>
        </w:rPr>
      </w:pPr>
    </w:p>
    <w:p w:rsidR="00A61757" w:rsidRDefault="00A61757" w:rsidP="001771B6">
      <w:pPr>
        <w:spacing w:line="360" w:lineRule="auto"/>
        <w:jc w:val="both"/>
        <w:rPr>
          <w:rFonts w:ascii="Times New Roman" w:hAnsi="Times New Roman" w:cs="Times New Roman"/>
          <w:b/>
          <w:sz w:val="24"/>
          <w:szCs w:val="24"/>
        </w:rPr>
      </w:pPr>
    </w:p>
    <w:p w:rsidR="00A61757" w:rsidRDefault="00A61757" w:rsidP="001771B6">
      <w:pPr>
        <w:spacing w:line="360" w:lineRule="auto"/>
        <w:jc w:val="both"/>
        <w:rPr>
          <w:rFonts w:ascii="Times New Roman" w:hAnsi="Times New Roman" w:cs="Times New Roman"/>
          <w:b/>
          <w:sz w:val="24"/>
          <w:szCs w:val="24"/>
        </w:rPr>
      </w:pPr>
    </w:p>
    <w:p w:rsidR="00A61757" w:rsidRDefault="00A61757" w:rsidP="001771B6">
      <w:pPr>
        <w:spacing w:line="360" w:lineRule="auto"/>
        <w:jc w:val="both"/>
        <w:rPr>
          <w:rFonts w:ascii="Times New Roman" w:hAnsi="Times New Roman" w:cs="Times New Roman"/>
          <w:b/>
          <w:sz w:val="24"/>
          <w:szCs w:val="24"/>
        </w:rPr>
      </w:pPr>
    </w:p>
    <w:p w:rsidR="00A61757" w:rsidRDefault="00A61757" w:rsidP="001771B6">
      <w:pPr>
        <w:spacing w:line="360" w:lineRule="auto"/>
        <w:jc w:val="both"/>
        <w:rPr>
          <w:rFonts w:ascii="Times New Roman" w:hAnsi="Times New Roman" w:cs="Times New Roman"/>
          <w:b/>
          <w:sz w:val="24"/>
          <w:szCs w:val="24"/>
        </w:rPr>
      </w:pPr>
    </w:p>
    <w:p w:rsidR="00A61757" w:rsidRDefault="00A61757" w:rsidP="001771B6">
      <w:pPr>
        <w:spacing w:line="360" w:lineRule="auto"/>
        <w:jc w:val="both"/>
        <w:rPr>
          <w:rFonts w:ascii="Times New Roman" w:hAnsi="Times New Roman" w:cs="Times New Roman"/>
          <w:b/>
          <w:sz w:val="24"/>
          <w:szCs w:val="24"/>
        </w:rPr>
      </w:pPr>
    </w:p>
    <w:p w:rsidR="00A61757" w:rsidRPr="008168FB" w:rsidRDefault="00A61757" w:rsidP="001771B6">
      <w:pPr>
        <w:spacing w:line="360" w:lineRule="auto"/>
        <w:jc w:val="both"/>
        <w:rPr>
          <w:rFonts w:ascii="Times New Roman" w:hAnsi="Times New Roman" w:cs="Times New Roman"/>
          <w:b/>
          <w:sz w:val="24"/>
          <w:szCs w:val="24"/>
        </w:rPr>
      </w:pPr>
    </w:p>
    <w:p w:rsidR="001771B6" w:rsidRPr="008168FB" w:rsidRDefault="009F1E4D" w:rsidP="001771B6">
      <w:pPr>
        <w:spacing w:line="360" w:lineRule="auto"/>
        <w:jc w:val="both"/>
        <w:rPr>
          <w:rFonts w:ascii="Times New Roman" w:hAnsi="Times New Roman" w:cs="Times New Roman"/>
          <w:b/>
          <w:sz w:val="24"/>
          <w:szCs w:val="24"/>
        </w:rPr>
      </w:pPr>
      <w:r w:rsidRPr="008168FB">
        <w:rPr>
          <w:rFonts w:ascii="Times New Roman" w:hAnsi="Times New Roman" w:cs="Times New Roman"/>
          <w:b/>
          <w:sz w:val="24"/>
          <w:szCs w:val="24"/>
        </w:rPr>
        <w:lastRenderedPageBreak/>
        <w:t>4.    Result and Discussion</w:t>
      </w:r>
    </w:p>
    <w:p w:rsidR="001771B6" w:rsidRPr="004E0E3A" w:rsidRDefault="001771B6" w:rsidP="001771B6">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 xml:space="preserve"> Data Presentation</w:t>
      </w:r>
    </w:p>
    <w:p w:rsidR="001771B6" w:rsidRDefault="001771B6" w:rsidP="001771B6">
      <w:pPr>
        <w:spacing w:line="360" w:lineRule="auto"/>
        <w:jc w:val="both"/>
        <w:rPr>
          <w:rFonts w:ascii="Times New Roman" w:hAnsi="Times New Roman" w:cs="Times New Roman"/>
          <w:sz w:val="24"/>
          <w:szCs w:val="24"/>
        </w:rPr>
      </w:pPr>
      <w:r w:rsidRPr="004E0E3A">
        <w:rPr>
          <w:rFonts w:ascii="Times New Roman" w:hAnsi="Times New Roman" w:cs="Times New Roman"/>
          <w:sz w:val="24"/>
          <w:szCs w:val="24"/>
        </w:rPr>
        <w:t>Table 4.1: Data were presented in accordance with study variable both dependent and independent variables.</w:t>
      </w:r>
    </w:p>
    <w:tbl>
      <w:tblPr>
        <w:tblStyle w:val="TableGrid"/>
        <w:tblW w:w="0" w:type="auto"/>
        <w:tblLook w:val="04A0" w:firstRow="1" w:lastRow="0" w:firstColumn="1" w:lastColumn="0" w:noHBand="0" w:noVBand="1"/>
      </w:tblPr>
      <w:tblGrid>
        <w:gridCol w:w="1330"/>
        <w:gridCol w:w="1331"/>
        <w:gridCol w:w="1331"/>
        <w:gridCol w:w="1330"/>
        <w:gridCol w:w="1364"/>
        <w:gridCol w:w="1333"/>
        <w:gridCol w:w="1331"/>
      </w:tblGrid>
      <w:tr w:rsidR="001771B6" w:rsidRPr="004E0E3A" w:rsidTr="009957EA">
        <w:tc>
          <w:tcPr>
            <w:tcW w:w="1330" w:type="dxa"/>
          </w:tcPr>
          <w:p w:rsidR="001771B6" w:rsidRPr="004E0E3A" w:rsidRDefault="001771B6" w:rsidP="009957EA">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 xml:space="preserve">YEAR </w:t>
            </w:r>
          </w:p>
        </w:tc>
        <w:tc>
          <w:tcPr>
            <w:tcW w:w="1331" w:type="dxa"/>
          </w:tcPr>
          <w:p w:rsidR="001771B6" w:rsidRPr="004E0E3A" w:rsidRDefault="001771B6" w:rsidP="009957EA">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GREV</w:t>
            </w:r>
          </w:p>
        </w:tc>
        <w:tc>
          <w:tcPr>
            <w:tcW w:w="1331" w:type="dxa"/>
          </w:tcPr>
          <w:p w:rsidR="001771B6" w:rsidRPr="004E0E3A" w:rsidRDefault="001771B6" w:rsidP="009957EA">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GEXP</w:t>
            </w:r>
          </w:p>
        </w:tc>
        <w:tc>
          <w:tcPr>
            <w:tcW w:w="1330" w:type="dxa"/>
          </w:tcPr>
          <w:p w:rsidR="001771B6" w:rsidRPr="004E0E3A" w:rsidRDefault="001771B6" w:rsidP="009957EA">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GDP</w:t>
            </w:r>
          </w:p>
        </w:tc>
        <w:tc>
          <w:tcPr>
            <w:tcW w:w="1364" w:type="dxa"/>
          </w:tcPr>
          <w:p w:rsidR="001771B6" w:rsidRPr="004E0E3A" w:rsidRDefault="001771B6" w:rsidP="009957EA">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EXTDEBT</w:t>
            </w:r>
          </w:p>
        </w:tc>
        <w:tc>
          <w:tcPr>
            <w:tcW w:w="1333" w:type="dxa"/>
          </w:tcPr>
          <w:p w:rsidR="001771B6" w:rsidRPr="004E0E3A" w:rsidRDefault="001771B6" w:rsidP="009957EA">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DDEBT</w:t>
            </w:r>
          </w:p>
        </w:tc>
        <w:tc>
          <w:tcPr>
            <w:tcW w:w="1331" w:type="dxa"/>
          </w:tcPr>
          <w:p w:rsidR="001771B6" w:rsidRPr="004E0E3A" w:rsidRDefault="001771B6" w:rsidP="009957EA">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TDBT</w:t>
            </w:r>
          </w:p>
        </w:tc>
      </w:tr>
      <w:tr w:rsidR="001771B6" w:rsidTr="009957EA">
        <w:tc>
          <w:tcPr>
            <w:tcW w:w="1330" w:type="dxa"/>
          </w:tcPr>
          <w:p w:rsidR="001771B6" w:rsidRPr="00D8048C" w:rsidRDefault="001771B6" w:rsidP="009957EA">
            <w:r w:rsidRPr="00D8048C">
              <w:t>1981</w:t>
            </w:r>
          </w:p>
        </w:tc>
        <w:tc>
          <w:tcPr>
            <w:tcW w:w="1331" w:type="dxa"/>
          </w:tcPr>
          <w:p w:rsidR="001771B6" w:rsidRPr="00F918A1" w:rsidRDefault="001771B6" w:rsidP="009957EA">
            <w:r w:rsidRPr="00F918A1">
              <w:t>13.29</w:t>
            </w:r>
          </w:p>
        </w:tc>
        <w:tc>
          <w:tcPr>
            <w:tcW w:w="1331" w:type="dxa"/>
          </w:tcPr>
          <w:p w:rsidR="001771B6" w:rsidRPr="008F126C" w:rsidRDefault="001771B6" w:rsidP="009957EA">
            <w:r w:rsidRPr="008F126C">
              <w:t>11.41</w:t>
            </w:r>
          </w:p>
        </w:tc>
        <w:tc>
          <w:tcPr>
            <w:tcW w:w="1330" w:type="dxa"/>
          </w:tcPr>
          <w:p w:rsidR="001771B6" w:rsidRPr="00492090" w:rsidRDefault="001771B6" w:rsidP="009957EA">
            <w:r w:rsidRPr="00492090">
              <w:t>144.83</w:t>
            </w:r>
          </w:p>
        </w:tc>
        <w:tc>
          <w:tcPr>
            <w:tcW w:w="1364" w:type="dxa"/>
          </w:tcPr>
          <w:p w:rsidR="001771B6" w:rsidRPr="003C1AE1" w:rsidRDefault="001771B6" w:rsidP="009957EA">
            <w:r w:rsidRPr="003C1AE1">
              <w:t>‘2.33</w:t>
            </w:r>
          </w:p>
        </w:tc>
        <w:tc>
          <w:tcPr>
            <w:tcW w:w="1333" w:type="dxa"/>
          </w:tcPr>
          <w:p w:rsidR="001771B6" w:rsidRPr="00CF5BEC" w:rsidRDefault="001771B6" w:rsidP="009957EA">
            <w:r w:rsidRPr="00CF5BEC">
              <w:t>11.19</w:t>
            </w:r>
          </w:p>
        </w:tc>
        <w:tc>
          <w:tcPr>
            <w:tcW w:w="1331" w:type="dxa"/>
          </w:tcPr>
          <w:p w:rsidR="001771B6" w:rsidRPr="00373B08" w:rsidRDefault="001771B6" w:rsidP="009957EA">
            <w:r w:rsidRPr="00373B08">
              <w:t>13.52</w:t>
            </w:r>
          </w:p>
        </w:tc>
      </w:tr>
      <w:tr w:rsidR="001771B6" w:rsidTr="009957EA">
        <w:tc>
          <w:tcPr>
            <w:tcW w:w="1330" w:type="dxa"/>
          </w:tcPr>
          <w:p w:rsidR="001771B6" w:rsidRPr="00D8048C" w:rsidRDefault="001771B6" w:rsidP="009957EA">
            <w:r w:rsidRPr="00D8048C">
              <w:t>1982</w:t>
            </w:r>
          </w:p>
        </w:tc>
        <w:tc>
          <w:tcPr>
            <w:tcW w:w="1331" w:type="dxa"/>
          </w:tcPr>
          <w:p w:rsidR="001771B6" w:rsidRPr="00F918A1" w:rsidRDefault="001771B6" w:rsidP="009957EA">
            <w:r w:rsidRPr="00F918A1">
              <w:t>11.43</w:t>
            </w:r>
          </w:p>
        </w:tc>
        <w:tc>
          <w:tcPr>
            <w:tcW w:w="1331" w:type="dxa"/>
          </w:tcPr>
          <w:p w:rsidR="001771B6" w:rsidRPr="008F126C" w:rsidRDefault="001771B6" w:rsidP="009957EA">
            <w:r w:rsidRPr="008F126C">
              <w:t>11.92</w:t>
            </w:r>
          </w:p>
        </w:tc>
        <w:tc>
          <w:tcPr>
            <w:tcW w:w="1330" w:type="dxa"/>
          </w:tcPr>
          <w:p w:rsidR="001771B6" w:rsidRPr="00492090" w:rsidRDefault="001771B6" w:rsidP="009957EA">
            <w:r w:rsidRPr="00492090">
              <w:t>154.98</w:t>
            </w:r>
          </w:p>
        </w:tc>
        <w:tc>
          <w:tcPr>
            <w:tcW w:w="1364" w:type="dxa"/>
          </w:tcPr>
          <w:p w:rsidR="001771B6" w:rsidRPr="003C1AE1" w:rsidRDefault="001771B6" w:rsidP="009957EA">
            <w:r w:rsidRPr="003C1AE1">
              <w:t>8.82</w:t>
            </w:r>
          </w:p>
        </w:tc>
        <w:tc>
          <w:tcPr>
            <w:tcW w:w="1333" w:type="dxa"/>
          </w:tcPr>
          <w:p w:rsidR="001771B6" w:rsidRPr="00CF5BEC" w:rsidRDefault="001771B6" w:rsidP="009957EA">
            <w:r w:rsidRPr="00CF5BEC">
              <w:t>15.01</w:t>
            </w:r>
          </w:p>
        </w:tc>
        <w:tc>
          <w:tcPr>
            <w:tcW w:w="1331" w:type="dxa"/>
          </w:tcPr>
          <w:p w:rsidR="001771B6" w:rsidRPr="00373B08" w:rsidRDefault="001771B6" w:rsidP="009957EA">
            <w:r w:rsidRPr="00373B08">
              <w:t>23.83</w:t>
            </w:r>
          </w:p>
        </w:tc>
      </w:tr>
      <w:tr w:rsidR="001771B6" w:rsidTr="009957EA">
        <w:tc>
          <w:tcPr>
            <w:tcW w:w="1330" w:type="dxa"/>
          </w:tcPr>
          <w:p w:rsidR="001771B6" w:rsidRPr="00D8048C" w:rsidRDefault="001771B6" w:rsidP="009957EA">
            <w:r w:rsidRPr="00D8048C">
              <w:t>1983</w:t>
            </w:r>
          </w:p>
        </w:tc>
        <w:tc>
          <w:tcPr>
            <w:tcW w:w="1331" w:type="dxa"/>
          </w:tcPr>
          <w:p w:rsidR="001771B6" w:rsidRPr="00F918A1" w:rsidRDefault="001771B6" w:rsidP="009957EA">
            <w:r w:rsidRPr="00F918A1">
              <w:t>10.51</w:t>
            </w:r>
          </w:p>
        </w:tc>
        <w:tc>
          <w:tcPr>
            <w:tcW w:w="1331" w:type="dxa"/>
          </w:tcPr>
          <w:p w:rsidR="001771B6" w:rsidRPr="008F126C" w:rsidRDefault="001771B6" w:rsidP="009957EA">
            <w:r w:rsidRPr="008F126C">
              <w:t>9.64</w:t>
            </w:r>
          </w:p>
        </w:tc>
        <w:tc>
          <w:tcPr>
            <w:tcW w:w="1330" w:type="dxa"/>
          </w:tcPr>
          <w:p w:rsidR="001771B6" w:rsidRPr="00492090" w:rsidRDefault="001771B6" w:rsidP="009957EA">
            <w:r w:rsidRPr="00492090">
              <w:t>163.00</w:t>
            </w:r>
          </w:p>
        </w:tc>
        <w:tc>
          <w:tcPr>
            <w:tcW w:w="1364" w:type="dxa"/>
          </w:tcPr>
          <w:p w:rsidR="001771B6" w:rsidRPr="003C1AE1" w:rsidRDefault="001771B6" w:rsidP="009957EA">
            <w:r w:rsidRPr="003C1AE1">
              <w:t>10.58</w:t>
            </w:r>
          </w:p>
        </w:tc>
        <w:tc>
          <w:tcPr>
            <w:tcW w:w="1333" w:type="dxa"/>
          </w:tcPr>
          <w:p w:rsidR="001771B6" w:rsidRPr="00CF5BEC" w:rsidRDefault="001771B6" w:rsidP="009957EA">
            <w:r w:rsidRPr="00CF5BEC">
              <w:t>22.22</w:t>
            </w:r>
          </w:p>
        </w:tc>
        <w:tc>
          <w:tcPr>
            <w:tcW w:w="1331" w:type="dxa"/>
          </w:tcPr>
          <w:p w:rsidR="001771B6" w:rsidRPr="00373B08" w:rsidRDefault="001771B6" w:rsidP="009957EA">
            <w:r w:rsidRPr="00373B08">
              <w:t>32.80</w:t>
            </w:r>
          </w:p>
        </w:tc>
      </w:tr>
      <w:tr w:rsidR="001771B6" w:rsidTr="009957EA">
        <w:tc>
          <w:tcPr>
            <w:tcW w:w="1330" w:type="dxa"/>
          </w:tcPr>
          <w:p w:rsidR="001771B6" w:rsidRPr="00D8048C" w:rsidRDefault="001771B6" w:rsidP="009957EA">
            <w:r w:rsidRPr="00D8048C">
              <w:t>1984</w:t>
            </w:r>
          </w:p>
        </w:tc>
        <w:tc>
          <w:tcPr>
            <w:tcW w:w="1331" w:type="dxa"/>
          </w:tcPr>
          <w:p w:rsidR="001771B6" w:rsidRPr="00F918A1" w:rsidRDefault="001771B6" w:rsidP="009957EA">
            <w:r w:rsidRPr="00F918A1">
              <w:t>11.25</w:t>
            </w:r>
          </w:p>
        </w:tc>
        <w:tc>
          <w:tcPr>
            <w:tcW w:w="1331" w:type="dxa"/>
          </w:tcPr>
          <w:p w:rsidR="001771B6" w:rsidRPr="008F126C" w:rsidRDefault="001771B6" w:rsidP="009957EA">
            <w:r w:rsidRPr="008F126C">
              <w:t>9.93</w:t>
            </w:r>
          </w:p>
        </w:tc>
        <w:tc>
          <w:tcPr>
            <w:tcW w:w="1330" w:type="dxa"/>
          </w:tcPr>
          <w:p w:rsidR="001771B6" w:rsidRPr="00492090" w:rsidRDefault="001771B6" w:rsidP="009957EA">
            <w:r w:rsidRPr="00492090">
              <w:t>170.38</w:t>
            </w:r>
          </w:p>
        </w:tc>
        <w:tc>
          <w:tcPr>
            <w:tcW w:w="1364" w:type="dxa"/>
          </w:tcPr>
          <w:p w:rsidR="001771B6" w:rsidRPr="003C1AE1" w:rsidRDefault="001771B6" w:rsidP="009957EA">
            <w:r w:rsidRPr="003C1AE1">
              <w:t>14.81</w:t>
            </w:r>
          </w:p>
        </w:tc>
        <w:tc>
          <w:tcPr>
            <w:tcW w:w="1333" w:type="dxa"/>
          </w:tcPr>
          <w:p w:rsidR="001771B6" w:rsidRPr="00CF5BEC" w:rsidRDefault="001771B6" w:rsidP="009957EA">
            <w:r w:rsidRPr="00CF5BEC">
              <w:t>25.67</w:t>
            </w:r>
          </w:p>
        </w:tc>
        <w:tc>
          <w:tcPr>
            <w:tcW w:w="1331" w:type="dxa"/>
          </w:tcPr>
          <w:p w:rsidR="001771B6" w:rsidRPr="00373B08" w:rsidRDefault="001771B6" w:rsidP="009957EA">
            <w:r w:rsidRPr="00373B08">
              <w:t>40.48</w:t>
            </w:r>
          </w:p>
        </w:tc>
      </w:tr>
      <w:tr w:rsidR="001771B6" w:rsidTr="009957EA">
        <w:tc>
          <w:tcPr>
            <w:tcW w:w="1330" w:type="dxa"/>
          </w:tcPr>
          <w:p w:rsidR="001771B6" w:rsidRPr="00D8048C" w:rsidRDefault="001771B6" w:rsidP="009957EA">
            <w:r w:rsidRPr="00D8048C">
              <w:t>1985</w:t>
            </w:r>
          </w:p>
        </w:tc>
        <w:tc>
          <w:tcPr>
            <w:tcW w:w="1331" w:type="dxa"/>
          </w:tcPr>
          <w:p w:rsidR="001771B6" w:rsidRPr="00F918A1" w:rsidRDefault="001771B6" w:rsidP="009957EA">
            <w:r w:rsidRPr="00F918A1">
              <w:t>15.05</w:t>
            </w:r>
          </w:p>
        </w:tc>
        <w:tc>
          <w:tcPr>
            <w:tcW w:w="1331" w:type="dxa"/>
          </w:tcPr>
          <w:p w:rsidR="001771B6" w:rsidRPr="008F126C" w:rsidRDefault="001771B6" w:rsidP="009957EA">
            <w:r w:rsidRPr="008F126C">
              <w:t>13.04</w:t>
            </w:r>
          </w:p>
        </w:tc>
        <w:tc>
          <w:tcPr>
            <w:tcW w:w="1330" w:type="dxa"/>
          </w:tcPr>
          <w:p w:rsidR="001771B6" w:rsidRPr="00492090" w:rsidRDefault="001771B6" w:rsidP="009957EA">
            <w:r w:rsidRPr="00492090">
              <w:t>192.27</w:t>
            </w:r>
          </w:p>
        </w:tc>
        <w:tc>
          <w:tcPr>
            <w:tcW w:w="1364" w:type="dxa"/>
          </w:tcPr>
          <w:p w:rsidR="001771B6" w:rsidRPr="003C1AE1" w:rsidRDefault="001771B6" w:rsidP="009957EA">
            <w:r w:rsidRPr="003C1AE1">
              <w:t>17.30</w:t>
            </w:r>
          </w:p>
        </w:tc>
        <w:tc>
          <w:tcPr>
            <w:tcW w:w="1333" w:type="dxa"/>
          </w:tcPr>
          <w:p w:rsidR="001771B6" w:rsidRPr="00CF5BEC" w:rsidRDefault="001771B6" w:rsidP="009957EA">
            <w:r w:rsidRPr="00CF5BEC">
              <w:t>27.95</w:t>
            </w:r>
          </w:p>
        </w:tc>
        <w:tc>
          <w:tcPr>
            <w:tcW w:w="1331" w:type="dxa"/>
          </w:tcPr>
          <w:p w:rsidR="001771B6" w:rsidRPr="00373B08" w:rsidRDefault="001771B6" w:rsidP="009957EA">
            <w:r w:rsidRPr="00373B08">
              <w:t>45.25</w:t>
            </w:r>
          </w:p>
        </w:tc>
      </w:tr>
      <w:tr w:rsidR="001771B6" w:rsidTr="009957EA">
        <w:tc>
          <w:tcPr>
            <w:tcW w:w="1330" w:type="dxa"/>
          </w:tcPr>
          <w:p w:rsidR="001771B6" w:rsidRPr="00D8048C" w:rsidRDefault="001771B6" w:rsidP="009957EA">
            <w:r w:rsidRPr="00D8048C">
              <w:t>1986</w:t>
            </w:r>
          </w:p>
        </w:tc>
        <w:tc>
          <w:tcPr>
            <w:tcW w:w="1331" w:type="dxa"/>
          </w:tcPr>
          <w:p w:rsidR="001771B6" w:rsidRPr="00F918A1" w:rsidRDefault="001771B6" w:rsidP="009957EA">
            <w:r w:rsidRPr="00F918A1">
              <w:t>12.60</w:t>
            </w:r>
          </w:p>
        </w:tc>
        <w:tc>
          <w:tcPr>
            <w:tcW w:w="1331" w:type="dxa"/>
          </w:tcPr>
          <w:p w:rsidR="001771B6" w:rsidRPr="008F126C" w:rsidRDefault="001771B6" w:rsidP="009957EA">
            <w:r w:rsidRPr="008F126C">
              <w:t>16.22</w:t>
            </w:r>
          </w:p>
        </w:tc>
        <w:tc>
          <w:tcPr>
            <w:tcW w:w="1330" w:type="dxa"/>
          </w:tcPr>
          <w:p w:rsidR="001771B6" w:rsidRPr="00492090" w:rsidRDefault="001771B6" w:rsidP="009957EA">
            <w:r w:rsidRPr="00492090">
              <w:t>202.44</w:t>
            </w:r>
          </w:p>
        </w:tc>
        <w:tc>
          <w:tcPr>
            <w:tcW w:w="1364" w:type="dxa"/>
          </w:tcPr>
          <w:p w:rsidR="001771B6" w:rsidRPr="003C1AE1" w:rsidRDefault="001771B6" w:rsidP="009957EA">
            <w:r w:rsidRPr="003C1AE1">
              <w:t>41.45</w:t>
            </w:r>
          </w:p>
        </w:tc>
        <w:tc>
          <w:tcPr>
            <w:tcW w:w="1333" w:type="dxa"/>
          </w:tcPr>
          <w:p w:rsidR="001771B6" w:rsidRPr="00CF5BEC" w:rsidRDefault="001771B6" w:rsidP="009957EA">
            <w:r w:rsidRPr="00CF5BEC">
              <w:t>28.44</w:t>
            </w:r>
          </w:p>
        </w:tc>
        <w:tc>
          <w:tcPr>
            <w:tcW w:w="1331" w:type="dxa"/>
          </w:tcPr>
          <w:p w:rsidR="001771B6" w:rsidRPr="00373B08" w:rsidRDefault="001771B6" w:rsidP="009957EA">
            <w:r w:rsidRPr="00373B08">
              <w:t>69.89</w:t>
            </w:r>
          </w:p>
        </w:tc>
      </w:tr>
      <w:tr w:rsidR="001771B6" w:rsidTr="009957EA">
        <w:tc>
          <w:tcPr>
            <w:tcW w:w="1330" w:type="dxa"/>
          </w:tcPr>
          <w:p w:rsidR="001771B6" w:rsidRPr="00D8048C" w:rsidRDefault="001771B6" w:rsidP="009957EA">
            <w:r w:rsidRPr="00D8048C">
              <w:t>1987</w:t>
            </w:r>
          </w:p>
        </w:tc>
        <w:tc>
          <w:tcPr>
            <w:tcW w:w="1331" w:type="dxa"/>
          </w:tcPr>
          <w:p w:rsidR="001771B6" w:rsidRPr="00F918A1" w:rsidRDefault="001771B6" w:rsidP="009957EA">
            <w:r w:rsidRPr="00F918A1">
              <w:t>25.38</w:t>
            </w:r>
          </w:p>
        </w:tc>
        <w:tc>
          <w:tcPr>
            <w:tcW w:w="1331" w:type="dxa"/>
          </w:tcPr>
          <w:p w:rsidR="001771B6" w:rsidRPr="008F126C" w:rsidRDefault="001771B6" w:rsidP="009957EA">
            <w:r w:rsidRPr="008F126C">
              <w:t>22.02</w:t>
            </w:r>
          </w:p>
        </w:tc>
        <w:tc>
          <w:tcPr>
            <w:tcW w:w="1330" w:type="dxa"/>
          </w:tcPr>
          <w:p w:rsidR="001771B6" w:rsidRPr="00492090" w:rsidRDefault="001771B6" w:rsidP="009957EA">
            <w:r w:rsidRPr="00492090">
              <w:t>249.44</w:t>
            </w:r>
          </w:p>
        </w:tc>
        <w:tc>
          <w:tcPr>
            <w:tcW w:w="1364" w:type="dxa"/>
          </w:tcPr>
          <w:p w:rsidR="001771B6" w:rsidRPr="003C1AE1" w:rsidRDefault="001771B6" w:rsidP="009957EA">
            <w:r w:rsidRPr="003C1AE1">
              <w:t>100.79</w:t>
            </w:r>
          </w:p>
        </w:tc>
        <w:tc>
          <w:tcPr>
            <w:tcW w:w="1333" w:type="dxa"/>
          </w:tcPr>
          <w:p w:rsidR="001771B6" w:rsidRPr="00CF5BEC" w:rsidRDefault="001771B6" w:rsidP="009957EA">
            <w:r w:rsidRPr="00CF5BEC">
              <w:t>36.79</w:t>
            </w:r>
          </w:p>
        </w:tc>
        <w:tc>
          <w:tcPr>
            <w:tcW w:w="1331" w:type="dxa"/>
          </w:tcPr>
          <w:p w:rsidR="001771B6" w:rsidRPr="00373B08" w:rsidRDefault="001771B6" w:rsidP="009957EA">
            <w:r w:rsidRPr="00373B08">
              <w:t>137.58</w:t>
            </w:r>
          </w:p>
        </w:tc>
      </w:tr>
      <w:tr w:rsidR="001771B6" w:rsidTr="009957EA">
        <w:tc>
          <w:tcPr>
            <w:tcW w:w="1330" w:type="dxa"/>
          </w:tcPr>
          <w:p w:rsidR="001771B6" w:rsidRPr="00D8048C" w:rsidRDefault="001771B6" w:rsidP="009957EA">
            <w:r w:rsidRPr="00D8048C">
              <w:t>1988</w:t>
            </w:r>
          </w:p>
        </w:tc>
        <w:tc>
          <w:tcPr>
            <w:tcW w:w="1331" w:type="dxa"/>
          </w:tcPr>
          <w:p w:rsidR="001771B6" w:rsidRPr="00F918A1" w:rsidRDefault="001771B6" w:rsidP="009957EA">
            <w:r w:rsidRPr="00F918A1">
              <w:t>27.60</w:t>
            </w:r>
          </w:p>
        </w:tc>
        <w:tc>
          <w:tcPr>
            <w:tcW w:w="1331" w:type="dxa"/>
          </w:tcPr>
          <w:p w:rsidR="001771B6" w:rsidRPr="008F126C" w:rsidRDefault="001771B6" w:rsidP="009957EA">
            <w:r w:rsidRPr="008F126C">
              <w:t>27.75</w:t>
            </w:r>
          </w:p>
        </w:tc>
        <w:tc>
          <w:tcPr>
            <w:tcW w:w="1330" w:type="dxa"/>
          </w:tcPr>
          <w:p w:rsidR="001771B6" w:rsidRPr="00492090" w:rsidRDefault="001771B6" w:rsidP="009957EA">
            <w:r w:rsidRPr="00492090">
              <w:t>320.33</w:t>
            </w:r>
          </w:p>
        </w:tc>
        <w:tc>
          <w:tcPr>
            <w:tcW w:w="1364" w:type="dxa"/>
          </w:tcPr>
          <w:p w:rsidR="001771B6" w:rsidRPr="003C1AE1" w:rsidRDefault="001771B6" w:rsidP="009957EA">
            <w:r w:rsidRPr="003C1AE1">
              <w:t>133.96</w:t>
            </w:r>
          </w:p>
        </w:tc>
        <w:tc>
          <w:tcPr>
            <w:tcW w:w="1333" w:type="dxa"/>
          </w:tcPr>
          <w:p w:rsidR="001771B6" w:rsidRPr="00CF5BEC" w:rsidRDefault="001771B6" w:rsidP="009957EA">
            <w:r w:rsidRPr="00CF5BEC">
              <w:t>47.03</w:t>
            </w:r>
          </w:p>
        </w:tc>
        <w:tc>
          <w:tcPr>
            <w:tcW w:w="1331" w:type="dxa"/>
          </w:tcPr>
          <w:p w:rsidR="001771B6" w:rsidRPr="00373B08" w:rsidRDefault="001771B6" w:rsidP="009957EA">
            <w:r w:rsidRPr="00373B08">
              <w:t>180.99</w:t>
            </w:r>
          </w:p>
        </w:tc>
      </w:tr>
      <w:tr w:rsidR="001771B6" w:rsidTr="009957EA">
        <w:tc>
          <w:tcPr>
            <w:tcW w:w="1330" w:type="dxa"/>
          </w:tcPr>
          <w:p w:rsidR="001771B6" w:rsidRPr="00D8048C" w:rsidRDefault="001771B6" w:rsidP="009957EA">
            <w:r w:rsidRPr="00D8048C">
              <w:t>1989</w:t>
            </w:r>
          </w:p>
        </w:tc>
        <w:tc>
          <w:tcPr>
            <w:tcW w:w="1331" w:type="dxa"/>
          </w:tcPr>
          <w:p w:rsidR="001771B6" w:rsidRPr="00F918A1" w:rsidRDefault="001771B6" w:rsidP="009957EA">
            <w:r w:rsidRPr="00F918A1">
              <w:t>53.87</w:t>
            </w:r>
          </w:p>
        </w:tc>
        <w:tc>
          <w:tcPr>
            <w:tcW w:w="1331" w:type="dxa"/>
          </w:tcPr>
          <w:p w:rsidR="001771B6" w:rsidRPr="008F126C" w:rsidRDefault="001771B6" w:rsidP="009957EA">
            <w:r w:rsidRPr="008F126C">
              <w:t>41.03</w:t>
            </w:r>
          </w:p>
        </w:tc>
        <w:tc>
          <w:tcPr>
            <w:tcW w:w="1330" w:type="dxa"/>
          </w:tcPr>
          <w:p w:rsidR="001771B6" w:rsidRPr="00492090" w:rsidRDefault="001771B6" w:rsidP="009957EA">
            <w:r w:rsidRPr="00492090">
              <w:t>419.20</w:t>
            </w:r>
          </w:p>
        </w:tc>
        <w:tc>
          <w:tcPr>
            <w:tcW w:w="1364" w:type="dxa"/>
          </w:tcPr>
          <w:p w:rsidR="001771B6" w:rsidRPr="003C1AE1" w:rsidRDefault="001771B6" w:rsidP="009957EA">
            <w:r w:rsidRPr="003C1AE1">
              <w:t>240.39</w:t>
            </w:r>
          </w:p>
        </w:tc>
        <w:tc>
          <w:tcPr>
            <w:tcW w:w="1333" w:type="dxa"/>
          </w:tcPr>
          <w:p w:rsidR="001771B6" w:rsidRPr="00CF5BEC" w:rsidRDefault="001771B6" w:rsidP="009957EA">
            <w:r w:rsidRPr="00CF5BEC">
              <w:t>47.05</w:t>
            </w:r>
          </w:p>
        </w:tc>
        <w:tc>
          <w:tcPr>
            <w:tcW w:w="1331" w:type="dxa"/>
          </w:tcPr>
          <w:p w:rsidR="001771B6" w:rsidRPr="00373B08" w:rsidRDefault="001771B6" w:rsidP="009957EA">
            <w:r w:rsidRPr="00373B08">
              <w:t>287.44</w:t>
            </w:r>
          </w:p>
        </w:tc>
      </w:tr>
      <w:tr w:rsidR="001771B6" w:rsidTr="009957EA">
        <w:tc>
          <w:tcPr>
            <w:tcW w:w="1330" w:type="dxa"/>
          </w:tcPr>
          <w:p w:rsidR="001771B6" w:rsidRPr="00D8048C" w:rsidRDefault="001771B6" w:rsidP="009957EA">
            <w:r w:rsidRPr="00D8048C">
              <w:t>1990</w:t>
            </w:r>
          </w:p>
        </w:tc>
        <w:tc>
          <w:tcPr>
            <w:tcW w:w="1331" w:type="dxa"/>
          </w:tcPr>
          <w:p w:rsidR="001771B6" w:rsidRPr="00F918A1" w:rsidRDefault="001771B6" w:rsidP="009957EA">
            <w:r w:rsidRPr="00F918A1">
              <w:t>98.10</w:t>
            </w:r>
          </w:p>
        </w:tc>
        <w:tc>
          <w:tcPr>
            <w:tcW w:w="1331" w:type="dxa"/>
          </w:tcPr>
          <w:p w:rsidR="001771B6" w:rsidRPr="008F126C" w:rsidRDefault="001771B6" w:rsidP="009957EA">
            <w:r w:rsidRPr="008F126C">
              <w:t>60.27</w:t>
            </w:r>
          </w:p>
        </w:tc>
        <w:tc>
          <w:tcPr>
            <w:tcW w:w="1330" w:type="dxa"/>
          </w:tcPr>
          <w:p w:rsidR="001771B6" w:rsidRPr="00492090" w:rsidRDefault="001771B6" w:rsidP="009957EA">
            <w:r w:rsidRPr="00492090">
              <w:t>499.68</w:t>
            </w:r>
          </w:p>
        </w:tc>
        <w:tc>
          <w:tcPr>
            <w:tcW w:w="1364" w:type="dxa"/>
          </w:tcPr>
          <w:p w:rsidR="001771B6" w:rsidRPr="003C1AE1" w:rsidRDefault="001771B6" w:rsidP="009957EA">
            <w:r w:rsidRPr="003C1AE1">
              <w:t>298.61</w:t>
            </w:r>
          </w:p>
        </w:tc>
        <w:tc>
          <w:tcPr>
            <w:tcW w:w="1333" w:type="dxa"/>
          </w:tcPr>
          <w:p w:rsidR="001771B6" w:rsidRPr="00CF5BEC" w:rsidRDefault="001771B6" w:rsidP="009957EA">
            <w:r w:rsidRPr="00CF5BEC">
              <w:t>84.09</w:t>
            </w:r>
          </w:p>
        </w:tc>
        <w:tc>
          <w:tcPr>
            <w:tcW w:w="1331" w:type="dxa"/>
          </w:tcPr>
          <w:p w:rsidR="001771B6" w:rsidRPr="00373B08" w:rsidRDefault="001771B6" w:rsidP="009957EA">
            <w:r w:rsidRPr="00373B08">
              <w:t>382.71</w:t>
            </w:r>
          </w:p>
        </w:tc>
      </w:tr>
      <w:tr w:rsidR="001771B6" w:rsidTr="009957EA">
        <w:tc>
          <w:tcPr>
            <w:tcW w:w="1330" w:type="dxa"/>
          </w:tcPr>
          <w:p w:rsidR="001771B6" w:rsidRPr="00D8048C" w:rsidRDefault="001771B6" w:rsidP="009957EA">
            <w:r w:rsidRPr="00D8048C">
              <w:t>1991</w:t>
            </w:r>
          </w:p>
        </w:tc>
        <w:tc>
          <w:tcPr>
            <w:tcW w:w="1331" w:type="dxa"/>
          </w:tcPr>
          <w:p w:rsidR="001771B6" w:rsidRPr="00F918A1" w:rsidRDefault="001771B6" w:rsidP="009957EA">
            <w:r w:rsidRPr="00F918A1">
              <w:t>100.99</w:t>
            </w:r>
          </w:p>
        </w:tc>
        <w:tc>
          <w:tcPr>
            <w:tcW w:w="1331" w:type="dxa"/>
          </w:tcPr>
          <w:p w:rsidR="001771B6" w:rsidRPr="008F126C" w:rsidRDefault="001771B6" w:rsidP="009957EA">
            <w:r w:rsidRPr="008F126C">
              <w:t>66.58</w:t>
            </w:r>
          </w:p>
        </w:tc>
        <w:tc>
          <w:tcPr>
            <w:tcW w:w="1330" w:type="dxa"/>
          </w:tcPr>
          <w:p w:rsidR="001771B6" w:rsidRPr="00492090" w:rsidRDefault="001771B6" w:rsidP="009957EA">
            <w:r w:rsidRPr="00492090">
              <w:t>596.04</w:t>
            </w:r>
          </w:p>
        </w:tc>
        <w:tc>
          <w:tcPr>
            <w:tcW w:w="1364" w:type="dxa"/>
          </w:tcPr>
          <w:p w:rsidR="001771B6" w:rsidRPr="003C1AE1" w:rsidRDefault="001771B6" w:rsidP="009957EA">
            <w:r w:rsidRPr="003C1AE1">
              <w:t>328.45</w:t>
            </w:r>
          </w:p>
        </w:tc>
        <w:tc>
          <w:tcPr>
            <w:tcW w:w="1333" w:type="dxa"/>
          </w:tcPr>
          <w:p w:rsidR="001771B6" w:rsidRPr="00CF5BEC" w:rsidRDefault="001771B6" w:rsidP="009957EA">
            <w:r w:rsidRPr="00CF5BEC">
              <w:t>116.20</w:t>
            </w:r>
          </w:p>
        </w:tc>
        <w:tc>
          <w:tcPr>
            <w:tcW w:w="1331" w:type="dxa"/>
          </w:tcPr>
          <w:p w:rsidR="001771B6" w:rsidRPr="00373B08" w:rsidRDefault="001771B6" w:rsidP="009957EA">
            <w:r w:rsidRPr="00373B08">
              <w:t>444.65</w:t>
            </w:r>
          </w:p>
        </w:tc>
      </w:tr>
      <w:tr w:rsidR="001771B6" w:rsidTr="009957EA">
        <w:tc>
          <w:tcPr>
            <w:tcW w:w="1330" w:type="dxa"/>
          </w:tcPr>
          <w:p w:rsidR="001771B6" w:rsidRPr="00D8048C" w:rsidRDefault="001771B6" w:rsidP="009957EA">
            <w:r w:rsidRPr="00D8048C">
              <w:t>1992</w:t>
            </w:r>
          </w:p>
        </w:tc>
        <w:tc>
          <w:tcPr>
            <w:tcW w:w="1331" w:type="dxa"/>
          </w:tcPr>
          <w:p w:rsidR="001771B6" w:rsidRPr="00F918A1" w:rsidRDefault="001771B6" w:rsidP="009957EA">
            <w:r w:rsidRPr="00F918A1">
              <w:t>190.45</w:t>
            </w:r>
          </w:p>
        </w:tc>
        <w:tc>
          <w:tcPr>
            <w:tcW w:w="1331" w:type="dxa"/>
          </w:tcPr>
          <w:p w:rsidR="001771B6" w:rsidRPr="008F126C" w:rsidRDefault="001771B6" w:rsidP="009957EA">
            <w:r w:rsidRPr="008F126C">
              <w:t>92.80</w:t>
            </w:r>
          </w:p>
        </w:tc>
        <w:tc>
          <w:tcPr>
            <w:tcW w:w="1330" w:type="dxa"/>
          </w:tcPr>
          <w:p w:rsidR="001771B6" w:rsidRPr="00492090" w:rsidRDefault="001771B6" w:rsidP="009957EA">
            <w:r w:rsidRPr="00492090">
              <w:t>909.80</w:t>
            </w:r>
          </w:p>
        </w:tc>
        <w:tc>
          <w:tcPr>
            <w:tcW w:w="1364" w:type="dxa"/>
          </w:tcPr>
          <w:p w:rsidR="001771B6" w:rsidRPr="003C1AE1" w:rsidRDefault="001771B6" w:rsidP="009957EA">
            <w:r w:rsidRPr="003C1AE1">
              <w:t>544.26</w:t>
            </w:r>
          </w:p>
        </w:tc>
        <w:tc>
          <w:tcPr>
            <w:tcW w:w="1333" w:type="dxa"/>
          </w:tcPr>
          <w:p w:rsidR="001771B6" w:rsidRPr="00CF5BEC" w:rsidRDefault="001771B6" w:rsidP="009957EA">
            <w:r w:rsidRPr="00CF5BEC">
              <w:t>177.96</w:t>
            </w:r>
          </w:p>
        </w:tc>
        <w:tc>
          <w:tcPr>
            <w:tcW w:w="1331" w:type="dxa"/>
          </w:tcPr>
          <w:p w:rsidR="001771B6" w:rsidRPr="00373B08" w:rsidRDefault="001771B6" w:rsidP="009957EA">
            <w:r w:rsidRPr="00373B08">
              <w:t>722.23</w:t>
            </w:r>
          </w:p>
        </w:tc>
      </w:tr>
      <w:tr w:rsidR="001771B6" w:rsidTr="009957EA">
        <w:tc>
          <w:tcPr>
            <w:tcW w:w="1330" w:type="dxa"/>
          </w:tcPr>
          <w:p w:rsidR="001771B6" w:rsidRPr="00D8048C" w:rsidRDefault="001771B6" w:rsidP="009957EA">
            <w:r w:rsidRPr="00D8048C">
              <w:t>1993</w:t>
            </w:r>
          </w:p>
        </w:tc>
        <w:tc>
          <w:tcPr>
            <w:tcW w:w="1331" w:type="dxa"/>
          </w:tcPr>
          <w:p w:rsidR="001771B6" w:rsidRPr="00F918A1" w:rsidRDefault="001771B6" w:rsidP="009957EA">
            <w:r w:rsidRPr="00F918A1">
              <w:t>192.77</w:t>
            </w:r>
          </w:p>
        </w:tc>
        <w:tc>
          <w:tcPr>
            <w:tcW w:w="1331" w:type="dxa"/>
          </w:tcPr>
          <w:p w:rsidR="001771B6" w:rsidRPr="008F126C" w:rsidRDefault="001771B6" w:rsidP="009957EA">
            <w:r w:rsidRPr="008F126C">
              <w:t>191.23</w:t>
            </w:r>
          </w:p>
        </w:tc>
        <w:tc>
          <w:tcPr>
            <w:tcW w:w="1330" w:type="dxa"/>
          </w:tcPr>
          <w:p w:rsidR="001771B6" w:rsidRPr="00492090" w:rsidRDefault="001771B6" w:rsidP="009957EA">
            <w:r w:rsidRPr="00492090">
              <w:t>1,259.07</w:t>
            </w:r>
          </w:p>
        </w:tc>
        <w:tc>
          <w:tcPr>
            <w:tcW w:w="1364" w:type="dxa"/>
          </w:tcPr>
          <w:p w:rsidR="001771B6" w:rsidRPr="003C1AE1" w:rsidRDefault="001771B6" w:rsidP="009957EA">
            <w:r w:rsidRPr="003C1AE1">
              <w:t>633.14</w:t>
            </w:r>
          </w:p>
        </w:tc>
        <w:tc>
          <w:tcPr>
            <w:tcW w:w="1333" w:type="dxa"/>
          </w:tcPr>
          <w:p w:rsidR="001771B6" w:rsidRPr="00CF5BEC" w:rsidRDefault="001771B6" w:rsidP="009957EA">
            <w:r w:rsidRPr="00CF5BEC">
              <w:t>273.84</w:t>
            </w:r>
          </w:p>
        </w:tc>
        <w:tc>
          <w:tcPr>
            <w:tcW w:w="1331" w:type="dxa"/>
          </w:tcPr>
          <w:p w:rsidR="001771B6" w:rsidRPr="00373B08" w:rsidRDefault="001771B6" w:rsidP="009957EA">
            <w:r w:rsidRPr="00373B08">
              <w:t>906.98</w:t>
            </w:r>
          </w:p>
        </w:tc>
      </w:tr>
      <w:tr w:rsidR="001771B6" w:rsidTr="009957EA">
        <w:tc>
          <w:tcPr>
            <w:tcW w:w="1330" w:type="dxa"/>
          </w:tcPr>
          <w:p w:rsidR="001771B6" w:rsidRPr="00D8048C" w:rsidRDefault="001771B6" w:rsidP="009957EA">
            <w:r w:rsidRPr="00D8048C">
              <w:t>1994</w:t>
            </w:r>
          </w:p>
        </w:tc>
        <w:tc>
          <w:tcPr>
            <w:tcW w:w="1331" w:type="dxa"/>
          </w:tcPr>
          <w:p w:rsidR="001771B6" w:rsidRPr="00F918A1" w:rsidRDefault="001771B6" w:rsidP="009957EA">
            <w:r w:rsidRPr="00F918A1">
              <w:t>201.91</w:t>
            </w:r>
          </w:p>
        </w:tc>
        <w:tc>
          <w:tcPr>
            <w:tcW w:w="1331" w:type="dxa"/>
          </w:tcPr>
          <w:p w:rsidR="001771B6" w:rsidRPr="008F126C" w:rsidRDefault="001771B6" w:rsidP="009957EA">
            <w:r w:rsidRPr="008F126C">
              <w:t>160.89</w:t>
            </w:r>
          </w:p>
        </w:tc>
        <w:tc>
          <w:tcPr>
            <w:tcW w:w="1330" w:type="dxa"/>
          </w:tcPr>
          <w:p w:rsidR="001771B6" w:rsidRPr="00492090" w:rsidRDefault="001771B6" w:rsidP="009957EA">
            <w:r w:rsidRPr="00492090">
              <w:t>1,762.81</w:t>
            </w:r>
          </w:p>
        </w:tc>
        <w:tc>
          <w:tcPr>
            <w:tcW w:w="1364" w:type="dxa"/>
          </w:tcPr>
          <w:p w:rsidR="001771B6" w:rsidRPr="003C1AE1" w:rsidRDefault="001771B6" w:rsidP="009957EA">
            <w:r w:rsidRPr="003C1AE1">
              <w:t>648.81</w:t>
            </w:r>
          </w:p>
        </w:tc>
        <w:tc>
          <w:tcPr>
            <w:tcW w:w="1333" w:type="dxa"/>
          </w:tcPr>
          <w:p w:rsidR="001771B6" w:rsidRPr="00CF5BEC" w:rsidRDefault="001771B6" w:rsidP="009957EA">
            <w:r w:rsidRPr="00CF5BEC">
              <w:t>407.58</w:t>
            </w:r>
          </w:p>
        </w:tc>
        <w:tc>
          <w:tcPr>
            <w:tcW w:w="1331" w:type="dxa"/>
          </w:tcPr>
          <w:p w:rsidR="001771B6" w:rsidRPr="00373B08" w:rsidRDefault="001771B6" w:rsidP="009957EA">
            <w:r w:rsidRPr="00373B08">
              <w:t>1,056.40</w:t>
            </w:r>
          </w:p>
        </w:tc>
      </w:tr>
      <w:tr w:rsidR="001771B6" w:rsidTr="009957EA">
        <w:tc>
          <w:tcPr>
            <w:tcW w:w="1330" w:type="dxa"/>
          </w:tcPr>
          <w:p w:rsidR="001771B6" w:rsidRPr="00D8048C" w:rsidRDefault="001771B6" w:rsidP="009957EA">
            <w:r w:rsidRPr="00D8048C">
              <w:t>1995</w:t>
            </w:r>
          </w:p>
        </w:tc>
        <w:tc>
          <w:tcPr>
            <w:tcW w:w="1331" w:type="dxa"/>
          </w:tcPr>
          <w:p w:rsidR="001771B6" w:rsidRPr="00F918A1" w:rsidRDefault="001771B6" w:rsidP="009957EA">
            <w:r w:rsidRPr="00F918A1">
              <w:t>459.99</w:t>
            </w:r>
          </w:p>
        </w:tc>
        <w:tc>
          <w:tcPr>
            <w:tcW w:w="1331" w:type="dxa"/>
          </w:tcPr>
          <w:p w:rsidR="001771B6" w:rsidRPr="008F126C" w:rsidRDefault="001771B6" w:rsidP="009957EA">
            <w:r w:rsidRPr="008F126C">
              <w:t>248.77</w:t>
            </w:r>
          </w:p>
        </w:tc>
        <w:tc>
          <w:tcPr>
            <w:tcW w:w="1330" w:type="dxa"/>
          </w:tcPr>
          <w:p w:rsidR="001771B6" w:rsidRPr="00492090" w:rsidRDefault="001771B6" w:rsidP="009957EA">
            <w:r w:rsidRPr="00492090">
              <w:t>2,895.20</w:t>
            </w:r>
          </w:p>
        </w:tc>
        <w:tc>
          <w:tcPr>
            <w:tcW w:w="1364" w:type="dxa"/>
          </w:tcPr>
          <w:p w:rsidR="001771B6" w:rsidRPr="003C1AE1" w:rsidRDefault="001771B6" w:rsidP="009957EA">
            <w:r w:rsidRPr="003C1AE1">
              <w:t>716.87</w:t>
            </w:r>
          </w:p>
        </w:tc>
        <w:tc>
          <w:tcPr>
            <w:tcW w:w="1333" w:type="dxa"/>
          </w:tcPr>
          <w:p w:rsidR="001771B6" w:rsidRPr="00CF5BEC" w:rsidRDefault="001771B6" w:rsidP="009957EA">
            <w:r w:rsidRPr="00CF5BEC">
              <w:t>477.73</w:t>
            </w:r>
          </w:p>
        </w:tc>
        <w:tc>
          <w:tcPr>
            <w:tcW w:w="1331" w:type="dxa"/>
          </w:tcPr>
          <w:p w:rsidR="001771B6" w:rsidRPr="00373B08" w:rsidRDefault="001771B6" w:rsidP="009957EA">
            <w:r w:rsidRPr="00373B08">
              <w:t>1,194.60</w:t>
            </w:r>
          </w:p>
        </w:tc>
      </w:tr>
      <w:tr w:rsidR="001771B6" w:rsidTr="009957EA">
        <w:tc>
          <w:tcPr>
            <w:tcW w:w="1330" w:type="dxa"/>
          </w:tcPr>
          <w:p w:rsidR="001771B6" w:rsidRPr="00D8048C" w:rsidRDefault="001771B6" w:rsidP="009957EA">
            <w:r w:rsidRPr="00D8048C">
              <w:t>1996</w:t>
            </w:r>
          </w:p>
        </w:tc>
        <w:tc>
          <w:tcPr>
            <w:tcW w:w="1331" w:type="dxa"/>
          </w:tcPr>
          <w:p w:rsidR="001771B6" w:rsidRPr="00F918A1" w:rsidRDefault="001771B6" w:rsidP="009957EA">
            <w:r w:rsidRPr="00F918A1">
              <w:t>523.60</w:t>
            </w:r>
          </w:p>
        </w:tc>
        <w:tc>
          <w:tcPr>
            <w:tcW w:w="1331" w:type="dxa"/>
          </w:tcPr>
          <w:p w:rsidR="001771B6" w:rsidRPr="008F126C" w:rsidRDefault="001771B6" w:rsidP="009957EA">
            <w:r w:rsidRPr="008F126C">
              <w:t>337.22</w:t>
            </w:r>
          </w:p>
        </w:tc>
        <w:tc>
          <w:tcPr>
            <w:tcW w:w="1330" w:type="dxa"/>
          </w:tcPr>
          <w:p w:rsidR="001771B6" w:rsidRPr="00492090" w:rsidRDefault="001771B6" w:rsidP="009957EA">
            <w:r w:rsidRPr="00492090">
              <w:t>3,779.13</w:t>
            </w:r>
          </w:p>
        </w:tc>
        <w:tc>
          <w:tcPr>
            <w:tcW w:w="1364" w:type="dxa"/>
          </w:tcPr>
          <w:p w:rsidR="001771B6" w:rsidRPr="003C1AE1" w:rsidRDefault="001771B6" w:rsidP="009957EA">
            <w:r w:rsidRPr="003C1AE1">
              <w:t>17.32</w:t>
            </w:r>
          </w:p>
        </w:tc>
        <w:tc>
          <w:tcPr>
            <w:tcW w:w="1333" w:type="dxa"/>
          </w:tcPr>
          <w:p w:rsidR="001771B6" w:rsidRPr="00CF5BEC" w:rsidRDefault="001771B6" w:rsidP="009957EA">
            <w:r w:rsidRPr="00CF5BEC">
              <w:t>419.98</w:t>
            </w:r>
          </w:p>
        </w:tc>
        <w:tc>
          <w:tcPr>
            <w:tcW w:w="1331" w:type="dxa"/>
          </w:tcPr>
          <w:p w:rsidR="001771B6" w:rsidRPr="00373B08" w:rsidRDefault="001771B6" w:rsidP="009957EA">
            <w:r w:rsidRPr="00373B08">
              <w:t>1,037.30</w:t>
            </w:r>
          </w:p>
        </w:tc>
      </w:tr>
      <w:tr w:rsidR="001771B6" w:rsidTr="009957EA">
        <w:tc>
          <w:tcPr>
            <w:tcW w:w="1330" w:type="dxa"/>
          </w:tcPr>
          <w:p w:rsidR="001771B6" w:rsidRPr="00D8048C" w:rsidRDefault="001771B6" w:rsidP="009957EA">
            <w:r w:rsidRPr="00D8048C">
              <w:t>1997</w:t>
            </w:r>
          </w:p>
        </w:tc>
        <w:tc>
          <w:tcPr>
            <w:tcW w:w="1331" w:type="dxa"/>
          </w:tcPr>
          <w:p w:rsidR="001771B6" w:rsidRPr="00F918A1" w:rsidRDefault="001771B6" w:rsidP="009957EA">
            <w:r w:rsidRPr="00F918A1">
              <w:t>582.81</w:t>
            </w:r>
          </w:p>
        </w:tc>
        <w:tc>
          <w:tcPr>
            <w:tcW w:w="1331" w:type="dxa"/>
          </w:tcPr>
          <w:p w:rsidR="001771B6" w:rsidRPr="008F126C" w:rsidRDefault="001771B6" w:rsidP="009957EA">
            <w:r w:rsidRPr="008F126C">
              <w:t>428.22</w:t>
            </w:r>
          </w:p>
        </w:tc>
        <w:tc>
          <w:tcPr>
            <w:tcW w:w="1330" w:type="dxa"/>
          </w:tcPr>
          <w:p w:rsidR="001771B6" w:rsidRPr="00492090" w:rsidRDefault="001771B6" w:rsidP="009957EA">
            <w:r w:rsidRPr="00492090">
              <w:t>4,111.64</w:t>
            </w:r>
          </w:p>
        </w:tc>
        <w:tc>
          <w:tcPr>
            <w:tcW w:w="1364" w:type="dxa"/>
          </w:tcPr>
          <w:p w:rsidR="001771B6" w:rsidRPr="003C1AE1" w:rsidRDefault="001771B6" w:rsidP="009957EA">
            <w:r w:rsidRPr="003C1AE1">
              <w:t>595.93</w:t>
            </w:r>
          </w:p>
        </w:tc>
        <w:tc>
          <w:tcPr>
            <w:tcW w:w="1333" w:type="dxa"/>
          </w:tcPr>
          <w:p w:rsidR="001771B6" w:rsidRPr="00CF5BEC" w:rsidRDefault="001771B6" w:rsidP="009957EA">
            <w:r w:rsidRPr="00CF5BEC">
              <w:t>501.75</w:t>
            </w:r>
          </w:p>
        </w:tc>
        <w:tc>
          <w:tcPr>
            <w:tcW w:w="1331" w:type="dxa"/>
          </w:tcPr>
          <w:p w:rsidR="001771B6" w:rsidRPr="00373B08" w:rsidRDefault="001771B6" w:rsidP="009957EA">
            <w:r w:rsidRPr="00373B08">
              <w:t>1,097.68</w:t>
            </w:r>
          </w:p>
        </w:tc>
      </w:tr>
      <w:tr w:rsidR="001771B6" w:rsidTr="009957EA">
        <w:tc>
          <w:tcPr>
            <w:tcW w:w="1330" w:type="dxa"/>
          </w:tcPr>
          <w:p w:rsidR="001771B6" w:rsidRPr="00D8048C" w:rsidRDefault="001771B6" w:rsidP="009957EA">
            <w:r w:rsidRPr="00D8048C">
              <w:t>1998</w:t>
            </w:r>
          </w:p>
        </w:tc>
        <w:tc>
          <w:tcPr>
            <w:tcW w:w="1331" w:type="dxa"/>
          </w:tcPr>
          <w:p w:rsidR="001771B6" w:rsidRPr="00F918A1" w:rsidRDefault="001771B6" w:rsidP="009957EA">
            <w:r w:rsidRPr="00F918A1">
              <w:t>463.61</w:t>
            </w:r>
          </w:p>
        </w:tc>
        <w:tc>
          <w:tcPr>
            <w:tcW w:w="1331" w:type="dxa"/>
          </w:tcPr>
          <w:p w:rsidR="001771B6" w:rsidRPr="008F126C" w:rsidRDefault="001771B6" w:rsidP="009957EA">
            <w:r w:rsidRPr="008F126C">
              <w:t>487.11</w:t>
            </w:r>
          </w:p>
        </w:tc>
        <w:tc>
          <w:tcPr>
            <w:tcW w:w="1330" w:type="dxa"/>
          </w:tcPr>
          <w:p w:rsidR="001771B6" w:rsidRPr="00492090" w:rsidRDefault="001771B6" w:rsidP="009957EA">
            <w:r w:rsidRPr="00492090">
              <w:t>4,588.99</w:t>
            </w:r>
          </w:p>
        </w:tc>
        <w:tc>
          <w:tcPr>
            <w:tcW w:w="1364" w:type="dxa"/>
          </w:tcPr>
          <w:p w:rsidR="001771B6" w:rsidRPr="003C1AE1" w:rsidRDefault="001771B6" w:rsidP="009957EA">
            <w:r w:rsidRPr="003C1AE1">
              <w:t>633.02</w:t>
            </w:r>
          </w:p>
        </w:tc>
        <w:tc>
          <w:tcPr>
            <w:tcW w:w="1333" w:type="dxa"/>
          </w:tcPr>
          <w:p w:rsidR="001771B6" w:rsidRPr="00CF5BEC" w:rsidRDefault="001771B6" w:rsidP="009957EA">
            <w:r w:rsidRPr="00CF5BEC">
              <w:t>560.83</w:t>
            </w:r>
          </w:p>
        </w:tc>
        <w:tc>
          <w:tcPr>
            <w:tcW w:w="1331" w:type="dxa"/>
          </w:tcPr>
          <w:p w:rsidR="001771B6" w:rsidRPr="00373B08" w:rsidRDefault="001771B6" w:rsidP="009957EA">
            <w:r w:rsidRPr="00373B08">
              <w:t>1,193.85</w:t>
            </w:r>
          </w:p>
        </w:tc>
      </w:tr>
      <w:tr w:rsidR="001771B6" w:rsidTr="009957EA">
        <w:tc>
          <w:tcPr>
            <w:tcW w:w="1330" w:type="dxa"/>
          </w:tcPr>
          <w:p w:rsidR="001771B6" w:rsidRPr="00D8048C" w:rsidRDefault="001771B6" w:rsidP="009957EA">
            <w:r w:rsidRPr="00D8048C">
              <w:t>1999</w:t>
            </w:r>
          </w:p>
        </w:tc>
        <w:tc>
          <w:tcPr>
            <w:tcW w:w="1331" w:type="dxa"/>
          </w:tcPr>
          <w:p w:rsidR="001771B6" w:rsidRPr="00F918A1" w:rsidRDefault="001771B6" w:rsidP="009957EA">
            <w:r w:rsidRPr="00F918A1">
              <w:t>949.19</w:t>
            </w:r>
          </w:p>
        </w:tc>
        <w:tc>
          <w:tcPr>
            <w:tcW w:w="1331" w:type="dxa"/>
          </w:tcPr>
          <w:p w:rsidR="001771B6" w:rsidRPr="008F126C" w:rsidRDefault="001771B6" w:rsidP="009957EA">
            <w:r w:rsidRPr="008F126C">
              <w:t>947.69</w:t>
            </w:r>
          </w:p>
        </w:tc>
        <w:tc>
          <w:tcPr>
            <w:tcW w:w="1330" w:type="dxa"/>
          </w:tcPr>
          <w:p w:rsidR="001771B6" w:rsidRPr="00492090" w:rsidRDefault="001771B6" w:rsidP="009957EA">
            <w:r w:rsidRPr="00492090">
              <w:t>5,307.36</w:t>
            </w:r>
          </w:p>
        </w:tc>
        <w:tc>
          <w:tcPr>
            <w:tcW w:w="1364" w:type="dxa"/>
          </w:tcPr>
          <w:p w:rsidR="001771B6" w:rsidRPr="003C1AE1" w:rsidRDefault="001771B6" w:rsidP="009957EA">
            <w:r w:rsidRPr="003C1AE1">
              <w:t>2,577.37</w:t>
            </w:r>
          </w:p>
        </w:tc>
        <w:tc>
          <w:tcPr>
            <w:tcW w:w="1333" w:type="dxa"/>
          </w:tcPr>
          <w:p w:rsidR="001771B6" w:rsidRPr="00CF5BEC" w:rsidRDefault="001771B6" w:rsidP="009957EA">
            <w:r w:rsidRPr="00CF5BEC">
              <w:t>794.81</w:t>
            </w:r>
          </w:p>
        </w:tc>
        <w:tc>
          <w:tcPr>
            <w:tcW w:w="1331" w:type="dxa"/>
          </w:tcPr>
          <w:p w:rsidR="001771B6" w:rsidRPr="00373B08" w:rsidRDefault="001771B6" w:rsidP="009957EA">
            <w:r w:rsidRPr="00373B08">
              <w:t>3,372.18</w:t>
            </w:r>
          </w:p>
        </w:tc>
      </w:tr>
      <w:tr w:rsidR="001771B6" w:rsidTr="009957EA">
        <w:tc>
          <w:tcPr>
            <w:tcW w:w="1330" w:type="dxa"/>
          </w:tcPr>
          <w:p w:rsidR="001771B6" w:rsidRPr="00D8048C" w:rsidRDefault="001771B6" w:rsidP="009957EA">
            <w:r w:rsidRPr="00D8048C">
              <w:t>2000</w:t>
            </w:r>
          </w:p>
        </w:tc>
        <w:tc>
          <w:tcPr>
            <w:tcW w:w="1331" w:type="dxa"/>
          </w:tcPr>
          <w:p w:rsidR="001771B6" w:rsidRPr="00F918A1" w:rsidRDefault="001771B6" w:rsidP="009957EA">
            <w:r w:rsidRPr="00F918A1">
              <w:t>1,906.16</w:t>
            </w:r>
          </w:p>
        </w:tc>
        <w:tc>
          <w:tcPr>
            <w:tcW w:w="1331" w:type="dxa"/>
          </w:tcPr>
          <w:p w:rsidR="001771B6" w:rsidRPr="008F126C" w:rsidRDefault="001771B6" w:rsidP="009957EA">
            <w:r w:rsidRPr="008F126C">
              <w:t>701.05</w:t>
            </w:r>
          </w:p>
        </w:tc>
        <w:tc>
          <w:tcPr>
            <w:tcW w:w="1330" w:type="dxa"/>
          </w:tcPr>
          <w:p w:rsidR="001771B6" w:rsidRPr="00492090" w:rsidRDefault="001771B6" w:rsidP="009957EA">
            <w:r w:rsidRPr="00492090">
              <w:t>6,897.48</w:t>
            </w:r>
          </w:p>
        </w:tc>
        <w:tc>
          <w:tcPr>
            <w:tcW w:w="1364" w:type="dxa"/>
          </w:tcPr>
          <w:p w:rsidR="001771B6" w:rsidRPr="003C1AE1" w:rsidRDefault="001771B6" w:rsidP="009957EA">
            <w:r w:rsidRPr="003C1AE1">
              <w:t>3,097.38</w:t>
            </w:r>
          </w:p>
        </w:tc>
        <w:tc>
          <w:tcPr>
            <w:tcW w:w="1333" w:type="dxa"/>
          </w:tcPr>
          <w:p w:rsidR="001771B6" w:rsidRPr="00CF5BEC" w:rsidRDefault="001771B6" w:rsidP="009957EA">
            <w:r w:rsidRPr="00CF5BEC">
              <w:t>898.25</w:t>
            </w:r>
          </w:p>
        </w:tc>
        <w:tc>
          <w:tcPr>
            <w:tcW w:w="1331" w:type="dxa"/>
          </w:tcPr>
          <w:p w:rsidR="001771B6" w:rsidRPr="00373B08" w:rsidRDefault="001771B6" w:rsidP="009957EA">
            <w:r w:rsidRPr="00373B08">
              <w:t>3,995.63</w:t>
            </w:r>
          </w:p>
        </w:tc>
      </w:tr>
      <w:tr w:rsidR="001771B6" w:rsidTr="009957EA">
        <w:tc>
          <w:tcPr>
            <w:tcW w:w="1330" w:type="dxa"/>
          </w:tcPr>
          <w:p w:rsidR="001771B6" w:rsidRPr="00D8048C" w:rsidRDefault="001771B6" w:rsidP="009957EA">
            <w:r w:rsidRPr="00D8048C">
              <w:t>2001</w:t>
            </w:r>
          </w:p>
        </w:tc>
        <w:tc>
          <w:tcPr>
            <w:tcW w:w="1331" w:type="dxa"/>
          </w:tcPr>
          <w:p w:rsidR="001771B6" w:rsidRPr="00F918A1" w:rsidRDefault="001771B6" w:rsidP="009957EA">
            <w:r w:rsidRPr="00F918A1">
              <w:t>2,231.60</w:t>
            </w:r>
          </w:p>
        </w:tc>
        <w:tc>
          <w:tcPr>
            <w:tcW w:w="1331" w:type="dxa"/>
          </w:tcPr>
          <w:p w:rsidR="001771B6" w:rsidRPr="008F126C" w:rsidRDefault="001771B6" w:rsidP="009957EA">
            <w:r w:rsidRPr="008F126C">
              <w:t>1,018.00</w:t>
            </w:r>
          </w:p>
        </w:tc>
        <w:tc>
          <w:tcPr>
            <w:tcW w:w="1330" w:type="dxa"/>
          </w:tcPr>
          <w:p w:rsidR="001771B6" w:rsidRPr="00492090" w:rsidRDefault="001771B6" w:rsidP="009957EA">
            <w:r w:rsidRPr="00492090">
              <w:t>8,134.14</w:t>
            </w:r>
          </w:p>
        </w:tc>
        <w:tc>
          <w:tcPr>
            <w:tcW w:w="1364" w:type="dxa"/>
          </w:tcPr>
          <w:p w:rsidR="001771B6" w:rsidRPr="003C1AE1" w:rsidRDefault="001771B6" w:rsidP="009957EA">
            <w:r w:rsidRPr="003C1AE1">
              <w:t>3,176.29</w:t>
            </w:r>
          </w:p>
        </w:tc>
        <w:tc>
          <w:tcPr>
            <w:tcW w:w="1333" w:type="dxa"/>
          </w:tcPr>
          <w:p w:rsidR="001771B6" w:rsidRPr="00CF5BEC" w:rsidRDefault="001771B6" w:rsidP="009957EA">
            <w:r w:rsidRPr="00CF5BEC">
              <w:t>1,016.98</w:t>
            </w:r>
          </w:p>
        </w:tc>
        <w:tc>
          <w:tcPr>
            <w:tcW w:w="1331" w:type="dxa"/>
          </w:tcPr>
          <w:p w:rsidR="001771B6" w:rsidRPr="00373B08" w:rsidRDefault="001771B6" w:rsidP="009957EA">
            <w:r w:rsidRPr="00373B08">
              <w:t>4,193.27</w:t>
            </w:r>
          </w:p>
        </w:tc>
      </w:tr>
      <w:tr w:rsidR="001771B6" w:rsidTr="009957EA">
        <w:tc>
          <w:tcPr>
            <w:tcW w:w="1330" w:type="dxa"/>
          </w:tcPr>
          <w:p w:rsidR="001771B6" w:rsidRPr="00D8048C" w:rsidRDefault="001771B6" w:rsidP="009957EA">
            <w:r w:rsidRPr="00D8048C">
              <w:t>2002</w:t>
            </w:r>
          </w:p>
        </w:tc>
        <w:tc>
          <w:tcPr>
            <w:tcW w:w="1331" w:type="dxa"/>
          </w:tcPr>
          <w:p w:rsidR="001771B6" w:rsidRPr="00F918A1" w:rsidRDefault="001771B6" w:rsidP="009957EA">
            <w:r w:rsidRPr="00F918A1">
              <w:t>1,731.84</w:t>
            </w:r>
          </w:p>
        </w:tc>
        <w:tc>
          <w:tcPr>
            <w:tcW w:w="1331" w:type="dxa"/>
          </w:tcPr>
          <w:p w:rsidR="001771B6" w:rsidRPr="008F126C" w:rsidRDefault="001771B6" w:rsidP="009957EA">
            <w:r w:rsidRPr="008F126C">
              <w:t>1,018.18</w:t>
            </w:r>
          </w:p>
        </w:tc>
        <w:tc>
          <w:tcPr>
            <w:tcW w:w="1330" w:type="dxa"/>
          </w:tcPr>
          <w:p w:rsidR="001771B6" w:rsidRPr="00492090" w:rsidRDefault="001771B6" w:rsidP="009957EA">
            <w:r w:rsidRPr="00492090">
              <w:t>11,332.25</w:t>
            </w:r>
          </w:p>
        </w:tc>
        <w:tc>
          <w:tcPr>
            <w:tcW w:w="1364" w:type="dxa"/>
          </w:tcPr>
          <w:p w:rsidR="001771B6" w:rsidRPr="003C1AE1" w:rsidRDefault="001771B6" w:rsidP="009957EA">
            <w:r w:rsidRPr="003C1AE1">
              <w:t>3,932.88</w:t>
            </w:r>
          </w:p>
        </w:tc>
        <w:tc>
          <w:tcPr>
            <w:tcW w:w="1333" w:type="dxa"/>
          </w:tcPr>
          <w:p w:rsidR="001771B6" w:rsidRPr="00CF5BEC" w:rsidRDefault="001771B6" w:rsidP="009957EA">
            <w:r w:rsidRPr="00CF5BEC">
              <w:t>1,166.00</w:t>
            </w:r>
          </w:p>
        </w:tc>
        <w:tc>
          <w:tcPr>
            <w:tcW w:w="1331" w:type="dxa"/>
          </w:tcPr>
          <w:p w:rsidR="001771B6" w:rsidRPr="00373B08" w:rsidRDefault="001771B6" w:rsidP="009957EA">
            <w:r w:rsidRPr="00373B08">
              <w:t>5,098.89</w:t>
            </w:r>
          </w:p>
        </w:tc>
      </w:tr>
      <w:tr w:rsidR="001771B6" w:rsidTr="009957EA">
        <w:tc>
          <w:tcPr>
            <w:tcW w:w="1330" w:type="dxa"/>
          </w:tcPr>
          <w:p w:rsidR="001771B6" w:rsidRPr="00D8048C" w:rsidRDefault="001771B6" w:rsidP="009957EA">
            <w:r w:rsidRPr="00D8048C">
              <w:t>2003</w:t>
            </w:r>
          </w:p>
        </w:tc>
        <w:tc>
          <w:tcPr>
            <w:tcW w:w="1331" w:type="dxa"/>
          </w:tcPr>
          <w:p w:rsidR="001771B6" w:rsidRPr="00F918A1" w:rsidRDefault="001771B6" w:rsidP="009957EA">
            <w:r w:rsidRPr="00F918A1">
              <w:t>2,575.10</w:t>
            </w:r>
          </w:p>
        </w:tc>
        <w:tc>
          <w:tcPr>
            <w:tcW w:w="1331" w:type="dxa"/>
          </w:tcPr>
          <w:p w:rsidR="001771B6" w:rsidRPr="008F126C" w:rsidRDefault="001771B6" w:rsidP="009957EA">
            <w:r w:rsidRPr="008F126C">
              <w:t>1,225.99</w:t>
            </w:r>
          </w:p>
        </w:tc>
        <w:tc>
          <w:tcPr>
            <w:tcW w:w="1330" w:type="dxa"/>
          </w:tcPr>
          <w:p w:rsidR="001771B6" w:rsidRPr="00492090" w:rsidRDefault="001771B6" w:rsidP="009957EA">
            <w:r w:rsidRPr="00492090">
              <w:t>13,301.56</w:t>
            </w:r>
          </w:p>
        </w:tc>
        <w:tc>
          <w:tcPr>
            <w:tcW w:w="1364" w:type="dxa"/>
          </w:tcPr>
          <w:p w:rsidR="001771B6" w:rsidRPr="003C1AE1" w:rsidRDefault="001771B6" w:rsidP="009957EA">
            <w:r w:rsidRPr="003C1AE1">
              <w:t>4,478.33</w:t>
            </w:r>
          </w:p>
        </w:tc>
        <w:tc>
          <w:tcPr>
            <w:tcW w:w="1333" w:type="dxa"/>
          </w:tcPr>
          <w:p w:rsidR="001771B6" w:rsidRPr="00CF5BEC" w:rsidRDefault="001771B6" w:rsidP="009957EA">
            <w:r w:rsidRPr="00CF5BEC">
              <w:t>1,329.68</w:t>
            </w:r>
          </w:p>
        </w:tc>
        <w:tc>
          <w:tcPr>
            <w:tcW w:w="1331" w:type="dxa"/>
          </w:tcPr>
          <w:p w:rsidR="001771B6" w:rsidRPr="00373B08" w:rsidRDefault="001771B6" w:rsidP="009957EA">
            <w:r w:rsidRPr="00373B08">
              <w:t>5,808.01</w:t>
            </w:r>
          </w:p>
        </w:tc>
      </w:tr>
      <w:tr w:rsidR="001771B6" w:rsidTr="009957EA">
        <w:tc>
          <w:tcPr>
            <w:tcW w:w="1330" w:type="dxa"/>
          </w:tcPr>
          <w:p w:rsidR="001771B6" w:rsidRPr="00D8048C" w:rsidRDefault="001771B6" w:rsidP="009957EA">
            <w:r w:rsidRPr="00D8048C">
              <w:t>2004</w:t>
            </w:r>
          </w:p>
        </w:tc>
        <w:tc>
          <w:tcPr>
            <w:tcW w:w="1331" w:type="dxa"/>
          </w:tcPr>
          <w:p w:rsidR="001771B6" w:rsidRPr="00F918A1" w:rsidRDefault="001771B6" w:rsidP="009957EA">
            <w:r w:rsidRPr="00F918A1">
              <w:t>3,920.50</w:t>
            </w:r>
          </w:p>
        </w:tc>
        <w:tc>
          <w:tcPr>
            <w:tcW w:w="1331" w:type="dxa"/>
          </w:tcPr>
          <w:p w:rsidR="001771B6" w:rsidRPr="008F126C" w:rsidRDefault="001771B6" w:rsidP="009957EA">
            <w:r w:rsidRPr="008F126C">
              <w:t>1,426.20</w:t>
            </w:r>
          </w:p>
        </w:tc>
        <w:tc>
          <w:tcPr>
            <w:tcW w:w="1330" w:type="dxa"/>
          </w:tcPr>
          <w:p w:rsidR="001771B6" w:rsidRPr="00492090" w:rsidRDefault="001771B6" w:rsidP="009957EA">
            <w:r w:rsidRPr="00492090">
              <w:t>17,321.30</w:t>
            </w:r>
          </w:p>
        </w:tc>
        <w:tc>
          <w:tcPr>
            <w:tcW w:w="1364" w:type="dxa"/>
          </w:tcPr>
          <w:p w:rsidR="001771B6" w:rsidRPr="003C1AE1" w:rsidRDefault="001771B6" w:rsidP="009957EA">
            <w:r w:rsidRPr="003C1AE1">
              <w:t>4,890.27</w:t>
            </w:r>
          </w:p>
        </w:tc>
        <w:tc>
          <w:tcPr>
            <w:tcW w:w="1333" w:type="dxa"/>
          </w:tcPr>
          <w:p w:rsidR="001771B6" w:rsidRPr="00CF5BEC" w:rsidRDefault="001771B6" w:rsidP="009957EA">
            <w:r w:rsidRPr="00CF5BEC">
              <w:t>1,370.33</w:t>
            </w:r>
          </w:p>
        </w:tc>
        <w:tc>
          <w:tcPr>
            <w:tcW w:w="1331" w:type="dxa"/>
          </w:tcPr>
          <w:p w:rsidR="001771B6" w:rsidRPr="00373B08" w:rsidRDefault="001771B6" w:rsidP="009957EA">
            <w:r w:rsidRPr="00373B08">
              <w:t>6,260.59</w:t>
            </w:r>
          </w:p>
        </w:tc>
      </w:tr>
      <w:tr w:rsidR="001771B6" w:rsidTr="009957EA">
        <w:tc>
          <w:tcPr>
            <w:tcW w:w="1330" w:type="dxa"/>
          </w:tcPr>
          <w:p w:rsidR="001771B6" w:rsidRPr="00D8048C" w:rsidRDefault="001771B6" w:rsidP="009957EA">
            <w:r w:rsidRPr="00D8048C">
              <w:t>2005</w:t>
            </w:r>
          </w:p>
        </w:tc>
        <w:tc>
          <w:tcPr>
            <w:tcW w:w="1331" w:type="dxa"/>
          </w:tcPr>
          <w:p w:rsidR="001771B6" w:rsidRPr="00F918A1" w:rsidRDefault="001771B6" w:rsidP="009957EA">
            <w:r w:rsidRPr="00F918A1">
              <w:t>5,547.50</w:t>
            </w:r>
          </w:p>
        </w:tc>
        <w:tc>
          <w:tcPr>
            <w:tcW w:w="1331" w:type="dxa"/>
          </w:tcPr>
          <w:p w:rsidR="001771B6" w:rsidRPr="008F126C" w:rsidRDefault="001771B6" w:rsidP="009957EA">
            <w:r w:rsidRPr="008F126C">
              <w:t>1,822.10</w:t>
            </w:r>
          </w:p>
        </w:tc>
        <w:tc>
          <w:tcPr>
            <w:tcW w:w="1330" w:type="dxa"/>
          </w:tcPr>
          <w:p w:rsidR="001771B6" w:rsidRPr="00492090" w:rsidRDefault="001771B6" w:rsidP="009957EA">
            <w:r w:rsidRPr="00492090">
              <w:t>22,269.98</w:t>
            </w:r>
          </w:p>
        </w:tc>
        <w:tc>
          <w:tcPr>
            <w:tcW w:w="1364" w:type="dxa"/>
          </w:tcPr>
          <w:p w:rsidR="001771B6" w:rsidRPr="003C1AE1" w:rsidRDefault="001771B6" w:rsidP="009957EA">
            <w:r w:rsidRPr="003C1AE1">
              <w:t>2,695.07</w:t>
            </w:r>
          </w:p>
        </w:tc>
        <w:tc>
          <w:tcPr>
            <w:tcW w:w="1333" w:type="dxa"/>
          </w:tcPr>
          <w:p w:rsidR="001771B6" w:rsidRPr="00CF5BEC" w:rsidRDefault="001771B6" w:rsidP="009957EA">
            <w:r w:rsidRPr="00CF5BEC">
              <w:t>1,525.91</w:t>
            </w:r>
          </w:p>
        </w:tc>
        <w:tc>
          <w:tcPr>
            <w:tcW w:w="1331" w:type="dxa"/>
          </w:tcPr>
          <w:p w:rsidR="001771B6" w:rsidRPr="00373B08" w:rsidRDefault="001771B6" w:rsidP="009957EA">
            <w:r w:rsidRPr="00373B08">
              <w:t>4,220.98</w:t>
            </w:r>
          </w:p>
        </w:tc>
      </w:tr>
      <w:tr w:rsidR="001771B6" w:rsidTr="009957EA">
        <w:tc>
          <w:tcPr>
            <w:tcW w:w="1330" w:type="dxa"/>
          </w:tcPr>
          <w:p w:rsidR="001771B6" w:rsidRPr="00D8048C" w:rsidRDefault="001771B6" w:rsidP="009957EA">
            <w:r w:rsidRPr="00D8048C">
              <w:t>2006</w:t>
            </w:r>
          </w:p>
        </w:tc>
        <w:tc>
          <w:tcPr>
            <w:tcW w:w="1331" w:type="dxa"/>
          </w:tcPr>
          <w:p w:rsidR="001771B6" w:rsidRPr="00F918A1" w:rsidRDefault="001771B6" w:rsidP="009957EA">
            <w:r w:rsidRPr="00F918A1">
              <w:t>5,965.10</w:t>
            </w:r>
          </w:p>
        </w:tc>
        <w:tc>
          <w:tcPr>
            <w:tcW w:w="1331" w:type="dxa"/>
          </w:tcPr>
          <w:p w:rsidR="001771B6" w:rsidRPr="008F126C" w:rsidRDefault="001771B6" w:rsidP="009957EA">
            <w:r w:rsidRPr="008F126C">
              <w:t>1,938.00</w:t>
            </w:r>
          </w:p>
        </w:tc>
        <w:tc>
          <w:tcPr>
            <w:tcW w:w="1330" w:type="dxa"/>
          </w:tcPr>
          <w:p w:rsidR="001771B6" w:rsidRPr="00492090" w:rsidRDefault="001771B6" w:rsidP="009957EA">
            <w:r w:rsidRPr="00492090">
              <w:t>28,662.47</w:t>
            </w:r>
          </w:p>
        </w:tc>
        <w:tc>
          <w:tcPr>
            <w:tcW w:w="1364" w:type="dxa"/>
          </w:tcPr>
          <w:p w:rsidR="001771B6" w:rsidRPr="003C1AE1" w:rsidRDefault="001771B6" w:rsidP="009957EA">
            <w:r w:rsidRPr="003C1AE1">
              <w:t>451.46</w:t>
            </w:r>
          </w:p>
        </w:tc>
        <w:tc>
          <w:tcPr>
            <w:tcW w:w="1333" w:type="dxa"/>
          </w:tcPr>
          <w:p w:rsidR="001771B6" w:rsidRPr="00CF5BEC" w:rsidRDefault="001771B6" w:rsidP="009957EA">
            <w:r w:rsidRPr="00CF5BEC">
              <w:t>1,753.26</w:t>
            </w:r>
          </w:p>
        </w:tc>
        <w:tc>
          <w:tcPr>
            <w:tcW w:w="1331" w:type="dxa"/>
          </w:tcPr>
          <w:p w:rsidR="001771B6" w:rsidRPr="00373B08" w:rsidRDefault="001771B6" w:rsidP="009957EA">
            <w:r w:rsidRPr="00373B08">
              <w:t>2,204.72</w:t>
            </w:r>
          </w:p>
        </w:tc>
      </w:tr>
      <w:tr w:rsidR="001771B6" w:rsidTr="009957EA">
        <w:tc>
          <w:tcPr>
            <w:tcW w:w="1330" w:type="dxa"/>
          </w:tcPr>
          <w:p w:rsidR="001771B6" w:rsidRPr="00D8048C" w:rsidRDefault="001771B6" w:rsidP="009957EA">
            <w:r w:rsidRPr="00D8048C">
              <w:t>2007</w:t>
            </w:r>
          </w:p>
        </w:tc>
        <w:tc>
          <w:tcPr>
            <w:tcW w:w="1331" w:type="dxa"/>
          </w:tcPr>
          <w:p w:rsidR="001771B6" w:rsidRPr="00F918A1" w:rsidRDefault="001771B6" w:rsidP="009957EA">
            <w:r w:rsidRPr="00F918A1">
              <w:t>5,727.51</w:t>
            </w:r>
          </w:p>
        </w:tc>
        <w:tc>
          <w:tcPr>
            <w:tcW w:w="1331" w:type="dxa"/>
          </w:tcPr>
          <w:p w:rsidR="001771B6" w:rsidRPr="008F126C" w:rsidRDefault="001771B6" w:rsidP="009957EA">
            <w:r w:rsidRPr="008F126C">
              <w:t>2,450.90</w:t>
            </w:r>
          </w:p>
        </w:tc>
        <w:tc>
          <w:tcPr>
            <w:tcW w:w="1330" w:type="dxa"/>
          </w:tcPr>
          <w:p w:rsidR="001771B6" w:rsidRPr="00492090" w:rsidRDefault="001771B6" w:rsidP="009957EA">
            <w:r w:rsidRPr="00492090">
              <w:t>32,995.38</w:t>
            </w:r>
          </w:p>
        </w:tc>
        <w:tc>
          <w:tcPr>
            <w:tcW w:w="1364" w:type="dxa"/>
          </w:tcPr>
          <w:p w:rsidR="001771B6" w:rsidRPr="003C1AE1" w:rsidRDefault="001771B6" w:rsidP="009957EA">
            <w:r w:rsidRPr="003C1AE1">
              <w:t>438.89</w:t>
            </w:r>
          </w:p>
        </w:tc>
        <w:tc>
          <w:tcPr>
            <w:tcW w:w="1333" w:type="dxa"/>
          </w:tcPr>
          <w:p w:rsidR="001771B6" w:rsidRPr="00CF5BEC" w:rsidRDefault="001771B6" w:rsidP="009957EA">
            <w:r w:rsidRPr="00CF5BEC">
              <w:t>2,169.63</w:t>
            </w:r>
          </w:p>
        </w:tc>
        <w:tc>
          <w:tcPr>
            <w:tcW w:w="1331" w:type="dxa"/>
          </w:tcPr>
          <w:p w:rsidR="001771B6" w:rsidRPr="00373B08" w:rsidRDefault="001771B6" w:rsidP="009957EA">
            <w:r w:rsidRPr="00373B08">
              <w:t>2,608.52</w:t>
            </w:r>
          </w:p>
        </w:tc>
      </w:tr>
      <w:tr w:rsidR="001771B6" w:rsidTr="009957EA">
        <w:tc>
          <w:tcPr>
            <w:tcW w:w="1330" w:type="dxa"/>
          </w:tcPr>
          <w:p w:rsidR="001771B6" w:rsidRPr="00D8048C" w:rsidRDefault="001771B6" w:rsidP="009957EA">
            <w:r w:rsidRPr="00D8048C">
              <w:t>2008</w:t>
            </w:r>
          </w:p>
        </w:tc>
        <w:tc>
          <w:tcPr>
            <w:tcW w:w="1331" w:type="dxa"/>
          </w:tcPr>
          <w:p w:rsidR="001771B6" w:rsidRPr="00F918A1" w:rsidRDefault="001771B6" w:rsidP="009957EA">
            <w:r w:rsidRPr="00F918A1">
              <w:t>7,866.60</w:t>
            </w:r>
          </w:p>
        </w:tc>
        <w:tc>
          <w:tcPr>
            <w:tcW w:w="1331" w:type="dxa"/>
          </w:tcPr>
          <w:p w:rsidR="001771B6" w:rsidRPr="008F126C" w:rsidRDefault="001771B6" w:rsidP="009957EA">
            <w:r w:rsidRPr="008F126C">
              <w:t>3,240.82</w:t>
            </w:r>
          </w:p>
        </w:tc>
        <w:tc>
          <w:tcPr>
            <w:tcW w:w="1330" w:type="dxa"/>
          </w:tcPr>
          <w:p w:rsidR="001771B6" w:rsidRPr="00492090" w:rsidRDefault="001771B6" w:rsidP="009957EA">
            <w:r w:rsidRPr="00492090">
              <w:t>39,157.88</w:t>
            </w:r>
          </w:p>
        </w:tc>
        <w:tc>
          <w:tcPr>
            <w:tcW w:w="1364" w:type="dxa"/>
          </w:tcPr>
          <w:p w:rsidR="001771B6" w:rsidRPr="003C1AE1" w:rsidRDefault="001771B6" w:rsidP="009957EA">
            <w:r w:rsidRPr="003C1AE1">
              <w:t>523.25</w:t>
            </w:r>
          </w:p>
        </w:tc>
        <w:tc>
          <w:tcPr>
            <w:tcW w:w="1333" w:type="dxa"/>
          </w:tcPr>
          <w:p w:rsidR="001771B6" w:rsidRPr="00CF5BEC" w:rsidRDefault="001771B6" w:rsidP="009957EA">
            <w:r w:rsidRPr="00CF5BEC">
              <w:t>2,320.31</w:t>
            </w:r>
          </w:p>
        </w:tc>
        <w:tc>
          <w:tcPr>
            <w:tcW w:w="1331" w:type="dxa"/>
          </w:tcPr>
          <w:p w:rsidR="001771B6" w:rsidRPr="00373B08" w:rsidRDefault="001771B6" w:rsidP="009957EA">
            <w:r w:rsidRPr="00373B08">
              <w:t>2,843.56</w:t>
            </w:r>
          </w:p>
        </w:tc>
      </w:tr>
      <w:tr w:rsidR="001771B6" w:rsidTr="009957EA">
        <w:tc>
          <w:tcPr>
            <w:tcW w:w="1330" w:type="dxa"/>
          </w:tcPr>
          <w:p w:rsidR="001771B6" w:rsidRPr="00D8048C" w:rsidRDefault="001771B6" w:rsidP="009957EA">
            <w:r w:rsidRPr="00D8048C">
              <w:t>2009</w:t>
            </w:r>
          </w:p>
        </w:tc>
        <w:tc>
          <w:tcPr>
            <w:tcW w:w="1331" w:type="dxa"/>
          </w:tcPr>
          <w:p w:rsidR="001771B6" w:rsidRPr="00F918A1" w:rsidRDefault="001771B6" w:rsidP="009957EA">
            <w:r w:rsidRPr="00F918A1">
              <w:t>4,844.59</w:t>
            </w:r>
          </w:p>
        </w:tc>
        <w:tc>
          <w:tcPr>
            <w:tcW w:w="1331" w:type="dxa"/>
          </w:tcPr>
          <w:p w:rsidR="001771B6" w:rsidRPr="008F126C" w:rsidRDefault="001771B6" w:rsidP="009957EA">
            <w:r w:rsidRPr="008F126C">
              <w:t>3,452.99</w:t>
            </w:r>
          </w:p>
        </w:tc>
        <w:tc>
          <w:tcPr>
            <w:tcW w:w="1330" w:type="dxa"/>
          </w:tcPr>
          <w:p w:rsidR="001771B6" w:rsidRPr="00492090" w:rsidRDefault="001771B6" w:rsidP="009957EA">
            <w:r w:rsidRPr="00492090">
              <w:t>44,285.56</w:t>
            </w:r>
          </w:p>
        </w:tc>
        <w:tc>
          <w:tcPr>
            <w:tcW w:w="1364" w:type="dxa"/>
          </w:tcPr>
          <w:p w:rsidR="001771B6" w:rsidRPr="003C1AE1" w:rsidRDefault="001771B6" w:rsidP="009957EA">
            <w:r w:rsidRPr="003C1AE1">
              <w:t>590.44</w:t>
            </w:r>
          </w:p>
        </w:tc>
        <w:tc>
          <w:tcPr>
            <w:tcW w:w="1333" w:type="dxa"/>
          </w:tcPr>
          <w:p w:rsidR="001771B6" w:rsidRPr="00CF5BEC" w:rsidRDefault="001771B6" w:rsidP="009957EA">
            <w:r w:rsidRPr="00CF5BEC">
              <w:t>3,228.03</w:t>
            </w:r>
          </w:p>
        </w:tc>
        <w:tc>
          <w:tcPr>
            <w:tcW w:w="1331" w:type="dxa"/>
          </w:tcPr>
          <w:p w:rsidR="001771B6" w:rsidRPr="00373B08" w:rsidRDefault="001771B6" w:rsidP="009957EA">
            <w:r w:rsidRPr="00373B08">
              <w:t>3,818.47</w:t>
            </w:r>
          </w:p>
        </w:tc>
      </w:tr>
      <w:tr w:rsidR="001771B6" w:rsidTr="009957EA">
        <w:tc>
          <w:tcPr>
            <w:tcW w:w="1330" w:type="dxa"/>
          </w:tcPr>
          <w:p w:rsidR="001771B6" w:rsidRPr="00D8048C" w:rsidRDefault="001771B6" w:rsidP="009957EA">
            <w:r w:rsidRPr="00D8048C">
              <w:t>2010</w:t>
            </w:r>
          </w:p>
        </w:tc>
        <w:tc>
          <w:tcPr>
            <w:tcW w:w="1331" w:type="dxa"/>
          </w:tcPr>
          <w:p w:rsidR="001771B6" w:rsidRPr="00F918A1" w:rsidRDefault="001771B6" w:rsidP="009957EA">
            <w:r w:rsidRPr="00F918A1">
              <w:t>7,303.67</w:t>
            </w:r>
          </w:p>
        </w:tc>
        <w:tc>
          <w:tcPr>
            <w:tcW w:w="1331" w:type="dxa"/>
          </w:tcPr>
          <w:p w:rsidR="001771B6" w:rsidRPr="008F126C" w:rsidRDefault="001771B6" w:rsidP="009957EA">
            <w:r w:rsidRPr="008F126C">
              <w:t>4,194.58</w:t>
            </w:r>
          </w:p>
        </w:tc>
        <w:tc>
          <w:tcPr>
            <w:tcW w:w="1330" w:type="dxa"/>
          </w:tcPr>
          <w:p w:rsidR="001771B6" w:rsidRPr="00492090" w:rsidRDefault="001771B6" w:rsidP="009957EA">
            <w:r w:rsidRPr="00492090">
              <w:t>54,612.26</w:t>
            </w:r>
          </w:p>
        </w:tc>
        <w:tc>
          <w:tcPr>
            <w:tcW w:w="1364" w:type="dxa"/>
          </w:tcPr>
          <w:p w:rsidR="001771B6" w:rsidRPr="003C1AE1" w:rsidRDefault="001771B6" w:rsidP="009957EA">
            <w:r w:rsidRPr="003C1AE1">
              <w:t>689.84</w:t>
            </w:r>
          </w:p>
        </w:tc>
        <w:tc>
          <w:tcPr>
            <w:tcW w:w="1333" w:type="dxa"/>
          </w:tcPr>
          <w:p w:rsidR="001771B6" w:rsidRPr="00CF5BEC" w:rsidRDefault="001771B6" w:rsidP="009957EA">
            <w:r w:rsidRPr="00CF5BEC">
              <w:t>4,551.82</w:t>
            </w:r>
          </w:p>
        </w:tc>
        <w:tc>
          <w:tcPr>
            <w:tcW w:w="1331" w:type="dxa"/>
          </w:tcPr>
          <w:p w:rsidR="001771B6" w:rsidRPr="00373B08" w:rsidRDefault="001771B6" w:rsidP="009957EA">
            <w:r w:rsidRPr="00373B08">
              <w:t>5,241.66</w:t>
            </w:r>
          </w:p>
        </w:tc>
      </w:tr>
      <w:tr w:rsidR="001771B6" w:rsidTr="009957EA">
        <w:tc>
          <w:tcPr>
            <w:tcW w:w="1330" w:type="dxa"/>
          </w:tcPr>
          <w:p w:rsidR="001771B6" w:rsidRPr="00D8048C" w:rsidRDefault="001771B6" w:rsidP="009957EA">
            <w:r w:rsidRPr="00D8048C">
              <w:t>2011</w:t>
            </w:r>
          </w:p>
        </w:tc>
        <w:tc>
          <w:tcPr>
            <w:tcW w:w="1331" w:type="dxa"/>
          </w:tcPr>
          <w:p w:rsidR="001771B6" w:rsidRPr="00F918A1" w:rsidRDefault="001771B6" w:rsidP="009957EA">
            <w:r w:rsidRPr="00F918A1">
              <w:t>11,116.85</w:t>
            </w:r>
          </w:p>
        </w:tc>
        <w:tc>
          <w:tcPr>
            <w:tcW w:w="1331" w:type="dxa"/>
          </w:tcPr>
          <w:p w:rsidR="001771B6" w:rsidRPr="008F126C" w:rsidRDefault="001771B6" w:rsidP="009957EA">
            <w:r w:rsidRPr="008F126C">
              <w:t>4,712.06</w:t>
            </w:r>
          </w:p>
        </w:tc>
        <w:tc>
          <w:tcPr>
            <w:tcW w:w="1330" w:type="dxa"/>
          </w:tcPr>
          <w:p w:rsidR="001771B6" w:rsidRPr="00492090" w:rsidRDefault="001771B6" w:rsidP="009957EA">
            <w:r w:rsidRPr="00492090">
              <w:t>62,980.40</w:t>
            </w:r>
          </w:p>
        </w:tc>
        <w:tc>
          <w:tcPr>
            <w:tcW w:w="1364" w:type="dxa"/>
          </w:tcPr>
          <w:p w:rsidR="001771B6" w:rsidRPr="003C1AE1" w:rsidRDefault="001771B6" w:rsidP="009957EA">
            <w:r w:rsidRPr="003C1AE1">
              <w:t>96.85</w:t>
            </w:r>
          </w:p>
        </w:tc>
        <w:tc>
          <w:tcPr>
            <w:tcW w:w="1333" w:type="dxa"/>
          </w:tcPr>
          <w:p w:rsidR="001771B6" w:rsidRPr="00CF5BEC" w:rsidRDefault="001771B6" w:rsidP="009957EA">
            <w:r w:rsidRPr="00CF5BEC">
              <w:t>5,622.84</w:t>
            </w:r>
          </w:p>
        </w:tc>
        <w:tc>
          <w:tcPr>
            <w:tcW w:w="1331" w:type="dxa"/>
          </w:tcPr>
          <w:p w:rsidR="001771B6" w:rsidRPr="00373B08" w:rsidRDefault="001771B6" w:rsidP="009957EA">
            <w:r w:rsidRPr="00373B08">
              <w:t>6,519.69</w:t>
            </w:r>
          </w:p>
        </w:tc>
      </w:tr>
      <w:tr w:rsidR="001771B6" w:rsidTr="009957EA">
        <w:tc>
          <w:tcPr>
            <w:tcW w:w="1330" w:type="dxa"/>
          </w:tcPr>
          <w:p w:rsidR="001771B6" w:rsidRPr="00D8048C" w:rsidRDefault="001771B6" w:rsidP="009957EA">
            <w:r w:rsidRPr="00D8048C">
              <w:t>2012</w:t>
            </w:r>
          </w:p>
        </w:tc>
        <w:tc>
          <w:tcPr>
            <w:tcW w:w="1331" w:type="dxa"/>
          </w:tcPr>
          <w:p w:rsidR="001771B6" w:rsidRPr="00F918A1" w:rsidRDefault="001771B6" w:rsidP="009957EA">
            <w:r w:rsidRPr="00F918A1">
              <w:t>10,654.75</w:t>
            </w:r>
          </w:p>
        </w:tc>
        <w:tc>
          <w:tcPr>
            <w:tcW w:w="1331" w:type="dxa"/>
          </w:tcPr>
          <w:p w:rsidR="001771B6" w:rsidRPr="008F126C" w:rsidRDefault="001771B6" w:rsidP="009957EA">
            <w:r w:rsidRPr="008F126C">
              <w:t>4,605.39</w:t>
            </w:r>
          </w:p>
        </w:tc>
        <w:tc>
          <w:tcPr>
            <w:tcW w:w="1330" w:type="dxa"/>
          </w:tcPr>
          <w:p w:rsidR="001771B6" w:rsidRPr="00492090" w:rsidRDefault="001771B6" w:rsidP="009957EA">
            <w:r w:rsidRPr="00492090">
              <w:t>71,713.94</w:t>
            </w:r>
          </w:p>
        </w:tc>
        <w:tc>
          <w:tcPr>
            <w:tcW w:w="1364" w:type="dxa"/>
          </w:tcPr>
          <w:p w:rsidR="001771B6" w:rsidRPr="003C1AE1" w:rsidRDefault="001771B6" w:rsidP="009957EA">
            <w:r w:rsidRPr="003C1AE1">
              <w:t>1,026.90</w:t>
            </w:r>
          </w:p>
        </w:tc>
        <w:tc>
          <w:tcPr>
            <w:tcW w:w="1333" w:type="dxa"/>
          </w:tcPr>
          <w:p w:rsidR="001771B6" w:rsidRPr="00CF5BEC" w:rsidRDefault="001771B6" w:rsidP="009957EA">
            <w:r w:rsidRPr="00CF5BEC">
              <w:t>6,537.53</w:t>
            </w:r>
          </w:p>
        </w:tc>
        <w:tc>
          <w:tcPr>
            <w:tcW w:w="1331" w:type="dxa"/>
          </w:tcPr>
          <w:p w:rsidR="001771B6" w:rsidRPr="00373B08" w:rsidRDefault="001771B6" w:rsidP="009957EA">
            <w:r w:rsidRPr="00373B08">
              <w:t>7,564.43</w:t>
            </w:r>
          </w:p>
        </w:tc>
      </w:tr>
      <w:tr w:rsidR="001771B6" w:rsidTr="009957EA">
        <w:tc>
          <w:tcPr>
            <w:tcW w:w="1330" w:type="dxa"/>
          </w:tcPr>
          <w:p w:rsidR="001771B6" w:rsidRPr="00D8048C" w:rsidRDefault="001771B6" w:rsidP="009957EA">
            <w:r w:rsidRPr="00D8048C">
              <w:t>2013</w:t>
            </w:r>
          </w:p>
        </w:tc>
        <w:tc>
          <w:tcPr>
            <w:tcW w:w="1331" w:type="dxa"/>
          </w:tcPr>
          <w:p w:rsidR="001771B6" w:rsidRPr="00F918A1" w:rsidRDefault="001771B6" w:rsidP="009957EA">
            <w:r w:rsidRPr="00F918A1">
              <w:t>9,759.79</w:t>
            </w:r>
          </w:p>
        </w:tc>
        <w:tc>
          <w:tcPr>
            <w:tcW w:w="1331" w:type="dxa"/>
          </w:tcPr>
          <w:p w:rsidR="001771B6" w:rsidRPr="008F126C" w:rsidRDefault="001771B6" w:rsidP="009957EA">
            <w:r w:rsidRPr="008F126C">
              <w:t>5,185.32</w:t>
            </w:r>
          </w:p>
        </w:tc>
        <w:tc>
          <w:tcPr>
            <w:tcW w:w="1330" w:type="dxa"/>
          </w:tcPr>
          <w:p w:rsidR="001771B6" w:rsidRPr="00492090" w:rsidRDefault="001771B6" w:rsidP="009957EA">
            <w:r w:rsidRPr="00492090">
              <w:t>80,092.56</w:t>
            </w:r>
          </w:p>
        </w:tc>
        <w:tc>
          <w:tcPr>
            <w:tcW w:w="1364" w:type="dxa"/>
          </w:tcPr>
          <w:p w:rsidR="001771B6" w:rsidRPr="003C1AE1" w:rsidRDefault="001771B6" w:rsidP="009957EA">
            <w:r w:rsidRPr="003C1AE1">
              <w:t>1,387.33</w:t>
            </w:r>
          </w:p>
        </w:tc>
        <w:tc>
          <w:tcPr>
            <w:tcW w:w="1333" w:type="dxa"/>
          </w:tcPr>
          <w:p w:rsidR="001771B6" w:rsidRPr="00CF5BEC" w:rsidRDefault="001771B6" w:rsidP="009957EA">
            <w:r w:rsidRPr="00CF5BEC">
              <w:t>7,118.97</w:t>
            </w:r>
          </w:p>
        </w:tc>
        <w:tc>
          <w:tcPr>
            <w:tcW w:w="1331" w:type="dxa"/>
          </w:tcPr>
          <w:p w:rsidR="001771B6" w:rsidRPr="00373B08" w:rsidRDefault="001771B6" w:rsidP="009957EA">
            <w:r w:rsidRPr="00373B08">
              <w:t>8,506.30</w:t>
            </w:r>
          </w:p>
        </w:tc>
      </w:tr>
      <w:tr w:rsidR="001771B6" w:rsidTr="009957EA">
        <w:tc>
          <w:tcPr>
            <w:tcW w:w="1330" w:type="dxa"/>
          </w:tcPr>
          <w:p w:rsidR="001771B6" w:rsidRDefault="001771B6" w:rsidP="009957EA">
            <w:r w:rsidRPr="00D8048C">
              <w:t>2014</w:t>
            </w:r>
          </w:p>
        </w:tc>
        <w:tc>
          <w:tcPr>
            <w:tcW w:w="1331" w:type="dxa"/>
          </w:tcPr>
          <w:p w:rsidR="001771B6" w:rsidRDefault="001771B6" w:rsidP="009957EA">
            <w:r w:rsidRPr="00F918A1">
              <w:t>10,068.85</w:t>
            </w:r>
          </w:p>
        </w:tc>
        <w:tc>
          <w:tcPr>
            <w:tcW w:w="1331" w:type="dxa"/>
          </w:tcPr>
          <w:p w:rsidR="001771B6" w:rsidRDefault="001771B6" w:rsidP="009957EA">
            <w:r w:rsidRPr="008F126C">
              <w:t>4,587.39</w:t>
            </w:r>
          </w:p>
        </w:tc>
        <w:tc>
          <w:tcPr>
            <w:tcW w:w="1330" w:type="dxa"/>
          </w:tcPr>
          <w:p w:rsidR="001771B6" w:rsidRDefault="001771B6" w:rsidP="009957EA">
            <w:r w:rsidRPr="00492090">
              <w:t>89,043.62</w:t>
            </w:r>
          </w:p>
        </w:tc>
        <w:tc>
          <w:tcPr>
            <w:tcW w:w="1364" w:type="dxa"/>
          </w:tcPr>
          <w:p w:rsidR="001771B6" w:rsidRDefault="001771B6" w:rsidP="009957EA">
            <w:r w:rsidRPr="003C1AE1">
              <w:t>1,631.50</w:t>
            </w:r>
          </w:p>
        </w:tc>
        <w:tc>
          <w:tcPr>
            <w:tcW w:w="1333" w:type="dxa"/>
          </w:tcPr>
          <w:p w:rsidR="001771B6" w:rsidRDefault="001771B6" w:rsidP="009957EA">
            <w:r w:rsidRPr="00CF5BEC">
              <w:t>7,904.02</w:t>
            </w:r>
          </w:p>
        </w:tc>
        <w:tc>
          <w:tcPr>
            <w:tcW w:w="1331" w:type="dxa"/>
          </w:tcPr>
          <w:p w:rsidR="001771B6" w:rsidRDefault="001771B6" w:rsidP="009957EA">
            <w:r w:rsidRPr="00373B08">
              <w:t>9,535.52</w:t>
            </w:r>
          </w:p>
        </w:tc>
      </w:tr>
      <w:tr w:rsidR="001771B6" w:rsidTr="009957EA">
        <w:tc>
          <w:tcPr>
            <w:tcW w:w="1330" w:type="dxa"/>
          </w:tcPr>
          <w:p w:rsidR="001771B6" w:rsidRPr="00672475" w:rsidRDefault="001771B6" w:rsidP="009957EA">
            <w:r w:rsidRPr="00672475">
              <w:t>2015</w:t>
            </w:r>
          </w:p>
        </w:tc>
        <w:tc>
          <w:tcPr>
            <w:tcW w:w="1331" w:type="dxa"/>
          </w:tcPr>
          <w:p w:rsidR="001771B6" w:rsidRPr="003F0C7F" w:rsidRDefault="001771B6" w:rsidP="009957EA">
            <w:r w:rsidRPr="003F0C7F">
              <w:t>6,912.50</w:t>
            </w:r>
          </w:p>
        </w:tc>
        <w:tc>
          <w:tcPr>
            <w:tcW w:w="1331" w:type="dxa"/>
          </w:tcPr>
          <w:p w:rsidR="001771B6" w:rsidRPr="008F126C" w:rsidRDefault="001771B6" w:rsidP="009957EA"/>
        </w:tc>
        <w:tc>
          <w:tcPr>
            <w:tcW w:w="1330" w:type="dxa"/>
          </w:tcPr>
          <w:p w:rsidR="001771B6" w:rsidRPr="00492090" w:rsidRDefault="001771B6" w:rsidP="009957EA"/>
        </w:tc>
        <w:tc>
          <w:tcPr>
            <w:tcW w:w="1364" w:type="dxa"/>
          </w:tcPr>
          <w:p w:rsidR="001771B6" w:rsidRPr="003C1AE1" w:rsidRDefault="001771B6" w:rsidP="009957EA"/>
        </w:tc>
        <w:tc>
          <w:tcPr>
            <w:tcW w:w="1333" w:type="dxa"/>
          </w:tcPr>
          <w:p w:rsidR="001771B6" w:rsidRPr="00CF5BEC" w:rsidRDefault="001771B6" w:rsidP="009957EA"/>
        </w:tc>
        <w:tc>
          <w:tcPr>
            <w:tcW w:w="1331" w:type="dxa"/>
          </w:tcPr>
          <w:p w:rsidR="001771B6" w:rsidRPr="00373B08" w:rsidRDefault="001771B6" w:rsidP="009957EA"/>
        </w:tc>
      </w:tr>
      <w:tr w:rsidR="001771B6" w:rsidTr="009957EA">
        <w:tc>
          <w:tcPr>
            <w:tcW w:w="1330" w:type="dxa"/>
          </w:tcPr>
          <w:p w:rsidR="001771B6" w:rsidRPr="00672475" w:rsidRDefault="001771B6" w:rsidP="009957EA">
            <w:r w:rsidRPr="00672475">
              <w:t>2016</w:t>
            </w:r>
          </w:p>
        </w:tc>
        <w:tc>
          <w:tcPr>
            <w:tcW w:w="1331" w:type="dxa"/>
          </w:tcPr>
          <w:p w:rsidR="001771B6" w:rsidRPr="003F0C7F" w:rsidRDefault="001771B6" w:rsidP="009957EA">
            <w:r w:rsidRPr="003F0C7F">
              <w:t>5,616.40</w:t>
            </w:r>
          </w:p>
        </w:tc>
        <w:tc>
          <w:tcPr>
            <w:tcW w:w="1331" w:type="dxa"/>
          </w:tcPr>
          <w:p w:rsidR="001771B6" w:rsidRPr="00DF0095" w:rsidRDefault="001771B6" w:rsidP="009957EA">
            <w:r w:rsidRPr="00DF0095">
              <w:t>4,988.86</w:t>
            </w:r>
          </w:p>
        </w:tc>
        <w:tc>
          <w:tcPr>
            <w:tcW w:w="1330" w:type="dxa"/>
          </w:tcPr>
          <w:p w:rsidR="001771B6" w:rsidRPr="00C01494" w:rsidRDefault="001771B6" w:rsidP="009957EA">
            <w:r w:rsidRPr="00C01494">
              <w:t>94,144.96</w:t>
            </w:r>
          </w:p>
        </w:tc>
        <w:tc>
          <w:tcPr>
            <w:tcW w:w="1364" w:type="dxa"/>
          </w:tcPr>
          <w:p w:rsidR="001771B6" w:rsidRPr="00517346" w:rsidRDefault="001771B6" w:rsidP="009957EA">
            <w:r w:rsidRPr="00517346">
              <w:t>2111.51</w:t>
            </w:r>
          </w:p>
        </w:tc>
        <w:tc>
          <w:tcPr>
            <w:tcW w:w="1333" w:type="dxa"/>
          </w:tcPr>
          <w:p w:rsidR="001771B6" w:rsidRPr="002E184B" w:rsidRDefault="001771B6" w:rsidP="009957EA">
            <w:r w:rsidRPr="002E184B">
              <w:t>8,837.00</w:t>
            </w:r>
          </w:p>
        </w:tc>
        <w:tc>
          <w:tcPr>
            <w:tcW w:w="1331" w:type="dxa"/>
          </w:tcPr>
          <w:p w:rsidR="001771B6" w:rsidRPr="00980139" w:rsidRDefault="001771B6" w:rsidP="009957EA">
            <w:r w:rsidRPr="00980139">
              <w:t>8,837.00</w:t>
            </w:r>
          </w:p>
        </w:tc>
      </w:tr>
      <w:tr w:rsidR="001771B6" w:rsidTr="009957EA">
        <w:tc>
          <w:tcPr>
            <w:tcW w:w="1330" w:type="dxa"/>
          </w:tcPr>
          <w:p w:rsidR="001771B6" w:rsidRPr="00672475" w:rsidRDefault="001771B6" w:rsidP="009957EA">
            <w:r w:rsidRPr="00672475">
              <w:t>2017</w:t>
            </w:r>
          </w:p>
        </w:tc>
        <w:tc>
          <w:tcPr>
            <w:tcW w:w="1331" w:type="dxa"/>
          </w:tcPr>
          <w:p w:rsidR="001771B6" w:rsidRPr="003F0C7F" w:rsidRDefault="001771B6" w:rsidP="009957EA">
            <w:r w:rsidRPr="003F0C7F">
              <w:t>7,445.00</w:t>
            </w:r>
          </w:p>
        </w:tc>
        <w:tc>
          <w:tcPr>
            <w:tcW w:w="1331" w:type="dxa"/>
          </w:tcPr>
          <w:p w:rsidR="001771B6" w:rsidRPr="00DF0095" w:rsidRDefault="001771B6" w:rsidP="009957EA">
            <w:r w:rsidRPr="00DF0095">
              <w:t>5,858.56</w:t>
            </w:r>
          </w:p>
        </w:tc>
        <w:tc>
          <w:tcPr>
            <w:tcW w:w="1330" w:type="dxa"/>
          </w:tcPr>
          <w:p w:rsidR="001771B6" w:rsidRPr="00C01494" w:rsidRDefault="001771B6" w:rsidP="009957EA">
            <w:r w:rsidRPr="00C01494">
              <w:t>101,489.49</w:t>
            </w:r>
          </w:p>
        </w:tc>
        <w:tc>
          <w:tcPr>
            <w:tcW w:w="1364" w:type="dxa"/>
          </w:tcPr>
          <w:p w:rsidR="001771B6" w:rsidRPr="00517346" w:rsidRDefault="001771B6" w:rsidP="009957EA">
            <w:r w:rsidRPr="00517346">
              <w:t>3,478.91</w:t>
            </w:r>
          </w:p>
        </w:tc>
        <w:tc>
          <w:tcPr>
            <w:tcW w:w="1333" w:type="dxa"/>
          </w:tcPr>
          <w:p w:rsidR="001771B6" w:rsidRPr="002E184B" w:rsidRDefault="001771B6" w:rsidP="009957EA">
            <w:r w:rsidRPr="002E184B">
              <w:t>11,058.20</w:t>
            </w:r>
          </w:p>
        </w:tc>
        <w:tc>
          <w:tcPr>
            <w:tcW w:w="1331" w:type="dxa"/>
          </w:tcPr>
          <w:p w:rsidR="001771B6" w:rsidRPr="00980139" w:rsidRDefault="001771B6" w:rsidP="009957EA">
            <w:r w:rsidRPr="00980139">
              <w:t>11,058.20</w:t>
            </w:r>
          </w:p>
        </w:tc>
      </w:tr>
      <w:tr w:rsidR="001771B6" w:rsidTr="009957EA">
        <w:tc>
          <w:tcPr>
            <w:tcW w:w="1330" w:type="dxa"/>
          </w:tcPr>
          <w:p w:rsidR="001771B6" w:rsidRPr="00672475" w:rsidRDefault="001771B6" w:rsidP="009957EA">
            <w:r w:rsidRPr="00672475">
              <w:lastRenderedPageBreak/>
              <w:t>2018</w:t>
            </w:r>
          </w:p>
        </w:tc>
        <w:tc>
          <w:tcPr>
            <w:tcW w:w="1331" w:type="dxa"/>
          </w:tcPr>
          <w:p w:rsidR="001771B6" w:rsidRPr="003F0C7F" w:rsidRDefault="001771B6" w:rsidP="009957EA">
            <w:r w:rsidRPr="003F0C7F">
              <w:t>9,551.80</w:t>
            </w:r>
          </w:p>
        </w:tc>
        <w:tc>
          <w:tcPr>
            <w:tcW w:w="1331" w:type="dxa"/>
          </w:tcPr>
          <w:p w:rsidR="001771B6" w:rsidRPr="00DF0095" w:rsidRDefault="001771B6" w:rsidP="009957EA">
            <w:r w:rsidRPr="00DF0095">
              <w:t>6,456.70</w:t>
            </w:r>
          </w:p>
        </w:tc>
        <w:tc>
          <w:tcPr>
            <w:tcW w:w="1330" w:type="dxa"/>
          </w:tcPr>
          <w:p w:rsidR="001771B6" w:rsidRPr="00C01494" w:rsidRDefault="001771B6" w:rsidP="009957EA">
            <w:r w:rsidRPr="00C01494">
              <w:t>113,711.63</w:t>
            </w:r>
          </w:p>
        </w:tc>
        <w:tc>
          <w:tcPr>
            <w:tcW w:w="1364" w:type="dxa"/>
          </w:tcPr>
          <w:p w:rsidR="001771B6" w:rsidRPr="00517346" w:rsidRDefault="001771B6" w:rsidP="009957EA">
            <w:r w:rsidRPr="00517346">
              <w:t>5,787.51</w:t>
            </w:r>
          </w:p>
        </w:tc>
        <w:tc>
          <w:tcPr>
            <w:tcW w:w="1333" w:type="dxa"/>
          </w:tcPr>
          <w:p w:rsidR="001771B6" w:rsidRPr="002E184B" w:rsidRDefault="001771B6" w:rsidP="009957EA">
            <w:r w:rsidRPr="002E184B">
              <w:t>12,589.50</w:t>
            </w:r>
          </w:p>
        </w:tc>
        <w:tc>
          <w:tcPr>
            <w:tcW w:w="1331" w:type="dxa"/>
          </w:tcPr>
          <w:p w:rsidR="001771B6" w:rsidRPr="00980139" w:rsidRDefault="001771B6" w:rsidP="009957EA">
            <w:r w:rsidRPr="00980139">
              <w:t>12,589.50</w:t>
            </w:r>
          </w:p>
        </w:tc>
      </w:tr>
      <w:tr w:rsidR="001771B6" w:rsidTr="009957EA">
        <w:tc>
          <w:tcPr>
            <w:tcW w:w="1330" w:type="dxa"/>
          </w:tcPr>
          <w:p w:rsidR="001771B6" w:rsidRDefault="001771B6" w:rsidP="009957EA">
            <w:r w:rsidRPr="00672475">
              <w:t>2019</w:t>
            </w:r>
          </w:p>
        </w:tc>
        <w:tc>
          <w:tcPr>
            <w:tcW w:w="1331" w:type="dxa"/>
          </w:tcPr>
          <w:p w:rsidR="001771B6" w:rsidRDefault="001771B6" w:rsidP="009957EA">
            <w:r w:rsidRPr="003F0C7F">
              <w:t>10,262.30</w:t>
            </w:r>
          </w:p>
        </w:tc>
        <w:tc>
          <w:tcPr>
            <w:tcW w:w="1331" w:type="dxa"/>
          </w:tcPr>
          <w:p w:rsidR="001771B6" w:rsidRPr="00DF0095" w:rsidRDefault="001771B6" w:rsidP="009957EA">
            <w:r w:rsidRPr="00DF0095">
              <w:t>7,813.74</w:t>
            </w:r>
          </w:p>
        </w:tc>
        <w:tc>
          <w:tcPr>
            <w:tcW w:w="1330" w:type="dxa"/>
          </w:tcPr>
          <w:p w:rsidR="001771B6" w:rsidRPr="00C01494" w:rsidRDefault="001771B6" w:rsidP="009957EA">
            <w:r w:rsidRPr="00C01494">
              <w:t>127,762.55</w:t>
            </w:r>
          </w:p>
        </w:tc>
        <w:tc>
          <w:tcPr>
            <w:tcW w:w="1364" w:type="dxa"/>
          </w:tcPr>
          <w:p w:rsidR="001771B6" w:rsidRPr="00517346" w:rsidRDefault="001771B6" w:rsidP="009957EA">
            <w:r w:rsidRPr="00517346">
              <w:t>7,759.20</w:t>
            </w:r>
          </w:p>
        </w:tc>
        <w:tc>
          <w:tcPr>
            <w:tcW w:w="1333" w:type="dxa"/>
          </w:tcPr>
          <w:p w:rsidR="001771B6" w:rsidRPr="002E184B" w:rsidRDefault="001771B6" w:rsidP="009957EA">
            <w:r w:rsidRPr="002E184B">
              <w:t>12,774.40</w:t>
            </w:r>
          </w:p>
        </w:tc>
        <w:tc>
          <w:tcPr>
            <w:tcW w:w="1331" w:type="dxa"/>
          </w:tcPr>
          <w:p w:rsidR="001771B6" w:rsidRPr="00980139" w:rsidRDefault="001771B6" w:rsidP="009957EA">
            <w:r w:rsidRPr="00980139">
              <w:t>12,774.40</w:t>
            </w:r>
          </w:p>
        </w:tc>
      </w:tr>
    </w:tbl>
    <w:p w:rsidR="001771B6" w:rsidRPr="004E0E3A" w:rsidRDefault="001771B6" w:rsidP="001771B6">
      <w:pPr>
        <w:spacing w:line="360" w:lineRule="auto"/>
        <w:jc w:val="both"/>
        <w:rPr>
          <w:rFonts w:ascii="Times New Roman" w:hAnsi="Times New Roman" w:cs="Times New Roman"/>
          <w:b/>
          <w:i/>
          <w:sz w:val="24"/>
          <w:szCs w:val="24"/>
        </w:rPr>
      </w:pPr>
      <w:r w:rsidRPr="004E0E3A">
        <w:rPr>
          <w:rFonts w:ascii="Times New Roman" w:hAnsi="Times New Roman" w:cs="Times New Roman"/>
          <w:b/>
          <w:i/>
          <w:sz w:val="24"/>
          <w:szCs w:val="24"/>
        </w:rPr>
        <w:t>S</w:t>
      </w:r>
      <w:r w:rsidR="00427C96">
        <w:rPr>
          <w:rFonts w:ascii="Times New Roman" w:hAnsi="Times New Roman" w:cs="Times New Roman"/>
          <w:b/>
          <w:i/>
          <w:sz w:val="24"/>
          <w:szCs w:val="24"/>
        </w:rPr>
        <w:t>o</w:t>
      </w:r>
      <w:r w:rsidR="0070427E">
        <w:rPr>
          <w:rFonts w:ascii="Times New Roman" w:hAnsi="Times New Roman" w:cs="Times New Roman"/>
          <w:b/>
          <w:i/>
          <w:sz w:val="24"/>
          <w:szCs w:val="24"/>
        </w:rPr>
        <w:t xml:space="preserve">urce: Author’s computation from CBN Statistic Bulletin  </w:t>
      </w:r>
    </w:p>
    <w:p w:rsidR="001771B6" w:rsidRPr="004E0E3A" w:rsidRDefault="001771B6" w:rsidP="001771B6">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4.2 Data Description</w:t>
      </w:r>
    </w:p>
    <w:p w:rsidR="001771B6" w:rsidRDefault="001771B6" w:rsidP="001771B6">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Table 4.1 Summary of Descriptive Statistics</w:t>
      </w:r>
    </w:p>
    <w:tbl>
      <w:tblPr>
        <w:tblStyle w:val="TableGrid"/>
        <w:tblW w:w="0" w:type="auto"/>
        <w:tblLook w:val="04A0" w:firstRow="1" w:lastRow="0" w:firstColumn="1" w:lastColumn="0" w:noHBand="0" w:noVBand="1"/>
      </w:tblPr>
      <w:tblGrid>
        <w:gridCol w:w="1398"/>
        <w:gridCol w:w="1346"/>
        <w:gridCol w:w="1425"/>
        <w:gridCol w:w="1497"/>
        <w:gridCol w:w="1069"/>
        <w:gridCol w:w="1241"/>
        <w:gridCol w:w="1374"/>
      </w:tblGrid>
      <w:tr w:rsidR="001771B6" w:rsidRPr="004B4261" w:rsidTr="009957EA">
        <w:tc>
          <w:tcPr>
            <w:tcW w:w="1398" w:type="dxa"/>
          </w:tcPr>
          <w:p w:rsidR="001771B6" w:rsidRPr="004B4261" w:rsidRDefault="001771B6" w:rsidP="009957EA">
            <w:pPr>
              <w:spacing w:line="360" w:lineRule="auto"/>
              <w:jc w:val="both"/>
              <w:rPr>
                <w:rFonts w:ascii="Times New Roman" w:hAnsi="Times New Roman" w:cs="Times New Roman"/>
                <w:b/>
                <w:sz w:val="24"/>
                <w:szCs w:val="24"/>
              </w:rPr>
            </w:pPr>
          </w:p>
        </w:tc>
        <w:tc>
          <w:tcPr>
            <w:tcW w:w="1346" w:type="dxa"/>
          </w:tcPr>
          <w:p w:rsidR="001771B6" w:rsidRPr="004B4261" w:rsidRDefault="001771B6" w:rsidP="009957EA">
            <w:pPr>
              <w:spacing w:line="360" w:lineRule="auto"/>
              <w:jc w:val="both"/>
              <w:rPr>
                <w:rFonts w:ascii="Times New Roman" w:hAnsi="Times New Roman" w:cs="Times New Roman"/>
                <w:b/>
                <w:sz w:val="24"/>
                <w:szCs w:val="24"/>
              </w:rPr>
            </w:pPr>
            <w:r w:rsidRPr="004B4261">
              <w:rPr>
                <w:rFonts w:ascii="Times New Roman" w:hAnsi="Times New Roman" w:cs="Times New Roman"/>
                <w:b/>
                <w:sz w:val="24"/>
                <w:szCs w:val="24"/>
              </w:rPr>
              <w:t>GDP</w:t>
            </w:r>
          </w:p>
        </w:tc>
        <w:tc>
          <w:tcPr>
            <w:tcW w:w="1425" w:type="dxa"/>
          </w:tcPr>
          <w:p w:rsidR="001771B6" w:rsidRPr="004B4261" w:rsidRDefault="001771B6" w:rsidP="009957EA">
            <w:pPr>
              <w:spacing w:line="360" w:lineRule="auto"/>
              <w:jc w:val="both"/>
              <w:rPr>
                <w:rFonts w:ascii="Times New Roman" w:hAnsi="Times New Roman" w:cs="Times New Roman"/>
                <w:b/>
                <w:sz w:val="24"/>
                <w:szCs w:val="24"/>
              </w:rPr>
            </w:pPr>
            <w:r w:rsidRPr="004B4261">
              <w:rPr>
                <w:rFonts w:ascii="Times New Roman" w:hAnsi="Times New Roman" w:cs="Times New Roman"/>
                <w:b/>
                <w:sz w:val="24"/>
                <w:szCs w:val="24"/>
              </w:rPr>
              <w:t>DDEBT</w:t>
            </w:r>
          </w:p>
        </w:tc>
        <w:tc>
          <w:tcPr>
            <w:tcW w:w="1497" w:type="dxa"/>
          </w:tcPr>
          <w:p w:rsidR="001771B6" w:rsidRPr="004B4261" w:rsidRDefault="001771B6" w:rsidP="009957EA">
            <w:pPr>
              <w:spacing w:line="360" w:lineRule="auto"/>
              <w:jc w:val="both"/>
              <w:rPr>
                <w:rFonts w:ascii="Times New Roman" w:hAnsi="Times New Roman" w:cs="Times New Roman"/>
                <w:b/>
                <w:sz w:val="24"/>
                <w:szCs w:val="24"/>
              </w:rPr>
            </w:pPr>
            <w:r w:rsidRPr="004B4261">
              <w:rPr>
                <w:rFonts w:ascii="Times New Roman" w:hAnsi="Times New Roman" w:cs="Times New Roman"/>
                <w:b/>
                <w:sz w:val="24"/>
                <w:szCs w:val="24"/>
              </w:rPr>
              <w:t>EXTDEBT</w:t>
            </w:r>
          </w:p>
        </w:tc>
        <w:tc>
          <w:tcPr>
            <w:tcW w:w="1069" w:type="dxa"/>
          </w:tcPr>
          <w:p w:rsidR="001771B6" w:rsidRPr="004B4261" w:rsidRDefault="001771B6" w:rsidP="009957EA">
            <w:pPr>
              <w:spacing w:line="360" w:lineRule="auto"/>
              <w:jc w:val="both"/>
              <w:rPr>
                <w:rFonts w:ascii="Times New Roman" w:hAnsi="Times New Roman" w:cs="Times New Roman"/>
                <w:b/>
                <w:sz w:val="24"/>
                <w:szCs w:val="24"/>
              </w:rPr>
            </w:pPr>
            <w:r w:rsidRPr="004B4261">
              <w:rPr>
                <w:rFonts w:ascii="Times New Roman" w:hAnsi="Times New Roman" w:cs="Times New Roman"/>
                <w:b/>
                <w:sz w:val="24"/>
                <w:szCs w:val="24"/>
              </w:rPr>
              <w:t>GEXP</w:t>
            </w:r>
          </w:p>
        </w:tc>
        <w:tc>
          <w:tcPr>
            <w:tcW w:w="1241" w:type="dxa"/>
          </w:tcPr>
          <w:p w:rsidR="001771B6" w:rsidRPr="004B4261" w:rsidRDefault="001771B6" w:rsidP="009957EA">
            <w:pPr>
              <w:spacing w:line="360" w:lineRule="auto"/>
              <w:jc w:val="both"/>
              <w:rPr>
                <w:rFonts w:ascii="Times New Roman" w:hAnsi="Times New Roman" w:cs="Times New Roman"/>
                <w:b/>
                <w:sz w:val="24"/>
                <w:szCs w:val="24"/>
              </w:rPr>
            </w:pPr>
            <w:r w:rsidRPr="004B4261">
              <w:rPr>
                <w:rFonts w:ascii="Times New Roman" w:hAnsi="Times New Roman" w:cs="Times New Roman"/>
                <w:b/>
                <w:sz w:val="24"/>
                <w:szCs w:val="24"/>
              </w:rPr>
              <w:t>GREV</w:t>
            </w:r>
          </w:p>
        </w:tc>
        <w:tc>
          <w:tcPr>
            <w:tcW w:w="1374" w:type="dxa"/>
          </w:tcPr>
          <w:p w:rsidR="001771B6" w:rsidRPr="004B4261" w:rsidRDefault="001771B6" w:rsidP="009957EA">
            <w:pPr>
              <w:spacing w:line="360" w:lineRule="auto"/>
              <w:jc w:val="both"/>
              <w:rPr>
                <w:rFonts w:ascii="Times New Roman" w:hAnsi="Times New Roman" w:cs="Times New Roman"/>
                <w:b/>
                <w:sz w:val="24"/>
                <w:szCs w:val="24"/>
              </w:rPr>
            </w:pPr>
            <w:r w:rsidRPr="004B4261">
              <w:rPr>
                <w:rFonts w:ascii="Times New Roman" w:hAnsi="Times New Roman" w:cs="Times New Roman"/>
                <w:b/>
                <w:sz w:val="24"/>
                <w:szCs w:val="24"/>
              </w:rPr>
              <w:t>TDEBT</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Mean</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30560.17</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2874.908</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1698.217</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2040.908</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3460.328</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4573.125</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Median</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6897.482</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898.2500</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633.1444</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947.6900</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1731.838</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2608.519</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Maximum</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144210.5</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14272.63</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9022.422</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2714.843</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11116.85</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23295.05</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Minimum</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144.8312</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11.19260</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2.331200</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9.636500</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10.50870</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13.52380</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proofErr w:type="spellStart"/>
            <w:r w:rsidRPr="004B4261">
              <w:rPr>
                <w:rFonts w:ascii="Times New Roman" w:hAnsi="Times New Roman" w:cs="Times New Roman"/>
              </w:rPr>
              <w:t>Std.Dev</w:t>
            </w:r>
            <w:proofErr w:type="spellEnd"/>
            <w:r w:rsidRPr="004B4261">
              <w:rPr>
                <w:rFonts w:ascii="Times New Roman" w:hAnsi="Times New Roman" w:cs="Times New Roman"/>
              </w:rPr>
              <w:t>.</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41656.94</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4124.125</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2195.768</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2544.412</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3878.490</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5876.218</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Skewness</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1.292677</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1.523873</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1.763094</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1.252951</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0.694254</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1.765196</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Kurtosis</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3.429367</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4.050832</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5.585451</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3.716125</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1.961447</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5.480081</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proofErr w:type="spellStart"/>
            <w:r w:rsidRPr="004B4261">
              <w:rPr>
                <w:rFonts w:ascii="Times New Roman" w:hAnsi="Times New Roman" w:cs="Times New Roman"/>
              </w:rPr>
              <w:t>Jargue-Bera</w:t>
            </w:r>
            <w:proofErr w:type="spellEnd"/>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11.16117</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16.88863</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31.06767</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11.03762</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4.885635</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30.24850</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Probability</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0.003770</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0.0002 15</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0.000000</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0.004011</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0.0869 16</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0.000000</w:t>
            </w:r>
          </w:p>
        </w:tc>
      </w:tr>
      <w:tr w:rsidR="001771B6" w:rsidRPr="004B4261" w:rsidTr="009957EA">
        <w:tc>
          <w:tcPr>
            <w:tcW w:w="1398"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Observations</w:t>
            </w:r>
          </w:p>
        </w:tc>
        <w:tc>
          <w:tcPr>
            <w:tcW w:w="1346"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39</w:t>
            </w:r>
          </w:p>
        </w:tc>
        <w:tc>
          <w:tcPr>
            <w:tcW w:w="1425"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39</w:t>
            </w:r>
          </w:p>
        </w:tc>
        <w:tc>
          <w:tcPr>
            <w:tcW w:w="1497"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39</w:t>
            </w:r>
          </w:p>
        </w:tc>
        <w:tc>
          <w:tcPr>
            <w:tcW w:w="1069"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39</w:t>
            </w:r>
          </w:p>
        </w:tc>
        <w:tc>
          <w:tcPr>
            <w:tcW w:w="1241"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39</w:t>
            </w:r>
          </w:p>
        </w:tc>
        <w:tc>
          <w:tcPr>
            <w:tcW w:w="1374" w:type="dxa"/>
          </w:tcPr>
          <w:p w:rsidR="001771B6" w:rsidRPr="004B4261" w:rsidRDefault="001771B6" w:rsidP="009957EA">
            <w:pPr>
              <w:spacing w:line="360" w:lineRule="auto"/>
              <w:rPr>
                <w:rFonts w:ascii="Times New Roman" w:hAnsi="Times New Roman" w:cs="Times New Roman"/>
              </w:rPr>
            </w:pPr>
            <w:r w:rsidRPr="004B4261">
              <w:rPr>
                <w:rFonts w:ascii="Times New Roman" w:hAnsi="Times New Roman" w:cs="Times New Roman"/>
              </w:rPr>
              <w:t>39</w:t>
            </w:r>
          </w:p>
        </w:tc>
      </w:tr>
    </w:tbl>
    <w:p w:rsidR="001771B6" w:rsidRPr="004E0E3A" w:rsidRDefault="001771B6" w:rsidP="001771B6">
      <w:pPr>
        <w:spacing w:line="360" w:lineRule="auto"/>
        <w:jc w:val="both"/>
        <w:rPr>
          <w:rFonts w:ascii="Times New Roman" w:hAnsi="Times New Roman" w:cs="Times New Roman"/>
          <w:b/>
          <w:sz w:val="24"/>
          <w:szCs w:val="24"/>
        </w:rPr>
      </w:pPr>
      <w:r w:rsidRPr="004E0E3A">
        <w:rPr>
          <w:rFonts w:ascii="Times New Roman" w:hAnsi="Times New Roman" w:cs="Times New Roman"/>
          <w:b/>
          <w:sz w:val="24"/>
          <w:szCs w:val="24"/>
        </w:rPr>
        <w:t>Source: Central Bank statistic Bulletin of Various Years.</w:t>
      </w:r>
    </w:p>
    <w:p w:rsidR="001771B6" w:rsidRDefault="001771B6" w:rsidP="001771B6">
      <w:pPr>
        <w:spacing w:line="480" w:lineRule="auto"/>
        <w:jc w:val="both"/>
        <w:rPr>
          <w:rFonts w:ascii="Times New Roman" w:hAnsi="Times New Roman" w:cs="Times New Roman"/>
          <w:sz w:val="24"/>
          <w:szCs w:val="24"/>
        </w:rPr>
      </w:pPr>
      <w:r w:rsidRPr="004E0E3A">
        <w:rPr>
          <w:rFonts w:ascii="Times New Roman" w:hAnsi="Times New Roman" w:cs="Times New Roman"/>
          <w:sz w:val="24"/>
          <w:szCs w:val="24"/>
        </w:rPr>
        <w:t xml:space="preserve">Table 4.1 explains the statistical description of the variables in our model. The result revealed that GDP averaged 30560.17 and ranged between 144.8312 and 144210.5 betweenl98l to 2019.The mean of GEXP, GREV and TDEPT was2O4O.908, 3460.328 and 4573.125 respectively. It also shows that GEXP,TDEPT and GDP are not normally distributed, which is indicated by the p-value of </w:t>
      </w:r>
      <w:proofErr w:type="spellStart"/>
      <w:r w:rsidRPr="004E0E3A">
        <w:rPr>
          <w:rFonts w:ascii="Times New Roman" w:hAnsi="Times New Roman" w:cs="Times New Roman"/>
          <w:sz w:val="24"/>
          <w:szCs w:val="24"/>
        </w:rPr>
        <w:t>Jarque-Bera</w:t>
      </w:r>
      <w:proofErr w:type="spellEnd"/>
      <w:r w:rsidRPr="004E0E3A">
        <w:rPr>
          <w:rFonts w:ascii="Times New Roman" w:hAnsi="Times New Roman" w:cs="Times New Roman"/>
          <w:sz w:val="24"/>
          <w:szCs w:val="24"/>
        </w:rPr>
        <w:t>(J.B) Statistics, all of whi</w:t>
      </w:r>
      <w:r>
        <w:rPr>
          <w:rFonts w:ascii="Times New Roman" w:hAnsi="Times New Roman" w:cs="Times New Roman"/>
          <w:sz w:val="24"/>
          <w:szCs w:val="24"/>
        </w:rPr>
        <w:t>ch are insignificant except GRE</w:t>
      </w:r>
      <w:r w:rsidRPr="004E0E3A">
        <w:rPr>
          <w:rFonts w:ascii="Times New Roman" w:hAnsi="Times New Roman" w:cs="Times New Roman"/>
          <w:sz w:val="24"/>
          <w:szCs w:val="24"/>
        </w:rPr>
        <w:t>,</w:t>
      </w:r>
      <w:r>
        <w:rPr>
          <w:rFonts w:ascii="Times New Roman" w:hAnsi="Times New Roman" w:cs="Times New Roman"/>
          <w:sz w:val="24"/>
          <w:szCs w:val="24"/>
        </w:rPr>
        <w:t xml:space="preserve"> </w:t>
      </w:r>
      <w:r w:rsidRPr="004E0E3A">
        <w:rPr>
          <w:rFonts w:ascii="Times New Roman" w:hAnsi="Times New Roman" w:cs="Times New Roman"/>
          <w:sz w:val="24"/>
          <w:szCs w:val="24"/>
        </w:rPr>
        <w:t>which is normally distributed as indicated by the p-value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Jarque-Bera</w:t>
      </w:r>
      <w:proofErr w:type="spellEnd"/>
      <w:r>
        <w:rPr>
          <w:rFonts w:ascii="Times New Roman" w:hAnsi="Times New Roman" w:cs="Times New Roman"/>
          <w:sz w:val="24"/>
          <w:szCs w:val="24"/>
        </w:rPr>
        <w:t xml:space="preserve">( J.B) statistics. </w:t>
      </w:r>
    </w:p>
    <w:p w:rsidR="001771B6" w:rsidRDefault="001771B6" w:rsidP="001771B6">
      <w:pPr>
        <w:spacing w:line="480" w:lineRule="auto"/>
        <w:jc w:val="both"/>
        <w:rPr>
          <w:rFonts w:ascii="Times New Roman" w:hAnsi="Times New Roman" w:cs="Times New Roman"/>
          <w:sz w:val="24"/>
          <w:szCs w:val="24"/>
        </w:rPr>
      </w:pPr>
    </w:p>
    <w:p w:rsidR="001771B6" w:rsidRDefault="001771B6" w:rsidP="001771B6">
      <w:pPr>
        <w:spacing w:line="360" w:lineRule="auto"/>
        <w:jc w:val="both"/>
        <w:rPr>
          <w:rFonts w:ascii="Times New Roman" w:hAnsi="Times New Roman" w:cs="Times New Roman"/>
          <w:sz w:val="24"/>
          <w:szCs w:val="24"/>
        </w:rPr>
      </w:pPr>
    </w:p>
    <w:p w:rsidR="001771B6" w:rsidRDefault="001771B6" w:rsidP="001771B6">
      <w:pPr>
        <w:spacing w:line="360" w:lineRule="auto"/>
        <w:jc w:val="both"/>
        <w:rPr>
          <w:rFonts w:ascii="Times New Roman" w:hAnsi="Times New Roman" w:cs="Times New Roman"/>
          <w:sz w:val="24"/>
          <w:szCs w:val="24"/>
        </w:rPr>
      </w:pPr>
    </w:p>
    <w:p w:rsidR="001771B6" w:rsidRPr="004B4261" w:rsidRDefault="001771B6" w:rsidP="001771B6">
      <w:pPr>
        <w:spacing w:line="240" w:lineRule="auto"/>
        <w:jc w:val="both"/>
        <w:rPr>
          <w:rFonts w:ascii="Times New Roman" w:hAnsi="Times New Roman" w:cs="Times New Roman"/>
          <w:sz w:val="24"/>
          <w:szCs w:val="24"/>
        </w:rPr>
      </w:pPr>
      <w:r w:rsidRPr="004B4261">
        <w:rPr>
          <w:rFonts w:ascii="Times New Roman" w:hAnsi="Times New Roman" w:cs="Times New Roman"/>
          <w:sz w:val="24"/>
          <w:szCs w:val="24"/>
        </w:rPr>
        <w:t>The statistical relationship between GDP and the explanatory variables is further shown in the</w:t>
      </w:r>
    </w:p>
    <w:p w:rsidR="001771B6" w:rsidRDefault="001771B6" w:rsidP="001771B6">
      <w:pPr>
        <w:spacing w:line="360" w:lineRule="auto"/>
        <w:jc w:val="both"/>
        <w:rPr>
          <w:rFonts w:ascii="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06732822" wp14:editId="0AD766F0">
            <wp:simplePos x="0" y="0"/>
            <wp:positionH relativeFrom="margin">
              <wp:align>right</wp:align>
            </wp:positionH>
            <wp:positionV relativeFrom="paragraph">
              <wp:posOffset>264160</wp:posOffset>
            </wp:positionV>
            <wp:extent cx="5943600" cy="37795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779520"/>
                    </a:xfrm>
                    <a:prstGeom prst="rect">
                      <a:avLst/>
                    </a:prstGeom>
                  </pic:spPr>
                </pic:pic>
              </a:graphicData>
            </a:graphic>
            <wp14:sizeRelH relativeFrom="page">
              <wp14:pctWidth>0</wp14:pctWidth>
            </wp14:sizeRelH>
            <wp14:sizeRelV relativeFrom="page">
              <wp14:pctHeight>0</wp14:pctHeight>
            </wp14:sizeRelV>
          </wp:anchor>
        </w:drawing>
      </w:r>
      <w:r w:rsidRPr="004B4261">
        <w:rPr>
          <w:rFonts w:ascii="Times New Roman" w:hAnsi="Times New Roman" w:cs="Times New Roman"/>
          <w:sz w:val="24"/>
          <w:szCs w:val="24"/>
        </w:rPr>
        <w:t>graph.</w:t>
      </w:r>
    </w:p>
    <w:p w:rsidR="001771B6" w:rsidRDefault="001771B6" w:rsidP="001771B6">
      <w:pPr>
        <w:spacing w:line="480" w:lineRule="auto"/>
        <w:jc w:val="both"/>
        <w:rPr>
          <w:rFonts w:ascii="Times New Roman" w:hAnsi="Times New Roman" w:cs="Times New Roman"/>
          <w:sz w:val="24"/>
          <w:szCs w:val="24"/>
        </w:rPr>
      </w:pPr>
      <w:r w:rsidRPr="004B4261">
        <w:rPr>
          <w:rFonts w:ascii="Times New Roman" w:hAnsi="Times New Roman" w:cs="Times New Roman"/>
          <w:sz w:val="24"/>
          <w:szCs w:val="24"/>
        </w:rPr>
        <w:t>Figure: 1 A line graph showing the alteration on economic growth and the three variants of</w:t>
      </w:r>
      <w:r>
        <w:rPr>
          <w:rFonts w:ascii="Times New Roman" w:hAnsi="Times New Roman" w:cs="Times New Roman"/>
          <w:sz w:val="24"/>
          <w:szCs w:val="24"/>
        </w:rPr>
        <w:t xml:space="preserve"> </w:t>
      </w:r>
      <w:r w:rsidRPr="004B4261">
        <w:rPr>
          <w:rFonts w:ascii="Times New Roman" w:hAnsi="Times New Roman" w:cs="Times New Roman"/>
          <w:sz w:val="24"/>
          <w:szCs w:val="24"/>
        </w:rPr>
        <w:t>government expenditure under study. The slope of the graph shows that there is alteration</w:t>
      </w:r>
      <w:r>
        <w:rPr>
          <w:rFonts w:ascii="Times New Roman" w:hAnsi="Times New Roman" w:cs="Times New Roman"/>
          <w:sz w:val="24"/>
          <w:szCs w:val="24"/>
        </w:rPr>
        <w:t xml:space="preserve"> </w:t>
      </w:r>
      <w:r w:rsidRPr="004B4261">
        <w:rPr>
          <w:rFonts w:ascii="Times New Roman" w:hAnsi="Times New Roman" w:cs="Times New Roman"/>
          <w:sz w:val="24"/>
          <w:szCs w:val="24"/>
        </w:rPr>
        <w:t>existence between GDP and other explanatory variables over the period under study.</w:t>
      </w:r>
    </w:p>
    <w:p w:rsidR="001771B6" w:rsidRDefault="001771B6" w:rsidP="001771B6">
      <w:pPr>
        <w:spacing w:line="360" w:lineRule="auto"/>
        <w:jc w:val="both"/>
        <w:rPr>
          <w:rFonts w:ascii="Times New Roman" w:hAnsi="Times New Roman" w:cs="Times New Roman"/>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Pr="004B4261" w:rsidRDefault="001771B6" w:rsidP="001771B6">
      <w:pPr>
        <w:spacing w:line="360" w:lineRule="auto"/>
        <w:jc w:val="both"/>
        <w:rPr>
          <w:rFonts w:ascii="Times New Roman" w:hAnsi="Times New Roman" w:cs="Times New Roman"/>
          <w:b/>
          <w:sz w:val="24"/>
          <w:szCs w:val="24"/>
        </w:rPr>
      </w:pPr>
      <w:r w:rsidRPr="004B4261">
        <w:rPr>
          <w:rFonts w:ascii="Times New Roman" w:hAnsi="Times New Roman" w:cs="Times New Roman"/>
          <w:b/>
          <w:sz w:val="24"/>
          <w:szCs w:val="24"/>
        </w:rPr>
        <w:lastRenderedPageBreak/>
        <w:t>4.3 Correlation Analysis</w:t>
      </w:r>
    </w:p>
    <w:p w:rsidR="001771B6" w:rsidRDefault="001771B6" w:rsidP="001771B6">
      <w:pPr>
        <w:spacing w:line="360" w:lineRule="auto"/>
        <w:jc w:val="both"/>
        <w:rPr>
          <w:rFonts w:ascii="Times New Roman" w:hAnsi="Times New Roman" w:cs="Times New Roman"/>
          <w:sz w:val="24"/>
          <w:szCs w:val="24"/>
        </w:rPr>
      </w:pPr>
      <w:r w:rsidRPr="004B4261">
        <w:rPr>
          <w:rFonts w:ascii="Times New Roman" w:hAnsi="Times New Roman" w:cs="Times New Roman"/>
          <w:sz w:val="24"/>
          <w:szCs w:val="24"/>
        </w:rPr>
        <w:t>Table 4.3</w:t>
      </w:r>
      <w:r w:rsidR="00C35A09">
        <w:rPr>
          <w:rFonts w:ascii="Times New Roman" w:hAnsi="Times New Roman" w:cs="Times New Roman"/>
          <w:sz w:val="24"/>
          <w:szCs w:val="24"/>
        </w:rPr>
        <w:t xml:space="preserve"> </w:t>
      </w:r>
      <w:r w:rsidRPr="004B4261">
        <w:rPr>
          <w:rFonts w:ascii="Times New Roman" w:hAnsi="Times New Roman" w:cs="Times New Roman"/>
          <w:sz w:val="24"/>
          <w:szCs w:val="24"/>
        </w:rPr>
        <w:t>Correlation Matrix</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771B6" w:rsidTr="009957EA">
        <w:tc>
          <w:tcPr>
            <w:tcW w:w="1335" w:type="dxa"/>
          </w:tcPr>
          <w:p w:rsidR="001771B6" w:rsidRPr="00ED652F" w:rsidRDefault="001771B6" w:rsidP="009957EA">
            <w:r>
              <w:t>c</w:t>
            </w:r>
            <w:r w:rsidRPr="00ED652F">
              <w:t>orrelation</w:t>
            </w:r>
          </w:p>
        </w:tc>
        <w:tc>
          <w:tcPr>
            <w:tcW w:w="1335"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r>
      <w:tr w:rsidR="001771B6" w:rsidTr="009957EA">
        <w:tc>
          <w:tcPr>
            <w:tcW w:w="1335" w:type="dxa"/>
          </w:tcPr>
          <w:p w:rsidR="001771B6" w:rsidRDefault="001771B6" w:rsidP="009957EA">
            <w:r w:rsidRPr="00ED652F">
              <w:t>-Statistic</w:t>
            </w:r>
          </w:p>
        </w:tc>
        <w:tc>
          <w:tcPr>
            <w:tcW w:w="1335"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c>
          <w:tcPr>
            <w:tcW w:w="1336" w:type="dxa"/>
          </w:tcPr>
          <w:p w:rsidR="001771B6" w:rsidRDefault="001771B6" w:rsidP="009957EA">
            <w:pPr>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Probability </w:t>
            </w:r>
          </w:p>
        </w:tc>
        <w:tc>
          <w:tcPr>
            <w:tcW w:w="1335"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GDP </w:t>
            </w:r>
          </w:p>
        </w:tc>
        <w:tc>
          <w:tcPr>
            <w:tcW w:w="1336"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DDEBT</w:t>
            </w:r>
          </w:p>
        </w:tc>
        <w:tc>
          <w:tcPr>
            <w:tcW w:w="1336"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EXTDEBT</w:t>
            </w:r>
          </w:p>
        </w:tc>
        <w:tc>
          <w:tcPr>
            <w:tcW w:w="1336"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GEXP</w:t>
            </w:r>
          </w:p>
        </w:tc>
        <w:tc>
          <w:tcPr>
            <w:tcW w:w="1336"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GREV</w:t>
            </w:r>
          </w:p>
        </w:tc>
        <w:tc>
          <w:tcPr>
            <w:tcW w:w="1336"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TDEBT</w:t>
            </w: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DDEBT</w:t>
            </w:r>
          </w:p>
        </w:tc>
        <w:tc>
          <w:tcPr>
            <w:tcW w:w="1335" w:type="dxa"/>
          </w:tcPr>
          <w:p w:rsidR="001771B6" w:rsidRPr="00493BE3" w:rsidRDefault="001771B6" w:rsidP="009957EA">
            <w:r w:rsidRPr="00493BE3">
              <w:t>1.000000</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rPr>
          <w:trHeight w:val="467"/>
        </w:trPr>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0</w:t>
            </w:r>
            <w:r w:rsidRPr="00493BE3">
              <w:t>.990638</w:t>
            </w:r>
          </w:p>
        </w:tc>
        <w:tc>
          <w:tcPr>
            <w:tcW w:w="1336" w:type="dxa"/>
          </w:tcPr>
          <w:p w:rsidR="001771B6" w:rsidRPr="00506CF5" w:rsidRDefault="001771B6" w:rsidP="009957EA">
            <w:r w:rsidRPr="00506CF5">
              <w:t>1.000000</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4</w:t>
            </w:r>
            <w:r w:rsidRPr="00493BE3">
              <w:t>4.13990</w:t>
            </w:r>
          </w:p>
        </w:tc>
        <w:tc>
          <w:tcPr>
            <w:tcW w:w="1336" w:type="dxa"/>
          </w:tcPr>
          <w:p w:rsidR="001771B6" w:rsidRPr="00506CF5" w:rsidRDefault="001771B6" w:rsidP="009957EA">
            <w:r>
              <w:t>………..</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EXTDEBT</w:t>
            </w:r>
          </w:p>
        </w:tc>
        <w:tc>
          <w:tcPr>
            <w:tcW w:w="1335" w:type="dxa"/>
          </w:tcPr>
          <w:p w:rsidR="001771B6" w:rsidRPr="00493BE3" w:rsidRDefault="001771B6" w:rsidP="009957EA">
            <w:r>
              <w:t>0</w:t>
            </w:r>
            <w:r w:rsidRPr="00493BE3">
              <w:t>.0000</w:t>
            </w:r>
          </w:p>
        </w:tc>
        <w:tc>
          <w:tcPr>
            <w:tcW w:w="1336" w:type="dxa"/>
          </w:tcPr>
          <w:p w:rsidR="001771B6" w:rsidRPr="00506CF5" w:rsidRDefault="001771B6" w:rsidP="009957EA">
            <w:r>
              <w:t>……………</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0</w:t>
            </w:r>
            <w:r w:rsidRPr="00493BE3">
              <w:t>.661466</w:t>
            </w:r>
          </w:p>
        </w:tc>
        <w:tc>
          <w:tcPr>
            <w:tcW w:w="1336" w:type="dxa"/>
          </w:tcPr>
          <w:p w:rsidR="001771B6" w:rsidRPr="00506CF5" w:rsidRDefault="001771B6" w:rsidP="009957EA">
            <w:r>
              <w:t>0</w:t>
            </w:r>
            <w:r w:rsidRPr="00506CF5">
              <w:t>.701229</w:t>
            </w:r>
          </w:p>
        </w:tc>
        <w:tc>
          <w:tcPr>
            <w:tcW w:w="1336" w:type="dxa"/>
          </w:tcPr>
          <w:p w:rsidR="001771B6" w:rsidRPr="00D95694" w:rsidRDefault="001771B6" w:rsidP="009957EA">
            <w:r w:rsidRPr="00D95694">
              <w:t>1.000000</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5</w:t>
            </w:r>
            <w:r w:rsidRPr="00493BE3">
              <w:t>.364905</w:t>
            </w:r>
          </w:p>
        </w:tc>
        <w:tc>
          <w:tcPr>
            <w:tcW w:w="1336" w:type="dxa"/>
          </w:tcPr>
          <w:p w:rsidR="001771B6" w:rsidRPr="00506CF5" w:rsidRDefault="001771B6" w:rsidP="009957EA">
            <w:r>
              <w:t>5</w:t>
            </w:r>
            <w:r w:rsidRPr="00506CF5">
              <w:t>.982885</w:t>
            </w:r>
          </w:p>
        </w:tc>
        <w:tc>
          <w:tcPr>
            <w:tcW w:w="1336" w:type="dxa"/>
          </w:tcPr>
          <w:p w:rsidR="001771B6" w:rsidRPr="00D95694" w:rsidRDefault="001771B6" w:rsidP="009957EA">
            <w:r>
              <w:t>---</w:t>
            </w:r>
            <w:r w:rsidRPr="00D95694">
              <w:t>----</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GEXP</w:t>
            </w:r>
          </w:p>
        </w:tc>
        <w:tc>
          <w:tcPr>
            <w:tcW w:w="1335" w:type="dxa"/>
          </w:tcPr>
          <w:p w:rsidR="001771B6" w:rsidRPr="00493BE3" w:rsidRDefault="001771B6" w:rsidP="009957EA">
            <w:r>
              <w:t>0</w:t>
            </w:r>
            <w:r w:rsidRPr="00493BE3">
              <w:t>.0000</w:t>
            </w:r>
          </w:p>
        </w:tc>
        <w:tc>
          <w:tcPr>
            <w:tcW w:w="1336" w:type="dxa"/>
          </w:tcPr>
          <w:p w:rsidR="001771B6" w:rsidRPr="00506CF5" w:rsidRDefault="001771B6" w:rsidP="009957EA">
            <w:r>
              <w:t>0</w:t>
            </w:r>
            <w:r w:rsidRPr="00506CF5">
              <w:t>.0000</w:t>
            </w:r>
          </w:p>
        </w:tc>
        <w:tc>
          <w:tcPr>
            <w:tcW w:w="1336" w:type="dxa"/>
          </w:tcPr>
          <w:p w:rsidR="001771B6" w:rsidRPr="00D95694" w:rsidRDefault="001771B6" w:rsidP="009957EA">
            <w:r>
              <w:t>---</w:t>
            </w:r>
            <w:r w:rsidRPr="00D95694">
              <w:t>----</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0</w:t>
            </w:r>
            <w:r w:rsidRPr="00493BE3">
              <w:t>.988009</w:t>
            </w:r>
          </w:p>
        </w:tc>
        <w:tc>
          <w:tcPr>
            <w:tcW w:w="1336" w:type="dxa"/>
          </w:tcPr>
          <w:p w:rsidR="001771B6" w:rsidRPr="00506CF5" w:rsidRDefault="001771B6" w:rsidP="009957EA">
            <w:r>
              <w:t>0</w:t>
            </w:r>
            <w:r w:rsidRPr="00506CF5">
              <w:t>.970335</w:t>
            </w:r>
          </w:p>
        </w:tc>
        <w:tc>
          <w:tcPr>
            <w:tcW w:w="1336" w:type="dxa"/>
          </w:tcPr>
          <w:p w:rsidR="001771B6" w:rsidRPr="00D95694" w:rsidRDefault="001771B6" w:rsidP="009957EA">
            <w:r>
              <w:t>0</w:t>
            </w:r>
            <w:r w:rsidRPr="00D95694">
              <w:t>.678818</w:t>
            </w:r>
          </w:p>
        </w:tc>
        <w:tc>
          <w:tcPr>
            <w:tcW w:w="1336" w:type="dxa"/>
          </w:tcPr>
          <w:p w:rsidR="001771B6" w:rsidRPr="00346ACC" w:rsidRDefault="001771B6" w:rsidP="009957EA">
            <w:r w:rsidRPr="00346ACC">
              <w:t>1.000000</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rsidRPr="00493BE3">
              <w:t>38.92533</w:t>
            </w:r>
          </w:p>
        </w:tc>
        <w:tc>
          <w:tcPr>
            <w:tcW w:w="1336" w:type="dxa"/>
          </w:tcPr>
          <w:p w:rsidR="001771B6" w:rsidRPr="00506CF5" w:rsidRDefault="001771B6" w:rsidP="009957EA">
            <w:r>
              <w:t>2</w:t>
            </w:r>
            <w:r w:rsidRPr="00506CF5">
              <w:t>4.41367</w:t>
            </w:r>
          </w:p>
        </w:tc>
        <w:tc>
          <w:tcPr>
            <w:tcW w:w="1336" w:type="dxa"/>
          </w:tcPr>
          <w:p w:rsidR="001771B6" w:rsidRPr="00D95694" w:rsidRDefault="001771B6" w:rsidP="009957EA">
            <w:r w:rsidRPr="00D95694">
              <w:t>5.623116</w:t>
            </w:r>
          </w:p>
        </w:tc>
        <w:tc>
          <w:tcPr>
            <w:tcW w:w="1336" w:type="dxa"/>
          </w:tcPr>
          <w:p w:rsidR="001771B6" w:rsidRPr="00346ACC" w:rsidRDefault="001771B6" w:rsidP="009957EA">
            <w:r w:rsidRPr="00346ACC">
              <w:t>----</w:t>
            </w:r>
            <w:r>
              <w:t>----</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0</w:t>
            </w:r>
            <w:r w:rsidRPr="00493BE3">
              <w:t>.0000</w:t>
            </w:r>
          </w:p>
        </w:tc>
        <w:tc>
          <w:tcPr>
            <w:tcW w:w="1336" w:type="dxa"/>
          </w:tcPr>
          <w:p w:rsidR="001771B6" w:rsidRPr="00506CF5" w:rsidRDefault="001771B6" w:rsidP="009957EA">
            <w:r>
              <w:t>0</w:t>
            </w:r>
            <w:r w:rsidRPr="00506CF5">
              <w:t>.0000</w:t>
            </w:r>
          </w:p>
        </w:tc>
        <w:tc>
          <w:tcPr>
            <w:tcW w:w="1336" w:type="dxa"/>
          </w:tcPr>
          <w:p w:rsidR="001771B6" w:rsidRPr="00D95694" w:rsidRDefault="001771B6" w:rsidP="009957EA">
            <w:r>
              <w:t>0</w:t>
            </w:r>
            <w:r w:rsidRPr="00D95694">
              <w:t>.0000</w:t>
            </w:r>
          </w:p>
        </w:tc>
        <w:tc>
          <w:tcPr>
            <w:tcW w:w="1336" w:type="dxa"/>
          </w:tcPr>
          <w:p w:rsidR="001771B6" w:rsidRPr="00346ACC" w:rsidRDefault="001771B6" w:rsidP="009957EA">
            <w:r w:rsidRPr="00346ACC">
              <w:t>----</w:t>
            </w:r>
            <w:r>
              <w:t>----</w:t>
            </w:r>
          </w:p>
        </w:tc>
        <w:tc>
          <w:tcPr>
            <w:tcW w:w="1336" w:type="dxa"/>
          </w:tcPr>
          <w:p w:rsidR="001771B6" w:rsidRDefault="001771B6" w:rsidP="009957EA">
            <w:pPr>
              <w:spacing w:line="360" w:lineRule="auto"/>
              <w:jc w:val="both"/>
              <w:rPr>
                <w:rFonts w:ascii="Times New Roman" w:hAnsi="Times New Roman" w:cs="Times New Roman"/>
                <w:sz w:val="24"/>
                <w:szCs w:val="24"/>
              </w:rPr>
            </w:pP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GREV</w:t>
            </w:r>
          </w:p>
        </w:tc>
        <w:tc>
          <w:tcPr>
            <w:tcW w:w="1335" w:type="dxa"/>
          </w:tcPr>
          <w:p w:rsidR="001771B6" w:rsidRPr="00493BE3" w:rsidRDefault="001771B6" w:rsidP="009957EA">
            <w:r>
              <w:t>0</w:t>
            </w:r>
            <w:r w:rsidRPr="00493BE3">
              <w:t>.872678</w:t>
            </w:r>
          </w:p>
        </w:tc>
        <w:tc>
          <w:tcPr>
            <w:tcW w:w="1336" w:type="dxa"/>
          </w:tcPr>
          <w:p w:rsidR="001771B6" w:rsidRPr="00506CF5" w:rsidRDefault="001771B6" w:rsidP="009957EA">
            <w:r>
              <w:t>0</w:t>
            </w:r>
            <w:r w:rsidRPr="00506CF5">
              <w:t>.812549</w:t>
            </w:r>
          </w:p>
        </w:tc>
        <w:tc>
          <w:tcPr>
            <w:tcW w:w="1336" w:type="dxa"/>
          </w:tcPr>
          <w:p w:rsidR="001771B6" w:rsidRPr="00D95694" w:rsidRDefault="001771B6" w:rsidP="009957EA">
            <w:r>
              <w:t>0</w:t>
            </w:r>
            <w:r w:rsidRPr="00D95694">
              <w:t>.471 197</w:t>
            </w:r>
          </w:p>
        </w:tc>
        <w:tc>
          <w:tcPr>
            <w:tcW w:w="1336" w:type="dxa"/>
          </w:tcPr>
          <w:p w:rsidR="001771B6" w:rsidRPr="00346ACC" w:rsidRDefault="001771B6" w:rsidP="009957EA">
            <w:r>
              <w:t>0</w:t>
            </w:r>
            <w:r w:rsidRPr="00346ACC">
              <w:t>.898847</w:t>
            </w:r>
          </w:p>
        </w:tc>
        <w:tc>
          <w:tcPr>
            <w:tcW w:w="1336" w:type="dxa"/>
          </w:tcPr>
          <w:p w:rsidR="001771B6" w:rsidRPr="00602836" w:rsidRDefault="001771B6" w:rsidP="009957EA">
            <w:r w:rsidRPr="00602836">
              <w:t>1.000000</w:t>
            </w: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rsidRPr="00493BE3">
              <w:t>10.87105</w:t>
            </w:r>
          </w:p>
        </w:tc>
        <w:tc>
          <w:tcPr>
            <w:tcW w:w="1336" w:type="dxa"/>
          </w:tcPr>
          <w:p w:rsidR="001771B6" w:rsidRPr="00506CF5" w:rsidRDefault="001771B6" w:rsidP="009957EA">
            <w:r w:rsidRPr="00506CF5">
              <w:t>8.479343</w:t>
            </w:r>
          </w:p>
        </w:tc>
        <w:tc>
          <w:tcPr>
            <w:tcW w:w="1336" w:type="dxa"/>
          </w:tcPr>
          <w:p w:rsidR="001771B6" w:rsidRPr="00D95694" w:rsidRDefault="001771B6" w:rsidP="009957EA">
            <w:r w:rsidRPr="00D95694">
              <w:t>3.249537</w:t>
            </w:r>
          </w:p>
        </w:tc>
        <w:tc>
          <w:tcPr>
            <w:tcW w:w="1336" w:type="dxa"/>
          </w:tcPr>
          <w:p w:rsidR="001771B6" w:rsidRPr="00346ACC" w:rsidRDefault="001771B6" w:rsidP="009957EA">
            <w:r w:rsidRPr="00346ACC">
              <w:t>12.47533</w:t>
            </w:r>
          </w:p>
        </w:tc>
        <w:tc>
          <w:tcPr>
            <w:tcW w:w="1336" w:type="dxa"/>
          </w:tcPr>
          <w:p w:rsidR="001771B6" w:rsidRPr="00602836" w:rsidRDefault="001771B6" w:rsidP="009957EA">
            <w:r w:rsidRPr="00602836">
              <w:t>----</w:t>
            </w:r>
            <w:r>
              <w:t>----</w:t>
            </w: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0</w:t>
            </w:r>
            <w:r w:rsidRPr="00493BE3">
              <w:t>.0000</w:t>
            </w:r>
          </w:p>
        </w:tc>
        <w:tc>
          <w:tcPr>
            <w:tcW w:w="1336" w:type="dxa"/>
          </w:tcPr>
          <w:p w:rsidR="001771B6" w:rsidRPr="00506CF5" w:rsidRDefault="001771B6" w:rsidP="009957EA">
            <w:r>
              <w:t>0</w:t>
            </w:r>
            <w:r w:rsidRPr="00506CF5">
              <w:t>.0000</w:t>
            </w:r>
          </w:p>
        </w:tc>
        <w:tc>
          <w:tcPr>
            <w:tcW w:w="1336" w:type="dxa"/>
          </w:tcPr>
          <w:p w:rsidR="001771B6" w:rsidRPr="00D95694" w:rsidRDefault="001771B6" w:rsidP="009957EA">
            <w:r>
              <w:t>0</w:t>
            </w:r>
            <w:r w:rsidRPr="00D95694">
              <w:t>.0025</w:t>
            </w:r>
          </w:p>
        </w:tc>
        <w:tc>
          <w:tcPr>
            <w:tcW w:w="1336" w:type="dxa"/>
          </w:tcPr>
          <w:p w:rsidR="001771B6" w:rsidRPr="00346ACC" w:rsidRDefault="001771B6" w:rsidP="009957EA">
            <w:r>
              <w:t>0</w:t>
            </w:r>
            <w:r w:rsidRPr="00346ACC">
              <w:t>.0000</w:t>
            </w:r>
          </w:p>
        </w:tc>
        <w:tc>
          <w:tcPr>
            <w:tcW w:w="1336" w:type="dxa"/>
          </w:tcPr>
          <w:p w:rsidR="001771B6" w:rsidRPr="00602836" w:rsidRDefault="001771B6" w:rsidP="009957EA">
            <w:r w:rsidRPr="00602836">
              <w:t>----</w:t>
            </w:r>
            <w:r>
              <w:t>----</w:t>
            </w:r>
          </w:p>
        </w:tc>
        <w:tc>
          <w:tcPr>
            <w:tcW w:w="1336" w:type="dxa"/>
          </w:tcPr>
          <w:p w:rsidR="001771B6" w:rsidRDefault="001771B6" w:rsidP="009957EA">
            <w:pPr>
              <w:spacing w:line="360" w:lineRule="auto"/>
              <w:jc w:val="both"/>
              <w:rPr>
                <w:rFonts w:ascii="Times New Roman" w:hAnsi="Times New Roman" w:cs="Times New Roman"/>
                <w:sz w:val="24"/>
                <w:szCs w:val="24"/>
              </w:rPr>
            </w:pP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TDEBT</w:t>
            </w:r>
          </w:p>
        </w:tc>
        <w:tc>
          <w:tcPr>
            <w:tcW w:w="1335" w:type="dxa"/>
          </w:tcPr>
          <w:p w:rsidR="001771B6" w:rsidRPr="00493BE3" w:rsidRDefault="001771B6" w:rsidP="009957EA">
            <w:r>
              <w:t>0.9</w:t>
            </w:r>
            <w:r w:rsidRPr="00493BE3">
              <w:t>42433</w:t>
            </w:r>
          </w:p>
        </w:tc>
        <w:tc>
          <w:tcPr>
            <w:tcW w:w="1336" w:type="dxa"/>
          </w:tcPr>
          <w:p w:rsidR="001771B6" w:rsidRPr="00506CF5" w:rsidRDefault="001771B6" w:rsidP="009957EA">
            <w:r>
              <w:t>0.</w:t>
            </w:r>
            <w:r w:rsidRPr="00506CF5">
              <w:t>963862</w:t>
            </w:r>
          </w:p>
        </w:tc>
        <w:tc>
          <w:tcPr>
            <w:tcW w:w="1336" w:type="dxa"/>
          </w:tcPr>
          <w:p w:rsidR="001771B6" w:rsidRPr="00D95694" w:rsidRDefault="001771B6" w:rsidP="009957EA">
            <w:r>
              <w:t>0</w:t>
            </w:r>
            <w:r w:rsidRPr="00D95694">
              <w:t>.865816</w:t>
            </w:r>
          </w:p>
        </w:tc>
        <w:tc>
          <w:tcPr>
            <w:tcW w:w="1336" w:type="dxa"/>
          </w:tcPr>
          <w:p w:rsidR="001771B6" w:rsidRPr="00346ACC" w:rsidRDefault="001771B6" w:rsidP="009957EA">
            <w:r>
              <w:t>0.</w:t>
            </w:r>
            <w:r w:rsidRPr="00346ACC">
              <w:t>934668</w:t>
            </w:r>
          </w:p>
        </w:tc>
        <w:tc>
          <w:tcPr>
            <w:tcW w:w="1336" w:type="dxa"/>
          </w:tcPr>
          <w:p w:rsidR="001771B6" w:rsidRPr="00602836" w:rsidRDefault="001771B6" w:rsidP="009957EA">
            <w:r w:rsidRPr="00602836">
              <w:t>1746347</w:t>
            </w:r>
          </w:p>
        </w:tc>
        <w:tc>
          <w:tcPr>
            <w:tcW w:w="1336" w:type="dxa"/>
          </w:tcPr>
          <w:p w:rsidR="001771B6" w:rsidRDefault="001771B6" w:rsidP="009957EA">
            <w:pPr>
              <w:spacing w:line="360" w:lineRule="auto"/>
              <w:jc w:val="both"/>
              <w:rPr>
                <w:rFonts w:ascii="Times New Roman" w:hAnsi="Times New Roman" w:cs="Times New Roman"/>
                <w:sz w:val="24"/>
                <w:szCs w:val="24"/>
              </w:rPr>
            </w:pPr>
            <w:r>
              <w:rPr>
                <w:rFonts w:ascii="Times New Roman" w:hAnsi="Times New Roman" w:cs="Times New Roman"/>
                <w:sz w:val="24"/>
                <w:szCs w:val="24"/>
              </w:rPr>
              <w:t>1.000000</w:t>
            </w: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rsidRPr="00493BE3">
              <w:t>17.14316</w:t>
            </w:r>
          </w:p>
        </w:tc>
        <w:tc>
          <w:tcPr>
            <w:tcW w:w="1336" w:type="dxa"/>
          </w:tcPr>
          <w:p w:rsidR="001771B6" w:rsidRPr="00506CF5" w:rsidRDefault="001771B6" w:rsidP="009957EA">
            <w:r>
              <w:t>2</w:t>
            </w:r>
            <w:r w:rsidRPr="00506CF5">
              <w:t>2.00780</w:t>
            </w:r>
          </w:p>
        </w:tc>
        <w:tc>
          <w:tcPr>
            <w:tcW w:w="1336" w:type="dxa"/>
          </w:tcPr>
          <w:p w:rsidR="001771B6" w:rsidRPr="00D95694" w:rsidRDefault="001771B6" w:rsidP="009957EA">
            <w:r w:rsidRPr="00D95694">
              <w:t>10.52549</w:t>
            </w:r>
          </w:p>
        </w:tc>
        <w:tc>
          <w:tcPr>
            <w:tcW w:w="1336" w:type="dxa"/>
          </w:tcPr>
          <w:p w:rsidR="001771B6" w:rsidRPr="00346ACC" w:rsidRDefault="001771B6" w:rsidP="009957EA">
            <w:r w:rsidRPr="00346ACC">
              <w:t>15.99157</w:t>
            </w:r>
          </w:p>
        </w:tc>
        <w:tc>
          <w:tcPr>
            <w:tcW w:w="1336" w:type="dxa"/>
          </w:tcPr>
          <w:p w:rsidR="001771B6" w:rsidRPr="00602836" w:rsidRDefault="001771B6" w:rsidP="009957EA">
            <w:r w:rsidRPr="00602836">
              <w:t>5.821 121</w:t>
            </w:r>
          </w:p>
        </w:tc>
        <w:tc>
          <w:tcPr>
            <w:tcW w:w="1336" w:type="dxa"/>
          </w:tcPr>
          <w:p w:rsidR="001771B6" w:rsidRDefault="001771B6" w:rsidP="009957EA">
            <w:pPr>
              <w:spacing w:line="360" w:lineRule="auto"/>
              <w:jc w:val="both"/>
              <w:rPr>
                <w:rFonts w:ascii="Times New Roman" w:hAnsi="Times New Roman" w:cs="Times New Roman"/>
                <w:sz w:val="24"/>
                <w:szCs w:val="24"/>
              </w:rPr>
            </w:pPr>
            <w:r w:rsidRPr="00602836">
              <w:t>----</w:t>
            </w:r>
            <w:r>
              <w:t>----</w:t>
            </w:r>
          </w:p>
        </w:tc>
      </w:tr>
      <w:tr w:rsidR="001771B6" w:rsidTr="009957EA">
        <w:tc>
          <w:tcPr>
            <w:tcW w:w="1335" w:type="dxa"/>
          </w:tcPr>
          <w:p w:rsidR="001771B6" w:rsidRDefault="001771B6" w:rsidP="009957EA">
            <w:pPr>
              <w:spacing w:line="360" w:lineRule="auto"/>
              <w:jc w:val="both"/>
              <w:rPr>
                <w:rFonts w:ascii="Times New Roman" w:hAnsi="Times New Roman" w:cs="Times New Roman"/>
                <w:sz w:val="24"/>
                <w:szCs w:val="24"/>
              </w:rPr>
            </w:pPr>
          </w:p>
        </w:tc>
        <w:tc>
          <w:tcPr>
            <w:tcW w:w="1335" w:type="dxa"/>
          </w:tcPr>
          <w:p w:rsidR="001771B6" w:rsidRPr="00493BE3" w:rsidRDefault="001771B6" w:rsidP="009957EA">
            <w:r>
              <w:t>0</w:t>
            </w:r>
            <w:r w:rsidRPr="00493BE3">
              <w:t>.0000</w:t>
            </w:r>
          </w:p>
        </w:tc>
        <w:tc>
          <w:tcPr>
            <w:tcW w:w="1336" w:type="dxa"/>
          </w:tcPr>
          <w:p w:rsidR="001771B6" w:rsidRDefault="001771B6" w:rsidP="009957EA">
            <w:r>
              <w:t>0.</w:t>
            </w:r>
            <w:r w:rsidRPr="00506CF5">
              <w:t>0000</w:t>
            </w:r>
          </w:p>
        </w:tc>
        <w:tc>
          <w:tcPr>
            <w:tcW w:w="1336" w:type="dxa"/>
          </w:tcPr>
          <w:p w:rsidR="001771B6" w:rsidRDefault="001771B6" w:rsidP="009957EA">
            <w:r>
              <w:t>0</w:t>
            </w:r>
            <w:r w:rsidRPr="00D95694">
              <w:t>.0000</w:t>
            </w:r>
          </w:p>
        </w:tc>
        <w:tc>
          <w:tcPr>
            <w:tcW w:w="1336" w:type="dxa"/>
          </w:tcPr>
          <w:p w:rsidR="001771B6" w:rsidRDefault="001771B6" w:rsidP="009957EA">
            <w:r w:rsidRPr="00346ACC">
              <w:t>10000</w:t>
            </w:r>
          </w:p>
        </w:tc>
        <w:tc>
          <w:tcPr>
            <w:tcW w:w="1336" w:type="dxa"/>
          </w:tcPr>
          <w:p w:rsidR="001771B6" w:rsidRDefault="001771B6" w:rsidP="009957EA">
            <w:r>
              <w:t>0</w:t>
            </w:r>
            <w:r w:rsidRPr="00602836">
              <w:t>.0000</w:t>
            </w:r>
          </w:p>
        </w:tc>
        <w:tc>
          <w:tcPr>
            <w:tcW w:w="1336" w:type="dxa"/>
          </w:tcPr>
          <w:p w:rsidR="001771B6" w:rsidRDefault="001771B6" w:rsidP="009957EA">
            <w:pPr>
              <w:spacing w:line="360" w:lineRule="auto"/>
              <w:jc w:val="both"/>
              <w:rPr>
                <w:rFonts w:ascii="Times New Roman" w:hAnsi="Times New Roman" w:cs="Times New Roman"/>
                <w:sz w:val="24"/>
                <w:szCs w:val="24"/>
              </w:rPr>
            </w:pPr>
            <w:r w:rsidRPr="00602836">
              <w:t>----</w:t>
            </w:r>
            <w:r>
              <w:t>----</w:t>
            </w:r>
          </w:p>
        </w:tc>
      </w:tr>
    </w:tbl>
    <w:p w:rsidR="001771B6" w:rsidRPr="0070401A" w:rsidRDefault="001771B6" w:rsidP="001771B6">
      <w:pPr>
        <w:spacing w:line="360" w:lineRule="auto"/>
        <w:jc w:val="both"/>
        <w:rPr>
          <w:rFonts w:ascii="Times New Roman" w:hAnsi="Times New Roman" w:cs="Times New Roman"/>
          <w:b/>
          <w:i/>
          <w:sz w:val="24"/>
          <w:szCs w:val="24"/>
        </w:rPr>
      </w:pPr>
      <w:r w:rsidRPr="0070401A">
        <w:rPr>
          <w:rFonts w:ascii="Times New Roman" w:hAnsi="Times New Roman" w:cs="Times New Roman"/>
          <w:b/>
          <w:i/>
          <w:sz w:val="24"/>
          <w:szCs w:val="24"/>
        </w:rPr>
        <w:t>S</w:t>
      </w:r>
      <w:r w:rsidR="005F336C">
        <w:rPr>
          <w:rFonts w:ascii="Times New Roman" w:hAnsi="Times New Roman" w:cs="Times New Roman"/>
          <w:b/>
          <w:i/>
          <w:sz w:val="24"/>
          <w:szCs w:val="24"/>
        </w:rPr>
        <w:t>ource: Author’s Computation from E-views 10.00</w:t>
      </w:r>
    </w:p>
    <w:p w:rsidR="001771B6" w:rsidRDefault="001771B6" w:rsidP="001771B6">
      <w:pPr>
        <w:spacing w:line="480" w:lineRule="auto"/>
        <w:jc w:val="both"/>
        <w:rPr>
          <w:rFonts w:ascii="Times New Roman" w:hAnsi="Times New Roman" w:cs="Times New Roman"/>
          <w:sz w:val="24"/>
          <w:szCs w:val="24"/>
        </w:rPr>
      </w:pPr>
      <w:r w:rsidRPr="0070401A">
        <w:rPr>
          <w:rFonts w:ascii="Times New Roman" w:hAnsi="Times New Roman" w:cs="Times New Roman"/>
          <w:sz w:val="24"/>
          <w:szCs w:val="24"/>
        </w:rPr>
        <w:t>From the result, It can be concluded that a positive linear association exists between DDEBT</w:t>
      </w:r>
      <w:r>
        <w:rPr>
          <w:rFonts w:ascii="Times New Roman" w:hAnsi="Times New Roman" w:cs="Times New Roman"/>
          <w:sz w:val="24"/>
          <w:szCs w:val="24"/>
        </w:rPr>
        <w:t xml:space="preserve"> </w:t>
      </w:r>
      <w:r w:rsidRPr="0070401A">
        <w:rPr>
          <w:rFonts w:ascii="Times New Roman" w:hAnsi="Times New Roman" w:cs="Times New Roman"/>
          <w:sz w:val="24"/>
          <w:szCs w:val="24"/>
        </w:rPr>
        <w:t xml:space="preserve">and Gross Domestic Product (99%,t=44.13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EXTDEBT</w:t>
      </w:r>
      <w:r>
        <w:rPr>
          <w:rFonts w:ascii="Times New Roman" w:hAnsi="Times New Roman" w:cs="Times New Roman"/>
          <w:sz w:val="24"/>
          <w:szCs w:val="24"/>
        </w:rPr>
        <w:t xml:space="preserve"> </w:t>
      </w:r>
      <w:r w:rsidRPr="0070401A">
        <w:rPr>
          <w:rFonts w:ascii="Times New Roman" w:hAnsi="Times New Roman" w:cs="Times New Roman"/>
          <w:sz w:val="24"/>
          <w:szCs w:val="24"/>
        </w:rPr>
        <w:t xml:space="preserve">and GDP (66%, t= 5.36,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 GEXP and GDP (99%, t38.92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GEXP and DDEBT (97%, t=24.41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GEXP and EXTDEBT (68%, t5.62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GREV and GDP (87%, t=10.87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GREV and DDEBT (8 1%, t=8.47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GREV and EXIDEBT (47%, t=t3.24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0.002), GREV and GEXP (90%, t=12.47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w:t>
      </w:r>
      <w:r w:rsidRPr="0070401A">
        <w:rPr>
          <w:rFonts w:ascii="Times New Roman" w:hAnsi="Times New Roman" w:cs="Times New Roman"/>
          <w:sz w:val="24"/>
          <w:szCs w:val="24"/>
        </w:rPr>
        <w:lastRenderedPageBreak/>
        <w:t xml:space="preserve">of 0.0000), TDEBT and GDP (94%, t17.14,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TDEBT and DDEBT (96%, t=22.07), TDEBT and EXIDEBT (87%, t10.53,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TDEBT and GEXP (93%, t=15.99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and TDEBT and GREV (75%, </w:t>
      </w:r>
      <w:proofErr w:type="spellStart"/>
      <w:r w:rsidRPr="0070401A">
        <w:rPr>
          <w:rFonts w:ascii="Times New Roman" w:hAnsi="Times New Roman" w:cs="Times New Roman"/>
          <w:sz w:val="24"/>
          <w:szCs w:val="24"/>
        </w:rPr>
        <w:t>t</w:t>
      </w:r>
      <w:proofErr w:type="spellEnd"/>
      <w:r w:rsidRPr="0070401A">
        <w:rPr>
          <w:rFonts w:ascii="Times New Roman" w:hAnsi="Times New Roman" w:cs="Times New Roman"/>
          <w:sz w:val="24"/>
          <w:szCs w:val="24"/>
        </w:rPr>
        <w:t xml:space="preserve"> 6.82 with </w:t>
      </w:r>
      <w:proofErr w:type="spellStart"/>
      <w:r w:rsidRPr="0070401A">
        <w:rPr>
          <w:rFonts w:ascii="Times New Roman" w:hAnsi="Times New Roman" w:cs="Times New Roman"/>
          <w:sz w:val="24"/>
          <w:szCs w:val="24"/>
        </w:rPr>
        <w:t>pv</w:t>
      </w:r>
      <w:proofErr w:type="spellEnd"/>
      <w:r w:rsidRPr="0070401A">
        <w:rPr>
          <w:rFonts w:ascii="Times New Roman" w:hAnsi="Times New Roman" w:cs="Times New Roman"/>
          <w:sz w:val="24"/>
          <w:szCs w:val="24"/>
        </w:rPr>
        <w:t xml:space="preserve"> of 0.0000). all share positive and significant correlation with Gross Domestic Product. This however is not the major estimation technique, given that correlation does not suggest impact or causation.</w:t>
      </w:r>
    </w:p>
    <w:p w:rsidR="001771B6" w:rsidRPr="0070401A" w:rsidRDefault="001771B6" w:rsidP="001771B6">
      <w:pPr>
        <w:spacing w:line="360" w:lineRule="auto"/>
        <w:jc w:val="both"/>
        <w:rPr>
          <w:rFonts w:ascii="Times New Roman" w:hAnsi="Times New Roman" w:cs="Times New Roman"/>
          <w:b/>
          <w:sz w:val="24"/>
          <w:szCs w:val="24"/>
        </w:rPr>
      </w:pPr>
      <w:r w:rsidRPr="0070401A">
        <w:rPr>
          <w:rFonts w:ascii="Times New Roman" w:hAnsi="Times New Roman" w:cs="Times New Roman"/>
          <w:b/>
          <w:sz w:val="24"/>
          <w:szCs w:val="24"/>
        </w:rPr>
        <w:t>4.4 ARDL Regression Model</w:t>
      </w:r>
    </w:p>
    <w:p w:rsidR="001771B6" w:rsidRDefault="001771B6" w:rsidP="001771B6">
      <w:pPr>
        <w:spacing w:line="360" w:lineRule="auto"/>
        <w:jc w:val="both"/>
        <w:rPr>
          <w:rFonts w:ascii="Times New Roman" w:hAnsi="Times New Roman" w:cs="Times New Roman"/>
          <w:sz w:val="24"/>
          <w:szCs w:val="24"/>
        </w:rPr>
      </w:pPr>
      <w:r w:rsidRPr="0070401A">
        <w:rPr>
          <w:rFonts w:ascii="Times New Roman" w:hAnsi="Times New Roman" w:cs="Times New Roman"/>
          <w:sz w:val="24"/>
          <w:szCs w:val="24"/>
        </w:rPr>
        <w:t>Table 4.4 Summary of ARDL Regression Results</w:t>
      </w:r>
    </w:p>
    <w:tbl>
      <w:tblPr>
        <w:tblStyle w:val="TableGrid"/>
        <w:tblW w:w="0" w:type="auto"/>
        <w:tblLook w:val="04A0" w:firstRow="1" w:lastRow="0" w:firstColumn="1" w:lastColumn="0" w:noHBand="0" w:noVBand="1"/>
      </w:tblPr>
      <w:tblGrid>
        <w:gridCol w:w="2065"/>
        <w:gridCol w:w="1675"/>
        <w:gridCol w:w="1870"/>
        <w:gridCol w:w="1870"/>
        <w:gridCol w:w="1425"/>
      </w:tblGrid>
      <w:tr w:rsidR="001771B6" w:rsidRPr="004509DE" w:rsidTr="009957EA">
        <w:tc>
          <w:tcPr>
            <w:tcW w:w="2065" w:type="dxa"/>
          </w:tcPr>
          <w:p w:rsidR="001771B6" w:rsidRPr="004509DE" w:rsidRDefault="005F336C" w:rsidP="009957EA">
            <w:pPr>
              <w:spacing w:line="276" w:lineRule="auto"/>
              <w:rPr>
                <w:rFonts w:ascii="Times New Roman" w:hAnsi="Times New Roman" w:cs="Times New Roman"/>
                <w:b/>
              </w:rPr>
            </w:pPr>
            <w:r w:rsidRPr="004509DE">
              <w:rPr>
                <w:rFonts w:ascii="Times New Roman" w:hAnsi="Times New Roman" w:cs="Times New Roman"/>
                <w:b/>
              </w:rPr>
              <w:t>V</w:t>
            </w:r>
            <w:r w:rsidR="001771B6" w:rsidRPr="004509DE">
              <w:rPr>
                <w:rFonts w:ascii="Times New Roman" w:hAnsi="Times New Roman" w:cs="Times New Roman"/>
                <w:b/>
              </w:rPr>
              <w:t>ariable</w:t>
            </w:r>
          </w:p>
        </w:tc>
        <w:tc>
          <w:tcPr>
            <w:tcW w:w="1675" w:type="dxa"/>
          </w:tcPr>
          <w:p w:rsidR="001771B6" w:rsidRPr="004509DE" w:rsidRDefault="001771B6" w:rsidP="009957EA">
            <w:pPr>
              <w:spacing w:line="276" w:lineRule="auto"/>
              <w:rPr>
                <w:rFonts w:ascii="Times New Roman" w:hAnsi="Times New Roman" w:cs="Times New Roman"/>
                <w:b/>
              </w:rPr>
            </w:pPr>
            <w:r w:rsidRPr="004509DE">
              <w:rPr>
                <w:rFonts w:ascii="Times New Roman" w:hAnsi="Times New Roman" w:cs="Times New Roman"/>
                <w:b/>
              </w:rPr>
              <w:t xml:space="preserve">Coefficient </w:t>
            </w:r>
          </w:p>
        </w:tc>
        <w:tc>
          <w:tcPr>
            <w:tcW w:w="1870" w:type="dxa"/>
          </w:tcPr>
          <w:p w:rsidR="001771B6" w:rsidRPr="004509DE" w:rsidRDefault="001771B6" w:rsidP="009957EA">
            <w:pPr>
              <w:spacing w:line="276" w:lineRule="auto"/>
              <w:rPr>
                <w:rFonts w:ascii="Times New Roman" w:hAnsi="Times New Roman" w:cs="Times New Roman"/>
                <w:b/>
              </w:rPr>
            </w:pPr>
            <w:r w:rsidRPr="004509DE">
              <w:rPr>
                <w:rFonts w:ascii="Times New Roman" w:hAnsi="Times New Roman" w:cs="Times New Roman"/>
                <w:b/>
              </w:rPr>
              <w:t xml:space="preserve">Std. Error </w:t>
            </w:r>
          </w:p>
        </w:tc>
        <w:tc>
          <w:tcPr>
            <w:tcW w:w="1870" w:type="dxa"/>
          </w:tcPr>
          <w:p w:rsidR="001771B6" w:rsidRPr="004509DE" w:rsidRDefault="001771B6" w:rsidP="009957EA">
            <w:pPr>
              <w:spacing w:line="276" w:lineRule="auto"/>
              <w:rPr>
                <w:rFonts w:ascii="Times New Roman" w:hAnsi="Times New Roman" w:cs="Times New Roman"/>
                <w:b/>
              </w:rPr>
            </w:pPr>
            <w:r w:rsidRPr="004509DE">
              <w:rPr>
                <w:rFonts w:ascii="Times New Roman" w:hAnsi="Times New Roman" w:cs="Times New Roman"/>
                <w:b/>
              </w:rPr>
              <w:t>t-Statistic</w:t>
            </w:r>
          </w:p>
        </w:tc>
        <w:tc>
          <w:tcPr>
            <w:tcW w:w="1425" w:type="dxa"/>
          </w:tcPr>
          <w:p w:rsidR="001771B6" w:rsidRPr="004509DE" w:rsidRDefault="001771B6" w:rsidP="009957EA">
            <w:pPr>
              <w:spacing w:line="276" w:lineRule="auto"/>
              <w:rPr>
                <w:rFonts w:ascii="Times New Roman" w:hAnsi="Times New Roman" w:cs="Times New Roman"/>
                <w:b/>
              </w:rPr>
            </w:pPr>
            <w:proofErr w:type="spellStart"/>
            <w:r w:rsidRPr="004509DE">
              <w:rPr>
                <w:rFonts w:ascii="Times New Roman" w:hAnsi="Times New Roman" w:cs="Times New Roman"/>
                <w:b/>
              </w:rPr>
              <w:t>Prob</w:t>
            </w:r>
            <w:proofErr w:type="spellEnd"/>
            <w:r w:rsidRPr="004509DE">
              <w:rPr>
                <w:rFonts w:ascii="Times New Roman" w:hAnsi="Times New Roman" w:cs="Times New Roman"/>
                <w:b/>
              </w:rPr>
              <w:t xml:space="preserve"> * </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GEXP</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0.757639</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0.443122</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1.709774</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0.1055</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GEXP(-1)</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1.771726</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0.596256</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2.971416</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0.0086</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GEXP(-2)</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-3.147398</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1.105559</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-2.846884</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0.0111</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GEXP(-3)</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-6.685437</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1.013710</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-6.595022</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0.0000</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GEXP(-4)</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-3.410485</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0.726629</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-4.693572</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0.0002</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GREV</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0.990673</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0.133937</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7.396558</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0.0000</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GREV(-1)</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0.009895</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0.199069</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0.049708</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0.9609</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GREV(-2)</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0.823911</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0.219571</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3.752373</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0.0016</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GREV(-3)</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0.698809</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0.190200</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3.674070</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0.0019</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GREV(-4)</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0.303765</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0.099525</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3.052149</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0.0072</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TDEBT</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0.186498</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0.195317</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0.954847</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0.3530</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TDEBT(-1)</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0.142159</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0.211527</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0.672058</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0.5106</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TDEBT(-2)</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0.632461</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0.229744</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2.752900</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0.0136</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TDEBT(-3)</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0.665623</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0.261504</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2.545368</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0.0209</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TDEBT(-4)</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-1.584545</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0.295677</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-5.359032</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0.0001</w:t>
            </w:r>
          </w:p>
        </w:tc>
      </w:tr>
      <w:tr w:rsidR="001771B6" w:rsidRPr="004509DE" w:rsidTr="009957EA">
        <w:tc>
          <w:tcPr>
            <w:tcW w:w="206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C</w:t>
            </w:r>
          </w:p>
        </w:tc>
        <w:tc>
          <w:tcPr>
            <w:tcW w:w="167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-80.57691</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109.5452</w:t>
            </w:r>
          </w:p>
        </w:tc>
        <w:tc>
          <w:tcPr>
            <w:tcW w:w="1870"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-0.735559</w:t>
            </w:r>
          </w:p>
        </w:tc>
        <w:tc>
          <w:tcPr>
            <w:tcW w:w="1425" w:type="dxa"/>
          </w:tcPr>
          <w:p w:rsidR="001771B6" w:rsidRPr="004509DE" w:rsidRDefault="001771B6" w:rsidP="009957EA">
            <w:pPr>
              <w:spacing w:line="276" w:lineRule="auto"/>
              <w:rPr>
                <w:rFonts w:ascii="Times New Roman" w:hAnsi="Times New Roman" w:cs="Times New Roman"/>
              </w:rPr>
            </w:pPr>
            <w:r w:rsidRPr="004509DE">
              <w:rPr>
                <w:rFonts w:ascii="Times New Roman" w:hAnsi="Times New Roman" w:cs="Times New Roman"/>
              </w:rPr>
              <w:t>0.4720</w:t>
            </w:r>
          </w:p>
        </w:tc>
      </w:tr>
      <w:tr w:rsidR="001771B6" w:rsidRPr="004509DE" w:rsidTr="009957EA">
        <w:tc>
          <w:tcPr>
            <w:tcW w:w="8905" w:type="dxa"/>
            <w:gridSpan w:val="5"/>
          </w:tcPr>
          <w:p w:rsidR="001771B6" w:rsidRPr="004509DE" w:rsidRDefault="001771B6" w:rsidP="009957EA">
            <w:pPr>
              <w:spacing w:line="276" w:lineRule="auto"/>
              <w:jc w:val="both"/>
              <w:rPr>
                <w:rFonts w:ascii="Times New Roman" w:hAnsi="Times New Roman" w:cs="Times New Roman"/>
                <w:sz w:val="24"/>
                <w:szCs w:val="24"/>
              </w:rPr>
            </w:pPr>
            <w:r w:rsidRPr="004509DE">
              <w:rPr>
                <w:rFonts w:ascii="Times New Roman" w:hAnsi="Times New Roman" w:cs="Times New Roman"/>
              </w:rPr>
              <w:t>R-squared                                  0.999963 OR 99%</w:t>
            </w:r>
          </w:p>
        </w:tc>
      </w:tr>
      <w:tr w:rsidR="001771B6" w:rsidRPr="004509DE" w:rsidTr="009957EA">
        <w:tc>
          <w:tcPr>
            <w:tcW w:w="8905" w:type="dxa"/>
            <w:gridSpan w:val="5"/>
          </w:tcPr>
          <w:p w:rsidR="001771B6" w:rsidRPr="004509DE" w:rsidRDefault="001771B6" w:rsidP="009957EA">
            <w:pPr>
              <w:spacing w:line="276" w:lineRule="auto"/>
              <w:jc w:val="both"/>
              <w:rPr>
                <w:rFonts w:ascii="Times New Roman" w:hAnsi="Times New Roman" w:cs="Times New Roman"/>
                <w:sz w:val="24"/>
                <w:szCs w:val="24"/>
              </w:rPr>
            </w:pPr>
            <w:r w:rsidRPr="004509DE">
              <w:rPr>
                <w:rFonts w:ascii="Times New Roman" w:hAnsi="Times New Roman" w:cs="Times New Roman"/>
              </w:rPr>
              <w:t>Adjusted R-squared                 0.999926 OR 99%</w:t>
            </w:r>
          </w:p>
        </w:tc>
      </w:tr>
      <w:tr w:rsidR="001771B6" w:rsidRPr="004509DE" w:rsidTr="009957EA">
        <w:tc>
          <w:tcPr>
            <w:tcW w:w="2065" w:type="dxa"/>
          </w:tcPr>
          <w:p w:rsidR="001771B6" w:rsidRPr="004509DE" w:rsidRDefault="001771B6" w:rsidP="009957EA">
            <w:pPr>
              <w:rPr>
                <w:rFonts w:ascii="Times New Roman" w:hAnsi="Times New Roman" w:cs="Times New Roman"/>
              </w:rPr>
            </w:pPr>
            <w:r w:rsidRPr="004509DE">
              <w:rPr>
                <w:rFonts w:ascii="Times New Roman" w:hAnsi="Times New Roman" w:cs="Times New Roman"/>
              </w:rPr>
              <w:t>F-statistic</w:t>
            </w:r>
          </w:p>
          <w:p w:rsidR="001771B6" w:rsidRPr="004509DE" w:rsidRDefault="001771B6" w:rsidP="009957EA">
            <w:pPr>
              <w:rPr>
                <w:rFonts w:ascii="Times New Roman" w:hAnsi="Times New Roman" w:cs="Times New Roman"/>
              </w:rPr>
            </w:pPr>
            <w:r w:rsidRPr="004509DE">
              <w:rPr>
                <w:rFonts w:ascii="Times New Roman" w:hAnsi="Times New Roman" w:cs="Times New Roman"/>
              </w:rPr>
              <w:t>27066.31(0.00000)</w:t>
            </w:r>
          </w:p>
        </w:tc>
        <w:tc>
          <w:tcPr>
            <w:tcW w:w="6840" w:type="dxa"/>
            <w:gridSpan w:val="4"/>
          </w:tcPr>
          <w:p w:rsidR="001771B6" w:rsidRPr="004509DE" w:rsidRDefault="001771B6" w:rsidP="009957EA">
            <w:pPr>
              <w:spacing w:line="276" w:lineRule="auto"/>
              <w:jc w:val="both"/>
              <w:rPr>
                <w:rFonts w:ascii="Times New Roman" w:hAnsi="Times New Roman" w:cs="Times New Roman"/>
                <w:sz w:val="24"/>
                <w:szCs w:val="24"/>
              </w:rPr>
            </w:pPr>
            <w:r w:rsidRPr="004509DE">
              <w:rPr>
                <w:rFonts w:ascii="Times New Roman" w:hAnsi="Times New Roman" w:cs="Times New Roman"/>
                <w:sz w:val="24"/>
                <w:szCs w:val="24"/>
              </w:rPr>
              <w:t>Durbin –Watson stat             2.22</w:t>
            </w:r>
          </w:p>
        </w:tc>
      </w:tr>
    </w:tbl>
    <w:p w:rsidR="001771B6" w:rsidRPr="00A5290E" w:rsidRDefault="001771B6" w:rsidP="001771B6">
      <w:pPr>
        <w:spacing w:line="360" w:lineRule="auto"/>
        <w:jc w:val="both"/>
        <w:rPr>
          <w:rFonts w:ascii="Times New Roman" w:hAnsi="Times New Roman" w:cs="Times New Roman"/>
          <w:b/>
          <w:i/>
          <w:sz w:val="24"/>
          <w:szCs w:val="24"/>
        </w:rPr>
      </w:pPr>
      <w:r w:rsidRPr="00A5290E">
        <w:rPr>
          <w:rFonts w:ascii="Times New Roman" w:hAnsi="Times New Roman" w:cs="Times New Roman"/>
          <w:b/>
          <w:i/>
          <w:sz w:val="24"/>
          <w:szCs w:val="24"/>
        </w:rPr>
        <w:t>Sou</w:t>
      </w:r>
      <w:r w:rsidR="00596F9C">
        <w:rPr>
          <w:rFonts w:ascii="Times New Roman" w:hAnsi="Times New Roman" w:cs="Times New Roman"/>
          <w:b/>
          <w:i/>
          <w:sz w:val="24"/>
          <w:szCs w:val="24"/>
        </w:rPr>
        <w:t>rce: Author’s Computation from E-views 10.00</w:t>
      </w: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Default="001771B6" w:rsidP="001771B6">
      <w:pPr>
        <w:spacing w:line="360" w:lineRule="auto"/>
        <w:jc w:val="both"/>
        <w:rPr>
          <w:rFonts w:ascii="Times New Roman" w:hAnsi="Times New Roman" w:cs="Times New Roman"/>
          <w:b/>
          <w:sz w:val="24"/>
          <w:szCs w:val="24"/>
        </w:rPr>
      </w:pPr>
    </w:p>
    <w:p w:rsidR="001771B6" w:rsidRPr="007B7E73" w:rsidRDefault="001771B6" w:rsidP="007B7E73">
      <w:pPr>
        <w:spacing w:line="480" w:lineRule="auto"/>
        <w:jc w:val="both"/>
        <w:rPr>
          <w:rFonts w:ascii="Times New Roman" w:hAnsi="Times New Roman" w:cs="Times New Roman"/>
          <w:sz w:val="24"/>
          <w:szCs w:val="24"/>
        </w:rPr>
      </w:pPr>
    </w:p>
    <w:p w:rsidR="001771B6" w:rsidRPr="00384CAC" w:rsidRDefault="001771B6" w:rsidP="001771B6">
      <w:pPr>
        <w:spacing w:line="480" w:lineRule="auto"/>
        <w:ind w:left="360" w:hanging="360"/>
        <w:jc w:val="both"/>
        <w:rPr>
          <w:rFonts w:ascii="Times New Roman" w:hAnsi="Times New Roman" w:cs="Times New Roman"/>
          <w:sz w:val="24"/>
          <w:szCs w:val="24"/>
        </w:rPr>
      </w:pPr>
    </w:p>
    <w:p w:rsidR="001771B6" w:rsidRDefault="007B7E73" w:rsidP="001771B6">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T</w:t>
      </w:r>
      <w:r w:rsidR="001771B6" w:rsidRPr="00384CAC">
        <w:rPr>
          <w:rFonts w:ascii="Times New Roman" w:hAnsi="Times New Roman" w:cs="Times New Roman"/>
          <w:sz w:val="24"/>
          <w:szCs w:val="24"/>
        </w:rPr>
        <w:t>he test results for hypotheses one are presented in box 4.5 below:</w:t>
      </w:r>
    </w:p>
    <w:p w:rsidR="001771B6" w:rsidRDefault="001771B6" w:rsidP="001771B6">
      <w:pPr>
        <w:spacing w:line="360" w:lineRule="auto"/>
        <w:ind w:left="360" w:hanging="360"/>
        <w:jc w:val="both"/>
        <w:rPr>
          <w:rFonts w:ascii="Times New Roman" w:hAnsi="Times New Roman" w:cs="Times New Roman"/>
          <w:sz w:val="24"/>
          <w:szCs w:val="24"/>
        </w:rPr>
      </w:pPr>
      <w:r>
        <w:rPr>
          <w:noProof/>
        </w:rPr>
        <w:drawing>
          <wp:inline distT="0" distB="0" distL="0" distR="0" wp14:anchorId="0494BCB7" wp14:editId="59185C72">
            <wp:extent cx="4886325" cy="17613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0426" cy="1762852"/>
                    </a:xfrm>
                    <a:prstGeom prst="rect">
                      <a:avLst/>
                    </a:prstGeom>
                  </pic:spPr>
                </pic:pic>
              </a:graphicData>
            </a:graphic>
          </wp:inline>
        </w:drawing>
      </w:r>
    </w:p>
    <w:p w:rsidR="001771B6" w:rsidRPr="00384CAC" w:rsidRDefault="001771B6" w:rsidP="001771B6">
      <w:pPr>
        <w:spacing w:line="480" w:lineRule="auto"/>
        <w:jc w:val="both"/>
        <w:rPr>
          <w:rFonts w:ascii="Times New Roman" w:hAnsi="Times New Roman" w:cs="Times New Roman"/>
          <w:sz w:val="24"/>
          <w:szCs w:val="24"/>
        </w:rPr>
      </w:pPr>
      <w:r w:rsidRPr="00384CAC">
        <w:rPr>
          <w:rFonts w:ascii="Times New Roman" w:hAnsi="Times New Roman" w:cs="Times New Roman"/>
          <w:sz w:val="24"/>
          <w:szCs w:val="24"/>
        </w:rPr>
        <w:t>From the result, it was established that GEXP (-1) has negative and significant relationship with GDP, implies that the previous values of GEXP positively improves the later value of GDP. It was established that the model has goodness of fit as R-Squared suggests 99%. The decision was based on 0.05 level of significance. From the result, it was recognized that the coefficient of GOVTEXP (coefficient</w:t>
      </w:r>
      <w:r>
        <w:rPr>
          <w:rFonts w:ascii="Times New Roman" w:hAnsi="Times New Roman" w:cs="Times New Roman"/>
          <w:sz w:val="24"/>
          <w:szCs w:val="24"/>
        </w:rPr>
        <w:t xml:space="preserve"> </w:t>
      </w:r>
      <w:r w:rsidRPr="00384CAC">
        <w:rPr>
          <w:rFonts w:ascii="Times New Roman" w:hAnsi="Times New Roman" w:cs="Times New Roman"/>
          <w:sz w:val="24"/>
          <w:szCs w:val="24"/>
        </w:rPr>
        <w:t>-6.85437) was negatively signed and p-value (0.0000) was significant, thereby rejecting the null hypothesis and concluding that GOVTEXP negatively and significantly impacted on GDP. The result also shows that a unit change in GOVTEXP causes a -6.85% decrease in Gross Domestic Product. This shows that 99% of the variation in the dependent variable is accounted for by the independent, variables, with an</w:t>
      </w:r>
      <w:r>
        <w:rPr>
          <w:rFonts w:ascii="Times New Roman" w:hAnsi="Times New Roman" w:cs="Times New Roman"/>
          <w:sz w:val="24"/>
          <w:szCs w:val="24"/>
        </w:rPr>
        <w:t xml:space="preserve"> </w:t>
      </w:r>
      <w:r w:rsidRPr="00384CAC">
        <w:rPr>
          <w:rFonts w:ascii="Times New Roman" w:hAnsi="Times New Roman" w:cs="Times New Roman"/>
          <w:sz w:val="24"/>
          <w:szCs w:val="24"/>
        </w:rPr>
        <w:t>unexplained variation of about 1%. The result further indicated that F-Statistics showed overall statistically significant of the regression/model. The Durbin Watson stat is also approximately 2.0, thereby indicating that there is no existence of autocorrelation.</w:t>
      </w:r>
    </w:p>
    <w:p w:rsidR="001771B6" w:rsidRPr="007B7E73" w:rsidRDefault="001771B6" w:rsidP="001771B6">
      <w:pPr>
        <w:spacing w:line="480" w:lineRule="auto"/>
        <w:jc w:val="both"/>
        <w:rPr>
          <w:rFonts w:ascii="Times New Roman" w:hAnsi="Times New Roman" w:cs="Times New Roman"/>
          <w:sz w:val="24"/>
          <w:szCs w:val="24"/>
        </w:rPr>
      </w:pPr>
    </w:p>
    <w:p w:rsidR="001771B6" w:rsidRPr="00384CAC" w:rsidRDefault="001771B6" w:rsidP="001771B6">
      <w:pPr>
        <w:spacing w:line="480" w:lineRule="auto"/>
        <w:jc w:val="both"/>
        <w:rPr>
          <w:rFonts w:ascii="Times New Roman" w:hAnsi="Times New Roman" w:cs="Times New Roman"/>
          <w:sz w:val="24"/>
          <w:szCs w:val="24"/>
        </w:rPr>
      </w:pPr>
      <w:r w:rsidRPr="00384CAC">
        <w:rPr>
          <w:rFonts w:ascii="Times New Roman" w:hAnsi="Times New Roman" w:cs="Times New Roman"/>
          <w:sz w:val="24"/>
          <w:szCs w:val="24"/>
        </w:rPr>
        <w:lastRenderedPageBreak/>
        <w:t xml:space="preserve">Given the coefficient value of Government expenditure (2.249635) and the probability of. </w:t>
      </w:r>
      <w:proofErr w:type="gramStart"/>
      <w:r>
        <w:rPr>
          <w:rFonts w:ascii="Times New Roman" w:hAnsi="Times New Roman" w:cs="Times New Roman"/>
          <w:sz w:val="24"/>
          <w:szCs w:val="24"/>
        </w:rPr>
        <w:t>t-</w:t>
      </w:r>
      <w:r w:rsidRPr="00384CAC">
        <w:rPr>
          <w:rFonts w:ascii="Times New Roman" w:hAnsi="Times New Roman" w:cs="Times New Roman"/>
          <w:sz w:val="24"/>
          <w:szCs w:val="24"/>
        </w:rPr>
        <w:t>statistics</w:t>
      </w:r>
      <w:proofErr w:type="gramEnd"/>
      <w:r w:rsidRPr="00384CAC">
        <w:rPr>
          <w:rFonts w:ascii="Times New Roman" w:hAnsi="Times New Roman" w:cs="Times New Roman"/>
          <w:sz w:val="24"/>
          <w:szCs w:val="24"/>
        </w:rPr>
        <w:t xml:space="preserve"> 0.0000&lt;0.05 being significant, we reject the null hypothesis and conclude that Government expenditure negatively and significantly impact on GDP.</w:t>
      </w:r>
    </w:p>
    <w:p w:rsidR="001771B6" w:rsidRPr="0047775D" w:rsidRDefault="001771B6" w:rsidP="0047775D">
      <w:pPr>
        <w:spacing w:line="480" w:lineRule="auto"/>
        <w:jc w:val="both"/>
        <w:rPr>
          <w:rFonts w:ascii="Times New Roman" w:hAnsi="Times New Roman" w:cs="Times New Roman"/>
          <w:b/>
          <w:sz w:val="24"/>
          <w:szCs w:val="24"/>
        </w:rPr>
      </w:pPr>
      <w:bookmarkStart w:id="0" w:name="_GoBack"/>
      <w:bookmarkEnd w:id="0"/>
    </w:p>
    <w:p w:rsidR="001771B6" w:rsidRDefault="007B7E73" w:rsidP="001771B6">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T</w:t>
      </w:r>
      <w:r w:rsidR="001771B6" w:rsidRPr="00384CAC">
        <w:rPr>
          <w:rFonts w:ascii="Times New Roman" w:hAnsi="Times New Roman" w:cs="Times New Roman"/>
          <w:sz w:val="24"/>
          <w:szCs w:val="24"/>
        </w:rPr>
        <w:t>he test results for hypotheses two are presented in box 4.5 below:</w:t>
      </w:r>
    </w:p>
    <w:p w:rsidR="001771B6" w:rsidRDefault="001771B6" w:rsidP="001771B6">
      <w:pPr>
        <w:spacing w:line="360" w:lineRule="auto"/>
        <w:ind w:left="450" w:hanging="450"/>
        <w:jc w:val="both"/>
        <w:rPr>
          <w:rFonts w:ascii="Times New Roman" w:hAnsi="Times New Roman" w:cs="Times New Roman"/>
          <w:sz w:val="24"/>
          <w:szCs w:val="24"/>
        </w:rPr>
      </w:pPr>
      <w:r>
        <w:rPr>
          <w:noProof/>
        </w:rPr>
        <w:drawing>
          <wp:inline distT="0" distB="0" distL="0" distR="0" wp14:anchorId="169F6273" wp14:editId="7B9091DE">
            <wp:extent cx="4809511" cy="12522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3195" cy="1253179"/>
                    </a:xfrm>
                    <a:prstGeom prst="rect">
                      <a:avLst/>
                    </a:prstGeom>
                  </pic:spPr>
                </pic:pic>
              </a:graphicData>
            </a:graphic>
          </wp:inline>
        </w:drawing>
      </w:r>
    </w:p>
    <w:p w:rsidR="001771B6" w:rsidRPr="004616F2" w:rsidRDefault="001771B6" w:rsidP="004616F2">
      <w:pPr>
        <w:spacing w:line="480" w:lineRule="auto"/>
        <w:jc w:val="both"/>
        <w:rPr>
          <w:rFonts w:ascii="Times New Roman" w:hAnsi="Times New Roman" w:cs="Times New Roman"/>
          <w:sz w:val="24"/>
          <w:szCs w:val="24"/>
        </w:rPr>
      </w:pPr>
      <w:r w:rsidRPr="00384CAC">
        <w:rPr>
          <w:rFonts w:ascii="Times New Roman" w:hAnsi="Times New Roman" w:cs="Times New Roman"/>
          <w:sz w:val="24"/>
          <w:szCs w:val="24"/>
        </w:rPr>
        <w:t>From the result, it can be deduced that Government revenue (-2) has positive and significant relationship with GDP, implies that the previous value of Government revenue positively improves the later value of GDP. It was established that the model has goodness of fit as the R-squared suggests. This shows that 99% of the variation in dependent variable is accounted for by the independent variables, with an unexplained variation of about 1%. From the result, it was recognized that the coefficient of Government revenue (coefficient= 0.823911) was positively signed and p-value (0.00001) was significant, thereby rejecting the null hypothesis and concluding that Government revenue positively and significantly impacted on GDP. The results further indicated that F-Statistics showed the overall statically significant of the regression model. The Durbin Watson stat is also approximately 2.22, thereby indicating that, there is n</w:t>
      </w:r>
      <w:r w:rsidR="004616F2">
        <w:rPr>
          <w:rFonts w:ascii="Times New Roman" w:hAnsi="Times New Roman" w:cs="Times New Roman"/>
          <w:sz w:val="24"/>
          <w:szCs w:val="24"/>
        </w:rPr>
        <w:t>o existence of autocorrelation.</w:t>
      </w:r>
    </w:p>
    <w:p w:rsidR="001771B6" w:rsidRPr="00DF2315" w:rsidRDefault="001771B6" w:rsidP="00DF2315">
      <w:pPr>
        <w:spacing w:line="480" w:lineRule="auto"/>
        <w:jc w:val="both"/>
        <w:rPr>
          <w:rFonts w:ascii="Times New Roman" w:hAnsi="Times New Roman" w:cs="Times New Roman"/>
          <w:sz w:val="24"/>
          <w:szCs w:val="24"/>
        </w:rPr>
      </w:pPr>
      <w:r w:rsidRPr="00384CAC">
        <w:rPr>
          <w:rFonts w:ascii="Times New Roman" w:hAnsi="Times New Roman" w:cs="Times New Roman"/>
          <w:sz w:val="24"/>
          <w:szCs w:val="24"/>
        </w:rPr>
        <w:lastRenderedPageBreak/>
        <w:t>Given the coefficient value of Government revenue (-2</w:t>
      </w:r>
      <w:proofErr w:type="gramStart"/>
      <w:r w:rsidRPr="00384CAC">
        <w:rPr>
          <w:rFonts w:ascii="Times New Roman" w:hAnsi="Times New Roman" w:cs="Times New Roman"/>
          <w:sz w:val="24"/>
          <w:szCs w:val="24"/>
        </w:rPr>
        <w:t>)(</w:t>
      </w:r>
      <w:proofErr w:type="gramEnd"/>
      <w:r w:rsidRPr="00384CAC">
        <w:rPr>
          <w:rFonts w:ascii="Times New Roman" w:hAnsi="Times New Roman" w:cs="Times New Roman"/>
          <w:sz w:val="24"/>
          <w:szCs w:val="24"/>
        </w:rPr>
        <w:t>0. 82391 1)and the probability of t</w:t>
      </w:r>
      <w:r>
        <w:rPr>
          <w:rFonts w:ascii="Times New Roman" w:hAnsi="Times New Roman" w:cs="Times New Roman"/>
          <w:sz w:val="24"/>
          <w:szCs w:val="24"/>
        </w:rPr>
        <w:t xml:space="preserve"> </w:t>
      </w:r>
      <w:r w:rsidRPr="00384CAC">
        <w:rPr>
          <w:rFonts w:ascii="Times New Roman" w:hAnsi="Times New Roman" w:cs="Times New Roman"/>
          <w:sz w:val="24"/>
          <w:szCs w:val="24"/>
        </w:rPr>
        <w:t xml:space="preserve">statistics 0.00001&lt;0.05 being significant, we reject the null hypothesis and conclude that Government revenue positively and significantly </w:t>
      </w:r>
      <w:r w:rsidR="003C4D81" w:rsidRPr="00384CAC">
        <w:rPr>
          <w:rFonts w:ascii="Times New Roman" w:hAnsi="Times New Roman" w:cs="Times New Roman"/>
          <w:sz w:val="24"/>
          <w:szCs w:val="24"/>
        </w:rPr>
        <w:t>impact</w:t>
      </w:r>
      <w:r w:rsidRPr="00384CAC">
        <w:rPr>
          <w:rFonts w:ascii="Times New Roman" w:hAnsi="Times New Roman" w:cs="Times New Roman"/>
          <w:sz w:val="24"/>
          <w:szCs w:val="24"/>
        </w:rPr>
        <w:t xml:space="preserve"> on GDP.</w:t>
      </w:r>
    </w:p>
    <w:p w:rsidR="001771B6" w:rsidRPr="00384CAC" w:rsidRDefault="001771B6" w:rsidP="001771B6">
      <w:pPr>
        <w:spacing w:line="480" w:lineRule="auto"/>
        <w:ind w:left="450" w:hanging="450"/>
        <w:jc w:val="both"/>
        <w:rPr>
          <w:rFonts w:ascii="Times New Roman" w:hAnsi="Times New Roman" w:cs="Times New Roman"/>
          <w:sz w:val="24"/>
          <w:szCs w:val="24"/>
        </w:rPr>
      </w:pPr>
    </w:p>
    <w:p w:rsidR="001771B6" w:rsidRDefault="00DF2315" w:rsidP="001771B6">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T</w:t>
      </w:r>
      <w:r w:rsidR="001771B6" w:rsidRPr="00384CAC">
        <w:rPr>
          <w:rFonts w:ascii="Times New Roman" w:hAnsi="Times New Roman" w:cs="Times New Roman"/>
          <w:sz w:val="24"/>
          <w:szCs w:val="24"/>
        </w:rPr>
        <w:t>he test results for hypotheses three are presented in box 4.5 below:</w:t>
      </w:r>
    </w:p>
    <w:p w:rsidR="001771B6" w:rsidRDefault="001771B6" w:rsidP="001771B6">
      <w:pPr>
        <w:spacing w:line="360" w:lineRule="auto"/>
        <w:ind w:left="450" w:hanging="450"/>
        <w:jc w:val="both"/>
        <w:rPr>
          <w:rFonts w:ascii="Times New Roman" w:hAnsi="Times New Roman" w:cs="Times New Roman"/>
          <w:sz w:val="24"/>
          <w:szCs w:val="24"/>
        </w:rPr>
      </w:pPr>
      <w:r>
        <w:rPr>
          <w:noProof/>
        </w:rPr>
        <w:drawing>
          <wp:inline distT="0" distB="0" distL="0" distR="0" wp14:anchorId="7438E569" wp14:editId="45C5DF69">
            <wp:extent cx="4657725" cy="15490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3757" cy="1554424"/>
                    </a:xfrm>
                    <a:prstGeom prst="rect">
                      <a:avLst/>
                    </a:prstGeom>
                  </pic:spPr>
                </pic:pic>
              </a:graphicData>
            </a:graphic>
          </wp:inline>
        </w:drawing>
      </w:r>
    </w:p>
    <w:p w:rsidR="001771B6" w:rsidRDefault="001771B6" w:rsidP="001771B6">
      <w:pPr>
        <w:spacing w:line="480" w:lineRule="auto"/>
        <w:jc w:val="both"/>
        <w:rPr>
          <w:rFonts w:ascii="Times New Roman" w:hAnsi="Times New Roman" w:cs="Times New Roman"/>
          <w:sz w:val="24"/>
          <w:szCs w:val="24"/>
        </w:rPr>
      </w:pPr>
      <w:r w:rsidRPr="00384CAC">
        <w:rPr>
          <w:rFonts w:ascii="Times New Roman" w:hAnsi="Times New Roman" w:cs="Times New Roman"/>
          <w:sz w:val="24"/>
          <w:szCs w:val="24"/>
        </w:rPr>
        <w:t>From the result, it can be deduced that TDEBT (-3) has positive and significant relationship with GDP, implies that the previous value of TDEPT positively improves the later value of GDP. It was established that the model has goodness of fit as the R-squared suggests. This shows that 99% of the variation in dependent variable is accounted for by the independent variables, with an unexplained variation of about 1%. From the result, it was recognized that the coefficient of TDEBT (coefficient= 0.665623) was positively signed and p-value (0.002) was significant, thereby rejecting the null hypothesis and concluding that TDEBT negatively and significantly impacted on GDP. The results further indicated that F-Statistics showed the overall statically significant of the regression/model. The Durbin Watson stat is also approximately 2.22, thereby indicating that, there is no existence of autocorrelation.</w:t>
      </w:r>
    </w:p>
    <w:p w:rsidR="001771B6" w:rsidRPr="003E6EFE" w:rsidRDefault="001771B6" w:rsidP="001771B6">
      <w:pPr>
        <w:spacing w:line="480" w:lineRule="auto"/>
        <w:jc w:val="both"/>
        <w:rPr>
          <w:rFonts w:ascii="Times New Roman" w:hAnsi="Times New Roman" w:cs="Times New Roman"/>
          <w:sz w:val="24"/>
          <w:szCs w:val="24"/>
        </w:rPr>
      </w:pPr>
      <w:r w:rsidRPr="00384CAC">
        <w:rPr>
          <w:rFonts w:ascii="Times New Roman" w:hAnsi="Times New Roman" w:cs="Times New Roman"/>
          <w:sz w:val="24"/>
          <w:szCs w:val="24"/>
        </w:rPr>
        <w:t>Step Three: The decision involving the rejection or acceptance of the null hypothesis based on the decision criterion of the techn</w:t>
      </w:r>
      <w:r w:rsidR="003E6EFE">
        <w:rPr>
          <w:rFonts w:ascii="Times New Roman" w:hAnsi="Times New Roman" w:cs="Times New Roman"/>
          <w:sz w:val="24"/>
          <w:szCs w:val="24"/>
        </w:rPr>
        <w:t>iques of analysis is made thus:</w:t>
      </w:r>
    </w:p>
    <w:p w:rsidR="001771B6" w:rsidRPr="007021B0" w:rsidRDefault="001771B6" w:rsidP="00FE6F6C">
      <w:pPr>
        <w:spacing w:line="480" w:lineRule="auto"/>
        <w:jc w:val="both"/>
        <w:rPr>
          <w:rFonts w:ascii="Times New Roman" w:hAnsi="Times New Roman" w:cs="Times New Roman"/>
          <w:sz w:val="24"/>
          <w:szCs w:val="24"/>
        </w:rPr>
      </w:pPr>
      <w:r w:rsidRPr="00384CAC">
        <w:rPr>
          <w:rFonts w:ascii="Times New Roman" w:hAnsi="Times New Roman" w:cs="Times New Roman"/>
          <w:sz w:val="24"/>
          <w:szCs w:val="24"/>
        </w:rPr>
        <w:lastRenderedPageBreak/>
        <w:t>Given the coefficient value of Total debt (0.665623) and the probability of t-statistics 0.002&lt;0.05 being significant, we reject the null hypothesis and conclude that Total debt positively a</w:t>
      </w:r>
      <w:r w:rsidR="00FE6F6C">
        <w:rPr>
          <w:rFonts w:ascii="Times New Roman" w:hAnsi="Times New Roman" w:cs="Times New Roman"/>
          <w:sz w:val="24"/>
          <w:szCs w:val="24"/>
        </w:rPr>
        <w:t>nd significantly impact on GDP.</w:t>
      </w:r>
    </w:p>
    <w:p w:rsidR="00FE6F6C" w:rsidRDefault="00FE6F6C" w:rsidP="001771B6">
      <w:pPr>
        <w:spacing w:line="480" w:lineRule="auto"/>
        <w:jc w:val="both"/>
        <w:rPr>
          <w:rFonts w:ascii="Times New Roman" w:hAnsi="Times New Roman" w:cs="Times New Roman"/>
          <w:b/>
          <w:sz w:val="24"/>
          <w:szCs w:val="24"/>
        </w:rPr>
      </w:pPr>
    </w:p>
    <w:p w:rsidR="001771B6" w:rsidRPr="007021B0" w:rsidRDefault="00FE6F6C" w:rsidP="001771B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1771B6" w:rsidRPr="007021B0">
        <w:rPr>
          <w:rFonts w:ascii="Times New Roman" w:hAnsi="Times New Roman" w:cs="Times New Roman"/>
          <w:b/>
          <w:sz w:val="24"/>
          <w:szCs w:val="24"/>
        </w:rPr>
        <w:t>Conclusion and Recommendation</w:t>
      </w:r>
    </w:p>
    <w:p w:rsidR="001771B6" w:rsidRPr="007021B0" w:rsidRDefault="001771B6" w:rsidP="001771B6">
      <w:pPr>
        <w:spacing w:line="480" w:lineRule="auto"/>
        <w:jc w:val="both"/>
        <w:rPr>
          <w:rFonts w:ascii="Times New Roman" w:hAnsi="Times New Roman" w:cs="Times New Roman"/>
          <w:sz w:val="24"/>
          <w:szCs w:val="24"/>
        </w:rPr>
      </w:pPr>
      <w:r w:rsidRPr="007021B0">
        <w:rPr>
          <w:rFonts w:ascii="Times New Roman" w:hAnsi="Times New Roman" w:cs="Times New Roman"/>
          <w:sz w:val="24"/>
          <w:szCs w:val="24"/>
        </w:rPr>
        <w:t>This paper has examined the relationship between fiscal policy and economic growth in Nigeria between 2010 and 2019 using Bound Test, ARDL and ECM model. The findings of this study could be summarized below; the error correction term showed that about 39% of the total disequilibrium in the previous year due to shack was corrected in the current year. Government revenue and economic growth have a significant positive relationship in Nigeria in the short run but negative in the long run, though not significant. However, recurrent expenditure has a significant negative relationship with economic growth in the short run but the result becomes insignificant in the long run.</w:t>
      </w:r>
    </w:p>
    <w:p w:rsidR="001771B6" w:rsidRDefault="001771B6" w:rsidP="001771B6">
      <w:pPr>
        <w:spacing w:line="480" w:lineRule="auto"/>
        <w:jc w:val="both"/>
        <w:rPr>
          <w:rFonts w:ascii="Times New Roman" w:hAnsi="Times New Roman" w:cs="Times New Roman"/>
          <w:sz w:val="24"/>
          <w:szCs w:val="24"/>
        </w:rPr>
      </w:pPr>
      <w:r w:rsidRPr="007021B0">
        <w:rPr>
          <w:rFonts w:ascii="Times New Roman" w:hAnsi="Times New Roman" w:cs="Times New Roman"/>
          <w:sz w:val="24"/>
          <w:szCs w:val="24"/>
        </w:rPr>
        <w:t>Capital expenditure has an insignificant positive impact on economic growth both in the short run and long run. Furthermore, inflation rate has a significant positive relationship with economic growth in both short run and long run. It could be concluded that government revenue and capital expenditure have a positive impact on economic growth in Nigeria; therefore, this study submits that fiscal policy has the tendency to stimulate economic growth in the country. As a result of the findings that emerged in this study, it is imperative that the following</w:t>
      </w:r>
      <w:r>
        <w:rPr>
          <w:rFonts w:ascii="Times New Roman" w:hAnsi="Times New Roman" w:cs="Times New Roman"/>
          <w:sz w:val="24"/>
          <w:szCs w:val="24"/>
        </w:rPr>
        <w:t xml:space="preserve"> </w:t>
      </w:r>
      <w:r w:rsidRPr="007021B0">
        <w:rPr>
          <w:rFonts w:ascii="Times New Roman" w:hAnsi="Times New Roman" w:cs="Times New Roman"/>
          <w:sz w:val="24"/>
          <w:szCs w:val="24"/>
        </w:rPr>
        <w:t xml:space="preserve">recommendations are made for the makers in Nigeria that if the economic growth is the target of the policy makers, manipulating fiscal policy variables such as government revenue, capital expenditure and inflation rate will increase economic growth in the short run and the long run. Also, capital expenditure </w:t>
      </w:r>
      <w:r w:rsidRPr="007021B0">
        <w:rPr>
          <w:rFonts w:ascii="Times New Roman" w:hAnsi="Times New Roman" w:cs="Times New Roman"/>
          <w:sz w:val="24"/>
          <w:szCs w:val="24"/>
        </w:rPr>
        <w:lastRenderedPageBreak/>
        <w:t>should be chandelled towards more productive sectors of the economy to ensure a sustainable economic growth in the country.</w:t>
      </w:r>
    </w:p>
    <w:p w:rsidR="001771B6" w:rsidRDefault="001771B6" w:rsidP="001771B6">
      <w:pPr>
        <w:spacing w:line="360" w:lineRule="auto"/>
        <w:jc w:val="both"/>
        <w:rPr>
          <w:rFonts w:ascii="Times New Roman" w:hAnsi="Times New Roman" w:cs="Times New Roman"/>
          <w:sz w:val="24"/>
          <w:szCs w:val="24"/>
        </w:rPr>
      </w:pPr>
    </w:p>
    <w:p w:rsidR="001771B6" w:rsidRDefault="001771B6">
      <w:pPr>
        <w:rPr>
          <w:rFonts w:ascii="Times New Roman" w:hAnsi="Times New Roman" w:cs="Times New Roman"/>
          <w:b/>
          <w:sz w:val="24"/>
          <w:szCs w:val="24"/>
        </w:rPr>
      </w:pPr>
      <w:r>
        <w:rPr>
          <w:rFonts w:ascii="Times New Roman" w:hAnsi="Times New Roman" w:cs="Times New Roman"/>
          <w:b/>
          <w:sz w:val="24"/>
          <w:szCs w:val="24"/>
        </w:rPr>
        <w:br w:type="page"/>
      </w:r>
    </w:p>
    <w:p w:rsidR="001771B6" w:rsidRPr="007021B0" w:rsidRDefault="001771B6" w:rsidP="00126ADB">
      <w:pPr>
        <w:spacing w:line="360" w:lineRule="auto"/>
        <w:rPr>
          <w:rFonts w:ascii="Times New Roman" w:hAnsi="Times New Roman" w:cs="Times New Roman"/>
          <w:b/>
          <w:sz w:val="24"/>
          <w:szCs w:val="24"/>
        </w:rPr>
      </w:pPr>
      <w:r w:rsidRPr="007021B0">
        <w:rPr>
          <w:rFonts w:ascii="Times New Roman" w:hAnsi="Times New Roman" w:cs="Times New Roman"/>
          <w:b/>
          <w:sz w:val="24"/>
          <w:szCs w:val="24"/>
        </w:rPr>
        <w:lastRenderedPageBreak/>
        <w:t>REFERENCES</w:t>
      </w:r>
    </w:p>
    <w:p w:rsidR="00A61757" w:rsidRPr="00A61757" w:rsidRDefault="00A61757" w:rsidP="00A61757">
      <w:pPr>
        <w:spacing w:after="0" w:line="240" w:lineRule="auto"/>
        <w:ind w:left="720" w:hanging="720"/>
        <w:jc w:val="both"/>
        <w:rPr>
          <w:rFonts w:ascii="Times New Roman" w:hAnsi="Times New Roman" w:cs="Times New Roman"/>
          <w:sz w:val="24"/>
          <w:szCs w:val="24"/>
        </w:rPr>
      </w:pPr>
      <w:r w:rsidRPr="00A61757">
        <w:rPr>
          <w:rFonts w:ascii="Times New Roman" w:hAnsi="Times New Roman" w:cs="Times New Roman"/>
          <w:sz w:val="24"/>
          <w:szCs w:val="24"/>
        </w:rPr>
        <w:t xml:space="preserve">Abu, N. and </w:t>
      </w:r>
      <w:proofErr w:type="spellStart"/>
      <w:r w:rsidRPr="00A61757">
        <w:rPr>
          <w:rFonts w:ascii="Times New Roman" w:hAnsi="Times New Roman" w:cs="Times New Roman"/>
          <w:sz w:val="24"/>
          <w:szCs w:val="24"/>
        </w:rPr>
        <w:t>Abdulahi</w:t>
      </w:r>
      <w:proofErr w:type="spellEnd"/>
      <w:r w:rsidRPr="00A61757">
        <w:rPr>
          <w:rFonts w:ascii="Times New Roman" w:hAnsi="Times New Roman" w:cs="Times New Roman"/>
          <w:sz w:val="24"/>
          <w:szCs w:val="24"/>
        </w:rPr>
        <w:t>, U. (2010). “Government Expenditure and Economic Growth in Nigeria, 1970-2008: A Disaggregated Analysis”, Business and Economic Journal, 4(3): 237-330.</w:t>
      </w:r>
    </w:p>
    <w:p w:rsidR="00A61757" w:rsidRDefault="00A61757" w:rsidP="00A61757">
      <w:pPr>
        <w:spacing w:after="0" w:line="240" w:lineRule="auto"/>
        <w:ind w:left="720" w:hanging="720"/>
        <w:jc w:val="both"/>
        <w:rPr>
          <w:rFonts w:ascii="Times New Roman" w:hAnsi="Times New Roman" w:cs="Times New Roman"/>
          <w:sz w:val="24"/>
          <w:szCs w:val="24"/>
        </w:rPr>
      </w:pPr>
    </w:p>
    <w:p w:rsidR="00A61757" w:rsidRPr="00A61757" w:rsidRDefault="00A61757" w:rsidP="00A61757">
      <w:pPr>
        <w:spacing w:after="0" w:line="240" w:lineRule="auto"/>
        <w:ind w:left="720" w:hanging="720"/>
        <w:jc w:val="both"/>
        <w:rPr>
          <w:rFonts w:ascii="Times New Roman" w:hAnsi="Times New Roman" w:cs="Times New Roman"/>
          <w:sz w:val="24"/>
          <w:szCs w:val="24"/>
        </w:rPr>
      </w:pPr>
      <w:proofErr w:type="spellStart"/>
      <w:r w:rsidRPr="00A61757">
        <w:rPr>
          <w:rFonts w:ascii="Times New Roman" w:hAnsi="Times New Roman" w:cs="Times New Roman"/>
          <w:sz w:val="24"/>
          <w:szCs w:val="24"/>
        </w:rPr>
        <w:t>Adefeso</w:t>
      </w:r>
      <w:proofErr w:type="spellEnd"/>
      <w:r w:rsidRPr="00A61757">
        <w:rPr>
          <w:rFonts w:ascii="Times New Roman" w:hAnsi="Times New Roman" w:cs="Times New Roman"/>
          <w:sz w:val="24"/>
          <w:szCs w:val="24"/>
        </w:rPr>
        <w:t xml:space="preserve">, H. A., </w:t>
      </w:r>
      <w:proofErr w:type="spellStart"/>
      <w:r w:rsidRPr="00A61757">
        <w:rPr>
          <w:rFonts w:ascii="Times New Roman" w:hAnsi="Times New Roman" w:cs="Times New Roman"/>
          <w:sz w:val="24"/>
          <w:szCs w:val="24"/>
        </w:rPr>
        <w:t>Mobalaji</w:t>
      </w:r>
      <w:proofErr w:type="spellEnd"/>
      <w:r w:rsidRPr="00A61757">
        <w:rPr>
          <w:rFonts w:ascii="Times New Roman" w:hAnsi="Times New Roman" w:cs="Times New Roman"/>
          <w:sz w:val="24"/>
          <w:szCs w:val="24"/>
        </w:rPr>
        <w:t>, H. I. (2010). The fiscal-monetary policy and economic growth in Nigeria: Further empirical evidence Pakistan.</w:t>
      </w:r>
      <w:r w:rsidRPr="00A61757">
        <w:rPr>
          <w:rFonts w:ascii="Times New Roman" w:hAnsi="Times New Roman" w:cs="Times New Roman"/>
          <w:i/>
          <w:sz w:val="24"/>
          <w:szCs w:val="24"/>
        </w:rPr>
        <w:t xml:space="preserve"> Journal of Social Sciences</w:t>
      </w:r>
      <w:r w:rsidRPr="00A61757">
        <w:rPr>
          <w:rFonts w:ascii="Times New Roman" w:hAnsi="Times New Roman" w:cs="Times New Roman"/>
          <w:sz w:val="24"/>
          <w:szCs w:val="24"/>
        </w:rPr>
        <w:t>, 7(2), 137-142.</w:t>
      </w:r>
    </w:p>
    <w:p w:rsidR="00A61757" w:rsidRDefault="00A61757" w:rsidP="00A61757">
      <w:pPr>
        <w:spacing w:after="0" w:line="240" w:lineRule="auto"/>
        <w:ind w:left="720" w:hanging="720"/>
        <w:jc w:val="both"/>
        <w:rPr>
          <w:rFonts w:ascii="Times New Roman" w:hAnsi="Times New Roman" w:cs="Times New Roman"/>
          <w:sz w:val="24"/>
          <w:szCs w:val="24"/>
        </w:rPr>
      </w:pPr>
    </w:p>
    <w:p w:rsidR="00A61757" w:rsidRPr="00A61757" w:rsidRDefault="00A61757" w:rsidP="00A61757">
      <w:pPr>
        <w:spacing w:after="0" w:line="240" w:lineRule="auto"/>
        <w:ind w:left="720" w:hanging="720"/>
        <w:jc w:val="both"/>
        <w:rPr>
          <w:rFonts w:ascii="Times New Roman" w:hAnsi="Times New Roman" w:cs="Times New Roman"/>
          <w:sz w:val="24"/>
          <w:szCs w:val="24"/>
        </w:rPr>
      </w:pPr>
      <w:proofErr w:type="spellStart"/>
      <w:r w:rsidRPr="00A61757">
        <w:rPr>
          <w:rFonts w:ascii="Times New Roman" w:hAnsi="Times New Roman" w:cs="Times New Roman"/>
          <w:sz w:val="24"/>
          <w:szCs w:val="24"/>
        </w:rPr>
        <w:t>Adeoye</w:t>
      </w:r>
      <w:proofErr w:type="spellEnd"/>
      <w:r w:rsidRPr="00A61757">
        <w:rPr>
          <w:rFonts w:ascii="Times New Roman" w:hAnsi="Times New Roman" w:cs="Times New Roman"/>
          <w:sz w:val="24"/>
          <w:szCs w:val="24"/>
        </w:rPr>
        <w:t>, T. (2006). Fiscal policy and growth of the Nigerian economy: An empirical perspective (NISER Monograph Series, P 10). Ibadan, Nigeria: Nigerian Institute of Social and Economic Research.</w:t>
      </w:r>
    </w:p>
    <w:p w:rsidR="00A61757" w:rsidRDefault="00A61757" w:rsidP="00A61757">
      <w:pPr>
        <w:spacing w:after="0" w:line="240" w:lineRule="auto"/>
        <w:ind w:left="720" w:hanging="720"/>
        <w:jc w:val="both"/>
        <w:rPr>
          <w:rFonts w:ascii="Times New Roman" w:hAnsi="Times New Roman" w:cs="Times New Roman"/>
          <w:sz w:val="24"/>
          <w:szCs w:val="24"/>
        </w:rPr>
      </w:pPr>
    </w:p>
    <w:p w:rsidR="00A61757" w:rsidRPr="00A61757" w:rsidRDefault="00A61757" w:rsidP="00A61757">
      <w:pPr>
        <w:spacing w:after="0" w:line="240" w:lineRule="auto"/>
        <w:ind w:left="720" w:hanging="720"/>
        <w:jc w:val="both"/>
        <w:rPr>
          <w:rFonts w:ascii="Times New Roman" w:hAnsi="Times New Roman" w:cs="Times New Roman"/>
          <w:sz w:val="24"/>
          <w:szCs w:val="24"/>
        </w:rPr>
      </w:pPr>
      <w:r w:rsidRPr="00A61757">
        <w:rPr>
          <w:rFonts w:ascii="Times New Roman" w:hAnsi="Times New Roman" w:cs="Times New Roman"/>
          <w:sz w:val="24"/>
          <w:szCs w:val="24"/>
        </w:rPr>
        <w:t>Amin, A. A. (1999). An examination of the sources of economic growth in Cameroon’s economy (AERC revised final report). Nairobi, Kenya: African Economic Research Consortium.</w:t>
      </w:r>
    </w:p>
    <w:p w:rsidR="00A61757" w:rsidRDefault="00A61757" w:rsidP="00A61757">
      <w:pPr>
        <w:spacing w:after="0" w:line="240" w:lineRule="auto"/>
        <w:ind w:left="720" w:hanging="720"/>
        <w:jc w:val="both"/>
        <w:rPr>
          <w:rFonts w:ascii="Times New Roman" w:hAnsi="Times New Roman" w:cs="Times New Roman"/>
          <w:sz w:val="24"/>
          <w:szCs w:val="24"/>
        </w:rPr>
      </w:pPr>
    </w:p>
    <w:p w:rsidR="00F94327" w:rsidRPr="00A61757" w:rsidRDefault="00F94327" w:rsidP="00A61757">
      <w:pPr>
        <w:autoSpaceDE w:val="0"/>
        <w:autoSpaceDN w:val="0"/>
        <w:adjustRightInd w:val="0"/>
        <w:spacing w:after="0" w:line="240" w:lineRule="auto"/>
        <w:jc w:val="both"/>
        <w:rPr>
          <w:rFonts w:ascii="Times New Roman" w:hAnsi="Times New Roman" w:cs="Times New Roman"/>
          <w:sz w:val="24"/>
          <w:szCs w:val="24"/>
        </w:rPr>
      </w:pPr>
      <w:proofErr w:type="spellStart"/>
      <w:r w:rsidRPr="00A61757">
        <w:rPr>
          <w:rFonts w:ascii="Times New Roman" w:hAnsi="Times New Roman" w:cs="Times New Roman"/>
          <w:sz w:val="24"/>
          <w:szCs w:val="24"/>
        </w:rPr>
        <w:t>Barro</w:t>
      </w:r>
      <w:proofErr w:type="spellEnd"/>
      <w:r w:rsidRPr="00A61757">
        <w:rPr>
          <w:rFonts w:ascii="Times New Roman" w:hAnsi="Times New Roman" w:cs="Times New Roman"/>
          <w:sz w:val="24"/>
          <w:szCs w:val="24"/>
        </w:rPr>
        <w:t>, R. J. (1991). Economic growth in a cross section of countries.</w:t>
      </w:r>
      <w:r w:rsidR="00A61757">
        <w:rPr>
          <w:rFonts w:ascii="Times New Roman" w:hAnsi="Times New Roman" w:cs="Times New Roman"/>
          <w:sz w:val="24"/>
          <w:szCs w:val="24"/>
        </w:rPr>
        <w:t xml:space="preserve"> </w:t>
      </w:r>
      <w:r w:rsidRPr="00A61757">
        <w:rPr>
          <w:rFonts w:ascii="Times New Roman" w:hAnsi="Times New Roman" w:cs="Times New Roman"/>
          <w:i/>
          <w:iCs/>
          <w:sz w:val="24"/>
          <w:szCs w:val="24"/>
        </w:rPr>
        <w:t xml:space="preserve">Quarterly Journal of </w:t>
      </w:r>
      <w:r w:rsidR="00A61757">
        <w:rPr>
          <w:rFonts w:ascii="Times New Roman" w:hAnsi="Times New Roman" w:cs="Times New Roman"/>
          <w:i/>
          <w:iCs/>
          <w:sz w:val="24"/>
          <w:szCs w:val="24"/>
        </w:rPr>
        <w:tab/>
      </w:r>
      <w:r w:rsidRPr="00A61757">
        <w:rPr>
          <w:rFonts w:ascii="Times New Roman" w:hAnsi="Times New Roman" w:cs="Times New Roman"/>
          <w:i/>
          <w:iCs/>
          <w:sz w:val="24"/>
          <w:szCs w:val="24"/>
        </w:rPr>
        <w:t>Economics</w:t>
      </w:r>
      <w:r w:rsidRPr="00A61757">
        <w:rPr>
          <w:rFonts w:ascii="Times New Roman" w:hAnsi="Times New Roman" w:cs="Times New Roman"/>
          <w:sz w:val="24"/>
          <w:szCs w:val="24"/>
        </w:rPr>
        <w:t xml:space="preserve">, </w:t>
      </w:r>
      <w:r w:rsidRPr="00A61757">
        <w:rPr>
          <w:rFonts w:ascii="Times New Roman" w:hAnsi="Times New Roman" w:cs="Times New Roman"/>
          <w:i/>
          <w:iCs/>
          <w:sz w:val="24"/>
          <w:szCs w:val="24"/>
        </w:rPr>
        <w:t>18</w:t>
      </w:r>
      <w:r w:rsidRPr="00A61757">
        <w:rPr>
          <w:rFonts w:ascii="Times New Roman" w:hAnsi="Times New Roman" w:cs="Times New Roman"/>
          <w:sz w:val="24"/>
          <w:szCs w:val="24"/>
        </w:rPr>
        <w:t>, 769-783.</w:t>
      </w:r>
    </w:p>
    <w:p w:rsidR="00A61757" w:rsidRDefault="00A61757" w:rsidP="00A61757">
      <w:pPr>
        <w:autoSpaceDE w:val="0"/>
        <w:autoSpaceDN w:val="0"/>
        <w:adjustRightInd w:val="0"/>
        <w:spacing w:after="0" w:line="240" w:lineRule="auto"/>
        <w:jc w:val="both"/>
        <w:rPr>
          <w:rFonts w:ascii="Times New Roman" w:hAnsi="Times New Roman" w:cs="Times New Roman"/>
          <w:sz w:val="24"/>
          <w:szCs w:val="24"/>
        </w:rPr>
      </w:pPr>
    </w:p>
    <w:p w:rsidR="00F94327" w:rsidRPr="00A61757" w:rsidRDefault="00F94327" w:rsidP="00A61757">
      <w:pPr>
        <w:autoSpaceDE w:val="0"/>
        <w:autoSpaceDN w:val="0"/>
        <w:adjustRightInd w:val="0"/>
        <w:spacing w:after="0" w:line="240" w:lineRule="auto"/>
        <w:jc w:val="both"/>
        <w:rPr>
          <w:rFonts w:ascii="Times New Roman" w:hAnsi="Times New Roman" w:cs="Times New Roman"/>
          <w:sz w:val="24"/>
          <w:szCs w:val="24"/>
        </w:rPr>
      </w:pPr>
      <w:r w:rsidRPr="00A61757">
        <w:rPr>
          <w:rFonts w:ascii="Times New Roman" w:hAnsi="Times New Roman" w:cs="Times New Roman"/>
          <w:sz w:val="24"/>
          <w:szCs w:val="24"/>
        </w:rPr>
        <w:t xml:space="preserve">Cardoso, M., &amp; </w:t>
      </w:r>
      <w:proofErr w:type="spellStart"/>
      <w:r w:rsidRPr="00A61757">
        <w:rPr>
          <w:rFonts w:ascii="Times New Roman" w:hAnsi="Times New Roman" w:cs="Times New Roman"/>
          <w:sz w:val="24"/>
          <w:szCs w:val="24"/>
        </w:rPr>
        <w:t>Domencho</w:t>
      </w:r>
      <w:proofErr w:type="spellEnd"/>
      <w:r w:rsidRPr="00A61757">
        <w:rPr>
          <w:rFonts w:ascii="Times New Roman" w:hAnsi="Times New Roman" w:cs="Times New Roman"/>
          <w:sz w:val="24"/>
          <w:szCs w:val="24"/>
        </w:rPr>
        <w:t xml:space="preserve">, R. (2010, December 13). </w:t>
      </w:r>
      <w:r w:rsidRPr="00A61757">
        <w:rPr>
          <w:rFonts w:ascii="Times New Roman" w:hAnsi="Times New Roman" w:cs="Times New Roman"/>
          <w:i/>
          <w:iCs/>
          <w:sz w:val="24"/>
          <w:szCs w:val="24"/>
        </w:rPr>
        <w:t>The sovereign</w:t>
      </w:r>
      <w:r w:rsidR="00A61757">
        <w:rPr>
          <w:rFonts w:ascii="Times New Roman" w:hAnsi="Times New Roman" w:cs="Times New Roman"/>
          <w:i/>
          <w:iCs/>
          <w:sz w:val="24"/>
          <w:szCs w:val="24"/>
        </w:rPr>
        <w:t xml:space="preserve"> </w:t>
      </w:r>
      <w:r w:rsidRPr="00A61757">
        <w:rPr>
          <w:rFonts w:ascii="Times New Roman" w:hAnsi="Times New Roman" w:cs="Times New Roman"/>
          <w:i/>
          <w:iCs/>
          <w:sz w:val="24"/>
          <w:szCs w:val="24"/>
        </w:rPr>
        <w:t xml:space="preserve">debt crisis: Structural </w:t>
      </w:r>
      <w:r w:rsidR="00A61757">
        <w:rPr>
          <w:rFonts w:ascii="Times New Roman" w:hAnsi="Times New Roman" w:cs="Times New Roman"/>
          <w:i/>
          <w:iCs/>
          <w:sz w:val="24"/>
          <w:szCs w:val="24"/>
        </w:rPr>
        <w:tab/>
      </w:r>
      <w:r w:rsidRPr="00A61757">
        <w:rPr>
          <w:rFonts w:ascii="Times New Roman" w:hAnsi="Times New Roman" w:cs="Times New Roman"/>
          <w:i/>
          <w:iCs/>
          <w:sz w:val="24"/>
          <w:szCs w:val="24"/>
        </w:rPr>
        <w:t>reforms and country risks</w:t>
      </w:r>
      <w:r w:rsidRPr="00A61757">
        <w:rPr>
          <w:rFonts w:ascii="Times New Roman" w:hAnsi="Times New Roman" w:cs="Times New Roman"/>
          <w:sz w:val="24"/>
          <w:szCs w:val="24"/>
        </w:rPr>
        <w:t>. Available</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from VoxEu.org</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 xml:space="preserve">CCBCBN Statistical Bulletin. </w:t>
      </w:r>
      <w:r w:rsidR="00A61757">
        <w:rPr>
          <w:rFonts w:ascii="Times New Roman" w:hAnsi="Times New Roman" w:cs="Times New Roman"/>
          <w:sz w:val="24"/>
          <w:szCs w:val="24"/>
        </w:rPr>
        <w:tab/>
      </w:r>
      <w:r w:rsidRPr="00A61757">
        <w:rPr>
          <w:rFonts w:ascii="Times New Roman" w:hAnsi="Times New Roman" w:cs="Times New Roman"/>
          <w:sz w:val="24"/>
          <w:szCs w:val="24"/>
        </w:rPr>
        <w:t xml:space="preserve">(2007). </w:t>
      </w:r>
      <w:r w:rsidRPr="00A61757">
        <w:rPr>
          <w:rFonts w:ascii="Times New Roman" w:hAnsi="Times New Roman" w:cs="Times New Roman"/>
          <w:i/>
          <w:iCs/>
          <w:sz w:val="24"/>
          <w:szCs w:val="24"/>
        </w:rPr>
        <w:t>Nigeria statistical fact sheet</w:t>
      </w:r>
      <w:r w:rsidR="00A61757">
        <w:rPr>
          <w:rFonts w:ascii="Times New Roman" w:hAnsi="Times New Roman" w:cs="Times New Roman"/>
          <w:i/>
          <w:iCs/>
          <w:sz w:val="24"/>
          <w:szCs w:val="24"/>
        </w:rPr>
        <w:t xml:space="preserve"> </w:t>
      </w:r>
      <w:r w:rsidRPr="00A61757">
        <w:rPr>
          <w:rFonts w:ascii="Times New Roman" w:hAnsi="Times New Roman" w:cs="Times New Roman"/>
          <w:i/>
          <w:iCs/>
          <w:sz w:val="24"/>
          <w:szCs w:val="24"/>
        </w:rPr>
        <w:t xml:space="preserve">on economic and social development </w:t>
      </w:r>
      <w:r w:rsidRPr="00A61757">
        <w:rPr>
          <w:rFonts w:ascii="Times New Roman" w:hAnsi="Times New Roman" w:cs="Times New Roman"/>
          <w:sz w:val="24"/>
          <w:szCs w:val="24"/>
        </w:rPr>
        <w:t xml:space="preserve">(Vol. 1). </w:t>
      </w:r>
      <w:r w:rsidR="00A61757">
        <w:rPr>
          <w:rFonts w:ascii="Times New Roman" w:hAnsi="Times New Roman" w:cs="Times New Roman"/>
          <w:sz w:val="24"/>
          <w:szCs w:val="24"/>
        </w:rPr>
        <w:tab/>
      </w:r>
      <w:r w:rsidRPr="00A61757">
        <w:rPr>
          <w:rFonts w:ascii="Times New Roman" w:hAnsi="Times New Roman" w:cs="Times New Roman"/>
          <w:sz w:val="24"/>
          <w:szCs w:val="24"/>
        </w:rPr>
        <w:t>Nigeria: Federal</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Office of Statistics.</w:t>
      </w:r>
    </w:p>
    <w:p w:rsidR="00A61757" w:rsidRDefault="00A61757" w:rsidP="00A61757">
      <w:pPr>
        <w:autoSpaceDE w:val="0"/>
        <w:autoSpaceDN w:val="0"/>
        <w:adjustRightInd w:val="0"/>
        <w:spacing w:after="0" w:line="240" w:lineRule="auto"/>
        <w:jc w:val="both"/>
        <w:rPr>
          <w:rFonts w:ascii="Times New Roman" w:hAnsi="Times New Roman" w:cs="Times New Roman"/>
          <w:sz w:val="24"/>
          <w:szCs w:val="24"/>
        </w:rPr>
      </w:pPr>
    </w:p>
    <w:p w:rsidR="00F94327" w:rsidRPr="00A61757" w:rsidRDefault="00F94327" w:rsidP="00A61757">
      <w:pPr>
        <w:autoSpaceDE w:val="0"/>
        <w:autoSpaceDN w:val="0"/>
        <w:adjustRightInd w:val="0"/>
        <w:spacing w:after="0" w:line="240" w:lineRule="auto"/>
        <w:jc w:val="both"/>
        <w:rPr>
          <w:rFonts w:ascii="Times New Roman" w:hAnsi="Times New Roman" w:cs="Times New Roman"/>
          <w:sz w:val="24"/>
          <w:szCs w:val="24"/>
        </w:rPr>
      </w:pPr>
      <w:proofErr w:type="spellStart"/>
      <w:r w:rsidRPr="00A61757">
        <w:rPr>
          <w:rFonts w:ascii="Times New Roman" w:hAnsi="Times New Roman" w:cs="Times New Roman"/>
          <w:sz w:val="24"/>
          <w:szCs w:val="24"/>
        </w:rPr>
        <w:t>Chuku</w:t>
      </w:r>
      <w:proofErr w:type="spellEnd"/>
      <w:r w:rsidRPr="00A61757">
        <w:rPr>
          <w:rFonts w:ascii="Times New Roman" w:hAnsi="Times New Roman" w:cs="Times New Roman"/>
          <w:sz w:val="24"/>
          <w:szCs w:val="24"/>
        </w:rPr>
        <w:t>, A. C. (2010). Monetary and fiscal policy interactions in</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 xml:space="preserve">Nigeria: An application of a </w:t>
      </w:r>
      <w:r w:rsidR="00A61757">
        <w:rPr>
          <w:rFonts w:ascii="Times New Roman" w:hAnsi="Times New Roman" w:cs="Times New Roman"/>
          <w:sz w:val="24"/>
          <w:szCs w:val="24"/>
        </w:rPr>
        <w:tab/>
      </w:r>
      <w:r w:rsidRPr="00A61757">
        <w:rPr>
          <w:rFonts w:ascii="Times New Roman" w:hAnsi="Times New Roman" w:cs="Times New Roman"/>
          <w:sz w:val="24"/>
          <w:szCs w:val="24"/>
        </w:rPr>
        <w:t>state-space model with Markov</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 xml:space="preserve">switching. </w:t>
      </w:r>
      <w:r w:rsidRPr="00A61757">
        <w:rPr>
          <w:rFonts w:ascii="Times New Roman" w:hAnsi="Times New Roman" w:cs="Times New Roman"/>
          <w:i/>
          <w:iCs/>
          <w:sz w:val="24"/>
          <w:szCs w:val="24"/>
        </w:rPr>
        <w:t>Journal of Applied Statistics</w:t>
      </w:r>
      <w:r w:rsidRPr="00A61757">
        <w:rPr>
          <w:rFonts w:ascii="Times New Roman" w:hAnsi="Times New Roman" w:cs="Times New Roman"/>
          <w:sz w:val="24"/>
          <w:szCs w:val="24"/>
        </w:rPr>
        <w:t xml:space="preserve">, </w:t>
      </w:r>
      <w:r w:rsidRPr="00A61757">
        <w:rPr>
          <w:rFonts w:ascii="Times New Roman" w:hAnsi="Times New Roman" w:cs="Times New Roman"/>
          <w:i/>
          <w:iCs/>
          <w:sz w:val="24"/>
          <w:szCs w:val="24"/>
        </w:rPr>
        <w:t>1</w:t>
      </w:r>
      <w:r w:rsidRPr="00A61757">
        <w:rPr>
          <w:rFonts w:ascii="Times New Roman" w:hAnsi="Times New Roman" w:cs="Times New Roman"/>
          <w:sz w:val="24"/>
          <w:szCs w:val="24"/>
        </w:rPr>
        <w:t>, 39-51.</w:t>
      </w:r>
    </w:p>
    <w:p w:rsidR="00A61757" w:rsidRDefault="00A61757" w:rsidP="00A61757">
      <w:pPr>
        <w:autoSpaceDE w:val="0"/>
        <w:autoSpaceDN w:val="0"/>
        <w:adjustRightInd w:val="0"/>
        <w:spacing w:after="0" w:line="240" w:lineRule="auto"/>
        <w:jc w:val="both"/>
        <w:rPr>
          <w:rFonts w:ascii="Times New Roman" w:hAnsi="Times New Roman" w:cs="Times New Roman"/>
          <w:sz w:val="24"/>
          <w:szCs w:val="24"/>
        </w:rPr>
      </w:pPr>
    </w:p>
    <w:p w:rsidR="00F94327" w:rsidRDefault="00F94327" w:rsidP="00A61757">
      <w:pPr>
        <w:autoSpaceDE w:val="0"/>
        <w:autoSpaceDN w:val="0"/>
        <w:adjustRightInd w:val="0"/>
        <w:spacing w:after="0" w:line="240" w:lineRule="auto"/>
        <w:jc w:val="both"/>
        <w:rPr>
          <w:rFonts w:ascii="Times New Roman" w:hAnsi="Times New Roman" w:cs="Times New Roman"/>
          <w:sz w:val="24"/>
          <w:szCs w:val="24"/>
        </w:rPr>
      </w:pPr>
      <w:proofErr w:type="spellStart"/>
      <w:r w:rsidRPr="00A61757">
        <w:rPr>
          <w:rFonts w:ascii="Times New Roman" w:hAnsi="Times New Roman" w:cs="Times New Roman"/>
          <w:sz w:val="24"/>
          <w:szCs w:val="24"/>
        </w:rPr>
        <w:t>Cooray</w:t>
      </w:r>
      <w:proofErr w:type="spellEnd"/>
      <w:r w:rsidRPr="00A61757">
        <w:rPr>
          <w:rFonts w:ascii="Times New Roman" w:hAnsi="Times New Roman" w:cs="Times New Roman"/>
          <w:sz w:val="24"/>
          <w:szCs w:val="24"/>
        </w:rPr>
        <w:t>, A. (2009). Government expenditure, governance and economic</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 xml:space="preserve">growth. </w:t>
      </w:r>
      <w:r w:rsidRPr="00A61757">
        <w:rPr>
          <w:rFonts w:ascii="Times New Roman" w:hAnsi="Times New Roman" w:cs="Times New Roman"/>
          <w:i/>
          <w:iCs/>
          <w:sz w:val="24"/>
          <w:szCs w:val="24"/>
        </w:rPr>
        <w:t xml:space="preserve">Comparative </w:t>
      </w:r>
      <w:r w:rsidR="00A61757">
        <w:rPr>
          <w:rFonts w:ascii="Times New Roman" w:hAnsi="Times New Roman" w:cs="Times New Roman"/>
          <w:i/>
          <w:iCs/>
          <w:sz w:val="24"/>
          <w:szCs w:val="24"/>
        </w:rPr>
        <w:tab/>
      </w:r>
      <w:r w:rsidRPr="00A61757">
        <w:rPr>
          <w:rFonts w:ascii="Times New Roman" w:hAnsi="Times New Roman" w:cs="Times New Roman"/>
          <w:i/>
          <w:iCs/>
          <w:sz w:val="24"/>
          <w:szCs w:val="24"/>
        </w:rPr>
        <w:t>Economic Studies</w:t>
      </w:r>
      <w:r w:rsidRPr="00A61757">
        <w:rPr>
          <w:rFonts w:ascii="Times New Roman" w:hAnsi="Times New Roman" w:cs="Times New Roman"/>
          <w:sz w:val="24"/>
          <w:szCs w:val="24"/>
        </w:rPr>
        <w:t xml:space="preserve">, </w:t>
      </w:r>
      <w:r w:rsidRPr="00A61757">
        <w:rPr>
          <w:rFonts w:ascii="Times New Roman" w:hAnsi="Times New Roman" w:cs="Times New Roman"/>
          <w:i/>
          <w:iCs/>
          <w:sz w:val="24"/>
          <w:szCs w:val="24"/>
        </w:rPr>
        <w:t>51</w:t>
      </w:r>
      <w:r w:rsidRPr="00A61757">
        <w:rPr>
          <w:rFonts w:ascii="Times New Roman" w:hAnsi="Times New Roman" w:cs="Times New Roman"/>
          <w:sz w:val="24"/>
          <w:szCs w:val="24"/>
        </w:rPr>
        <w:t>, 401-418.</w:t>
      </w:r>
    </w:p>
    <w:p w:rsidR="00A61757" w:rsidRPr="00A61757" w:rsidRDefault="00A61757" w:rsidP="00A61757">
      <w:pPr>
        <w:autoSpaceDE w:val="0"/>
        <w:autoSpaceDN w:val="0"/>
        <w:adjustRightInd w:val="0"/>
        <w:spacing w:after="0" w:line="240" w:lineRule="auto"/>
        <w:jc w:val="both"/>
        <w:rPr>
          <w:rFonts w:ascii="Times New Roman" w:hAnsi="Times New Roman" w:cs="Times New Roman"/>
          <w:sz w:val="24"/>
          <w:szCs w:val="24"/>
        </w:rPr>
      </w:pPr>
    </w:p>
    <w:p w:rsidR="00F94327" w:rsidRPr="00A61757" w:rsidRDefault="00F94327" w:rsidP="00A61757">
      <w:pPr>
        <w:autoSpaceDE w:val="0"/>
        <w:autoSpaceDN w:val="0"/>
        <w:adjustRightInd w:val="0"/>
        <w:spacing w:after="0" w:line="240" w:lineRule="auto"/>
        <w:jc w:val="both"/>
        <w:rPr>
          <w:rFonts w:ascii="Times New Roman" w:hAnsi="Times New Roman" w:cs="Times New Roman"/>
          <w:sz w:val="24"/>
          <w:szCs w:val="24"/>
        </w:rPr>
      </w:pPr>
      <w:r w:rsidRPr="00A61757">
        <w:rPr>
          <w:rFonts w:ascii="Times New Roman" w:hAnsi="Times New Roman" w:cs="Times New Roman"/>
          <w:sz w:val="24"/>
          <w:szCs w:val="24"/>
        </w:rPr>
        <w:t xml:space="preserve">Davis, J. M., </w:t>
      </w:r>
      <w:proofErr w:type="spellStart"/>
      <w:r w:rsidRPr="00A61757">
        <w:rPr>
          <w:rFonts w:ascii="Times New Roman" w:hAnsi="Times New Roman" w:cs="Times New Roman"/>
          <w:sz w:val="24"/>
          <w:szCs w:val="24"/>
        </w:rPr>
        <w:t>Ossowski</w:t>
      </w:r>
      <w:proofErr w:type="spellEnd"/>
      <w:r w:rsidRPr="00A61757">
        <w:rPr>
          <w:rFonts w:ascii="Times New Roman" w:hAnsi="Times New Roman" w:cs="Times New Roman"/>
          <w:sz w:val="24"/>
          <w:szCs w:val="24"/>
        </w:rPr>
        <w:t xml:space="preserve">, R., &amp; </w:t>
      </w:r>
      <w:proofErr w:type="spellStart"/>
      <w:r w:rsidRPr="00A61757">
        <w:rPr>
          <w:rFonts w:ascii="Times New Roman" w:hAnsi="Times New Roman" w:cs="Times New Roman"/>
          <w:sz w:val="24"/>
          <w:szCs w:val="24"/>
        </w:rPr>
        <w:t>Fedelino</w:t>
      </w:r>
      <w:proofErr w:type="spellEnd"/>
      <w:r w:rsidRPr="00A61757">
        <w:rPr>
          <w:rFonts w:ascii="Times New Roman" w:hAnsi="Times New Roman" w:cs="Times New Roman"/>
          <w:sz w:val="24"/>
          <w:szCs w:val="24"/>
        </w:rPr>
        <w:t xml:space="preserve">, A. (2003). </w:t>
      </w:r>
      <w:r w:rsidRPr="00A61757">
        <w:rPr>
          <w:rFonts w:ascii="Times New Roman" w:hAnsi="Times New Roman" w:cs="Times New Roman"/>
          <w:i/>
          <w:iCs/>
          <w:sz w:val="24"/>
          <w:szCs w:val="24"/>
        </w:rPr>
        <w:t>Fiscal policy</w:t>
      </w:r>
      <w:r w:rsidR="00A61757">
        <w:rPr>
          <w:rFonts w:ascii="Times New Roman" w:hAnsi="Times New Roman" w:cs="Times New Roman"/>
          <w:i/>
          <w:iCs/>
          <w:sz w:val="24"/>
          <w:szCs w:val="24"/>
        </w:rPr>
        <w:t xml:space="preserve"> </w:t>
      </w:r>
      <w:r w:rsidRPr="00A61757">
        <w:rPr>
          <w:rFonts w:ascii="Times New Roman" w:hAnsi="Times New Roman" w:cs="Times New Roman"/>
          <w:i/>
          <w:iCs/>
          <w:sz w:val="24"/>
          <w:szCs w:val="24"/>
        </w:rPr>
        <w:t xml:space="preserve">formulation and implementation </w:t>
      </w:r>
      <w:r w:rsidR="00A61757">
        <w:rPr>
          <w:rFonts w:ascii="Times New Roman" w:hAnsi="Times New Roman" w:cs="Times New Roman"/>
          <w:i/>
          <w:iCs/>
          <w:sz w:val="24"/>
          <w:szCs w:val="24"/>
        </w:rPr>
        <w:tab/>
      </w:r>
      <w:r w:rsidRPr="00A61757">
        <w:rPr>
          <w:rFonts w:ascii="Times New Roman" w:hAnsi="Times New Roman" w:cs="Times New Roman"/>
          <w:i/>
          <w:iCs/>
          <w:sz w:val="24"/>
          <w:szCs w:val="24"/>
        </w:rPr>
        <w:t>in oil-producing countries</w:t>
      </w:r>
      <w:r w:rsidRPr="00A61757">
        <w:rPr>
          <w:rFonts w:ascii="Times New Roman" w:hAnsi="Times New Roman" w:cs="Times New Roman"/>
          <w:sz w:val="24"/>
          <w:szCs w:val="24"/>
        </w:rPr>
        <w:t>.</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International Monetary Fund. Retrieved from http://www.imf.</w:t>
      </w:r>
    </w:p>
    <w:p w:rsidR="00F94327" w:rsidRPr="00A61757" w:rsidRDefault="00A61757" w:rsidP="00A617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F94327" w:rsidRPr="00A61757">
        <w:rPr>
          <w:rFonts w:ascii="Times New Roman" w:hAnsi="Times New Roman" w:cs="Times New Roman"/>
          <w:sz w:val="24"/>
          <w:szCs w:val="24"/>
        </w:rPr>
        <w:t>org/external/pubs/</w:t>
      </w:r>
      <w:proofErr w:type="spellStart"/>
      <w:r w:rsidR="00F94327" w:rsidRPr="00A61757">
        <w:rPr>
          <w:rFonts w:ascii="Times New Roman" w:hAnsi="Times New Roman" w:cs="Times New Roman"/>
          <w:sz w:val="24"/>
          <w:szCs w:val="24"/>
        </w:rPr>
        <w:t>nft</w:t>
      </w:r>
      <w:proofErr w:type="spellEnd"/>
      <w:r w:rsidR="00F94327" w:rsidRPr="00A61757">
        <w:rPr>
          <w:rFonts w:ascii="Times New Roman" w:hAnsi="Times New Roman" w:cs="Times New Roman"/>
          <w:sz w:val="24"/>
          <w:szCs w:val="24"/>
        </w:rPr>
        <w:t>/2003/</w:t>
      </w:r>
      <w:proofErr w:type="spellStart"/>
      <w:r w:rsidR="00F94327" w:rsidRPr="00A61757">
        <w:rPr>
          <w:rFonts w:ascii="Times New Roman" w:hAnsi="Times New Roman" w:cs="Times New Roman"/>
          <w:sz w:val="24"/>
          <w:szCs w:val="24"/>
        </w:rPr>
        <w:t>fispol</w:t>
      </w:r>
      <w:proofErr w:type="spellEnd"/>
      <w:proofErr w:type="gramEnd"/>
      <w:r w:rsidR="00F94327" w:rsidRPr="00A61757">
        <w:rPr>
          <w:rFonts w:ascii="Times New Roman" w:hAnsi="Times New Roman" w:cs="Times New Roman"/>
          <w:sz w:val="24"/>
          <w:szCs w:val="24"/>
        </w:rPr>
        <w:t>/</w:t>
      </w:r>
    </w:p>
    <w:p w:rsidR="00A61757" w:rsidRDefault="00A61757" w:rsidP="00A61757">
      <w:pPr>
        <w:autoSpaceDE w:val="0"/>
        <w:autoSpaceDN w:val="0"/>
        <w:adjustRightInd w:val="0"/>
        <w:spacing w:after="0" w:line="240" w:lineRule="auto"/>
        <w:rPr>
          <w:rFonts w:ascii="Times New Roman" w:hAnsi="Times New Roman" w:cs="Times New Roman"/>
          <w:sz w:val="24"/>
          <w:szCs w:val="24"/>
        </w:rPr>
      </w:pPr>
    </w:p>
    <w:p w:rsidR="00F94327" w:rsidRPr="00A61757" w:rsidRDefault="00F94327" w:rsidP="00A61757">
      <w:pPr>
        <w:autoSpaceDE w:val="0"/>
        <w:autoSpaceDN w:val="0"/>
        <w:adjustRightInd w:val="0"/>
        <w:spacing w:after="0" w:line="240" w:lineRule="auto"/>
        <w:jc w:val="both"/>
        <w:rPr>
          <w:rFonts w:ascii="Times New Roman" w:hAnsi="Times New Roman" w:cs="Times New Roman"/>
          <w:sz w:val="24"/>
          <w:szCs w:val="24"/>
        </w:rPr>
      </w:pPr>
      <w:r w:rsidRPr="00A61757">
        <w:rPr>
          <w:rFonts w:ascii="Times New Roman" w:hAnsi="Times New Roman" w:cs="Times New Roman"/>
          <w:sz w:val="24"/>
          <w:szCs w:val="24"/>
        </w:rPr>
        <w:t xml:space="preserve">Easterly, W., &amp; </w:t>
      </w:r>
      <w:proofErr w:type="spellStart"/>
      <w:r w:rsidRPr="00A61757">
        <w:rPr>
          <w:rFonts w:ascii="Times New Roman" w:hAnsi="Times New Roman" w:cs="Times New Roman"/>
          <w:sz w:val="24"/>
          <w:szCs w:val="24"/>
        </w:rPr>
        <w:t>Rebelo</w:t>
      </w:r>
      <w:proofErr w:type="spellEnd"/>
      <w:r w:rsidRPr="00A61757">
        <w:rPr>
          <w:rFonts w:ascii="Times New Roman" w:hAnsi="Times New Roman" w:cs="Times New Roman"/>
          <w:sz w:val="24"/>
          <w:szCs w:val="24"/>
        </w:rPr>
        <w:t>, S. (1993). Fiscal policy and economic</w:t>
      </w:r>
      <w:r w:rsidR="00A61757">
        <w:rPr>
          <w:rFonts w:ascii="Times New Roman" w:hAnsi="Times New Roman" w:cs="Times New Roman"/>
          <w:sz w:val="24"/>
          <w:szCs w:val="24"/>
        </w:rPr>
        <w:t xml:space="preserve"> growth: An empirical </w:t>
      </w:r>
      <w:r w:rsidRPr="00A61757">
        <w:rPr>
          <w:rFonts w:ascii="Times New Roman" w:hAnsi="Times New Roman" w:cs="Times New Roman"/>
          <w:sz w:val="24"/>
          <w:szCs w:val="24"/>
        </w:rPr>
        <w:t xml:space="preserve">investigation. </w:t>
      </w:r>
      <w:r w:rsidR="00A61757">
        <w:rPr>
          <w:rFonts w:ascii="Times New Roman" w:hAnsi="Times New Roman" w:cs="Times New Roman"/>
          <w:sz w:val="24"/>
          <w:szCs w:val="24"/>
        </w:rPr>
        <w:tab/>
      </w:r>
      <w:r w:rsidRPr="00A61757">
        <w:rPr>
          <w:rFonts w:ascii="Times New Roman" w:hAnsi="Times New Roman" w:cs="Times New Roman"/>
          <w:i/>
          <w:iCs/>
          <w:sz w:val="24"/>
          <w:szCs w:val="24"/>
        </w:rPr>
        <w:t>Journal of Monetary</w:t>
      </w:r>
      <w:r w:rsidR="00A61757">
        <w:rPr>
          <w:rFonts w:ascii="Times New Roman" w:hAnsi="Times New Roman" w:cs="Times New Roman"/>
          <w:sz w:val="24"/>
          <w:szCs w:val="24"/>
        </w:rPr>
        <w:t xml:space="preserve"> </w:t>
      </w:r>
      <w:r w:rsidRPr="00A61757">
        <w:rPr>
          <w:rFonts w:ascii="Times New Roman" w:hAnsi="Times New Roman" w:cs="Times New Roman"/>
          <w:i/>
          <w:iCs/>
          <w:sz w:val="24"/>
          <w:szCs w:val="24"/>
        </w:rPr>
        <w:t>Economic</w:t>
      </w:r>
      <w:r w:rsidRPr="00A61757">
        <w:rPr>
          <w:rFonts w:ascii="Times New Roman" w:hAnsi="Times New Roman" w:cs="Times New Roman"/>
          <w:sz w:val="24"/>
          <w:szCs w:val="24"/>
        </w:rPr>
        <w:t xml:space="preserve">, </w:t>
      </w:r>
      <w:r w:rsidRPr="00A61757">
        <w:rPr>
          <w:rFonts w:ascii="Times New Roman" w:hAnsi="Times New Roman" w:cs="Times New Roman"/>
          <w:i/>
          <w:iCs/>
          <w:sz w:val="24"/>
          <w:szCs w:val="24"/>
        </w:rPr>
        <w:t>32</w:t>
      </w:r>
      <w:r w:rsidRPr="00A61757">
        <w:rPr>
          <w:rFonts w:ascii="Times New Roman" w:hAnsi="Times New Roman" w:cs="Times New Roman"/>
          <w:sz w:val="24"/>
          <w:szCs w:val="24"/>
        </w:rPr>
        <w:t>, 417-458.</w:t>
      </w:r>
    </w:p>
    <w:p w:rsidR="00A61757" w:rsidRDefault="00A61757" w:rsidP="00A61757">
      <w:pPr>
        <w:autoSpaceDE w:val="0"/>
        <w:autoSpaceDN w:val="0"/>
        <w:adjustRightInd w:val="0"/>
        <w:spacing w:after="0" w:line="240" w:lineRule="auto"/>
        <w:rPr>
          <w:rFonts w:ascii="Times New Roman" w:hAnsi="Times New Roman" w:cs="Times New Roman"/>
          <w:sz w:val="24"/>
          <w:szCs w:val="24"/>
        </w:rPr>
      </w:pPr>
    </w:p>
    <w:p w:rsidR="00F94327" w:rsidRPr="00A61757" w:rsidRDefault="00F94327" w:rsidP="00A61757">
      <w:pPr>
        <w:autoSpaceDE w:val="0"/>
        <w:autoSpaceDN w:val="0"/>
        <w:adjustRightInd w:val="0"/>
        <w:spacing w:after="0" w:line="240" w:lineRule="auto"/>
        <w:jc w:val="both"/>
        <w:rPr>
          <w:rFonts w:ascii="Times New Roman" w:hAnsi="Times New Roman" w:cs="Times New Roman"/>
          <w:sz w:val="24"/>
          <w:szCs w:val="24"/>
        </w:rPr>
      </w:pPr>
      <w:r w:rsidRPr="00A61757">
        <w:rPr>
          <w:rFonts w:ascii="Times New Roman" w:hAnsi="Times New Roman" w:cs="Times New Roman"/>
          <w:sz w:val="24"/>
          <w:szCs w:val="24"/>
        </w:rPr>
        <w:t xml:space="preserve">Economic Watch. (2010). </w:t>
      </w:r>
      <w:r w:rsidRPr="00A61757">
        <w:rPr>
          <w:rFonts w:ascii="Times New Roman" w:hAnsi="Times New Roman" w:cs="Times New Roman"/>
          <w:i/>
          <w:iCs/>
          <w:sz w:val="24"/>
          <w:szCs w:val="24"/>
        </w:rPr>
        <w:t>2010 Economic Statistics and Indicators</w:t>
      </w:r>
      <w:r w:rsidRPr="00A61757">
        <w:rPr>
          <w:rFonts w:ascii="Times New Roman" w:hAnsi="Times New Roman" w:cs="Times New Roman"/>
          <w:sz w:val="24"/>
          <w:szCs w:val="24"/>
        </w:rPr>
        <w:t>.</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 xml:space="preserve">Retrieved from </w:t>
      </w:r>
      <w:r w:rsidR="00A61757">
        <w:rPr>
          <w:rFonts w:ascii="Times New Roman" w:hAnsi="Times New Roman" w:cs="Times New Roman"/>
          <w:sz w:val="24"/>
          <w:szCs w:val="24"/>
        </w:rPr>
        <w:tab/>
      </w:r>
      <w:hyperlink r:id="rId11" w:history="1">
        <w:r w:rsidR="00A61757" w:rsidRPr="00C87C39">
          <w:rPr>
            <w:rStyle w:val="Hyperlink"/>
            <w:rFonts w:ascii="Times New Roman" w:hAnsi="Times New Roman" w:cs="Times New Roman"/>
            <w:sz w:val="24"/>
            <w:szCs w:val="24"/>
          </w:rPr>
          <w:t>http://www.economywatch.com/economicstatistics/</w:t>
        </w:r>
      </w:hyperlink>
      <w:r w:rsidR="00A61757">
        <w:rPr>
          <w:rFonts w:ascii="Times New Roman" w:hAnsi="Times New Roman" w:cs="Times New Roman"/>
          <w:sz w:val="24"/>
          <w:szCs w:val="24"/>
        </w:rPr>
        <w:t xml:space="preserve"> </w:t>
      </w:r>
      <w:r w:rsidRPr="00A61757">
        <w:rPr>
          <w:rFonts w:ascii="Times New Roman" w:hAnsi="Times New Roman" w:cs="Times New Roman"/>
          <w:sz w:val="24"/>
          <w:szCs w:val="24"/>
        </w:rPr>
        <w:t>year/2010/</w:t>
      </w:r>
    </w:p>
    <w:p w:rsidR="00A61757" w:rsidRDefault="00A61757" w:rsidP="00A61757">
      <w:pPr>
        <w:autoSpaceDE w:val="0"/>
        <w:autoSpaceDN w:val="0"/>
        <w:adjustRightInd w:val="0"/>
        <w:spacing w:after="0" w:line="240" w:lineRule="auto"/>
        <w:rPr>
          <w:rFonts w:ascii="Times New Roman" w:hAnsi="Times New Roman" w:cs="Times New Roman"/>
          <w:sz w:val="24"/>
          <w:szCs w:val="24"/>
        </w:rPr>
      </w:pPr>
    </w:p>
    <w:p w:rsidR="00A61757" w:rsidRPr="00A61757" w:rsidRDefault="00A61757" w:rsidP="00A61757">
      <w:pPr>
        <w:spacing w:after="0" w:line="240" w:lineRule="auto"/>
        <w:ind w:left="720" w:hanging="720"/>
        <w:rPr>
          <w:rFonts w:ascii="Times New Roman" w:hAnsi="Times New Roman" w:cs="Times New Roman"/>
          <w:sz w:val="24"/>
          <w:szCs w:val="24"/>
        </w:rPr>
      </w:pPr>
      <w:proofErr w:type="spellStart"/>
      <w:r w:rsidRPr="00A61757">
        <w:rPr>
          <w:rFonts w:ascii="Times New Roman" w:hAnsi="Times New Roman" w:cs="Times New Roman"/>
          <w:sz w:val="24"/>
          <w:szCs w:val="24"/>
        </w:rPr>
        <w:t>Fazel</w:t>
      </w:r>
      <w:proofErr w:type="spellEnd"/>
      <w:r w:rsidRPr="00A61757">
        <w:rPr>
          <w:rFonts w:ascii="Times New Roman" w:hAnsi="Times New Roman" w:cs="Times New Roman"/>
          <w:sz w:val="24"/>
          <w:szCs w:val="24"/>
        </w:rPr>
        <w:t>, S. (2005), Consumers’ expectations and consumption expenditure. Journal for Economic Educators, 5(2), 1-5.</w:t>
      </w:r>
    </w:p>
    <w:p w:rsidR="00A61757" w:rsidRDefault="00A61757" w:rsidP="00A61757">
      <w:pPr>
        <w:spacing w:after="0" w:line="240" w:lineRule="auto"/>
        <w:ind w:left="720" w:hanging="720"/>
        <w:rPr>
          <w:rFonts w:ascii="Times New Roman" w:hAnsi="Times New Roman" w:cs="Times New Roman"/>
          <w:sz w:val="24"/>
          <w:szCs w:val="24"/>
        </w:rPr>
      </w:pPr>
    </w:p>
    <w:p w:rsidR="00A61757" w:rsidRPr="00A61757" w:rsidRDefault="00A61757" w:rsidP="00A61757">
      <w:pPr>
        <w:spacing w:after="0" w:line="240" w:lineRule="auto"/>
        <w:ind w:left="720" w:hanging="720"/>
        <w:rPr>
          <w:rFonts w:ascii="Times New Roman" w:hAnsi="Times New Roman" w:cs="Times New Roman"/>
          <w:sz w:val="24"/>
          <w:szCs w:val="24"/>
        </w:rPr>
      </w:pPr>
      <w:r w:rsidRPr="00A61757">
        <w:rPr>
          <w:rFonts w:ascii="Times New Roman" w:hAnsi="Times New Roman" w:cs="Times New Roman"/>
          <w:sz w:val="24"/>
          <w:szCs w:val="24"/>
        </w:rPr>
        <w:t xml:space="preserve">Hassan, 0. M (2016). Effect of interest rate on commercial bank deposits in Nigeria (2000. 2013). </w:t>
      </w:r>
      <w:proofErr w:type="gramStart"/>
      <w:r w:rsidRPr="00A61757">
        <w:rPr>
          <w:rFonts w:ascii="Times New Roman" w:hAnsi="Times New Roman" w:cs="Times New Roman"/>
          <w:sz w:val="24"/>
          <w:szCs w:val="24"/>
        </w:rPr>
        <w:t>proceeding</w:t>
      </w:r>
      <w:proofErr w:type="gramEnd"/>
      <w:r w:rsidRPr="00A61757">
        <w:rPr>
          <w:rFonts w:ascii="Times New Roman" w:hAnsi="Times New Roman" w:cs="Times New Roman"/>
          <w:sz w:val="24"/>
          <w:szCs w:val="24"/>
        </w:rPr>
        <w:t xml:space="preserve"> of the first American academic-research conference on global business, economies, finance and social sciences (</w:t>
      </w:r>
      <w:proofErr w:type="spellStart"/>
      <w:r w:rsidRPr="00A61757">
        <w:rPr>
          <w:rFonts w:ascii="Times New Roman" w:hAnsi="Times New Roman" w:cs="Times New Roman"/>
          <w:sz w:val="24"/>
          <w:szCs w:val="24"/>
        </w:rPr>
        <w:t>imf</w:t>
      </w:r>
      <w:proofErr w:type="spellEnd"/>
      <w:r w:rsidRPr="00A61757">
        <w:rPr>
          <w:rFonts w:ascii="Times New Roman" w:hAnsi="Times New Roman" w:cs="Times New Roman"/>
          <w:sz w:val="24"/>
          <w:szCs w:val="24"/>
        </w:rPr>
        <w:t>).</w:t>
      </w:r>
    </w:p>
    <w:p w:rsidR="00A61757" w:rsidRDefault="00A61757" w:rsidP="00A61757">
      <w:pPr>
        <w:spacing w:after="0" w:line="240" w:lineRule="auto"/>
        <w:ind w:left="720" w:hanging="720"/>
        <w:rPr>
          <w:rFonts w:ascii="Times New Roman" w:hAnsi="Times New Roman" w:cs="Times New Roman"/>
          <w:sz w:val="24"/>
          <w:szCs w:val="24"/>
        </w:rPr>
      </w:pPr>
    </w:p>
    <w:p w:rsidR="00F94327" w:rsidRPr="00A61757" w:rsidRDefault="00F94327" w:rsidP="00A61757">
      <w:pPr>
        <w:autoSpaceDE w:val="0"/>
        <w:autoSpaceDN w:val="0"/>
        <w:adjustRightInd w:val="0"/>
        <w:spacing w:after="0" w:line="240" w:lineRule="auto"/>
        <w:jc w:val="both"/>
        <w:rPr>
          <w:rFonts w:ascii="Times New Roman" w:hAnsi="Times New Roman" w:cs="Times New Roman"/>
          <w:sz w:val="24"/>
          <w:szCs w:val="24"/>
        </w:rPr>
      </w:pPr>
      <w:proofErr w:type="spellStart"/>
      <w:r w:rsidRPr="00A61757">
        <w:rPr>
          <w:rFonts w:ascii="Times New Roman" w:hAnsi="Times New Roman" w:cs="Times New Roman"/>
          <w:sz w:val="24"/>
          <w:szCs w:val="24"/>
        </w:rPr>
        <w:lastRenderedPageBreak/>
        <w:t>Hilderbrand</w:t>
      </w:r>
      <w:proofErr w:type="spellEnd"/>
      <w:r w:rsidRPr="00A61757">
        <w:rPr>
          <w:rFonts w:ascii="Times New Roman" w:hAnsi="Times New Roman" w:cs="Times New Roman"/>
          <w:sz w:val="24"/>
          <w:szCs w:val="24"/>
        </w:rPr>
        <w:t>, P. (2013, April 3). Europe needs to focus more on</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 xml:space="preserve">reforms, not just austerity. </w:t>
      </w:r>
      <w:r w:rsidRPr="00A61757">
        <w:rPr>
          <w:rFonts w:ascii="Times New Roman" w:hAnsi="Times New Roman" w:cs="Times New Roman"/>
          <w:i/>
          <w:iCs/>
          <w:sz w:val="24"/>
          <w:szCs w:val="24"/>
        </w:rPr>
        <w:t>The A-</w:t>
      </w:r>
      <w:r w:rsidR="00A61757">
        <w:rPr>
          <w:rFonts w:ascii="Times New Roman" w:hAnsi="Times New Roman" w:cs="Times New Roman"/>
          <w:i/>
          <w:iCs/>
          <w:sz w:val="24"/>
          <w:szCs w:val="24"/>
        </w:rPr>
        <w:tab/>
      </w:r>
      <w:r w:rsidRPr="00A61757">
        <w:rPr>
          <w:rFonts w:ascii="Times New Roman" w:hAnsi="Times New Roman" w:cs="Times New Roman"/>
          <w:i/>
          <w:iCs/>
          <w:sz w:val="24"/>
          <w:szCs w:val="24"/>
        </w:rPr>
        <w:t>List</w:t>
      </w:r>
      <w:r w:rsidRPr="00A61757">
        <w:rPr>
          <w:rFonts w:ascii="Times New Roman" w:hAnsi="Times New Roman" w:cs="Times New Roman"/>
          <w:sz w:val="24"/>
          <w:szCs w:val="24"/>
        </w:rPr>
        <w:t>.</w:t>
      </w:r>
    </w:p>
    <w:p w:rsidR="00F94327" w:rsidRPr="00A61757" w:rsidRDefault="00F94327"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roofErr w:type="spellStart"/>
      <w:r w:rsidRPr="00A61757">
        <w:rPr>
          <w:rFonts w:ascii="Times New Roman" w:hAnsi="Times New Roman" w:cs="Times New Roman"/>
          <w:sz w:val="24"/>
          <w:szCs w:val="24"/>
        </w:rPr>
        <w:t>Okwara</w:t>
      </w:r>
      <w:proofErr w:type="spellEnd"/>
      <w:r w:rsidRPr="00A61757">
        <w:rPr>
          <w:rFonts w:ascii="Times New Roman" w:hAnsi="Times New Roman" w:cs="Times New Roman"/>
          <w:sz w:val="24"/>
          <w:szCs w:val="24"/>
        </w:rPr>
        <w:t xml:space="preserve">, C. C., &amp; </w:t>
      </w:r>
      <w:proofErr w:type="spellStart"/>
      <w:r w:rsidRPr="00A61757">
        <w:rPr>
          <w:rFonts w:ascii="Times New Roman" w:hAnsi="Times New Roman" w:cs="Times New Roman"/>
          <w:sz w:val="24"/>
          <w:szCs w:val="24"/>
        </w:rPr>
        <w:t>Amori</w:t>
      </w:r>
      <w:proofErr w:type="spellEnd"/>
      <w:r w:rsidRPr="00A61757">
        <w:rPr>
          <w:rFonts w:ascii="Times New Roman" w:hAnsi="Times New Roman" w:cs="Times New Roman"/>
          <w:sz w:val="24"/>
          <w:szCs w:val="24"/>
        </w:rPr>
        <w:t>, 0. M. (2017). Impact of tax revenue on economic growth in Nigeria. International Journal of Advanced Scientific Research, 2(2), 90-102. Retrieved from http:/Iinternationalpolicybrief.org/joumalsfijasr-online-journals/intl-irnI-of-sciresearch-in-social-sciencesm gt-studies-vol2-no2-dec-20 17</w:t>
      </w:r>
    </w:p>
    <w:p w:rsidR="00A61757" w:rsidRDefault="00A61757"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roofErr w:type="spellStart"/>
      <w:r w:rsidRPr="00A61757">
        <w:rPr>
          <w:rFonts w:ascii="Times New Roman" w:hAnsi="Times New Roman" w:cs="Times New Roman"/>
          <w:sz w:val="24"/>
          <w:szCs w:val="24"/>
        </w:rPr>
        <w:t>Mukui</w:t>
      </w:r>
      <w:proofErr w:type="spellEnd"/>
      <w:r w:rsidRPr="00A61757">
        <w:rPr>
          <w:rFonts w:ascii="Times New Roman" w:hAnsi="Times New Roman" w:cs="Times New Roman"/>
          <w:sz w:val="24"/>
          <w:szCs w:val="24"/>
        </w:rPr>
        <w:t>, G.K. (2013). Effect of external public debt on economic growth in Kenya. Retrieved on June 5, 2019.</w:t>
      </w:r>
      <w:r w:rsidR="00A61757">
        <w:rPr>
          <w:rFonts w:ascii="Times New Roman" w:hAnsi="Times New Roman" w:cs="Times New Roman"/>
          <w:sz w:val="24"/>
          <w:szCs w:val="24"/>
        </w:rPr>
        <w:t xml:space="preserve"> </w:t>
      </w:r>
      <w:r w:rsidRPr="00A61757">
        <w:rPr>
          <w:rFonts w:ascii="Times New Roman" w:hAnsi="Times New Roman" w:cs="Times New Roman"/>
          <w:sz w:val="24"/>
          <w:szCs w:val="24"/>
        </w:rPr>
        <w:t>CBN (2017). Unemployment Rate. www.cbn.gov.ng.</w:t>
      </w:r>
    </w:p>
    <w:p w:rsidR="00A61757" w:rsidRDefault="00A61757"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
    <w:p w:rsidR="001771B6" w:rsidRPr="00A61757" w:rsidRDefault="001771B6" w:rsidP="00A61757">
      <w:pPr>
        <w:spacing w:after="0" w:line="240" w:lineRule="auto"/>
        <w:ind w:left="720" w:hanging="720"/>
        <w:rPr>
          <w:rFonts w:ascii="Times New Roman" w:hAnsi="Times New Roman" w:cs="Times New Roman"/>
          <w:sz w:val="24"/>
          <w:szCs w:val="24"/>
        </w:rPr>
      </w:pPr>
    </w:p>
    <w:p w:rsidR="00B374EF" w:rsidRPr="00A61757" w:rsidRDefault="00B374EF" w:rsidP="00A61757">
      <w:pPr>
        <w:spacing w:after="0" w:line="240" w:lineRule="auto"/>
        <w:rPr>
          <w:rFonts w:ascii="Times New Roman" w:hAnsi="Times New Roman" w:cs="Times New Roman"/>
          <w:sz w:val="24"/>
          <w:szCs w:val="24"/>
        </w:rPr>
      </w:pPr>
    </w:p>
    <w:sectPr w:rsidR="00B374EF" w:rsidRPr="00A6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B6"/>
    <w:rsid w:val="0007784E"/>
    <w:rsid w:val="00126ADB"/>
    <w:rsid w:val="001771B6"/>
    <w:rsid w:val="001F0BC5"/>
    <w:rsid w:val="00217E88"/>
    <w:rsid w:val="003C4D81"/>
    <w:rsid w:val="003E6EFE"/>
    <w:rsid w:val="00427C96"/>
    <w:rsid w:val="004616F2"/>
    <w:rsid w:val="0047775D"/>
    <w:rsid w:val="00536EED"/>
    <w:rsid w:val="00596F9C"/>
    <w:rsid w:val="005F336C"/>
    <w:rsid w:val="0070427E"/>
    <w:rsid w:val="00754094"/>
    <w:rsid w:val="00785B3B"/>
    <w:rsid w:val="007B7E73"/>
    <w:rsid w:val="0080105D"/>
    <w:rsid w:val="008168FB"/>
    <w:rsid w:val="00834E34"/>
    <w:rsid w:val="00950803"/>
    <w:rsid w:val="009809F7"/>
    <w:rsid w:val="009957EA"/>
    <w:rsid w:val="009A6C1D"/>
    <w:rsid w:val="009D37A3"/>
    <w:rsid w:val="009F1E4D"/>
    <w:rsid w:val="00A61757"/>
    <w:rsid w:val="00B374EF"/>
    <w:rsid w:val="00C32D1E"/>
    <w:rsid w:val="00C35A09"/>
    <w:rsid w:val="00CB0726"/>
    <w:rsid w:val="00DF2315"/>
    <w:rsid w:val="00E500BD"/>
    <w:rsid w:val="00ED08C5"/>
    <w:rsid w:val="00F94327"/>
    <w:rsid w:val="00F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FF278-C094-4593-A92B-9EF28507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1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economywatch.com/economicstatistics/"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20</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QUICKLINK</dc:creator>
  <cp:keywords/>
  <dc:description/>
  <cp:lastModifiedBy>Microsoft account</cp:lastModifiedBy>
  <cp:revision>34</cp:revision>
  <dcterms:created xsi:type="dcterms:W3CDTF">2022-07-06T11:17:00Z</dcterms:created>
  <dcterms:modified xsi:type="dcterms:W3CDTF">2022-07-22T14:57:00Z</dcterms:modified>
</cp:coreProperties>
</file>