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1C5" w:rsidRDefault="003E1F6B" w:rsidP="008026E0">
      <w:pPr>
        <w:pStyle w:val="1"/>
        <w:jc w:val="center"/>
        <w:rPr>
          <w:lang w:bidi="ar-IQ"/>
        </w:rPr>
      </w:pPr>
      <w:r>
        <w:t xml:space="preserve">Biostratigraphy </w:t>
      </w:r>
      <w:r w:rsidR="008026E0">
        <w:t xml:space="preserve"> of the Eocene</w:t>
      </w:r>
      <w:r w:rsidR="008026E0" w:rsidRPr="008026E0">
        <w:t xml:space="preserve"> succession</w:t>
      </w:r>
      <w:r w:rsidR="005661C5" w:rsidRPr="00083403">
        <w:t xml:space="preserve">  in  Southern, Iraq</w:t>
      </w:r>
    </w:p>
    <w:p w:rsidR="005661C5" w:rsidRPr="005366F0" w:rsidRDefault="005661C5" w:rsidP="005366F0">
      <w:pPr>
        <w:pStyle w:val="a4"/>
        <w:jc w:val="center"/>
        <w:rPr>
          <w:sz w:val="28"/>
          <w:szCs w:val="28"/>
          <w:rtl/>
          <w:lang w:bidi="ar-IQ"/>
        </w:rPr>
      </w:pPr>
      <w:proofErr w:type="spellStart"/>
      <w:r w:rsidRPr="005366F0">
        <w:rPr>
          <w:sz w:val="28"/>
          <w:szCs w:val="28"/>
          <w:lang w:bidi="ar-IQ"/>
        </w:rPr>
        <w:t>Saleh</w:t>
      </w:r>
      <w:proofErr w:type="spellEnd"/>
      <w:r w:rsidRPr="005366F0">
        <w:rPr>
          <w:sz w:val="28"/>
          <w:szCs w:val="28"/>
          <w:lang w:bidi="ar-IQ"/>
        </w:rPr>
        <w:t xml:space="preserve"> A. </w:t>
      </w:r>
      <w:proofErr w:type="spellStart"/>
      <w:r w:rsidRPr="005366F0">
        <w:rPr>
          <w:sz w:val="28"/>
          <w:szCs w:val="28"/>
          <w:lang w:bidi="ar-IQ"/>
        </w:rPr>
        <w:t>Lazam</w:t>
      </w:r>
      <w:proofErr w:type="spellEnd"/>
    </w:p>
    <w:p w:rsidR="005366F0" w:rsidRPr="005366F0" w:rsidRDefault="005661C5" w:rsidP="005366F0">
      <w:pPr>
        <w:pStyle w:val="a4"/>
        <w:bidi/>
        <w:jc w:val="center"/>
        <w:rPr>
          <w:sz w:val="28"/>
          <w:szCs w:val="28"/>
          <w:lang w:bidi="ar-IQ"/>
        </w:rPr>
      </w:pPr>
      <w:r w:rsidRPr="005366F0">
        <w:rPr>
          <w:sz w:val="28"/>
          <w:szCs w:val="28"/>
          <w:lang w:bidi="ar-IQ"/>
        </w:rPr>
        <w:t xml:space="preserve">College of science – </w:t>
      </w:r>
      <w:proofErr w:type="spellStart"/>
      <w:r w:rsidRPr="005366F0">
        <w:rPr>
          <w:sz w:val="28"/>
          <w:szCs w:val="28"/>
          <w:lang w:bidi="ar-IQ"/>
        </w:rPr>
        <w:t>Muthanna</w:t>
      </w:r>
      <w:proofErr w:type="spellEnd"/>
      <w:r w:rsidRPr="005366F0">
        <w:rPr>
          <w:sz w:val="28"/>
          <w:szCs w:val="28"/>
          <w:lang w:bidi="ar-IQ"/>
        </w:rPr>
        <w:t xml:space="preserve"> University</w:t>
      </w:r>
    </w:p>
    <w:p w:rsidR="005661C5" w:rsidRPr="00083403" w:rsidRDefault="005366F0" w:rsidP="005366F0">
      <w:pPr>
        <w:pStyle w:val="a4"/>
        <w:bidi/>
        <w:jc w:val="center"/>
        <w:rPr>
          <w:lang w:bidi="ar-IQ"/>
        </w:rPr>
      </w:pPr>
      <w:r w:rsidRPr="005366F0">
        <w:rPr>
          <w:sz w:val="28"/>
          <w:szCs w:val="28"/>
          <w:lang w:bidi="ar-IQ"/>
        </w:rPr>
        <w:t>sala@mu.edu.iq</w:t>
      </w:r>
    </w:p>
    <w:p w:rsidR="005661C5" w:rsidRPr="005366F0" w:rsidRDefault="005661C5" w:rsidP="005366F0">
      <w:pPr>
        <w:pStyle w:val="a4"/>
        <w:bidi/>
        <w:rPr>
          <w:sz w:val="24"/>
          <w:szCs w:val="24"/>
        </w:rPr>
      </w:pPr>
      <w:r w:rsidRPr="005366F0">
        <w:rPr>
          <w:sz w:val="24"/>
          <w:szCs w:val="24"/>
        </w:rPr>
        <w:t>Key words: south Iraq , Dammam Formations ,Eocene, Paleoecology,.</w:t>
      </w:r>
      <w:r w:rsidRPr="005366F0">
        <w:rPr>
          <w:rStyle w:val="a7"/>
          <w:b w:val="0"/>
          <w:bCs w:val="0"/>
          <w:smallCaps w:val="0"/>
          <w:color w:val="auto"/>
          <w:spacing w:val="0"/>
          <w:sz w:val="24"/>
          <w:szCs w:val="24"/>
          <w:u w:val="none"/>
        </w:rPr>
        <w:t xml:space="preserve"> Biostratigraphy</w:t>
      </w:r>
      <w:r w:rsidR="005366F0">
        <w:rPr>
          <w:rStyle w:val="a7"/>
          <w:b w:val="0"/>
          <w:bCs w:val="0"/>
          <w:smallCaps w:val="0"/>
          <w:color w:val="auto"/>
          <w:spacing w:val="0"/>
          <w:sz w:val="24"/>
          <w:szCs w:val="24"/>
          <w:u w:val="none"/>
        </w:rPr>
        <w:t>,</w:t>
      </w:r>
      <w:r w:rsidR="00061BE8" w:rsidRPr="005366F0">
        <w:rPr>
          <w:rStyle w:val="a7"/>
          <w:b w:val="0"/>
          <w:bCs w:val="0"/>
          <w:smallCaps w:val="0"/>
          <w:color w:val="auto"/>
          <w:spacing w:val="0"/>
          <w:sz w:val="24"/>
          <w:szCs w:val="24"/>
          <w:u w:val="none"/>
        </w:rPr>
        <w:t xml:space="preserve"> Digenesis</w:t>
      </w:r>
    </w:p>
    <w:p w:rsidR="00233000" w:rsidRPr="00083403" w:rsidRDefault="00233000" w:rsidP="00083403">
      <w:pPr>
        <w:pStyle w:val="2"/>
        <w:bidi/>
        <w:jc w:val="right"/>
        <w:rPr>
          <w:lang w:bidi="ar-IQ"/>
        </w:rPr>
      </w:pPr>
      <w:r w:rsidRPr="00083403">
        <w:rPr>
          <w:lang w:bidi="ar-IQ"/>
        </w:rPr>
        <w:t>Abstract</w:t>
      </w:r>
    </w:p>
    <w:p w:rsidR="005661C5" w:rsidRPr="00083403" w:rsidRDefault="005661C5" w:rsidP="00B2213A">
      <w:pPr>
        <w:pStyle w:val="a4"/>
        <w:jc w:val="lowKashida"/>
        <w:rPr>
          <w:rFonts w:asciiTheme="majorBidi" w:hAnsiTheme="majorBidi" w:cstheme="majorBidi"/>
          <w:b/>
          <w:bCs/>
          <w:sz w:val="24"/>
          <w:szCs w:val="24"/>
          <w:lang w:bidi="ar-IQ"/>
        </w:rPr>
      </w:pPr>
      <w:bookmarkStart w:id="0" w:name="_GoBack"/>
      <w:proofErr w:type="spellStart"/>
      <w:r w:rsidRPr="00083403">
        <w:rPr>
          <w:rFonts w:asciiTheme="majorBidi" w:hAnsiTheme="majorBidi" w:cstheme="majorBidi"/>
          <w:sz w:val="24"/>
          <w:szCs w:val="24"/>
          <w:lang w:bidi="ar-IQ"/>
        </w:rPr>
        <w:t>Petorographic</w:t>
      </w:r>
      <w:proofErr w:type="spellEnd"/>
      <w:r w:rsidRPr="00083403">
        <w:rPr>
          <w:rFonts w:asciiTheme="majorBidi" w:hAnsiTheme="majorBidi" w:cstheme="majorBidi"/>
          <w:sz w:val="24"/>
          <w:szCs w:val="24"/>
          <w:lang w:bidi="ar-IQ"/>
        </w:rPr>
        <w:t xml:space="preserve"> </w:t>
      </w:r>
      <w:proofErr w:type="spellStart"/>
      <w:r w:rsidRPr="00083403">
        <w:rPr>
          <w:rFonts w:asciiTheme="majorBidi" w:hAnsiTheme="majorBidi" w:cstheme="majorBidi"/>
          <w:sz w:val="24"/>
          <w:szCs w:val="24"/>
          <w:lang w:bidi="ar-IQ"/>
        </w:rPr>
        <w:t>Microfacies</w:t>
      </w:r>
      <w:proofErr w:type="spellEnd"/>
      <w:r w:rsidRPr="00083403">
        <w:rPr>
          <w:rFonts w:asciiTheme="majorBidi" w:hAnsiTheme="majorBidi" w:cstheme="majorBidi"/>
          <w:sz w:val="24"/>
          <w:szCs w:val="24"/>
          <w:lang w:bidi="ar-IQ"/>
        </w:rPr>
        <w:t xml:space="preserve"> study has been done </w:t>
      </w:r>
      <w:r w:rsidR="0068077C" w:rsidRPr="00083403">
        <w:rPr>
          <w:rFonts w:asciiTheme="majorBidi" w:hAnsiTheme="majorBidi" w:cstheme="majorBidi"/>
          <w:sz w:val="24"/>
          <w:szCs w:val="24"/>
          <w:lang w:bidi="ar-IQ"/>
        </w:rPr>
        <w:t>43</w:t>
      </w:r>
      <w:r w:rsidRPr="00083403">
        <w:rPr>
          <w:rFonts w:asciiTheme="majorBidi" w:hAnsiTheme="majorBidi" w:cstheme="majorBidi"/>
          <w:sz w:val="24"/>
          <w:szCs w:val="24"/>
          <w:lang w:bidi="ar-IQ"/>
        </w:rPr>
        <w:t xml:space="preserve"> surface samples were collected for the </w:t>
      </w:r>
      <w:proofErr w:type="spellStart"/>
      <w:r w:rsidRPr="00083403">
        <w:rPr>
          <w:rFonts w:asciiTheme="majorBidi" w:hAnsiTheme="majorBidi" w:cstheme="majorBidi"/>
          <w:sz w:val="24"/>
          <w:szCs w:val="24"/>
          <w:lang w:bidi="ar-IQ"/>
        </w:rPr>
        <w:t>paleontologically</w:t>
      </w:r>
      <w:proofErr w:type="spellEnd"/>
      <w:r w:rsidRPr="00083403">
        <w:rPr>
          <w:rFonts w:asciiTheme="majorBidi" w:hAnsiTheme="majorBidi" w:cstheme="majorBidi"/>
          <w:sz w:val="24"/>
          <w:szCs w:val="24"/>
          <w:lang w:bidi="ar-IQ"/>
        </w:rPr>
        <w:t xml:space="preserve"> study; these samples include 10 sections (</w:t>
      </w:r>
      <w:r w:rsidR="00B2213A">
        <w:rPr>
          <w:rFonts w:asciiTheme="majorBidi" w:hAnsiTheme="majorBidi" w:cstheme="majorBidi"/>
          <w:sz w:val="24"/>
          <w:szCs w:val="24"/>
          <w:lang w:bidi="ar-IQ"/>
        </w:rPr>
        <w:t>44</w:t>
      </w:r>
      <w:r w:rsidRPr="00083403">
        <w:rPr>
          <w:rFonts w:asciiTheme="majorBidi" w:hAnsiTheme="majorBidi" w:cstheme="majorBidi"/>
          <w:sz w:val="24"/>
          <w:szCs w:val="24"/>
          <w:lang w:bidi="ar-IQ"/>
        </w:rPr>
        <w:t xml:space="preserve"> samples) of Dammam Formation (Eocene) in the, Southern Desert, Iraq. The study showed that This formation has been divided </w:t>
      </w:r>
      <w:proofErr w:type="spellStart"/>
      <w:r w:rsidRPr="00083403">
        <w:rPr>
          <w:rFonts w:asciiTheme="majorBidi" w:hAnsiTheme="majorBidi" w:cstheme="majorBidi"/>
          <w:sz w:val="24"/>
          <w:szCs w:val="24"/>
          <w:lang w:bidi="ar-IQ"/>
        </w:rPr>
        <w:t>paleontologically</w:t>
      </w:r>
      <w:proofErr w:type="spellEnd"/>
      <w:r w:rsidRPr="00083403">
        <w:rPr>
          <w:rFonts w:asciiTheme="majorBidi" w:hAnsiTheme="majorBidi" w:cstheme="majorBidi"/>
          <w:sz w:val="24"/>
          <w:szCs w:val="24"/>
          <w:lang w:bidi="ar-IQ"/>
        </w:rPr>
        <w:t xml:space="preserve"> into two members: In general the middle part of Dammam Formation is characterized by limestone, dolomitic limestone, </w:t>
      </w:r>
      <w:proofErr w:type="spellStart"/>
      <w:r w:rsidRPr="00083403">
        <w:rPr>
          <w:rFonts w:asciiTheme="majorBidi" w:hAnsiTheme="majorBidi" w:cstheme="majorBidi"/>
          <w:sz w:val="24"/>
          <w:szCs w:val="24"/>
          <w:lang w:bidi="ar-IQ"/>
        </w:rPr>
        <w:t>biomold</w:t>
      </w:r>
      <w:proofErr w:type="spellEnd"/>
      <w:r w:rsidRPr="00083403">
        <w:rPr>
          <w:rFonts w:asciiTheme="majorBidi" w:hAnsiTheme="majorBidi" w:cstheme="majorBidi"/>
          <w:sz w:val="24"/>
          <w:szCs w:val="24"/>
          <w:lang w:bidi="ar-IQ"/>
        </w:rPr>
        <w:t xml:space="preserve"> dolomitic limestone, algal limestone, silicified </w:t>
      </w:r>
      <w:proofErr w:type="spellStart"/>
      <w:r w:rsidRPr="00083403">
        <w:rPr>
          <w:rFonts w:asciiTheme="majorBidi" w:hAnsiTheme="majorBidi" w:cstheme="majorBidi"/>
          <w:sz w:val="24"/>
          <w:szCs w:val="24"/>
          <w:lang w:bidi="ar-IQ"/>
        </w:rPr>
        <w:t>fossiliferous</w:t>
      </w:r>
      <w:proofErr w:type="spellEnd"/>
      <w:r w:rsidRPr="00083403">
        <w:rPr>
          <w:rFonts w:asciiTheme="majorBidi" w:hAnsiTheme="majorBidi" w:cstheme="majorBidi"/>
          <w:sz w:val="24"/>
          <w:szCs w:val="24"/>
          <w:lang w:bidi="ar-IQ"/>
        </w:rPr>
        <w:t xml:space="preserve"> dolomitic limestone the depositional environment of the Middle Member of the </w:t>
      </w:r>
      <w:proofErr w:type="spellStart"/>
      <w:r w:rsidRPr="00083403">
        <w:rPr>
          <w:rFonts w:asciiTheme="majorBidi" w:hAnsiTheme="majorBidi" w:cstheme="majorBidi"/>
          <w:sz w:val="24"/>
          <w:szCs w:val="24"/>
          <w:lang w:bidi="ar-IQ"/>
        </w:rPr>
        <w:t>dammam</w:t>
      </w:r>
      <w:proofErr w:type="spellEnd"/>
      <w:r w:rsidRPr="00083403">
        <w:rPr>
          <w:rFonts w:asciiTheme="majorBidi" w:hAnsiTheme="majorBidi" w:cstheme="majorBidi"/>
          <w:sz w:val="24"/>
          <w:szCs w:val="24"/>
          <w:lang w:bidi="ar-IQ"/>
        </w:rPr>
        <w:t xml:space="preserve"> Formation as shallow marine tropical- subtropical with depth not more 100m. The upper part of Dammam Formation consists of limestone, dolomitic limestone, recrystallized </w:t>
      </w:r>
      <w:proofErr w:type="spellStart"/>
      <w:r w:rsidRPr="00083403">
        <w:rPr>
          <w:rFonts w:asciiTheme="majorBidi" w:hAnsiTheme="majorBidi" w:cstheme="majorBidi"/>
          <w:sz w:val="24"/>
          <w:szCs w:val="24"/>
          <w:lang w:bidi="ar-IQ"/>
        </w:rPr>
        <w:t>fossiliferous</w:t>
      </w:r>
      <w:proofErr w:type="spellEnd"/>
      <w:r w:rsidRPr="00083403">
        <w:rPr>
          <w:rFonts w:asciiTheme="majorBidi" w:hAnsiTheme="majorBidi" w:cstheme="majorBidi"/>
          <w:sz w:val="24"/>
          <w:szCs w:val="24"/>
          <w:lang w:bidi="ar-IQ"/>
        </w:rPr>
        <w:t xml:space="preserve"> limestone, </w:t>
      </w:r>
      <w:proofErr w:type="spellStart"/>
      <w:r w:rsidRPr="00083403">
        <w:rPr>
          <w:rFonts w:asciiTheme="majorBidi" w:hAnsiTheme="majorBidi" w:cstheme="majorBidi"/>
          <w:sz w:val="24"/>
          <w:szCs w:val="24"/>
          <w:lang w:bidi="ar-IQ"/>
        </w:rPr>
        <w:t>biomold</w:t>
      </w:r>
      <w:proofErr w:type="spellEnd"/>
      <w:r w:rsidRPr="00083403">
        <w:rPr>
          <w:rFonts w:asciiTheme="majorBidi" w:hAnsiTheme="majorBidi" w:cstheme="majorBidi"/>
          <w:sz w:val="24"/>
          <w:szCs w:val="24"/>
          <w:lang w:bidi="ar-IQ"/>
        </w:rPr>
        <w:t xml:space="preserve"> limestone and dolomite. deposited under </w:t>
      </w:r>
      <w:proofErr w:type="spellStart"/>
      <w:r w:rsidRPr="00083403">
        <w:rPr>
          <w:rFonts w:asciiTheme="majorBidi" w:hAnsiTheme="majorBidi" w:cstheme="majorBidi"/>
          <w:sz w:val="24"/>
          <w:szCs w:val="24"/>
          <w:lang w:bidi="ar-IQ"/>
        </w:rPr>
        <w:t>shallowing</w:t>
      </w:r>
      <w:proofErr w:type="spellEnd"/>
      <w:r w:rsidRPr="00083403">
        <w:rPr>
          <w:rFonts w:asciiTheme="majorBidi" w:hAnsiTheme="majorBidi" w:cstheme="majorBidi"/>
          <w:sz w:val="24"/>
          <w:szCs w:val="24"/>
          <w:lang w:bidi="ar-IQ"/>
        </w:rPr>
        <w:t xml:space="preserve"> or regression, </w:t>
      </w:r>
      <w:proofErr w:type="spellStart"/>
      <w:r w:rsidRPr="00083403">
        <w:rPr>
          <w:rFonts w:asciiTheme="majorBidi" w:hAnsiTheme="majorBidi" w:cstheme="majorBidi"/>
          <w:sz w:val="24"/>
          <w:szCs w:val="24"/>
          <w:lang w:bidi="ar-IQ"/>
        </w:rPr>
        <w:t>lithoral</w:t>
      </w:r>
      <w:proofErr w:type="spellEnd"/>
      <w:r w:rsidRPr="00083403">
        <w:rPr>
          <w:rFonts w:asciiTheme="majorBidi" w:hAnsiTheme="majorBidi" w:cstheme="majorBidi"/>
          <w:sz w:val="24"/>
          <w:szCs w:val="24"/>
          <w:lang w:bidi="ar-IQ"/>
        </w:rPr>
        <w:t xml:space="preserve"> and </w:t>
      </w:r>
      <w:proofErr w:type="spellStart"/>
      <w:r w:rsidRPr="00083403">
        <w:rPr>
          <w:rFonts w:asciiTheme="majorBidi" w:hAnsiTheme="majorBidi" w:cstheme="majorBidi"/>
          <w:sz w:val="24"/>
          <w:szCs w:val="24"/>
          <w:lang w:bidi="ar-IQ"/>
        </w:rPr>
        <w:t>lagoonal</w:t>
      </w:r>
      <w:proofErr w:type="spellEnd"/>
      <w:r w:rsidRPr="00083403">
        <w:rPr>
          <w:rFonts w:asciiTheme="majorBidi" w:hAnsiTheme="majorBidi" w:cstheme="majorBidi"/>
          <w:sz w:val="24"/>
          <w:szCs w:val="24"/>
          <w:lang w:bidi="ar-IQ"/>
        </w:rPr>
        <w:t xml:space="preserve"> condition date to highly </w:t>
      </w:r>
      <w:proofErr w:type="spellStart"/>
      <w:r w:rsidRPr="00083403">
        <w:rPr>
          <w:rFonts w:asciiTheme="majorBidi" w:hAnsiTheme="majorBidi" w:cstheme="majorBidi"/>
          <w:sz w:val="24"/>
          <w:szCs w:val="24"/>
          <w:lang w:bidi="ar-IQ"/>
        </w:rPr>
        <w:t>occuranece</w:t>
      </w:r>
      <w:proofErr w:type="spellEnd"/>
      <w:r w:rsidRPr="00083403">
        <w:rPr>
          <w:rFonts w:asciiTheme="majorBidi" w:hAnsiTheme="majorBidi" w:cstheme="majorBidi"/>
          <w:sz w:val="24"/>
          <w:szCs w:val="24"/>
          <w:lang w:bidi="ar-IQ"/>
        </w:rPr>
        <w:t xml:space="preserve"> of </w:t>
      </w:r>
      <w:proofErr w:type="spellStart"/>
      <w:r w:rsidRPr="00083403">
        <w:rPr>
          <w:rFonts w:asciiTheme="majorBidi" w:hAnsiTheme="majorBidi" w:cstheme="majorBidi"/>
          <w:sz w:val="24"/>
          <w:szCs w:val="24"/>
          <w:lang w:bidi="ar-IQ"/>
        </w:rPr>
        <w:t>miliolids</w:t>
      </w:r>
      <w:proofErr w:type="spellEnd"/>
      <w:r w:rsidRPr="00083403">
        <w:rPr>
          <w:rFonts w:asciiTheme="majorBidi" w:hAnsiTheme="majorBidi" w:cstheme="majorBidi"/>
          <w:sz w:val="24"/>
          <w:szCs w:val="24"/>
          <w:lang w:bidi="ar-IQ"/>
        </w:rPr>
        <w:t xml:space="preserve"> and </w:t>
      </w:r>
      <w:proofErr w:type="spellStart"/>
      <w:r w:rsidRPr="00083403">
        <w:rPr>
          <w:rFonts w:asciiTheme="majorBidi" w:hAnsiTheme="majorBidi" w:cstheme="majorBidi"/>
          <w:sz w:val="24"/>
          <w:szCs w:val="24"/>
          <w:lang w:bidi="ar-IQ"/>
        </w:rPr>
        <w:t>penerplis</w:t>
      </w:r>
      <w:proofErr w:type="spellEnd"/>
      <w:r w:rsidRPr="00083403">
        <w:rPr>
          <w:rFonts w:asciiTheme="majorBidi" w:hAnsiTheme="majorBidi" w:cstheme="majorBidi"/>
          <w:sz w:val="24"/>
          <w:szCs w:val="24"/>
          <w:lang w:bidi="ar-IQ"/>
        </w:rPr>
        <w:t xml:space="preserve"> faunal assemblage. The assemblage fauna above the typical restricted marine platform (lagoon) </w:t>
      </w:r>
      <w:proofErr w:type="spellStart"/>
      <w:r w:rsidRPr="00083403">
        <w:rPr>
          <w:rFonts w:asciiTheme="majorBidi" w:hAnsiTheme="majorBidi" w:cstheme="majorBidi"/>
          <w:sz w:val="24"/>
          <w:szCs w:val="24"/>
          <w:lang w:bidi="ar-IQ"/>
        </w:rPr>
        <w:t>facies</w:t>
      </w:r>
      <w:proofErr w:type="spellEnd"/>
      <w:r w:rsidRPr="00083403">
        <w:rPr>
          <w:rFonts w:asciiTheme="majorBidi" w:hAnsiTheme="majorBidi" w:cstheme="majorBidi"/>
          <w:sz w:val="24"/>
          <w:szCs w:val="24"/>
          <w:lang w:bidi="ar-IQ"/>
        </w:rPr>
        <w:t>.</w:t>
      </w:r>
    </w:p>
    <w:bookmarkEnd w:id="0"/>
    <w:p w:rsidR="007945A1" w:rsidRPr="00083403" w:rsidRDefault="007945A1" w:rsidP="00083403">
      <w:pPr>
        <w:pStyle w:val="2"/>
        <w:rPr>
          <w:lang w:bidi="ar-IQ"/>
        </w:rPr>
      </w:pPr>
      <w:r w:rsidRPr="00083403">
        <w:rPr>
          <w:lang w:bidi="ar-IQ"/>
        </w:rPr>
        <w:t>Introduction</w:t>
      </w:r>
    </w:p>
    <w:p w:rsidR="00A621AE" w:rsidRPr="00083403" w:rsidRDefault="00A621AE" w:rsidP="001D013F">
      <w:pPr>
        <w:pStyle w:val="a4"/>
        <w:jc w:val="lowKashida"/>
        <w:rPr>
          <w:rFonts w:asciiTheme="majorBidi" w:hAnsiTheme="majorBidi" w:cstheme="majorBidi"/>
          <w:sz w:val="24"/>
          <w:szCs w:val="24"/>
          <w:lang w:bidi="ar-IQ"/>
        </w:rPr>
        <w:sectPr w:rsidR="00A621AE" w:rsidRPr="00083403" w:rsidSect="008979DE">
          <w:pgSz w:w="12240" w:h="15840"/>
          <w:pgMar w:top="993" w:right="1440" w:bottom="1440" w:left="1440" w:header="720" w:footer="720" w:gutter="0"/>
          <w:cols w:space="720"/>
          <w:docGrid w:linePitch="360"/>
        </w:sectPr>
      </w:pPr>
    </w:p>
    <w:p w:rsidR="00FC7F7F" w:rsidRPr="00083403" w:rsidRDefault="00FC7F7F" w:rsidP="001D013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lastRenderedPageBreak/>
        <w:t xml:space="preserve">Dammam Formation is the only exposed formation of </w:t>
      </w:r>
      <w:proofErr w:type="spellStart"/>
      <w:r w:rsidRPr="00083403">
        <w:rPr>
          <w:rFonts w:asciiTheme="majorBidi" w:hAnsiTheme="majorBidi" w:cstheme="majorBidi"/>
          <w:sz w:val="24"/>
          <w:szCs w:val="24"/>
          <w:lang w:bidi="ar-IQ"/>
        </w:rPr>
        <w:t>Paleogene</w:t>
      </w:r>
      <w:proofErr w:type="spellEnd"/>
      <w:r w:rsidRPr="00083403">
        <w:rPr>
          <w:rFonts w:asciiTheme="majorBidi" w:hAnsiTheme="majorBidi" w:cstheme="majorBidi"/>
          <w:sz w:val="24"/>
          <w:szCs w:val="24"/>
          <w:lang w:bidi="ar-IQ"/>
        </w:rPr>
        <w:t xml:space="preserve"> Epoch in the study area. It was first described by Sander (1941) in the Dammam dome in Saudi Arabia (</w:t>
      </w:r>
      <w:proofErr w:type="spellStart"/>
      <w:r w:rsidRPr="00083403">
        <w:rPr>
          <w:rFonts w:asciiTheme="majorBidi" w:hAnsiTheme="majorBidi" w:cstheme="majorBidi"/>
          <w:sz w:val="24"/>
          <w:szCs w:val="24"/>
          <w:lang w:bidi="ar-IQ"/>
        </w:rPr>
        <w:t>Bellen</w:t>
      </w:r>
      <w:proofErr w:type="spellEnd"/>
      <w:r w:rsidRPr="00083403">
        <w:rPr>
          <w:rFonts w:asciiTheme="majorBidi" w:hAnsiTheme="majorBidi" w:cstheme="majorBidi"/>
          <w:sz w:val="24"/>
          <w:szCs w:val="24"/>
          <w:lang w:bidi="ar-IQ"/>
        </w:rPr>
        <w:t xml:space="preserve"> et al., 1959)</w:t>
      </w:r>
      <w:r w:rsidR="005366F0">
        <w:rPr>
          <w:rFonts w:asciiTheme="majorBidi" w:hAnsiTheme="majorBidi" w:cstheme="majorBidi"/>
          <w:sz w:val="24"/>
          <w:szCs w:val="24"/>
          <w:lang w:bidi="ar-IQ"/>
        </w:rPr>
        <w:t>(Fig 2)</w:t>
      </w:r>
      <w:r w:rsidRPr="00083403">
        <w:rPr>
          <w:rFonts w:asciiTheme="majorBidi" w:hAnsiTheme="majorBidi" w:cstheme="majorBidi"/>
          <w:sz w:val="24"/>
          <w:szCs w:val="24"/>
          <w:lang w:bidi="ar-IQ"/>
        </w:rPr>
        <w:t xml:space="preserve">. The supplementary type section in Iraq was described by Owen and Nasr (1958) from B.P.C. oil well </w:t>
      </w:r>
      <w:proofErr w:type="spellStart"/>
      <w:r w:rsidRPr="00083403">
        <w:rPr>
          <w:rFonts w:asciiTheme="majorBidi" w:hAnsiTheme="majorBidi" w:cstheme="majorBidi"/>
          <w:sz w:val="24"/>
          <w:szCs w:val="24"/>
          <w:lang w:bidi="ar-IQ"/>
        </w:rPr>
        <w:t>Zubair</w:t>
      </w:r>
      <w:proofErr w:type="spellEnd"/>
      <w:r w:rsidRPr="00083403">
        <w:rPr>
          <w:rFonts w:asciiTheme="majorBidi" w:hAnsiTheme="majorBidi" w:cstheme="majorBidi"/>
          <w:sz w:val="24"/>
          <w:szCs w:val="24"/>
          <w:lang w:bidi="ar-IQ"/>
        </w:rPr>
        <w:t xml:space="preserve"> 3 in Basra area (</w:t>
      </w:r>
      <w:proofErr w:type="spellStart"/>
      <w:r w:rsidRPr="00083403">
        <w:rPr>
          <w:rFonts w:asciiTheme="majorBidi" w:hAnsiTheme="majorBidi" w:cstheme="majorBidi"/>
          <w:sz w:val="24"/>
          <w:szCs w:val="24"/>
          <w:lang w:bidi="ar-IQ"/>
        </w:rPr>
        <w:t>Bellen</w:t>
      </w:r>
      <w:proofErr w:type="spellEnd"/>
      <w:r w:rsidRPr="00083403">
        <w:rPr>
          <w:rFonts w:asciiTheme="majorBidi" w:hAnsiTheme="majorBidi" w:cstheme="majorBidi"/>
          <w:sz w:val="24"/>
          <w:szCs w:val="24"/>
          <w:lang w:bidi="ar-IQ"/>
        </w:rPr>
        <w:t xml:space="preserve"> et al., 1959).</w:t>
      </w:r>
    </w:p>
    <w:p w:rsidR="00FC7F7F" w:rsidRPr="00083403" w:rsidRDefault="00FC7F7F" w:rsidP="001D013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petrology </w:t>
      </w:r>
      <w:proofErr w:type="spellStart"/>
      <w:r w:rsidRPr="00083403">
        <w:rPr>
          <w:rFonts w:asciiTheme="majorBidi" w:hAnsiTheme="majorBidi" w:cstheme="majorBidi"/>
          <w:sz w:val="24"/>
          <w:szCs w:val="24"/>
          <w:lang w:bidi="ar-IQ"/>
        </w:rPr>
        <w:t>decription</w:t>
      </w:r>
      <w:proofErr w:type="spellEnd"/>
      <w:r w:rsidRPr="00083403">
        <w:rPr>
          <w:rFonts w:asciiTheme="majorBidi" w:hAnsiTheme="majorBidi" w:cstheme="majorBidi"/>
          <w:sz w:val="24"/>
          <w:szCs w:val="24"/>
          <w:lang w:bidi="ar-IQ"/>
        </w:rPr>
        <w:t xml:space="preserve"> of the formation Upper Member (12m) Late Eocene: covers a considerably wide part of the project area: At the base an exposure of 3.0 m of light grey to grey in some parts of limestone beds, medium tough becomes tough in the upper part medium crystalline, contains fossils or </w:t>
      </w:r>
      <w:proofErr w:type="spellStart"/>
      <w:r w:rsidRPr="00083403">
        <w:rPr>
          <w:rFonts w:asciiTheme="majorBidi" w:hAnsiTheme="majorBidi" w:cstheme="majorBidi"/>
          <w:sz w:val="24"/>
          <w:szCs w:val="24"/>
          <w:lang w:bidi="ar-IQ"/>
        </w:rPr>
        <w:t>vugs</w:t>
      </w:r>
      <w:proofErr w:type="spellEnd"/>
      <w:r w:rsidRPr="00083403">
        <w:rPr>
          <w:rFonts w:asciiTheme="majorBidi" w:hAnsiTheme="majorBidi" w:cstheme="majorBidi"/>
          <w:sz w:val="24"/>
          <w:szCs w:val="24"/>
          <w:lang w:bidi="ar-IQ"/>
        </w:rPr>
        <w:t xml:space="preserve"> after fossils and becomes </w:t>
      </w:r>
      <w:proofErr w:type="spellStart"/>
      <w:r w:rsidRPr="00083403">
        <w:rPr>
          <w:rFonts w:asciiTheme="majorBidi" w:hAnsiTheme="majorBidi" w:cstheme="majorBidi"/>
          <w:sz w:val="24"/>
          <w:szCs w:val="24"/>
          <w:lang w:bidi="ar-IQ"/>
        </w:rPr>
        <w:t>fossiliferous</w:t>
      </w:r>
      <w:proofErr w:type="spellEnd"/>
      <w:r w:rsidRPr="00083403">
        <w:rPr>
          <w:rFonts w:asciiTheme="majorBidi" w:hAnsiTheme="majorBidi" w:cstheme="majorBidi"/>
          <w:sz w:val="24"/>
          <w:szCs w:val="24"/>
          <w:lang w:bidi="ar-IQ"/>
        </w:rPr>
        <w:t xml:space="preserve"> in the upper 2.0 meters. Overlain by 1.5 m of white limestone, tough, medium bedded, splintery fracture with black dots and few fossils in the lower part, followed by light grey dolomite about 1.5m thick, tough, medium bedded, </w:t>
      </w:r>
      <w:proofErr w:type="spellStart"/>
      <w:r w:rsidRPr="00083403">
        <w:rPr>
          <w:rFonts w:asciiTheme="majorBidi" w:hAnsiTheme="majorBidi" w:cstheme="majorBidi"/>
          <w:sz w:val="24"/>
          <w:szCs w:val="24"/>
          <w:lang w:bidi="ar-IQ"/>
        </w:rPr>
        <w:t>fossiliferous</w:t>
      </w:r>
      <w:proofErr w:type="spellEnd"/>
      <w:r w:rsidRPr="00083403">
        <w:rPr>
          <w:rFonts w:asciiTheme="majorBidi" w:hAnsiTheme="majorBidi" w:cstheme="majorBidi"/>
          <w:sz w:val="24"/>
          <w:szCs w:val="24"/>
          <w:lang w:bidi="ar-IQ"/>
        </w:rPr>
        <w:t xml:space="preserve"> and affected by two sets of joints. Overlain by 3.0 m of grey limestone bed, tough, medium crystalline, thinly to medium bedded in the lower 1.0 m with few fossils and become thickly bedded </w:t>
      </w:r>
      <w:proofErr w:type="spellStart"/>
      <w:r w:rsidRPr="00083403">
        <w:rPr>
          <w:rFonts w:asciiTheme="majorBidi" w:hAnsiTheme="majorBidi" w:cstheme="majorBidi"/>
          <w:sz w:val="24"/>
          <w:szCs w:val="24"/>
          <w:lang w:bidi="ar-IQ"/>
        </w:rPr>
        <w:t>fossiliferous</w:t>
      </w:r>
      <w:proofErr w:type="spellEnd"/>
      <w:r w:rsidRPr="00083403">
        <w:rPr>
          <w:rFonts w:asciiTheme="majorBidi" w:hAnsiTheme="majorBidi" w:cstheme="majorBidi"/>
          <w:sz w:val="24"/>
          <w:szCs w:val="24"/>
          <w:lang w:bidi="ar-IQ"/>
        </w:rPr>
        <w:t xml:space="preserve"> in the upper 2.0 meters</w:t>
      </w:r>
      <w:r w:rsidRPr="00083403">
        <w:rPr>
          <w:rFonts w:asciiTheme="majorBidi" w:hAnsiTheme="majorBidi" w:cstheme="majorBidi"/>
          <w:sz w:val="24"/>
          <w:szCs w:val="24"/>
          <w:rtl/>
          <w:lang w:bidi="ar-IQ"/>
        </w:rPr>
        <w:t>.</w:t>
      </w:r>
    </w:p>
    <w:p w:rsidR="00FC7F7F" w:rsidRPr="00083403" w:rsidRDefault="00FC7F7F" w:rsidP="001D013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The entire sequence is overlain by 3.0m of dolomitic limestone, light grey, tough, thickly bedded, medium crystalline with few fossils</w:t>
      </w:r>
      <w:r w:rsidRPr="00083403">
        <w:rPr>
          <w:rFonts w:asciiTheme="majorBidi" w:hAnsiTheme="majorBidi" w:cstheme="majorBidi"/>
          <w:sz w:val="24"/>
          <w:szCs w:val="24"/>
          <w:rtl/>
          <w:lang w:bidi="ar-IQ"/>
        </w:rPr>
        <w:t>.</w:t>
      </w:r>
    </w:p>
    <w:p w:rsidR="00FC7F7F" w:rsidRPr="00083403" w:rsidRDefault="00FC7F7F" w:rsidP="001D013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All the </w:t>
      </w:r>
      <w:proofErr w:type="spellStart"/>
      <w:r w:rsidRPr="00083403">
        <w:rPr>
          <w:rFonts w:asciiTheme="majorBidi" w:hAnsiTheme="majorBidi" w:cstheme="majorBidi"/>
          <w:sz w:val="24"/>
          <w:szCs w:val="24"/>
          <w:lang w:bidi="ar-IQ"/>
        </w:rPr>
        <w:t>prementioned</w:t>
      </w:r>
      <w:proofErr w:type="spellEnd"/>
      <w:r w:rsidRPr="00083403">
        <w:rPr>
          <w:rFonts w:asciiTheme="majorBidi" w:hAnsiTheme="majorBidi" w:cstheme="majorBidi"/>
          <w:sz w:val="24"/>
          <w:szCs w:val="24"/>
          <w:lang w:bidi="ar-IQ"/>
        </w:rPr>
        <w:t xml:space="preserve"> beds are recrystallized, sharp contact and usually appear with cliff forms</w:t>
      </w:r>
      <w:r w:rsidRPr="00083403">
        <w:rPr>
          <w:rFonts w:asciiTheme="majorBidi" w:hAnsiTheme="majorBidi" w:cstheme="majorBidi"/>
          <w:sz w:val="24"/>
          <w:szCs w:val="24"/>
          <w:rtl/>
          <w:lang w:bidi="ar-IQ"/>
        </w:rPr>
        <w:t>.</w:t>
      </w:r>
    </w:p>
    <w:p w:rsidR="00FC7F7F" w:rsidRPr="00083403" w:rsidRDefault="00FC7F7F" w:rsidP="001D013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The sequence is rich in larger </w:t>
      </w:r>
      <w:proofErr w:type="spellStart"/>
      <w:r w:rsidRPr="00083403">
        <w:rPr>
          <w:rFonts w:asciiTheme="majorBidi" w:hAnsiTheme="majorBidi" w:cstheme="majorBidi"/>
          <w:sz w:val="24"/>
          <w:szCs w:val="24"/>
          <w:lang w:bidi="ar-IQ"/>
        </w:rPr>
        <w:t>Nummulite</w:t>
      </w:r>
      <w:proofErr w:type="spellEnd"/>
      <w:r w:rsidRPr="00083403">
        <w:rPr>
          <w:rFonts w:asciiTheme="majorBidi" w:hAnsiTheme="majorBidi" w:cstheme="majorBidi"/>
          <w:sz w:val="24"/>
          <w:szCs w:val="24"/>
          <w:lang w:bidi="ar-IQ"/>
        </w:rPr>
        <w:t xml:space="preserve"> species which is abstains to specify the contact between middle and Upper Member beside to the appearance of chalky dolomite of the upper member</w:t>
      </w:r>
      <w:r w:rsidRPr="00083403">
        <w:rPr>
          <w:rFonts w:asciiTheme="majorBidi" w:hAnsiTheme="majorBidi" w:cstheme="majorBidi"/>
          <w:sz w:val="24"/>
          <w:szCs w:val="24"/>
          <w:rtl/>
          <w:lang w:bidi="ar-IQ"/>
        </w:rPr>
        <w:t>.</w:t>
      </w:r>
    </w:p>
    <w:p w:rsidR="00A621AE" w:rsidRPr="00083403" w:rsidRDefault="00FC7F7F" w:rsidP="008979DE">
      <w:pPr>
        <w:pStyle w:val="a4"/>
        <w:jc w:val="lowKashida"/>
        <w:rPr>
          <w:rFonts w:asciiTheme="majorBidi" w:hAnsiTheme="majorBidi" w:cstheme="majorBidi"/>
          <w:sz w:val="24"/>
          <w:szCs w:val="24"/>
          <w:lang w:bidi="ar-IQ"/>
        </w:rPr>
        <w:sectPr w:rsidR="00A621AE" w:rsidRPr="00083403" w:rsidSect="009C3326">
          <w:type w:val="continuous"/>
          <w:pgSz w:w="12240" w:h="15840"/>
          <w:pgMar w:top="993" w:right="1440" w:bottom="1440" w:left="1440" w:header="720" w:footer="720" w:gutter="0"/>
          <w:cols w:space="720"/>
          <w:docGrid w:linePitch="360"/>
        </w:sectPr>
      </w:pPr>
      <w:r w:rsidRPr="00083403">
        <w:rPr>
          <w:rFonts w:asciiTheme="majorBidi" w:hAnsiTheme="majorBidi" w:cstheme="majorBidi"/>
          <w:sz w:val="24"/>
          <w:szCs w:val="24"/>
          <w:lang w:bidi="ar-IQ"/>
        </w:rPr>
        <w:t xml:space="preserve">The upper contact between this member and Euphrates Formation which based on the appearance of highly pebbly cross bedded </w:t>
      </w:r>
      <w:proofErr w:type="spellStart"/>
      <w:r w:rsidRPr="00083403">
        <w:rPr>
          <w:rFonts w:asciiTheme="majorBidi" w:hAnsiTheme="majorBidi" w:cstheme="majorBidi"/>
          <w:sz w:val="24"/>
          <w:szCs w:val="24"/>
          <w:lang w:bidi="ar-IQ"/>
        </w:rPr>
        <w:t>fossiliferous</w:t>
      </w:r>
      <w:proofErr w:type="spellEnd"/>
      <w:r w:rsidRPr="00083403">
        <w:rPr>
          <w:rFonts w:asciiTheme="majorBidi" w:hAnsiTheme="majorBidi" w:cstheme="majorBidi"/>
          <w:sz w:val="24"/>
          <w:szCs w:val="24"/>
          <w:lang w:bidi="ar-IQ"/>
        </w:rPr>
        <w:t xml:space="preserve"> limestone of Euphrates </w:t>
      </w:r>
    </w:p>
    <w:p w:rsidR="001A2CBF" w:rsidRDefault="00FC7F7F" w:rsidP="001A2CB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lastRenderedPageBreak/>
        <w:t xml:space="preserve">Formation was firstly </w:t>
      </w:r>
      <w:proofErr w:type="spellStart"/>
      <w:r w:rsidR="00083403">
        <w:rPr>
          <w:rFonts w:asciiTheme="majorBidi" w:hAnsiTheme="majorBidi" w:cstheme="majorBidi"/>
          <w:sz w:val="24"/>
          <w:szCs w:val="24"/>
          <w:lang w:bidi="ar-IQ"/>
        </w:rPr>
        <w:t>distinguishedin</w:t>
      </w:r>
      <w:proofErr w:type="spellEnd"/>
      <w:r w:rsidR="00083403">
        <w:rPr>
          <w:rFonts w:asciiTheme="majorBidi" w:hAnsiTheme="majorBidi" w:cstheme="majorBidi"/>
          <w:sz w:val="24"/>
          <w:szCs w:val="24"/>
          <w:lang w:bidi="ar-IQ"/>
        </w:rPr>
        <w:t xml:space="preserve"> </w:t>
      </w:r>
      <w:proofErr w:type="spellStart"/>
      <w:r w:rsidR="00083403">
        <w:rPr>
          <w:rFonts w:asciiTheme="majorBidi" w:hAnsiTheme="majorBidi" w:cstheme="majorBidi"/>
          <w:sz w:val="24"/>
          <w:szCs w:val="24"/>
          <w:lang w:bidi="ar-IQ"/>
        </w:rPr>
        <w:t>Wadi</w:t>
      </w:r>
      <w:proofErr w:type="spellEnd"/>
      <w:r w:rsidR="00083403">
        <w:rPr>
          <w:rFonts w:asciiTheme="majorBidi" w:hAnsiTheme="majorBidi" w:cstheme="majorBidi"/>
          <w:sz w:val="24"/>
          <w:szCs w:val="24"/>
          <w:lang w:bidi="ar-IQ"/>
        </w:rPr>
        <w:t xml:space="preserve"> Abu - </w:t>
      </w:r>
      <w:proofErr w:type="spellStart"/>
      <w:r w:rsidR="00083403">
        <w:rPr>
          <w:rFonts w:asciiTheme="majorBidi" w:hAnsiTheme="majorBidi" w:cstheme="majorBidi"/>
          <w:sz w:val="24"/>
          <w:szCs w:val="24"/>
          <w:lang w:bidi="ar-IQ"/>
        </w:rPr>
        <w:t>Mri</w:t>
      </w:r>
      <w:proofErr w:type="spellEnd"/>
      <w:r w:rsidR="00083403" w:rsidRPr="00083403">
        <w:rPr>
          <w:rFonts w:asciiTheme="majorBidi" w:hAnsiTheme="majorBidi" w:cstheme="majorBidi"/>
          <w:sz w:val="24"/>
          <w:szCs w:val="24"/>
          <w:lang w:bidi="ar-IQ"/>
        </w:rPr>
        <w:t xml:space="preserve"> </w:t>
      </w:r>
      <w:r w:rsidR="00083403">
        <w:rPr>
          <w:rFonts w:asciiTheme="majorBidi" w:hAnsiTheme="majorBidi" w:cstheme="majorBidi"/>
          <w:sz w:val="24"/>
          <w:szCs w:val="24"/>
          <w:lang w:bidi="ar-IQ"/>
        </w:rPr>
        <w:t>.</w:t>
      </w:r>
      <w:r w:rsidR="00083403" w:rsidRPr="00083403">
        <w:rPr>
          <w:rFonts w:asciiTheme="majorBidi" w:hAnsiTheme="majorBidi" w:cstheme="majorBidi"/>
          <w:sz w:val="24"/>
          <w:szCs w:val="24"/>
          <w:lang w:bidi="ar-IQ"/>
        </w:rPr>
        <w:t xml:space="preserve">The beds of </w:t>
      </w:r>
      <w:proofErr w:type="spellStart"/>
      <w:r w:rsidR="00083403" w:rsidRPr="00083403">
        <w:rPr>
          <w:rFonts w:asciiTheme="majorBidi" w:hAnsiTheme="majorBidi" w:cstheme="majorBidi"/>
          <w:sz w:val="24"/>
          <w:szCs w:val="24"/>
          <w:lang w:bidi="ar-IQ"/>
        </w:rPr>
        <w:t>thismember</w:t>
      </w:r>
      <w:proofErr w:type="spellEnd"/>
      <w:r w:rsidR="00083403" w:rsidRPr="00083403">
        <w:rPr>
          <w:rFonts w:asciiTheme="majorBidi" w:hAnsiTheme="majorBidi" w:cstheme="majorBidi"/>
          <w:sz w:val="24"/>
          <w:szCs w:val="24"/>
          <w:lang w:bidi="ar-IQ"/>
        </w:rPr>
        <w:t xml:space="preserve"> are affected by sever </w:t>
      </w:r>
      <w:proofErr w:type="spellStart"/>
      <w:r w:rsidR="00083403" w:rsidRPr="00083403">
        <w:rPr>
          <w:rFonts w:asciiTheme="majorBidi" w:hAnsiTheme="majorBidi" w:cstheme="majorBidi"/>
          <w:sz w:val="24"/>
          <w:szCs w:val="24"/>
          <w:lang w:bidi="ar-IQ"/>
        </w:rPr>
        <w:t>diagenetic</w:t>
      </w:r>
      <w:proofErr w:type="spellEnd"/>
      <w:r w:rsidR="00083403" w:rsidRPr="00083403">
        <w:rPr>
          <w:rFonts w:asciiTheme="majorBidi" w:hAnsiTheme="majorBidi" w:cstheme="majorBidi"/>
          <w:sz w:val="24"/>
          <w:szCs w:val="24"/>
          <w:lang w:bidi="ar-IQ"/>
        </w:rPr>
        <w:t xml:space="preserve"> processes and extremely</w:t>
      </w:r>
    </w:p>
    <w:p w:rsidR="001A2CBF" w:rsidRDefault="00083403" w:rsidP="001A2CB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 high weathering, so they rarely appeared </w:t>
      </w:r>
    </w:p>
    <w:p w:rsidR="001A2CBF" w:rsidRDefault="003E1F6B" w:rsidP="001A2CBF">
      <w:pPr>
        <w:pStyle w:val="a4"/>
        <w:jc w:val="lowKashida"/>
        <w:rPr>
          <w:rFonts w:asciiTheme="majorBidi" w:hAnsiTheme="majorBidi" w:cstheme="majorBidi"/>
          <w:sz w:val="24"/>
          <w:szCs w:val="24"/>
          <w:lang w:bidi="ar-IQ"/>
        </w:rPr>
      </w:pPr>
      <w:r>
        <w:rPr>
          <w:rFonts w:asciiTheme="majorBidi" w:hAnsiTheme="majorBidi" w:cstheme="majorBidi"/>
          <w:noProof/>
          <w:sz w:val="24"/>
          <w:szCs w:val="24"/>
        </w:rPr>
        <w:lastRenderedPageBreak/>
        <w:drawing>
          <wp:anchor distT="0" distB="0" distL="114300" distR="114300" simplePos="0" relativeHeight="251805696" behindDoc="1" locked="0" layoutInCell="1" allowOverlap="1" wp14:anchorId="485AD272" wp14:editId="5F483C79">
            <wp:simplePos x="0" y="0"/>
            <wp:positionH relativeFrom="column">
              <wp:posOffset>2746375</wp:posOffset>
            </wp:positionH>
            <wp:positionV relativeFrom="paragraph">
              <wp:posOffset>-150495</wp:posOffset>
            </wp:positionV>
            <wp:extent cx="3623310" cy="3263900"/>
            <wp:effectExtent l="0" t="0" r="0" b="0"/>
            <wp:wrapNone/>
            <wp:docPr id="5" name="صورة 5" descr="C:\Users\saleh\Desktop\2017صالح بحوث\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eh\Desktop\2017صالح بحوث\map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3310" cy="326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403" w:rsidRPr="00083403">
        <w:rPr>
          <w:rFonts w:asciiTheme="majorBidi" w:hAnsiTheme="majorBidi" w:cstheme="majorBidi"/>
          <w:sz w:val="24"/>
          <w:szCs w:val="24"/>
          <w:lang w:bidi="ar-IQ"/>
        </w:rPr>
        <w:t xml:space="preserve">with fresh appearance. This member also </w:t>
      </w:r>
    </w:p>
    <w:p w:rsidR="00083403" w:rsidRPr="00083403" w:rsidRDefault="00083403" w:rsidP="001A2CB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crops out in the north of the study area</w:t>
      </w:r>
      <w:r>
        <w:rPr>
          <w:rFonts w:asciiTheme="majorBidi" w:hAnsiTheme="majorBidi" w:cstheme="majorBidi"/>
          <w:sz w:val="24"/>
          <w:szCs w:val="24"/>
          <w:lang w:bidi="ar-IQ"/>
        </w:rPr>
        <w:t>.</w:t>
      </w:r>
    </w:p>
    <w:p w:rsidR="00A621AE" w:rsidRPr="00083403" w:rsidRDefault="00A621AE" w:rsidP="001A2CBF">
      <w:pPr>
        <w:pStyle w:val="a4"/>
        <w:jc w:val="lowKashida"/>
        <w:rPr>
          <w:rFonts w:asciiTheme="majorBidi" w:hAnsiTheme="majorBidi" w:cstheme="majorBidi"/>
          <w:sz w:val="24"/>
          <w:szCs w:val="24"/>
          <w:lang w:bidi="ar-IQ"/>
        </w:rPr>
        <w:sectPr w:rsidR="00A621AE" w:rsidRPr="00083403" w:rsidSect="009C3326">
          <w:type w:val="continuous"/>
          <w:pgSz w:w="12240" w:h="15840"/>
          <w:pgMar w:top="993" w:right="1440" w:bottom="1440" w:left="1440" w:header="720" w:footer="720" w:gutter="0"/>
          <w:cols w:space="720"/>
          <w:docGrid w:linePitch="360"/>
        </w:sectPr>
      </w:pPr>
    </w:p>
    <w:p w:rsidR="001A2CBF" w:rsidRDefault="00FC7F7F" w:rsidP="001A2CB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lastRenderedPageBreak/>
        <w:t>We believe that the cropping out of this</w:t>
      </w:r>
    </w:p>
    <w:p w:rsidR="001A2CBF" w:rsidRDefault="00FC7F7F" w:rsidP="001A2CB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 member in these two sheets in spite of the</w:t>
      </w:r>
    </w:p>
    <w:p w:rsidR="001A2CBF" w:rsidRDefault="00FC7F7F" w:rsidP="001A2CB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 regional dipping is belonging to structural</w:t>
      </w:r>
    </w:p>
    <w:p w:rsidR="00FC7F7F" w:rsidRPr="00083403" w:rsidRDefault="00FC7F7F" w:rsidP="001A2CB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 reason</w:t>
      </w:r>
      <w:r w:rsidRPr="00083403">
        <w:rPr>
          <w:rFonts w:asciiTheme="majorBidi" w:hAnsiTheme="majorBidi" w:cstheme="majorBidi"/>
          <w:sz w:val="24"/>
          <w:szCs w:val="24"/>
          <w:rtl/>
          <w:lang w:bidi="ar-IQ"/>
        </w:rPr>
        <w:t>.</w:t>
      </w:r>
    </w:p>
    <w:p w:rsidR="001A2CBF" w:rsidRDefault="00FC7F7F" w:rsidP="001A2CB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The lower contact with the Middle </w:t>
      </w:r>
    </w:p>
    <w:p w:rsidR="001A2CBF" w:rsidRDefault="00FC7F7F" w:rsidP="001A2CB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Member of Dammam Formation is</w:t>
      </w:r>
    </w:p>
    <w:p w:rsidR="001A2CBF" w:rsidRDefault="00FC7F7F" w:rsidP="001A2CB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 specified on the first appearance of large </w:t>
      </w:r>
    </w:p>
    <w:p w:rsidR="001A2CBF" w:rsidRDefault="00FC7F7F" w:rsidP="001A2CBF">
      <w:pPr>
        <w:pStyle w:val="a4"/>
        <w:jc w:val="lowKashida"/>
        <w:rPr>
          <w:rFonts w:asciiTheme="majorBidi" w:hAnsiTheme="majorBidi" w:cstheme="majorBidi"/>
          <w:sz w:val="24"/>
          <w:szCs w:val="24"/>
          <w:lang w:bidi="ar-IQ"/>
        </w:rPr>
      </w:pPr>
      <w:proofErr w:type="spellStart"/>
      <w:r w:rsidRPr="00083403">
        <w:rPr>
          <w:rFonts w:asciiTheme="majorBidi" w:hAnsiTheme="majorBidi" w:cstheme="majorBidi"/>
          <w:sz w:val="24"/>
          <w:szCs w:val="24"/>
          <w:lang w:bidi="ar-IQ"/>
        </w:rPr>
        <w:t>Nummulite</w:t>
      </w:r>
      <w:proofErr w:type="spellEnd"/>
      <w:r w:rsidRPr="00083403">
        <w:rPr>
          <w:rFonts w:asciiTheme="majorBidi" w:hAnsiTheme="majorBidi" w:cstheme="majorBidi"/>
          <w:sz w:val="24"/>
          <w:szCs w:val="24"/>
          <w:lang w:bidi="ar-IQ"/>
        </w:rPr>
        <w:t xml:space="preserve"> Species and the absence of </w:t>
      </w:r>
    </w:p>
    <w:p w:rsidR="00FC7F7F" w:rsidRPr="00083403" w:rsidRDefault="00FC7F7F" w:rsidP="001A2CBF">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chalky appear light soft beds</w:t>
      </w:r>
      <w:r w:rsidRPr="00083403">
        <w:rPr>
          <w:rFonts w:asciiTheme="majorBidi" w:hAnsiTheme="majorBidi" w:cstheme="majorBidi"/>
          <w:sz w:val="24"/>
          <w:szCs w:val="24"/>
          <w:rtl/>
          <w:lang w:bidi="ar-IQ"/>
        </w:rPr>
        <w:t>.</w:t>
      </w:r>
    </w:p>
    <w:p w:rsidR="001A2CBF" w:rsidRDefault="00FC7F7F" w:rsidP="00C764DA">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Thickness of this member was difficult to</w:t>
      </w:r>
    </w:p>
    <w:p w:rsidR="001A2CBF" w:rsidRDefault="00FC7F7F" w:rsidP="00C764DA">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 determined due to the extensive severe</w:t>
      </w:r>
    </w:p>
    <w:p w:rsidR="001A2CBF" w:rsidRDefault="00FC7F7F" w:rsidP="001A2CBF">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 weathering and erosion processes and the</w:t>
      </w:r>
    </w:p>
    <w:p w:rsidR="001A2CBF" w:rsidRDefault="00FC7F7F" w:rsidP="001A2CBF">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Quaternary cover, the thickness of this</w:t>
      </w:r>
    </w:p>
    <w:p w:rsidR="001A2CBF" w:rsidRDefault="00FC7F7F" w:rsidP="001A2CBF">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 member is ranging around (50.0 m). So the </w:t>
      </w:r>
    </w:p>
    <w:p w:rsidR="001A2CBF" w:rsidRDefault="00FC7F7F" w:rsidP="001A2CBF">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total thickness of Dammam Formation</w:t>
      </w:r>
    </w:p>
    <w:p w:rsidR="001A2CBF" w:rsidRDefault="00FC7F7F" w:rsidP="001A2CBF">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 exposed beds in the study area is about </w:t>
      </w:r>
    </w:p>
    <w:p w:rsidR="009C3326" w:rsidRDefault="00FC7F7F" w:rsidP="001A2CBF">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(62.0 m).</w:t>
      </w:r>
      <w:r w:rsidR="005661C5" w:rsidRPr="00083403">
        <w:rPr>
          <w:rFonts w:asciiTheme="majorBidi" w:hAnsiTheme="majorBidi" w:cstheme="majorBidi"/>
          <w:sz w:val="24"/>
          <w:szCs w:val="24"/>
          <w:lang w:bidi="ar-IQ"/>
        </w:rPr>
        <w:t>The studied area (fig1) is located between</w:t>
      </w:r>
      <w:r w:rsidR="005661C5" w:rsidRPr="00083403">
        <w:rPr>
          <w:rFonts w:asciiTheme="majorBidi" w:hAnsiTheme="majorBidi" w:cstheme="majorBidi"/>
          <w:sz w:val="24"/>
          <w:szCs w:val="24"/>
          <w:rtl/>
          <w:lang w:bidi="ar-IQ"/>
        </w:rPr>
        <w:t>,  </w:t>
      </w:r>
      <w:r w:rsidR="005661C5" w:rsidRPr="00083403">
        <w:rPr>
          <w:rFonts w:asciiTheme="majorBidi" w:hAnsiTheme="majorBidi" w:cstheme="majorBidi"/>
          <w:sz w:val="24"/>
          <w:szCs w:val="24"/>
          <w:lang w:bidi="ar-IQ"/>
        </w:rPr>
        <w:t xml:space="preserve">Latitude 32˚22 '30' '---- </w:t>
      </w:r>
      <w:r w:rsidR="00C764DA">
        <w:rPr>
          <w:rFonts w:asciiTheme="majorBidi" w:hAnsiTheme="majorBidi" w:cstheme="majorBidi"/>
          <w:sz w:val="24"/>
          <w:szCs w:val="24"/>
          <w:lang w:bidi="ar-IQ"/>
        </w:rPr>
        <w:t>30˚30' 00 "</w:t>
      </w:r>
      <w:r w:rsidR="001A2CBF">
        <w:rPr>
          <w:rFonts w:asciiTheme="majorBidi" w:hAnsiTheme="majorBidi" w:cstheme="majorBidi"/>
          <w:sz w:val="24"/>
          <w:szCs w:val="24"/>
          <w:lang w:bidi="ar-IQ"/>
        </w:rPr>
        <w:t xml:space="preserve"> </w:t>
      </w:r>
      <w:r w:rsidR="00C764DA">
        <w:rPr>
          <w:rFonts w:asciiTheme="majorBidi" w:hAnsiTheme="majorBidi" w:cstheme="majorBidi"/>
          <w:sz w:val="24"/>
          <w:szCs w:val="24"/>
          <w:lang w:bidi="ar-IQ"/>
        </w:rPr>
        <w:t>Longitude 43˚30 '00</w:t>
      </w:r>
      <w:r w:rsidR="00C764DA" w:rsidRPr="00C764DA">
        <w:rPr>
          <w:rFonts w:asciiTheme="majorBidi" w:hAnsiTheme="majorBidi" w:cstheme="majorBidi"/>
          <w:sz w:val="24"/>
          <w:szCs w:val="24"/>
          <w:lang w:bidi="ar-IQ"/>
        </w:rPr>
        <w:t>--- 46˚45' 00 ''.</w:t>
      </w:r>
    </w:p>
    <w:p w:rsidR="00830D13" w:rsidRDefault="00830D13" w:rsidP="001A2CBF">
      <w:pPr>
        <w:pStyle w:val="a4"/>
        <w:rPr>
          <w:rFonts w:asciiTheme="majorBidi" w:hAnsiTheme="majorBidi" w:cstheme="majorBidi"/>
          <w:sz w:val="24"/>
          <w:szCs w:val="24"/>
          <w:lang w:bidi="ar-IQ"/>
        </w:rPr>
      </w:pPr>
      <w:r>
        <w:rPr>
          <w:noProof/>
        </w:rPr>
        <w:drawing>
          <wp:inline distT="0" distB="0" distL="0" distR="0" wp14:anchorId="26386F42" wp14:editId="5E10ECD9">
            <wp:extent cx="5580616" cy="3514725"/>
            <wp:effectExtent l="0" t="0" r="127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4956" t="5851" r="14609" b="15592"/>
                    <a:stretch/>
                  </pic:blipFill>
                  <pic:spPr bwMode="auto">
                    <a:xfrm>
                      <a:off x="0" y="0"/>
                      <a:ext cx="5580616" cy="3514725"/>
                    </a:xfrm>
                    <a:prstGeom prst="rect">
                      <a:avLst/>
                    </a:prstGeom>
                    <a:ln>
                      <a:noFill/>
                    </a:ln>
                    <a:extLst>
                      <a:ext uri="{53640926-AAD7-44D8-BBD7-CCE9431645EC}">
                        <a14:shadowObscured xmlns:a14="http://schemas.microsoft.com/office/drawing/2010/main"/>
                      </a:ext>
                    </a:extLst>
                  </pic:spPr>
                </pic:pic>
              </a:graphicData>
            </a:graphic>
          </wp:inline>
        </w:drawing>
      </w:r>
    </w:p>
    <w:p w:rsidR="00830D13" w:rsidRPr="005366F0" w:rsidRDefault="005366F0" w:rsidP="005366F0">
      <w:pPr>
        <w:pStyle w:val="a4"/>
        <w:jc w:val="center"/>
        <w:rPr>
          <w:rFonts w:asciiTheme="majorBidi" w:hAnsiTheme="majorBidi" w:cstheme="majorBidi"/>
          <w:b/>
          <w:bCs/>
          <w:lang w:bidi="ar-IQ"/>
        </w:rPr>
      </w:pPr>
      <w:r w:rsidRPr="005366F0">
        <w:rPr>
          <w:rFonts w:asciiTheme="majorBidi" w:hAnsiTheme="majorBidi" w:cstheme="majorBidi"/>
          <w:b/>
          <w:bCs/>
          <w:lang w:bidi="ar-IQ"/>
        </w:rPr>
        <w:t>Fig .2</w:t>
      </w:r>
      <w:r>
        <w:rPr>
          <w:rFonts w:asciiTheme="majorBidi" w:hAnsiTheme="majorBidi" w:cstheme="majorBidi"/>
          <w:b/>
          <w:bCs/>
          <w:lang w:bidi="ar-IQ"/>
        </w:rPr>
        <w:t>:</w:t>
      </w:r>
      <w:r w:rsidRPr="005366F0">
        <w:rPr>
          <w:rFonts w:asciiTheme="majorBidi" w:hAnsiTheme="majorBidi" w:cstheme="majorBidi"/>
          <w:b/>
          <w:bCs/>
          <w:lang w:bidi="ar-IQ"/>
        </w:rPr>
        <w:t xml:space="preserve"> </w:t>
      </w:r>
      <w:proofErr w:type="spellStart"/>
      <w:r w:rsidRPr="005366F0">
        <w:rPr>
          <w:rFonts w:asciiTheme="majorBidi" w:hAnsiTheme="majorBidi" w:cstheme="majorBidi"/>
          <w:b/>
          <w:bCs/>
          <w:lang w:bidi="ar-IQ"/>
        </w:rPr>
        <w:t>Lithostratigraaphic</w:t>
      </w:r>
      <w:proofErr w:type="spellEnd"/>
      <w:r w:rsidRPr="005366F0">
        <w:rPr>
          <w:rFonts w:asciiTheme="majorBidi" w:hAnsiTheme="majorBidi" w:cstheme="majorBidi"/>
          <w:b/>
          <w:bCs/>
          <w:lang w:bidi="ar-IQ"/>
        </w:rPr>
        <w:t xml:space="preserve"> correlation chart of south Iraq and </w:t>
      </w:r>
      <w:proofErr w:type="spellStart"/>
      <w:r w:rsidRPr="005366F0">
        <w:rPr>
          <w:rFonts w:asciiTheme="majorBidi" w:hAnsiTheme="majorBidi" w:cstheme="majorBidi"/>
          <w:b/>
          <w:bCs/>
          <w:lang w:bidi="ar-IQ"/>
        </w:rPr>
        <w:t>neighbouring</w:t>
      </w:r>
      <w:proofErr w:type="spellEnd"/>
      <w:r w:rsidRPr="005366F0">
        <w:rPr>
          <w:rFonts w:asciiTheme="majorBidi" w:hAnsiTheme="majorBidi" w:cstheme="majorBidi"/>
          <w:b/>
          <w:bCs/>
          <w:lang w:bidi="ar-IQ"/>
        </w:rPr>
        <w:t xml:space="preserve"> countries ( based on </w:t>
      </w:r>
      <w:proofErr w:type="spellStart"/>
      <w:r w:rsidRPr="005366F0">
        <w:rPr>
          <w:rFonts w:asciiTheme="majorBidi" w:hAnsiTheme="majorBidi" w:cstheme="majorBidi"/>
          <w:b/>
          <w:bCs/>
          <w:lang w:bidi="ar-IQ"/>
        </w:rPr>
        <w:t>Hamdan</w:t>
      </w:r>
      <w:proofErr w:type="spellEnd"/>
      <w:r w:rsidRPr="005366F0">
        <w:rPr>
          <w:rFonts w:asciiTheme="majorBidi" w:hAnsiTheme="majorBidi" w:cstheme="majorBidi"/>
          <w:b/>
          <w:bCs/>
          <w:lang w:bidi="ar-IQ"/>
        </w:rPr>
        <w:t xml:space="preserve"> &amp; Bahr ,1992)</w:t>
      </w:r>
    </w:p>
    <w:p w:rsidR="005366F0" w:rsidRDefault="005366F0" w:rsidP="005C0EEC">
      <w:pPr>
        <w:pStyle w:val="2"/>
      </w:pPr>
    </w:p>
    <w:p w:rsidR="00FC7F7F" w:rsidRPr="005C0EEC" w:rsidRDefault="003527C5" w:rsidP="005C0EEC">
      <w:pPr>
        <w:pStyle w:val="2"/>
        <w:rPr>
          <w:lang w:bidi="ar-IQ"/>
        </w:rPr>
      </w:pPr>
      <w:r w:rsidRPr="005C0EEC">
        <w:t>Biostratigraphy</w:t>
      </w:r>
      <w:r w:rsidR="005D31C0" w:rsidRPr="005C0EEC">
        <w:rPr>
          <w:lang w:bidi="ar-IQ"/>
        </w:rPr>
        <w:t xml:space="preserve"> &amp;</w:t>
      </w:r>
      <w:r w:rsidR="0068077C" w:rsidRPr="005C0EEC">
        <w:t xml:space="preserve"> </w:t>
      </w:r>
      <w:proofErr w:type="spellStart"/>
      <w:r w:rsidR="0068077C" w:rsidRPr="005C0EEC">
        <w:t>paleeoecology</w:t>
      </w:r>
      <w:proofErr w:type="spellEnd"/>
    </w:p>
    <w:p w:rsidR="005366F0" w:rsidRPr="00083403" w:rsidRDefault="005366F0" w:rsidP="001F002F">
      <w:pPr>
        <w:tabs>
          <w:tab w:val="left" w:pos="567"/>
          <w:tab w:val="left" w:pos="8580"/>
          <w:tab w:val="left" w:pos="8690"/>
        </w:tabs>
        <w:jc w:val="lowKashida"/>
        <w:rPr>
          <w:rFonts w:asciiTheme="majorBidi" w:hAnsiTheme="majorBidi" w:cstheme="majorBidi"/>
          <w:sz w:val="24"/>
          <w:szCs w:val="24"/>
          <w:lang w:bidi="ar-IQ"/>
        </w:rPr>
        <w:sectPr w:rsidR="005366F0" w:rsidRPr="00083403" w:rsidSect="004E2B49">
          <w:type w:val="continuous"/>
          <w:pgSz w:w="12240" w:h="15840"/>
          <w:pgMar w:top="426" w:right="1440" w:bottom="1440" w:left="1440" w:header="720" w:footer="720" w:gutter="0"/>
          <w:cols w:space="720"/>
          <w:docGrid w:linePitch="360"/>
        </w:sectPr>
      </w:pPr>
    </w:p>
    <w:p w:rsidR="001A4D16" w:rsidRPr="00083403" w:rsidRDefault="003527C5" w:rsidP="000A4F23">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lastRenderedPageBreak/>
        <w:t xml:space="preserve">     It represents the oldest rock units exposed in the studied area. This formation has been divided </w:t>
      </w:r>
      <w:proofErr w:type="spellStart"/>
      <w:r w:rsidRPr="00083403">
        <w:rPr>
          <w:rFonts w:asciiTheme="majorBidi" w:hAnsiTheme="majorBidi" w:cstheme="majorBidi"/>
          <w:sz w:val="24"/>
          <w:szCs w:val="24"/>
          <w:lang w:bidi="ar-IQ"/>
        </w:rPr>
        <w:t>paleontologically</w:t>
      </w:r>
      <w:proofErr w:type="spellEnd"/>
      <w:r w:rsidRPr="00083403">
        <w:rPr>
          <w:rFonts w:asciiTheme="majorBidi" w:hAnsiTheme="majorBidi" w:cstheme="majorBidi"/>
          <w:sz w:val="24"/>
          <w:szCs w:val="24"/>
          <w:lang w:bidi="ar-IQ"/>
        </w:rPr>
        <w:t xml:space="preserve"> into two members</w:t>
      </w:r>
      <w:r w:rsidR="000A4F23">
        <w:rPr>
          <w:rFonts w:asciiTheme="majorBidi" w:hAnsiTheme="majorBidi" w:cstheme="majorBidi"/>
          <w:sz w:val="24"/>
          <w:szCs w:val="24"/>
          <w:lang w:bidi="ar-IQ"/>
        </w:rPr>
        <w:t>( Fig.3)</w:t>
      </w:r>
      <w:r w:rsidRPr="00083403">
        <w:rPr>
          <w:rFonts w:asciiTheme="majorBidi" w:hAnsiTheme="majorBidi" w:cstheme="majorBidi"/>
          <w:sz w:val="24"/>
          <w:szCs w:val="24"/>
          <w:lang w:bidi="ar-IQ"/>
        </w:rPr>
        <w:t>. These are:</w:t>
      </w:r>
      <w:r w:rsidR="001F002F" w:rsidRPr="00083403">
        <w:rPr>
          <w:rFonts w:asciiTheme="majorBidi" w:hAnsiTheme="majorBidi" w:cstheme="majorBidi"/>
          <w:sz w:val="24"/>
          <w:szCs w:val="24"/>
          <w:lang w:bidi="ar-IQ"/>
        </w:rPr>
        <w:t xml:space="preserve"> </w:t>
      </w:r>
    </w:p>
    <w:p w:rsidR="003527C5" w:rsidRPr="00083403" w:rsidRDefault="001F002F" w:rsidP="009C3326">
      <w:pPr>
        <w:pStyle w:val="a4"/>
        <w:jc w:val="lowKashida"/>
        <w:rPr>
          <w:rFonts w:asciiTheme="majorBidi" w:hAnsiTheme="majorBidi" w:cstheme="majorBidi"/>
          <w:b/>
          <w:bCs/>
          <w:sz w:val="24"/>
          <w:szCs w:val="24"/>
          <w:lang w:bidi="ar-IQ"/>
        </w:rPr>
      </w:pPr>
      <w:r w:rsidRPr="00083403">
        <w:rPr>
          <w:rFonts w:asciiTheme="majorBidi" w:hAnsiTheme="majorBidi" w:cstheme="majorBidi"/>
          <w:sz w:val="24"/>
          <w:szCs w:val="24"/>
          <w:lang w:bidi="ar-IQ"/>
        </w:rPr>
        <w:lastRenderedPageBreak/>
        <w:t xml:space="preserve"> </w:t>
      </w:r>
      <w:r w:rsidRPr="00083403">
        <w:rPr>
          <w:rFonts w:asciiTheme="majorBidi" w:hAnsiTheme="majorBidi" w:cstheme="majorBidi"/>
          <w:b/>
          <w:bCs/>
          <w:sz w:val="24"/>
          <w:szCs w:val="24"/>
          <w:lang w:bidi="ar-IQ"/>
        </w:rPr>
        <w:t>Middle member</w:t>
      </w:r>
      <w:r w:rsidR="0068077C" w:rsidRPr="00083403">
        <w:rPr>
          <w:rFonts w:asciiTheme="majorBidi" w:hAnsiTheme="majorBidi" w:cstheme="majorBidi"/>
          <w:sz w:val="24"/>
          <w:szCs w:val="24"/>
          <w:lang w:bidi="ar-IQ"/>
        </w:rPr>
        <w:t xml:space="preserve">  </w:t>
      </w:r>
      <w:r w:rsidR="00FC7F7F" w:rsidRPr="00083403">
        <w:rPr>
          <w:rFonts w:asciiTheme="majorBidi" w:hAnsiTheme="majorBidi" w:cstheme="majorBidi"/>
          <w:sz w:val="24"/>
          <w:szCs w:val="24"/>
          <w:lang w:bidi="ar-IQ"/>
        </w:rPr>
        <w:t xml:space="preserve">In general the middle part of Dammam Formation is characterized by limestone, dolomitic limestone, </w:t>
      </w:r>
      <w:proofErr w:type="spellStart"/>
      <w:r w:rsidR="00FC7F7F" w:rsidRPr="00083403">
        <w:rPr>
          <w:rFonts w:asciiTheme="majorBidi" w:hAnsiTheme="majorBidi" w:cstheme="majorBidi"/>
          <w:sz w:val="24"/>
          <w:szCs w:val="24"/>
          <w:lang w:bidi="ar-IQ"/>
        </w:rPr>
        <w:t>biomold</w:t>
      </w:r>
      <w:proofErr w:type="spellEnd"/>
      <w:r w:rsidR="00FC7F7F" w:rsidRPr="00083403">
        <w:rPr>
          <w:rFonts w:asciiTheme="majorBidi" w:hAnsiTheme="majorBidi" w:cstheme="majorBidi"/>
          <w:sz w:val="24"/>
          <w:szCs w:val="24"/>
          <w:lang w:bidi="ar-IQ"/>
        </w:rPr>
        <w:t xml:space="preserve"> dolomitic limestone, algal limestone, silicified </w:t>
      </w:r>
      <w:proofErr w:type="spellStart"/>
      <w:r w:rsidR="00FC7F7F" w:rsidRPr="00083403">
        <w:rPr>
          <w:rFonts w:asciiTheme="majorBidi" w:hAnsiTheme="majorBidi" w:cstheme="majorBidi"/>
          <w:sz w:val="24"/>
          <w:szCs w:val="24"/>
          <w:lang w:bidi="ar-IQ"/>
        </w:rPr>
        <w:t>fossiliferous</w:t>
      </w:r>
      <w:proofErr w:type="spellEnd"/>
      <w:r w:rsidR="00FC7F7F" w:rsidRPr="00083403">
        <w:rPr>
          <w:rFonts w:asciiTheme="majorBidi" w:hAnsiTheme="majorBidi" w:cstheme="majorBidi"/>
          <w:sz w:val="24"/>
          <w:szCs w:val="24"/>
          <w:lang w:bidi="ar-IQ"/>
        </w:rPr>
        <w:t xml:space="preserve"> dolomitic limestone (plate 1-1) and dolomite.</w:t>
      </w:r>
      <w:r w:rsidR="003527C5" w:rsidRPr="00083403">
        <w:rPr>
          <w:rFonts w:asciiTheme="majorBidi" w:hAnsiTheme="majorBidi" w:cstheme="majorBidi"/>
          <w:b/>
          <w:bCs/>
          <w:sz w:val="24"/>
          <w:szCs w:val="24"/>
          <w:lang w:bidi="ar-IQ"/>
        </w:rPr>
        <w:t xml:space="preserve"> </w:t>
      </w:r>
      <w:r w:rsidR="003527C5" w:rsidRPr="00083403">
        <w:rPr>
          <w:rFonts w:asciiTheme="majorBidi" w:hAnsiTheme="majorBidi" w:cstheme="majorBidi"/>
          <w:sz w:val="24"/>
          <w:szCs w:val="24"/>
          <w:lang w:bidi="ar-IQ"/>
        </w:rPr>
        <w:t>Fossils: The following fossils were recorded within the Middle Member of Dammam Formation</w:t>
      </w:r>
      <w:r w:rsidR="003527C5" w:rsidRPr="00083403">
        <w:rPr>
          <w:rFonts w:asciiTheme="majorBidi" w:hAnsiTheme="majorBidi" w:cstheme="majorBidi"/>
          <w:i/>
          <w:iCs/>
          <w:sz w:val="24"/>
          <w:szCs w:val="24"/>
          <w:lang w:bidi="ar-IQ"/>
        </w:rPr>
        <w:t xml:space="preserve"> </w:t>
      </w:r>
    </w:p>
    <w:p w:rsidR="00A621AE" w:rsidRPr="00083403" w:rsidRDefault="00A621AE" w:rsidP="009C3326">
      <w:pPr>
        <w:pStyle w:val="a4"/>
        <w:jc w:val="lowKashida"/>
        <w:rPr>
          <w:rFonts w:asciiTheme="majorBidi" w:hAnsiTheme="majorBidi" w:cstheme="majorBidi"/>
          <w:i/>
          <w:iCs/>
          <w:sz w:val="24"/>
          <w:szCs w:val="24"/>
          <w:lang w:bidi="ar-IQ"/>
        </w:rPr>
        <w:sectPr w:rsidR="00A621AE" w:rsidRPr="00083403" w:rsidSect="009C3326">
          <w:type w:val="continuous"/>
          <w:pgSz w:w="12240" w:h="15840"/>
          <w:pgMar w:top="993" w:right="1440" w:bottom="1440" w:left="1440" w:header="720" w:footer="720" w:gutter="0"/>
          <w:cols w:space="720"/>
          <w:docGrid w:linePitch="360"/>
        </w:sectPr>
      </w:pPr>
    </w:p>
    <w:p w:rsidR="003527C5" w:rsidRPr="00083403" w:rsidRDefault="003527C5" w:rsidP="009C3326">
      <w:pPr>
        <w:pStyle w:val="a4"/>
        <w:jc w:val="lowKashida"/>
        <w:rPr>
          <w:rFonts w:asciiTheme="majorBidi" w:hAnsiTheme="majorBidi" w:cstheme="majorBidi"/>
          <w:b/>
          <w:bCs/>
          <w:sz w:val="24"/>
          <w:szCs w:val="24"/>
          <w:lang w:bidi="ar-IQ"/>
        </w:rPr>
      </w:pPr>
      <w:proofErr w:type="spellStart"/>
      <w:r w:rsidRPr="00083403">
        <w:rPr>
          <w:rFonts w:asciiTheme="majorBidi" w:hAnsiTheme="majorBidi" w:cstheme="majorBidi"/>
          <w:i/>
          <w:iCs/>
          <w:sz w:val="24"/>
          <w:szCs w:val="24"/>
          <w:lang w:bidi="ar-IQ"/>
        </w:rPr>
        <w:lastRenderedPageBreak/>
        <w:t>Rhapydionina</w:t>
      </w:r>
      <w:proofErr w:type="spellEnd"/>
      <w:r w:rsidRPr="00083403">
        <w:rPr>
          <w:rFonts w:asciiTheme="majorBidi" w:hAnsiTheme="majorBidi" w:cstheme="majorBidi"/>
          <w:i/>
          <w:iCs/>
          <w:sz w:val="24"/>
          <w:szCs w:val="24"/>
          <w:lang w:bidi="ar-IQ"/>
        </w:rPr>
        <w:t xml:space="preserve"> </w:t>
      </w:r>
      <w:proofErr w:type="spellStart"/>
      <w:r w:rsidRPr="00083403">
        <w:rPr>
          <w:rFonts w:asciiTheme="majorBidi" w:hAnsiTheme="majorBidi" w:cstheme="majorBidi"/>
          <w:i/>
          <w:iCs/>
          <w:sz w:val="24"/>
          <w:szCs w:val="24"/>
          <w:lang w:bidi="ar-IQ"/>
        </w:rPr>
        <w:t>urensis</w:t>
      </w:r>
      <w:proofErr w:type="spellEnd"/>
      <w:r w:rsidRPr="00083403">
        <w:rPr>
          <w:rFonts w:asciiTheme="majorBidi" w:hAnsiTheme="majorBidi" w:cstheme="majorBidi"/>
          <w:i/>
          <w:iCs/>
          <w:sz w:val="24"/>
          <w:szCs w:val="24"/>
          <w:lang w:bidi="ar-IQ"/>
        </w:rPr>
        <w:t xml:space="preserve"> </w:t>
      </w:r>
      <w:r w:rsidRPr="00083403">
        <w:rPr>
          <w:rFonts w:asciiTheme="majorBidi" w:hAnsiTheme="majorBidi" w:cstheme="majorBidi"/>
          <w:sz w:val="24"/>
          <w:szCs w:val="24"/>
          <w:lang w:bidi="ar-IQ"/>
        </w:rPr>
        <w:t>HENSON (</w:t>
      </w:r>
      <w:r w:rsidR="001F002F" w:rsidRPr="00083403">
        <w:rPr>
          <w:rFonts w:asciiTheme="majorBidi" w:hAnsiTheme="majorBidi" w:cstheme="majorBidi"/>
          <w:sz w:val="24"/>
          <w:szCs w:val="24"/>
          <w:lang w:bidi="ar-IQ"/>
        </w:rPr>
        <w:t>plate</w:t>
      </w:r>
      <w:r w:rsidRPr="00083403">
        <w:rPr>
          <w:rFonts w:asciiTheme="majorBidi" w:hAnsiTheme="majorBidi" w:cstheme="majorBidi"/>
          <w:sz w:val="24"/>
          <w:szCs w:val="24"/>
          <w:lang w:bidi="ar-IQ"/>
        </w:rPr>
        <w:t xml:space="preserve">. </w:t>
      </w:r>
      <w:r w:rsidR="001F002F" w:rsidRPr="00083403">
        <w:rPr>
          <w:rFonts w:asciiTheme="majorBidi" w:hAnsiTheme="majorBidi" w:cstheme="majorBidi"/>
          <w:sz w:val="24"/>
          <w:szCs w:val="24"/>
          <w:lang w:bidi="ar-IQ"/>
        </w:rPr>
        <w:t>1</w:t>
      </w:r>
      <w:r w:rsidRPr="00083403">
        <w:rPr>
          <w:rFonts w:asciiTheme="majorBidi" w:hAnsiTheme="majorBidi" w:cstheme="majorBidi"/>
          <w:sz w:val="24"/>
          <w:szCs w:val="24"/>
          <w:lang w:bidi="ar-IQ"/>
        </w:rPr>
        <w:t xml:space="preserve">.2 and </w:t>
      </w:r>
      <w:r w:rsidR="001F002F" w:rsidRPr="00083403">
        <w:rPr>
          <w:rFonts w:asciiTheme="majorBidi" w:hAnsiTheme="majorBidi" w:cstheme="majorBidi"/>
          <w:sz w:val="24"/>
          <w:szCs w:val="24"/>
          <w:lang w:bidi="ar-IQ"/>
        </w:rPr>
        <w:t>1</w:t>
      </w:r>
      <w:r w:rsidRPr="00083403">
        <w:rPr>
          <w:rFonts w:asciiTheme="majorBidi" w:hAnsiTheme="majorBidi" w:cstheme="majorBidi"/>
          <w:sz w:val="24"/>
          <w:szCs w:val="24"/>
          <w:lang w:bidi="ar-IQ"/>
        </w:rPr>
        <w:t>.3)</w:t>
      </w:r>
    </w:p>
    <w:p w:rsidR="003527C5" w:rsidRPr="00083403" w:rsidRDefault="003527C5" w:rsidP="009C3326">
      <w:pPr>
        <w:pStyle w:val="a4"/>
        <w:jc w:val="lowKashida"/>
        <w:rPr>
          <w:rFonts w:asciiTheme="majorBidi" w:hAnsiTheme="majorBidi" w:cstheme="majorBidi"/>
          <w:b/>
          <w:bCs/>
          <w:sz w:val="24"/>
          <w:szCs w:val="24"/>
          <w:lang w:bidi="ar-IQ"/>
        </w:rPr>
      </w:pPr>
      <w:proofErr w:type="spellStart"/>
      <w:r w:rsidRPr="00083403">
        <w:rPr>
          <w:rFonts w:asciiTheme="majorBidi" w:hAnsiTheme="majorBidi" w:cstheme="majorBidi"/>
          <w:i/>
          <w:iCs/>
          <w:sz w:val="24"/>
          <w:szCs w:val="24"/>
          <w:lang w:bidi="ar-IQ"/>
        </w:rPr>
        <w:t>Coskinolina</w:t>
      </w:r>
      <w:proofErr w:type="spellEnd"/>
      <w:r w:rsidRPr="00083403">
        <w:rPr>
          <w:rFonts w:asciiTheme="majorBidi" w:hAnsiTheme="majorBidi" w:cstheme="majorBidi"/>
          <w:i/>
          <w:iCs/>
          <w:sz w:val="24"/>
          <w:szCs w:val="24"/>
          <w:lang w:bidi="ar-IQ"/>
        </w:rPr>
        <w:t xml:space="preserve"> </w:t>
      </w:r>
      <w:proofErr w:type="spellStart"/>
      <w:r w:rsidRPr="00083403">
        <w:rPr>
          <w:rFonts w:asciiTheme="majorBidi" w:hAnsiTheme="majorBidi" w:cstheme="majorBidi"/>
          <w:i/>
          <w:iCs/>
          <w:sz w:val="24"/>
          <w:szCs w:val="24"/>
          <w:lang w:bidi="ar-IQ"/>
        </w:rPr>
        <w:t>balsilliei</w:t>
      </w:r>
      <w:proofErr w:type="spellEnd"/>
      <w:r w:rsidRPr="00083403">
        <w:rPr>
          <w:rFonts w:asciiTheme="majorBidi" w:hAnsiTheme="majorBidi" w:cstheme="majorBidi"/>
          <w:i/>
          <w:iCs/>
          <w:sz w:val="24"/>
          <w:szCs w:val="24"/>
          <w:lang w:bidi="ar-IQ"/>
        </w:rPr>
        <w:t xml:space="preserve"> </w:t>
      </w:r>
      <w:r w:rsidRPr="00083403">
        <w:rPr>
          <w:rFonts w:asciiTheme="majorBidi" w:hAnsiTheme="majorBidi" w:cstheme="majorBidi"/>
          <w:sz w:val="24"/>
          <w:szCs w:val="24"/>
          <w:lang w:bidi="ar-IQ"/>
        </w:rPr>
        <w:t>DAVIES (</w:t>
      </w:r>
      <w:r w:rsidR="001F002F" w:rsidRPr="00083403">
        <w:rPr>
          <w:rFonts w:asciiTheme="majorBidi" w:hAnsiTheme="majorBidi" w:cstheme="majorBidi"/>
          <w:sz w:val="24"/>
          <w:szCs w:val="24"/>
          <w:lang w:bidi="ar-IQ"/>
        </w:rPr>
        <w:t>plate</w:t>
      </w:r>
      <w:r w:rsidRPr="00083403">
        <w:rPr>
          <w:rFonts w:asciiTheme="majorBidi" w:hAnsiTheme="majorBidi" w:cstheme="majorBidi"/>
          <w:sz w:val="24"/>
          <w:szCs w:val="24"/>
          <w:lang w:bidi="ar-IQ"/>
        </w:rPr>
        <w:t xml:space="preserve">. </w:t>
      </w:r>
      <w:r w:rsidR="001F002F" w:rsidRPr="00083403">
        <w:rPr>
          <w:rFonts w:asciiTheme="majorBidi" w:hAnsiTheme="majorBidi" w:cstheme="majorBidi"/>
          <w:sz w:val="24"/>
          <w:szCs w:val="24"/>
          <w:lang w:bidi="ar-IQ"/>
        </w:rPr>
        <w:t>1</w:t>
      </w:r>
      <w:r w:rsidRPr="00083403">
        <w:rPr>
          <w:rFonts w:asciiTheme="majorBidi" w:hAnsiTheme="majorBidi" w:cstheme="majorBidi"/>
          <w:sz w:val="24"/>
          <w:szCs w:val="24"/>
          <w:lang w:bidi="ar-IQ"/>
        </w:rPr>
        <w:t>.4),</w:t>
      </w:r>
    </w:p>
    <w:p w:rsidR="003527C5" w:rsidRPr="00083403" w:rsidRDefault="003527C5" w:rsidP="009C3326">
      <w:pPr>
        <w:pStyle w:val="a4"/>
        <w:jc w:val="lowKashida"/>
        <w:rPr>
          <w:rFonts w:asciiTheme="majorBidi" w:hAnsiTheme="majorBidi" w:cstheme="majorBidi"/>
          <w:b/>
          <w:bCs/>
          <w:sz w:val="24"/>
          <w:szCs w:val="24"/>
          <w:lang w:bidi="ar-IQ"/>
        </w:rPr>
      </w:pPr>
      <w:proofErr w:type="spellStart"/>
      <w:r w:rsidRPr="00083403">
        <w:rPr>
          <w:rFonts w:asciiTheme="majorBidi" w:hAnsiTheme="majorBidi" w:cstheme="majorBidi"/>
          <w:i/>
          <w:iCs/>
          <w:sz w:val="24"/>
          <w:szCs w:val="24"/>
          <w:lang w:bidi="ar-IQ"/>
        </w:rPr>
        <w:t>Praerhpydionina</w:t>
      </w:r>
      <w:proofErr w:type="spellEnd"/>
      <w:r w:rsidRPr="00083403">
        <w:rPr>
          <w:rFonts w:asciiTheme="majorBidi" w:hAnsiTheme="majorBidi" w:cstheme="majorBidi"/>
          <w:i/>
          <w:iCs/>
          <w:sz w:val="24"/>
          <w:szCs w:val="24"/>
          <w:lang w:bidi="ar-IQ"/>
        </w:rPr>
        <w:t xml:space="preserve"> </w:t>
      </w:r>
      <w:proofErr w:type="spellStart"/>
      <w:r w:rsidRPr="00083403">
        <w:rPr>
          <w:rFonts w:asciiTheme="majorBidi" w:hAnsiTheme="majorBidi" w:cstheme="majorBidi"/>
          <w:i/>
          <w:iCs/>
          <w:sz w:val="24"/>
          <w:szCs w:val="24"/>
          <w:lang w:bidi="ar-IQ"/>
        </w:rPr>
        <w:t>huberi</w:t>
      </w:r>
      <w:proofErr w:type="spellEnd"/>
      <w:r w:rsidRPr="00083403">
        <w:rPr>
          <w:rFonts w:asciiTheme="majorBidi" w:hAnsiTheme="majorBidi" w:cstheme="majorBidi"/>
          <w:i/>
          <w:iCs/>
          <w:sz w:val="24"/>
          <w:szCs w:val="24"/>
          <w:lang w:bidi="ar-IQ"/>
        </w:rPr>
        <w:t xml:space="preserve"> </w:t>
      </w:r>
      <w:r w:rsidRPr="00083403">
        <w:rPr>
          <w:rFonts w:asciiTheme="majorBidi" w:hAnsiTheme="majorBidi" w:cstheme="majorBidi"/>
          <w:sz w:val="24"/>
          <w:szCs w:val="24"/>
          <w:lang w:bidi="ar-IQ"/>
        </w:rPr>
        <w:t>HENSON (</w:t>
      </w:r>
      <w:r w:rsidR="001F002F" w:rsidRPr="00083403">
        <w:rPr>
          <w:rFonts w:asciiTheme="majorBidi" w:hAnsiTheme="majorBidi" w:cstheme="majorBidi"/>
          <w:sz w:val="24"/>
          <w:szCs w:val="24"/>
          <w:lang w:bidi="ar-IQ"/>
        </w:rPr>
        <w:t>plate</w:t>
      </w:r>
      <w:r w:rsidRPr="00083403">
        <w:rPr>
          <w:rFonts w:asciiTheme="majorBidi" w:hAnsiTheme="majorBidi" w:cstheme="majorBidi"/>
          <w:sz w:val="24"/>
          <w:szCs w:val="24"/>
          <w:lang w:bidi="ar-IQ"/>
        </w:rPr>
        <w:t xml:space="preserve">. </w:t>
      </w:r>
      <w:r w:rsidR="001F002F" w:rsidRPr="00083403">
        <w:rPr>
          <w:rFonts w:asciiTheme="majorBidi" w:hAnsiTheme="majorBidi" w:cstheme="majorBidi"/>
          <w:sz w:val="24"/>
          <w:szCs w:val="24"/>
          <w:lang w:bidi="ar-IQ"/>
        </w:rPr>
        <w:t>1</w:t>
      </w:r>
      <w:r w:rsidRPr="00083403">
        <w:rPr>
          <w:rFonts w:asciiTheme="majorBidi" w:hAnsiTheme="majorBidi" w:cstheme="majorBidi"/>
          <w:sz w:val="24"/>
          <w:szCs w:val="24"/>
          <w:lang w:bidi="ar-IQ"/>
        </w:rPr>
        <w:t xml:space="preserve">.5 and </w:t>
      </w:r>
      <w:r w:rsidR="001F002F" w:rsidRPr="00083403">
        <w:rPr>
          <w:rFonts w:asciiTheme="majorBidi" w:hAnsiTheme="majorBidi" w:cstheme="majorBidi"/>
          <w:sz w:val="24"/>
          <w:szCs w:val="24"/>
          <w:lang w:bidi="ar-IQ"/>
        </w:rPr>
        <w:t>1</w:t>
      </w:r>
      <w:r w:rsidR="009C3326" w:rsidRPr="00083403">
        <w:rPr>
          <w:rFonts w:asciiTheme="majorBidi" w:hAnsiTheme="majorBidi" w:cstheme="majorBidi"/>
          <w:sz w:val="24"/>
          <w:szCs w:val="24"/>
          <w:lang w:bidi="ar-IQ"/>
        </w:rPr>
        <w:t>.6).</w:t>
      </w:r>
    </w:p>
    <w:p w:rsidR="00A621AE" w:rsidRPr="00083403" w:rsidRDefault="00A621AE" w:rsidP="009C3326">
      <w:pPr>
        <w:pStyle w:val="a4"/>
        <w:jc w:val="lowKashida"/>
        <w:rPr>
          <w:rFonts w:asciiTheme="majorBidi" w:hAnsiTheme="majorBidi" w:cstheme="majorBidi"/>
          <w:sz w:val="24"/>
          <w:szCs w:val="24"/>
          <w:lang w:bidi="ar-IQ"/>
        </w:rPr>
        <w:sectPr w:rsidR="00A621AE" w:rsidRPr="00083403" w:rsidSect="009C3326">
          <w:type w:val="continuous"/>
          <w:pgSz w:w="12240" w:h="15840"/>
          <w:pgMar w:top="993" w:right="1440" w:bottom="1440" w:left="1440" w:header="720" w:footer="720" w:gutter="0"/>
          <w:cols w:space="720"/>
          <w:docGrid w:linePitch="360"/>
        </w:sectPr>
      </w:pPr>
    </w:p>
    <w:p w:rsidR="00813105" w:rsidRPr="00083403" w:rsidRDefault="003527C5" w:rsidP="009C3326">
      <w:pPr>
        <w:pStyle w:val="a4"/>
        <w:jc w:val="lowKashida"/>
        <w:rPr>
          <w:rFonts w:asciiTheme="majorBidi" w:hAnsiTheme="majorBidi" w:cstheme="majorBidi"/>
          <w:b/>
          <w:bCs/>
          <w:sz w:val="24"/>
          <w:szCs w:val="24"/>
          <w:lang w:bidi="ar-IQ"/>
        </w:rPr>
      </w:pPr>
      <w:r w:rsidRPr="00083403">
        <w:rPr>
          <w:rFonts w:asciiTheme="majorBidi" w:hAnsiTheme="majorBidi" w:cstheme="majorBidi"/>
          <w:sz w:val="24"/>
          <w:szCs w:val="24"/>
          <w:lang w:bidi="ar-IQ"/>
        </w:rPr>
        <w:lastRenderedPageBreak/>
        <w:t>Depositional environment: According to Al-</w:t>
      </w:r>
      <w:proofErr w:type="spellStart"/>
      <w:r w:rsidRPr="00083403">
        <w:rPr>
          <w:rFonts w:asciiTheme="majorBidi" w:hAnsiTheme="majorBidi" w:cstheme="majorBidi"/>
          <w:sz w:val="24"/>
          <w:szCs w:val="24"/>
          <w:lang w:bidi="ar-IQ"/>
        </w:rPr>
        <w:t>Hashimi</w:t>
      </w:r>
      <w:proofErr w:type="spellEnd"/>
      <w:r w:rsidRPr="00083403">
        <w:rPr>
          <w:rFonts w:asciiTheme="majorBidi" w:hAnsiTheme="majorBidi" w:cstheme="majorBidi"/>
          <w:sz w:val="24"/>
          <w:szCs w:val="24"/>
          <w:lang w:bidi="ar-IQ"/>
        </w:rPr>
        <w:t xml:space="preserve"> (1973) and </w:t>
      </w:r>
      <w:proofErr w:type="spellStart"/>
      <w:r w:rsidRPr="00083403">
        <w:rPr>
          <w:rFonts w:asciiTheme="majorBidi" w:hAnsiTheme="majorBidi" w:cstheme="majorBidi"/>
          <w:sz w:val="24"/>
          <w:szCs w:val="24"/>
          <w:lang w:bidi="ar-IQ"/>
        </w:rPr>
        <w:t>Amer</w:t>
      </w:r>
      <w:proofErr w:type="spellEnd"/>
      <w:r w:rsidRPr="00083403">
        <w:rPr>
          <w:rFonts w:asciiTheme="majorBidi" w:hAnsiTheme="majorBidi" w:cstheme="majorBidi"/>
          <w:sz w:val="24"/>
          <w:szCs w:val="24"/>
          <w:lang w:bidi="ar-IQ"/>
        </w:rPr>
        <w:t xml:space="preserve"> (1980) the sediment of Middle Dammam Formation deposited in a </w:t>
      </w:r>
      <w:proofErr w:type="spellStart"/>
      <w:r w:rsidRPr="00083403">
        <w:rPr>
          <w:rFonts w:asciiTheme="majorBidi" w:hAnsiTheme="majorBidi" w:cstheme="majorBidi"/>
          <w:sz w:val="24"/>
          <w:szCs w:val="24"/>
          <w:lang w:bidi="ar-IQ"/>
        </w:rPr>
        <w:t>neretic</w:t>
      </w:r>
      <w:proofErr w:type="spellEnd"/>
      <w:r w:rsidRPr="00083403">
        <w:rPr>
          <w:rFonts w:asciiTheme="majorBidi" w:hAnsiTheme="majorBidi" w:cstheme="majorBidi"/>
          <w:sz w:val="24"/>
          <w:szCs w:val="24"/>
          <w:lang w:bidi="ar-IQ"/>
        </w:rPr>
        <w:t xml:space="preserve"> </w:t>
      </w:r>
      <w:proofErr w:type="spellStart"/>
      <w:r w:rsidRPr="00083403">
        <w:rPr>
          <w:rFonts w:asciiTheme="majorBidi" w:hAnsiTheme="majorBidi" w:cstheme="majorBidi"/>
          <w:sz w:val="24"/>
          <w:szCs w:val="24"/>
          <w:lang w:bidi="ar-IQ"/>
        </w:rPr>
        <w:t>sublittoral</w:t>
      </w:r>
      <w:proofErr w:type="spellEnd"/>
      <w:r w:rsidRPr="00083403">
        <w:rPr>
          <w:rFonts w:asciiTheme="majorBidi" w:hAnsiTheme="majorBidi" w:cstheme="majorBidi"/>
          <w:sz w:val="24"/>
          <w:szCs w:val="24"/>
          <w:lang w:bidi="ar-IQ"/>
        </w:rPr>
        <w:t xml:space="preserve"> fore reef shoal zone of shallow warm water temperature. Al-Mubarak and Amin (1983) described the depositional environment of the Middle Member of the Dammam Formation as shallow marine tropical- subtropical with depth not more 100m.</w:t>
      </w:r>
    </w:p>
    <w:p w:rsidR="001F002F" w:rsidRPr="00083403" w:rsidRDefault="001F002F" w:rsidP="009C3326">
      <w:pPr>
        <w:pStyle w:val="a4"/>
        <w:jc w:val="lowKashida"/>
        <w:rPr>
          <w:rFonts w:asciiTheme="majorBidi" w:hAnsiTheme="majorBidi" w:cstheme="majorBidi"/>
          <w:b/>
          <w:bCs/>
          <w:sz w:val="24"/>
          <w:szCs w:val="24"/>
          <w:lang w:bidi="ar-IQ"/>
        </w:rPr>
      </w:pPr>
      <w:r w:rsidRPr="00083403">
        <w:rPr>
          <w:rFonts w:asciiTheme="majorBidi" w:hAnsiTheme="majorBidi" w:cstheme="majorBidi"/>
          <w:sz w:val="24"/>
          <w:szCs w:val="24"/>
          <w:lang w:bidi="ar-IQ"/>
        </w:rPr>
        <w:t xml:space="preserve">     The </w:t>
      </w:r>
      <w:r w:rsidRPr="00083403">
        <w:rPr>
          <w:rFonts w:asciiTheme="majorBidi" w:hAnsiTheme="majorBidi" w:cstheme="majorBidi"/>
          <w:b/>
          <w:bCs/>
          <w:sz w:val="24"/>
          <w:szCs w:val="24"/>
          <w:lang w:bidi="ar-IQ"/>
        </w:rPr>
        <w:t>upper part of Dammam Formation</w:t>
      </w:r>
      <w:r w:rsidRPr="00083403">
        <w:rPr>
          <w:rFonts w:asciiTheme="majorBidi" w:hAnsiTheme="majorBidi" w:cstheme="majorBidi"/>
          <w:sz w:val="24"/>
          <w:szCs w:val="24"/>
          <w:lang w:bidi="ar-IQ"/>
        </w:rPr>
        <w:t xml:space="preserve"> consists of limestone, dolomitic limestone, recrystallized </w:t>
      </w:r>
      <w:proofErr w:type="spellStart"/>
      <w:r w:rsidRPr="00083403">
        <w:rPr>
          <w:rFonts w:asciiTheme="majorBidi" w:hAnsiTheme="majorBidi" w:cstheme="majorBidi"/>
          <w:sz w:val="24"/>
          <w:szCs w:val="24"/>
          <w:lang w:bidi="ar-IQ"/>
        </w:rPr>
        <w:t>fossiliferous</w:t>
      </w:r>
      <w:proofErr w:type="spellEnd"/>
      <w:r w:rsidRPr="00083403">
        <w:rPr>
          <w:rFonts w:asciiTheme="majorBidi" w:hAnsiTheme="majorBidi" w:cstheme="majorBidi"/>
          <w:sz w:val="24"/>
          <w:szCs w:val="24"/>
          <w:lang w:bidi="ar-IQ"/>
        </w:rPr>
        <w:t xml:space="preserve"> limestone, </w:t>
      </w:r>
      <w:proofErr w:type="spellStart"/>
      <w:r w:rsidRPr="00083403">
        <w:rPr>
          <w:rFonts w:asciiTheme="majorBidi" w:hAnsiTheme="majorBidi" w:cstheme="majorBidi"/>
          <w:sz w:val="24"/>
          <w:szCs w:val="24"/>
          <w:lang w:bidi="ar-IQ"/>
        </w:rPr>
        <w:t>biomold</w:t>
      </w:r>
      <w:proofErr w:type="spellEnd"/>
      <w:r w:rsidRPr="00083403">
        <w:rPr>
          <w:rFonts w:asciiTheme="majorBidi" w:hAnsiTheme="majorBidi" w:cstheme="majorBidi"/>
          <w:sz w:val="24"/>
          <w:szCs w:val="24"/>
          <w:lang w:bidi="ar-IQ"/>
        </w:rPr>
        <w:t xml:space="preserve"> limestone and dolomite.</w:t>
      </w:r>
    </w:p>
    <w:p w:rsidR="001F002F" w:rsidRPr="00083403" w:rsidRDefault="001F002F" w:rsidP="009C3326">
      <w:pPr>
        <w:pStyle w:val="a4"/>
        <w:jc w:val="lowKashida"/>
        <w:rPr>
          <w:rFonts w:asciiTheme="majorBidi" w:hAnsiTheme="majorBidi" w:cstheme="majorBidi"/>
          <w:b/>
          <w:bCs/>
          <w:sz w:val="24"/>
          <w:szCs w:val="24"/>
          <w:lang w:bidi="ar-IQ"/>
        </w:rPr>
      </w:pPr>
      <w:r w:rsidRPr="00083403">
        <w:rPr>
          <w:rFonts w:asciiTheme="majorBidi" w:hAnsiTheme="majorBidi" w:cstheme="majorBidi"/>
          <w:sz w:val="24"/>
          <w:szCs w:val="24"/>
          <w:lang w:bidi="ar-IQ"/>
        </w:rPr>
        <w:t xml:space="preserve">Fossils: The following fossils were recorded within the upper member of the formation: </w:t>
      </w:r>
    </w:p>
    <w:p w:rsidR="001F002F" w:rsidRPr="00083403" w:rsidRDefault="001F002F" w:rsidP="000A4F23">
      <w:pPr>
        <w:pStyle w:val="a4"/>
        <w:jc w:val="lowKashida"/>
        <w:rPr>
          <w:rFonts w:asciiTheme="majorBidi" w:hAnsiTheme="majorBidi" w:cstheme="majorBidi"/>
          <w:b/>
          <w:bCs/>
          <w:i/>
          <w:iCs/>
          <w:sz w:val="24"/>
          <w:szCs w:val="24"/>
          <w:lang w:bidi="ar-IQ"/>
        </w:rPr>
      </w:pPr>
      <w:proofErr w:type="spellStart"/>
      <w:r w:rsidRPr="00083403">
        <w:rPr>
          <w:rFonts w:asciiTheme="majorBidi" w:hAnsiTheme="majorBidi" w:cstheme="majorBidi"/>
          <w:i/>
          <w:iCs/>
          <w:sz w:val="24"/>
          <w:szCs w:val="24"/>
          <w:lang w:bidi="ar-IQ"/>
        </w:rPr>
        <w:t>Peneroplis</w:t>
      </w:r>
      <w:proofErr w:type="spellEnd"/>
      <w:r w:rsidRPr="00083403">
        <w:rPr>
          <w:rFonts w:asciiTheme="majorBidi" w:hAnsiTheme="majorBidi" w:cstheme="majorBidi"/>
          <w:i/>
          <w:iCs/>
          <w:sz w:val="24"/>
          <w:szCs w:val="24"/>
          <w:lang w:bidi="ar-IQ"/>
        </w:rPr>
        <w:t xml:space="preserve"> </w:t>
      </w:r>
      <w:proofErr w:type="spellStart"/>
      <w:r w:rsidRPr="00083403">
        <w:rPr>
          <w:rFonts w:asciiTheme="majorBidi" w:hAnsiTheme="majorBidi" w:cstheme="majorBidi"/>
          <w:i/>
          <w:iCs/>
          <w:sz w:val="24"/>
          <w:szCs w:val="24"/>
          <w:lang w:bidi="ar-IQ"/>
        </w:rPr>
        <w:t>gervillei</w:t>
      </w:r>
      <w:proofErr w:type="spellEnd"/>
      <w:r w:rsidRPr="00083403">
        <w:rPr>
          <w:rFonts w:asciiTheme="majorBidi" w:hAnsiTheme="majorBidi" w:cstheme="majorBidi"/>
          <w:i/>
          <w:iCs/>
          <w:sz w:val="24"/>
          <w:szCs w:val="24"/>
          <w:lang w:bidi="ar-IQ"/>
        </w:rPr>
        <w:t xml:space="preserve"> </w:t>
      </w:r>
      <w:r w:rsidRPr="00083403">
        <w:rPr>
          <w:rFonts w:asciiTheme="majorBidi" w:hAnsiTheme="majorBidi" w:cstheme="majorBidi"/>
          <w:sz w:val="24"/>
          <w:szCs w:val="24"/>
          <w:lang w:bidi="ar-IQ"/>
        </w:rPr>
        <w:t xml:space="preserve">D'ORBIGNY (plate. </w:t>
      </w:r>
      <w:r w:rsidR="0068077C" w:rsidRPr="00083403">
        <w:rPr>
          <w:rFonts w:asciiTheme="majorBidi" w:hAnsiTheme="majorBidi" w:cstheme="majorBidi"/>
          <w:sz w:val="24"/>
          <w:szCs w:val="24"/>
          <w:lang w:bidi="ar-IQ"/>
        </w:rPr>
        <w:t>1</w:t>
      </w:r>
      <w:r w:rsidRPr="00083403">
        <w:rPr>
          <w:rFonts w:asciiTheme="majorBidi" w:hAnsiTheme="majorBidi" w:cstheme="majorBidi"/>
          <w:sz w:val="24"/>
          <w:szCs w:val="24"/>
          <w:lang w:bidi="ar-IQ"/>
        </w:rPr>
        <w:t>.</w:t>
      </w:r>
      <w:r w:rsidR="0068077C" w:rsidRPr="00083403">
        <w:rPr>
          <w:rFonts w:asciiTheme="majorBidi" w:hAnsiTheme="majorBidi" w:cstheme="majorBidi"/>
          <w:sz w:val="24"/>
          <w:szCs w:val="24"/>
          <w:lang w:bidi="ar-IQ"/>
        </w:rPr>
        <w:t>7</w:t>
      </w:r>
      <w:r w:rsidRPr="00083403">
        <w:rPr>
          <w:rFonts w:asciiTheme="majorBidi" w:hAnsiTheme="majorBidi" w:cstheme="majorBidi"/>
          <w:sz w:val="24"/>
          <w:szCs w:val="24"/>
          <w:lang w:bidi="ar-IQ"/>
        </w:rPr>
        <w:t>)</w:t>
      </w:r>
      <w:r w:rsidR="001A4D16" w:rsidRPr="00083403">
        <w:rPr>
          <w:rFonts w:asciiTheme="majorBidi" w:hAnsiTheme="majorBidi" w:cstheme="majorBidi"/>
          <w:b/>
          <w:bCs/>
          <w:i/>
          <w:iCs/>
          <w:sz w:val="24"/>
          <w:szCs w:val="24"/>
          <w:lang w:bidi="ar-IQ"/>
        </w:rPr>
        <w:t xml:space="preserve"> </w:t>
      </w:r>
      <w:proofErr w:type="spellStart"/>
      <w:r w:rsidRPr="00083403">
        <w:rPr>
          <w:rFonts w:asciiTheme="majorBidi" w:hAnsiTheme="majorBidi" w:cstheme="majorBidi"/>
          <w:i/>
          <w:iCs/>
          <w:sz w:val="24"/>
          <w:szCs w:val="24"/>
          <w:lang w:bidi="ar-IQ"/>
        </w:rPr>
        <w:t>Peneroplis</w:t>
      </w:r>
      <w:proofErr w:type="spellEnd"/>
      <w:r w:rsidRPr="00083403">
        <w:rPr>
          <w:rFonts w:asciiTheme="majorBidi" w:hAnsiTheme="majorBidi" w:cstheme="majorBidi"/>
          <w:i/>
          <w:iCs/>
          <w:sz w:val="24"/>
          <w:szCs w:val="24"/>
          <w:lang w:bidi="ar-IQ"/>
        </w:rPr>
        <w:t xml:space="preserve"> </w:t>
      </w:r>
      <w:r w:rsidR="001A4D16" w:rsidRPr="00083403">
        <w:rPr>
          <w:rFonts w:asciiTheme="majorBidi" w:hAnsiTheme="majorBidi" w:cstheme="majorBidi"/>
          <w:sz w:val="24"/>
          <w:szCs w:val="24"/>
          <w:lang w:bidi="ar-IQ"/>
        </w:rPr>
        <w:t>sp.(</w:t>
      </w:r>
      <w:r w:rsidR="000A4F23">
        <w:rPr>
          <w:rFonts w:asciiTheme="majorBidi" w:hAnsiTheme="majorBidi" w:cstheme="majorBidi"/>
          <w:sz w:val="24"/>
          <w:szCs w:val="24"/>
          <w:lang w:bidi="ar-IQ"/>
        </w:rPr>
        <w:t>plate</w:t>
      </w:r>
      <w:r w:rsidR="001A4D16" w:rsidRPr="00083403">
        <w:rPr>
          <w:rFonts w:asciiTheme="majorBidi" w:hAnsiTheme="majorBidi" w:cstheme="majorBidi"/>
          <w:sz w:val="24"/>
          <w:szCs w:val="24"/>
          <w:lang w:bidi="ar-IQ"/>
        </w:rPr>
        <w:t>.</w:t>
      </w:r>
      <w:r w:rsidR="0068077C" w:rsidRPr="00083403">
        <w:rPr>
          <w:rFonts w:asciiTheme="majorBidi" w:hAnsiTheme="majorBidi" w:cstheme="majorBidi"/>
          <w:sz w:val="24"/>
          <w:szCs w:val="24"/>
          <w:lang w:bidi="ar-IQ"/>
        </w:rPr>
        <w:t>1</w:t>
      </w:r>
      <w:r w:rsidRPr="00083403">
        <w:rPr>
          <w:rFonts w:asciiTheme="majorBidi" w:hAnsiTheme="majorBidi" w:cstheme="majorBidi"/>
          <w:sz w:val="24"/>
          <w:szCs w:val="24"/>
          <w:lang w:bidi="ar-IQ"/>
        </w:rPr>
        <w:t>.8)</w:t>
      </w:r>
      <w:r w:rsidR="001A4D16" w:rsidRPr="00083403">
        <w:rPr>
          <w:rFonts w:asciiTheme="majorBidi" w:hAnsiTheme="majorBidi" w:cstheme="majorBidi"/>
          <w:sz w:val="24"/>
          <w:szCs w:val="24"/>
          <w:lang w:bidi="ar-IQ"/>
        </w:rPr>
        <w:t>,</w:t>
      </w:r>
      <w:r w:rsidR="001A4D16" w:rsidRPr="00083403">
        <w:rPr>
          <w:rFonts w:asciiTheme="majorBidi" w:hAnsiTheme="majorBidi" w:cstheme="majorBidi"/>
          <w:b/>
          <w:bCs/>
          <w:sz w:val="24"/>
          <w:szCs w:val="24"/>
          <w:lang w:bidi="ar-IQ"/>
        </w:rPr>
        <w:t xml:space="preserve"> </w:t>
      </w:r>
      <w:proofErr w:type="spellStart"/>
      <w:r w:rsidRPr="00083403">
        <w:rPr>
          <w:rFonts w:asciiTheme="majorBidi" w:hAnsiTheme="majorBidi" w:cstheme="majorBidi"/>
          <w:i/>
          <w:iCs/>
          <w:sz w:val="24"/>
          <w:szCs w:val="24"/>
          <w:lang w:bidi="ar-IQ"/>
        </w:rPr>
        <w:t>Nummulites</w:t>
      </w:r>
      <w:proofErr w:type="spellEnd"/>
      <w:r w:rsidRPr="00083403">
        <w:rPr>
          <w:rFonts w:asciiTheme="majorBidi" w:hAnsiTheme="majorBidi" w:cstheme="majorBidi"/>
          <w:i/>
          <w:iCs/>
          <w:sz w:val="24"/>
          <w:szCs w:val="24"/>
          <w:lang w:bidi="ar-IQ"/>
        </w:rPr>
        <w:t xml:space="preserve"> </w:t>
      </w:r>
      <w:proofErr w:type="spellStart"/>
      <w:r w:rsidR="001A4D16" w:rsidRPr="00083403">
        <w:rPr>
          <w:rFonts w:asciiTheme="majorBidi" w:hAnsiTheme="majorBidi" w:cstheme="majorBidi"/>
          <w:sz w:val="24"/>
          <w:szCs w:val="24"/>
          <w:lang w:bidi="ar-IQ"/>
        </w:rPr>
        <w:t>sp</w:t>
      </w:r>
      <w:proofErr w:type="spellEnd"/>
      <w:r w:rsidRPr="00083403">
        <w:rPr>
          <w:rFonts w:asciiTheme="majorBidi" w:hAnsiTheme="majorBidi" w:cstheme="majorBidi"/>
          <w:sz w:val="24"/>
          <w:szCs w:val="24"/>
          <w:lang w:bidi="ar-IQ"/>
        </w:rPr>
        <w:t xml:space="preserve"> </w:t>
      </w:r>
      <w:r w:rsidR="001A4D16" w:rsidRPr="00083403">
        <w:rPr>
          <w:rFonts w:asciiTheme="majorBidi" w:hAnsiTheme="majorBidi" w:cstheme="majorBidi"/>
          <w:b/>
          <w:bCs/>
          <w:sz w:val="24"/>
          <w:szCs w:val="24"/>
          <w:lang w:bidi="ar-IQ"/>
        </w:rPr>
        <w:t xml:space="preserve">, </w:t>
      </w:r>
      <w:proofErr w:type="spellStart"/>
      <w:r w:rsidRPr="00083403">
        <w:rPr>
          <w:rFonts w:asciiTheme="majorBidi" w:hAnsiTheme="majorBidi" w:cstheme="majorBidi"/>
          <w:i/>
          <w:iCs/>
          <w:sz w:val="24"/>
          <w:szCs w:val="24"/>
          <w:lang w:bidi="ar-IQ"/>
        </w:rPr>
        <w:t>Articulina</w:t>
      </w:r>
      <w:proofErr w:type="spellEnd"/>
      <w:r w:rsidRPr="00083403">
        <w:rPr>
          <w:rFonts w:asciiTheme="majorBidi" w:hAnsiTheme="majorBidi" w:cstheme="majorBidi"/>
          <w:i/>
          <w:iCs/>
          <w:sz w:val="24"/>
          <w:szCs w:val="24"/>
          <w:lang w:bidi="ar-IQ"/>
        </w:rPr>
        <w:t xml:space="preserve"> </w:t>
      </w:r>
      <w:r w:rsidRPr="00083403">
        <w:rPr>
          <w:rFonts w:asciiTheme="majorBidi" w:hAnsiTheme="majorBidi" w:cstheme="majorBidi"/>
          <w:sz w:val="24"/>
          <w:szCs w:val="24"/>
          <w:lang w:bidi="ar-IQ"/>
        </w:rPr>
        <w:t>sp</w:t>
      </w:r>
      <w:r w:rsidRPr="00083403">
        <w:rPr>
          <w:rFonts w:asciiTheme="majorBidi" w:hAnsiTheme="majorBidi" w:cstheme="majorBidi"/>
          <w:i/>
          <w:iCs/>
          <w:sz w:val="24"/>
          <w:szCs w:val="24"/>
          <w:lang w:bidi="ar-IQ"/>
        </w:rPr>
        <w:t>.</w:t>
      </w:r>
      <w:r w:rsidRPr="00083403">
        <w:rPr>
          <w:rFonts w:asciiTheme="majorBidi" w:hAnsiTheme="majorBidi" w:cstheme="majorBidi"/>
          <w:sz w:val="24"/>
          <w:szCs w:val="24"/>
          <w:lang w:bidi="ar-IQ"/>
        </w:rPr>
        <w:t xml:space="preserve"> </w:t>
      </w:r>
      <w:r w:rsidR="001A4D16" w:rsidRPr="00083403">
        <w:rPr>
          <w:rFonts w:asciiTheme="majorBidi" w:hAnsiTheme="majorBidi" w:cstheme="majorBidi"/>
          <w:sz w:val="24"/>
          <w:szCs w:val="24"/>
          <w:lang w:bidi="ar-IQ"/>
        </w:rPr>
        <w:t>,</w:t>
      </w:r>
      <w:proofErr w:type="spellStart"/>
      <w:r w:rsidRPr="00083403">
        <w:rPr>
          <w:rFonts w:asciiTheme="majorBidi" w:hAnsiTheme="majorBidi" w:cstheme="majorBidi"/>
          <w:i/>
          <w:iCs/>
          <w:sz w:val="24"/>
          <w:szCs w:val="24"/>
          <w:lang w:bidi="ar-IQ"/>
        </w:rPr>
        <w:t>Spirolculina</w:t>
      </w:r>
      <w:proofErr w:type="spellEnd"/>
      <w:r w:rsidRPr="00083403">
        <w:rPr>
          <w:rFonts w:asciiTheme="majorBidi" w:hAnsiTheme="majorBidi" w:cstheme="majorBidi"/>
          <w:i/>
          <w:iCs/>
          <w:sz w:val="24"/>
          <w:szCs w:val="24"/>
          <w:lang w:bidi="ar-IQ"/>
        </w:rPr>
        <w:t xml:space="preserve"> </w:t>
      </w:r>
      <w:r w:rsidRPr="00083403">
        <w:rPr>
          <w:rFonts w:asciiTheme="majorBidi" w:hAnsiTheme="majorBidi" w:cstheme="majorBidi"/>
          <w:sz w:val="24"/>
          <w:szCs w:val="24"/>
          <w:lang w:bidi="ar-IQ"/>
        </w:rPr>
        <w:t xml:space="preserve">sp. </w:t>
      </w:r>
      <w:r w:rsidR="001A4D16" w:rsidRPr="00083403">
        <w:rPr>
          <w:rFonts w:asciiTheme="majorBidi" w:hAnsiTheme="majorBidi" w:cstheme="majorBidi"/>
          <w:i/>
          <w:iCs/>
          <w:sz w:val="24"/>
          <w:szCs w:val="24"/>
          <w:lang w:bidi="ar-IQ"/>
        </w:rPr>
        <w:t>,</w:t>
      </w:r>
      <w:proofErr w:type="spellStart"/>
      <w:r w:rsidRPr="00083403">
        <w:rPr>
          <w:rFonts w:asciiTheme="majorBidi" w:hAnsiTheme="majorBidi" w:cstheme="majorBidi"/>
          <w:i/>
          <w:iCs/>
          <w:sz w:val="24"/>
          <w:szCs w:val="24"/>
          <w:lang w:bidi="ar-IQ"/>
        </w:rPr>
        <w:t>Valvulina</w:t>
      </w:r>
      <w:proofErr w:type="spellEnd"/>
      <w:r w:rsidRPr="00083403">
        <w:rPr>
          <w:rFonts w:asciiTheme="majorBidi" w:hAnsiTheme="majorBidi" w:cstheme="majorBidi"/>
          <w:i/>
          <w:iCs/>
          <w:sz w:val="24"/>
          <w:szCs w:val="24"/>
          <w:lang w:bidi="ar-IQ"/>
        </w:rPr>
        <w:t xml:space="preserve"> </w:t>
      </w:r>
      <w:r w:rsidRPr="00083403">
        <w:rPr>
          <w:rFonts w:asciiTheme="majorBidi" w:hAnsiTheme="majorBidi" w:cstheme="majorBidi"/>
          <w:sz w:val="24"/>
          <w:szCs w:val="24"/>
          <w:lang w:bidi="ar-IQ"/>
        </w:rPr>
        <w:t>sp.</w:t>
      </w:r>
      <w:r w:rsidR="001A4D16" w:rsidRPr="00083403">
        <w:rPr>
          <w:rFonts w:asciiTheme="majorBidi" w:hAnsiTheme="majorBidi" w:cstheme="majorBidi"/>
          <w:i/>
          <w:iCs/>
          <w:sz w:val="24"/>
          <w:szCs w:val="24"/>
          <w:lang w:bidi="ar-IQ"/>
        </w:rPr>
        <w:t xml:space="preserve"> ,</w:t>
      </w:r>
      <w:proofErr w:type="spellStart"/>
      <w:r w:rsidRPr="00083403">
        <w:rPr>
          <w:rFonts w:asciiTheme="majorBidi" w:hAnsiTheme="majorBidi" w:cstheme="majorBidi"/>
          <w:i/>
          <w:iCs/>
          <w:sz w:val="24"/>
          <w:szCs w:val="24"/>
          <w:lang w:bidi="ar-IQ"/>
        </w:rPr>
        <w:t>Rotalia</w:t>
      </w:r>
      <w:proofErr w:type="spellEnd"/>
      <w:r w:rsidR="001A4D16" w:rsidRPr="00083403">
        <w:rPr>
          <w:rFonts w:asciiTheme="majorBidi" w:hAnsiTheme="majorBidi" w:cstheme="majorBidi"/>
          <w:sz w:val="24"/>
          <w:szCs w:val="24"/>
          <w:lang w:bidi="ar-IQ"/>
        </w:rPr>
        <w:t xml:space="preserve"> sp. ,</w:t>
      </w:r>
      <w:proofErr w:type="spellStart"/>
      <w:r w:rsidRPr="00083403">
        <w:rPr>
          <w:rFonts w:asciiTheme="majorBidi" w:hAnsiTheme="majorBidi" w:cstheme="majorBidi"/>
          <w:sz w:val="24"/>
          <w:szCs w:val="24"/>
          <w:lang w:bidi="ar-IQ"/>
        </w:rPr>
        <w:t>Miliolids</w:t>
      </w:r>
      <w:proofErr w:type="spellEnd"/>
      <w:r w:rsidRPr="00083403">
        <w:rPr>
          <w:rFonts w:asciiTheme="majorBidi" w:hAnsiTheme="majorBidi" w:cstheme="majorBidi"/>
          <w:sz w:val="24"/>
          <w:szCs w:val="24"/>
          <w:lang w:bidi="ar-IQ"/>
        </w:rPr>
        <w:t xml:space="preserve">, </w:t>
      </w:r>
      <w:proofErr w:type="spellStart"/>
      <w:r w:rsidRPr="00083403">
        <w:rPr>
          <w:rFonts w:asciiTheme="majorBidi" w:hAnsiTheme="majorBidi" w:cstheme="majorBidi"/>
          <w:sz w:val="24"/>
          <w:szCs w:val="24"/>
          <w:lang w:bidi="ar-IQ"/>
        </w:rPr>
        <w:t>rotalids</w:t>
      </w:r>
      <w:proofErr w:type="spellEnd"/>
      <w:r w:rsidRPr="00083403">
        <w:rPr>
          <w:rFonts w:asciiTheme="majorBidi" w:hAnsiTheme="majorBidi" w:cstheme="majorBidi"/>
          <w:sz w:val="24"/>
          <w:szCs w:val="24"/>
          <w:lang w:bidi="ar-IQ"/>
        </w:rPr>
        <w:t xml:space="preserve">, shell fragments, echinoids, </w:t>
      </w:r>
      <w:proofErr w:type="spellStart"/>
      <w:r w:rsidRPr="00083403">
        <w:rPr>
          <w:rFonts w:asciiTheme="majorBidi" w:hAnsiTheme="majorBidi" w:cstheme="majorBidi"/>
          <w:sz w:val="24"/>
          <w:szCs w:val="24"/>
          <w:lang w:bidi="ar-IQ"/>
        </w:rPr>
        <w:t>ostracods</w:t>
      </w:r>
      <w:proofErr w:type="spellEnd"/>
      <w:r w:rsidRPr="00083403">
        <w:rPr>
          <w:rFonts w:asciiTheme="majorBidi" w:hAnsiTheme="majorBidi" w:cstheme="majorBidi"/>
          <w:sz w:val="24"/>
          <w:szCs w:val="24"/>
          <w:lang w:bidi="ar-IQ"/>
        </w:rPr>
        <w:t xml:space="preserve"> and corals.</w:t>
      </w:r>
    </w:p>
    <w:p w:rsidR="009C3326" w:rsidRPr="00083403" w:rsidRDefault="00AD3278" w:rsidP="009C3326">
      <w:pPr>
        <w:pStyle w:val="a4"/>
        <w:jc w:val="lowKashida"/>
        <w:rPr>
          <w:rFonts w:asciiTheme="majorBidi" w:hAnsiTheme="majorBidi" w:cstheme="majorBidi"/>
          <w:sz w:val="24"/>
          <w:szCs w:val="24"/>
          <w:lang w:bidi="ar-IQ"/>
        </w:rPr>
        <w:sectPr w:rsidR="009C3326" w:rsidRPr="00083403" w:rsidSect="009C3326">
          <w:type w:val="continuous"/>
          <w:pgSz w:w="12240" w:h="15840"/>
          <w:pgMar w:top="993" w:right="1440" w:bottom="1440" w:left="1440" w:header="720" w:footer="720" w:gutter="0"/>
          <w:cols w:space="720"/>
          <w:docGrid w:linePitch="360"/>
        </w:sectPr>
      </w:pPr>
      <w:r w:rsidRPr="00083403">
        <w:rPr>
          <w:rFonts w:asciiTheme="majorBidi" w:hAnsiTheme="majorBidi" w:cstheme="majorBidi"/>
          <w:sz w:val="24"/>
          <w:szCs w:val="24"/>
          <w:lang w:bidi="ar-IQ"/>
        </w:rPr>
        <w:t xml:space="preserve">Depositional environments: According to </w:t>
      </w:r>
      <w:proofErr w:type="spellStart"/>
      <w:r w:rsidRPr="00083403">
        <w:rPr>
          <w:rFonts w:asciiTheme="majorBidi" w:hAnsiTheme="majorBidi" w:cstheme="majorBidi"/>
          <w:sz w:val="24"/>
          <w:szCs w:val="24"/>
          <w:lang w:bidi="ar-IQ"/>
        </w:rPr>
        <w:t>Pokorny</w:t>
      </w:r>
      <w:proofErr w:type="spellEnd"/>
      <w:r w:rsidRPr="00083403">
        <w:rPr>
          <w:rFonts w:asciiTheme="majorBidi" w:hAnsiTheme="majorBidi" w:cstheme="majorBidi"/>
          <w:sz w:val="24"/>
          <w:szCs w:val="24"/>
          <w:lang w:bidi="ar-IQ"/>
        </w:rPr>
        <w:t xml:space="preserve"> (1958) and </w:t>
      </w:r>
      <w:proofErr w:type="spellStart"/>
      <w:r w:rsidRPr="00083403">
        <w:rPr>
          <w:rFonts w:asciiTheme="majorBidi" w:hAnsiTheme="majorBidi" w:cstheme="majorBidi"/>
          <w:sz w:val="24"/>
          <w:szCs w:val="24"/>
          <w:lang w:bidi="ar-IQ"/>
        </w:rPr>
        <w:t>Bonefous</w:t>
      </w:r>
      <w:proofErr w:type="spellEnd"/>
      <w:r w:rsidRPr="00083403">
        <w:rPr>
          <w:rFonts w:asciiTheme="majorBidi" w:hAnsiTheme="majorBidi" w:cstheme="majorBidi"/>
          <w:sz w:val="24"/>
          <w:szCs w:val="24"/>
          <w:lang w:bidi="ar-IQ"/>
        </w:rPr>
        <w:t xml:space="preserve"> and Bismuth (1982), the presences of </w:t>
      </w:r>
      <w:proofErr w:type="spellStart"/>
      <w:r w:rsidRPr="00083403">
        <w:rPr>
          <w:rFonts w:asciiTheme="majorBidi" w:hAnsiTheme="majorBidi" w:cstheme="majorBidi"/>
          <w:sz w:val="24"/>
          <w:szCs w:val="24"/>
          <w:lang w:bidi="ar-IQ"/>
        </w:rPr>
        <w:t>miliolids</w:t>
      </w:r>
      <w:proofErr w:type="spellEnd"/>
      <w:r w:rsidRPr="00083403">
        <w:rPr>
          <w:rFonts w:asciiTheme="majorBidi" w:hAnsiTheme="majorBidi" w:cstheme="majorBidi"/>
          <w:sz w:val="24"/>
          <w:szCs w:val="24"/>
          <w:lang w:bidi="ar-IQ"/>
        </w:rPr>
        <w:t xml:space="preserve"> and </w:t>
      </w:r>
      <w:proofErr w:type="spellStart"/>
      <w:r w:rsidRPr="00083403">
        <w:rPr>
          <w:rFonts w:asciiTheme="majorBidi" w:hAnsiTheme="majorBidi" w:cstheme="majorBidi"/>
          <w:sz w:val="24"/>
          <w:szCs w:val="24"/>
          <w:lang w:bidi="ar-IQ"/>
        </w:rPr>
        <w:t>penerplis</w:t>
      </w:r>
      <w:proofErr w:type="spellEnd"/>
      <w:r w:rsidRPr="00083403">
        <w:rPr>
          <w:rFonts w:asciiTheme="majorBidi" w:hAnsiTheme="majorBidi" w:cstheme="majorBidi"/>
          <w:sz w:val="24"/>
          <w:szCs w:val="24"/>
          <w:lang w:bidi="ar-IQ"/>
        </w:rPr>
        <w:t xml:space="preserve"> are good indicter of lagoon (back reef) environment</w:t>
      </w:r>
    </w:p>
    <w:p w:rsidR="000A4F23" w:rsidRDefault="000A4F23" w:rsidP="001766D3">
      <w:pPr>
        <w:pStyle w:val="a4"/>
        <w:jc w:val="lowKashida"/>
        <w:rPr>
          <w:rFonts w:asciiTheme="majorBidi" w:hAnsiTheme="majorBidi" w:cstheme="majorBidi"/>
          <w:sz w:val="24"/>
          <w:szCs w:val="24"/>
          <w:lang w:bidi="ar-IQ"/>
        </w:rPr>
      </w:pPr>
      <w:r>
        <w:rPr>
          <w:rFonts w:ascii="Times New Roman" w:hAnsi="Times New Roman"/>
          <w:noProof/>
          <w:sz w:val="24"/>
          <w:szCs w:val="24"/>
        </w:rPr>
        <w:lastRenderedPageBreak/>
        <w:drawing>
          <wp:anchor distT="0" distB="0" distL="114300" distR="114300" simplePos="0" relativeHeight="251800576" behindDoc="1" locked="0" layoutInCell="1" allowOverlap="1" wp14:anchorId="288D11CA" wp14:editId="46F041E2">
            <wp:simplePos x="0" y="0"/>
            <wp:positionH relativeFrom="column">
              <wp:posOffset>1190581</wp:posOffset>
            </wp:positionH>
            <wp:positionV relativeFrom="paragraph">
              <wp:posOffset>71094</wp:posOffset>
            </wp:positionV>
            <wp:extent cx="3535542" cy="4040372"/>
            <wp:effectExtent l="0" t="0" r="8255" b="0"/>
            <wp:wrapNone/>
            <wp:docPr id="76" name="Picture 3" descr="C:\Documents and Settings\www\Desktop\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www\Desktop\222222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080"/>
                    <a:stretch/>
                  </pic:blipFill>
                  <pic:spPr bwMode="auto">
                    <a:xfrm>
                      <a:off x="0" y="0"/>
                      <a:ext cx="3535542" cy="40403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278" w:rsidRPr="00083403">
        <w:rPr>
          <w:rFonts w:asciiTheme="majorBidi" w:hAnsiTheme="majorBidi" w:cstheme="majorBidi"/>
          <w:sz w:val="24"/>
          <w:szCs w:val="24"/>
          <w:lang w:bidi="ar-IQ"/>
        </w:rPr>
        <w:t>.</w:t>
      </w:r>
    </w:p>
    <w:p w:rsidR="005C0EEC" w:rsidRDefault="005C0EEC" w:rsidP="001766D3">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5C0EEC" w:rsidRDefault="005C0EEC" w:rsidP="009C3326">
      <w:pPr>
        <w:pStyle w:val="a4"/>
        <w:jc w:val="lowKashida"/>
        <w:rPr>
          <w:rFonts w:asciiTheme="majorBidi" w:hAnsiTheme="majorBidi" w:cstheme="majorBidi"/>
          <w:sz w:val="24"/>
          <w:szCs w:val="24"/>
          <w:lang w:bidi="ar-IQ"/>
        </w:rPr>
      </w:pPr>
    </w:p>
    <w:p w:rsidR="000A4F23" w:rsidRDefault="000A4F23" w:rsidP="005C0EEC">
      <w:pPr>
        <w:pStyle w:val="NoSpacing1"/>
        <w:bidi w:val="0"/>
        <w:ind w:right="-988"/>
        <w:jc w:val="center"/>
        <w:rPr>
          <w:rFonts w:asciiTheme="majorBidi" w:hAnsiTheme="majorBidi" w:cstheme="majorBidi"/>
          <w:b/>
          <w:bCs/>
          <w:sz w:val="24"/>
          <w:szCs w:val="24"/>
          <w:lang w:bidi="ar-IQ"/>
        </w:rPr>
      </w:pPr>
    </w:p>
    <w:p w:rsidR="005C0EEC" w:rsidRPr="00293E70" w:rsidRDefault="005C0EEC" w:rsidP="00293E70">
      <w:pPr>
        <w:pStyle w:val="NoSpacing1"/>
        <w:bidi w:val="0"/>
        <w:ind w:right="-988"/>
        <w:jc w:val="center"/>
        <w:rPr>
          <w:rFonts w:asciiTheme="majorBidi" w:hAnsiTheme="majorBidi" w:cstheme="majorBidi"/>
          <w:color w:val="365F91" w:themeColor="accent1" w:themeShade="BF"/>
          <w:sz w:val="24"/>
          <w:szCs w:val="24"/>
        </w:rPr>
      </w:pPr>
      <w:r w:rsidRPr="00083403">
        <w:rPr>
          <w:rFonts w:asciiTheme="majorBidi" w:hAnsiTheme="majorBidi" w:cstheme="majorBidi"/>
          <w:b/>
          <w:bCs/>
          <w:sz w:val="24"/>
          <w:szCs w:val="24"/>
          <w:lang w:bidi="ar-IQ"/>
        </w:rPr>
        <w:t xml:space="preserve">Fig. </w:t>
      </w:r>
      <w:r w:rsidR="000A4F23">
        <w:rPr>
          <w:rFonts w:asciiTheme="majorBidi" w:hAnsiTheme="majorBidi" w:cstheme="majorBidi"/>
          <w:b/>
          <w:bCs/>
          <w:sz w:val="24"/>
          <w:szCs w:val="24"/>
          <w:lang w:bidi="ar-IQ"/>
        </w:rPr>
        <w:t>3</w:t>
      </w:r>
      <w:r w:rsidRPr="00083403">
        <w:rPr>
          <w:rFonts w:asciiTheme="majorBidi" w:hAnsiTheme="majorBidi" w:cstheme="majorBidi"/>
          <w:b/>
          <w:bCs/>
          <w:sz w:val="24"/>
          <w:szCs w:val="24"/>
          <w:lang w:bidi="ar-IQ"/>
        </w:rPr>
        <w:t xml:space="preserve"> :</w:t>
      </w:r>
      <w:proofErr w:type="spellStart"/>
      <w:r w:rsidRPr="00083403">
        <w:rPr>
          <w:rFonts w:asciiTheme="majorBidi" w:hAnsiTheme="majorBidi" w:cstheme="majorBidi"/>
          <w:b/>
          <w:bCs/>
          <w:sz w:val="24"/>
          <w:szCs w:val="24"/>
          <w:lang w:bidi="ar-IQ"/>
        </w:rPr>
        <w:t>Litho</w:t>
      </w:r>
      <w:proofErr w:type="spellEnd"/>
      <w:r w:rsidRPr="00083403">
        <w:rPr>
          <w:rFonts w:asciiTheme="majorBidi" w:hAnsiTheme="majorBidi" w:cstheme="majorBidi"/>
          <w:b/>
          <w:bCs/>
          <w:sz w:val="24"/>
          <w:szCs w:val="24"/>
          <w:lang w:bidi="ar-IQ"/>
        </w:rPr>
        <w:t xml:space="preserve"> stratigraphic column section for the Dammam Fn.</w:t>
      </w:r>
    </w:p>
    <w:p w:rsidR="00AD3278" w:rsidRDefault="00AD3278" w:rsidP="005C0EEC">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According to Al-</w:t>
      </w:r>
      <w:proofErr w:type="spellStart"/>
      <w:r w:rsidRPr="00083403">
        <w:rPr>
          <w:rFonts w:asciiTheme="majorBidi" w:hAnsiTheme="majorBidi" w:cstheme="majorBidi"/>
          <w:sz w:val="24"/>
          <w:szCs w:val="24"/>
          <w:lang w:bidi="ar-IQ"/>
        </w:rPr>
        <w:t>Hashimi</w:t>
      </w:r>
      <w:proofErr w:type="spellEnd"/>
      <w:r w:rsidRPr="00083403">
        <w:rPr>
          <w:rFonts w:asciiTheme="majorBidi" w:hAnsiTheme="majorBidi" w:cstheme="majorBidi"/>
          <w:sz w:val="24"/>
          <w:szCs w:val="24"/>
          <w:lang w:bidi="ar-IQ"/>
        </w:rPr>
        <w:t xml:space="preserve"> (1972 and 1973), the sediment of Upper Dammam Formation deposited under </w:t>
      </w:r>
      <w:proofErr w:type="spellStart"/>
      <w:r w:rsidRPr="00083403">
        <w:rPr>
          <w:rFonts w:asciiTheme="majorBidi" w:hAnsiTheme="majorBidi" w:cstheme="majorBidi"/>
          <w:sz w:val="24"/>
          <w:szCs w:val="24"/>
          <w:lang w:bidi="ar-IQ"/>
        </w:rPr>
        <w:t>shallowing</w:t>
      </w:r>
      <w:proofErr w:type="spellEnd"/>
      <w:r w:rsidRPr="00083403">
        <w:rPr>
          <w:rFonts w:asciiTheme="majorBidi" w:hAnsiTheme="majorBidi" w:cstheme="majorBidi"/>
          <w:sz w:val="24"/>
          <w:szCs w:val="24"/>
          <w:lang w:bidi="ar-IQ"/>
        </w:rPr>
        <w:t xml:space="preserve"> or regression, </w:t>
      </w:r>
      <w:proofErr w:type="spellStart"/>
      <w:r w:rsidRPr="00083403">
        <w:rPr>
          <w:rFonts w:asciiTheme="majorBidi" w:hAnsiTheme="majorBidi" w:cstheme="majorBidi"/>
          <w:sz w:val="24"/>
          <w:szCs w:val="24"/>
          <w:lang w:bidi="ar-IQ"/>
        </w:rPr>
        <w:t>lithoral</w:t>
      </w:r>
      <w:proofErr w:type="spellEnd"/>
      <w:r w:rsidRPr="00083403">
        <w:rPr>
          <w:rFonts w:asciiTheme="majorBidi" w:hAnsiTheme="majorBidi" w:cstheme="majorBidi"/>
          <w:sz w:val="24"/>
          <w:szCs w:val="24"/>
          <w:lang w:bidi="ar-IQ"/>
        </w:rPr>
        <w:t xml:space="preserve"> and </w:t>
      </w:r>
      <w:proofErr w:type="spellStart"/>
      <w:r w:rsidRPr="00083403">
        <w:rPr>
          <w:rFonts w:asciiTheme="majorBidi" w:hAnsiTheme="majorBidi" w:cstheme="majorBidi"/>
          <w:sz w:val="24"/>
          <w:szCs w:val="24"/>
          <w:lang w:bidi="ar-IQ"/>
        </w:rPr>
        <w:t>lagoonal</w:t>
      </w:r>
      <w:proofErr w:type="spellEnd"/>
      <w:r w:rsidRPr="00083403">
        <w:rPr>
          <w:rFonts w:asciiTheme="majorBidi" w:hAnsiTheme="majorBidi" w:cstheme="majorBidi"/>
          <w:sz w:val="24"/>
          <w:szCs w:val="24"/>
          <w:lang w:bidi="ar-IQ"/>
        </w:rPr>
        <w:t xml:space="preserve"> condition date to</w:t>
      </w:r>
      <w:r w:rsidR="005C0EEC">
        <w:rPr>
          <w:rFonts w:asciiTheme="majorBidi" w:hAnsiTheme="majorBidi" w:cstheme="majorBidi"/>
          <w:sz w:val="24"/>
          <w:szCs w:val="24"/>
          <w:lang w:bidi="ar-IQ"/>
        </w:rPr>
        <w:t xml:space="preserve"> </w:t>
      </w:r>
      <w:proofErr w:type="spellStart"/>
      <w:r w:rsidR="005C0EEC">
        <w:rPr>
          <w:rFonts w:asciiTheme="majorBidi" w:hAnsiTheme="majorBidi" w:cstheme="majorBidi"/>
          <w:sz w:val="24"/>
          <w:szCs w:val="24"/>
          <w:lang w:bidi="ar-IQ"/>
        </w:rPr>
        <w:t>highly</w:t>
      </w:r>
      <w:r w:rsidRPr="00083403">
        <w:rPr>
          <w:rFonts w:asciiTheme="majorBidi" w:hAnsiTheme="majorBidi" w:cstheme="majorBidi"/>
          <w:sz w:val="24"/>
          <w:szCs w:val="24"/>
          <w:lang w:bidi="ar-IQ"/>
        </w:rPr>
        <w:t>occuranece</w:t>
      </w:r>
      <w:proofErr w:type="spellEnd"/>
      <w:r w:rsidRPr="00083403">
        <w:rPr>
          <w:rFonts w:asciiTheme="majorBidi" w:hAnsiTheme="majorBidi" w:cstheme="majorBidi"/>
          <w:sz w:val="24"/>
          <w:szCs w:val="24"/>
          <w:lang w:bidi="ar-IQ"/>
        </w:rPr>
        <w:t xml:space="preserve"> of </w:t>
      </w:r>
      <w:proofErr w:type="spellStart"/>
      <w:r w:rsidRPr="00083403">
        <w:rPr>
          <w:rFonts w:asciiTheme="majorBidi" w:hAnsiTheme="majorBidi" w:cstheme="majorBidi"/>
          <w:sz w:val="24"/>
          <w:szCs w:val="24"/>
          <w:lang w:bidi="ar-IQ"/>
        </w:rPr>
        <w:t>miliolids</w:t>
      </w:r>
      <w:proofErr w:type="spellEnd"/>
      <w:r w:rsidRPr="00083403">
        <w:rPr>
          <w:rFonts w:asciiTheme="majorBidi" w:hAnsiTheme="majorBidi" w:cstheme="majorBidi"/>
          <w:sz w:val="24"/>
          <w:szCs w:val="24"/>
          <w:lang w:bidi="ar-IQ"/>
        </w:rPr>
        <w:t xml:space="preserve"> and </w:t>
      </w:r>
      <w:proofErr w:type="spellStart"/>
      <w:r w:rsidRPr="00083403">
        <w:rPr>
          <w:rFonts w:asciiTheme="majorBidi" w:hAnsiTheme="majorBidi" w:cstheme="majorBidi"/>
          <w:sz w:val="24"/>
          <w:szCs w:val="24"/>
          <w:lang w:bidi="ar-IQ"/>
        </w:rPr>
        <w:t>penerplis</w:t>
      </w:r>
      <w:proofErr w:type="spellEnd"/>
      <w:r w:rsidRPr="00083403">
        <w:rPr>
          <w:rFonts w:asciiTheme="majorBidi" w:hAnsiTheme="majorBidi" w:cstheme="majorBidi"/>
          <w:sz w:val="24"/>
          <w:szCs w:val="24"/>
          <w:lang w:bidi="ar-IQ"/>
        </w:rPr>
        <w:t xml:space="preserve"> faunal assemblage. The assemblage</w:t>
      </w:r>
      <w:r w:rsidR="005C0EEC">
        <w:rPr>
          <w:rFonts w:asciiTheme="majorBidi" w:hAnsiTheme="majorBidi" w:cstheme="majorBidi"/>
          <w:sz w:val="24"/>
          <w:szCs w:val="24"/>
          <w:lang w:bidi="ar-IQ"/>
        </w:rPr>
        <w:t xml:space="preserve"> </w:t>
      </w:r>
      <w:proofErr w:type="spellStart"/>
      <w:r w:rsidR="005C0EEC">
        <w:rPr>
          <w:rFonts w:asciiTheme="majorBidi" w:hAnsiTheme="majorBidi" w:cstheme="majorBidi"/>
          <w:sz w:val="24"/>
          <w:szCs w:val="24"/>
          <w:lang w:bidi="ar-IQ"/>
        </w:rPr>
        <w:lastRenderedPageBreak/>
        <w:t>faunaabovethe</w:t>
      </w:r>
      <w:r w:rsidRPr="00083403">
        <w:rPr>
          <w:rFonts w:asciiTheme="majorBidi" w:hAnsiTheme="majorBidi" w:cstheme="majorBidi"/>
          <w:sz w:val="24"/>
          <w:szCs w:val="24"/>
          <w:lang w:bidi="ar-IQ"/>
        </w:rPr>
        <w:t>typical</w:t>
      </w:r>
      <w:proofErr w:type="spellEnd"/>
      <w:r w:rsidRPr="00083403">
        <w:rPr>
          <w:rFonts w:asciiTheme="majorBidi" w:hAnsiTheme="majorBidi" w:cstheme="majorBidi"/>
          <w:sz w:val="24"/>
          <w:szCs w:val="24"/>
          <w:lang w:bidi="ar-IQ"/>
        </w:rPr>
        <w:t xml:space="preserve"> restricted marine platform (lagoon) </w:t>
      </w:r>
      <w:proofErr w:type="spellStart"/>
      <w:r w:rsidRPr="00083403">
        <w:rPr>
          <w:rFonts w:asciiTheme="majorBidi" w:hAnsiTheme="majorBidi" w:cstheme="majorBidi"/>
          <w:sz w:val="24"/>
          <w:szCs w:val="24"/>
          <w:lang w:bidi="ar-IQ"/>
        </w:rPr>
        <w:t>facies</w:t>
      </w:r>
      <w:proofErr w:type="spellEnd"/>
      <w:r w:rsidRPr="00083403">
        <w:rPr>
          <w:rFonts w:asciiTheme="majorBidi" w:hAnsiTheme="majorBidi" w:cstheme="majorBidi"/>
          <w:sz w:val="24"/>
          <w:szCs w:val="24"/>
          <w:lang w:bidi="ar-IQ"/>
        </w:rPr>
        <w:t xml:space="preserve"> characterized the Upper Eocene (Dammam Formation) in the studied area (Al-</w:t>
      </w:r>
      <w:proofErr w:type="spellStart"/>
      <w:r w:rsidRPr="00083403">
        <w:rPr>
          <w:rFonts w:asciiTheme="majorBidi" w:hAnsiTheme="majorBidi" w:cstheme="majorBidi"/>
          <w:sz w:val="24"/>
          <w:szCs w:val="24"/>
          <w:lang w:bidi="ar-IQ"/>
        </w:rPr>
        <w:t>Hashimi</w:t>
      </w:r>
      <w:proofErr w:type="spellEnd"/>
      <w:r w:rsidRPr="00083403">
        <w:rPr>
          <w:rFonts w:asciiTheme="majorBidi" w:hAnsiTheme="majorBidi" w:cstheme="majorBidi"/>
          <w:sz w:val="24"/>
          <w:szCs w:val="24"/>
          <w:lang w:bidi="ar-IQ"/>
        </w:rPr>
        <w:t xml:space="preserve"> and </w:t>
      </w:r>
      <w:proofErr w:type="spellStart"/>
      <w:r w:rsidRPr="00083403">
        <w:rPr>
          <w:rFonts w:asciiTheme="majorBidi" w:hAnsiTheme="majorBidi" w:cstheme="majorBidi"/>
          <w:sz w:val="24"/>
          <w:szCs w:val="24"/>
          <w:lang w:bidi="ar-IQ"/>
        </w:rPr>
        <w:t>Amer</w:t>
      </w:r>
      <w:proofErr w:type="spellEnd"/>
      <w:r w:rsidRPr="00083403">
        <w:rPr>
          <w:rFonts w:asciiTheme="majorBidi" w:hAnsiTheme="majorBidi" w:cstheme="majorBidi"/>
          <w:sz w:val="24"/>
          <w:szCs w:val="24"/>
          <w:lang w:bidi="ar-IQ"/>
        </w:rPr>
        <w:t>, 1985).</w:t>
      </w:r>
    </w:p>
    <w:p w:rsidR="007C2A09" w:rsidRPr="00DF673D" w:rsidRDefault="007C2A09" w:rsidP="00DF673D">
      <w:pPr>
        <w:pStyle w:val="1"/>
        <w:rPr>
          <w:b w:val="0"/>
          <w:bCs w:val="0"/>
          <w:color w:val="000000"/>
          <w:lang w:bidi="ar-IQ"/>
        </w:rPr>
      </w:pPr>
      <w:r w:rsidRPr="00DF673D">
        <w:t>Petrographic  &amp;</w:t>
      </w:r>
      <w:r w:rsidRPr="00DF673D">
        <w:rPr>
          <w:b w:val="0"/>
          <w:bCs w:val="0"/>
          <w:color w:val="000000"/>
          <w:lang w:bidi="ar-IQ"/>
        </w:rPr>
        <w:t xml:space="preserve">  </w:t>
      </w:r>
      <w:r w:rsidRPr="00DF673D">
        <w:t>Depositional Environments:</w:t>
      </w:r>
      <w:r w:rsidRPr="00DF673D">
        <w:rPr>
          <w:b w:val="0"/>
          <w:bCs w:val="0"/>
          <w:lang w:bidi="ar-IQ"/>
        </w:rPr>
        <w:t xml:space="preserve"> </w:t>
      </w:r>
    </w:p>
    <w:p w:rsidR="00AD3278" w:rsidRPr="00083403" w:rsidRDefault="0068077C" w:rsidP="001A4D16">
      <w:pPr>
        <w:pStyle w:val="a4"/>
        <w:jc w:val="lowKashida"/>
        <w:rPr>
          <w:rFonts w:asciiTheme="majorBidi" w:hAnsiTheme="majorBidi" w:cstheme="majorBidi"/>
          <w:sz w:val="24"/>
          <w:szCs w:val="24"/>
        </w:rPr>
      </w:pPr>
      <w:r w:rsidRPr="00083403">
        <w:rPr>
          <w:rFonts w:asciiTheme="majorBidi" w:hAnsiTheme="majorBidi" w:cstheme="majorBidi"/>
          <w:sz w:val="24"/>
          <w:szCs w:val="24"/>
        </w:rPr>
        <w:t xml:space="preserve">    </w:t>
      </w:r>
      <w:r w:rsidR="00AD3278" w:rsidRPr="00083403">
        <w:rPr>
          <w:rFonts w:asciiTheme="majorBidi" w:hAnsiTheme="majorBidi" w:cstheme="majorBidi"/>
          <w:sz w:val="24"/>
          <w:szCs w:val="24"/>
        </w:rPr>
        <w:t xml:space="preserve"> The major identified </w:t>
      </w:r>
      <w:proofErr w:type="spellStart"/>
      <w:r w:rsidR="00AD3278" w:rsidRPr="00083403">
        <w:rPr>
          <w:rFonts w:asciiTheme="majorBidi" w:hAnsiTheme="majorBidi" w:cstheme="majorBidi"/>
          <w:sz w:val="24"/>
          <w:szCs w:val="24"/>
        </w:rPr>
        <w:t>microfacies</w:t>
      </w:r>
      <w:proofErr w:type="spellEnd"/>
      <w:r w:rsidR="00AD3278" w:rsidRPr="00083403">
        <w:rPr>
          <w:rFonts w:asciiTheme="majorBidi" w:hAnsiTheme="majorBidi" w:cstheme="majorBidi"/>
          <w:sz w:val="24"/>
          <w:szCs w:val="24"/>
        </w:rPr>
        <w:t xml:space="preserve"> of this formation are mudstone, </w:t>
      </w:r>
      <w:proofErr w:type="spellStart"/>
      <w:r w:rsidR="00AD3278" w:rsidRPr="00083403">
        <w:rPr>
          <w:rFonts w:asciiTheme="majorBidi" w:hAnsiTheme="majorBidi" w:cstheme="majorBidi"/>
          <w:sz w:val="24"/>
          <w:szCs w:val="24"/>
        </w:rPr>
        <w:t>wackestone</w:t>
      </w:r>
      <w:proofErr w:type="spellEnd"/>
      <w:r w:rsidR="00AD3278" w:rsidRPr="00083403">
        <w:rPr>
          <w:rFonts w:asciiTheme="majorBidi" w:hAnsiTheme="majorBidi" w:cstheme="majorBidi"/>
          <w:sz w:val="24"/>
          <w:szCs w:val="24"/>
        </w:rPr>
        <w:t xml:space="preserve">, </w:t>
      </w:r>
      <w:proofErr w:type="spellStart"/>
      <w:r w:rsidR="00AD3278" w:rsidRPr="00083403">
        <w:rPr>
          <w:rFonts w:asciiTheme="majorBidi" w:hAnsiTheme="majorBidi" w:cstheme="majorBidi"/>
          <w:sz w:val="24"/>
          <w:szCs w:val="24"/>
        </w:rPr>
        <w:t>packstone</w:t>
      </w:r>
      <w:proofErr w:type="spellEnd"/>
      <w:r w:rsidR="00AD3278" w:rsidRPr="00083403">
        <w:rPr>
          <w:rFonts w:asciiTheme="majorBidi" w:hAnsiTheme="majorBidi" w:cstheme="majorBidi"/>
          <w:sz w:val="24"/>
          <w:szCs w:val="24"/>
        </w:rPr>
        <w:t xml:space="preserve">, </w:t>
      </w:r>
      <w:proofErr w:type="spellStart"/>
      <w:r w:rsidR="00AD3278" w:rsidRPr="00083403">
        <w:rPr>
          <w:rFonts w:asciiTheme="majorBidi" w:hAnsiTheme="majorBidi" w:cstheme="majorBidi"/>
          <w:sz w:val="24"/>
          <w:szCs w:val="24"/>
        </w:rPr>
        <w:t>grainstone</w:t>
      </w:r>
      <w:proofErr w:type="spellEnd"/>
      <w:r w:rsidR="00AD3278" w:rsidRPr="00083403">
        <w:rPr>
          <w:rFonts w:asciiTheme="majorBidi" w:hAnsiTheme="majorBidi" w:cstheme="majorBidi"/>
          <w:sz w:val="24"/>
          <w:szCs w:val="24"/>
        </w:rPr>
        <w:t xml:space="preserve"> and </w:t>
      </w:r>
      <w:proofErr w:type="spellStart"/>
      <w:r w:rsidR="00AD3278" w:rsidRPr="00083403">
        <w:rPr>
          <w:rFonts w:asciiTheme="majorBidi" w:hAnsiTheme="majorBidi" w:cstheme="majorBidi"/>
          <w:sz w:val="24"/>
          <w:szCs w:val="24"/>
        </w:rPr>
        <w:t>floatstone</w:t>
      </w:r>
      <w:proofErr w:type="spellEnd"/>
      <w:r w:rsidR="00AD3278" w:rsidRPr="00083403">
        <w:rPr>
          <w:rFonts w:asciiTheme="majorBidi" w:hAnsiTheme="majorBidi" w:cstheme="majorBidi"/>
          <w:sz w:val="24"/>
          <w:szCs w:val="24"/>
        </w:rPr>
        <w:t xml:space="preserve">. Each type consists of several </w:t>
      </w:r>
      <w:proofErr w:type="spellStart"/>
      <w:r w:rsidR="00AD3278" w:rsidRPr="00083403">
        <w:rPr>
          <w:rFonts w:asciiTheme="majorBidi" w:hAnsiTheme="majorBidi" w:cstheme="majorBidi"/>
          <w:sz w:val="24"/>
          <w:szCs w:val="24"/>
        </w:rPr>
        <w:t>submicrofacies</w:t>
      </w:r>
      <w:proofErr w:type="spellEnd"/>
      <w:r w:rsidR="00AD3278" w:rsidRPr="00083403">
        <w:rPr>
          <w:rFonts w:asciiTheme="majorBidi" w:hAnsiTheme="majorBidi" w:cstheme="majorBidi"/>
          <w:sz w:val="24"/>
          <w:szCs w:val="24"/>
        </w:rPr>
        <w:t xml:space="preserve"> depending on their components:</w:t>
      </w:r>
    </w:p>
    <w:p w:rsidR="00AD3278" w:rsidRPr="00083403" w:rsidRDefault="00AD3278" w:rsidP="00B3356A">
      <w:pPr>
        <w:pStyle w:val="a4"/>
        <w:jc w:val="lowKashida"/>
        <w:rPr>
          <w:rFonts w:asciiTheme="majorBidi" w:hAnsiTheme="majorBidi" w:cstheme="majorBidi"/>
          <w:sz w:val="24"/>
          <w:szCs w:val="24"/>
        </w:rPr>
      </w:pPr>
      <w:r w:rsidRPr="00083403">
        <w:rPr>
          <w:rStyle w:val="2Char"/>
          <w:rFonts w:asciiTheme="majorBidi" w:hAnsiTheme="majorBidi"/>
          <w:sz w:val="24"/>
          <w:szCs w:val="24"/>
        </w:rPr>
        <w:t xml:space="preserve">Mudstone </w:t>
      </w:r>
      <w:proofErr w:type="spellStart"/>
      <w:r w:rsidRPr="00083403">
        <w:rPr>
          <w:rStyle w:val="2Char"/>
          <w:rFonts w:asciiTheme="majorBidi" w:hAnsiTheme="majorBidi"/>
          <w:sz w:val="24"/>
          <w:szCs w:val="24"/>
        </w:rPr>
        <w:t>microfacies</w:t>
      </w:r>
      <w:proofErr w:type="spellEnd"/>
      <w:r w:rsidR="001A4D16" w:rsidRPr="00083403">
        <w:rPr>
          <w:rFonts w:asciiTheme="majorBidi" w:hAnsiTheme="majorBidi" w:cstheme="majorBidi"/>
          <w:sz w:val="24"/>
          <w:szCs w:val="24"/>
        </w:rPr>
        <w:t xml:space="preserve"> </w:t>
      </w:r>
      <w:r w:rsidRPr="00083403">
        <w:rPr>
          <w:rFonts w:asciiTheme="majorBidi" w:hAnsiTheme="majorBidi" w:cstheme="majorBidi"/>
          <w:sz w:val="24"/>
          <w:szCs w:val="24"/>
        </w:rPr>
        <w:t xml:space="preserve">It consists mainly of </w:t>
      </w:r>
      <w:proofErr w:type="spellStart"/>
      <w:r w:rsidRPr="00083403">
        <w:rPr>
          <w:rFonts w:asciiTheme="majorBidi" w:hAnsiTheme="majorBidi" w:cstheme="majorBidi"/>
          <w:sz w:val="24"/>
          <w:szCs w:val="24"/>
        </w:rPr>
        <w:t>micrite</w:t>
      </w:r>
      <w:proofErr w:type="spellEnd"/>
      <w:r w:rsidRPr="00083403">
        <w:rPr>
          <w:rFonts w:asciiTheme="majorBidi" w:hAnsiTheme="majorBidi" w:cstheme="majorBidi"/>
          <w:sz w:val="24"/>
          <w:szCs w:val="24"/>
        </w:rPr>
        <w:t xml:space="preserve"> as groundmass. This </w:t>
      </w:r>
      <w:proofErr w:type="spellStart"/>
      <w:r w:rsidRPr="00083403">
        <w:rPr>
          <w:rFonts w:asciiTheme="majorBidi" w:hAnsiTheme="majorBidi" w:cstheme="majorBidi"/>
          <w:sz w:val="24"/>
          <w:szCs w:val="24"/>
        </w:rPr>
        <w:t>microfacies</w:t>
      </w:r>
      <w:proofErr w:type="spellEnd"/>
      <w:r w:rsidRPr="00083403">
        <w:rPr>
          <w:rFonts w:asciiTheme="majorBidi" w:hAnsiTheme="majorBidi" w:cstheme="majorBidi"/>
          <w:sz w:val="24"/>
          <w:szCs w:val="24"/>
        </w:rPr>
        <w:t xml:space="preserve"> is divided into the following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These are:</w:t>
      </w:r>
    </w:p>
    <w:p w:rsidR="00AD3278" w:rsidRPr="00083403" w:rsidRDefault="00AD3278" w:rsidP="000A4F23">
      <w:pPr>
        <w:pStyle w:val="a4"/>
        <w:jc w:val="lowKashida"/>
        <w:rPr>
          <w:rFonts w:asciiTheme="majorBidi" w:hAnsiTheme="majorBidi" w:cstheme="majorBidi"/>
          <w:i/>
          <w:iCs/>
          <w:sz w:val="24"/>
          <w:szCs w:val="24"/>
          <w:u w:val="single"/>
        </w:rPr>
      </w:pPr>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Dolomudstone</w:t>
      </w:r>
      <w:proofErr w:type="spellEnd"/>
      <w:r w:rsidR="001A4D16" w:rsidRPr="00083403">
        <w:rPr>
          <w:rFonts w:asciiTheme="majorBidi" w:hAnsiTheme="majorBidi" w:cstheme="majorBidi"/>
          <w:i/>
          <w:iCs/>
          <w:sz w:val="24"/>
          <w:szCs w:val="24"/>
          <w:u w:val="single"/>
        </w:rPr>
        <w:t xml:space="preserve"> : </w:t>
      </w:r>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Petrographically</w:t>
      </w:r>
      <w:proofErr w:type="spellEnd"/>
      <w:r w:rsidRPr="00083403">
        <w:rPr>
          <w:rFonts w:asciiTheme="majorBidi" w:hAnsiTheme="majorBidi" w:cstheme="majorBidi"/>
          <w:sz w:val="24"/>
          <w:szCs w:val="24"/>
        </w:rPr>
        <w:t xml:space="preserve">, the groundmass consists of </w:t>
      </w:r>
      <w:proofErr w:type="spellStart"/>
      <w:r w:rsidRPr="00083403">
        <w:rPr>
          <w:rFonts w:asciiTheme="majorBidi" w:hAnsiTheme="majorBidi" w:cstheme="majorBidi"/>
          <w:sz w:val="24"/>
          <w:szCs w:val="24"/>
        </w:rPr>
        <w:t>micrite</w:t>
      </w:r>
      <w:proofErr w:type="spellEnd"/>
      <w:r w:rsidRPr="00083403">
        <w:rPr>
          <w:rFonts w:asciiTheme="majorBidi" w:hAnsiTheme="majorBidi" w:cstheme="majorBidi"/>
          <w:sz w:val="24"/>
          <w:szCs w:val="24"/>
        </w:rPr>
        <w:t xml:space="preserve"> that completely replaced by very fine to fine dolomite. The dolomite crystals are present as </w:t>
      </w:r>
      <w:proofErr w:type="spellStart"/>
      <w:r w:rsidRPr="00083403">
        <w:rPr>
          <w:rFonts w:asciiTheme="majorBidi" w:hAnsiTheme="majorBidi" w:cstheme="majorBidi"/>
          <w:sz w:val="24"/>
          <w:szCs w:val="24"/>
        </w:rPr>
        <w:t>rhombohedral</w:t>
      </w:r>
      <w:proofErr w:type="spellEnd"/>
      <w:r w:rsidRPr="00083403">
        <w:rPr>
          <w:rFonts w:asciiTheme="majorBidi" w:hAnsiTheme="majorBidi" w:cstheme="majorBidi"/>
          <w:sz w:val="24"/>
          <w:szCs w:val="24"/>
        </w:rPr>
        <w:t xml:space="preserve"> and </w:t>
      </w:r>
      <w:proofErr w:type="spellStart"/>
      <w:r w:rsidRPr="00083403">
        <w:rPr>
          <w:rFonts w:asciiTheme="majorBidi" w:hAnsiTheme="majorBidi" w:cstheme="majorBidi"/>
          <w:sz w:val="24"/>
          <w:szCs w:val="24"/>
        </w:rPr>
        <w:t>euhedral</w:t>
      </w:r>
      <w:proofErr w:type="spellEnd"/>
      <w:r w:rsidRPr="00083403">
        <w:rPr>
          <w:rFonts w:asciiTheme="majorBidi" w:hAnsiTheme="majorBidi" w:cstheme="majorBidi"/>
          <w:sz w:val="24"/>
          <w:szCs w:val="24"/>
        </w:rPr>
        <w:t xml:space="preserve"> forms. Some of them have inclusion of black materials and others have zoning.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processes such as early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and selective cementation affect the rocks of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relates to SMF23 and tidal flat (FZ8) and </w:t>
      </w:r>
      <w:proofErr w:type="spellStart"/>
      <w:r w:rsidRPr="00083403">
        <w:rPr>
          <w:rFonts w:asciiTheme="majorBidi" w:hAnsiTheme="majorBidi" w:cstheme="majorBidi"/>
          <w:sz w:val="24"/>
          <w:szCs w:val="24"/>
        </w:rPr>
        <w:t>evaporitic</w:t>
      </w:r>
      <w:proofErr w:type="spellEnd"/>
      <w:r w:rsidRPr="00083403">
        <w:rPr>
          <w:rFonts w:asciiTheme="majorBidi" w:hAnsiTheme="majorBidi" w:cstheme="majorBidi"/>
          <w:sz w:val="24"/>
          <w:szCs w:val="24"/>
        </w:rPr>
        <w:t xml:space="preserve"> coasts (FZ9A) as categorized by </w:t>
      </w:r>
      <w:proofErr w:type="spellStart"/>
      <w:r w:rsidRPr="00083403">
        <w:rPr>
          <w:rFonts w:asciiTheme="majorBidi" w:hAnsiTheme="majorBidi" w:cstheme="majorBidi"/>
          <w:sz w:val="24"/>
          <w:szCs w:val="24"/>
        </w:rPr>
        <w:t>Flugel</w:t>
      </w:r>
      <w:proofErr w:type="spellEnd"/>
      <w:r w:rsidRPr="00083403">
        <w:rPr>
          <w:rFonts w:asciiTheme="majorBidi" w:hAnsiTheme="majorBidi" w:cstheme="majorBidi"/>
          <w:sz w:val="24"/>
          <w:szCs w:val="24"/>
        </w:rPr>
        <w:t xml:space="preserve"> (2004).</w:t>
      </w:r>
      <w:r w:rsidR="00DF673D">
        <w:rPr>
          <w:rFonts w:asciiTheme="majorBidi" w:hAnsiTheme="majorBidi" w:cstheme="majorBidi"/>
          <w:sz w:val="24"/>
          <w:szCs w:val="24"/>
        </w:rPr>
        <w:t>(Fig:</w:t>
      </w:r>
      <w:r w:rsidR="000A4F23">
        <w:rPr>
          <w:rFonts w:asciiTheme="majorBidi" w:hAnsiTheme="majorBidi" w:cstheme="majorBidi"/>
          <w:sz w:val="24"/>
          <w:szCs w:val="24"/>
        </w:rPr>
        <w:t>4</w:t>
      </w:r>
      <w:r w:rsidR="00DF673D">
        <w:rPr>
          <w:rFonts w:asciiTheme="majorBidi" w:hAnsiTheme="majorBidi" w:cstheme="majorBidi"/>
          <w:sz w:val="24"/>
          <w:szCs w:val="24"/>
        </w:rPr>
        <w:t>):</w:t>
      </w:r>
    </w:p>
    <w:p w:rsidR="00AD3278" w:rsidRPr="00083403" w:rsidRDefault="00AD3278" w:rsidP="00B3356A">
      <w:pPr>
        <w:pStyle w:val="a4"/>
        <w:jc w:val="lowKashida"/>
        <w:rPr>
          <w:rFonts w:asciiTheme="majorBidi" w:hAnsiTheme="majorBidi" w:cstheme="majorBidi"/>
          <w:i/>
          <w:iCs/>
          <w:sz w:val="24"/>
          <w:szCs w:val="24"/>
          <w:u w:val="single"/>
        </w:rPr>
      </w:pPr>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Bioclastic</w:t>
      </w:r>
      <w:proofErr w:type="spellEnd"/>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dolomudstone</w:t>
      </w:r>
      <w:proofErr w:type="spellEnd"/>
      <w:r w:rsidR="001A4D16" w:rsidRPr="00083403">
        <w:rPr>
          <w:rFonts w:asciiTheme="majorBidi" w:hAnsiTheme="majorBidi" w:cstheme="majorBidi"/>
          <w:i/>
          <w:iCs/>
          <w:sz w:val="24"/>
          <w:szCs w:val="24"/>
          <w:u w:val="single"/>
        </w:rPr>
        <w:t xml:space="preserve"> : </w:t>
      </w:r>
      <w:r w:rsidRPr="00083403">
        <w:rPr>
          <w:rFonts w:asciiTheme="majorBidi" w:hAnsiTheme="majorBidi" w:cstheme="majorBidi"/>
          <w:sz w:val="24"/>
          <w:szCs w:val="24"/>
        </w:rPr>
        <w:t xml:space="preserve">  Microscopically, it is mainly composed of </w:t>
      </w:r>
      <w:proofErr w:type="spellStart"/>
      <w:r w:rsidRPr="00083403">
        <w:rPr>
          <w:rFonts w:asciiTheme="majorBidi" w:hAnsiTheme="majorBidi" w:cstheme="majorBidi"/>
          <w:sz w:val="24"/>
          <w:szCs w:val="24"/>
        </w:rPr>
        <w:t>bioclasts</w:t>
      </w:r>
      <w:proofErr w:type="spellEnd"/>
      <w:r w:rsidRPr="00083403">
        <w:rPr>
          <w:rFonts w:asciiTheme="majorBidi" w:hAnsiTheme="majorBidi" w:cstheme="majorBidi"/>
          <w:sz w:val="24"/>
          <w:szCs w:val="24"/>
        </w:rPr>
        <w:t xml:space="preserve"> 8% floating in a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groundmass that completely replaced by very fine dolomite. The </w:t>
      </w:r>
      <w:proofErr w:type="spellStart"/>
      <w:r w:rsidRPr="00083403">
        <w:rPr>
          <w:rFonts w:asciiTheme="majorBidi" w:hAnsiTheme="majorBidi" w:cstheme="majorBidi"/>
          <w:sz w:val="24"/>
          <w:szCs w:val="24"/>
        </w:rPr>
        <w:t>bioclasts</w:t>
      </w:r>
      <w:proofErr w:type="spellEnd"/>
      <w:r w:rsidRPr="00083403">
        <w:rPr>
          <w:rFonts w:asciiTheme="majorBidi" w:hAnsiTheme="majorBidi" w:cstheme="majorBidi"/>
          <w:sz w:val="24"/>
          <w:szCs w:val="24"/>
        </w:rPr>
        <w:t xml:space="preserve"> are badly preserved as a result of severe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and remains as ghosts and </w:t>
      </w:r>
      <w:proofErr w:type="spellStart"/>
      <w:r w:rsidRPr="00083403">
        <w:rPr>
          <w:rFonts w:asciiTheme="majorBidi" w:hAnsiTheme="majorBidi" w:cstheme="majorBidi"/>
          <w:sz w:val="24"/>
          <w:szCs w:val="24"/>
        </w:rPr>
        <w:t>biomolds</w:t>
      </w:r>
      <w:proofErr w:type="spellEnd"/>
      <w:r w:rsidRPr="00083403">
        <w:rPr>
          <w:rFonts w:asciiTheme="majorBidi" w:hAnsiTheme="majorBidi" w:cstheme="majorBidi"/>
          <w:sz w:val="24"/>
          <w:szCs w:val="24"/>
        </w:rPr>
        <w:t xml:space="preserve"> such as </w:t>
      </w:r>
      <w:proofErr w:type="spellStart"/>
      <w:r w:rsidRPr="00083403">
        <w:rPr>
          <w:rFonts w:asciiTheme="majorBidi" w:hAnsiTheme="majorBidi" w:cstheme="majorBidi"/>
          <w:sz w:val="24"/>
          <w:szCs w:val="24"/>
        </w:rPr>
        <w:t>miliolids</w:t>
      </w:r>
      <w:proofErr w:type="spellEnd"/>
      <w:r w:rsidRPr="00083403">
        <w:rPr>
          <w:rFonts w:asciiTheme="majorBidi" w:hAnsiTheme="majorBidi" w:cstheme="majorBidi"/>
          <w:sz w:val="24"/>
          <w:szCs w:val="24"/>
        </w:rPr>
        <w:t xml:space="preserve"> and molds of </w:t>
      </w:r>
      <w:proofErr w:type="spellStart"/>
      <w:r w:rsidRPr="00083403">
        <w:rPr>
          <w:rFonts w:asciiTheme="majorBidi" w:hAnsiTheme="majorBidi" w:cstheme="majorBidi"/>
          <w:sz w:val="24"/>
          <w:szCs w:val="24"/>
        </w:rPr>
        <w:t>pelecypods</w:t>
      </w:r>
      <w:proofErr w:type="spellEnd"/>
      <w:r w:rsidRPr="00083403">
        <w:rPr>
          <w:rFonts w:asciiTheme="majorBidi" w:hAnsiTheme="majorBidi" w:cstheme="majorBidi"/>
          <w:sz w:val="24"/>
          <w:szCs w:val="24"/>
        </w:rPr>
        <w:t xml:space="preserve">. Early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dissolution, and selective cementation by gypsum are the main </w:t>
      </w:r>
      <w:r w:rsidR="0084737E" w:rsidRPr="00083403">
        <w:rPr>
          <w:rFonts w:asciiTheme="majorBidi" w:hAnsiTheme="majorBidi" w:cstheme="majorBidi"/>
          <w:sz w:val="24"/>
          <w:szCs w:val="24"/>
        </w:rPr>
        <w:t>digenetic</w:t>
      </w:r>
      <w:r w:rsidRPr="00083403">
        <w:rPr>
          <w:rFonts w:asciiTheme="majorBidi" w:hAnsiTheme="majorBidi" w:cstheme="majorBidi"/>
          <w:sz w:val="24"/>
          <w:szCs w:val="24"/>
        </w:rPr>
        <w:t xml:space="preserve"> processes affect this rock.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characterize (FZ8).</w:t>
      </w:r>
    </w:p>
    <w:p w:rsidR="0084737E" w:rsidRPr="00083403" w:rsidRDefault="00B3356A" w:rsidP="004E2B49">
      <w:pPr>
        <w:pStyle w:val="a4"/>
        <w:jc w:val="lowKashida"/>
        <w:rPr>
          <w:rFonts w:asciiTheme="majorBidi" w:hAnsiTheme="majorBidi" w:cstheme="majorBidi"/>
          <w:b/>
          <w:bCs/>
          <w:sz w:val="24"/>
          <w:szCs w:val="24"/>
        </w:rPr>
      </w:pPr>
      <w:proofErr w:type="spellStart"/>
      <w:r w:rsidRPr="00083403">
        <w:rPr>
          <w:rFonts w:asciiTheme="majorBidi" w:hAnsiTheme="majorBidi" w:cstheme="majorBidi"/>
          <w:i/>
          <w:iCs/>
          <w:sz w:val="24"/>
          <w:szCs w:val="24"/>
          <w:u w:val="single"/>
        </w:rPr>
        <w:t>Bioclastic</w:t>
      </w:r>
      <w:proofErr w:type="spellEnd"/>
      <w:r w:rsidRPr="00083403">
        <w:rPr>
          <w:rFonts w:asciiTheme="majorBidi" w:hAnsiTheme="majorBidi" w:cstheme="majorBidi"/>
          <w:i/>
          <w:iCs/>
          <w:sz w:val="24"/>
          <w:szCs w:val="24"/>
          <w:u w:val="single"/>
        </w:rPr>
        <w:t xml:space="preserve"> mudstone</w:t>
      </w:r>
      <w:r w:rsidRPr="00083403">
        <w:rPr>
          <w:rFonts w:asciiTheme="majorBidi" w:hAnsiTheme="majorBidi" w:cstheme="majorBidi"/>
          <w:sz w:val="24"/>
          <w:szCs w:val="24"/>
        </w:rPr>
        <w:t xml:space="preserve"> :</w:t>
      </w:r>
      <w:r w:rsidR="00AD3278" w:rsidRPr="00083403">
        <w:rPr>
          <w:rFonts w:asciiTheme="majorBidi" w:hAnsiTheme="majorBidi" w:cstheme="majorBidi"/>
          <w:sz w:val="24"/>
          <w:szCs w:val="24"/>
        </w:rPr>
        <w:t xml:space="preserve"> </w:t>
      </w:r>
      <w:proofErr w:type="spellStart"/>
      <w:r w:rsidR="00AD3278" w:rsidRPr="00083403">
        <w:rPr>
          <w:rFonts w:asciiTheme="majorBidi" w:hAnsiTheme="majorBidi" w:cstheme="majorBidi"/>
          <w:sz w:val="24"/>
          <w:szCs w:val="24"/>
        </w:rPr>
        <w:t>Petrographically</w:t>
      </w:r>
      <w:proofErr w:type="spellEnd"/>
      <w:r w:rsidR="00AD3278" w:rsidRPr="00083403">
        <w:rPr>
          <w:rFonts w:asciiTheme="majorBidi" w:hAnsiTheme="majorBidi" w:cstheme="majorBidi"/>
          <w:sz w:val="24"/>
          <w:szCs w:val="24"/>
        </w:rPr>
        <w:t xml:space="preserve">, the rock is characterized by the presence of fossils&lt;10% embedded in a </w:t>
      </w:r>
      <w:proofErr w:type="spellStart"/>
      <w:r w:rsidR="00AD3278" w:rsidRPr="00083403">
        <w:rPr>
          <w:rFonts w:asciiTheme="majorBidi" w:hAnsiTheme="majorBidi" w:cstheme="majorBidi"/>
          <w:sz w:val="24"/>
          <w:szCs w:val="24"/>
        </w:rPr>
        <w:t>microsparitic</w:t>
      </w:r>
      <w:proofErr w:type="spellEnd"/>
      <w:r w:rsidR="00AD3278" w:rsidRPr="00083403">
        <w:rPr>
          <w:rFonts w:asciiTheme="majorBidi" w:hAnsiTheme="majorBidi" w:cstheme="majorBidi"/>
          <w:sz w:val="24"/>
          <w:szCs w:val="24"/>
        </w:rPr>
        <w:t xml:space="preserve"> matrix that selectively dolomitized by very fine dolomite. Most of the fossils are badly preserved and present as </w:t>
      </w:r>
      <w:proofErr w:type="spellStart"/>
      <w:r w:rsidR="00AD3278" w:rsidRPr="00083403">
        <w:rPr>
          <w:rFonts w:asciiTheme="majorBidi" w:hAnsiTheme="majorBidi" w:cstheme="majorBidi"/>
          <w:sz w:val="24"/>
          <w:szCs w:val="24"/>
        </w:rPr>
        <w:t>biomolds</w:t>
      </w:r>
      <w:proofErr w:type="spellEnd"/>
      <w:r w:rsidR="00AD3278" w:rsidRPr="00083403">
        <w:rPr>
          <w:rFonts w:asciiTheme="majorBidi" w:hAnsiTheme="majorBidi" w:cstheme="majorBidi"/>
          <w:sz w:val="24"/>
          <w:szCs w:val="24"/>
        </w:rPr>
        <w:t xml:space="preserve"> and ghosts. The recorded fossils are </w:t>
      </w:r>
      <w:proofErr w:type="spellStart"/>
      <w:r w:rsidR="00AD3278" w:rsidRPr="00083403">
        <w:rPr>
          <w:rFonts w:asciiTheme="majorBidi" w:hAnsiTheme="majorBidi" w:cstheme="majorBidi"/>
          <w:sz w:val="24"/>
          <w:szCs w:val="24"/>
        </w:rPr>
        <w:t>ostracods</w:t>
      </w:r>
      <w:proofErr w:type="spellEnd"/>
      <w:r w:rsidR="00AD3278" w:rsidRPr="00083403">
        <w:rPr>
          <w:rFonts w:asciiTheme="majorBidi" w:hAnsiTheme="majorBidi" w:cstheme="majorBidi"/>
          <w:sz w:val="24"/>
          <w:szCs w:val="24"/>
        </w:rPr>
        <w:t xml:space="preserve">, </w:t>
      </w:r>
      <w:proofErr w:type="spellStart"/>
      <w:r w:rsidR="00AD3278" w:rsidRPr="00083403">
        <w:rPr>
          <w:rFonts w:asciiTheme="majorBidi" w:hAnsiTheme="majorBidi" w:cstheme="majorBidi"/>
          <w:sz w:val="24"/>
          <w:szCs w:val="24"/>
        </w:rPr>
        <w:t>pelecypods</w:t>
      </w:r>
      <w:proofErr w:type="spellEnd"/>
      <w:r w:rsidR="00AD3278" w:rsidRPr="00083403">
        <w:rPr>
          <w:rFonts w:asciiTheme="majorBidi" w:hAnsiTheme="majorBidi" w:cstheme="majorBidi"/>
          <w:sz w:val="24"/>
          <w:szCs w:val="24"/>
        </w:rPr>
        <w:t xml:space="preserve"> and other recrystallized fossils. This </w:t>
      </w:r>
      <w:proofErr w:type="spellStart"/>
      <w:r w:rsidR="00AD3278" w:rsidRPr="00083403">
        <w:rPr>
          <w:rFonts w:asciiTheme="majorBidi" w:hAnsiTheme="majorBidi" w:cstheme="majorBidi"/>
          <w:sz w:val="24"/>
          <w:szCs w:val="24"/>
        </w:rPr>
        <w:t>submicrofacies</w:t>
      </w:r>
      <w:proofErr w:type="spellEnd"/>
      <w:r w:rsidR="00AD3278" w:rsidRPr="00083403">
        <w:rPr>
          <w:rFonts w:asciiTheme="majorBidi" w:hAnsiTheme="majorBidi" w:cstheme="majorBidi"/>
          <w:sz w:val="24"/>
          <w:szCs w:val="24"/>
        </w:rPr>
        <w:t xml:space="preserve"> contains quartz grains of silt to very fine and medium size as well as iron oxides present as patches, inclusion within calcite crystals and coating some fossils. The main </w:t>
      </w:r>
      <w:proofErr w:type="spellStart"/>
      <w:r w:rsidR="00AD3278" w:rsidRPr="00083403">
        <w:rPr>
          <w:rFonts w:asciiTheme="majorBidi" w:hAnsiTheme="majorBidi" w:cstheme="majorBidi"/>
          <w:sz w:val="24"/>
          <w:szCs w:val="24"/>
        </w:rPr>
        <w:t>diagenetic</w:t>
      </w:r>
      <w:proofErr w:type="spellEnd"/>
      <w:r w:rsidR="00AD3278" w:rsidRPr="00083403">
        <w:rPr>
          <w:rFonts w:asciiTheme="majorBidi" w:hAnsiTheme="majorBidi" w:cstheme="majorBidi"/>
          <w:sz w:val="24"/>
          <w:szCs w:val="24"/>
        </w:rPr>
        <w:t xml:space="preserve"> processes influenced this </w:t>
      </w:r>
      <w:proofErr w:type="spellStart"/>
      <w:r w:rsidR="00AD3278" w:rsidRPr="00083403">
        <w:rPr>
          <w:rFonts w:asciiTheme="majorBidi" w:hAnsiTheme="majorBidi" w:cstheme="majorBidi"/>
          <w:sz w:val="24"/>
          <w:szCs w:val="24"/>
        </w:rPr>
        <w:t>submicrofacies</w:t>
      </w:r>
      <w:proofErr w:type="spellEnd"/>
      <w:r w:rsidR="00AD3278" w:rsidRPr="00083403">
        <w:rPr>
          <w:rFonts w:asciiTheme="majorBidi" w:hAnsiTheme="majorBidi" w:cstheme="majorBidi"/>
          <w:sz w:val="24"/>
          <w:szCs w:val="24"/>
        </w:rPr>
        <w:t xml:space="preserve"> are recrystallization, partial </w:t>
      </w:r>
      <w:proofErr w:type="spellStart"/>
      <w:r w:rsidR="00AD3278" w:rsidRPr="00083403">
        <w:rPr>
          <w:rFonts w:asciiTheme="majorBidi" w:hAnsiTheme="majorBidi" w:cstheme="majorBidi"/>
          <w:sz w:val="24"/>
          <w:szCs w:val="24"/>
        </w:rPr>
        <w:t>dedolomitization</w:t>
      </w:r>
      <w:proofErr w:type="spellEnd"/>
      <w:r w:rsidR="00AD3278" w:rsidRPr="00083403">
        <w:rPr>
          <w:rFonts w:asciiTheme="majorBidi" w:hAnsiTheme="majorBidi" w:cstheme="majorBidi"/>
          <w:sz w:val="24"/>
          <w:szCs w:val="24"/>
        </w:rPr>
        <w:t xml:space="preserve"> dissolution and cementation. This </w:t>
      </w:r>
      <w:proofErr w:type="spellStart"/>
      <w:r w:rsidR="00AD3278" w:rsidRPr="00083403">
        <w:rPr>
          <w:rFonts w:asciiTheme="majorBidi" w:hAnsiTheme="majorBidi" w:cstheme="majorBidi"/>
          <w:sz w:val="24"/>
          <w:szCs w:val="24"/>
        </w:rPr>
        <w:t>submicrofacies</w:t>
      </w:r>
      <w:proofErr w:type="spellEnd"/>
      <w:r w:rsidR="00AD3278" w:rsidRPr="00083403">
        <w:rPr>
          <w:rFonts w:asciiTheme="majorBidi" w:hAnsiTheme="majorBidi" w:cstheme="majorBidi"/>
          <w:sz w:val="24"/>
          <w:szCs w:val="24"/>
        </w:rPr>
        <w:t xml:space="preserve"> occurs in restricted environment (FZ8).</w:t>
      </w:r>
    </w:p>
    <w:p w:rsidR="00AD3278" w:rsidRPr="00083403" w:rsidRDefault="00AD3278" w:rsidP="0084737E">
      <w:pPr>
        <w:pStyle w:val="a4"/>
        <w:jc w:val="lowKashida"/>
        <w:rPr>
          <w:rFonts w:asciiTheme="majorBidi" w:hAnsiTheme="majorBidi" w:cstheme="majorBidi"/>
          <w:b/>
          <w:bCs/>
          <w:sz w:val="24"/>
          <w:szCs w:val="24"/>
        </w:rPr>
      </w:pPr>
      <w:proofErr w:type="spellStart"/>
      <w:r w:rsidRPr="00083403">
        <w:rPr>
          <w:rStyle w:val="2Char"/>
          <w:rFonts w:asciiTheme="majorBidi" w:hAnsiTheme="majorBidi"/>
          <w:sz w:val="24"/>
          <w:szCs w:val="24"/>
        </w:rPr>
        <w:t>Wackestone</w:t>
      </w:r>
      <w:proofErr w:type="spellEnd"/>
      <w:r w:rsidRPr="00083403">
        <w:rPr>
          <w:rStyle w:val="2Char"/>
          <w:rFonts w:asciiTheme="majorBidi" w:hAnsiTheme="majorBidi"/>
          <w:sz w:val="24"/>
          <w:szCs w:val="24"/>
        </w:rPr>
        <w:t xml:space="preserve"> </w:t>
      </w:r>
      <w:proofErr w:type="spellStart"/>
      <w:r w:rsidRPr="00083403">
        <w:rPr>
          <w:rStyle w:val="2Char"/>
          <w:rFonts w:asciiTheme="majorBidi" w:hAnsiTheme="majorBidi"/>
          <w:sz w:val="24"/>
          <w:szCs w:val="24"/>
        </w:rPr>
        <w:t>microfacies</w:t>
      </w:r>
      <w:proofErr w:type="spellEnd"/>
      <w:r w:rsidR="0084737E" w:rsidRPr="00083403">
        <w:rPr>
          <w:rFonts w:asciiTheme="majorBidi" w:hAnsiTheme="majorBidi" w:cstheme="majorBidi"/>
          <w:b/>
          <w:bCs/>
          <w:sz w:val="24"/>
          <w:szCs w:val="24"/>
        </w:rPr>
        <w:t xml:space="preserve"> :</w:t>
      </w:r>
      <w:r w:rsidRPr="00083403">
        <w:rPr>
          <w:rFonts w:asciiTheme="majorBidi" w:hAnsiTheme="majorBidi" w:cstheme="majorBidi"/>
          <w:sz w:val="24"/>
          <w:szCs w:val="24"/>
        </w:rPr>
        <w:t xml:space="preserve">This </w:t>
      </w:r>
      <w:proofErr w:type="spellStart"/>
      <w:r w:rsidRPr="00083403">
        <w:rPr>
          <w:rFonts w:asciiTheme="majorBidi" w:hAnsiTheme="majorBidi" w:cstheme="majorBidi"/>
          <w:sz w:val="24"/>
          <w:szCs w:val="24"/>
        </w:rPr>
        <w:t>microfacies</w:t>
      </w:r>
      <w:proofErr w:type="spellEnd"/>
      <w:r w:rsidRPr="00083403">
        <w:rPr>
          <w:rFonts w:asciiTheme="majorBidi" w:hAnsiTheme="majorBidi" w:cstheme="majorBidi"/>
          <w:sz w:val="24"/>
          <w:szCs w:val="24"/>
        </w:rPr>
        <w:t xml:space="preserve"> consists of </w:t>
      </w:r>
      <w:proofErr w:type="spellStart"/>
      <w:r w:rsidRPr="00083403">
        <w:rPr>
          <w:rFonts w:asciiTheme="majorBidi" w:hAnsiTheme="majorBidi" w:cstheme="majorBidi"/>
          <w:sz w:val="24"/>
          <w:szCs w:val="24"/>
        </w:rPr>
        <w:t>micrite</w:t>
      </w:r>
      <w:proofErr w:type="spellEnd"/>
      <w:r w:rsidRPr="00083403">
        <w:rPr>
          <w:rFonts w:asciiTheme="majorBidi" w:hAnsiTheme="majorBidi" w:cstheme="majorBidi"/>
          <w:sz w:val="24"/>
          <w:szCs w:val="24"/>
        </w:rPr>
        <w:t xml:space="preserve"> as groundmass with fossils &gt;10%. It is divided into the following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w:t>
      </w:r>
    </w:p>
    <w:p w:rsidR="00AD3278" w:rsidRPr="00083403" w:rsidRDefault="0084737E" w:rsidP="0084737E">
      <w:pPr>
        <w:pStyle w:val="a4"/>
        <w:jc w:val="lowKashida"/>
        <w:rPr>
          <w:rFonts w:asciiTheme="majorBidi" w:hAnsiTheme="majorBidi" w:cstheme="majorBidi"/>
          <w:i/>
          <w:iCs/>
          <w:sz w:val="24"/>
          <w:szCs w:val="24"/>
          <w:u w:val="single"/>
        </w:rPr>
      </w:pPr>
      <w:proofErr w:type="spellStart"/>
      <w:r w:rsidRPr="00083403">
        <w:rPr>
          <w:rFonts w:asciiTheme="majorBidi" w:hAnsiTheme="majorBidi" w:cstheme="majorBidi"/>
          <w:i/>
          <w:iCs/>
          <w:sz w:val="24"/>
          <w:szCs w:val="24"/>
          <w:u w:val="single"/>
        </w:rPr>
        <w:t>Bioclastic</w:t>
      </w:r>
      <w:proofErr w:type="spellEnd"/>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dolowackestone</w:t>
      </w:r>
      <w:proofErr w:type="spellEnd"/>
      <w:r w:rsidRPr="00083403">
        <w:rPr>
          <w:rFonts w:asciiTheme="majorBidi" w:hAnsiTheme="majorBidi" w:cstheme="majorBidi"/>
          <w:i/>
          <w:iCs/>
          <w:sz w:val="24"/>
          <w:szCs w:val="24"/>
          <w:u w:val="single"/>
        </w:rPr>
        <w:t xml:space="preserve"> </w:t>
      </w:r>
      <w:r w:rsidRPr="00083403">
        <w:rPr>
          <w:rFonts w:asciiTheme="majorBidi" w:hAnsiTheme="majorBidi" w:cstheme="majorBidi"/>
          <w:sz w:val="24"/>
          <w:szCs w:val="24"/>
        </w:rPr>
        <w:t>:</w:t>
      </w:r>
      <w:r w:rsidR="00AD3278" w:rsidRPr="00083403">
        <w:rPr>
          <w:rFonts w:asciiTheme="majorBidi" w:hAnsiTheme="majorBidi" w:cstheme="majorBidi"/>
          <w:sz w:val="24"/>
          <w:szCs w:val="24"/>
        </w:rPr>
        <w:t xml:space="preserve"> </w:t>
      </w:r>
      <w:proofErr w:type="spellStart"/>
      <w:r w:rsidR="00AD3278" w:rsidRPr="00083403">
        <w:rPr>
          <w:rFonts w:asciiTheme="majorBidi" w:hAnsiTheme="majorBidi" w:cstheme="majorBidi"/>
          <w:sz w:val="24"/>
          <w:szCs w:val="24"/>
        </w:rPr>
        <w:t>Petrographically</w:t>
      </w:r>
      <w:proofErr w:type="spellEnd"/>
      <w:r w:rsidR="00AD3278" w:rsidRPr="00083403">
        <w:rPr>
          <w:rFonts w:asciiTheme="majorBidi" w:hAnsiTheme="majorBidi" w:cstheme="majorBidi"/>
          <w:sz w:val="24"/>
          <w:szCs w:val="24"/>
        </w:rPr>
        <w:t xml:space="preserve">, it is characterized by the presence of abundant fossils mostly affected by dissolution and remains as </w:t>
      </w:r>
      <w:proofErr w:type="spellStart"/>
      <w:r w:rsidR="00AD3278" w:rsidRPr="00083403">
        <w:rPr>
          <w:rFonts w:asciiTheme="majorBidi" w:hAnsiTheme="majorBidi" w:cstheme="majorBidi"/>
          <w:sz w:val="24"/>
          <w:szCs w:val="24"/>
        </w:rPr>
        <w:t>biomolds</w:t>
      </w:r>
      <w:proofErr w:type="spellEnd"/>
      <w:r w:rsidR="00AD3278" w:rsidRPr="00083403">
        <w:rPr>
          <w:rFonts w:asciiTheme="majorBidi" w:hAnsiTheme="majorBidi" w:cstheme="majorBidi"/>
          <w:sz w:val="24"/>
          <w:szCs w:val="24"/>
        </w:rPr>
        <w:t xml:space="preserve"> embedded in a </w:t>
      </w:r>
      <w:proofErr w:type="spellStart"/>
      <w:r w:rsidR="00AD3278" w:rsidRPr="00083403">
        <w:rPr>
          <w:rFonts w:asciiTheme="majorBidi" w:hAnsiTheme="majorBidi" w:cstheme="majorBidi"/>
          <w:sz w:val="24"/>
          <w:szCs w:val="24"/>
        </w:rPr>
        <w:t>micritic</w:t>
      </w:r>
      <w:proofErr w:type="spellEnd"/>
      <w:r w:rsidR="00AD3278" w:rsidRPr="00083403">
        <w:rPr>
          <w:rFonts w:asciiTheme="majorBidi" w:hAnsiTheme="majorBidi" w:cstheme="majorBidi"/>
          <w:sz w:val="24"/>
          <w:szCs w:val="24"/>
        </w:rPr>
        <w:t xml:space="preserve"> matrix that completely dolomitized by very fine to fine </w:t>
      </w:r>
      <w:proofErr w:type="spellStart"/>
      <w:r w:rsidR="00AD3278" w:rsidRPr="00083403">
        <w:rPr>
          <w:rFonts w:asciiTheme="majorBidi" w:hAnsiTheme="majorBidi" w:cstheme="majorBidi"/>
          <w:sz w:val="24"/>
          <w:szCs w:val="24"/>
        </w:rPr>
        <w:t>anhedral</w:t>
      </w:r>
      <w:proofErr w:type="spellEnd"/>
      <w:r w:rsidR="00AD3278" w:rsidRPr="00083403">
        <w:rPr>
          <w:rFonts w:asciiTheme="majorBidi" w:hAnsiTheme="majorBidi" w:cstheme="majorBidi"/>
          <w:sz w:val="24"/>
          <w:szCs w:val="24"/>
        </w:rPr>
        <w:t xml:space="preserve"> to </w:t>
      </w:r>
      <w:proofErr w:type="spellStart"/>
      <w:r w:rsidR="00AD3278" w:rsidRPr="00083403">
        <w:rPr>
          <w:rFonts w:asciiTheme="majorBidi" w:hAnsiTheme="majorBidi" w:cstheme="majorBidi"/>
          <w:sz w:val="24"/>
          <w:szCs w:val="24"/>
        </w:rPr>
        <w:t>euhedral</w:t>
      </w:r>
      <w:proofErr w:type="spellEnd"/>
      <w:r w:rsidR="00AD3278" w:rsidRPr="00083403">
        <w:rPr>
          <w:rFonts w:asciiTheme="majorBidi" w:hAnsiTheme="majorBidi" w:cstheme="majorBidi"/>
          <w:sz w:val="24"/>
          <w:szCs w:val="24"/>
        </w:rPr>
        <w:t xml:space="preserve"> and </w:t>
      </w:r>
      <w:proofErr w:type="spellStart"/>
      <w:r w:rsidR="00AD3278" w:rsidRPr="00083403">
        <w:rPr>
          <w:rFonts w:asciiTheme="majorBidi" w:hAnsiTheme="majorBidi" w:cstheme="majorBidi"/>
          <w:sz w:val="24"/>
          <w:szCs w:val="24"/>
        </w:rPr>
        <w:t>rhombohedral</w:t>
      </w:r>
      <w:proofErr w:type="spellEnd"/>
      <w:r w:rsidR="00AD3278" w:rsidRPr="00083403">
        <w:rPr>
          <w:rFonts w:asciiTheme="majorBidi" w:hAnsiTheme="majorBidi" w:cstheme="majorBidi"/>
          <w:sz w:val="24"/>
          <w:szCs w:val="24"/>
        </w:rPr>
        <w:t xml:space="preserve"> crystal of dolomite. The recorded fossils are few </w:t>
      </w:r>
      <w:proofErr w:type="spellStart"/>
      <w:r w:rsidR="00AD3278" w:rsidRPr="00083403">
        <w:rPr>
          <w:rFonts w:asciiTheme="majorBidi" w:hAnsiTheme="majorBidi" w:cstheme="majorBidi"/>
          <w:i/>
          <w:iCs/>
          <w:sz w:val="24"/>
          <w:szCs w:val="24"/>
        </w:rPr>
        <w:t>Textularia</w:t>
      </w:r>
      <w:proofErr w:type="spellEnd"/>
      <w:r w:rsidR="00AD3278" w:rsidRPr="00083403">
        <w:rPr>
          <w:rFonts w:asciiTheme="majorBidi" w:hAnsiTheme="majorBidi" w:cstheme="majorBidi"/>
          <w:sz w:val="24"/>
          <w:szCs w:val="24"/>
        </w:rPr>
        <w:t xml:space="preserve"> sp., echinoid spine, </w:t>
      </w:r>
      <w:proofErr w:type="spellStart"/>
      <w:r w:rsidR="00AD3278" w:rsidRPr="00083403">
        <w:rPr>
          <w:rFonts w:asciiTheme="majorBidi" w:hAnsiTheme="majorBidi" w:cstheme="majorBidi"/>
          <w:sz w:val="24"/>
          <w:szCs w:val="24"/>
        </w:rPr>
        <w:t>pelecypods</w:t>
      </w:r>
      <w:proofErr w:type="spellEnd"/>
      <w:r w:rsidR="00AD3278" w:rsidRPr="00083403">
        <w:rPr>
          <w:rFonts w:asciiTheme="majorBidi" w:hAnsiTheme="majorBidi" w:cstheme="majorBidi"/>
          <w:sz w:val="24"/>
          <w:szCs w:val="24"/>
        </w:rPr>
        <w:t xml:space="preserve"> and algae. </w:t>
      </w:r>
      <w:proofErr w:type="spellStart"/>
      <w:r w:rsidR="00AD3278" w:rsidRPr="00083403">
        <w:rPr>
          <w:rFonts w:asciiTheme="majorBidi" w:hAnsiTheme="majorBidi" w:cstheme="majorBidi"/>
          <w:sz w:val="24"/>
          <w:szCs w:val="24"/>
        </w:rPr>
        <w:t>Intraclasts</w:t>
      </w:r>
      <w:proofErr w:type="spellEnd"/>
      <w:r w:rsidR="00AD3278" w:rsidRPr="00083403">
        <w:rPr>
          <w:rFonts w:asciiTheme="majorBidi" w:hAnsiTheme="majorBidi" w:cstheme="majorBidi"/>
          <w:sz w:val="24"/>
          <w:szCs w:val="24"/>
        </w:rPr>
        <w:t xml:space="preserve"> 3% are also present, composed of </w:t>
      </w:r>
      <w:proofErr w:type="spellStart"/>
      <w:r w:rsidR="00AD3278" w:rsidRPr="00083403">
        <w:rPr>
          <w:rFonts w:asciiTheme="majorBidi" w:hAnsiTheme="majorBidi" w:cstheme="majorBidi"/>
          <w:sz w:val="24"/>
          <w:szCs w:val="24"/>
        </w:rPr>
        <w:t>aphanocrystalline</w:t>
      </w:r>
      <w:proofErr w:type="spellEnd"/>
      <w:r w:rsidR="00AD3278" w:rsidRPr="00083403">
        <w:rPr>
          <w:rFonts w:asciiTheme="majorBidi" w:hAnsiTheme="majorBidi" w:cstheme="majorBidi"/>
          <w:sz w:val="24"/>
          <w:szCs w:val="24"/>
        </w:rPr>
        <w:t xml:space="preserve"> dolomite and with size ranging from fine to medium and coarse (0.2-0.7 and 2) mm. The </w:t>
      </w:r>
      <w:proofErr w:type="spellStart"/>
      <w:r w:rsidR="00AD3278" w:rsidRPr="00083403">
        <w:rPr>
          <w:rFonts w:asciiTheme="majorBidi" w:hAnsiTheme="majorBidi" w:cstheme="majorBidi"/>
          <w:sz w:val="24"/>
          <w:szCs w:val="24"/>
        </w:rPr>
        <w:t>diagenetic</w:t>
      </w:r>
      <w:proofErr w:type="spellEnd"/>
      <w:r w:rsidR="00AD3278" w:rsidRPr="00083403">
        <w:rPr>
          <w:rFonts w:asciiTheme="majorBidi" w:hAnsiTheme="majorBidi" w:cstheme="majorBidi"/>
          <w:sz w:val="24"/>
          <w:szCs w:val="24"/>
        </w:rPr>
        <w:t xml:space="preserve"> affects this </w:t>
      </w:r>
      <w:proofErr w:type="spellStart"/>
      <w:r w:rsidR="00AD3278" w:rsidRPr="00083403">
        <w:rPr>
          <w:rFonts w:asciiTheme="majorBidi" w:hAnsiTheme="majorBidi" w:cstheme="majorBidi"/>
          <w:sz w:val="24"/>
          <w:szCs w:val="24"/>
        </w:rPr>
        <w:t>submicrofacies</w:t>
      </w:r>
      <w:proofErr w:type="spellEnd"/>
      <w:r w:rsidR="00AD3278" w:rsidRPr="00083403">
        <w:rPr>
          <w:rFonts w:asciiTheme="majorBidi" w:hAnsiTheme="majorBidi" w:cstheme="majorBidi"/>
          <w:sz w:val="24"/>
          <w:szCs w:val="24"/>
        </w:rPr>
        <w:t xml:space="preserve"> are early </w:t>
      </w:r>
      <w:proofErr w:type="spellStart"/>
      <w:r w:rsidR="00AD3278" w:rsidRPr="00083403">
        <w:rPr>
          <w:rFonts w:asciiTheme="majorBidi" w:hAnsiTheme="majorBidi" w:cstheme="majorBidi"/>
          <w:sz w:val="24"/>
          <w:szCs w:val="24"/>
        </w:rPr>
        <w:t>dolomitization</w:t>
      </w:r>
      <w:proofErr w:type="spellEnd"/>
      <w:r w:rsidR="00AD3278" w:rsidRPr="00083403">
        <w:rPr>
          <w:rFonts w:asciiTheme="majorBidi" w:hAnsiTheme="majorBidi" w:cstheme="majorBidi"/>
          <w:sz w:val="24"/>
          <w:szCs w:val="24"/>
        </w:rPr>
        <w:t xml:space="preserve">, dissolution and selective cementation by calcite. This </w:t>
      </w:r>
      <w:proofErr w:type="spellStart"/>
      <w:r w:rsidR="00AD3278" w:rsidRPr="00083403">
        <w:rPr>
          <w:rFonts w:asciiTheme="majorBidi" w:hAnsiTheme="majorBidi" w:cstheme="majorBidi"/>
          <w:sz w:val="24"/>
          <w:szCs w:val="24"/>
        </w:rPr>
        <w:t>submicrofacies</w:t>
      </w:r>
      <w:proofErr w:type="spellEnd"/>
      <w:r w:rsidR="00AD3278" w:rsidRPr="00083403">
        <w:rPr>
          <w:rFonts w:asciiTheme="majorBidi" w:hAnsiTheme="majorBidi" w:cstheme="majorBidi"/>
          <w:sz w:val="24"/>
          <w:szCs w:val="24"/>
        </w:rPr>
        <w:t xml:space="preserve"> corresponds to SMF9 and shallow </w:t>
      </w:r>
      <w:proofErr w:type="spellStart"/>
      <w:r w:rsidR="00AD3278" w:rsidRPr="00083403">
        <w:rPr>
          <w:rFonts w:asciiTheme="majorBidi" w:hAnsiTheme="majorBidi" w:cstheme="majorBidi"/>
          <w:sz w:val="24"/>
          <w:szCs w:val="24"/>
        </w:rPr>
        <w:t>subtidal</w:t>
      </w:r>
      <w:proofErr w:type="spellEnd"/>
      <w:r w:rsidR="00AD3278" w:rsidRPr="00083403">
        <w:rPr>
          <w:rFonts w:asciiTheme="majorBidi" w:hAnsiTheme="majorBidi" w:cstheme="majorBidi"/>
          <w:sz w:val="24"/>
          <w:szCs w:val="24"/>
        </w:rPr>
        <w:t xml:space="preserve"> environment with open circulation FZ7.</w:t>
      </w:r>
    </w:p>
    <w:p w:rsidR="00AD3278" w:rsidRPr="00083403" w:rsidRDefault="00AD3278" w:rsidP="0084737E">
      <w:pPr>
        <w:pStyle w:val="a4"/>
        <w:jc w:val="lowKashida"/>
        <w:rPr>
          <w:rFonts w:asciiTheme="majorBidi" w:hAnsiTheme="majorBidi" w:cstheme="majorBidi"/>
          <w:i/>
          <w:iCs/>
          <w:sz w:val="24"/>
          <w:szCs w:val="24"/>
        </w:rPr>
      </w:pPr>
      <w:proofErr w:type="spellStart"/>
      <w:r w:rsidRPr="00083403">
        <w:rPr>
          <w:rFonts w:asciiTheme="majorBidi" w:hAnsiTheme="majorBidi" w:cstheme="majorBidi"/>
          <w:i/>
          <w:iCs/>
          <w:sz w:val="24"/>
          <w:szCs w:val="24"/>
          <w:u w:val="single"/>
        </w:rPr>
        <w:t>Peloidal</w:t>
      </w:r>
      <w:proofErr w:type="spellEnd"/>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bioclastic</w:t>
      </w:r>
      <w:proofErr w:type="spellEnd"/>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dolowackestone</w:t>
      </w:r>
      <w:proofErr w:type="spellEnd"/>
      <w:r w:rsidR="0084737E" w:rsidRPr="00083403">
        <w:rPr>
          <w:rFonts w:asciiTheme="majorBidi" w:hAnsiTheme="majorBidi" w:cstheme="majorBidi"/>
          <w:i/>
          <w:iCs/>
          <w:sz w:val="24"/>
          <w:szCs w:val="24"/>
        </w:rPr>
        <w:t>:</w:t>
      </w:r>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Petrographically</w:t>
      </w:r>
      <w:proofErr w:type="spellEnd"/>
      <w:r w:rsidRPr="00083403">
        <w:rPr>
          <w:rFonts w:asciiTheme="majorBidi" w:hAnsiTheme="majorBidi" w:cstheme="majorBidi"/>
          <w:sz w:val="24"/>
          <w:szCs w:val="24"/>
        </w:rPr>
        <w:t xml:space="preserve">, the rock consists of </w:t>
      </w:r>
      <w:proofErr w:type="spellStart"/>
      <w:r w:rsidRPr="00083403">
        <w:rPr>
          <w:rFonts w:asciiTheme="majorBidi" w:hAnsiTheme="majorBidi" w:cstheme="majorBidi"/>
          <w:sz w:val="24"/>
          <w:szCs w:val="24"/>
        </w:rPr>
        <w:t>bioclasts</w:t>
      </w:r>
      <w:proofErr w:type="spellEnd"/>
      <w:r w:rsidRPr="00083403">
        <w:rPr>
          <w:rFonts w:asciiTheme="majorBidi" w:hAnsiTheme="majorBidi" w:cstheme="majorBidi"/>
          <w:sz w:val="24"/>
          <w:szCs w:val="24"/>
        </w:rPr>
        <w:t xml:space="preserve"> (mostly </w:t>
      </w:r>
      <w:proofErr w:type="spellStart"/>
      <w:r w:rsidRPr="00083403">
        <w:rPr>
          <w:rFonts w:asciiTheme="majorBidi" w:hAnsiTheme="majorBidi" w:cstheme="majorBidi"/>
          <w:sz w:val="24"/>
          <w:szCs w:val="24"/>
        </w:rPr>
        <w:t>biomoldic</w:t>
      </w:r>
      <w:proofErr w:type="spellEnd"/>
      <w:r w:rsidRPr="00083403">
        <w:rPr>
          <w:rFonts w:asciiTheme="majorBidi" w:hAnsiTheme="majorBidi" w:cstheme="majorBidi"/>
          <w:sz w:val="24"/>
          <w:szCs w:val="24"/>
        </w:rPr>
        <w:t xml:space="preserve">) in addition to </w:t>
      </w:r>
      <w:proofErr w:type="spellStart"/>
      <w:r w:rsidRPr="00083403">
        <w:rPr>
          <w:rFonts w:asciiTheme="majorBidi" w:hAnsiTheme="majorBidi" w:cstheme="majorBidi"/>
          <w:sz w:val="24"/>
          <w:szCs w:val="24"/>
        </w:rPr>
        <w:t>peloids</w:t>
      </w:r>
      <w:proofErr w:type="spellEnd"/>
      <w:r w:rsidRPr="00083403">
        <w:rPr>
          <w:rFonts w:asciiTheme="majorBidi" w:hAnsiTheme="majorBidi" w:cstheme="majorBidi"/>
          <w:sz w:val="24"/>
          <w:szCs w:val="24"/>
        </w:rPr>
        <w:t xml:space="preserve"> 10% embedded in a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matrix that completely dolomitized by very fine to fine dolomite. The </w:t>
      </w:r>
      <w:proofErr w:type="spellStart"/>
      <w:r w:rsidRPr="00083403">
        <w:rPr>
          <w:rFonts w:asciiTheme="majorBidi" w:hAnsiTheme="majorBidi" w:cstheme="majorBidi"/>
          <w:sz w:val="24"/>
          <w:szCs w:val="24"/>
        </w:rPr>
        <w:t>peloids</w:t>
      </w:r>
      <w:proofErr w:type="spellEnd"/>
      <w:r w:rsidRPr="00083403">
        <w:rPr>
          <w:rFonts w:asciiTheme="majorBidi" w:hAnsiTheme="majorBidi" w:cstheme="majorBidi"/>
          <w:sz w:val="24"/>
          <w:szCs w:val="24"/>
        </w:rPr>
        <w:t xml:space="preserve"> are spherical and elliptical in shape, medium size (0.16-0.24) mm. Early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dissolution and selective cementation are the main </w:t>
      </w:r>
      <w:r w:rsidR="0084737E" w:rsidRPr="00083403">
        <w:rPr>
          <w:rFonts w:asciiTheme="majorBidi" w:hAnsiTheme="majorBidi" w:cstheme="majorBidi"/>
          <w:sz w:val="24"/>
          <w:szCs w:val="24"/>
        </w:rPr>
        <w:t>digenetic</w:t>
      </w:r>
      <w:r w:rsidRPr="00083403">
        <w:rPr>
          <w:rFonts w:asciiTheme="majorBidi" w:hAnsiTheme="majorBidi" w:cstheme="majorBidi"/>
          <w:sz w:val="24"/>
          <w:szCs w:val="24"/>
        </w:rPr>
        <w:t xml:space="preserve"> processes affect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Following Wilson (1975),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type is interpreted to have been formed in a restricted circulation on marine platform and low energy environment (SMF19 andFZ8). </w:t>
      </w:r>
    </w:p>
    <w:p w:rsidR="00AD3278" w:rsidRPr="00083403" w:rsidRDefault="00AD3278" w:rsidP="0084737E">
      <w:pPr>
        <w:pStyle w:val="a4"/>
        <w:jc w:val="lowKashida"/>
        <w:rPr>
          <w:rFonts w:asciiTheme="majorBidi" w:hAnsiTheme="majorBidi" w:cstheme="majorBidi"/>
          <w:i/>
          <w:iCs/>
          <w:sz w:val="24"/>
          <w:szCs w:val="24"/>
          <w:u w:val="single"/>
        </w:rPr>
      </w:pPr>
      <w:proofErr w:type="spellStart"/>
      <w:r w:rsidRPr="00083403">
        <w:rPr>
          <w:rFonts w:asciiTheme="majorBidi" w:hAnsiTheme="majorBidi" w:cstheme="majorBidi"/>
          <w:i/>
          <w:iCs/>
          <w:sz w:val="24"/>
          <w:szCs w:val="24"/>
          <w:u w:val="single"/>
        </w:rPr>
        <w:t>Bioclastic</w:t>
      </w:r>
      <w:proofErr w:type="spellEnd"/>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wackestone</w:t>
      </w:r>
      <w:proofErr w:type="spellEnd"/>
      <w:r w:rsidR="0084737E" w:rsidRPr="00083403">
        <w:rPr>
          <w:rFonts w:asciiTheme="majorBidi" w:hAnsiTheme="majorBidi" w:cstheme="majorBidi"/>
          <w:i/>
          <w:iCs/>
          <w:sz w:val="24"/>
          <w:szCs w:val="24"/>
          <w:u w:val="single"/>
        </w:rPr>
        <w:t xml:space="preserve"> : </w:t>
      </w:r>
      <w:proofErr w:type="spellStart"/>
      <w:r w:rsidRPr="00083403">
        <w:rPr>
          <w:rFonts w:asciiTheme="majorBidi" w:hAnsiTheme="majorBidi" w:cstheme="majorBidi"/>
          <w:sz w:val="24"/>
          <w:szCs w:val="24"/>
        </w:rPr>
        <w:t>Petrographically</w:t>
      </w:r>
      <w:proofErr w:type="spellEnd"/>
      <w:r w:rsidRPr="00083403">
        <w:rPr>
          <w:rFonts w:asciiTheme="majorBidi" w:hAnsiTheme="majorBidi" w:cstheme="majorBidi"/>
          <w:sz w:val="24"/>
          <w:szCs w:val="24"/>
        </w:rPr>
        <w:t xml:space="preserve">, the rock is characterized by the presence of fossils (10%) embedded in a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groundmass that partially recrystallized to </w:t>
      </w:r>
      <w:proofErr w:type="spellStart"/>
      <w:r w:rsidRPr="00083403">
        <w:rPr>
          <w:rFonts w:asciiTheme="majorBidi" w:hAnsiTheme="majorBidi" w:cstheme="majorBidi"/>
          <w:sz w:val="24"/>
          <w:szCs w:val="24"/>
        </w:rPr>
        <w:t>microsparite</w:t>
      </w:r>
      <w:proofErr w:type="spellEnd"/>
      <w:r w:rsidRPr="00083403">
        <w:rPr>
          <w:rFonts w:asciiTheme="majorBidi" w:hAnsiTheme="majorBidi" w:cstheme="majorBidi"/>
          <w:sz w:val="24"/>
          <w:szCs w:val="24"/>
        </w:rPr>
        <w:t xml:space="preserve">. The </w:t>
      </w:r>
      <w:r w:rsidRPr="00083403">
        <w:rPr>
          <w:rFonts w:asciiTheme="majorBidi" w:hAnsiTheme="majorBidi" w:cstheme="majorBidi"/>
          <w:sz w:val="24"/>
          <w:szCs w:val="24"/>
        </w:rPr>
        <w:lastRenderedPageBreak/>
        <w:t xml:space="preserve">recorded fossils are abundant shell fragments of </w:t>
      </w:r>
      <w:proofErr w:type="spellStart"/>
      <w:r w:rsidRPr="00083403">
        <w:rPr>
          <w:rFonts w:asciiTheme="majorBidi" w:hAnsiTheme="majorBidi" w:cstheme="majorBidi"/>
          <w:sz w:val="24"/>
          <w:szCs w:val="24"/>
        </w:rPr>
        <w:t>pelecypods</w:t>
      </w:r>
      <w:proofErr w:type="spellEnd"/>
      <w:r w:rsidRPr="00083403">
        <w:rPr>
          <w:rFonts w:asciiTheme="majorBidi" w:hAnsiTheme="majorBidi" w:cstheme="majorBidi"/>
          <w:sz w:val="24"/>
          <w:szCs w:val="24"/>
        </w:rPr>
        <w:t xml:space="preserve">, echinoderm plates, </w:t>
      </w:r>
      <w:proofErr w:type="spellStart"/>
      <w:r w:rsidRPr="00083403">
        <w:rPr>
          <w:rFonts w:asciiTheme="majorBidi" w:hAnsiTheme="majorBidi" w:cstheme="majorBidi"/>
          <w:sz w:val="24"/>
          <w:szCs w:val="24"/>
        </w:rPr>
        <w:t>ostracods</w:t>
      </w:r>
      <w:proofErr w:type="spellEnd"/>
      <w:r w:rsidRPr="00083403">
        <w:rPr>
          <w:rFonts w:asciiTheme="majorBidi" w:hAnsiTheme="majorBidi" w:cstheme="majorBidi"/>
          <w:sz w:val="24"/>
          <w:szCs w:val="24"/>
        </w:rPr>
        <w:t xml:space="preserve">, algae, and recrystallized fossils. Few quartz grains of silt to very fine sand are present within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Partial recrystallization, dissolution and selective cementation of veins by calcite are the main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processes affect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corresponds to SMF12 and formed in restricted platforms and tidal flats (FZ8) and open platform (FZ7).</w:t>
      </w:r>
    </w:p>
    <w:p w:rsidR="00AD3278" w:rsidRPr="00083403" w:rsidRDefault="00AD3278" w:rsidP="0084737E">
      <w:pPr>
        <w:pStyle w:val="a4"/>
        <w:jc w:val="lowKashida"/>
        <w:rPr>
          <w:rFonts w:asciiTheme="majorBidi" w:hAnsiTheme="majorBidi" w:cstheme="majorBidi"/>
          <w:b/>
          <w:bCs/>
          <w:sz w:val="24"/>
          <w:szCs w:val="24"/>
        </w:rPr>
      </w:pPr>
      <w:proofErr w:type="spellStart"/>
      <w:r w:rsidRPr="00083403">
        <w:rPr>
          <w:rStyle w:val="2Char"/>
          <w:rFonts w:asciiTheme="majorBidi" w:hAnsiTheme="majorBidi"/>
          <w:sz w:val="24"/>
          <w:szCs w:val="24"/>
        </w:rPr>
        <w:t>Packstone</w:t>
      </w:r>
      <w:proofErr w:type="spellEnd"/>
      <w:r w:rsidRPr="00083403">
        <w:rPr>
          <w:rStyle w:val="2Char"/>
          <w:rFonts w:asciiTheme="majorBidi" w:hAnsiTheme="majorBidi"/>
          <w:sz w:val="24"/>
          <w:szCs w:val="24"/>
        </w:rPr>
        <w:t xml:space="preserve"> </w:t>
      </w:r>
      <w:proofErr w:type="spellStart"/>
      <w:r w:rsidRPr="00083403">
        <w:rPr>
          <w:rStyle w:val="2Char"/>
          <w:rFonts w:asciiTheme="majorBidi" w:hAnsiTheme="majorBidi"/>
          <w:sz w:val="24"/>
          <w:szCs w:val="24"/>
        </w:rPr>
        <w:t>microfacies</w:t>
      </w:r>
      <w:proofErr w:type="spellEnd"/>
      <w:r w:rsidR="0084737E" w:rsidRPr="00083403">
        <w:rPr>
          <w:rFonts w:asciiTheme="majorBidi" w:hAnsiTheme="majorBidi" w:cstheme="majorBidi"/>
          <w:b/>
          <w:bCs/>
          <w:sz w:val="24"/>
          <w:szCs w:val="24"/>
        </w:rPr>
        <w:t xml:space="preserve"> :</w:t>
      </w:r>
      <w:r w:rsidRPr="00083403">
        <w:rPr>
          <w:rFonts w:asciiTheme="majorBidi" w:hAnsiTheme="majorBidi" w:cstheme="majorBidi"/>
          <w:sz w:val="24"/>
          <w:szCs w:val="24"/>
        </w:rPr>
        <w:t xml:space="preserve">The following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are recognized:</w:t>
      </w:r>
    </w:p>
    <w:p w:rsidR="00AD3278" w:rsidRPr="00083403" w:rsidRDefault="00AD3278" w:rsidP="0084737E">
      <w:pPr>
        <w:pStyle w:val="a4"/>
        <w:jc w:val="lowKashida"/>
        <w:rPr>
          <w:rFonts w:asciiTheme="majorBidi" w:hAnsiTheme="majorBidi" w:cstheme="majorBidi"/>
          <w:i/>
          <w:iCs/>
          <w:sz w:val="24"/>
          <w:szCs w:val="24"/>
          <w:u w:val="single"/>
        </w:rPr>
      </w:pPr>
      <w:r w:rsidRPr="00083403">
        <w:rPr>
          <w:rFonts w:asciiTheme="majorBidi" w:hAnsiTheme="majorBidi" w:cstheme="majorBidi"/>
          <w:i/>
          <w:iCs/>
          <w:sz w:val="24"/>
          <w:szCs w:val="24"/>
          <w:u w:val="single"/>
        </w:rPr>
        <w:t xml:space="preserve">Shelly </w:t>
      </w:r>
      <w:proofErr w:type="spellStart"/>
      <w:r w:rsidRPr="00083403">
        <w:rPr>
          <w:rFonts w:asciiTheme="majorBidi" w:hAnsiTheme="majorBidi" w:cstheme="majorBidi"/>
          <w:i/>
          <w:iCs/>
          <w:sz w:val="24"/>
          <w:szCs w:val="24"/>
          <w:u w:val="single"/>
        </w:rPr>
        <w:t>dolopackstone</w:t>
      </w:r>
      <w:proofErr w:type="spellEnd"/>
      <w:r w:rsidR="0084737E"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sz w:val="24"/>
          <w:szCs w:val="24"/>
        </w:rPr>
        <w:t>Petrographically</w:t>
      </w:r>
      <w:proofErr w:type="spellEnd"/>
      <w:r w:rsidRPr="00083403">
        <w:rPr>
          <w:rFonts w:asciiTheme="majorBidi" w:hAnsiTheme="majorBidi" w:cstheme="majorBidi"/>
          <w:sz w:val="24"/>
          <w:szCs w:val="24"/>
        </w:rPr>
        <w:t xml:space="preserve">, shell fragments form the predominant components of this </w:t>
      </w:r>
      <w:proofErr w:type="spellStart"/>
      <w:r w:rsidRPr="00083403">
        <w:rPr>
          <w:rFonts w:asciiTheme="majorBidi" w:hAnsiTheme="majorBidi" w:cstheme="majorBidi"/>
          <w:sz w:val="24"/>
          <w:szCs w:val="24"/>
        </w:rPr>
        <w:t>microfacies</w:t>
      </w:r>
      <w:proofErr w:type="spellEnd"/>
      <w:r w:rsidRPr="00083403">
        <w:rPr>
          <w:rFonts w:asciiTheme="majorBidi" w:hAnsiTheme="majorBidi" w:cstheme="majorBidi"/>
          <w:sz w:val="24"/>
          <w:szCs w:val="24"/>
        </w:rPr>
        <w:t xml:space="preserve"> but their identification is difficult due to severe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processes such as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dissolution and selective cementation. Only </w:t>
      </w:r>
      <w:proofErr w:type="spellStart"/>
      <w:r w:rsidRPr="00083403">
        <w:rPr>
          <w:rFonts w:asciiTheme="majorBidi" w:hAnsiTheme="majorBidi" w:cstheme="majorBidi"/>
          <w:sz w:val="24"/>
          <w:szCs w:val="24"/>
        </w:rPr>
        <w:t>pelecypods</w:t>
      </w:r>
      <w:proofErr w:type="spellEnd"/>
      <w:r w:rsidRPr="00083403">
        <w:rPr>
          <w:rFonts w:asciiTheme="majorBidi" w:hAnsiTheme="majorBidi" w:cstheme="majorBidi"/>
          <w:sz w:val="24"/>
          <w:szCs w:val="24"/>
        </w:rPr>
        <w:t xml:space="preserve"> are recognized.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is comparable to SMF12-S and restricted platform and tidal flats (FZ8) of </w:t>
      </w:r>
      <w:proofErr w:type="spellStart"/>
      <w:r w:rsidRPr="00083403">
        <w:rPr>
          <w:rFonts w:asciiTheme="majorBidi" w:hAnsiTheme="majorBidi" w:cstheme="majorBidi"/>
          <w:sz w:val="24"/>
          <w:szCs w:val="24"/>
        </w:rPr>
        <w:t>Flugel</w:t>
      </w:r>
      <w:proofErr w:type="spellEnd"/>
      <w:r w:rsidRPr="00083403">
        <w:rPr>
          <w:rFonts w:asciiTheme="majorBidi" w:hAnsiTheme="majorBidi" w:cstheme="majorBidi"/>
          <w:sz w:val="24"/>
          <w:szCs w:val="24"/>
        </w:rPr>
        <w:t xml:space="preserve"> (2004). </w:t>
      </w:r>
    </w:p>
    <w:p w:rsidR="00AD3278" w:rsidRPr="00083403" w:rsidRDefault="00AD3278" w:rsidP="0084737E">
      <w:pPr>
        <w:pStyle w:val="a4"/>
        <w:jc w:val="lowKashida"/>
        <w:rPr>
          <w:rFonts w:asciiTheme="majorBidi" w:hAnsiTheme="majorBidi" w:cstheme="majorBidi"/>
          <w:i/>
          <w:iCs/>
          <w:sz w:val="24"/>
          <w:szCs w:val="24"/>
          <w:u w:val="single"/>
        </w:rPr>
      </w:pPr>
      <w:proofErr w:type="spellStart"/>
      <w:r w:rsidRPr="00083403">
        <w:rPr>
          <w:rFonts w:asciiTheme="majorBidi" w:hAnsiTheme="majorBidi" w:cstheme="majorBidi"/>
          <w:i/>
          <w:iCs/>
          <w:sz w:val="24"/>
          <w:szCs w:val="24"/>
          <w:u w:val="single"/>
        </w:rPr>
        <w:t>Fenestral</w:t>
      </w:r>
      <w:proofErr w:type="spellEnd"/>
      <w:r w:rsidRPr="00083403">
        <w:rPr>
          <w:rFonts w:asciiTheme="majorBidi" w:hAnsiTheme="majorBidi" w:cstheme="majorBidi"/>
          <w:i/>
          <w:iCs/>
          <w:sz w:val="24"/>
          <w:szCs w:val="24"/>
          <w:u w:val="single"/>
        </w:rPr>
        <w:t xml:space="preserve"> algal </w:t>
      </w:r>
      <w:proofErr w:type="spellStart"/>
      <w:r w:rsidRPr="00083403">
        <w:rPr>
          <w:rFonts w:asciiTheme="majorBidi" w:hAnsiTheme="majorBidi" w:cstheme="majorBidi"/>
          <w:i/>
          <w:iCs/>
          <w:sz w:val="24"/>
          <w:szCs w:val="24"/>
          <w:u w:val="single"/>
        </w:rPr>
        <w:t>dolopackstone</w:t>
      </w:r>
      <w:proofErr w:type="spellEnd"/>
      <w:r w:rsidR="0084737E"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sz w:val="24"/>
          <w:szCs w:val="24"/>
        </w:rPr>
        <w:t>Petrographically</w:t>
      </w:r>
      <w:proofErr w:type="spellEnd"/>
      <w:r w:rsidRPr="00083403">
        <w:rPr>
          <w:rFonts w:asciiTheme="majorBidi" w:hAnsiTheme="majorBidi" w:cstheme="majorBidi"/>
          <w:sz w:val="24"/>
          <w:szCs w:val="24"/>
        </w:rPr>
        <w:t xml:space="preserve">,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is characterized by the presence of algae with </w:t>
      </w:r>
      <w:proofErr w:type="spellStart"/>
      <w:r w:rsidRPr="00083403">
        <w:rPr>
          <w:rFonts w:asciiTheme="majorBidi" w:hAnsiTheme="majorBidi" w:cstheme="majorBidi"/>
          <w:sz w:val="24"/>
          <w:szCs w:val="24"/>
        </w:rPr>
        <w:t>fenesrtal</w:t>
      </w:r>
      <w:proofErr w:type="spellEnd"/>
      <w:r w:rsidRPr="00083403">
        <w:rPr>
          <w:rFonts w:asciiTheme="majorBidi" w:hAnsiTheme="majorBidi" w:cstheme="majorBidi"/>
          <w:sz w:val="24"/>
          <w:szCs w:val="24"/>
        </w:rPr>
        <w:t xml:space="preserve"> porosity within finely crystalline dolomitic groundmass.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and dissolution are the main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affect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corresponds SMF21 and FZ8 &amp;FZ9 as categorized by </w:t>
      </w:r>
      <w:proofErr w:type="spellStart"/>
      <w:r w:rsidRPr="00083403">
        <w:rPr>
          <w:rFonts w:asciiTheme="majorBidi" w:hAnsiTheme="majorBidi" w:cstheme="majorBidi"/>
          <w:sz w:val="24"/>
          <w:szCs w:val="24"/>
        </w:rPr>
        <w:t>Flugel</w:t>
      </w:r>
      <w:proofErr w:type="spellEnd"/>
      <w:r w:rsidRPr="00083403">
        <w:rPr>
          <w:rFonts w:asciiTheme="majorBidi" w:hAnsiTheme="majorBidi" w:cstheme="majorBidi"/>
          <w:sz w:val="24"/>
          <w:szCs w:val="24"/>
        </w:rPr>
        <w:t xml:space="preserve"> (2004).</w:t>
      </w:r>
    </w:p>
    <w:p w:rsidR="00591234" w:rsidRPr="00083403" w:rsidRDefault="00AD3278" w:rsidP="0084737E">
      <w:pPr>
        <w:pStyle w:val="a4"/>
        <w:jc w:val="lowKashida"/>
        <w:rPr>
          <w:rFonts w:asciiTheme="majorBidi" w:hAnsiTheme="majorBidi" w:cstheme="majorBidi"/>
          <w:i/>
          <w:iCs/>
          <w:sz w:val="24"/>
          <w:szCs w:val="24"/>
          <w:u w:val="single"/>
        </w:rPr>
      </w:pPr>
      <w:r w:rsidRPr="00083403">
        <w:rPr>
          <w:rFonts w:asciiTheme="majorBidi" w:hAnsiTheme="majorBidi" w:cstheme="majorBidi"/>
          <w:i/>
          <w:iCs/>
          <w:sz w:val="24"/>
          <w:szCs w:val="24"/>
          <w:u w:val="single"/>
        </w:rPr>
        <w:t xml:space="preserve">Silicified </w:t>
      </w:r>
      <w:proofErr w:type="spellStart"/>
      <w:r w:rsidRPr="00083403">
        <w:rPr>
          <w:rFonts w:asciiTheme="majorBidi" w:hAnsiTheme="majorBidi" w:cstheme="majorBidi"/>
          <w:i/>
          <w:iCs/>
          <w:sz w:val="24"/>
          <w:szCs w:val="24"/>
          <w:u w:val="single"/>
        </w:rPr>
        <w:t>foraminiferal</w:t>
      </w:r>
      <w:proofErr w:type="spellEnd"/>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bioclastic</w:t>
      </w:r>
      <w:proofErr w:type="spellEnd"/>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dolopackstone</w:t>
      </w:r>
      <w:proofErr w:type="spellEnd"/>
      <w:r w:rsidR="0084737E" w:rsidRPr="00083403">
        <w:rPr>
          <w:rFonts w:asciiTheme="majorBidi" w:hAnsiTheme="majorBidi" w:cstheme="majorBidi"/>
          <w:i/>
          <w:iCs/>
          <w:sz w:val="24"/>
          <w:szCs w:val="24"/>
          <w:u w:val="single"/>
        </w:rPr>
        <w:t xml:space="preserve"> :</w:t>
      </w:r>
      <w:r w:rsidRPr="00083403">
        <w:rPr>
          <w:rFonts w:asciiTheme="majorBidi" w:hAnsiTheme="majorBidi" w:cstheme="majorBidi"/>
          <w:sz w:val="24"/>
          <w:szCs w:val="24"/>
        </w:rPr>
        <w:t xml:space="preserve">Microscopically, it is characterized by the presence of abundant </w:t>
      </w:r>
      <w:proofErr w:type="spellStart"/>
      <w:r w:rsidRPr="00083403">
        <w:rPr>
          <w:rFonts w:asciiTheme="majorBidi" w:hAnsiTheme="majorBidi" w:cstheme="majorBidi"/>
          <w:sz w:val="24"/>
          <w:szCs w:val="24"/>
        </w:rPr>
        <w:t>bioclasts</w:t>
      </w:r>
      <w:proofErr w:type="spellEnd"/>
      <w:r w:rsidRPr="00083403">
        <w:rPr>
          <w:rFonts w:asciiTheme="majorBidi" w:hAnsiTheme="majorBidi" w:cstheme="majorBidi"/>
          <w:sz w:val="24"/>
          <w:szCs w:val="24"/>
        </w:rPr>
        <w:t xml:space="preserve"> such as foraminifera (</w:t>
      </w:r>
      <w:proofErr w:type="spellStart"/>
      <w:r w:rsidRPr="00083403">
        <w:rPr>
          <w:rFonts w:asciiTheme="majorBidi" w:hAnsiTheme="majorBidi" w:cstheme="majorBidi"/>
          <w:i/>
          <w:iCs/>
          <w:sz w:val="24"/>
          <w:szCs w:val="24"/>
        </w:rPr>
        <w:t>Nummulite</w:t>
      </w:r>
      <w:proofErr w:type="spellEnd"/>
      <w:r w:rsidRPr="00083403">
        <w:rPr>
          <w:rFonts w:asciiTheme="majorBidi" w:hAnsiTheme="majorBidi" w:cstheme="majorBidi"/>
          <w:sz w:val="24"/>
          <w:szCs w:val="24"/>
        </w:rPr>
        <w:t xml:space="preserve"> sp., </w:t>
      </w:r>
      <w:proofErr w:type="spellStart"/>
      <w:r w:rsidRPr="00083403">
        <w:rPr>
          <w:rFonts w:asciiTheme="majorBidi" w:hAnsiTheme="majorBidi" w:cstheme="majorBidi"/>
          <w:i/>
          <w:iCs/>
          <w:sz w:val="24"/>
          <w:szCs w:val="24"/>
        </w:rPr>
        <w:t>Coskinalina</w:t>
      </w:r>
      <w:proofErr w:type="spellEnd"/>
      <w:r w:rsidRPr="00083403">
        <w:rPr>
          <w:rFonts w:asciiTheme="majorBidi" w:hAnsiTheme="majorBidi" w:cstheme="majorBidi"/>
          <w:sz w:val="24"/>
          <w:szCs w:val="24"/>
        </w:rPr>
        <w:t xml:space="preserve"> sp. and </w:t>
      </w:r>
      <w:proofErr w:type="spellStart"/>
      <w:r w:rsidRPr="00083403">
        <w:rPr>
          <w:rFonts w:asciiTheme="majorBidi" w:hAnsiTheme="majorBidi" w:cstheme="majorBidi"/>
          <w:i/>
          <w:iCs/>
          <w:sz w:val="24"/>
          <w:szCs w:val="24"/>
        </w:rPr>
        <w:t>Rhapydionina</w:t>
      </w:r>
      <w:proofErr w:type="spellEnd"/>
      <w:r w:rsidRPr="00083403">
        <w:rPr>
          <w:rFonts w:asciiTheme="majorBidi" w:hAnsiTheme="majorBidi" w:cstheme="majorBidi"/>
          <w:sz w:val="24"/>
          <w:szCs w:val="24"/>
        </w:rPr>
        <w:t xml:space="preserve"> sp.), </w:t>
      </w:r>
      <w:proofErr w:type="spellStart"/>
      <w:r w:rsidRPr="00083403">
        <w:rPr>
          <w:rFonts w:asciiTheme="majorBidi" w:hAnsiTheme="majorBidi" w:cstheme="majorBidi"/>
          <w:sz w:val="24"/>
          <w:szCs w:val="24"/>
        </w:rPr>
        <w:t>pelecypods</w:t>
      </w:r>
      <w:proofErr w:type="spellEnd"/>
      <w:r w:rsidRPr="00083403">
        <w:rPr>
          <w:rFonts w:asciiTheme="majorBidi" w:hAnsiTheme="majorBidi" w:cstheme="majorBidi"/>
          <w:sz w:val="24"/>
          <w:szCs w:val="24"/>
        </w:rPr>
        <w:t xml:space="preserve"> and </w:t>
      </w:r>
      <w:proofErr w:type="spellStart"/>
      <w:r w:rsidRPr="00083403">
        <w:rPr>
          <w:rFonts w:asciiTheme="majorBidi" w:hAnsiTheme="majorBidi" w:cstheme="majorBidi"/>
          <w:sz w:val="24"/>
          <w:szCs w:val="24"/>
        </w:rPr>
        <w:t>ostracods</w:t>
      </w:r>
      <w:proofErr w:type="spellEnd"/>
      <w:r w:rsidRPr="00083403">
        <w:rPr>
          <w:rFonts w:asciiTheme="majorBidi" w:hAnsiTheme="majorBidi" w:cstheme="majorBidi"/>
          <w:sz w:val="24"/>
          <w:szCs w:val="24"/>
        </w:rPr>
        <w:t xml:space="preserve">. These fossils are mostly affected by late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(Fig. 5.1). This is indicated by the presence of fine to medium and </w:t>
      </w:r>
      <w:proofErr w:type="spellStart"/>
      <w:r w:rsidRPr="00083403">
        <w:rPr>
          <w:rFonts w:asciiTheme="majorBidi" w:hAnsiTheme="majorBidi" w:cstheme="majorBidi"/>
          <w:sz w:val="24"/>
          <w:szCs w:val="24"/>
        </w:rPr>
        <w:t>euhedral</w:t>
      </w:r>
      <w:proofErr w:type="spellEnd"/>
      <w:r w:rsidRPr="00083403">
        <w:rPr>
          <w:rFonts w:asciiTheme="majorBidi" w:hAnsiTheme="majorBidi" w:cstheme="majorBidi"/>
          <w:sz w:val="24"/>
          <w:szCs w:val="24"/>
        </w:rPr>
        <w:t xml:space="preserve"> to </w:t>
      </w:r>
      <w:proofErr w:type="spellStart"/>
      <w:r w:rsidRPr="00083403">
        <w:rPr>
          <w:rFonts w:asciiTheme="majorBidi" w:hAnsiTheme="majorBidi" w:cstheme="majorBidi"/>
          <w:sz w:val="24"/>
          <w:szCs w:val="24"/>
        </w:rPr>
        <w:t>rhombohedral</w:t>
      </w:r>
      <w:proofErr w:type="spellEnd"/>
      <w:r w:rsidRPr="00083403">
        <w:rPr>
          <w:rFonts w:asciiTheme="majorBidi" w:hAnsiTheme="majorBidi" w:cstheme="majorBidi"/>
          <w:sz w:val="24"/>
          <w:szCs w:val="24"/>
        </w:rPr>
        <w:t xml:space="preserve"> dolomite.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is also severely affected by dissolution leaving </w:t>
      </w:r>
      <w:proofErr w:type="spellStart"/>
      <w:r w:rsidRPr="00083403">
        <w:rPr>
          <w:rFonts w:asciiTheme="majorBidi" w:hAnsiTheme="majorBidi" w:cstheme="majorBidi"/>
          <w:sz w:val="24"/>
          <w:szCs w:val="24"/>
        </w:rPr>
        <w:t>biomolds</w:t>
      </w:r>
      <w:proofErr w:type="spellEnd"/>
      <w:r w:rsidRPr="00083403">
        <w:rPr>
          <w:rFonts w:asciiTheme="majorBidi" w:hAnsiTheme="majorBidi" w:cstheme="majorBidi"/>
          <w:sz w:val="24"/>
          <w:szCs w:val="24"/>
        </w:rPr>
        <w:t xml:space="preserve"> which latterly reduced by </w:t>
      </w:r>
      <w:proofErr w:type="spellStart"/>
      <w:r w:rsidRPr="00083403">
        <w:rPr>
          <w:rFonts w:asciiTheme="majorBidi" w:hAnsiTheme="majorBidi" w:cstheme="majorBidi"/>
          <w:sz w:val="24"/>
          <w:szCs w:val="24"/>
        </w:rPr>
        <w:t>authigenic</w:t>
      </w:r>
      <w:proofErr w:type="spellEnd"/>
      <w:r w:rsidRPr="00083403">
        <w:rPr>
          <w:rFonts w:asciiTheme="majorBidi" w:hAnsiTheme="majorBidi" w:cstheme="majorBidi"/>
          <w:sz w:val="24"/>
          <w:szCs w:val="24"/>
        </w:rPr>
        <w:t xml:space="preserve"> silica.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indicate deposition in restricted circulation on marine platform, shallow lagoon of </w:t>
      </w:r>
      <w:proofErr w:type="spellStart"/>
      <w:r w:rsidRPr="00083403">
        <w:rPr>
          <w:rFonts w:asciiTheme="majorBidi" w:hAnsiTheme="majorBidi" w:cstheme="majorBidi"/>
          <w:sz w:val="24"/>
          <w:szCs w:val="24"/>
        </w:rPr>
        <w:t>hypersaline</w:t>
      </w:r>
      <w:proofErr w:type="spellEnd"/>
      <w:r w:rsidRPr="00083403">
        <w:rPr>
          <w:rFonts w:asciiTheme="majorBidi" w:hAnsiTheme="majorBidi" w:cstheme="majorBidi"/>
          <w:sz w:val="24"/>
          <w:szCs w:val="24"/>
        </w:rPr>
        <w:t xml:space="preserve"> water Al </w:t>
      </w:r>
      <w:proofErr w:type="spellStart"/>
      <w:r w:rsidRPr="00083403">
        <w:rPr>
          <w:rFonts w:asciiTheme="majorBidi" w:hAnsiTheme="majorBidi" w:cstheme="majorBidi"/>
          <w:sz w:val="24"/>
          <w:szCs w:val="24"/>
        </w:rPr>
        <w:t>Hashimi</w:t>
      </w:r>
      <w:proofErr w:type="spellEnd"/>
      <w:r w:rsidRPr="00083403">
        <w:rPr>
          <w:rFonts w:asciiTheme="majorBidi" w:hAnsiTheme="majorBidi" w:cstheme="majorBidi"/>
          <w:sz w:val="24"/>
          <w:szCs w:val="24"/>
        </w:rPr>
        <w:t xml:space="preserve"> (1985). </w:t>
      </w:r>
    </w:p>
    <w:p w:rsidR="00591234" w:rsidRPr="00083403" w:rsidRDefault="00AD3278" w:rsidP="0084737E">
      <w:pPr>
        <w:pStyle w:val="a4"/>
        <w:jc w:val="lowKashida"/>
        <w:rPr>
          <w:rFonts w:asciiTheme="majorBidi" w:hAnsiTheme="majorBidi" w:cstheme="majorBidi"/>
          <w:b/>
          <w:bCs/>
          <w:sz w:val="24"/>
          <w:szCs w:val="24"/>
        </w:rPr>
      </w:pPr>
      <w:r w:rsidRPr="00083403">
        <w:rPr>
          <w:rFonts w:asciiTheme="majorBidi" w:hAnsiTheme="majorBidi" w:cstheme="majorBidi"/>
          <w:b/>
          <w:bCs/>
          <w:sz w:val="24"/>
          <w:szCs w:val="24"/>
        </w:rPr>
        <w:t xml:space="preserve"> </w:t>
      </w:r>
      <w:r w:rsidR="00591234" w:rsidRPr="00083403">
        <w:rPr>
          <w:rFonts w:asciiTheme="majorBidi" w:hAnsiTheme="majorBidi" w:cstheme="majorBidi"/>
          <w:b/>
          <w:bCs/>
          <w:sz w:val="24"/>
          <w:szCs w:val="24"/>
        </w:rPr>
        <w:t xml:space="preserve">Silicified </w:t>
      </w:r>
      <w:proofErr w:type="spellStart"/>
      <w:r w:rsidR="00591234" w:rsidRPr="00083403">
        <w:rPr>
          <w:rFonts w:asciiTheme="majorBidi" w:hAnsiTheme="majorBidi" w:cstheme="majorBidi"/>
          <w:b/>
          <w:bCs/>
          <w:sz w:val="24"/>
          <w:szCs w:val="24"/>
        </w:rPr>
        <w:t>bioclastic</w:t>
      </w:r>
      <w:proofErr w:type="spellEnd"/>
      <w:r w:rsidR="00591234" w:rsidRPr="00083403">
        <w:rPr>
          <w:rFonts w:asciiTheme="majorBidi" w:hAnsiTheme="majorBidi" w:cstheme="majorBidi"/>
          <w:b/>
          <w:bCs/>
          <w:sz w:val="24"/>
          <w:szCs w:val="24"/>
        </w:rPr>
        <w:t xml:space="preserve"> </w:t>
      </w:r>
      <w:proofErr w:type="spellStart"/>
      <w:r w:rsidR="00591234" w:rsidRPr="00083403">
        <w:rPr>
          <w:rFonts w:asciiTheme="majorBidi" w:hAnsiTheme="majorBidi" w:cstheme="majorBidi"/>
          <w:b/>
          <w:bCs/>
          <w:sz w:val="24"/>
          <w:szCs w:val="24"/>
        </w:rPr>
        <w:t>intraclastic</w:t>
      </w:r>
      <w:proofErr w:type="spellEnd"/>
      <w:r w:rsidR="00591234" w:rsidRPr="00083403">
        <w:rPr>
          <w:rFonts w:asciiTheme="majorBidi" w:hAnsiTheme="majorBidi" w:cstheme="majorBidi"/>
          <w:b/>
          <w:bCs/>
          <w:sz w:val="24"/>
          <w:szCs w:val="24"/>
        </w:rPr>
        <w:t xml:space="preserve"> </w:t>
      </w:r>
      <w:proofErr w:type="spellStart"/>
      <w:r w:rsidR="00591234" w:rsidRPr="00083403">
        <w:rPr>
          <w:rFonts w:asciiTheme="majorBidi" w:hAnsiTheme="majorBidi" w:cstheme="majorBidi"/>
          <w:b/>
          <w:bCs/>
          <w:sz w:val="24"/>
          <w:szCs w:val="24"/>
        </w:rPr>
        <w:t>dolograinstone</w:t>
      </w:r>
      <w:proofErr w:type="spellEnd"/>
      <w:r w:rsidR="0084737E" w:rsidRPr="00083403">
        <w:rPr>
          <w:rFonts w:asciiTheme="majorBidi" w:hAnsiTheme="majorBidi" w:cstheme="majorBidi"/>
          <w:b/>
          <w:bCs/>
          <w:sz w:val="24"/>
          <w:szCs w:val="24"/>
        </w:rPr>
        <w:t>:</w:t>
      </w:r>
      <w:r w:rsidR="00591234" w:rsidRPr="00083403">
        <w:rPr>
          <w:rFonts w:asciiTheme="majorBidi" w:hAnsiTheme="majorBidi" w:cstheme="majorBidi"/>
          <w:sz w:val="24"/>
          <w:szCs w:val="24"/>
        </w:rPr>
        <w:t xml:space="preserve"> </w:t>
      </w:r>
      <w:proofErr w:type="spellStart"/>
      <w:r w:rsidR="00591234" w:rsidRPr="00083403">
        <w:rPr>
          <w:rFonts w:asciiTheme="majorBidi" w:hAnsiTheme="majorBidi" w:cstheme="majorBidi"/>
          <w:sz w:val="24"/>
          <w:szCs w:val="24"/>
        </w:rPr>
        <w:t>Petrographically</w:t>
      </w:r>
      <w:proofErr w:type="spellEnd"/>
      <w:r w:rsidR="00591234" w:rsidRPr="00083403">
        <w:rPr>
          <w:rFonts w:asciiTheme="majorBidi" w:hAnsiTheme="majorBidi" w:cstheme="majorBidi"/>
          <w:sz w:val="24"/>
          <w:szCs w:val="24"/>
        </w:rPr>
        <w:t xml:space="preserve">, </w:t>
      </w:r>
      <w:proofErr w:type="spellStart"/>
      <w:r w:rsidR="00591234" w:rsidRPr="00083403">
        <w:rPr>
          <w:rFonts w:asciiTheme="majorBidi" w:hAnsiTheme="majorBidi" w:cstheme="majorBidi"/>
          <w:sz w:val="24"/>
          <w:szCs w:val="24"/>
        </w:rPr>
        <w:t>bioclasts</w:t>
      </w:r>
      <w:proofErr w:type="spellEnd"/>
      <w:r w:rsidR="00591234" w:rsidRPr="00083403">
        <w:rPr>
          <w:rFonts w:asciiTheme="majorBidi" w:hAnsiTheme="majorBidi" w:cstheme="majorBidi"/>
          <w:sz w:val="24"/>
          <w:szCs w:val="24"/>
        </w:rPr>
        <w:t xml:space="preserve"> and </w:t>
      </w:r>
      <w:proofErr w:type="spellStart"/>
      <w:r w:rsidR="00591234" w:rsidRPr="00083403">
        <w:rPr>
          <w:rFonts w:asciiTheme="majorBidi" w:hAnsiTheme="majorBidi" w:cstheme="majorBidi"/>
          <w:sz w:val="24"/>
          <w:szCs w:val="24"/>
        </w:rPr>
        <w:t>intraclasts</w:t>
      </w:r>
      <w:proofErr w:type="spellEnd"/>
      <w:r w:rsidR="00591234" w:rsidRPr="00083403">
        <w:rPr>
          <w:rFonts w:asciiTheme="majorBidi" w:hAnsiTheme="majorBidi" w:cstheme="majorBidi"/>
          <w:sz w:val="24"/>
          <w:szCs w:val="24"/>
        </w:rPr>
        <w:t xml:space="preserve"> form the main components with fine to medium dolomite as cement. The dolomite crystals are </w:t>
      </w:r>
      <w:proofErr w:type="spellStart"/>
      <w:r w:rsidR="00591234" w:rsidRPr="00083403">
        <w:rPr>
          <w:rFonts w:asciiTheme="majorBidi" w:hAnsiTheme="majorBidi" w:cstheme="majorBidi"/>
          <w:sz w:val="24"/>
          <w:szCs w:val="24"/>
        </w:rPr>
        <w:t>euhedral</w:t>
      </w:r>
      <w:proofErr w:type="spellEnd"/>
      <w:r w:rsidR="00591234" w:rsidRPr="00083403">
        <w:rPr>
          <w:rFonts w:asciiTheme="majorBidi" w:hAnsiTheme="majorBidi" w:cstheme="majorBidi"/>
          <w:sz w:val="24"/>
          <w:szCs w:val="24"/>
        </w:rPr>
        <w:t xml:space="preserve"> to </w:t>
      </w:r>
      <w:proofErr w:type="spellStart"/>
      <w:r w:rsidR="00591234" w:rsidRPr="00083403">
        <w:rPr>
          <w:rFonts w:asciiTheme="majorBidi" w:hAnsiTheme="majorBidi" w:cstheme="majorBidi"/>
          <w:sz w:val="24"/>
          <w:szCs w:val="24"/>
        </w:rPr>
        <w:t>rhombohedral</w:t>
      </w:r>
      <w:proofErr w:type="spellEnd"/>
      <w:r w:rsidR="00591234" w:rsidRPr="00083403">
        <w:rPr>
          <w:rFonts w:asciiTheme="majorBidi" w:hAnsiTheme="majorBidi" w:cstheme="majorBidi"/>
          <w:sz w:val="24"/>
          <w:szCs w:val="24"/>
        </w:rPr>
        <w:t xml:space="preserve">. Some of them show zoning. Foraminifera such as </w:t>
      </w:r>
      <w:proofErr w:type="spellStart"/>
      <w:r w:rsidR="00591234" w:rsidRPr="00083403">
        <w:rPr>
          <w:rFonts w:asciiTheme="majorBidi" w:hAnsiTheme="majorBidi" w:cstheme="majorBidi"/>
          <w:i/>
          <w:iCs/>
          <w:sz w:val="24"/>
          <w:szCs w:val="24"/>
        </w:rPr>
        <w:t>Praerhapydionina</w:t>
      </w:r>
      <w:proofErr w:type="spellEnd"/>
      <w:r w:rsidR="00591234" w:rsidRPr="00083403">
        <w:rPr>
          <w:rFonts w:asciiTheme="majorBidi" w:hAnsiTheme="majorBidi" w:cstheme="majorBidi"/>
          <w:sz w:val="24"/>
          <w:szCs w:val="24"/>
        </w:rPr>
        <w:t xml:space="preserve"> sp. </w:t>
      </w:r>
      <w:proofErr w:type="spellStart"/>
      <w:r w:rsidR="00591234" w:rsidRPr="00083403">
        <w:rPr>
          <w:rFonts w:asciiTheme="majorBidi" w:hAnsiTheme="majorBidi" w:cstheme="majorBidi"/>
          <w:i/>
          <w:iCs/>
          <w:sz w:val="24"/>
          <w:szCs w:val="24"/>
        </w:rPr>
        <w:t>Peneroplis</w:t>
      </w:r>
      <w:proofErr w:type="spellEnd"/>
      <w:r w:rsidR="00591234" w:rsidRPr="00083403">
        <w:rPr>
          <w:rFonts w:asciiTheme="majorBidi" w:hAnsiTheme="majorBidi" w:cstheme="majorBidi"/>
          <w:i/>
          <w:iCs/>
          <w:sz w:val="24"/>
          <w:szCs w:val="24"/>
        </w:rPr>
        <w:t xml:space="preserve"> </w:t>
      </w:r>
      <w:r w:rsidR="00591234" w:rsidRPr="00083403">
        <w:rPr>
          <w:rFonts w:asciiTheme="majorBidi" w:hAnsiTheme="majorBidi" w:cstheme="majorBidi"/>
          <w:sz w:val="24"/>
          <w:szCs w:val="24"/>
        </w:rPr>
        <w:t xml:space="preserve">sp. and fragment of corals represent the </w:t>
      </w:r>
      <w:proofErr w:type="spellStart"/>
      <w:r w:rsidR="00591234" w:rsidRPr="00083403">
        <w:rPr>
          <w:rFonts w:asciiTheme="majorBidi" w:hAnsiTheme="majorBidi" w:cstheme="majorBidi"/>
          <w:sz w:val="24"/>
          <w:szCs w:val="24"/>
        </w:rPr>
        <w:t>bioclasts</w:t>
      </w:r>
      <w:proofErr w:type="spellEnd"/>
      <w:r w:rsidR="00591234" w:rsidRPr="00083403">
        <w:rPr>
          <w:rFonts w:asciiTheme="majorBidi" w:hAnsiTheme="majorBidi" w:cstheme="majorBidi"/>
          <w:sz w:val="24"/>
          <w:szCs w:val="24"/>
        </w:rPr>
        <w:t xml:space="preserve">. </w:t>
      </w:r>
      <w:proofErr w:type="spellStart"/>
      <w:r w:rsidR="00591234" w:rsidRPr="00083403">
        <w:rPr>
          <w:rFonts w:asciiTheme="majorBidi" w:hAnsiTheme="majorBidi" w:cstheme="majorBidi"/>
          <w:sz w:val="24"/>
          <w:szCs w:val="24"/>
        </w:rPr>
        <w:t>Intraclasts</w:t>
      </w:r>
      <w:proofErr w:type="spellEnd"/>
      <w:r w:rsidR="00591234" w:rsidRPr="00083403">
        <w:rPr>
          <w:rFonts w:asciiTheme="majorBidi" w:hAnsiTheme="majorBidi" w:cstheme="majorBidi"/>
          <w:sz w:val="24"/>
          <w:szCs w:val="24"/>
        </w:rPr>
        <w:t xml:space="preserve"> are composed of </w:t>
      </w:r>
      <w:proofErr w:type="spellStart"/>
      <w:r w:rsidR="00591234" w:rsidRPr="00083403">
        <w:rPr>
          <w:rFonts w:asciiTheme="majorBidi" w:hAnsiTheme="majorBidi" w:cstheme="majorBidi"/>
          <w:sz w:val="24"/>
          <w:szCs w:val="24"/>
        </w:rPr>
        <w:t>aphanocrystalline</w:t>
      </w:r>
      <w:proofErr w:type="spellEnd"/>
      <w:r w:rsidR="00591234" w:rsidRPr="00083403">
        <w:rPr>
          <w:rFonts w:asciiTheme="majorBidi" w:hAnsiTheme="majorBidi" w:cstheme="majorBidi"/>
          <w:sz w:val="24"/>
          <w:szCs w:val="24"/>
        </w:rPr>
        <w:t xml:space="preserve"> dolomite and with average size is 0.64mm. Late </w:t>
      </w:r>
      <w:proofErr w:type="spellStart"/>
      <w:r w:rsidR="00591234" w:rsidRPr="00083403">
        <w:rPr>
          <w:rFonts w:asciiTheme="majorBidi" w:hAnsiTheme="majorBidi" w:cstheme="majorBidi"/>
          <w:sz w:val="24"/>
          <w:szCs w:val="24"/>
        </w:rPr>
        <w:t>dolomitization</w:t>
      </w:r>
      <w:proofErr w:type="spellEnd"/>
      <w:r w:rsidR="00591234" w:rsidRPr="00083403">
        <w:rPr>
          <w:rFonts w:asciiTheme="majorBidi" w:hAnsiTheme="majorBidi" w:cstheme="majorBidi"/>
          <w:sz w:val="24"/>
          <w:szCs w:val="24"/>
        </w:rPr>
        <w:t xml:space="preserve">, dissolution and partial cementation by </w:t>
      </w:r>
      <w:proofErr w:type="spellStart"/>
      <w:r w:rsidR="00591234" w:rsidRPr="00083403">
        <w:rPr>
          <w:rFonts w:asciiTheme="majorBidi" w:hAnsiTheme="majorBidi" w:cstheme="majorBidi"/>
          <w:sz w:val="24"/>
          <w:szCs w:val="24"/>
        </w:rPr>
        <w:t>authigenic</w:t>
      </w:r>
      <w:proofErr w:type="spellEnd"/>
      <w:r w:rsidR="00591234" w:rsidRPr="00083403">
        <w:rPr>
          <w:rFonts w:asciiTheme="majorBidi" w:hAnsiTheme="majorBidi" w:cstheme="majorBidi"/>
          <w:sz w:val="24"/>
          <w:szCs w:val="24"/>
        </w:rPr>
        <w:t xml:space="preserve"> silica (</w:t>
      </w:r>
      <w:proofErr w:type="spellStart"/>
      <w:r w:rsidR="00591234" w:rsidRPr="00083403">
        <w:rPr>
          <w:rFonts w:asciiTheme="majorBidi" w:hAnsiTheme="majorBidi" w:cstheme="majorBidi"/>
          <w:sz w:val="24"/>
          <w:szCs w:val="24"/>
        </w:rPr>
        <w:t>megaquartz</w:t>
      </w:r>
      <w:proofErr w:type="spellEnd"/>
      <w:r w:rsidR="00591234" w:rsidRPr="00083403">
        <w:rPr>
          <w:rFonts w:asciiTheme="majorBidi" w:hAnsiTheme="majorBidi" w:cstheme="majorBidi"/>
          <w:sz w:val="24"/>
          <w:szCs w:val="24"/>
        </w:rPr>
        <w:t xml:space="preserve">) are most </w:t>
      </w:r>
      <w:proofErr w:type="spellStart"/>
      <w:r w:rsidR="00591234" w:rsidRPr="00083403">
        <w:rPr>
          <w:rFonts w:asciiTheme="majorBidi" w:hAnsiTheme="majorBidi" w:cstheme="majorBidi"/>
          <w:sz w:val="24"/>
          <w:szCs w:val="24"/>
        </w:rPr>
        <w:t>diagenetic</w:t>
      </w:r>
      <w:proofErr w:type="spellEnd"/>
      <w:r w:rsidR="00591234" w:rsidRPr="00083403">
        <w:rPr>
          <w:rFonts w:asciiTheme="majorBidi" w:hAnsiTheme="majorBidi" w:cstheme="majorBidi"/>
          <w:sz w:val="24"/>
          <w:szCs w:val="24"/>
        </w:rPr>
        <w:t xml:space="preserve"> changes affect the rock of this </w:t>
      </w:r>
      <w:proofErr w:type="spellStart"/>
      <w:r w:rsidR="00591234" w:rsidRPr="00083403">
        <w:rPr>
          <w:rFonts w:asciiTheme="majorBidi" w:hAnsiTheme="majorBidi" w:cstheme="majorBidi"/>
          <w:sz w:val="24"/>
          <w:szCs w:val="24"/>
        </w:rPr>
        <w:t>submicrofacies</w:t>
      </w:r>
      <w:proofErr w:type="spellEnd"/>
      <w:r w:rsidR="00591234" w:rsidRPr="00083403">
        <w:rPr>
          <w:rFonts w:asciiTheme="majorBidi" w:hAnsiTheme="majorBidi" w:cstheme="majorBidi"/>
          <w:sz w:val="24"/>
          <w:szCs w:val="24"/>
        </w:rPr>
        <w:t xml:space="preserve">. This </w:t>
      </w:r>
      <w:proofErr w:type="spellStart"/>
      <w:r w:rsidR="00591234" w:rsidRPr="00083403">
        <w:rPr>
          <w:rFonts w:asciiTheme="majorBidi" w:hAnsiTheme="majorBidi" w:cstheme="majorBidi"/>
          <w:sz w:val="24"/>
          <w:szCs w:val="24"/>
        </w:rPr>
        <w:t>submicrofacies</w:t>
      </w:r>
      <w:proofErr w:type="spellEnd"/>
      <w:r w:rsidR="00591234" w:rsidRPr="00083403">
        <w:rPr>
          <w:rFonts w:asciiTheme="majorBidi" w:hAnsiTheme="majorBidi" w:cstheme="majorBidi"/>
          <w:sz w:val="24"/>
          <w:szCs w:val="24"/>
        </w:rPr>
        <w:t xml:space="preserve"> relates to SMF24 and FZ8 as categorized by </w:t>
      </w:r>
      <w:proofErr w:type="spellStart"/>
      <w:r w:rsidR="00591234" w:rsidRPr="00083403">
        <w:rPr>
          <w:rFonts w:asciiTheme="majorBidi" w:hAnsiTheme="majorBidi" w:cstheme="majorBidi"/>
          <w:sz w:val="24"/>
          <w:szCs w:val="24"/>
        </w:rPr>
        <w:t>Flugel</w:t>
      </w:r>
      <w:proofErr w:type="spellEnd"/>
      <w:r w:rsidR="00591234" w:rsidRPr="00083403">
        <w:rPr>
          <w:rFonts w:asciiTheme="majorBidi" w:hAnsiTheme="majorBidi" w:cstheme="majorBidi"/>
          <w:sz w:val="24"/>
          <w:szCs w:val="24"/>
        </w:rPr>
        <w:t xml:space="preserve"> (2004).</w:t>
      </w:r>
    </w:p>
    <w:p w:rsidR="00591234" w:rsidRPr="00083403" w:rsidRDefault="00591234" w:rsidP="002B3BD0">
      <w:pPr>
        <w:pStyle w:val="a4"/>
        <w:jc w:val="lowKashida"/>
        <w:rPr>
          <w:rFonts w:asciiTheme="majorBidi" w:hAnsiTheme="majorBidi" w:cstheme="majorBidi"/>
          <w:b/>
          <w:bCs/>
          <w:sz w:val="24"/>
          <w:szCs w:val="24"/>
        </w:rPr>
      </w:pPr>
      <w:proofErr w:type="spellStart"/>
      <w:r w:rsidRPr="00083403">
        <w:rPr>
          <w:rStyle w:val="2Char"/>
          <w:rFonts w:asciiTheme="majorBidi" w:hAnsiTheme="majorBidi"/>
          <w:sz w:val="24"/>
          <w:szCs w:val="24"/>
        </w:rPr>
        <w:t>Floatstone</w:t>
      </w:r>
      <w:proofErr w:type="spellEnd"/>
      <w:r w:rsidRPr="00083403">
        <w:rPr>
          <w:rStyle w:val="2Char"/>
          <w:rFonts w:asciiTheme="majorBidi" w:hAnsiTheme="majorBidi"/>
          <w:sz w:val="24"/>
          <w:szCs w:val="24"/>
        </w:rPr>
        <w:t xml:space="preserve"> </w:t>
      </w:r>
      <w:proofErr w:type="spellStart"/>
      <w:r w:rsidRPr="00083403">
        <w:rPr>
          <w:rStyle w:val="2Char"/>
          <w:rFonts w:asciiTheme="majorBidi" w:hAnsiTheme="majorBidi"/>
          <w:sz w:val="24"/>
          <w:szCs w:val="24"/>
        </w:rPr>
        <w:t>microfacies</w:t>
      </w:r>
      <w:proofErr w:type="spellEnd"/>
      <w:r w:rsidR="0084737E" w:rsidRPr="00083403">
        <w:rPr>
          <w:rFonts w:asciiTheme="majorBidi" w:hAnsiTheme="majorBidi" w:cstheme="majorBidi"/>
          <w:b/>
          <w:bCs/>
          <w:sz w:val="24"/>
          <w:szCs w:val="24"/>
        </w:rPr>
        <w:t>:</w:t>
      </w:r>
      <w:r w:rsidRPr="00083403">
        <w:rPr>
          <w:rFonts w:asciiTheme="majorBidi" w:hAnsiTheme="majorBidi" w:cstheme="majorBidi"/>
          <w:sz w:val="24"/>
          <w:szCs w:val="24"/>
        </w:rPr>
        <w:t xml:space="preserve"> According to Embry and </w:t>
      </w:r>
      <w:proofErr w:type="spellStart"/>
      <w:r w:rsidRPr="00083403">
        <w:rPr>
          <w:rFonts w:asciiTheme="majorBidi" w:hAnsiTheme="majorBidi" w:cstheme="majorBidi"/>
          <w:sz w:val="24"/>
          <w:szCs w:val="24"/>
        </w:rPr>
        <w:t>Klovan</w:t>
      </w:r>
      <w:proofErr w:type="spellEnd"/>
      <w:r w:rsidRPr="00083403">
        <w:rPr>
          <w:rFonts w:asciiTheme="majorBidi" w:hAnsiTheme="majorBidi" w:cstheme="majorBidi"/>
          <w:sz w:val="24"/>
          <w:szCs w:val="24"/>
        </w:rPr>
        <w:t xml:space="preserve"> (1971), this </w:t>
      </w:r>
      <w:proofErr w:type="spellStart"/>
      <w:r w:rsidRPr="00083403">
        <w:rPr>
          <w:rFonts w:asciiTheme="majorBidi" w:hAnsiTheme="majorBidi" w:cstheme="majorBidi"/>
          <w:sz w:val="24"/>
          <w:szCs w:val="24"/>
        </w:rPr>
        <w:t>microfacies</w:t>
      </w:r>
      <w:proofErr w:type="spellEnd"/>
      <w:r w:rsidRPr="00083403">
        <w:rPr>
          <w:rFonts w:asciiTheme="majorBidi" w:hAnsiTheme="majorBidi" w:cstheme="majorBidi"/>
          <w:sz w:val="24"/>
          <w:szCs w:val="24"/>
        </w:rPr>
        <w:t xml:space="preserve"> consists of&gt;10% grains of more than 2mm in size embedded in a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groundmass. Two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are recognized. These are:</w:t>
      </w:r>
    </w:p>
    <w:p w:rsidR="00591234" w:rsidRPr="00083403" w:rsidRDefault="00591234" w:rsidP="0084737E">
      <w:pPr>
        <w:pStyle w:val="a4"/>
        <w:jc w:val="lowKashida"/>
        <w:rPr>
          <w:rFonts w:asciiTheme="majorBidi" w:hAnsiTheme="majorBidi" w:cstheme="majorBidi"/>
          <w:i/>
          <w:iCs/>
          <w:sz w:val="24"/>
          <w:szCs w:val="24"/>
          <w:u w:val="single"/>
        </w:rPr>
      </w:pPr>
      <w:r w:rsidRPr="00083403">
        <w:rPr>
          <w:rFonts w:asciiTheme="majorBidi" w:hAnsiTheme="majorBidi" w:cstheme="majorBidi"/>
          <w:i/>
          <w:iCs/>
          <w:sz w:val="24"/>
          <w:szCs w:val="24"/>
          <w:u w:val="single"/>
        </w:rPr>
        <w:t xml:space="preserve">Dolomitic </w:t>
      </w:r>
      <w:proofErr w:type="spellStart"/>
      <w:r w:rsidRPr="00083403">
        <w:rPr>
          <w:rFonts w:asciiTheme="majorBidi" w:hAnsiTheme="majorBidi" w:cstheme="majorBidi"/>
          <w:i/>
          <w:iCs/>
          <w:sz w:val="24"/>
          <w:szCs w:val="24"/>
          <w:u w:val="single"/>
        </w:rPr>
        <w:t>bioclastic</w:t>
      </w:r>
      <w:proofErr w:type="spellEnd"/>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intraclastic</w:t>
      </w:r>
      <w:proofErr w:type="spellEnd"/>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floatstone</w:t>
      </w:r>
      <w:proofErr w:type="spellEnd"/>
      <w:r w:rsidR="0084737E"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sz w:val="24"/>
          <w:szCs w:val="24"/>
        </w:rPr>
        <w:t>Petrographically</w:t>
      </w:r>
      <w:proofErr w:type="spellEnd"/>
      <w:r w:rsidRPr="00083403">
        <w:rPr>
          <w:rFonts w:asciiTheme="majorBidi" w:hAnsiTheme="majorBidi" w:cstheme="majorBidi"/>
          <w:sz w:val="24"/>
          <w:szCs w:val="24"/>
        </w:rPr>
        <w:t xml:space="preserve">, the dominant component of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is </w:t>
      </w:r>
      <w:proofErr w:type="spellStart"/>
      <w:r w:rsidRPr="00083403">
        <w:rPr>
          <w:rFonts w:asciiTheme="majorBidi" w:hAnsiTheme="majorBidi" w:cstheme="majorBidi"/>
          <w:sz w:val="24"/>
          <w:szCs w:val="24"/>
        </w:rPr>
        <w:t>intraclasts</w:t>
      </w:r>
      <w:proofErr w:type="spellEnd"/>
      <w:r w:rsidRPr="00083403">
        <w:rPr>
          <w:rFonts w:asciiTheme="majorBidi" w:hAnsiTheme="majorBidi" w:cstheme="majorBidi"/>
          <w:sz w:val="24"/>
          <w:szCs w:val="24"/>
        </w:rPr>
        <w:t xml:space="preserve"> in addition to algae and few shells of </w:t>
      </w:r>
      <w:proofErr w:type="spellStart"/>
      <w:r w:rsidRPr="00083403">
        <w:rPr>
          <w:rFonts w:asciiTheme="majorBidi" w:hAnsiTheme="majorBidi" w:cstheme="majorBidi"/>
          <w:sz w:val="24"/>
          <w:szCs w:val="24"/>
        </w:rPr>
        <w:t>pelecypods</w:t>
      </w:r>
      <w:proofErr w:type="spellEnd"/>
      <w:r w:rsidRPr="00083403">
        <w:rPr>
          <w:rFonts w:asciiTheme="majorBidi" w:hAnsiTheme="majorBidi" w:cstheme="majorBidi"/>
          <w:sz w:val="24"/>
          <w:szCs w:val="24"/>
        </w:rPr>
        <w:t xml:space="preserve"> imbedded in a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groundmass that partially replaced by very fine dolomite. The size of </w:t>
      </w:r>
      <w:proofErr w:type="spellStart"/>
      <w:r w:rsidRPr="00083403">
        <w:rPr>
          <w:rFonts w:asciiTheme="majorBidi" w:hAnsiTheme="majorBidi" w:cstheme="majorBidi"/>
          <w:sz w:val="24"/>
          <w:szCs w:val="24"/>
        </w:rPr>
        <w:t>intraclasts</w:t>
      </w:r>
      <w:proofErr w:type="spellEnd"/>
      <w:r w:rsidRPr="00083403">
        <w:rPr>
          <w:rFonts w:asciiTheme="majorBidi" w:hAnsiTheme="majorBidi" w:cstheme="majorBidi"/>
          <w:sz w:val="24"/>
          <w:szCs w:val="24"/>
        </w:rPr>
        <w:t xml:space="preserve"> ranges from sand size to gravel size (&gt;2-24) mm. These </w:t>
      </w:r>
      <w:proofErr w:type="spellStart"/>
      <w:r w:rsidRPr="00083403">
        <w:rPr>
          <w:rFonts w:asciiTheme="majorBidi" w:hAnsiTheme="majorBidi" w:cstheme="majorBidi"/>
          <w:sz w:val="24"/>
          <w:szCs w:val="24"/>
        </w:rPr>
        <w:t>intraclasts</w:t>
      </w:r>
      <w:proofErr w:type="spellEnd"/>
      <w:r w:rsidRPr="00083403">
        <w:rPr>
          <w:rFonts w:asciiTheme="majorBidi" w:hAnsiTheme="majorBidi" w:cstheme="majorBidi"/>
          <w:sz w:val="24"/>
          <w:szCs w:val="24"/>
        </w:rPr>
        <w:t xml:space="preserve"> are </w:t>
      </w:r>
      <w:proofErr w:type="spellStart"/>
      <w:r w:rsidRPr="00083403">
        <w:rPr>
          <w:rFonts w:asciiTheme="majorBidi" w:hAnsiTheme="majorBidi" w:cstheme="majorBidi"/>
          <w:sz w:val="24"/>
          <w:szCs w:val="24"/>
        </w:rPr>
        <w:t>calcitic</w:t>
      </w:r>
      <w:proofErr w:type="spellEnd"/>
      <w:r w:rsidRPr="00083403">
        <w:rPr>
          <w:rFonts w:asciiTheme="majorBidi" w:hAnsiTheme="majorBidi" w:cstheme="majorBidi"/>
          <w:sz w:val="24"/>
          <w:szCs w:val="24"/>
        </w:rPr>
        <w:t xml:space="preserve"> in composition and composed mainly of </w:t>
      </w:r>
      <w:proofErr w:type="spellStart"/>
      <w:r w:rsidRPr="00083403">
        <w:rPr>
          <w:rFonts w:asciiTheme="majorBidi" w:hAnsiTheme="majorBidi" w:cstheme="majorBidi"/>
          <w:sz w:val="24"/>
          <w:szCs w:val="24"/>
        </w:rPr>
        <w:t>micrite</w:t>
      </w:r>
      <w:proofErr w:type="spellEnd"/>
      <w:r w:rsidRPr="00083403">
        <w:rPr>
          <w:rFonts w:asciiTheme="majorBidi" w:hAnsiTheme="majorBidi" w:cstheme="majorBidi"/>
          <w:sz w:val="24"/>
          <w:szCs w:val="24"/>
        </w:rPr>
        <w:t xml:space="preserve"> with </w:t>
      </w:r>
      <w:proofErr w:type="spellStart"/>
      <w:r w:rsidRPr="00083403">
        <w:rPr>
          <w:rFonts w:asciiTheme="majorBidi" w:hAnsiTheme="majorBidi" w:cstheme="majorBidi"/>
          <w:sz w:val="24"/>
          <w:szCs w:val="24"/>
        </w:rPr>
        <w:t>pelecypods</w:t>
      </w:r>
      <w:proofErr w:type="spellEnd"/>
      <w:r w:rsidRPr="00083403">
        <w:rPr>
          <w:rFonts w:asciiTheme="majorBidi" w:hAnsiTheme="majorBidi" w:cstheme="majorBidi"/>
          <w:sz w:val="24"/>
          <w:szCs w:val="24"/>
        </w:rPr>
        <w:t xml:space="preserve">, partially recrystallized </w:t>
      </w:r>
      <w:proofErr w:type="spellStart"/>
      <w:r w:rsidRPr="00083403">
        <w:rPr>
          <w:rFonts w:asciiTheme="majorBidi" w:hAnsiTheme="majorBidi" w:cstheme="majorBidi"/>
          <w:sz w:val="24"/>
          <w:szCs w:val="24"/>
        </w:rPr>
        <w:t>micrite</w:t>
      </w:r>
      <w:proofErr w:type="spellEnd"/>
      <w:r w:rsidRPr="00083403">
        <w:rPr>
          <w:rFonts w:asciiTheme="majorBidi" w:hAnsiTheme="majorBidi" w:cstheme="majorBidi"/>
          <w:sz w:val="24"/>
          <w:szCs w:val="24"/>
        </w:rPr>
        <w:t xml:space="preserve"> to </w:t>
      </w:r>
      <w:proofErr w:type="spellStart"/>
      <w:r w:rsidRPr="00083403">
        <w:rPr>
          <w:rFonts w:asciiTheme="majorBidi" w:hAnsiTheme="majorBidi" w:cstheme="majorBidi"/>
          <w:sz w:val="24"/>
          <w:szCs w:val="24"/>
        </w:rPr>
        <w:t>microsparite</w:t>
      </w:r>
      <w:proofErr w:type="spellEnd"/>
      <w:r w:rsidRPr="00083403">
        <w:rPr>
          <w:rFonts w:asciiTheme="majorBidi" w:hAnsiTheme="majorBidi" w:cstheme="majorBidi"/>
          <w:sz w:val="24"/>
          <w:szCs w:val="24"/>
        </w:rPr>
        <w:t xml:space="preserve"> and </w:t>
      </w:r>
      <w:proofErr w:type="spellStart"/>
      <w:r w:rsidRPr="00083403">
        <w:rPr>
          <w:rFonts w:asciiTheme="majorBidi" w:hAnsiTheme="majorBidi" w:cstheme="majorBidi"/>
          <w:sz w:val="24"/>
          <w:szCs w:val="24"/>
        </w:rPr>
        <w:t>biomicrite</w:t>
      </w:r>
      <w:proofErr w:type="spellEnd"/>
      <w:r w:rsidRPr="00083403">
        <w:rPr>
          <w:rFonts w:asciiTheme="majorBidi" w:hAnsiTheme="majorBidi" w:cstheme="majorBidi"/>
          <w:sz w:val="24"/>
          <w:szCs w:val="24"/>
        </w:rPr>
        <w:t xml:space="preserve"> intersected by many </w:t>
      </w:r>
      <w:proofErr w:type="spellStart"/>
      <w:r w:rsidRPr="00083403">
        <w:rPr>
          <w:rFonts w:asciiTheme="majorBidi" w:hAnsiTheme="majorBidi" w:cstheme="majorBidi"/>
          <w:sz w:val="24"/>
          <w:szCs w:val="24"/>
        </w:rPr>
        <w:t>veinltes</w:t>
      </w:r>
      <w:proofErr w:type="spellEnd"/>
      <w:r w:rsidRPr="00083403">
        <w:rPr>
          <w:rFonts w:asciiTheme="majorBidi" w:hAnsiTheme="majorBidi" w:cstheme="majorBidi"/>
          <w:sz w:val="24"/>
          <w:szCs w:val="24"/>
        </w:rPr>
        <w:t xml:space="preserve"> and enclosing recrystallized </w:t>
      </w:r>
      <w:proofErr w:type="spellStart"/>
      <w:r w:rsidRPr="00083403">
        <w:rPr>
          <w:rFonts w:asciiTheme="majorBidi" w:hAnsiTheme="majorBidi" w:cstheme="majorBidi"/>
          <w:sz w:val="24"/>
          <w:szCs w:val="24"/>
        </w:rPr>
        <w:t>ostracods</w:t>
      </w:r>
      <w:proofErr w:type="spellEnd"/>
      <w:r w:rsidRPr="00083403">
        <w:rPr>
          <w:rFonts w:asciiTheme="majorBidi" w:hAnsiTheme="majorBidi" w:cstheme="majorBidi"/>
          <w:sz w:val="24"/>
          <w:szCs w:val="24"/>
        </w:rPr>
        <w:t xml:space="preserve"> and </w:t>
      </w:r>
      <w:proofErr w:type="spellStart"/>
      <w:r w:rsidRPr="00083403">
        <w:rPr>
          <w:rFonts w:asciiTheme="majorBidi" w:hAnsiTheme="majorBidi" w:cstheme="majorBidi"/>
          <w:sz w:val="24"/>
          <w:szCs w:val="24"/>
        </w:rPr>
        <w:t>microsparitic</w:t>
      </w:r>
      <w:proofErr w:type="spellEnd"/>
      <w:r w:rsidRPr="00083403">
        <w:rPr>
          <w:rFonts w:asciiTheme="majorBidi" w:hAnsiTheme="majorBidi" w:cstheme="majorBidi"/>
          <w:sz w:val="24"/>
          <w:szCs w:val="24"/>
        </w:rPr>
        <w:t xml:space="preserve"> grains.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contains few quartz of very fine to medium sand (0.1-0.5) mm. Partial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only affects groundmass.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relates to SMF24 and FZ8 of </w:t>
      </w:r>
      <w:proofErr w:type="spellStart"/>
      <w:r w:rsidRPr="00083403">
        <w:rPr>
          <w:rFonts w:asciiTheme="majorBidi" w:hAnsiTheme="majorBidi" w:cstheme="majorBidi"/>
          <w:sz w:val="24"/>
          <w:szCs w:val="24"/>
        </w:rPr>
        <w:t>Flugel</w:t>
      </w:r>
      <w:proofErr w:type="spellEnd"/>
      <w:r w:rsidRPr="00083403">
        <w:rPr>
          <w:rFonts w:asciiTheme="majorBidi" w:hAnsiTheme="majorBidi" w:cstheme="majorBidi"/>
          <w:sz w:val="24"/>
          <w:szCs w:val="24"/>
        </w:rPr>
        <w:t xml:space="preserve"> (2004) which represents restricted platform environment.</w:t>
      </w:r>
    </w:p>
    <w:p w:rsidR="00591234" w:rsidRPr="00083403" w:rsidRDefault="00591234" w:rsidP="00DF673D">
      <w:pPr>
        <w:pStyle w:val="a4"/>
        <w:rPr>
          <w:rFonts w:asciiTheme="majorBidi" w:hAnsiTheme="majorBidi" w:cstheme="majorBidi"/>
          <w:i/>
          <w:iCs/>
          <w:sz w:val="24"/>
          <w:szCs w:val="24"/>
          <w:u w:val="single"/>
        </w:rPr>
      </w:pPr>
      <w:proofErr w:type="spellStart"/>
      <w:r w:rsidRPr="00083403">
        <w:rPr>
          <w:rFonts w:asciiTheme="majorBidi" w:hAnsiTheme="majorBidi" w:cstheme="majorBidi"/>
          <w:i/>
          <w:iCs/>
          <w:sz w:val="24"/>
          <w:szCs w:val="24"/>
          <w:u w:val="single"/>
        </w:rPr>
        <w:t>Peloidal</w:t>
      </w:r>
      <w:proofErr w:type="spellEnd"/>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bioclastic</w:t>
      </w:r>
      <w:proofErr w:type="spellEnd"/>
      <w:r w:rsidRPr="00083403">
        <w:rPr>
          <w:rFonts w:asciiTheme="majorBidi" w:hAnsiTheme="majorBidi" w:cstheme="majorBidi"/>
          <w:i/>
          <w:iCs/>
          <w:sz w:val="24"/>
          <w:szCs w:val="24"/>
          <w:u w:val="single"/>
        </w:rPr>
        <w:t xml:space="preserve"> </w:t>
      </w:r>
      <w:proofErr w:type="spellStart"/>
      <w:r w:rsidRPr="00083403">
        <w:rPr>
          <w:rFonts w:asciiTheme="majorBidi" w:hAnsiTheme="majorBidi" w:cstheme="majorBidi"/>
          <w:i/>
          <w:iCs/>
          <w:sz w:val="24"/>
          <w:szCs w:val="24"/>
          <w:u w:val="single"/>
        </w:rPr>
        <w:t>floatstone</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Petrographically</w:t>
      </w:r>
      <w:proofErr w:type="spellEnd"/>
      <w:r w:rsidRPr="00083403">
        <w:rPr>
          <w:rFonts w:asciiTheme="majorBidi" w:hAnsiTheme="majorBidi" w:cstheme="majorBidi"/>
          <w:sz w:val="24"/>
          <w:szCs w:val="24"/>
        </w:rPr>
        <w:t xml:space="preserve">, it is composed of </w:t>
      </w:r>
      <w:proofErr w:type="spellStart"/>
      <w:r w:rsidRPr="00083403">
        <w:rPr>
          <w:rFonts w:asciiTheme="majorBidi" w:hAnsiTheme="majorBidi" w:cstheme="majorBidi"/>
          <w:sz w:val="24"/>
          <w:szCs w:val="24"/>
        </w:rPr>
        <w:t>bioclasts</w:t>
      </w:r>
      <w:proofErr w:type="spellEnd"/>
      <w:r w:rsidRPr="00083403">
        <w:rPr>
          <w:rFonts w:asciiTheme="majorBidi" w:hAnsiTheme="majorBidi" w:cstheme="majorBidi"/>
          <w:sz w:val="24"/>
          <w:szCs w:val="24"/>
        </w:rPr>
        <w:t xml:space="preserve"> in addition to </w:t>
      </w:r>
      <w:proofErr w:type="spellStart"/>
      <w:r w:rsidRPr="00083403">
        <w:rPr>
          <w:rFonts w:asciiTheme="majorBidi" w:hAnsiTheme="majorBidi" w:cstheme="majorBidi"/>
          <w:sz w:val="24"/>
          <w:szCs w:val="24"/>
        </w:rPr>
        <w:t>peloids</w:t>
      </w:r>
      <w:proofErr w:type="spellEnd"/>
      <w:r w:rsidRPr="00083403">
        <w:rPr>
          <w:rFonts w:asciiTheme="majorBidi" w:hAnsiTheme="majorBidi" w:cstheme="majorBidi"/>
          <w:sz w:val="24"/>
          <w:szCs w:val="24"/>
        </w:rPr>
        <w:t xml:space="preserve"> embedded in a </w:t>
      </w:r>
      <w:proofErr w:type="spellStart"/>
      <w:r w:rsidRPr="00083403">
        <w:rPr>
          <w:rFonts w:asciiTheme="majorBidi" w:hAnsiTheme="majorBidi" w:cstheme="majorBidi"/>
          <w:sz w:val="24"/>
          <w:szCs w:val="24"/>
        </w:rPr>
        <w:t>microsparitic</w:t>
      </w:r>
      <w:proofErr w:type="spellEnd"/>
      <w:r w:rsidRPr="00083403">
        <w:rPr>
          <w:rFonts w:asciiTheme="majorBidi" w:hAnsiTheme="majorBidi" w:cstheme="majorBidi"/>
          <w:sz w:val="24"/>
          <w:szCs w:val="24"/>
        </w:rPr>
        <w:t xml:space="preserve"> groundmass. The </w:t>
      </w:r>
      <w:proofErr w:type="spellStart"/>
      <w:r w:rsidRPr="00083403">
        <w:rPr>
          <w:rFonts w:asciiTheme="majorBidi" w:hAnsiTheme="majorBidi" w:cstheme="majorBidi"/>
          <w:sz w:val="24"/>
          <w:szCs w:val="24"/>
        </w:rPr>
        <w:t>bioclasts</w:t>
      </w:r>
      <w:proofErr w:type="spellEnd"/>
      <w:r w:rsidRPr="00083403">
        <w:rPr>
          <w:rFonts w:asciiTheme="majorBidi" w:hAnsiTheme="majorBidi" w:cstheme="majorBidi"/>
          <w:sz w:val="24"/>
          <w:szCs w:val="24"/>
        </w:rPr>
        <w:t xml:space="preserve"> 72% are represented by abundant gastropods, </w:t>
      </w:r>
      <w:proofErr w:type="spellStart"/>
      <w:r w:rsidRPr="00083403">
        <w:rPr>
          <w:rFonts w:asciiTheme="majorBidi" w:hAnsiTheme="majorBidi" w:cstheme="majorBidi"/>
          <w:sz w:val="24"/>
          <w:szCs w:val="24"/>
        </w:rPr>
        <w:t>miliolids</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pelecypods</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i/>
          <w:iCs/>
          <w:sz w:val="24"/>
          <w:szCs w:val="24"/>
        </w:rPr>
        <w:t>Elphidum</w:t>
      </w:r>
      <w:proofErr w:type="spellEnd"/>
      <w:r w:rsidRPr="00083403">
        <w:rPr>
          <w:rFonts w:asciiTheme="majorBidi" w:hAnsiTheme="majorBidi" w:cstheme="majorBidi"/>
          <w:sz w:val="24"/>
          <w:szCs w:val="24"/>
        </w:rPr>
        <w:t xml:space="preserve"> sp. and </w:t>
      </w:r>
      <w:proofErr w:type="spellStart"/>
      <w:r w:rsidRPr="00083403">
        <w:rPr>
          <w:rFonts w:asciiTheme="majorBidi" w:hAnsiTheme="majorBidi" w:cstheme="majorBidi"/>
          <w:sz w:val="24"/>
          <w:szCs w:val="24"/>
        </w:rPr>
        <w:t>Nummulites</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Peloids</w:t>
      </w:r>
      <w:proofErr w:type="spellEnd"/>
      <w:r w:rsidRPr="00083403">
        <w:rPr>
          <w:rFonts w:asciiTheme="majorBidi" w:hAnsiTheme="majorBidi" w:cstheme="majorBidi"/>
          <w:sz w:val="24"/>
          <w:szCs w:val="24"/>
        </w:rPr>
        <w:t xml:space="preserve"> 15% are very fine and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in composition, (</w:t>
      </w:r>
      <w:r w:rsidR="00DF673D">
        <w:rPr>
          <w:rFonts w:asciiTheme="majorBidi" w:hAnsiTheme="majorBidi" w:cstheme="majorBidi"/>
          <w:sz w:val="24"/>
          <w:szCs w:val="24"/>
        </w:rPr>
        <w:t>plate</w:t>
      </w:r>
      <w:r w:rsidRPr="00083403">
        <w:rPr>
          <w:rFonts w:asciiTheme="majorBidi" w:hAnsiTheme="majorBidi" w:cstheme="majorBidi"/>
          <w:sz w:val="24"/>
          <w:szCs w:val="24"/>
        </w:rPr>
        <w:t>.</w:t>
      </w:r>
      <w:r w:rsidR="00DF673D">
        <w:rPr>
          <w:rFonts w:asciiTheme="majorBidi" w:hAnsiTheme="majorBidi" w:cstheme="majorBidi"/>
          <w:sz w:val="24"/>
          <w:szCs w:val="24"/>
        </w:rPr>
        <w:t>1</w:t>
      </w:r>
      <w:r w:rsidRPr="00083403">
        <w:rPr>
          <w:rFonts w:asciiTheme="majorBidi" w:hAnsiTheme="majorBidi" w:cstheme="majorBidi"/>
          <w:sz w:val="24"/>
          <w:szCs w:val="24"/>
        </w:rPr>
        <w:t xml:space="preserve">.2). </w:t>
      </w:r>
    </w:p>
    <w:p w:rsidR="00591234" w:rsidRPr="00083403" w:rsidRDefault="00591234" w:rsidP="002B3BD0">
      <w:pPr>
        <w:pStyle w:val="a4"/>
        <w:jc w:val="lowKashida"/>
        <w:rPr>
          <w:rFonts w:asciiTheme="majorBidi" w:hAnsiTheme="majorBidi" w:cstheme="majorBidi"/>
          <w:sz w:val="24"/>
          <w:szCs w:val="24"/>
        </w:rPr>
      </w:pPr>
      <w:r w:rsidRPr="00083403">
        <w:rPr>
          <w:rFonts w:asciiTheme="majorBidi" w:hAnsiTheme="majorBidi" w:cstheme="majorBidi"/>
          <w:sz w:val="24"/>
          <w:szCs w:val="24"/>
        </w:rPr>
        <w:t xml:space="preserve">The main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processes affect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are recrystallization, dissolution and cementation.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relates to SMF8 and FZ7 (shallow open marine environment).</w:t>
      </w:r>
    </w:p>
    <w:p w:rsidR="0019217E" w:rsidRPr="00083403" w:rsidRDefault="0019217E" w:rsidP="002B3BD0">
      <w:pPr>
        <w:pStyle w:val="a4"/>
        <w:jc w:val="lowKashida"/>
        <w:rPr>
          <w:rFonts w:asciiTheme="majorBidi" w:hAnsiTheme="majorBidi" w:cstheme="majorBidi"/>
          <w:i/>
          <w:iCs/>
          <w:sz w:val="24"/>
          <w:szCs w:val="24"/>
          <w:u w:val="single"/>
        </w:rPr>
      </w:pPr>
      <w:r w:rsidRPr="00083403">
        <w:rPr>
          <w:rFonts w:asciiTheme="majorBidi" w:hAnsiTheme="majorBidi" w:cstheme="majorBidi"/>
          <w:i/>
          <w:iCs/>
          <w:sz w:val="24"/>
          <w:szCs w:val="24"/>
          <w:u w:val="single"/>
        </w:rPr>
        <w:lastRenderedPageBreak/>
        <w:t xml:space="preserve">Algal </w:t>
      </w:r>
      <w:proofErr w:type="spellStart"/>
      <w:r w:rsidRPr="00083403">
        <w:rPr>
          <w:rFonts w:asciiTheme="majorBidi" w:hAnsiTheme="majorBidi" w:cstheme="majorBidi"/>
          <w:i/>
          <w:iCs/>
          <w:sz w:val="24"/>
          <w:szCs w:val="24"/>
          <w:u w:val="single"/>
        </w:rPr>
        <w:t>dolobindstone</w:t>
      </w:r>
      <w:proofErr w:type="spellEnd"/>
      <w:r w:rsidR="002B3BD0" w:rsidRPr="00083403">
        <w:rPr>
          <w:rFonts w:asciiTheme="majorBidi" w:hAnsiTheme="majorBidi" w:cstheme="majorBidi"/>
          <w:i/>
          <w:iCs/>
          <w:sz w:val="24"/>
          <w:szCs w:val="24"/>
          <w:u w:val="single"/>
        </w:rPr>
        <w:t xml:space="preserve"> :</w:t>
      </w:r>
      <w:r w:rsidRPr="00083403">
        <w:rPr>
          <w:rFonts w:asciiTheme="majorBidi" w:hAnsiTheme="majorBidi" w:cstheme="majorBidi"/>
          <w:sz w:val="24"/>
          <w:szCs w:val="24"/>
        </w:rPr>
        <w:t xml:space="preserve">Microscopically,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is characterized by the presence of algal structure that organically bounded during deposition with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groundmass that completely dolomitized by very fine dolomite (Fig. 3). Early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and dissolution are the main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changes affect this rock. This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is attributes to SMF 21 and restricted lagoons (FZ8) and </w:t>
      </w:r>
      <w:proofErr w:type="spellStart"/>
      <w:r w:rsidRPr="00083403">
        <w:rPr>
          <w:rFonts w:asciiTheme="majorBidi" w:hAnsiTheme="majorBidi" w:cstheme="majorBidi"/>
          <w:sz w:val="24"/>
          <w:szCs w:val="24"/>
        </w:rPr>
        <w:t>evaporitic</w:t>
      </w:r>
      <w:proofErr w:type="spellEnd"/>
      <w:r w:rsidRPr="00083403">
        <w:rPr>
          <w:rFonts w:asciiTheme="majorBidi" w:hAnsiTheme="majorBidi" w:cstheme="majorBidi"/>
          <w:sz w:val="24"/>
          <w:szCs w:val="24"/>
        </w:rPr>
        <w:t xml:space="preserve"> lagoons (FZ9A).</w:t>
      </w:r>
    </w:p>
    <w:p w:rsidR="001D013F" w:rsidRPr="00083403" w:rsidRDefault="0019217E" w:rsidP="00DF673D">
      <w:pPr>
        <w:pStyle w:val="a4"/>
        <w:jc w:val="lowKashida"/>
        <w:rPr>
          <w:rFonts w:asciiTheme="majorBidi" w:hAnsiTheme="majorBidi" w:cstheme="majorBidi"/>
          <w:b/>
          <w:bCs/>
          <w:sz w:val="24"/>
          <w:szCs w:val="24"/>
        </w:rPr>
      </w:pPr>
      <w:r w:rsidRPr="00083403">
        <w:rPr>
          <w:rStyle w:val="2Char"/>
          <w:rFonts w:asciiTheme="majorBidi" w:hAnsiTheme="majorBidi"/>
          <w:sz w:val="24"/>
          <w:szCs w:val="24"/>
        </w:rPr>
        <w:t xml:space="preserve">Crystalline </w:t>
      </w:r>
      <w:proofErr w:type="spellStart"/>
      <w:r w:rsidRPr="00083403">
        <w:rPr>
          <w:rStyle w:val="2Char"/>
          <w:rFonts w:asciiTheme="majorBidi" w:hAnsiTheme="majorBidi"/>
          <w:sz w:val="24"/>
          <w:szCs w:val="24"/>
        </w:rPr>
        <w:t>dolostone</w:t>
      </w:r>
      <w:proofErr w:type="spellEnd"/>
      <w:r w:rsidRPr="00083403">
        <w:rPr>
          <w:rStyle w:val="2Char"/>
          <w:rFonts w:asciiTheme="majorBidi" w:hAnsiTheme="majorBidi"/>
          <w:sz w:val="24"/>
          <w:szCs w:val="24"/>
        </w:rPr>
        <w:t xml:space="preserve"> </w:t>
      </w:r>
      <w:proofErr w:type="spellStart"/>
      <w:r w:rsidRPr="00083403">
        <w:rPr>
          <w:rStyle w:val="2Char"/>
          <w:rFonts w:asciiTheme="majorBidi" w:hAnsiTheme="majorBidi"/>
          <w:sz w:val="24"/>
          <w:szCs w:val="24"/>
        </w:rPr>
        <w:t>lithofacies</w:t>
      </w:r>
      <w:proofErr w:type="spellEnd"/>
      <w:r w:rsidR="002B3BD0" w:rsidRPr="00083403">
        <w:rPr>
          <w:rFonts w:asciiTheme="majorBidi" w:hAnsiTheme="majorBidi" w:cstheme="majorBidi"/>
          <w:sz w:val="24"/>
          <w:szCs w:val="24"/>
        </w:rPr>
        <w:t xml:space="preserve"> </w:t>
      </w:r>
      <w:r w:rsidRPr="00083403">
        <w:rPr>
          <w:rFonts w:asciiTheme="majorBidi" w:hAnsiTheme="majorBidi" w:cstheme="majorBidi"/>
          <w:sz w:val="24"/>
          <w:szCs w:val="24"/>
        </w:rPr>
        <w:t>Petrographic investigation reveals that dolomite is considered</w:t>
      </w:r>
      <w:r w:rsidR="002B3BD0" w:rsidRPr="00083403">
        <w:rPr>
          <w:rFonts w:asciiTheme="majorBidi" w:hAnsiTheme="majorBidi" w:cstheme="majorBidi"/>
          <w:sz w:val="24"/>
          <w:szCs w:val="24"/>
        </w:rPr>
        <w:t xml:space="preserve"> the main components 99%.</w:t>
      </w:r>
      <w:r w:rsidRPr="00083403">
        <w:rPr>
          <w:rFonts w:asciiTheme="majorBidi" w:hAnsiTheme="majorBidi" w:cstheme="majorBidi"/>
          <w:sz w:val="24"/>
          <w:szCs w:val="24"/>
        </w:rPr>
        <w:t xml:space="preserve"> The dolomite present is fine (0.05mm), </w:t>
      </w:r>
      <w:proofErr w:type="spellStart"/>
      <w:r w:rsidRPr="00083403">
        <w:rPr>
          <w:rFonts w:asciiTheme="majorBidi" w:hAnsiTheme="majorBidi" w:cstheme="majorBidi"/>
          <w:sz w:val="24"/>
          <w:szCs w:val="24"/>
        </w:rPr>
        <w:t>euhedral</w:t>
      </w:r>
      <w:proofErr w:type="spellEnd"/>
      <w:r w:rsidRPr="00083403">
        <w:rPr>
          <w:rFonts w:asciiTheme="majorBidi" w:hAnsiTheme="majorBidi" w:cstheme="majorBidi"/>
          <w:sz w:val="24"/>
          <w:szCs w:val="24"/>
        </w:rPr>
        <w:t xml:space="preserve"> to </w:t>
      </w:r>
      <w:proofErr w:type="spellStart"/>
      <w:r w:rsidRPr="00083403">
        <w:rPr>
          <w:rFonts w:asciiTheme="majorBidi" w:hAnsiTheme="majorBidi" w:cstheme="majorBidi"/>
          <w:sz w:val="24"/>
          <w:szCs w:val="24"/>
        </w:rPr>
        <w:t>rhombohedral</w:t>
      </w:r>
      <w:proofErr w:type="spellEnd"/>
      <w:r w:rsidRPr="00083403">
        <w:rPr>
          <w:rFonts w:asciiTheme="majorBidi" w:hAnsiTheme="majorBidi" w:cstheme="majorBidi"/>
          <w:sz w:val="24"/>
          <w:szCs w:val="24"/>
        </w:rPr>
        <w:t xml:space="preserve"> with zoning (</w:t>
      </w:r>
      <w:r w:rsidR="00DF673D">
        <w:rPr>
          <w:rFonts w:asciiTheme="majorBidi" w:hAnsiTheme="majorBidi" w:cstheme="majorBidi"/>
          <w:sz w:val="24"/>
          <w:szCs w:val="24"/>
        </w:rPr>
        <w:t>plate</w:t>
      </w:r>
      <w:r w:rsidRPr="00083403">
        <w:rPr>
          <w:rFonts w:asciiTheme="majorBidi" w:hAnsiTheme="majorBidi" w:cstheme="majorBidi"/>
          <w:sz w:val="24"/>
          <w:szCs w:val="24"/>
        </w:rPr>
        <w:t>.</w:t>
      </w:r>
      <w:r w:rsidR="00DF673D">
        <w:rPr>
          <w:rFonts w:asciiTheme="majorBidi" w:hAnsiTheme="majorBidi" w:cstheme="majorBidi"/>
          <w:sz w:val="24"/>
          <w:szCs w:val="24"/>
        </w:rPr>
        <w:t>1-3</w:t>
      </w:r>
      <w:r w:rsidRPr="00083403">
        <w:rPr>
          <w:rFonts w:asciiTheme="majorBidi" w:hAnsiTheme="majorBidi" w:cstheme="majorBidi"/>
          <w:sz w:val="24"/>
          <w:szCs w:val="24"/>
        </w:rPr>
        <w:t xml:space="preserve">). The main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processes affect this </w:t>
      </w:r>
      <w:proofErr w:type="spellStart"/>
      <w:r w:rsidRPr="00083403">
        <w:rPr>
          <w:rFonts w:asciiTheme="majorBidi" w:hAnsiTheme="majorBidi" w:cstheme="majorBidi"/>
          <w:sz w:val="24"/>
          <w:szCs w:val="24"/>
        </w:rPr>
        <w:t>lithofacies</w:t>
      </w:r>
      <w:proofErr w:type="spellEnd"/>
      <w:r w:rsidRPr="00083403">
        <w:rPr>
          <w:rFonts w:asciiTheme="majorBidi" w:hAnsiTheme="majorBidi" w:cstheme="majorBidi"/>
          <w:sz w:val="24"/>
          <w:szCs w:val="24"/>
        </w:rPr>
        <w:t xml:space="preserve"> are late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dissolution and selective cementation by gypsum. This </w:t>
      </w:r>
      <w:proofErr w:type="spellStart"/>
      <w:r w:rsidRPr="00083403">
        <w:rPr>
          <w:rFonts w:asciiTheme="majorBidi" w:hAnsiTheme="majorBidi" w:cstheme="majorBidi"/>
          <w:sz w:val="24"/>
          <w:szCs w:val="24"/>
        </w:rPr>
        <w:t>lithofacies</w:t>
      </w:r>
      <w:proofErr w:type="spellEnd"/>
      <w:r w:rsidRPr="00083403">
        <w:rPr>
          <w:rFonts w:asciiTheme="majorBidi" w:hAnsiTheme="majorBidi" w:cstheme="majorBidi"/>
          <w:sz w:val="24"/>
          <w:szCs w:val="24"/>
        </w:rPr>
        <w:t xml:space="preserve"> is considered to be deposited in a shallow marine of relatively high salinity.</w:t>
      </w:r>
    </w:p>
    <w:p w:rsidR="007C2A09" w:rsidRDefault="000E4234" w:rsidP="002B3BD0">
      <w:pPr>
        <w:pStyle w:val="a4"/>
        <w:jc w:val="lowKashida"/>
        <w:rPr>
          <w:rFonts w:asciiTheme="majorBidi" w:hAnsiTheme="majorBidi" w:cstheme="majorBidi"/>
          <w:b/>
          <w:bCs/>
          <w:sz w:val="24"/>
          <w:szCs w:val="24"/>
        </w:rPr>
      </w:pPr>
      <w:r>
        <w:rPr>
          <w:noProof/>
        </w:rPr>
        <w:drawing>
          <wp:anchor distT="0" distB="0" distL="114300" distR="114300" simplePos="0" relativeHeight="251804672" behindDoc="1" locked="0" layoutInCell="1" allowOverlap="1" wp14:anchorId="6A6A128A" wp14:editId="025617E5">
            <wp:simplePos x="0" y="0"/>
            <wp:positionH relativeFrom="column">
              <wp:posOffset>-294640</wp:posOffset>
            </wp:positionH>
            <wp:positionV relativeFrom="paragraph">
              <wp:posOffset>1393825</wp:posOffset>
            </wp:positionV>
            <wp:extent cx="6060440" cy="3978910"/>
            <wp:effectExtent l="0" t="0" r="0" b="254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0777" t="17525" r="21554" b="15423"/>
                    <a:stretch/>
                  </pic:blipFill>
                  <pic:spPr bwMode="auto">
                    <a:xfrm>
                      <a:off x="0" y="0"/>
                      <a:ext cx="6060440" cy="3978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17E" w:rsidRPr="00083403">
        <w:rPr>
          <w:rStyle w:val="2Char"/>
          <w:rFonts w:asciiTheme="majorBidi" w:hAnsiTheme="majorBidi"/>
          <w:sz w:val="24"/>
          <w:szCs w:val="24"/>
        </w:rPr>
        <w:t xml:space="preserve">Sandy calcareous </w:t>
      </w:r>
      <w:proofErr w:type="spellStart"/>
      <w:r w:rsidR="0019217E" w:rsidRPr="00083403">
        <w:rPr>
          <w:rStyle w:val="2Char"/>
          <w:rFonts w:asciiTheme="majorBidi" w:hAnsiTheme="majorBidi"/>
          <w:sz w:val="24"/>
          <w:szCs w:val="24"/>
        </w:rPr>
        <w:t>claystone</w:t>
      </w:r>
      <w:proofErr w:type="spellEnd"/>
      <w:r w:rsidR="0019217E" w:rsidRPr="00083403">
        <w:rPr>
          <w:rStyle w:val="2Char"/>
          <w:rFonts w:asciiTheme="majorBidi" w:hAnsiTheme="majorBidi"/>
          <w:sz w:val="24"/>
          <w:szCs w:val="24"/>
        </w:rPr>
        <w:t xml:space="preserve"> </w:t>
      </w:r>
      <w:proofErr w:type="spellStart"/>
      <w:r w:rsidR="0019217E" w:rsidRPr="00083403">
        <w:rPr>
          <w:rStyle w:val="2Char"/>
          <w:rFonts w:asciiTheme="majorBidi" w:hAnsiTheme="majorBidi"/>
          <w:sz w:val="24"/>
          <w:szCs w:val="24"/>
        </w:rPr>
        <w:t>lithofacies</w:t>
      </w:r>
      <w:proofErr w:type="spellEnd"/>
      <w:r w:rsidR="002B3BD0" w:rsidRPr="00083403">
        <w:rPr>
          <w:rFonts w:asciiTheme="majorBidi" w:hAnsiTheme="majorBidi" w:cstheme="majorBidi"/>
          <w:b/>
          <w:bCs/>
          <w:sz w:val="24"/>
          <w:szCs w:val="24"/>
        </w:rPr>
        <w:t xml:space="preserve"> </w:t>
      </w:r>
      <w:proofErr w:type="spellStart"/>
      <w:r w:rsidR="0019217E" w:rsidRPr="00083403">
        <w:rPr>
          <w:rFonts w:asciiTheme="majorBidi" w:hAnsiTheme="majorBidi" w:cstheme="majorBidi"/>
          <w:sz w:val="24"/>
          <w:szCs w:val="24"/>
        </w:rPr>
        <w:t>Petrographically</w:t>
      </w:r>
      <w:proofErr w:type="spellEnd"/>
      <w:r w:rsidR="0019217E" w:rsidRPr="00083403">
        <w:rPr>
          <w:rFonts w:asciiTheme="majorBidi" w:hAnsiTheme="majorBidi" w:cstheme="majorBidi"/>
          <w:sz w:val="24"/>
          <w:szCs w:val="24"/>
        </w:rPr>
        <w:t xml:space="preserve">, ferruginous clay forms the main components 50%, containing a considerable amount of calcite 33%.Most of the calcite is most probably formed after replacement of gypsum where the original shape of the gypsum is still preserved (lozenge and </w:t>
      </w:r>
      <w:proofErr w:type="spellStart"/>
      <w:r w:rsidR="0019217E" w:rsidRPr="00083403">
        <w:rPr>
          <w:rFonts w:asciiTheme="majorBidi" w:hAnsiTheme="majorBidi" w:cstheme="majorBidi"/>
          <w:sz w:val="24"/>
          <w:szCs w:val="24"/>
        </w:rPr>
        <w:t>rosey</w:t>
      </w:r>
      <w:proofErr w:type="spellEnd"/>
      <w:r w:rsidR="0019217E" w:rsidRPr="00083403">
        <w:rPr>
          <w:rFonts w:asciiTheme="majorBidi" w:hAnsiTheme="majorBidi" w:cstheme="majorBidi"/>
          <w:sz w:val="24"/>
          <w:szCs w:val="24"/>
        </w:rPr>
        <w:t xml:space="preserve">). The </w:t>
      </w:r>
      <w:proofErr w:type="spellStart"/>
      <w:r w:rsidR="0019217E" w:rsidRPr="00083403">
        <w:rPr>
          <w:rFonts w:asciiTheme="majorBidi" w:hAnsiTheme="majorBidi" w:cstheme="majorBidi"/>
          <w:sz w:val="24"/>
          <w:szCs w:val="24"/>
        </w:rPr>
        <w:t>lithofacies</w:t>
      </w:r>
      <w:proofErr w:type="spellEnd"/>
      <w:r w:rsidR="0019217E" w:rsidRPr="00083403">
        <w:rPr>
          <w:rFonts w:asciiTheme="majorBidi" w:hAnsiTheme="majorBidi" w:cstheme="majorBidi"/>
          <w:sz w:val="24"/>
          <w:szCs w:val="24"/>
        </w:rPr>
        <w:t xml:space="preserve"> contain quartz grains 15%. The quartz grains are of silt size to fine and medium, </w:t>
      </w:r>
      <w:proofErr w:type="spellStart"/>
      <w:r w:rsidR="0019217E" w:rsidRPr="00083403">
        <w:rPr>
          <w:rFonts w:asciiTheme="majorBidi" w:hAnsiTheme="majorBidi" w:cstheme="majorBidi"/>
          <w:sz w:val="24"/>
          <w:szCs w:val="24"/>
        </w:rPr>
        <w:t>anhedral</w:t>
      </w:r>
      <w:proofErr w:type="spellEnd"/>
      <w:r w:rsidR="0019217E" w:rsidRPr="00083403">
        <w:rPr>
          <w:rFonts w:asciiTheme="majorBidi" w:hAnsiTheme="majorBidi" w:cstheme="majorBidi"/>
          <w:sz w:val="24"/>
          <w:szCs w:val="24"/>
        </w:rPr>
        <w:t xml:space="preserve"> to </w:t>
      </w:r>
      <w:proofErr w:type="spellStart"/>
      <w:r w:rsidR="0019217E" w:rsidRPr="00083403">
        <w:rPr>
          <w:rFonts w:asciiTheme="majorBidi" w:hAnsiTheme="majorBidi" w:cstheme="majorBidi"/>
          <w:sz w:val="24"/>
          <w:szCs w:val="24"/>
        </w:rPr>
        <w:t>subhedral</w:t>
      </w:r>
      <w:proofErr w:type="spellEnd"/>
      <w:r w:rsidR="0019217E" w:rsidRPr="00083403">
        <w:rPr>
          <w:rFonts w:asciiTheme="majorBidi" w:hAnsiTheme="majorBidi" w:cstheme="majorBidi"/>
          <w:sz w:val="24"/>
          <w:szCs w:val="24"/>
        </w:rPr>
        <w:t xml:space="preserve"> and </w:t>
      </w:r>
      <w:proofErr w:type="spellStart"/>
      <w:r w:rsidR="0019217E" w:rsidRPr="00083403">
        <w:rPr>
          <w:rFonts w:asciiTheme="majorBidi" w:hAnsiTheme="majorBidi" w:cstheme="majorBidi"/>
          <w:sz w:val="24"/>
          <w:szCs w:val="24"/>
        </w:rPr>
        <w:t>euhedral</w:t>
      </w:r>
      <w:proofErr w:type="spellEnd"/>
      <w:r w:rsidR="0019217E" w:rsidRPr="00083403">
        <w:rPr>
          <w:rFonts w:asciiTheme="majorBidi" w:hAnsiTheme="majorBidi" w:cstheme="majorBidi"/>
          <w:sz w:val="24"/>
          <w:szCs w:val="24"/>
        </w:rPr>
        <w:t xml:space="preserve"> and with </w:t>
      </w:r>
      <w:proofErr w:type="spellStart"/>
      <w:r w:rsidR="0019217E" w:rsidRPr="00083403">
        <w:rPr>
          <w:rFonts w:asciiTheme="majorBidi" w:hAnsiTheme="majorBidi" w:cstheme="majorBidi"/>
          <w:sz w:val="24"/>
          <w:szCs w:val="24"/>
        </w:rPr>
        <w:t>subangular</w:t>
      </w:r>
      <w:proofErr w:type="spellEnd"/>
      <w:r w:rsidR="0019217E" w:rsidRPr="00083403">
        <w:rPr>
          <w:rFonts w:asciiTheme="majorBidi" w:hAnsiTheme="majorBidi" w:cstheme="majorBidi"/>
          <w:sz w:val="24"/>
          <w:szCs w:val="24"/>
        </w:rPr>
        <w:t xml:space="preserve"> to </w:t>
      </w:r>
      <w:proofErr w:type="spellStart"/>
      <w:r w:rsidR="0019217E" w:rsidRPr="00083403">
        <w:rPr>
          <w:rFonts w:asciiTheme="majorBidi" w:hAnsiTheme="majorBidi" w:cstheme="majorBidi"/>
          <w:sz w:val="24"/>
          <w:szCs w:val="24"/>
        </w:rPr>
        <w:t>subrounded</w:t>
      </w:r>
      <w:proofErr w:type="spellEnd"/>
      <w:r w:rsidR="0019217E" w:rsidRPr="00083403">
        <w:rPr>
          <w:rFonts w:asciiTheme="majorBidi" w:hAnsiTheme="majorBidi" w:cstheme="majorBidi"/>
          <w:sz w:val="24"/>
          <w:szCs w:val="24"/>
        </w:rPr>
        <w:t xml:space="preserve"> outlines. Replacement of gypsum by calcite and filling the pore space by gypsum are the main </w:t>
      </w:r>
      <w:proofErr w:type="spellStart"/>
      <w:r w:rsidR="0019217E" w:rsidRPr="00083403">
        <w:rPr>
          <w:rFonts w:asciiTheme="majorBidi" w:hAnsiTheme="majorBidi" w:cstheme="majorBidi"/>
          <w:sz w:val="24"/>
          <w:szCs w:val="24"/>
        </w:rPr>
        <w:t>diagenetic</w:t>
      </w:r>
      <w:proofErr w:type="spellEnd"/>
      <w:r w:rsidR="0019217E" w:rsidRPr="00083403">
        <w:rPr>
          <w:rFonts w:asciiTheme="majorBidi" w:hAnsiTheme="majorBidi" w:cstheme="majorBidi"/>
          <w:sz w:val="24"/>
          <w:szCs w:val="24"/>
        </w:rPr>
        <w:t xml:space="preserve"> affect this </w:t>
      </w:r>
      <w:proofErr w:type="spellStart"/>
      <w:r w:rsidR="0019217E" w:rsidRPr="00083403">
        <w:rPr>
          <w:rFonts w:asciiTheme="majorBidi" w:hAnsiTheme="majorBidi" w:cstheme="majorBidi"/>
          <w:sz w:val="24"/>
          <w:szCs w:val="24"/>
        </w:rPr>
        <w:t>lithofacies</w:t>
      </w:r>
      <w:proofErr w:type="spellEnd"/>
      <w:r w:rsidR="0019217E" w:rsidRPr="00083403">
        <w:rPr>
          <w:rFonts w:asciiTheme="majorBidi" w:hAnsiTheme="majorBidi" w:cstheme="majorBidi"/>
          <w:sz w:val="24"/>
          <w:szCs w:val="24"/>
        </w:rPr>
        <w:t xml:space="preserve">. This </w:t>
      </w:r>
      <w:proofErr w:type="spellStart"/>
      <w:r w:rsidR="0019217E" w:rsidRPr="00083403">
        <w:rPr>
          <w:rFonts w:asciiTheme="majorBidi" w:hAnsiTheme="majorBidi" w:cstheme="majorBidi"/>
          <w:sz w:val="24"/>
          <w:szCs w:val="24"/>
        </w:rPr>
        <w:t>lithofacies</w:t>
      </w:r>
      <w:proofErr w:type="spellEnd"/>
      <w:r w:rsidR="0019217E" w:rsidRPr="00083403">
        <w:rPr>
          <w:rFonts w:asciiTheme="majorBidi" w:hAnsiTheme="majorBidi" w:cstheme="majorBidi"/>
          <w:sz w:val="24"/>
          <w:szCs w:val="24"/>
        </w:rPr>
        <w:t xml:space="preserve"> represents platform </w:t>
      </w:r>
      <w:proofErr w:type="spellStart"/>
      <w:r w:rsidR="0019217E" w:rsidRPr="00083403">
        <w:rPr>
          <w:rFonts w:asciiTheme="majorBidi" w:hAnsiTheme="majorBidi" w:cstheme="majorBidi"/>
          <w:sz w:val="24"/>
          <w:szCs w:val="24"/>
        </w:rPr>
        <w:t>evaporites</w:t>
      </w:r>
      <w:proofErr w:type="spellEnd"/>
      <w:r w:rsidR="0019217E" w:rsidRPr="00083403">
        <w:rPr>
          <w:rFonts w:asciiTheme="majorBidi" w:hAnsiTheme="majorBidi" w:cstheme="majorBidi"/>
          <w:sz w:val="24"/>
          <w:szCs w:val="24"/>
        </w:rPr>
        <w:t xml:space="preserve"> </w:t>
      </w:r>
      <w:proofErr w:type="spellStart"/>
      <w:r w:rsidR="0019217E" w:rsidRPr="00083403">
        <w:rPr>
          <w:rFonts w:asciiTheme="majorBidi" w:hAnsiTheme="majorBidi" w:cstheme="majorBidi"/>
          <w:sz w:val="24"/>
          <w:szCs w:val="24"/>
        </w:rPr>
        <w:t>facies</w:t>
      </w:r>
      <w:proofErr w:type="spellEnd"/>
      <w:r w:rsidR="0019217E" w:rsidRPr="00083403">
        <w:rPr>
          <w:rFonts w:asciiTheme="majorBidi" w:hAnsiTheme="majorBidi" w:cstheme="majorBidi"/>
          <w:sz w:val="24"/>
          <w:szCs w:val="24"/>
        </w:rPr>
        <w:t>, where salt lagoon, intensive heat and arid conditions were prevailed.</w:t>
      </w:r>
    </w:p>
    <w:p w:rsidR="008871BC" w:rsidRDefault="008871BC" w:rsidP="002B3BD0">
      <w:pPr>
        <w:pStyle w:val="a4"/>
        <w:jc w:val="lowKashida"/>
        <w:rPr>
          <w:rFonts w:asciiTheme="majorBidi" w:hAnsiTheme="majorBidi" w:cstheme="majorBidi"/>
          <w:b/>
          <w:bCs/>
          <w:sz w:val="24"/>
          <w:szCs w:val="24"/>
        </w:rPr>
      </w:pPr>
    </w:p>
    <w:p w:rsidR="008871BC" w:rsidRDefault="008871BC" w:rsidP="002B3BD0">
      <w:pPr>
        <w:pStyle w:val="a4"/>
        <w:jc w:val="lowKashida"/>
        <w:rPr>
          <w:rFonts w:asciiTheme="majorBidi" w:hAnsiTheme="majorBidi" w:cstheme="majorBidi"/>
          <w:b/>
          <w:bCs/>
          <w:sz w:val="24"/>
          <w:szCs w:val="24"/>
        </w:rPr>
      </w:pPr>
    </w:p>
    <w:p w:rsidR="008871BC" w:rsidRDefault="008871BC" w:rsidP="002B3BD0">
      <w:pPr>
        <w:pStyle w:val="a4"/>
        <w:jc w:val="lowKashida"/>
        <w:rPr>
          <w:rFonts w:asciiTheme="majorBidi" w:hAnsiTheme="majorBidi" w:cstheme="majorBidi"/>
          <w:b/>
          <w:bCs/>
          <w:sz w:val="24"/>
          <w:szCs w:val="24"/>
        </w:rPr>
      </w:pPr>
    </w:p>
    <w:p w:rsidR="008871BC" w:rsidRDefault="008871BC" w:rsidP="002B3BD0">
      <w:pPr>
        <w:pStyle w:val="a4"/>
        <w:jc w:val="lowKashida"/>
        <w:rPr>
          <w:rFonts w:asciiTheme="majorBidi" w:hAnsiTheme="majorBidi" w:cstheme="majorBidi"/>
          <w:b/>
          <w:bCs/>
          <w:sz w:val="24"/>
          <w:szCs w:val="24"/>
        </w:rPr>
      </w:pPr>
    </w:p>
    <w:p w:rsidR="008871BC" w:rsidRDefault="008871BC" w:rsidP="002B3BD0">
      <w:pPr>
        <w:pStyle w:val="a4"/>
        <w:jc w:val="lowKashida"/>
        <w:rPr>
          <w:rFonts w:asciiTheme="majorBidi" w:hAnsiTheme="majorBidi" w:cstheme="majorBidi"/>
          <w:b/>
          <w:bCs/>
          <w:sz w:val="24"/>
          <w:szCs w:val="24"/>
        </w:rPr>
      </w:pPr>
    </w:p>
    <w:p w:rsidR="00DF673D" w:rsidRDefault="00DF673D" w:rsidP="008871BC">
      <w:pPr>
        <w:tabs>
          <w:tab w:val="left" w:pos="450"/>
        </w:tabs>
        <w:jc w:val="both"/>
        <w:rPr>
          <w:rFonts w:cs="Times New Roman"/>
          <w:sz w:val="24"/>
          <w:szCs w:val="24"/>
        </w:rPr>
      </w:pPr>
    </w:p>
    <w:p w:rsidR="00DF673D" w:rsidRDefault="00DF673D" w:rsidP="008871BC">
      <w:pPr>
        <w:tabs>
          <w:tab w:val="left" w:pos="450"/>
        </w:tabs>
        <w:jc w:val="both"/>
        <w:rPr>
          <w:rFonts w:cs="Times New Roman"/>
          <w:sz w:val="24"/>
          <w:szCs w:val="24"/>
        </w:rPr>
      </w:pPr>
    </w:p>
    <w:p w:rsidR="00DF673D" w:rsidRDefault="00DF673D" w:rsidP="008871BC">
      <w:pPr>
        <w:tabs>
          <w:tab w:val="left" w:pos="450"/>
        </w:tabs>
        <w:jc w:val="both"/>
        <w:rPr>
          <w:rFonts w:cs="Times New Roman"/>
          <w:sz w:val="24"/>
          <w:szCs w:val="24"/>
        </w:rPr>
      </w:pPr>
    </w:p>
    <w:p w:rsidR="00DF673D" w:rsidRDefault="00DF673D" w:rsidP="008871BC">
      <w:pPr>
        <w:tabs>
          <w:tab w:val="left" w:pos="450"/>
        </w:tabs>
        <w:jc w:val="both"/>
        <w:rPr>
          <w:rFonts w:cs="Times New Roman"/>
          <w:sz w:val="24"/>
          <w:szCs w:val="24"/>
        </w:rPr>
      </w:pPr>
    </w:p>
    <w:p w:rsidR="00DF673D" w:rsidRDefault="00DF673D" w:rsidP="008871BC">
      <w:pPr>
        <w:tabs>
          <w:tab w:val="left" w:pos="450"/>
        </w:tabs>
        <w:jc w:val="both"/>
        <w:rPr>
          <w:rFonts w:cs="Times New Roman"/>
          <w:sz w:val="24"/>
          <w:szCs w:val="24"/>
        </w:rPr>
      </w:pPr>
    </w:p>
    <w:p w:rsidR="00DF673D" w:rsidRDefault="00DF673D" w:rsidP="008871BC">
      <w:pPr>
        <w:tabs>
          <w:tab w:val="left" w:pos="450"/>
        </w:tabs>
        <w:jc w:val="both"/>
        <w:rPr>
          <w:rFonts w:cs="Times New Roman"/>
          <w:sz w:val="24"/>
          <w:szCs w:val="24"/>
        </w:rPr>
      </w:pPr>
    </w:p>
    <w:p w:rsidR="00DF673D" w:rsidRDefault="00DF673D" w:rsidP="008871BC">
      <w:pPr>
        <w:tabs>
          <w:tab w:val="left" w:pos="450"/>
        </w:tabs>
        <w:jc w:val="both"/>
        <w:rPr>
          <w:rFonts w:cs="Times New Roman"/>
          <w:sz w:val="24"/>
          <w:szCs w:val="24"/>
        </w:rPr>
      </w:pPr>
    </w:p>
    <w:p w:rsidR="00DF673D" w:rsidRDefault="00DF673D" w:rsidP="008871BC">
      <w:pPr>
        <w:tabs>
          <w:tab w:val="left" w:pos="450"/>
        </w:tabs>
        <w:jc w:val="both"/>
        <w:rPr>
          <w:rFonts w:cs="Times New Roman"/>
          <w:sz w:val="24"/>
          <w:szCs w:val="24"/>
        </w:rPr>
      </w:pPr>
    </w:p>
    <w:p w:rsidR="00DF673D" w:rsidRDefault="00DF673D" w:rsidP="008871BC">
      <w:pPr>
        <w:tabs>
          <w:tab w:val="left" w:pos="450"/>
        </w:tabs>
        <w:jc w:val="both"/>
        <w:rPr>
          <w:rFonts w:cs="Times New Roman"/>
          <w:sz w:val="24"/>
          <w:szCs w:val="24"/>
        </w:rPr>
      </w:pPr>
    </w:p>
    <w:p w:rsidR="008871BC" w:rsidRPr="00DF673D" w:rsidRDefault="008871BC" w:rsidP="000A4F23">
      <w:pPr>
        <w:tabs>
          <w:tab w:val="left" w:pos="450"/>
        </w:tabs>
        <w:jc w:val="both"/>
        <w:rPr>
          <w:rFonts w:cs="Times New Roman"/>
          <w:b/>
          <w:bCs/>
          <w:sz w:val="24"/>
          <w:szCs w:val="24"/>
        </w:rPr>
      </w:pPr>
      <w:r w:rsidRPr="00DF673D">
        <w:rPr>
          <w:rFonts w:cs="Times New Roman"/>
          <w:b/>
          <w:bCs/>
          <w:sz w:val="24"/>
          <w:szCs w:val="24"/>
        </w:rPr>
        <w:t xml:space="preserve">Fig. </w:t>
      </w:r>
      <w:r w:rsidR="000A4F23">
        <w:rPr>
          <w:rFonts w:cs="Times New Roman"/>
          <w:b/>
          <w:bCs/>
          <w:sz w:val="24"/>
          <w:szCs w:val="24"/>
        </w:rPr>
        <w:t>4</w:t>
      </w:r>
      <w:r w:rsidRPr="00DF673D">
        <w:rPr>
          <w:rFonts w:cs="Times New Roman"/>
          <w:b/>
          <w:bCs/>
          <w:sz w:val="24"/>
          <w:szCs w:val="24"/>
        </w:rPr>
        <w:t xml:space="preserve">: Depositional environments of Dammam Formations according to </w:t>
      </w:r>
      <w:proofErr w:type="spellStart"/>
      <w:r w:rsidRPr="00DF673D">
        <w:rPr>
          <w:rFonts w:cs="Times New Roman"/>
          <w:b/>
          <w:bCs/>
          <w:sz w:val="24"/>
          <w:szCs w:val="24"/>
        </w:rPr>
        <w:t>Flugel</w:t>
      </w:r>
      <w:proofErr w:type="spellEnd"/>
      <w:r w:rsidRPr="00DF673D">
        <w:rPr>
          <w:rFonts w:cs="Times New Roman"/>
          <w:b/>
          <w:bCs/>
          <w:sz w:val="24"/>
          <w:szCs w:val="24"/>
        </w:rPr>
        <w:t xml:space="preserve"> (2004).</w:t>
      </w:r>
      <w:r w:rsidR="000E4234">
        <w:rPr>
          <w:rFonts w:cs="Times New Roman"/>
          <w:b/>
          <w:bCs/>
          <w:sz w:val="24"/>
          <w:szCs w:val="24"/>
        </w:rPr>
        <w:t>(</w:t>
      </w:r>
      <w:r w:rsidR="000E4234" w:rsidRPr="000E4234">
        <w:t xml:space="preserve"> </w:t>
      </w:r>
      <w:proofErr w:type="spellStart"/>
      <w:r w:rsidR="000E4234" w:rsidRPr="000E4234">
        <w:rPr>
          <w:rFonts w:cs="Times New Roman"/>
          <w:b/>
          <w:bCs/>
          <w:sz w:val="24"/>
          <w:szCs w:val="24"/>
        </w:rPr>
        <w:t>Wafa'a</w:t>
      </w:r>
      <w:proofErr w:type="spellEnd"/>
      <w:r w:rsidR="000E4234" w:rsidRPr="000E4234">
        <w:rPr>
          <w:rFonts w:cs="Times New Roman"/>
          <w:b/>
          <w:bCs/>
          <w:sz w:val="24"/>
          <w:szCs w:val="24"/>
        </w:rPr>
        <w:t xml:space="preserve"> Ph. Basher1</w:t>
      </w:r>
      <w:r w:rsidR="000E4234">
        <w:rPr>
          <w:rFonts w:cs="Times New Roman"/>
          <w:b/>
          <w:bCs/>
          <w:sz w:val="24"/>
          <w:szCs w:val="24"/>
        </w:rPr>
        <w:t>,etc ,2015)</w:t>
      </w:r>
    </w:p>
    <w:p w:rsidR="008871BC" w:rsidRPr="008871BC" w:rsidRDefault="005131E5" w:rsidP="00DF673D">
      <w:pPr>
        <w:pStyle w:val="1"/>
      </w:pPr>
      <w:proofErr w:type="spellStart"/>
      <w:r w:rsidRPr="00083403">
        <w:lastRenderedPageBreak/>
        <w:t>Diagensis</w:t>
      </w:r>
      <w:proofErr w:type="spellEnd"/>
      <w:r w:rsidRPr="00083403">
        <w:t xml:space="preserve"> Processes</w:t>
      </w:r>
    </w:p>
    <w:p w:rsidR="005D31C0" w:rsidRPr="00083403" w:rsidRDefault="005D31C0" w:rsidP="002B3BD0">
      <w:pPr>
        <w:pStyle w:val="3"/>
        <w:rPr>
          <w:rFonts w:asciiTheme="majorBidi" w:hAnsiTheme="majorBidi"/>
          <w:sz w:val="24"/>
          <w:szCs w:val="24"/>
        </w:rPr>
      </w:pPr>
      <w:r w:rsidRPr="00083403">
        <w:rPr>
          <w:rFonts w:asciiTheme="majorBidi" w:hAnsiTheme="majorBidi"/>
          <w:sz w:val="24"/>
          <w:szCs w:val="24"/>
        </w:rPr>
        <w:t xml:space="preserve">Early </w:t>
      </w:r>
      <w:proofErr w:type="spellStart"/>
      <w:r w:rsidRPr="00083403">
        <w:rPr>
          <w:rFonts w:asciiTheme="majorBidi" w:hAnsiTheme="majorBidi"/>
          <w:sz w:val="24"/>
          <w:szCs w:val="24"/>
        </w:rPr>
        <w:t>diagenetic</w:t>
      </w:r>
      <w:proofErr w:type="spellEnd"/>
      <w:r w:rsidRPr="00083403">
        <w:rPr>
          <w:rFonts w:asciiTheme="majorBidi" w:hAnsiTheme="majorBidi"/>
          <w:sz w:val="24"/>
          <w:szCs w:val="24"/>
        </w:rPr>
        <w:t xml:space="preserve"> </w:t>
      </w:r>
      <w:proofErr w:type="spellStart"/>
      <w:r w:rsidRPr="00083403">
        <w:rPr>
          <w:rFonts w:asciiTheme="majorBidi" w:hAnsiTheme="majorBidi"/>
          <w:sz w:val="24"/>
          <w:szCs w:val="24"/>
        </w:rPr>
        <w:t>dolomitization</w:t>
      </w:r>
      <w:proofErr w:type="spellEnd"/>
    </w:p>
    <w:p w:rsidR="005D31C0" w:rsidRPr="00083403" w:rsidRDefault="005D31C0" w:rsidP="00C72829">
      <w:pPr>
        <w:pStyle w:val="a4"/>
        <w:jc w:val="lowKashida"/>
        <w:rPr>
          <w:rFonts w:asciiTheme="majorBidi" w:hAnsiTheme="majorBidi" w:cstheme="majorBidi"/>
          <w:b/>
          <w:bCs/>
          <w:sz w:val="24"/>
          <w:szCs w:val="24"/>
        </w:rPr>
      </w:pPr>
      <w:r w:rsidRPr="00083403">
        <w:rPr>
          <w:rFonts w:asciiTheme="majorBidi" w:hAnsiTheme="majorBidi" w:cstheme="majorBidi"/>
          <w:sz w:val="24"/>
          <w:szCs w:val="24"/>
        </w:rPr>
        <w:t xml:space="preserve">      The majority of dolomite rocks in the study area are of early origin. This process is confirmed by the presence of </w:t>
      </w:r>
      <w:proofErr w:type="spellStart"/>
      <w:r w:rsidRPr="00083403">
        <w:rPr>
          <w:rFonts w:asciiTheme="majorBidi" w:hAnsiTheme="majorBidi" w:cstheme="majorBidi"/>
          <w:sz w:val="24"/>
          <w:szCs w:val="24"/>
        </w:rPr>
        <w:t>aphanocrystalline</w:t>
      </w:r>
      <w:proofErr w:type="spellEnd"/>
      <w:r w:rsidRPr="00083403">
        <w:rPr>
          <w:rFonts w:asciiTheme="majorBidi" w:hAnsiTheme="majorBidi" w:cstheme="majorBidi"/>
          <w:sz w:val="24"/>
          <w:szCs w:val="24"/>
        </w:rPr>
        <w:t xml:space="preserve"> and very finely crystalline dolomite that completely or partially replaced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matrix in mudstone, </w:t>
      </w:r>
      <w:proofErr w:type="spellStart"/>
      <w:r w:rsidRPr="00083403">
        <w:rPr>
          <w:rFonts w:asciiTheme="majorBidi" w:hAnsiTheme="majorBidi" w:cstheme="majorBidi"/>
          <w:sz w:val="24"/>
          <w:szCs w:val="24"/>
        </w:rPr>
        <w:t>wackestone</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packstone</w:t>
      </w:r>
      <w:proofErr w:type="spellEnd"/>
      <w:r w:rsidRPr="00083403">
        <w:rPr>
          <w:rFonts w:asciiTheme="majorBidi" w:hAnsiTheme="majorBidi" w:cstheme="majorBidi"/>
          <w:sz w:val="24"/>
          <w:szCs w:val="24"/>
        </w:rPr>
        <w:t xml:space="preserve"> and </w:t>
      </w:r>
      <w:proofErr w:type="spellStart"/>
      <w:r w:rsidRPr="00083403">
        <w:rPr>
          <w:rFonts w:asciiTheme="majorBidi" w:hAnsiTheme="majorBidi" w:cstheme="majorBidi"/>
          <w:sz w:val="24"/>
          <w:szCs w:val="24"/>
        </w:rPr>
        <w:t>floatstone</w:t>
      </w:r>
      <w:proofErr w:type="spellEnd"/>
      <w:r w:rsidRPr="00083403">
        <w:rPr>
          <w:rFonts w:asciiTheme="majorBidi" w:hAnsiTheme="majorBidi" w:cstheme="majorBidi"/>
          <w:sz w:val="24"/>
          <w:szCs w:val="24"/>
        </w:rPr>
        <w:t xml:space="preserve"> and relatively rare in </w:t>
      </w:r>
      <w:proofErr w:type="spellStart"/>
      <w:r w:rsidRPr="00083403">
        <w:rPr>
          <w:rFonts w:asciiTheme="majorBidi" w:hAnsiTheme="majorBidi" w:cstheme="majorBidi"/>
          <w:sz w:val="24"/>
          <w:szCs w:val="24"/>
        </w:rPr>
        <w:t>grainstone</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It has affected the Dammam Formations </w:t>
      </w:r>
      <w:r w:rsidR="00C72829" w:rsidRPr="00083403">
        <w:rPr>
          <w:rFonts w:asciiTheme="majorBidi" w:hAnsiTheme="majorBidi" w:cstheme="majorBidi"/>
          <w:sz w:val="24"/>
          <w:szCs w:val="24"/>
        </w:rPr>
        <w:t>.</w:t>
      </w:r>
      <w:r w:rsidRPr="00083403">
        <w:rPr>
          <w:rFonts w:asciiTheme="majorBidi" w:hAnsiTheme="majorBidi" w:cstheme="majorBidi"/>
          <w:sz w:val="24"/>
          <w:szCs w:val="24"/>
        </w:rPr>
        <w:t xml:space="preserve">Many factors are responsible for the replacement of sediment by dolomite. These factors are (1) </w:t>
      </w:r>
      <w:proofErr w:type="spellStart"/>
      <w:r w:rsidRPr="00083403">
        <w:rPr>
          <w:rFonts w:asciiTheme="majorBidi" w:hAnsiTheme="majorBidi" w:cstheme="majorBidi"/>
          <w:sz w:val="24"/>
          <w:szCs w:val="24"/>
        </w:rPr>
        <w:t>predolomitization</w:t>
      </w:r>
      <w:proofErr w:type="spellEnd"/>
      <w:r w:rsidRPr="00083403">
        <w:rPr>
          <w:rFonts w:asciiTheme="majorBidi" w:hAnsiTheme="majorBidi" w:cstheme="majorBidi"/>
          <w:sz w:val="24"/>
          <w:szCs w:val="24"/>
        </w:rPr>
        <w:t xml:space="preserve"> mineralogy, (2) particle size, (3) permeability variations and (4) organic matter (AL – </w:t>
      </w:r>
      <w:proofErr w:type="spellStart"/>
      <w:r w:rsidRPr="00083403">
        <w:rPr>
          <w:rFonts w:asciiTheme="majorBidi" w:hAnsiTheme="majorBidi" w:cstheme="majorBidi"/>
          <w:sz w:val="24"/>
          <w:szCs w:val="24"/>
        </w:rPr>
        <w:t>Hashimi</w:t>
      </w:r>
      <w:proofErr w:type="spellEnd"/>
      <w:r w:rsidRPr="00083403">
        <w:rPr>
          <w:rFonts w:asciiTheme="majorBidi" w:hAnsiTheme="majorBidi" w:cstheme="majorBidi"/>
          <w:sz w:val="24"/>
          <w:szCs w:val="24"/>
        </w:rPr>
        <w:t xml:space="preserve">, 1972). In the study area, the mineralogy of sediments and the particle size are perhaps the most important factors in causing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and noticed in most rocks of the study formations. The unstable aragonite and high mg-calcite could be more susceptible to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than low-mg calcite. Schmidt (1965) noticed that aragonite </w:t>
      </w:r>
      <w:proofErr w:type="spellStart"/>
      <w:r w:rsidRPr="00083403">
        <w:rPr>
          <w:rFonts w:asciiTheme="majorBidi" w:hAnsiTheme="majorBidi" w:cstheme="majorBidi"/>
          <w:sz w:val="24"/>
          <w:szCs w:val="24"/>
        </w:rPr>
        <w:t>bioclasts</w:t>
      </w:r>
      <w:proofErr w:type="spellEnd"/>
      <w:r w:rsidRPr="00083403">
        <w:rPr>
          <w:rFonts w:asciiTheme="majorBidi" w:hAnsiTheme="majorBidi" w:cstheme="majorBidi"/>
          <w:sz w:val="24"/>
          <w:szCs w:val="24"/>
        </w:rPr>
        <w:t xml:space="preserve"> were partially or completely dolomitized while </w:t>
      </w:r>
      <w:proofErr w:type="spellStart"/>
      <w:r w:rsidRPr="00083403">
        <w:rPr>
          <w:rFonts w:asciiTheme="majorBidi" w:hAnsiTheme="majorBidi" w:cstheme="majorBidi"/>
          <w:sz w:val="24"/>
          <w:szCs w:val="24"/>
        </w:rPr>
        <w:t>calcitic</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bioclasts</w:t>
      </w:r>
      <w:proofErr w:type="spellEnd"/>
      <w:r w:rsidRPr="00083403">
        <w:rPr>
          <w:rFonts w:asciiTheme="majorBidi" w:hAnsiTheme="majorBidi" w:cstheme="majorBidi"/>
          <w:sz w:val="24"/>
          <w:szCs w:val="24"/>
        </w:rPr>
        <w:t xml:space="preserve"> were less affected. Algae, </w:t>
      </w:r>
      <w:proofErr w:type="spellStart"/>
      <w:r w:rsidRPr="00083403">
        <w:rPr>
          <w:rFonts w:asciiTheme="majorBidi" w:hAnsiTheme="majorBidi" w:cstheme="majorBidi"/>
          <w:sz w:val="24"/>
          <w:szCs w:val="24"/>
        </w:rPr>
        <w:t>miliolids</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peneroplis</w:t>
      </w:r>
      <w:proofErr w:type="spellEnd"/>
      <w:r w:rsidRPr="00083403">
        <w:rPr>
          <w:rFonts w:asciiTheme="majorBidi" w:hAnsiTheme="majorBidi" w:cstheme="majorBidi"/>
          <w:sz w:val="24"/>
          <w:szCs w:val="24"/>
        </w:rPr>
        <w:t xml:space="preserve">, mollusks and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envelope are more susceptible to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than other fossils (plate.2-4). In addition, the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groundmass is more susceptible to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than sand sized particles because of the reactivity differences. T</w:t>
      </w:r>
      <w:r w:rsidR="00C72829" w:rsidRPr="00083403">
        <w:rPr>
          <w:rFonts w:asciiTheme="majorBidi" w:hAnsiTheme="majorBidi" w:cstheme="majorBidi"/>
          <w:sz w:val="24"/>
          <w:szCs w:val="24"/>
        </w:rPr>
        <w:t xml:space="preserve">he type of dolomite in Dammam </w:t>
      </w:r>
      <w:r w:rsidRPr="00083403">
        <w:rPr>
          <w:rFonts w:asciiTheme="majorBidi" w:hAnsiTheme="majorBidi" w:cstheme="majorBidi"/>
          <w:sz w:val="24"/>
          <w:szCs w:val="24"/>
        </w:rPr>
        <w:t>Formations is supported to form in a restricted warm lagoon (</w:t>
      </w:r>
      <w:proofErr w:type="spellStart"/>
      <w:r w:rsidRPr="00083403">
        <w:rPr>
          <w:rFonts w:asciiTheme="majorBidi" w:hAnsiTheme="majorBidi" w:cstheme="majorBidi"/>
          <w:sz w:val="24"/>
          <w:szCs w:val="24"/>
        </w:rPr>
        <w:t>sabkha</w:t>
      </w:r>
      <w:proofErr w:type="spellEnd"/>
      <w:r w:rsidRPr="00083403">
        <w:rPr>
          <w:rFonts w:asciiTheme="majorBidi" w:hAnsiTheme="majorBidi" w:cstheme="majorBidi"/>
          <w:sz w:val="24"/>
          <w:szCs w:val="24"/>
        </w:rPr>
        <w:t xml:space="preserve">-environment) by the transformation of aragonite and calcite due to dense </w:t>
      </w:r>
      <w:proofErr w:type="spellStart"/>
      <w:r w:rsidRPr="00083403">
        <w:rPr>
          <w:rFonts w:asciiTheme="majorBidi" w:hAnsiTheme="majorBidi" w:cstheme="majorBidi"/>
          <w:sz w:val="24"/>
          <w:szCs w:val="24"/>
        </w:rPr>
        <w:t>hypersaline</w:t>
      </w:r>
      <w:proofErr w:type="spellEnd"/>
      <w:r w:rsidRPr="00083403">
        <w:rPr>
          <w:rFonts w:asciiTheme="majorBidi" w:hAnsiTheme="majorBidi" w:cstheme="majorBidi"/>
          <w:sz w:val="24"/>
          <w:szCs w:val="24"/>
        </w:rPr>
        <w:t xml:space="preserve"> brines formed from the increase of mg/</w:t>
      </w:r>
      <w:proofErr w:type="spellStart"/>
      <w:r w:rsidRPr="00083403">
        <w:rPr>
          <w:rFonts w:asciiTheme="majorBidi" w:hAnsiTheme="majorBidi" w:cstheme="majorBidi"/>
          <w:sz w:val="24"/>
          <w:szCs w:val="24"/>
        </w:rPr>
        <w:t>ca</w:t>
      </w:r>
      <w:proofErr w:type="spellEnd"/>
      <w:r w:rsidRPr="00083403">
        <w:rPr>
          <w:rFonts w:asciiTheme="majorBidi" w:hAnsiTheme="majorBidi" w:cstheme="majorBidi"/>
          <w:sz w:val="24"/>
          <w:szCs w:val="24"/>
        </w:rPr>
        <w:t xml:space="preserve"> ratio. This fluid could seep into the underlying carbonate sediments and dolomitized them by seepage </w:t>
      </w:r>
      <w:proofErr w:type="spellStart"/>
      <w:r w:rsidRPr="00083403">
        <w:rPr>
          <w:rFonts w:asciiTheme="majorBidi" w:hAnsiTheme="majorBidi" w:cstheme="majorBidi"/>
          <w:sz w:val="24"/>
          <w:szCs w:val="24"/>
        </w:rPr>
        <w:t>refluxion</w:t>
      </w:r>
      <w:proofErr w:type="spellEnd"/>
      <w:r w:rsidRPr="00083403">
        <w:rPr>
          <w:rFonts w:asciiTheme="majorBidi" w:hAnsiTheme="majorBidi" w:cstheme="majorBidi"/>
          <w:b/>
          <w:bCs/>
          <w:sz w:val="24"/>
          <w:szCs w:val="24"/>
        </w:rPr>
        <w:t>.</w:t>
      </w:r>
    </w:p>
    <w:p w:rsidR="005D31C0" w:rsidRPr="00083403" w:rsidRDefault="005D31C0" w:rsidP="002B3BD0">
      <w:pPr>
        <w:pStyle w:val="3"/>
        <w:rPr>
          <w:rFonts w:asciiTheme="majorBidi" w:hAnsiTheme="majorBidi"/>
          <w:sz w:val="24"/>
          <w:szCs w:val="24"/>
        </w:rPr>
      </w:pPr>
      <w:r w:rsidRPr="00083403">
        <w:rPr>
          <w:rFonts w:asciiTheme="majorBidi" w:hAnsiTheme="majorBidi"/>
          <w:sz w:val="24"/>
          <w:szCs w:val="24"/>
        </w:rPr>
        <w:t xml:space="preserve">Late </w:t>
      </w:r>
      <w:proofErr w:type="spellStart"/>
      <w:r w:rsidRPr="00083403">
        <w:rPr>
          <w:rFonts w:asciiTheme="majorBidi" w:hAnsiTheme="majorBidi"/>
          <w:sz w:val="24"/>
          <w:szCs w:val="24"/>
        </w:rPr>
        <w:t>diagenetic</w:t>
      </w:r>
      <w:proofErr w:type="spellEnd"/>
      <w:r w:rsidRPr="00083403">
        <w:rPr>
          <w:rFonts w:asciiTheme="majorBidi" w:hAnsiTheme="majorBidi"/>
          <w:sz w:val="24"/>
          <w:szCs w:val="24"/>
        </w:rPr>
        <w:t xml:space="preserve"> </w:t>
      </w:r>
      <w:proofErr w:type="spellStart"/>
      <w:r w:rsidRPr="00083403">
        <w:rPr>
          <w:rFonts w:asciiTheme="majorBidi" w:hAnsiTheme="majorBidi"/>
          <w:sz w:val="24"/>
          <w:szCs w:val="24"/>
        </w:rPr>
        <w:t>dolomitization</w:t>
      </w:r>
      <w:proofErr w:type="spellEnd"/>
    </w:p>
    <w:p w:rsidR="005D31C0" w:rsidRPr="00083403" w:rsidRDefault="005D31C0" w:rsidP="00C72829">
      <w:pPr>
        <w:pStyle w:val="a4"/>
        <w:jc w:val="lowKashida"/>
        <w:rPr>
          <w:rFonts w:asciiTheme="majorBidi" w:hAnsiTheme="majorBidi" w:cstheme="majorBidi"/>
          <w:sz w:val="24"/>
          <w:szCs w:val="24"/>
        </w:rPr>
      </w:pPr>
      <w:r w:rsidRPr="00083403">
        <w:rPr>
          <w:rFonts w:asciiTheme="majorBidi" w:hAnsiTheme="majorBidi" w:cstheme="majorBidi"/>
          <w:sz w:val="24"/>
          <w:szCs w:val="24"/>
        </w:rPr>
        <w:t xml:space="preserve">       The effect of this process on the rocks of the study area is very limited. In Dammam Formation, Only three </w:t>
      </w:r>
      <w:proofErr w:type="spellStart"/>
      <w:r w:rsidRPr="00083403">
        <w:rPr>
          <w:rFonts w:asciiTheme="majorBidi" w:hAnsiTheme="majorBidi" w:cstheme="majorBidi"/>
          <w:sz w:val="24"/>
          <w:szCs w:val="24"/>
        </w:rPr>
        <w:t>submicrofacies</w:t>
      </w:r>
      <w:proofErr w:type="spellEnd"/>
      <w:r w:rsidRPr="00083403">
        <w:rPr>
          <w:rFonts w:asciiTheme="majorBidi" w:hAnsiTheme="majorBidi" w:cstheme="majorBidi"/>
          <w:sz w:val="24"/>
          <w:szCs w:val="24"/>
        </w:rPr>
        <w:t xml:space="preserve"> are affected by this process (silicified </w:t>
      </w:r>
      <w:proofErr w:type="spellStart"/>
      <w:r w:rsidRPr="00083403">
        <w:rPr>
          <w:rFonts w:asciiTheme="majorBidi" w:hAnsiTheme="majorBidi" w:cstheme="majorBidi"/>
          <w:sz w:val="24"/>
          <w:szCs w:val="24"/>
        </w:rPr>
        <w:t>foraminiferal</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bioclastic</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dolopackstone</w:t>
      </w:r>
      <w:proofErr w:type="spellEnd"/>
      <w:r w:rsidRPr="00083403">
        <w:rPr>
          <w:rFonts w:asciiTheme="majorBidi" w:hAnsiTheme="majorBidi" w:cstheme="majorBidi"/>
          <w:sz w:val="24"/>
          <w:szCs w:val="24"/>
        </w:rPr>
        <w:t xml:space="preserve">, silicified </w:t>
      </w:r>
      <w:proofErr w:type="spellStart"/>
      <w:r w:rsidRPr="00083403">
        <w:rPr>
          <w:rFonts w:asciiTheme="majorBidi" w:hAnsiTheme="majorBidi" w:cstheme="majorBidi"/>
          <w:sz w:val="24"/>
          <w:szCs w:val="24"/>
        </w:rPr>
        <w:t>bioclastic</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dolograinstone</w:t>
      </w:r>
      <w:proofErr w:type="spellEnd"/>
      <w:r w:rsidRPr="00083403">
        <w:rPr>
          <w:rFonts w:asciiTheme="majorBidi" w:hAnsiTheme="majorBidi" w:cstheme="majorBidi"/>
          <w:sz w:val="24"/>
          <w:szCs w:val="24"/>
        </w:rPr>
        <w:t xml:space="preserve"> and crystalline </w:t>
      </w:r>
      <w:proofErr w:type="spellStart"/>
      <w:r w:rsidRPr="00083403">
        <w:rPr>
          <w:rFonts w:asciiTheme="majorBidi" w:hAnsiTheme="majorBidi" w:cstheme="majorBidi"/>
          <w:sz w:val="24"/>
          <w:szCs w:val="24"/>
        </w:rPr>
        <w:t>dolostone</w:t>
      </w:r>
      <w:proofErr w:type="spellEnd"/>
      <w:r w:rsidRPr="00083403">
        <w:rPr>
          <w:rFonts w:asciiTheme="majorBidi" w:hAnsiTheme="majorBidi" w:cstheme="majorBidi"/>
          <w:sz w:val="24"/>
          <w:szCs w:val="24"/>
        </w:rPr>
        <w:t>)</w:t>
      </w:r>
      <w:r w:rsidR="00C72829" w:rsidRPr="00083403">
        <w:rPr>
          <w:rFonts w:asciiTheme="majorBidi" w:hAnsiTheme="majorBidi" w:cstheme="majorBidi"/>
          <w:sz w:val="24"/>
          <w:szCs w:val="24"/>
        </w:rPr>
        <w:t>.</w:t>
      </w:r>
      <w:r w:rsidRPr="00083403">
        <w:rPr>
          <w:rFonts w:asciiTheme="majorBidi" w:hAnsiTheme="majorBidi" w:cstheme="majorBidi"/>
          <w:sz w:val="24"/>
          <w:szCs w:val="24"/>
        </w:rPr>
        <w:t xml:space="preserve"> This process is indicated by the presence of fine to medium </w:t>
      </w:r>
      <w:proofErr w:type="spellStart"/>
      <w:r w:rsidRPr="00083403">
        <w:rPr>
          <w:rFonts w:asciiTheme="majorBidi" w:hAnsiTheme="majorBidi" w:cstheme="majorBidi"/>
          <w:sz w:val="24"/>
          <w:szCs w:val="24"/>
        </w:rPr>
        <w:t>euhedral</w:t>
      </w:r>
      <w:proofErr w:type="spellEnd"/>
      <w:r w:rsidRPr="00083403">
        <w:rPr>
          <w:rFonts w:asciiTheme="majorBidi" w:hAnsiTheme="majorBidi" w:cstheme="majorBidi"/>
          <w:sz w:val="24"/>
          <w:szCs w:val="24"/>
        </w:rPr>
        <w:t xml:space="preserve"> to </w:t>
      </w:r>
      <w:proofErr w:type="spellStart"/>
      <w:r w:rsidRPr="00083403">
        <w:rPr>
          <w:rFonts w:asciiTheme="majorBidi" w:hAnsiTheme="majorBidi" w:cstheme="majorBidi"/>
          <w:sz w:val="24"/>
          <w:szCs w:val="24"/>
        </w:rPr>
        <w:t>rhombohedral</w:t>
      </w:r>
      <w:proofErr w:type="spellEnd"/>
      <w:r w:rsidRPr="00083403">
        <w:rPr>
          <w:rFonts w:asciiTheme="majorBidi" w:hAnsiTheme="majorBidi" w:cstheme="majorBidi"/>
          <w:sz w:val="24"/>
          <w:szCs w:val="24"/>
        </w:rPr>
        <w:t xml:space="preserve"> interlocking crystals of dolomite. Most of them have zoning. This process is formed under </w:t>
      </w:r>
      <w:proofErr w:type="spellStart"/>
      <w:r w:rsidRPr="00083403">
        <w:rPr>
          <w:rFonts w:asciiTheme="majorBidi" w:hAnsiTheme="majorBidi" w:cstheme="majorBidi"/>
          <w:sz w:val="24"/>
          <w:szCs w:val="24"/>
        </w:rPr>
        <w:t>hypersaline</w:t>
      </w:r>
      <w:proofErr w:type="spellEnd"/>
      <w:r w:rsidRPr="00083403">
        <w:rPr>
          <w:rFonts w:asciiTheme="majorBidi" w:hAnsiTheme="majorBidi" w:cstheme="majorBidi"/>
          <w:sz w:val="24"/>
          <w:szCs w:val="24"/>
        </w:rPr>
        <w:t xml:space="preserve"> environment, (plate 2-5).</w:t>
      </w:r>
    </w:p>
    <w:p w:rsidR="00455C5F" w:rsidRPr="00083403" w:rsidRDefault="00455C5F" w:rsidP="002B3BD0">
      <w:pPr>
        <w:pStyle w:val="3"/>
        <w:rPr>
          <w:rFonts w:asciiTheme="majorBidi" w:hAnsiTheme="majorBidi"/>
          <w:sz w:val="24"/>
          <w:szCs w:val="24"/>
        </w:rPr>
      </w:pPr>
      <w:r w:rsidRPr="00083403">
        <w:rPr>
          <w:rFonts w:asciiTheme="majorBidi" w:hAnsiTheme="majorBidi"/>
          <w:sz w:val="24"/>
          <w:szCs w:val="24"/>
        </w:rPr>
        <w:t xml:space="preserve">. </w:t>
      </w:r>
      <w:proofErr w:type="spellStart"/>
      <w:r w:rsidRPr="00083403">
        <w:rPr>
          <w:rFonts w:asciiTheme="majorBidi" w:hAnsiTheme="majorBidi"/>
          <w:sz w:val="24"/>
          <w:szCs w:val="24"/>
        </w:rPr>
        <w:t>Dedolomitization</w:t>
      </w:r>
      <w:proofErr w:type="spellEnd"/>
    </w:p>
    <w:p w:rsidR="00455C5F" w:rsidRPr="00083403" w:rsidRDefault="00455C5F" w:rsidP="00C72829">
      <w:pPr>
        <w:pStyle w:val="a4"/>
        <w:jc w:val="lowKashida"/>
        <w:rPr>
          <w:rFonts w:asciiTheme="majorBidi" w:hAnsiTheme="majorBidi" w:cstheme="majorBidi"/>
          <w:sz w:val="24"/>
          <w:szCs w:val="24"/>
        </w:rPr>
      </w:pPr>
      <w:r w:rsidRPr="00083403">
        <w:rPr>
          <w:rFonts w:asciiTheme="majorBidi" w:hAnsiTheme="majorBidi" w:cstheme="majorBidi"/>
          <w:sz w:val="24"/>
          <w:szCs w:val="24"/>
        </w:rPr>
        <w:t xml:space="preserve">       It is a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replacement of dolomite by calcite. This process is very limited in the study area. this process is selectively replaced the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groundmass. It is indicated by the presence of rhombohedra isolated crystals of fine size floating </w:t>
      </w:r>
      <w:proofErr w:type="spellStart"/>
      <w:r w:rsidRPr="00083403">
        <w:rPr>
          <w:rFonts w:asciiTheme="majorBidi" w:hAnsiTheme="majorBidi" w:cstheme="majorBidi"/>
          <w:sz w:val="24"/>
          <w:szCs w:val="24"/>
        </w:rPr>
        <w:t>porphyrotopically</w:t>
      </w:r>
      <w:proofErr w:type="spellEnd"/>
      <w:r w:rsidRPr="00083403">
        <w:rPr>
          <w:rFonts w:asciiTheme="majorBidi" w:hAnsiTheme="majorBidi" w:cstheme="majorBidi"/>
          <w:sz w:val="24"/>
          <w:szCs w:val="24"/>
        </w:rPr>
        <w:t xml:space="preserve"> within a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or </w:t>
      </w:r>
      <w:proofErr w:type="spellStart"/>
      <w:r w:rsidRPr="00083403">
        <w:rPr>
          <w:rFonts w:asciiTheme="majorBidi" w:hAnsiTheme="majorBidi" w:cstheme="majorBidi"/>
          <w:sz w:val="24"/>
          <w:szCs w:val="24"/>
        </w:rPr>
        <w:t>microsparitic</w:t>
      </w:r>
      <w:proofErr w:type="spellEnd"/>
      <w:r w:rsidRPr="00083403">
        <w:rPr>
          <w:rFonts w:asciiTheme="majorBidi" w:hAnsiTheme="majorBidi" w:cstheme="majorBidi"/>
          <w:sz w:val="24"/>
          <w:szCs w:val="24"/>
        </w:rPr>
        <w:t xml:space="preserve"> groundmass. This process is formed under the influence of meteoric freshwater in lacustrine environment. </w:t>
      </w:r>
    </w:p>
    <w:p w:rsidR="00455C5F" w:rsidRPr="00083403" w:rsidRDefault="00455C5F" w:rsidP="002B3BD0">
      <w:pPr>
        <w:pStyle w:val="3"/>
        <w:rPr>
          <w:rFonts w:asciiTheme="majorBidi" w:hAnsiTheme="majorBidi"/>
          <w:sz w:val="24"/>
          <w:szCs w:val="24"/>
        </w:rPr>
      </w:pPr>
      <w:proofErr w:type="spellStart"/>
      <w:r w:rsidRPr="00083403">
        <w:rPr>
          <w:rFonts w:asciiTheme="majorBidi" w:hAnsiTheme="majorBidi"/>
          <w:sz w:val="24"/>
          <w:szCs w:val="24"/>
        </w:rPr>
        <w:t>Neomorphism</w:t>
      </w:r>
      <w:proofErr w:type="spellEnd"/>
    </w:p>
    <w:p w:rsidR="00455C5F" w:rsidRPr="00083403" w:rsidRDefault="00455C5F" w:rsidP="00C72829">
      <w:pPr>
        <w:pStyle w:val="a4"/>
        <w:rPr>
          <w:rFonts w:asciiTheme="majorBidi" w:hAnsiTheme="majorBidi" w:cstheme="majorBidi"/>
          <w:sz w:val="24"/>
          <w:szCs w:val="24"/>
        </w:rPr>
      </w:pPr>
      <w:r w:rsidRPr="00083403">
        <w:rPr>
          <w:rFonts w:asciiTheme="majorBidi" w:hAnsiTheme="majorBidi" w:cstheme="majorBidi"/>
          <w:sz w:val="24"/>
          <w:szCs w:val="24"/>
        </w:rPr>
        <w:t xml:space="preserve">       This process involves recrystallization (transformation of calcite to calcite) and inversion (transformation of aragonite to calcite).</w:t>
      </w:r>
    </w:p>
    <w:p w:rsidR="00455C5F" w:rsidRPr="00083403" w:rsidRDefault="00455C5F" w:rsidP="002B3BD0">
      <w:pPr>
        <w:pStyle w:val="3"/>
        <w:rPr>
          <w:rFonts w:asciiTheme="majorBidi" w:hAnsiTheme="majorBidi"/>
          <w:sz w:val="24"/>
          <w:szCs w:val="24"/>
        </w:rPr>
      </w:pPr>
      <w:r w:rsidRPr="00083403">
        <w:rPr>
          <w:rFonts w:asciiTheme="majorBidi" w:hAnsiTheme="majorBidi"/>
          <w:sz w:val="24"/>
          <w:szCs w:val="24"/>
        </w:rPr>
        <w:t>Recrystallization</w:t>
      </w:r>
    </w:p>
    <w:p w:rsidR="00455C5F" w:rsidRPr="00083403" w:rsidRDefault="00455C5F" w:rsidP="00C72829">
      <w:pPr>
        <w:pStyle w:val="a4"/>
        <w:jc w:val="lowKashida"/>
        <w:rPr>
          <w:rFonts w:asciiTheme="majorBidi" w:hAnsiTheme="majorBidi" w:cstheme="majorBidi"/>
          <w:sz w:val="24"/>
          <w:szCs w:val="24"/>
        </w:rPr>
      </w:pPr>
      <w:r w:rsidRPr="00083403">
        <w:rPr>
          <w:rFonts w:asciiTheme="majorBidi" w:hAnsiTheme="majorBidi" w:cstheme="majorBidi"/>
          <w:sz w:val="24"/>
          <w:szCs w:val="24"/>
        </w:rPr>
        <w:t xml:space="preserve">       This process is indicated by the presence of </w:t>
      </w:r>
      <w:proofErr w:type="spellStart"/>
      <w:r w:rsidRPr="00083403">
        <w:rPr>
          <w:rFonts w:asciiTheme="majorBidi" w:hAnsiTheme="majorBidi" w:cstheme="majorBidi"/>
          <w:sz w:val="24"/>
          <w:szCs w:val="24"/>
        </w:rPr>
        <w:t>microsparite</w:t>
      </w:r>
      <w:proofErr w:type="spellEnd"/>
      <w:r w:rsidRPr="00083403">
        <w:rPr>
          <w:rFonts w:asciiTheme="majorBidi" w:hAnsiTheme="majorBidi" w:cstheme="majorBidi"/>
          <w:sz w:val="24"/>
          <w:szCs w:val="24"/>
        </w:rPr>
        <w:t xml:space="preserve"> (4-10) µ and </w:t>
      </w:r>
      <w:proofErr w:type="spellStart"/>
      <w:r w:rsidRPr="00083403">
        <w:rPr>
          <w:rFonts w:asciiTheme="majorBidi" w:hAnsiTheme="majorBidi" w:cstheme="majorBidi"/>
          <w:sz w:val="24"/>
          <w:szCs w:val="24"/>
        </w:rPr>
        <w:t>sparry</w:t>
      </w:r>
      <w:proofErr w:type="spellEnd"/>
      <w:r w:rsidRPr="00083403">
        <w:rPr>
          <w:rFonts w:asciiTheme="majorBidi" w:hAnsiTheme="majorBidi" w:cstheme="majorBidi"/>
          <w:sz w:val="24"/>
          <w:szCs w:val="24"/>
        </w:rPr>
        <w:t xml:space="preserve"> calcite&gt;10µ. In Dammam </w:t>
      </w:r>
      <w:r w:rsidR="00C72829" w:rsidRPr="00083403">
        <w:rPr>
          <w:rFonts w:asciiTheme="majorBidi" w:hAnsiTheme="majorBidi" w:cstheme="majorBidi"/>
          <w:sz w:val="24"/>
          <w:szCs w:val="24"/>
        </w:rPr>
        <w:t>Formation</w:t>
      </w:r>
      <w:r w:rsidRPr="00083403">
        <w:rPr>
          <w:rFonts w:asciiTheme="majorBidi" w:hAnsiTheme="majorBidi" w:cstheme="majorBidi"/>
          <w:sz w:val="24"/>
          <w:szCs w:val="24"/>
        </w:rPr>
        <w:t xml:space="preserve">, the recrystallization partially affects both groundmass and fossils of some rocks (Fig.2.6), the recrystallization either is partially or completely affects the rocks of few </w:t>
      </w:r>
      <w:proofErr w:type="spellStart"/>
      <w:r w:rsidRPr="00083403">
        <w:rPr>
          <w:rFonts w:asciiTheme="majorBidi" w:hAnsiTheme="majorBidi" w:cstheme="majorBidi"/>
          <w:sz w:val="24"/>
          <w:szCs w:val="24"/>
        </w:rPr>
        <w:t>facies</w:t>
      </w:r>
      <w:proofErr w:type="spellEnd"/>
      <w:r w:rsidRPr="00083403">
        <w:rPr>
          <w:rFonts w:asciiTheme="majorBidi" w:hAnsiTheme="majorBidi" w:cstheme="majorBidi"/>
          <w:sz w:val="24"/>
          <w:szCs w:val="24"/>
        </w:rPr>
        <w:t xml:space="preserve"> as noticed in </w:t>
      </w:r>
      <w:proofErr w:type="spellStart"/>
      <w:r w:rsidRPr="00083403">
        <w:rPr>
          <w:rFonts w:asciiTheme="majorBidi" w:hAnsiTheme="majorBidi" w:cstheme="majorBidi"/>
          <w:sz w:val="24"/>
          <w:szCs w:val="24"/>
        </w:rPr>
        <w:t>ooidal</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bioclastic</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peloidal</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grainstone</w:t>
      </w:r>
      <w:proofErr w:type="spellEnd"/>
      <w:r w:rsidRPr="00083403">
        <w:rPr>
          <w:rFonts w:asciiTheme="majorBidi" w:hAnsiTheme="majorBidi" w:cstheme="majorBidi"/>
          <w:sz w:val="24"/>
          <w:szCs w:val="24"/>
        </w:rPr>
        <w:t xml:space="preserve"> and crystalline limestone </w:t>
      </w:r>
      <w:proofErr w:type="spellStart"/>
      <w:r w:rsidRPr="00083403">
        <w:rPr>
          <w:rFonts w:asciiTheme="majorBidi" w:hAnsiTheme="majorBidi" w:cstheme="majorBidi"/>
          <w:sz w:val="24"/>
          <w:szCs w:val="24"/>
        </w:rPr>
        <w:t>lithofacies</w:t>
      </w:r>
      <w:proofErr w:type="spellEnd"/>
      <w:r w:rsidRPr="00083403">
        <w:rPr>
          <w:rFonts w:asciiTheme="majorBidi" w:hAnsiTheme="majorBidi" w:cstheme="majorBidi"/>
          <w:sz w:val="24"/>
          <w:szCs w:val="24"/>
        </w:rPr>
        <w:t xml:space="preserve">. The complete recrystallization is accompanied by partial or complete destruction of pre-existing rock texture. </w:t>
      </w:r>
    </w:p>
    <w:p w:rsidR="0068077C" w:rsidRPr="00083403" w:rsidRDefault="0068077C" w:rsidP="002B3BD0">
      <w:pPr>
        <w:pStyle w:val="3"/>
        <w:rPr>
          <w:rFonts w:asciiTheme="majorBidi" w:hAnsiTheme="majorBidi"/>
          <w:sz w:val="24"/>
          <w:szCs w:val="24"/>
        </w:rPr>
      </w:pPr>
      <w:proofErr w:type="spellStart"/>
      <w:r w:rsidRPr="00083403">
        <w:rPr>
          <w:rFonts w:asciiTheme="majorBidi" w:hAnsiTheme="majorBidi"/>
          <w:sz w:val="24"/>
          <w:szCs w:val="24"/>
        </w:rPr>
        <w:lastRenderedPageBreak/>
        <w:t>Micritization</w:t>
      </w:r>
      <w:proofErr w:type="spellEnd"/>
    </w:p>
    <w:p w:rsidR="0068077C" w:rsidRPr="00083403" w:rsidRDefault="0068077C" w:rsidP="00C72829">
      <w:pPr>
        <w:pStyle w:val="a4"/>
        <w:jc w:val="lowKashida"/>
        <w:rPr>
          <w:rFonts w:asciiTheme="majorBidi" w:hAnsiTheme="majorBidi" w:cstheme="majorBidi"/>
          <w:sz w:val="24"/>
          <w:szCs w:val="24"/>
        </w:rPr>
      </w:pPr>
      <w:r w:rsidRPr="00083403">
        <w:rPr>
          <w:rFonts w:asciiTheme="majorBidi" w:hAnsiTheme="majorBidi" w:cstheme="majorBidi"/>
          <w:sz w:val="24"/>
          <w:szCs w:val="24"/>
        </w:rPr>
        <w:t xml:space="preserve">       It is the first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alteration produces a </w:t>
      </w:r>
      <w:proofErr w:type="spellStart"/>
      <w:r w:rsidRPr="00083403">
        <w:rPr>
          <w:rFonts w:asciiTheme="majorBidi" w:hAnsiTheme="majorBidi" w:cstheme="majorBidi"/>
          <w:sz w:val="24"/>
          <w:szCs w:val="24"/>
        </w:rPr>
        <w:t>micritic</w:t>
      </w:r>
      <w:proofErr w:type="spellEnd"/>
      <w:r w:rsidRPr="00083403">
        <w:rPr>
          <w:rFonts w:asciiTheme="majorBidi" w:hAnsiTheme="majorBidi" w:cstheme="majorBidi"/>
          <w:sz w:val="24"/>
          <w:szCs w:val="24"/>
        </w:rPr>
        <w:t xml:space="preserve"> envelope around skeletal grains that originally composed of aragonite and / or high mg calcite, (Fig.2.8). The existence of </w:t>
      </w:r>
      <w:proofErr w:type="spellStart"/>
      <w:r w:rsidRPr="00083403">
        <w:rPr>
          <w:rFonts w:asciiTheme="majorBidi" w:hAnsiTheme="majorBidi" w:cstheme="majorBidi"/>
          <w:sz w:val="24"/>
          <w:szCs w:val="24"/>
        </w:rPr>
        <w:t>micrite</w:t>
      </w:r>
      <w:proofErr w:type="spellEnd"/>
      <w:r w:rsidRPr="00083403">
        <w:rPr>
          <w:rFonts w:asciiTheme="majorBidi" w:hAnsiTheme="majorBidi" w:cstheme="majorBidi"/>
          <w:sz w:val="24"/>
          <w:szCs w:val="24"/>
        </w:rPr>
        <w:t xml:space="preserve"> envelope is important for the preservation of grain shapes. </w:t>
      </w:r>
      <w:proofErr w:type="spellStart"/>
      <w:r w:rsidRPr="00083403">
        <w:rPr>
          <w:rFonts w:asciiTheme="majorBidi" w:hAnsiTheme="majorBidi" w:cstheme="majorBidi"/>
          <w:sz w:val="24"/>
          <w:szCs w:val="24"/>
        </w:rPr>
        <w:t>Molluscan</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miliolids</w:t>
      </w:r>
      <w:proofErr w:type="spellEnd"/>
      <w:r w:rsidRPr="00083403">
        <w:rPr>
          <w:rFonts w:asciiTheme="majorBidi" w:hAnsiTheme="majorBidi" w:cstheme="majorBidi"/>
          <w:sz w:val="24"/>
          <w:szCs w:val="24"/>
        </w:rPr>
        <w:t xml:space="preserve"> and </w:t>
      </w:r>
      <w:proofErr w:type="spellStart"/>
      <w:r w:rsidRPr="00083403">
        <w:rPr>
          <w:rFonts w:asciiTheme="majorBidi" w:hAnsiTheme="majorBidi" w:cstheme="majorBidi"/>
          <w:i/>
          <w:iCs/>
          <w:sz w:val="24"/>
          <w:szCs w:val="24"/>
        </w:rPr>
        <w:t>Peneroplis</w:t>
      </w:r>
      <w:proofErr w:type="spellEnd"/>
      <w:r w:rsidRPr="00083403">
        <w:rPr>
          <w:rFonts w:asciiTheme="majorBidi" w:hAnsiTheme="majorBidi" w:cstheme="majorBidi"/>
          <w:i/>
          <w:iCs/>
          <w:sz w:val="24"/>
          <w:szCs w:val="24"/>
        </w:rPr>
        <w:t xml:space="preserve"> sp., </w:t>
      </w:r>
      <w:r w:rsidRPr="00083403">
        <w:rPr>
          <w:rFonts w:asciiTheme="majorBidi" w:hAnsiTheme="majorBidi" w:cstheme="majorBidi"/>
          <w:sz w:val="24"/>
          <w:szCs w:val="24"/>
        </w:rPr>
        <w:t xml:space="preserve"> are the most noticed fossils affected by this process. This process is produced by the combination of boring algae penetrates inward from the exterior of the skeletal particles and precipitation where the waters are supersaturated by calcium carbonate (Bathurst, 1966, 1975). Such a process was found to be most common in intertidal and </w:t>
      </w:r>
      <w:proofErr w:type="spellStart"/>
      <w:r w:rsidRPr="00083403">
        <w:rPr>
          <w:rFonts w:asciiTheme="majorBidi" w:hAnsiTheme="majorBidi" w:cstheme="majorBidi"/>
          <w:sz w:val="24"/>
          <w:szCs w:val="24"/>
        </w:rPr>
        <w:t>supratidal</w:t>
      </w:r>
      <w:proofErr w:type="spellEnd"/>
      <w:r w:rsidRPr="00083403">
        <w:rPr>
          <w:rFonts w:asciiTheme="majorBidi" w:hAnsiTheme="majorBidi" w:cstheme="majorBidi"/>
          <w:sz w:val="24"/>
          <w:szCs w:val="24"/>
        </w:rPr>
        <w:t xml:space="preserve"> environments (e.g. Bathurst, 1966; Taylor and </w:t>
      </w:r>
      <w:proofErr w:type="spellStart"/>
      <w:r w:rsidRPr="00083403">
        <w:rPr>
          <w:rFonts w:asciiTheme="majorBidi" w:hAnsiTheme="majorBidi" w:cstheme="majorBidi"/>
          <w:sz w:val="24"/>
          <w:szCs w:val="24"/>
        </w:rPr>
        <w:t>Illing</w:t>
      </w:r>
      <w:proofErr w:type="spellEnd"/>
      <w:r w:rsidRPr="00083403">
        <w:rPr>
          <w:rFonts w:asciiTheme="majorBidi" w:hAnsiTheme="majorBidi" w:cstheme="majorBidi"/>
          <w:sz w:val="24"/>
          <w:szCs w:val="24"/>
        </w:rPr>
        <w:t>, 1969).</w:t>
      </w:r>
    </w:p>
    <w:p w:rsidR="00FA482D" w:rsidRPr="00083403" w:rsidRDefault="0093410A" w:rsidP="002B3BD0">
      <w:pPr>
        <w:pStyle w:val="1"/>
        <w:rPr>
          <w:rFonts w:asciiTheme="majorBidi" w:hAnsiTheme="majorBidi"/>
          <w:sz w:val="24"/>
          <w:szCs w:val="24"/>
          <w:lang w:bidi="ar-IQ"/>
        </w:rPr>
      </w:pPr>
      <w:r w:rsidRPr="00083403">
        <w:rPr>
          <w:rFonts w:asciiTheme="majorBidi" w:hAnsiTheme="majorBidi"/>
          <w:sz w:val="24"/>
          <w:szCs w:val="24"/>
          <w:lang w:bidi="ar-IQ"/>
        </w:rPr>
        <w:t xml:space="preserve">Results </w:t>
      </w:r>
      <w:r w:rsidR="000A4F23">
        <w:rPr>
          <w:rFonts w:asciiTheme="majorBidi" w:hAnsiTheme="majorBidi"/>
          <w:sz w:val="24"/>
          <w:szCs w:val="24"/>
          <w:lang w:bidi="ar-IQ"/>
        </w:rPr>
        <w:t>&amp; Discussion</w:t>
      </w:r>
    </w:p>
    <w:p w:rsidR="008979DE" w:rsidRPr="00083403" w:rsidRDefault="008979DE" w:rsidP="00C72829">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Upper member of Dammam Formation covers a considerably wide part of the </w:t>
      </w:r>
      <w:r w:rsidR="00C72829" w:rsidRPr="00083403">
        <w:rPr>
          <w:rFonts w:asciiTheme="majorBidi" w:hAnsiTheme="majorBidi" w:cstheme="majorBidi"/>
          <w:sz w:val="24"/>
          <w:szCs w:val="24"/>
          <w:lang w:bidi="ar-IQ"/>
        </w:rPr>
        <w:t>study</w:t>
      </w:r>
      <w:r w:rsidRPr="00083403">
        <w:rPr>
          <w:rFonts w:asciiTheme="majorBidi" w:hAnsiTheme="majorBidi" w:cstheme="majorBidi"/>
          <w:sz w:val="24"/>
          <w:szCs w:val="24"/>
          <w:lang w:bidi="ar-IQ"/>
        </w:rPr>
        <w:t xml:space="preserve"> area:</w:t>
      </w:r>
    </w:p>
    <w:p w:rsidR="00C72829" w:rsidRPr="00083403" w:rsidRDefault="008979DE" w:rsidP="00C72829">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The upper contact between this member and Euphrates Formation which based on the appearance of highly pebbly cross bedded </w:t>
      </w:r>
      <w:proofErr w:type="spellStart"/>
      <w:r w:rsidRPr="00083403">
        <w:rPr>
          <w:rFonts w:asciiTheme="majorBidi" w:hAnsiTheme="majorBidi" w:cstheme="majorBidi"/>
          <w:sz w:val="24"/>
          <w:szCs w:val="24"/>
          <w:lang w:bidi="ar-IQ"/>
        </w:rPr>
        <w:t>fossiliferous</w:t>
      </w:r>
      <w:proofErr w:type="spellEnd"/>
      <w:r w:rsidRPr="00083403">
        <w:rPr>
          <w:rFonts w:asciiTheme="majorBidi" w:hAnsiTheme="majorBidi" w:cstheme="majorBidi"/>
          <w:sz w:val="24"/>
          <w:szCs w:val="24"/>
          <w:lang w:bidi="ar-IQ"/>
        </w:rPr>
        <w:t xml:space="preserve"> limestone of Euphrates Formation was firstly distinguished in </w:t>
      </w:r>
      <w:proofErr w:type="spellStart"/>
      <w:r w:rsidRPr="00083403">
        <w:rPr>
          <w:rFonts w:asciiTheme="majorBidi" w:hAnsiTheme="majorBidi" w:cstheme="majorBidi"/>
          <w:sz w:val="24"/>
          <w:szCs w:val="24"/>
          <w:lang w:bidi="ar-IQ"/>
        </w:rPr>
        <w:t>Wadi</w:t>
      </w:r>
      <w:proofErr w:type="spellEnd"/>
      <w:r w:rsidRPr="00083403">
        <w:rPr>
          <w:rFonts w:asciiTheme="majorBidi" w:hAnsiTheme="majorBidi" w:cstheme="majorBidi"/>
          <w:sz w:val="24"/>
          <w:szCs w:val="24"/>
          <w:lang w:bidi="ar-IQ"/>
        </w:rPr>
        <w:t xml:space="preserve"> Abu – </w:t>
      </w:r>
      <w:proofErr w:type="spellStart"/>
      <w:r w:rsidRPr="00083403">
        <w:rPr>
          <w:rFonts w:asciiTheme="majorBidi" w:hAnsiTheme="majorBidi" w:cstheme="majorBidi"/>
          <w:sz w:val="24"/>
          <w:szCs w:val="24"/>
          <w:lang w:bidi="ar-IQ"/>
        </w:rPr>
        <w:t>Mris</w:t>
      </w:r>
      <w:proofErr w:type="spellEnd"/>
      <w:r w:rsidRPr="00083403">
        <w:rPr>
          <w:rFonts w:asciiTheme="majorBidi" w:hAnsiTheme="majorBidi" w:cstheme="majorBidi"/>
          <w:sz w:val="24"/>
          <w:szCs w:val="24"/>
          <w:lang w:bidi="ar-IQ"/>
        </w:rPr>
        <w:t xml:space="preserve"> </w:t>
      </w:r>
      <w:r w:rsidR="00C72829" w:rsidRPr="00083403">
        <w:rPr>
          <w:rFonts w:asciiTheme="majorBidi" w:hAnsiTheme="majorBidi" w:cstheme="majorBidi"/>
          <w:sz w:val="24"/>
          <w:szCs w:val="24"/>
          <w:lang w:bidi="ar-IQ"/>
        </w:rPr>
        <w:t>,t</w:t>
      </w:r>
      <w:r w:rsidRPr="00083403">
        <w:rPr>
          <w:rFonts w:asciiTheme="majorBidi" w:hAnsiTheme="majorBidi" w:cstheme="majorBidi"/>
          <w:sz w:val="24"/>
          <w:szCs w:val="24"/>
          <w:lang w:bidi="ar-IQ"/>
        </w:rPr>
        <w:t xml:space="preserve">he beds of this member are affected by sever </w:t>
      </w:r>
      <w:proofErr w:type="spellStart"/>
      <w:r w:rsidRPr="00083403">
        <w:rPr>
          <w:rFonts w:asciiTheme="majorBidi" w:hAnsiTheme="majorBidi" w:cstheme="majorBidi"/>
          <w:sz w:val="24"/>
          <w:szCs w:val="24"/>
          <w:lang w:bidi="ar-IQ"/>
        </w:rPr>
        <w:t>diagenetic</w:t>
      </w:r>
      <w:proofErr w:type="spellEnd"/>
      <w:r w:rsidRPr="00083403">
        <w:rPr>
          <w:rFonts w:asciiTheme="majorBidi" w:hAnsiTheme="majorBidi" w:cstheme="majorBidi"/>
          <w:sz w:val="24"/>
          <w:szCs w:val="24"/>
          <w:lang w:bidi="ar-IQ"/>
        </w:rPr>
        <w:t xml:space="preserve"> processes and extremely high weathering</w:t>
      </w:r>
      <w:r w:rsidR="00E77609">
        <w:rPr>
          <w:rFonts w:asciiTheme="majorBidi" w:hAnsiTheme="majorBidi" w:cstheme="majorBidi"/>
          <w:sz w:val="24"/>
          <w:szCs w:val="24"/>
          <w:lang w:bidi="ar-IQ"/>
        </w:rPr>
        <w:t xml:space="preserve"> (Fig.5)</w:t>
      </w:r>
      <w:r w:rsidRPr="00083403">
        <w:rPr>
          <w:rFonts w:asciiTheme="majorBidi" w:hAnsiTheme="majorBidi" w:cstheme="majorBidi"/>
          <w:sz w:val="24"/>
          <w:szCs w:val="24"/>
          <w:lang w:bidi="ar-IQ"/>
        </w:rPr>
        <w:t xml:space="preserve">, so they rarely appeared with fresh appearance. This member also crops out in the north of the </w:t>
      </w:r>
      <w:r w:rsidR="00C72829" w:rsidRPr="00083403">
        <w:rPr>
          <w:rFonts w:asciiTheme="majorBidi" w:hAnsiTheme="majorBidi" w:cstheme="majorBidi"/>
          <w:sz w:val="24"/>
          <w:szCs w:val="24"/>
          <w:lang w:bidi="ar-IQ"/>
        </w:rPr>
        <w:t>study</w:t>
      </w:r>
      <w:r w:rsidRPr="00083403">
        <w:rPr>
          <w:rFonts w:asciiTheme="majorBidi" w:hAnsiTheme="majorBidi" w:cstheme="majorBidi"/>
          <w:sz w:val="24"/>
          <w:szCs w:val="24"/>
          <w:lang w:bidi="ar-IQ"/>
        </w:rPr>
        <w:t xml:space="preserve"> area</w:t>
      </w:r>
      <w:r w:rsidR="00C72829" w:rsidRPr="00083403">
        <w:rPr>
          <w:rFonts w:asciiTheme="majorBidi" w:hAnsiTheme="majorBidi" w:cstheme="majorBidi"/>
          <w:sz w:val="24"/>
          <w:szCs w:val="24"/>
          <w:lang w:bidi="ar-IQ"/>
        </w:rPr>
        <w:t>,</w:t>
      </w:r>
      <w:r w:rsidRPr="00083403">
        <w:rPr>
          <w:rFonts w:asciiTheme="majorBidi" w:hAnsiTheme="majorBidi" w:cstheme="majorBidi"/>
          <w:sz w:val="24"/>
          <w:szCs w:val="24"/>
          <w:lang w:bidi="ar-IQ"/>
        </w:rPr>
        <w:t xml:space="preserve"> We believe that the cropping out of this member in these two sheets in spite of the regional dipping is belonging to structural </w:t>
      </w:r>
      <w:proofErr w:type="spellStart"/>
      <w:r w:rsidRPr="00083403">
        <w:rPr>
          <w:rFonts w:asciiTheme="majorBidi" w:hAnsiTheme="majorBidi" w:cstheme="majorBidi"/>
          <w:sz w:val="24"/>
          <w:szCs w:val="24"/>
          <w:lang w:bidi="ar-IQ"/>
        </w:rPr>
        <w:t>reason.The</w:t>
      </w:r>
      <w:proofErr w:type="spellEnd"/>
      <w:r w:rsidRPr="00083403">
        <w:rPr>
          <w:rFonts w:asciiTheme="majorBidi" w:hAnsiTheme="majorBidi" w:cstheme="majorBidi"/>
          <w:sz w:val="24"/>
          <w:szCs w:val="24"/>
          <w:lang w:bidi="ar-IQ"/>
        </w:rPr>
        <w:t xml:space="preserve"> Upper Member of Dammam Formation consists of intercalation of finely crystalline dolomite, white to grayish white, medium tough, chalky appearance, with algae and black dots with </w:t>
      </w:r>
      <w:proofErr w:type="spellStart"/>
      <w:r w:rsidRPr="00083403">
        <w:rPr>
          <w:rFonts w:asciiTheme="majorBidi" w:hAnsiTheme="majorBidi" w:cstheme="majorBidi"/>
          <w:sz w:val="24"/>
          <w:szCs w:val="24"/>
          <w:lang w:bidi="ar-IQ"/>
        </w:rPr>
        <w:t>vugs</w:t>
      </w:r>
      <w:proofErr w:type="spellEnd"/>
      <w:r w:rsidRPr="00083403">
        <w:rPr>
          <w:rFonts w:asciiTheme="majorBidi" w:hAnsiTheme="majorBidi" w:cstheme="majorBidi"/>
          <w:sz w:val="24"/>
          <w:szCs w:val="24"/>
          <w:lang w:bidi="ar-IQ"/>
        </w:rPr>
        <w:t xml:space="preserve"> after fossils and rarely coexisting small size </w:t>
      </w:r>
      <w:proofErr w:type="spellStart"/>
      <w:r w:rsidRPr="00083403">
        <w:rPr>
          <w:rFonts w:asciiTheme="majorBidi" w:hAnsiTheme="majorBidi" w:cstheme="majorBidi"/>
          <w:sz w:val="24"/>
          <w:szCs w:val="24"/>
          <w:lang w:bidi="ar-IQ"/>
        </w:rPr>
        <w:t>Nummulites</w:t>
      </w:r>
      <w:proofErr w:type="spellEnd"/>
      <w:r w:rsidRPr="00083403">
        <w:rPr>
          <w:rFonts w:asciiTheme="majorBidi" w:hAnsiTheme="majorBidi" w:cstheme="majorBidi"/>
          <w:sz w:val="24"/>
          <w:szCs w:val="24"/>
          <w:lang w:bidi="ar-IQ"/>
        </w:rPr>
        <w:t xml:space="preserve"> species and trace of coral pieces, alternate with </w:t>
      </w:r>
      <w:proofErr w:type="spellStart"/>
      <w:r w:rsidRPr="00083403">
        <w:rPr>
          <w:rFonts w:asciiTheme="majorBidi" w:hAnsiTheme="majorBidi" w:cstheme="majorBidi"/>
          <w:sz w:val="24"/>
          <w:szCs w:val="24"/>
          <w:lang w:bidi="ar-IQ"/>
        </w:rPr>
        <w:t>fossiliferous</w:t>
      </w:r>
      <w:proofErr w:type="spellEnd"/>
      <w:r w:rsidRPr="00083403">
        <w:rPr>
          <w:rFonts w:asciiTheme="majorBidi" w:hAnsiTheme="majorBidi" w:cstheme="majorBidi"/>
          <w:sz w:val="24"/>
          <w:szCs w:val="24"/>
          <w:lang w:bidi="ar-IQ"/>
        </w:rPr>
        <w:t xml:space="preserve"> limestone or dolomitic limestone, white, medium tough, medium to thickly bedded, recrystallized with </w:t>
      </w:r>
      <w:proofErr w:type="spellStart"/>
      <w:r w:rsidRPr="00083403">
        <w:rPr>
          <w:rFonts w:asciiTheme="majorBidi" w:hAnsiTheme="majorBidi" w:cstheme="majorBidi"/>
          <w:sz w:val="24"/>
          <w:szCs w:val="24"/>
          <w:lang w:bidi="ar-IQ"/>
        </w:rPr>
        <w:t>vugs</w:t>
      </w:r>
      <w:proofErr w:type="spellEnd"/>
      <w:r w:rsidRPr="00083403">
        <w:rPr>
          <w:rFonts w:asciiTheme="majorBidi" w:hAnsiTheme="majorBidi" w:cstheme="majorBidi"/>
          <w:sz w:val="24"/>
          <w:szCs w:val="24"/>
          <w:lang w:bidi="ar-IQ"/>
        </w:rPr>
        <w:t>, rusty and red band, sometimes appears cavernous.</w:t>
      </w:r>
      <w:r w:rsidR="00C72829" w:rsidRPr="00083403">
        <w:rPr>
          <w:rFonts w:asciiTheme="majorBidi" w:hAnsiTheme="majorBidi" w:cstheme="majorBidi"/>
          <w:sz w:val="24"/>
          <w:szCs w:val="24"/>
          <w:lang w:bidi="ar-IQ"/>
        </w:rPr>
        <w:t xml:space="preserve"> </w:t>
      </w:r>
      <w:r w:rsidRPr="00083403">
        <w:rPr>
          <w:rFonts w:asciiTheme="majorBidi" w:hAnsiTheme="majorBidi" w:cstheme="majorBidi"/>
          <w:sz w:val="24"/>
          <w:szCs w:val="24"/>
          <w:lang w:bidi="ar-IQ"/>
        </w:rPr>
        <w:t>These beds seem to be harder and darker in some sections due to digenetic processes in some levels of the sequence big crystals of calcite appear due to recrystallization processes.</w:t>
      </w:r>
    </w:p>
    <w:p w:rsidR="008979DE" w:rsidRPr="00083403" w:rsidRDefault="008979DE" w:rsidP="00C72829">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The lower contact with the Middle Member of Dammam Formation is specified on the first appearance of large </w:t>
      </w:r>
      <w:proofErr w:type="spellStart"/>
      <w:r w:rsidRPr="00083403">
        <w:rPr>
          <w:rFonts w:asciiTheme="majorBidi" w:hAnsiTheme="majorBidi" w:cstheme="majorBidi"/>
          <w:sz w:val="24"/>
          <w:szCs w:val="24"/>
          <w:lang w:bidi="ar-IQ"/>
        </w:rPr>
        <w:t>Nummulite</w:t>
      </w:r>
      <w:proofErr w:type="spellEnd"/>
      <w:r w:rsidRPr="00083403">
        <w:rPr>
          <w:rFonts w:asciiTheme="majorBidi" w:hAnsiTheme="majorBidi" w:cstheme="majorBidi"/>
          <w:sz w:val="24"/>
          <w:szCs w:val="24"/>
          <w:lang w:bidi="ar-IQ"/>
        </w:rPr>
        <w:t xml:space="preserve"> Species and the absence of chalky appear light soft beds.</w:t>
      </w:r>
    </w:p>
    <w:p w:rsidR="008979DE" w:rsidRPr="00083403" w:rsidRDefault="008979DE" w:rsidP="00C72829">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Thickness of this member was difficult to determined due to the extensive severe weathering and erosion processes and the Quaternary cover, proximately by the correlation between basic sections and depending on the drilled well in the </w:t>
      </w:r>
      <w:r w:rsidR="00C72829" w:rsidRPr="00083403">
        <w:rPr>
          <w:rFonts w:asciiTheme="majorBidi" w:hAnsiTheme="majorBidi" w:cstheme="majorBidi"/>
          <w:sz w:val="24"/>
          <w:szCs w:val="24"/>
          <w:lang w:bidi="ar-IQ"/>
        </w:rPr>
        <w:t>study</w:t>
      </w:r>
      <w:r w:rsidRPr="00083403">
        <w:rPr>
          <w:rFonts w:asciiTheme="majorBidi" w:hAnsiTheme="majorBidi" w:cstheme="majorBidi"/>
          <w:sz w:val="24"/>
          <w:szCs w:val="24"/>
          <w:lang w:bidi="ar-IQ"/>
        </w:rPr>
        <w:t xml:space="preserve"> area, the thickness of this member is ranging around (50.0 m). So the total thickness of Dammam Formation exposed beds in the project area is about (62.0 m).The recognized fossils assemblages in the Dammam Formation in the </w:t>
      </w:r>
      <w:r w:rsidR="00C72829" w:rsidRPr="00083403">
        <w:rPr>
          <w:rFonts w:asciiTheme="majorBidi" w:hAnsiTheme="majorBidi" w:cstheme="majorBidi"/>
          <w:sz w:val="24"/>
          <w:szCs w:val="24"/>
          <w:lang w:bidi="ar-IQ"/>
        </w:rPr>
        <w:t>study</w:t>
      </w:r>
      <w:r w:rsidRPr="00083403">
        <w:rPr>
          <w:rFonts w:asciiTheme="majorBidi" w:hAnsiTheme="majorBidi" w:cstheme="majorBidi"/>
          <w:sz w:val="24"/>
          <w:szCs w:val="24"/>
          <w:lang w:bidi="ar-IQ"/>
        </w:rPr>
        <w:t xml:space="preserve"> area </w:t>
      </w:r>
      <w:proofErr w:type="spellStart"/>
      <w:r w:rsidRPr="00083403">
        <w:rPr>
          <w:rFonts w:asciiTheme="majorBidi" w:hAnsiTheme="majorBidi" w:cstheme="majorBidi"/>
          <w:sz w:val="24"/>
          <w:szCs w:val="24"/>
          <w:lang w:bidi="ar-IQ"/>
        </w:rPr>
        <w:t>are:Nummulite</w:t>
      </w:r>
      <w:proofErr w:type="spellEnd"/>
      <w:r w:rsidRPr="00083403">
        <w:rPr>
          <w:rFonts w:asciiTheme="majorBidi" w:hAnsiTheme="majorBidi" w:cstheme="majorBidi"/>
          <w:sz w:val="24"/>
          <w:szCs w:val="24"/>
          <w:lang w:bidi="ar-IQ"/>
        </w:rPr>
        <w:t xml:space="preserve"> Sp. , </w:t>
      </w:r>
      <w:proofErr w:type="spellStart"/>
      <w:r w:rsidRPr="00083403">
        <w:rPr>
          <w:rFonts w:asciiTheme="majorBidi" w:hAnsiTheme="majorBidi" w:cstheme="majorBidi"/>
          <w:sz w:val="24"/>
          <w:szCs w:val="24"/>
          <w:lang w:bidi="ar-IQ"/>
        </w:rPr>
        <w:t>Coskinolina</w:t>
      </w:r>
      <w:proofErr w:type="spellEnd"/>
      <w:r w:rsidRPr="00083403">
        <w:rPr>
          <w:rFonts w:asciiTheme="majorBidi" w:hAnsiTheme="majorBidi" w:cstheme="majorBidi"/>
          <w:sz w:val="24"/>
          <w:szCs w:val="24"/>
          <w:lang w:bidi="ar-IQ"/>
        </w:rPr>
        <w:t xml:space="preserve"> sp. , </w:t>
      </w:r>
      <w:proofErr w:type="spellStart"/>
      <w:r w:rsidRPr="00083403">
        <w:rPr>
          <w:rFonts w:asciiTheme="majorBidi" w:hAnsiTheme="majorBidi" w:cstheme="majorBidi"/>
          <w:sz w:val="24"/>
          <w:szCs w:val="24"/>
          <w:lang w:bidi="ar-IQ"/>
        </w:rPr>
        <w:t>Rhapydiominase</w:t>
      </w:r>
      <w:proofErr w:type="spellEnd"/>
      <w:r w:rsidRPr="00083403">
        <w:rPr>
          <w:rFonts w:asciiTheme="majorBidi" w:hAnsiTheme="majorBidi" w:cstheme="majorBidi"/>
          <w:sz w:val="24"/>
          <w:szCs w:val="24"/>
          <w:lang w:bidi="ar-IQ"/>
        </w:rPr>
        <w:t xml:space="preserve"> Sp. , coral , </w:t>
      </w:r>
      <w:proofErr w:type="spellStart"/>
      <w:r w:rsidRPr="00083403">
        <w:rPr>
          <w:rFonts w:asciiTheme="majorBidi" w:hAnsiTheme="majorBidi" w:cstheme="majorBidi"/>
          <w:sz w:val="24"/>
          <w:szCs w:val="24"/>
          <w:lang w:bidi="ar-IQ"/>
        </w:rPr>
        <w:t>Algea</w:t>
      </w:r>
      <w:proofErr w:type="spellEnd"/>
      <w:r w:rsidRPr="00083403">
        <w:rPr>
          <w:rFonts w:asciiTheme="majorBidi" w:hAnsiTheme="majorBidi" w:cstheme="majorBidi"/>
          <w:sz w:val="24"/>
          <w:szCs w:val="24"/>
          <w:lang w:bidi="ar-IQ"/>
        </w:rPr>
        <w:t xml:space="preserve"> , </w:t>
      </w:r>
      <w:proofErr w:type="spellStart"/>
      <w:r w:rsidRPr="00083403">
        <w:rPr>
          <w:rFonts w:asciiTheme="majorBidi" w:hAnsiTheme="majorBidi" w:cstheme="majorBidi"/>
          <w:sz w:val="24"/>
          <w:szCs w:val="24"/>
          <w:lang w:bidi="ar-IQ"/>
        </w:rPr>
        <w:t>Echinoids.The</w:t>
      </w:r>
      <w:proofErr w:type="spellEnd"/>
      <w:r w:rsidRPr="00083403">
        <w:rPr>
          <w:rFonts w:asciiTheme="majorBidi" w:hAnsiTheme="majorBidi" w:cstheme="majorBidi"/>
          <w:sz w:val="24"/>
          <w:szCs w:val="24"/>
          <w:lang w:bidi="ar-IQ"/>
        </w:rPr>
        <w:t xml:space="preserve"> given age for Dammam beds in </w:t>
      </w:r>
      <w:r w:rsidR="00C72829" w:rsidRPr="00083403">
        <w:rPr>
          <w:rFonts w:asciiTheme="majorBidi" w:hAnsiTheme="majorBidi" w:cstheme="majorBidi"/>
          <w:sz w:val="24"/>
          <w:szCs w:val="24"/>
          <w:lang w:bidi="ar-IQ"/>
        </w:rPr>
        <w:t>study</w:t>
      </w:r>
      <w:r w:rsidRPr="00083403">
        <w:rPr>
          <w:rFonts w:asciiTheme="majorBidi" w:hAnsiTheme="majorBidi" w:cstheme="majorBidi"/>
          <w:sz w:val="24"/>
          <w:szCs w:val="24"/>
          <w:lang w:bidi="ar-IQ"/>
        </w:rPr>
        <w:t xml:space="preserve"> area was middle – Late Eocene. </w:t>
      </w:r>
    </w:p>
    <w:p w:rsidR="008979DE" w:rsidRPr="00083403" w:rsidRDefault="008979DE" w:rsidP="00C72829">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According to Al-Mubarak and Amin (1983), the </w:t>
      </w:r>
      <w:proofErr w:type="spellStart"/>
      <w:r w:rsidRPr="00083403">
        <w:rPr>
          <w:rFonts w:asciiTheme="majorBidi" w:hAnsiTheme="majorBidi" w:cstheme="majorBidi"/>
          <w:sz w:val="24"/>
          <w:szCs w:val="24"/>
          <w:lang w:bidi="ar-IQ"/>
        </w:rPr>
        <w:t>Nummulites</w:t>
      </w:r>
      <w:proofErr w:type="spellEnd"/>
      <w:r w:rsidRPr="00083403">
        <w:rPr>
          <w:rFonts w:asciiTheme="majorBidi" w:hAnsiTheme="majorBidi" w:cstheme="majorBidi"/>
          <w:sz w:val="24"/>
          <w:szCs w:val="24"/>
          <w:lang w:bidi="ar-IQ"/>
        </w:rPr>
        <w:t xml:space="preserve"> sp. indicates a shoal </w:t>
      </w:r>
      <w:proofErr w:type="spellStart"/>
      <w:r w:rsidRPr="00083403">
        <w:rPr>
          <w:rFonts w:asciiTheme="majorBidi" w:hAnsiTheme="majorBidi" w:cstheme="majorBidi"/>
          <w:sz w:val="24"/>
          <w:szCs w:val="24"/>
          <w:lang w:bidi="ar-IQ"/>
        </w:rPr>
        <w:t>facies</w:t>
      </w:r>
      <w:proofErr w:type="spellEnd"/>
      <w:r w:rsidRPr="00083403">
        <w:rPr>
          <w:rFonts w:asciiTheme="majorBidi" w:hAnsiTheme="majorBidi" w:cstheme="majorBidi"/>
          <w:sz w:val="24"/>
          <w:szCs w:val="24"/>
          <w:lang w:bidi="ar-IQ"/>
        </w:rPr>
        <w:t xml:space="preserve"> of tropical or </w:t>
      </w:r>
      <w:proofErr w:type="spellStart"/>
      <w:r w:rsidRPr="00083403">
        <w:rPr>
          <w:rFonts w:asciiTheme="majorBidi" w:hAnsiTheme="majorBidi" w:cstheme="majorBidi"/>
          <w:sz w:val="24"/>
          <w:szCs w:val="24"/>
          <w:lang w:bidi="ar-IQ"/>
        </w:rPr>
        <w:t>sub tropical</w:t>
      </w:r>
      <w:proofErr w:type="spellEnd"/>
      <w:r w:rsidRPr="00083403">
        <w:rPr>
          <w:rFonts w:asciiTheme="majorBidi" w:hAnsiTheme="majorBidi" w:cstheme="majorBidi"/>
          <w:sz w:val="24"/>
          <w:szCs w:val="24"/>
          <w:lang w:bidi="ar-IQ"/>
        </w:rPr>
        <w:t xml:space="preserve"> quiet marine environment with depth not more than 100 m.</w:t>
      </w:r>
    </w:p>
    <w:p w:rsidR="00F15FF6" w:rsidRDefault="009C3326" w:rsidP="00083403">
      <w:pPr>
        <w:pStyle w:val="a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The fossils assemblages are more similar to the Middle Eocene (Upper </w:t>
      </w:r>
      <w:proofErr w:type="spellStart"/>
      <w:r w:rsidRPr="00083403">
        <w:rPr>
          <w:rFonts w:asciiTheme="majorBidi" w:hAnsiTheme="majorBidi" w:cstheme="majorBidi"/>
          <w:sz w:val="24"/>
          <w:szCs w:val="24"/>
          <w:lang w:bidi="ar-IQ"/>
        </w:rPr>
        <w:t>Latetian</w:t>
      </w:r>
      <w:proofErr w:type="spellEnd"/>
      <w:r w:rsidRPr="00083403">
        <w:rPr>
          <w:rFonts w:asciiTheme="majorBidi" w:hAnsiTheme="majorBidi" w:cstheme="majorBidi"/>
          <w:sz w:val="24"/>
          <w:szCs w:val="24"/>
          <w:lang w:bidi="ar-IQ"/>
        </w:rPr>
        <w:t>)</w:t>
      </w:r>
      <w:r w:rsidR="00083403" w:rsidRPr="00083403">
        <w:rPr>
          <w:rFonts w:asciiTheme="majorBidi" w:hAnsiTheme="majorBidi" w:cstheme="majorBidi"/>
          <w:sz w:val="24"/>
          <w:szCs w:val="24"/>
          <w:lang w:bidi="ar-IQ"/>
        </w:rPr>
        <w:t xml:space="preserve"> in middle part</w:t>
      </w:r>
      <w:r w:rsidRPr="00083403">
        <w:rPr>
          <w:rFonts w:asciiTheme="majorBidi" w:hAnsiTheme="majorBidi" w:cstheme="majorBidi"/>
          <w:sz w:val="24"/>
          <w:szCs w:val="24"/>
          <w:lang w:bidi="ar-IQ"/>
        </w:rPr>
        <w:t>, which were recognized in the supplementary type section in Iraq, in Al-</w:t>
      </w:r>
      <w:proofErr w:type="spellStart"/>
      <w:r w:rsidRPr="00083403">
        <w:rPr>
          <w:rFonts w:asciiTheme="majorBidi" w:hAnsiTheme="majorBidi" w:cstheme="majorBidi"/>
          <w:sz w:val="24"/>
          <w:szCs w:val="24"/>
          <w:lang w:bidi="ar-IQ"/>
        </w:rPr>
        <w:t>Hajara</w:t>
      </w:r>
      <w:proofErr w:type="spellEnd"/>
      <w:r w:rsidRPr="00083403">
        <w:rPr>
          <w:rFonts w:asciiTheme="majorBidi" w:hAnsiTheme="majorBidi" w:cstheme="majorBidi"/>
          <w:sz w:val="24"/>
          <w:szCs w:val="24"/>
          <w:lang w:bidi="ar-IQ"/>
        </w:rPr>
        <w:t xml:space="preserve"> section, </w:t>
      </w:r>
      <w:proofErr w:type="spellStart"/>
      <w:r w:rsidRPr="00083403">
        <w:rPr>
          <w:rFonts w:asciiTheme="majorBidi" w:hAnsiTheme="majorBidi" w:cstheme="majorBidi"/>
          <w:sz w:val="24"/>
          <w:szCs w:val="24"/>
          <w:lang w:bidi="ar-IQ"/>
        </w:rPr>
        <w:t>S.W.Iraq</w:t>
      </w:r>
      <w:proofErr w:type="spellEnd"/>
      <w:r w:rsidRPr="00083403">
        <w:rPr>
          <w:rFonts w:asciiTheme="majorBidi" w:hAnsiTheme="majorBidi" w:cstheme="majorBidi"/>
          <w:sz w:val="24"/>
          <w:szCs w:val="24"/>
          <w:lang w:bidi="ar-IQ"/>
        </w:rPr>
        <w:t xml:space="preserve">, in well Zabair-3(subsurface section) Southern Iraq and in wade Swab, </w:t>
      </w:r>
      <w:proofErr w:type="spellStart"/>
      <w:r w:rsidRPr="00083403">
        <w:rPr>
          <w:rFonts w:asciiTheme="majorBidi" w:hAnsiTheme="majorBidi" w:cstheme="majorBidi"/>
          <w:sz w:val="24"/>
          <w:szCs w:val="24"/>
          <w:lang w:bidi="ar-IQ"/>
        </w:rPr>
        <w:t>Ratba</w:t>
      </w:r>
      <w:proofErr w:type="spellEnd"/>
      <w:r w:rsidRPr="00083403">
        <w:rPr>
          <w:rFonts w:asciiTheme="majorBidi" w:hAnsiTheme="majorBidi" w:cstheme="majorBidi"/>
          <w:sz w:val="24"/>
          <w:szCs w:val="24"/>
          <w:lang w:bidi="ar-IQ"/>
        </w:rPr>
        <w:t xml:space="preserve"> and </w:t>
      </w:r>
      <w:proofErr w:type="spellStart"/>
      <w:r w:rsidRPr="00083403">
        <w:rPr>
          <w:rFonts w:asciiTheme="majorBidi" w:hAnsiTheme="majorBidi" w:cstheme="majorBidi"/>
          <w:sz w:val="24"/>
          <w:szCs w:val="24"/>
          <w:lang w:bidi="ar-IQ"/>
        </w:rPr>
        <w:t>Hauran</w:t>
      </w:r>
      <w:proofErr w:type="spellEnd"/>
      <w:r w:rsidRPr="00083403">
        <w:rPr>
          <w:rFonts w:asciiTheme="majorBidi" w:hAnsiTheme="majorBidi" w:cstheme="majorBidi"/>
          <w:sz w:val="24"/>
          <w:szCs w:val="24"/>
          <w:lang w:bidi="ar-IQ"/>
        </w:rPr>
        <w:t xml:space="preserve"> area, Western Desert and in </w:t>
      </w:r>
      <w:proofErr w:type="spellStart"/>
      <w:r w:rsidRPr="00083403">
        <w:rPr>
          <w:rFonts w:asciiTheme="majorBidi" w:hAnsiTheme="majorBidi" w:cstheme="majorBidi"/>
          <w:sz w:val="24"/>
          <w:szCs w:val="24"/>
          <w:lang w:bidi="ar-IQ"/>
        </w:rPr>
        <w:t>Samawa</w:t>
      </w:r>
      <w:proofErr w:type="spellEnd"/>
      <w:r w:rsidRPr="00083403">
        <w:rPr>
          <w:rFonts w:asciiTheme="majorBidi" w:hAnsiTheme="majorBidi" w:cstheme="majorBidi"/>
          <w:sz w:val="24"/>
          <w:szCs w:val="24"/>
          <w:lang w:bidi="ar-IQ"/>
        </w:rPr>
        <w:t xml:space="preserve"> area (</w:t>
      </w:r>
      <w:proofErr w:type="spellStart"/>
      <w:r w:rsidRPr="00083403">
        <w:rPr>
          <w:rFonts w:asciiTheme="majorBidi" w:hAnsiTheme="majorBidi" w:cstheme="majorBidi"/>
          <w:sz w:val="24"/>
          <w:szCs w:val="24"/>
          <w:lang w:bidi="ar-IQ"/>
        </w:rPr>
        <w:t>Bellen</w:t>
      </w:r>
      <w:proofErr w:type="spellEnd"/>
      <w:r w:rsidRPr="00083403">
        <w:rPr>
          <w:rFonts w:asciiTheme="majorBidi" w:hAnsiTheme="majorBidi" w:cstheme="majorBidi"/>
          <w:sz w:val="24"/>
          <w:szCs w:val="24"/>
          <w:lang w:bidi="ar-IQ"/>
        </w:rPr>
        <w:t xml:space="preserve"> </w:t>
      </w:r>
      <w:r w:rsidRPr="00083403">
        <w:rPr>
          <w:rFonts w:asciiTheme="majorBidi" w:hAnsiTheme="majorBidi" w:cstheme="majorBidi"/>
          <w:i/>
          <w:iCs/>
          <w:sz w:val="24"/>
          <w:szCs w:val="24"/>
          <w:lang w:bidi="ar-IQ"/>
        </w:rPr>
        <w:t>et al.</w:t>
      </w:r>
      <w:r w:rsidRPr="00083403">
        <w:rPr>
          <w:rFonts w:asciiTheme="majorBidi" w:hAnsiTheme="majorBidi" w:cstheme="majorBidi"/>
          <w:sz w:val="24"/>
          <w:szCs w:val="24"/>
          <w:lang w:bidi="ar-IQ"/>
        </w:rPr>
        <w:t>, 1959, Al-</w:t>
      </w:r>
      <w:proofErr w:type="spellStart"/>
      <w:r w:rsidRPr="00083403">
        <w:rPr>
          <w:rFonts w:asciiTheme="majorBidi" w:hAnsiTheme="majorBidi" w:cstheme="majorBidi"/>
          <w:sz w:val="24"/>
          <w:szCs w:val="24"/>
          <w:lang w:bidi="ar-IQ"/>
        </w:rPr>
        <w:t>Hashimi</w:t>
      </w:r>
      <w:proofErr w:type="spellEnd"/>
      <w:r w:rsidRPr="00083403">
        <w:rPr>
          <w:rFonts w:asciiTheme="majorBidi" w:hAnsiTheme="majorBidi" w:cstheme="majorBidi"/>
          <w:sz w:val="24"/>
          <w:szCs w:val="24"/>
          <w:lang w:bidi="ar-IQ"/>
        </w:rPr>
        <w:t xml:space="preserve">, 1972, 1973, 1974 and </w:t>
      </w:r>
      <w:proofErr w:type="spellStart"/>
      <w:r w:rsidRPr="00083403">
        <w:rPr>
          <w:rFonts w:asciiTheme="majorBidi" w:hAnsiTheme="majorBidi" w:cstheme="majorBidi"/>
          <w:sz w:val="24"/>
          <w:szCs w:val="24"/>
          <w:lang w:bidi="ar-IQ"/>
        </w:rPr>
        <w:t>Jassim</w:t>
      </w:r>
      <w:proofErr w:type="spellEnd"/>
      <w:r w:rsidRPr="00083403">
        <w:rPr>
          <w:rFonts w:asciiTheme="majorBidi" w:hAnsiTheme="majorBidi" w:cstheme="majorBidi"/>
          <w:sz w:val="24"/>
          <w:szCs w:val="24"/>
          <w:lang w:bidi="ar-IQ"/>
        </w:rPr>
        <w:t xml:space="preserve"> </w:t>
      </w:r>
      <w:r w:rsidRPr="00083403">
        <w:rPr>
          <w:rFonts w:asciiTheme="majorBidi" w:hAnsiTheme="majorBidi" w:cstheme="majorBidi"/>
          <w:i/>
          <w:iCs/>
          <w:sz w:val="24"/>
          <w:szCs w:val="24"/>
          <w:lang w:bidi="ar-IQ"/>
        </w:rPr>
        <w:t>et al</w:t>
      </w:r>
      <w:r w:rsidRPr="00083403">
        <w:rPr>
          <w:rFonts w:asciiTheme="majorBidi" w:hAnsiTheme="majorBidi" w:cstheme="majorBidi"/>
          <w:sz w:val="24"/>
          <w:szCs w:val="24"/>
          <w:lang w:bidi="ar-IQ"/>
        </w:rPr>
        <w:t xml:space="preserve">., 1984).  The age of the formation is estimated as Upper Eocene (Lower </w:t>
      </w:r>
      <w:proofErr w:type="spellStart"/>
      <w:r w:rsidRPr="00083403">
        <w:rPr>
          <w:rFonts w:asciiTheme="majorBidi" w:hAnsiTheme="majorBidi" w:cstheme="majorBidi"/>
          <w:sz w:val="24"/>
          <w:szCs w:val="24"/>
          <w:lang w:bidi="ar-IQ"/>
        </w:rPr>
        <w:t>Priabonia</w:t>
      </w:r>
      <w:proofErr w:type="spellEnd"/>
      <w:r w:rsidRPr="00083403">
        <w:rPr>
          <w:rFonts w:asciiTheme="majorBidi" w:hAnsiTheme="majorBidi" w:cstheme="majorBidi"/>
          <w:sz w:val="24"/>
          <w:szCs w:val="24"/>
          <w:lang w:bidi="ar-IQ"/>
        </w:rPr>
        <w:t>) depending on the assemblage fauna (</w:t>
      </w:r>
      <w:proofErr w:type="spellStart"/>
      <w:r w:rsidRPr="00083403">
        <w:rPr>
          <w:rFonts w:asciiTheme="majorBidi" w:hAnsiTheme="majorBidi" w:cstheme="majorBidi"/>
          <w:sz w:val="24"/>
          <w:szCs w:val="24"/>
          <w:lang w:bidi="ar-IQ"/>
        </w:rPr>
        <w:t>Jassim</w:t>
      </w:r>
      <w:proofErr w:type="spellEnd"/>
      <w:r w:rsidRPr="00083403">
        <w:rPr>
          <w:rFonts w:asciiTheme="majorBidi" w:hAnsiTheme="majorBidi" w:cstheme="majorBidi"/>
          <w:sz w:val="24"/>
          <w:szCs w:val="24"/>
          <w:lang w:bidi="ar-IQ"/>
        </w:rPr>
        <w:t xml:space="preserve"> </w:t>
      </w:r>
      <w:r w:rsidRPr="00083403">
        <w:rPr>
          <w:rFonts w:asciiTheme="majorBidi" w:hAnsiTheme="majorBidi" w:cstheme="majorBidi"/>
          <w:i/>
          <w:iCs/>
          <w:sz w:val="24"/>
          <w:szCs w:val="24"/>
          <w:lang w:bidi="ar-IQ"/>
        </w:rPr>
        <w:t>et al</w:t>
      </w:r>
      <w:r w:rsidRPr="00083403">
        <w:rPr>
          <w:rFonts w:asciiTheme="majorBidi" w:hAnsiTheme="majorBidi" w:cstheme="majorBidi"/>
          <w:sz w:val="24"/>
          <w:szCs w:val="24"/>
          <w:lang w:bidi="ar-IQ"/>
        </w:rPr>
        <w:t>., 1984). Al-</w:t>
      </w:r>
      <w:proofErr w:type="spellStart"/>
      <w:r w:rsidRPr="00083403">
        <w:rPr>
          <w:rFonts w:asciiTheme="majorBidi" w:hAnsiTheme="majorBidi" w:cstheme="majorBidi"/>
          <w:sz w:val="24"/>
          <w:szCs w:val="24"/>
          <w:lang w:bidi="ar-IQ"/>
        </w:rPr>
        <w:t>Hashimi</w:t>
      </w:r>
      <w:proofErr w:type="spellEnd"/>
      <w:r w:rsidRPr="00083403">
        <w:rPr>
          <w:rFonts w:asciiTheme="majorBidi" w:hAnsiTheme="majorBidi" w:cstheme="majorBidi"/>
          <w:sz w:val="24"/>
          <w:szCs w:val="24"/>
          <w:lang w:bidi="ar-IQ"/>
        </w:rPr>
        <w:t xml:space="preserve"> (1974), </w:t>
      </w:r>
      <w:proofErr w:type="spellStart"/>
      <w:r w:rsidRPr="00083403">
        <w:rPr>
          <w:rFonts w:asciiTheme="majorBidi" w:hAnsiTheme="majorBidi" w:cstheme="majorBidi"/>
          <w:sz w:val="24"/>
          <w:szCs w:val="24"/>
          <w:lang w:bidi="ar-IQ"/>
        </w:rPr>
        <w:t>Mahmood</w:t>
      </w:r>
      <w:proofErr w:type="spellEnd"/>
      <w:r w:rsidRPr="00083403">
        <w:rPr>
          <w:rFonts w:asciiTheme="majorBidi" w:hAnsiTheme="majorBidi" w:cstheme="majorBidi"/>
          <w:sz w:val="24"/>
          <w:szCs w:val="24"/>
          <w:lang w:bidi="ar-IQ"/>
        </w:rPr>
        <w:t xml:space="preserve"> (1984), Salman (1984) and Al-Mutter (1985) pointed out that the upper part of Dammam Formation which characterized by an abundant of </w:t>
      </w:r>
      <w:proofErr w:type="spellStart"/>
      <w:r w:rsidRPr="00083403">
        <w:rPr>
          <w:rFonts w:asciiTheme="majorBidi" w:hAnsiTheme="majorBidi" w:cstheme="majorBidi"/>
          <w:sz w:val="24"/>
          <w:szCs w:val="24"/>
          <w:lang w:bidi="ar-IQ"/>
        </w:rPr>
        <w:t>miliolids</w:t>
      </w:r>
      <w:proofErr w:type="spellEnd"/>
      <w:r w:rsidRPr="00083403">
        <w:rPr>
          <w:rFonts w:asciiTheme="majorBidi" w:hAnsiTheme="majorBidi" w:cstheme="majorBidi"/>
          <w:sz w:val="24"/>
          <w:szCs w:val="24"/>
          <w:lang w:bidi="ar-IQ"/>
        </w:rPr>
        <w:t xml:space="preserve">, </w:t>
      </w:r>
      <w:proofErr w:type="spellStart"/>
      <w:r w:rsidRPr="00083403">
        <w:rPr>
          <w:rFonts w:asciiTheme="majorBidi" w:hAnsiTheme="majorBidi" w:cstheme="majorBidi"/>
          <w:sz w:val="24"/>
          <w:szCs w:val="24"/>
          <w:lang w:bidi="ar-IQ"/>
        </w:rPr>
        <w:t>peneroplids</w:t>
      </w:r>
      <w:proofErr w:type="spellEnd"/>
      <w:r w:rsidRPr="00083403">
        <w:rPr>
          <w:rFonts w:asciiTheme="majorBidi" w:hAnsiTheme="majorBidi" w:cstheme="majorBidi"/>
          <w:sz w:val="24"/>
          <w:szCs w:val="24"/>
          <w:lang w:bidi="ar-IQ"/>
        </w:rPr>
        <w:t xml:space="preserve"> faunal assemblage represent the terminal phase of Middle-Late Eocene sedimentary cycle.</w:t>
      </w:r>
    </w:p>
    <w:p w:rsidR="005C0EEC" w:rsidRDefault="005C0EEC" w:rsidP="00083403">
      <w:pPr>
        <w:pStyle w:val="a4"/>
        <w:jc w:val="lowKashida"/>
        <w:rPr>
          <w:rFonts w:asciiTheme="majorBidi" w:hAnsiTheme="majorBidi" w:cstheme="majorBidi"/>
          <w:sz w:val="24"/>
          <w:szCs w:val="24"/>
          <w:lang w:bidi="ar-IQ"/>
        </w:rPr>
      </w:pPr>
    </w:p>
    <w:p w:rsidR="005C0EEC" w:rsidRDefault="00830D13" w:rsidP="00083403">
      <w:pPr>
        <w:pStyle w:val="a4"/>
        <w:jc w:val="lowKashida"/>
        <w:rPr>
          <w:rFonts w:asciiTheme="majorBidi" w:hAnsiTheme="majorBidi" w:cstheme="majorBidi"/>
          <w:sz w:val="24"/>
          <w:szCs w:val="24"/>
          <w:lang w:bidi="ar-IQ"/>
        </w:rPr>
      </w:pPr>
      <w:r>
        <w:rPr>
          <w:noProof/>
        </w:rPr>
        <w:lastRenderedPageBreak/>
        <w:drawing>
          <wp:inline distT="0" distB="0" distL="0" distR="0" wp14:anchorId="1FF7A999" wp14:editId="7B321138">
            <wp:extent cx="6318791" cy="3562350"/>
            <wp:effectExtent l="0" t="0" r="635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941" t="5542" r="10433" b="13964"/>
                    <a:stretch/>
                  </pic:blipFill>
                  <pic:spPr bwMode="auto">
                    <a:xfrm>
                      <a:off x="0" y="0"/>
                      <a:ext cx="6325427" cy="3566091"/>
                    </a:xfrm>
                    <a:prstGeom prst="rect">
                      <a:avLst/>
                    </a:prstGeom>
                    <a:ln>
                      <a:noFill/>
                    </a:ln>
                    <a:extLst>
                      <a:ext uri="{53640926-AAD7-44D8-BBD7-CCE9431645EC}">
                        <a14:shadowObscured xmlns:a14="http://schemas.microsoft.com/office/drawing/2010/main"/>
                      </a:ext>
                    </a:extLst>
                  </pic:spPr>
                </pic:pic>
              </a:graphicData>
            </a:graphic>
          </wp:inline>
        </w:drawing>
      </w:r>
    </w:p>
    <w:p w:rsidR="00DF673D" w:rsidRDefault="00DF673D" w:rsidP="00083403">
      <w:pPr>
        <w:pStyle w:val="a4"/>
        <w:jc w:val="lowKashida"/>
        <w:rPr>
          <w:rFonts w:asciiTheme="majorBidi" w:hAnsiTheme="majorBidi" w:cstheme="majorBidi"/>
          <w:sz w:val="24"/>
          <w:szCs w:val="24"/>
          <w:lang w:bidi="ar-IQ"/>
        </w:rPr>
      </w:pPr>
    </w:p>
    <w:p w:rsidR="005C0EEC" w:rsidRDefault="005C0EEC" w:rsidP="00083403">
      <w:pPr>
        <w:pStyle w:val="a4"/>
        <w:jc w:val="lowKashida"/>
        <w:rPr>
          <w:rFonts w:asciiTheme="majorBidi" w:hAnsiTheme="majorBidi" w:cstheme="majorBidi"/>
          <w:sz w:val="24"/>
          <w:szCs w:val="24"/>
          <w:lang w:bidi="ar-IQ"/>
        </w:rPr>
      </w:pPr>
    </w:p>
    <w:p w:rsidR="00830D13" w:rsidRDefault="00830D13" w:rsidP="00083403">
      <w:pPr>
        <w:pStyle w:val="a4"/>
        <w:jc w:val="lowKashida"/>
        <w:rPr>
          <w:rFonts w:asciiTheme="majorBidi" w:hAnsiTheme="majorBidi" w:cstheme="majorBidi"/>
          <w:sz w:val="24"/>
          <w:szCs w:val="24"/>
          <w:lang w:bidi="ar-IQ"/>
        </w:rPr>
      </w:pPr>
    </w:p>
    <w:p w:rsidR="00830D13" w:rsidRPr="005366F0" w:rsidRDefault="005366F0" w:rsidP="00083403">
      <w:pPr>
        <w:pStyle w:val="a4"/>
        <w:jc w:val="lowKashida"/>
        <w:rPr>
          <w:rFonts w:asciiTheme="majorBidi" w:hAnsiTheme="majorBidi" w:cstheme="majorBidi"/>
          <w:b/>
          <w:bCs/>
          <w:sz w:val="20"/>
          <w:szCs w:val="20"/>
          <w:lang w:bidi="ar-IQ"/>
        </w:rPr>
      </w:pPr>
      <w:r w:rsidRPr="005366F0">
        <w:rPr>
          <w:rFonts w:asciiTheme="majorBidi" w:hAnsiTheme="majorBidi" w:cstheme="majorBidi"/>
          <w:b/>
          <w:bCs/>
          <w:sz w:val="20"/>
          <w:szCs w:val="20"/>
          <w:lang w:bidi="ar-IQ"/>
        </w:rPr>
        <w:t>Fig.5 Depositional setting of Dammam formation.</w:t>
      </w:r>
      <w:r>
        <w:rPr>
          <w:rFonts w:asciiTheme="majorBidi" w:hAnsiTheme="majorBidi" w:cstheme="majorBidi"/>
          <w:b/>
          <w:bCs/>
          <w:sz w:val="20"/>
          <w:szCs w:val="20"/>
          <w:lang w:bidi="ar-IQ"/>
        </w:rPr>
        <w:t xml:space="preserve"> </w:t>
      </w:r>
      <w:r w:rsidRPr="005366F0">
        <w:rPr>
          <w:rFonts w:asciiTheme="majorBidi" w:hAnsiTheme="majorBidi" w:cstheme="majorBidi"/>
          <w:b/>
          <w:bCs/>
          <w:sz w:val="20"/>
          <w:szCs w:val="20"/>
          <w:lang w:bidi="ar-IQ"/>
        </w:rPr>
        <w:t>FWWB= Fair weather wave base, SWB= Strom wave base.</w:t>
      </w:r>
    </w:p>
    <w:p w:rsidR="00830D13" w:rsidRDefault="00830D13" w:rsidP="00083403">
      <w:pPr>
        <w:pStyle w:val="a4"/>
        <w:jc w:val="lowKashida"/>
        <w:rPr>
          <w:rFonts w:asciiTheme="majorBidi" w:hAnsiTheme="majorBidi" w:cstheme="majorBidi"/>
          <w:sz w:val="24"/>
          <w:szCs w:val="24"/>
          <w:lang w:bidi="ar-IQ"/>
        </w:rPr>
      </w:pPr>
    </w:p>
    <w:p w:rsidR="00830D13" w:rsidRDefault="00830D13" w:rsidP="00083403">
      <w:pPr>
        <w:pStyle w:val="a4"/>
        <w:jc w:val="lowKashida"/>
        <w:rPr>
          <w:rFonts w:asciiTheme="majorBidi" w:hAnsiTheme="majorBidi" w:cstheme="majorBidi"/>
          <w:sz w:val="24"/>
          <w:szCs w:val="24"/>
          <w:lang w:bidi="ar-IQ"/>
        </w:rPr>
      </w:pPr>
    </w:p>
    <w:p w:rsidR="00830D13" w:rsidRDefault="00830D13" w:rsidP="00083403">
      <w:pPr>
        <w:pStyle w:val="a4"/>
        <w:jc w:val="lowKashida"/>
        <w:rPr>
          <w:rFonts w:asciiTheme="majorBidi" w:hAnsiTheme="majorBidi" w:cstheme="majorBidi"/>
          <w:sz w:val="24"/>
          <w:szCs w:val="24"/>
          <w:lang w:bidi="ar-IQ"/>
        </w:rPr>
      </w:pPr>
    </w:p>
    <w:p w:rsidR="00830D13" w:rsidRDefault="00830D13" w:rsidP="00083403">
      <w:pPr>
        <w:pStyle w:val="a4"/>
        <w:jc w:val="lowKashida"/>
        <w:rPr>
          <w:rFonts w:asciiTheme="majorBidi" w:hAnsiTheme="majorBidi" w:cstheme="majorBidi"/>
          <w:sz w:val="24"/>
          <w:szCs w:val="24"/>
          <w:lang w:bidi="ar-IQ"/>
        </w:rPr>
      </w:pPr>
    </w:p>
    <w:p w:rsidR="00E77609" w:rsidRDefault="00E77609" w:rsidP="005C0EEC">
      <w:pPr>
        <w:bidi/>
        <w:jc w:val="center"/>
        <w:rPr>
          <w:rFonts w:asciiTheme="majorBidi" w:hAnsiTheme="majorBidi" w:cstheme="majorBidi"/>
          <w:b/>
          <w:bCs/>
          <w:sz w:val="24"/>
          <w:szCs w:val="24"/>
        </w:rPr>
      </w:pPr>
    </w:p>
    <w:p w:rsidR="00E77609" w:rsidRDefault="00E77609" w:rsidP="00E77609">
      <w:pPr>
        <w:bidi/>
        <w:jc w:val="center"/>
        <w:rPr>
          <w:rFonts w:asciiTheme="majorBidi" w:hAnsiTheme="majorBidi" w:cstheme="majorBidi"/>
          <w:b/>
          <w:bCs/>
          <w:sz w:val="24"/>
          <w:szCs w:val="24"/>
        </w:rPr>
      </w:pPr>
    </w:p>
    <w:p w:rsidR="00E77609" w:rsidRDefault="00E77609" w:rsidP="00E77609">
      <w:pPr>
        <w:bidi/>
        <w:jc w:val="center"/>
        <w:rPr>
          <w:rFonts w:asciiTheme="majorBidi" w:hAnsiTheme="majorBidi" w:cstheme="majorBidi"/>
          <w:b/>
          <w:bCs/>
          <w:sz w:val="24"/>
          <w:szCs w:val="24"/>
        </w:rPr>
      </w:pPr>
    </w:p>
    <w:p w:rsidR="00E77609" w:rsidRDefault="00E77609" w:rsidP="00E77609">
      <w:pPr>
        <w:bidi/>
        <w:jc w:val="center"/>
        <w:rPr>
          <w:rFonts w:asciiTheme="majorBidi" w:hAnsiTheme="majorBidi" w:cstheme="majorBidi"/>
          <w:b/>
          <w:bCs/>
          <w:sz w:val="24"/>
          <w:szCs w:val="24"/>
        </w:rPr>
      </w:pPr>
    </w:p>
    <w:p w:rsidR="00E77609" w:rsidRDefault="00E77609" w:rsidP="00E77609">
      <w:pPr>
        <w:bidi/>
        <w:jc w:val="center"/>
        <w:rPr>
          <w:rFonts w:asciiTheme="majorBidi" w:hAnsiTheme="majorBidi" w:cstheme="majorBidi"/>
          <w:b/>
          <w:bCs/>
          <w:sz w:val="24"/>
          <w:szCs w:val="24"/>
        </w:rPr>
      </w:pPr>
    </w:p>
    <w:p w:rsidR="00E77609" w:rsidRDefault="00E77609" w:rsidP="00E77609">
      <w:pPr>
        <w:bidi/>
        <w:jc w:val="center"/>
        <w:rPr>
          <w:rFonts w:asciiTheme="majorBidi" w:hAnsiTheme="majorBidi" w:cstheme="majorBidi"/>
          <w:b/>
          <w:bCs/>
          <w:sz w:val="24"/>
          <w:szCs w:val="24"/>
          <w:rtl/>
          <w:lang w:bidi="ar-IQ"/>
        </w:rPr>
      </w:pPr>
    </w:p>
    <w:p w:rsidR="00293E70" w:rsidRDefault="00293E70" w:rsidP="00293E70">
      <w:pPr>
        <w:bidi/>
        <w:jc w:val="center"/>
        <w:rPr>
          <w:rFonts w:asciiTheme="majorBidi" w:hAnsiTheme="majorBidi" w:cstheme="majorBidi"/>
          <w:b/>
          <w:bCs/>
          <w:sz w:val="24"/>
          <w:szCs w:val="24"/>
          <w:rtl/>
          <w:lang w:bidi="ar-IQ"/>
        </w:rPr>
      </w:pPr>
    </w:p>
    <w:p w:rsidR="00293E70" w:rsidRDefault="00293E70" w:rsidP="00293E70">
      <w:pPr>
        <w:bidi/>
        <w:jc w:val="center"/>
        <w:rPr>
          <w:rFonts w:asciiTheme="majorBidi" w:hAnsiTheme="majorBidi" w:cstheme="majorBidi"/>
          <w:b/>
          <w:bCs/>
          <w:sz w:val="24"/>
          <w:szCs w:val="24"/>
          <w:rtl/>
          <w:lang w:bidi="ar-IQ"/>
        </w:rPr>
      </w:pPr>
    </w:p>
    <w:p w:rsidR="00293E70" w:rsidRDefault="00293E70" w:rsidP="00293E70">
      <w:pPr>
        <w:bidi/>
        <w:jc w:val="center"/>
        <w:rPr>
          <w:rFonts w:asciiTheme="majorBidi" w:hAnsiTheme="majorBidi" w:cstheme="majorBidi"/>
          <w:b/>
          <w:bCs/>
          <w:sz w:val="24"/>
          <w:szCs w:val="24"/>
          <w:lang w:bidi="ar-IQ"/>
        </w:rPr>
      </w:pPr>
    </w:p>
    <w:p w:rsidR="00E77609" w:rsidRDefault="00E77609" w:rsidP="00E77609">
      <w:pPr>
        <w:bidi/>
        <w:jc w:val="center"/>
        <w:rPr>
          <w:rFonts w:asciiTheme="majorBidi" w:hAnsiTheme="majorBidi" w:cstheme="majorBidi"/>
          <w:b/>
          <w:bCs/>
          <w:sz w:val="24"/>
          <w:szCs w:val="24"/>
        </w:rPr>
      </w:pPr>
    </w:p>
    <w:p w:rsidR="00E77609" w:rsidRDefault="00E77609" w:rsidP="00E77609">
      <w:pPr>
        <w:bidi/>
        <w:jc w:val="center"/>
        <w:rPr>
          <w:rFonts w:asciiTheme="majorBidi" w:hAnsiTheme="majorBidi" w:cstheme="majorBidi"/>
          <w:b/>
          <w:bCs/>
          <w:sz w:val="24"/>
          <w:szCs w:val="24"/>
        </w:rPr>
      </w:pPr>
    </w:p>
    <w:p w:rsidR="005C0EEC" w:rsidRPr="00083403" w:rsidRDefault="007E3F31" w:rsidP="00E77609">
      <w:pPr>
        <w:bidi/>
        <w:jc w:val="center"/>
        <w:rPr>
          <w:rFonts w:asciiTheme="majorBidi" w:hAnsiTheme="majorBidi" w:cstheme="majorBidi"/>
          <w:b/>
          <w:bCs/>
          <w:sz w:val="24"/>
          <w:szCs w:val="24"/>
          <w:rtl/>
          <w:lang w:bidi="ar-IQ"/>
        </w:rPr>
      </w:pPr>
      <w:r w:rsidRPr="00083403">
        <w:rPr>
          <w:rFonts w:asciiTheme="majorBidi" w:hAnsiTheme="majorBidi" w:cstheme="majorBidi"/>
          <w:b/>
          <w:bCs/>
          <w:noProof/>
          <w:sz w:val="24"/>
          <w:szCs w:val="24"/>
        </w:rPr>
        <w:lastRenderedPageBreak/>
        <w:drawing>
          <wp:anchor distT="0" distB="0" distL="114300" distR="114300" simplePos="0" relativeHeight="251762688" behindDoc="1" locked="0" layoutInCell="1" allowOverlap="1" wp14:anchorId="6757BB52" wp14:editId="2BBA39E4">
            <wp:simplePos x="0" y="0"/>
            <wp:positionH relativeFrom="column">
              <wp:posOffset>-361950</wp:posOffset>
            </wp:positionH>
            <wp:positionV relativeFrom="paragraph">
              <wp:posOffset>345440</wp:posOffset>
            </wp:positionV>
            <wp:extent cx="1759585" cy="1819275"/>
            <wp:effectExtent l="0" t="0" r="0" b="9525"/>
            <wp:wrapNone/>
            <wp:docPr id="38" name="Picture 13" descr="C:\Documents and Settings\Administrator\My Documents\My Pictures\Picture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istrator\My Documents\My Pictures\Picture 052.jpg"/>
                    <pic:cNvPicPr>
                      <a:picLocks noChangeAspect="1" noChangeArrowheads="1"/>
                    </pic:cNvPicPr>
                  </pic:nvPicPr>
                  <pic:blipFill>
                    <a:blip r:embed="rId12" cstate="print"/>
                    <a:srcRect l="21875" t="7176" r="9895" b="9491"/>
                    <a:stretch>
                      <a:fillRect/>
                    </a:stretch>
                  </pic:blipFill>
                  <pic:spPr bwMode="auto">
                    <a:xfrm>
                      <a:off x="0" y="0"/>
                      <a:ext cx="1759585"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83403">
        <w:rPr>
          <w:rFonts w:asciiTheme="majorBidi" w:hAnsiTheme="majorBidi" w:cstheme="majorBidi"/>
          <w:b/>
          <w:bCs/>
          <w:noProof/>
          <w:sz w:val="24"/>
          <w:szCs w:val="24"/>
        </w:rPr>
        <w:drawing>
          <wp:anchor distT="0" distB="0" distL="114300" distR="114300" simplePos="0" relativeHeight="251760640" behindDoc="1" locked="0" layoutInCell="1" allowOverlap="1" wp14:anchorId="224BB865" wp14:editId="4DEDC8FE">
            <wp:simplePos x="0" y="0"/>
            <wp:positionH relativeFrom="column">
              <wp:posOffset>1692458</wp:posOffset>
            </wp:positionH>
            <wp:positionV relativeFrom="paragraph">
              <wp:posOffset>292735</wp:posOffset>
            </wp:positionV>
            <wp:extent cx="1876201" cy="1852930"/>
            <wp:effectExtent l="0" t="0" r="0" b="0"/>
            <wp:wrapNone/>
            <wp:docPr id="37" name="Picture 13" descr="DSCN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0145"/>
                    <pic:cNvPicPr>
                      <a:picLocks noChangeAspect="1" noChangeArrowheads="1"/>
                    </pic:cNvPicPr>
                  </pic:nvPicPr>
                  <pic:blipFill>
                    <a:blip r:embed="rId13" cstate="print"/>
                    <a:srcRect l="24387" t="11241" r="19064" b="10071"/>
                    <a:stretch>
                      <a:fillRect/>
                    </a:stretch>
                  </pic:blipFill>
                  <pic:spPr bwMode="auto">
                    <a:xfrm>
                      <a:off x="0" y="0"/>
                      <a:ext cx="1879151" cy="18558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83403">
        <w:rPr>
          <w:rFonts w:asciiTheme="majorBidi" w:hAnsiTheme="majorBidi" w:cstheme="majorBidi"/>
          <w:b/>
          <w:bCs/>
          <w:noProof/>
          <w:sz w:val="24"/>
          <w:szCs w:val="24"/>
        </w:rPr>
        <w:drawing>
          <wp:anchor distT="0" distB="0" distL="114300" distR="114300" simplePos="0" relativeHeight="251758592" behindDoc="1" locked="0" layoutInCell="1" allowOverlap="1" wp14:anchorId="36448AFF" wp14:editId="7E95207D">
            <wp:simplePos x="0" y="0"/>
            <wp:positionH relativeFrom="column">
              <wp:posOffset>3810000</wp:posOffset>
            </wp:positionH>
            <wp:positionV relativeFrom="paragraph">
              <wp:posOffset>321310</wp:posOffset>
            </wp:positionV>
            <wp:extent cx="2206625" cy="1790700"/>
            <wp:effectExtent l="0" t="0" r="3175" b="0"/>
            <wp:wrapNone/>
            <wp:docPr id="35" name="Picture 5" descr="DSCN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0141"/>
                    <pic:cNvPicPr>
                      <a:picLocks noChangeAspect="1" noChangeArrowheads="1"/>
                    </pic:cNvPicPr>
                  </pic:nvPicPr>
                  <pic:blipFill>
                    <a:blip r:embed="rId14" cstate="print"/>
                    <a:srcRect l="21439" t="20438" r="24626" b="15329"/>
                    <a:stretch>
                      <a:fillRect/>
                    </a:stretch>
                  </pic:blipFill>
                  <pic:spPr bwMode="auto">
                    <a:xfrm>
                      <a:off x="0" y="0"/>
                      <a:ext cx="2206625" cy="1790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D4C68" w:rsidRPr="00083403">
        <w:rPr>
          <w:rFonts w:asciiTheme="majorBidi" w:hAnsiTheme="majorBidi" w:cstheme="majorBidi"/>
          <w:b/>
          <w:bCs/>
          <w:sz w:val="24"/>
          <w:szCs w:val="24"/>
        </w:rPr>
        <w:t>Plate 1</w:t>
      </w:r>
    </w:p>
    <w:p w:rsidR="005D4C68" w:rsidRPr="00083403" w:rsidRDefault="005D4C68" w:rsidP="005D4C68">
      <w:pPr>
        <w:bidi/>
        <w:rPr>
          <w:rFonts w:asciiTheme="majorBidi" w:hAnsiTheme="majorBidi" w:cstheme="majorBidi"/>
          <w:sz w:val="24"/>
          <w:szCs w:val="24"/>
          <w:rtl/>
          <w:lang w:bidi="ar-IQ"/>
        </w:rPr>
      </w:pPr>
    </w:p>
    <w:p w:rsidR="005D4C68" w:rsidRPr="00083403" w:rsidRDefault="005D4C68" w:rsidP="005D4C68">
      <w:pPr>
        <w:tabs>
          <w:tab w:val="left" w:pos="450"/>
        </w:tabs>
        <w:jc w:val="center"/>
        <w:rPr>
          <w:rFonts w:asciiTheme="majorBidi" w:hAnsiTheme="majorBidi" w:cstheme="majorBidi"/>
          <w:sz w:val="24"/>
          <w:szCs w:val="24"/>
        </w:rPr>
      </w:pPr>
      <w:r w:rsidRPr="00083403">
        <w:rPr>
          <w:rFonts w:asciiTheme="majorBidi" w:hAnsiTheme="majorBidi" w:cstheme="majorBidi"/>
          <w:sz w:val="24"/>
          <w:szCs w:val="24"/>
        </w:rPr>
        <w:t xml:space="preserve">                               </w:t>
      </w:r>
    </w:p>
    <w:p w:rsidR="005D4C68" w:rsidRPr="00083403" w:rsidRDefault="005D4C68" w:rsidP="005D4C68">
      <w:pPr>
        <w:tabs>
          <w:tab w:val="left" w:pos="450"/>
        </w:tabs>
        <w:jc w:val="center"/>
        <w:rPr>
          <w:rFonts w:asciiTheme="majorBidi" w:hAnsiTheme="majorBidi" w:cstheme="majorBidi"/>
          <w:sz w:val="24"/>
          <w:szCs w:val="24"/>
        </w:rPr>
      </w:pPr>
    </w:p>
    <w:p w:rsidR="005D4C68" w:rsidRPr="00083403" w:rsidRDefault="005D4C68" w:rsidP="005D4C68">
      <w:pPr>
        <w:tabs>
          <w:tab w:val="left" w:pos="450"/>
        </w:tabs>
        <w:jc w:val="center"/>
        <w:rPr>
          <w:rFonts w:asciiTheme="majorBidi" w:hAnsiTheme="majorBidi" w:cstheme="majorBidi"/>
          <w:sz w:val="24"/>
          <w:szCs w:val="24"/>
        </w:rPr>
      </w:pPr>
    </w:p>
    <w:p w:rsidR="005D4C68" w:rsidRPr="00083403" w:rsidRDefault="007E3F31" w:rsidP="005D4C68">
      <w:pPr>
        <w:tabs>
          <w:tab w:val="left" w:pos="450"/>
        </w:tabs>
        <w:jc w:val="center"/>
        <w:rPr>
          <w:rFonts w:asciiTheme="majorBidi" w:hAnsiTheme="majorBidi" w:cstheme="majorBidi"/>
          <w:sz w:val="24"/>
          <w:szCs w:val="24"/>
        </w:rPr>
      </w:pPr>
      <w:r w:rsidRPr="00083403">
        <w:rPr>
          <w:rFonts w:asciiTheme="majorBidi" w:eastAsiaTheme="minorHAnsi" w:hAnsiTheme="majorBidi" w:cstheme="majorBidi"/>
          <w:noProof/>
          <w:sz w:val="24"/>
          <w:szCs w:val="24"/>
        </w:rPr>
        <mc:AlternateContent>
          <mc:Choice Requires="wps">
            <w:drawing>
              <wp:anchor distT="0" distB="0" distL="114300" distR="114300" simplePos="0" relativeHeight="251738112" behindDoc="0" locked="0" layoutInCell="1" allowOverlap="1" wp14:anchorId="7020136E" wp14:editId="19965275">
                <wp:simplePos x="0" y="0"/>
                <wp:positionH relativeFrom="column">
                  <wp:posOffset>-365760</wp:posOffset>
                </wp:positionH>
                <wp:positionV relativeFrom="paragraph">
                  <wp:posOffset>26035</wp:posOffset>
                </wp:positionV>
                <wp:extent cx="422910" cy="395605"/>
                <wp:effectExtent l="0" t="0" r="15240" b="23495"/>
                <wp:wrapNone/>
                <wp:docPr id="24" name="مستطيل 24"/>
                <wp:cNvGraphicFramePr/>
                <a:graphic xmlns:a="http://schemas.openxmlformats.org/drawingml/2006/main">
                  <a:graphicData uri="http://schemas.microsoft.com/office/word/2010/wordprocessingShape">
                    <wps:wsp>
                      <wps:cNvSpPr/>
                      <wps:spPr>
                        <a:xfrm>
                          <a:off x="0" y="0"/>
                          <a:ext cx="422910" cy="395605"/>
                        </a:xfrm>
                        <a:prstGeom prst="rect">
                          <a:avLst/>
                        </a:prstGeom>
                        <a:ln/>
                      </wps:spPr>
                      <wps:style>
                        <a:lnRef idx="2">
                          <a:schemeClr val="dk1"/>
                        </a:lnRef>
                        <a:fillRef idx="1">
                          <a:schemeClr val="lt1"/>
                        </a:fillRef>
                        <a:effectRef idx="0">
                          <a:schemeClr val="dk1"/>
                        </a:effectRef>
                        <a:fontRef idx="minor">
                          <a:schemeClr val="dk1"/>
                        </a:fontRef>
                      </wps:style>
                      <wps:txbx>
                        <w:txbxContent>
                          <w:p w:rsidR="00061BE8" w:rsidRPr="003C488F" w:rsidRDefault="00061BE8" w:rsidP="005D4C68">
                            <w:pPr>
                              <w:jc w:val="cente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C488F">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24" o:spid="_x0000_s1026" style="position:absolute;left:0;text-align:left;margin-left:-28.8pt;margin-top:2.05pt;width:33.3pt;height:31.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nuQewIAACAFAAAOAAAAZHJzL2Uyb0RvYy54bWysVMFu2zAMvQ/YPwi6r469tFuCOkXQosOA&#10;og3WDj0rstQYk0RNUmJn5+2yT9l1h/1K+zejZMcpumKHYRebFB9JkXzU8UmrFdkI52swJc0PRpQI&#10;w6GqzV1JP96cv3pLiQ/MVEyBESXdCk9PZi9fHDd2KgpYgaqEIxjE+GljS7oKwU6zzPOV0MwfgBUG&#10;jRKcZgFVd5dVjjUYXausGI2OsgZcZR1w4T2ennVGOkvxpRQ8XEnpRSCqpHi3kL4ufZfxm82O2fTO&#10;MbuqeX8N9g+30Kw2mHQIdcYCI2tX/xFK19yBBxkOOOgMpKy5SDVgNfnoSTXXK2ZFqgWb4+3QJv//&#10;wvLLzcKRuippMabEMI0zevh2//P+x/2vh+8PXwkeY48a66cIvbYL12sexVhwK52OfyyFtKmv26Gv&#10;og2E4+G4KCY5dp+j6fXk8Gh0GGNme2frfHgnQJMolNTh2FI32ebChw66g8RcysSzeKfuFkkKWyU6&#10;4wchsSLMW6QgiUviVDmyYciC6lPeZ1cGkdFF1koNTvlzTirsnHpsdBOJX4Pj6DnHfbYBnTKCCYOj&#10;rg24vzvLDr+ruqs1lh3aZdtPZAnVFmfpoCO5t/y8xnZeMB8WzCGrcQK4qeEKP1JBU1LoJUpW4L48&#10;dx7xSDa0UtLglpTUf14zJyhR7w3ScJKPx3GtkjI+fFOg4h5blo8tZq1PAUeQ45tgeRIjPqidKB3o&#10;W1zoecyKJmY45i4pD26nnIZue/FJ4GI+TzBcJcvChbm2PAaPDY50uWlvmbM9pwKS8RJ2G8WmT6jV&#10;YaOngfk6gKwT72KLu772rcc1TMztn4y454/1hNo/bLPfAAAA//8DAFBLAwQUAAYACAAAACEAXjgT&#10;Pt0AAAAGAQAADwAAAGRycy9kb3ducmV2LnhtbEyPwU7DMBBE70j8g7VI3FqnqBiaZlOhSAgJToRy&#10;6M2NlyQiXkexmyZ8PeZEj6MZzbzJdpPtxEiDbx0jrJYJCOLKmZZrhP3H8+IRhA+aje4cE8JMHnb5&#10;9VWmU+PO/E5jGWoRS9inGqEJoU+l9FVDVvul64mj9+UGq0OUQy3NoM+x3HbyLkmUtLrluNDonoqG&#10;qu/yZBHeZhnG/afa/IxFO5vyULy8UoF4ezM9bUEEmsJ/GP7wIzrkkenoTmy86BAW9w8qRhHWKxDR&#10;38RnRwSl1iDzTF7i578AAAD//wMAUEsBAi0AFAAGAAgAAAAhALaDOJL+AAAA4QEAABMAAAAAAAAA&#10;AAAAAAAAAAAAAFtDb250ZW50X1R5cGVzXS54bWxQSwECLQAUAAYACAAAACEAOP0h/9YAAACUAQAA&#10;CwAAAAAAAAAAAAAAAAAvAQAAX3JlbHMvLnJlbHNQSwECLQAUAAYACAAAACEAeRp7kHsCAAAgBQAA&#10;DgAAAAAAAAAAAAAAAAAuAgAAZHJzL2Uyb0RvYy54bWxQSwECLQAUAAYACAAAACEAXjgTPt0AAAAG&#10;AQAADwAAAAAAAAAAAAAAAADVBAAAZHJzL2Rvd25yZXYueG1sUEsFBgAAAAAEAAQA8wAAAN8FAAAA&#10;AA==&#10;" fillcolor="white [3201]" strokecolor="black [3200]" strokeweight="2pt">
                <v:textbox>
                  <w:txbxContent>
                    <w:p w:rsidR="00061BE8" w:rsidRPr="003C488F" w:rsidRDefault="00061BE8" w:rsidP="005D4C68">
                      <w:pPr>
                        <w:jc w:val="center"/>
                        <w:rPr>
                          <w:b/>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C488F">
                        <w:rPr>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p>
                  </w:txbxContent>
                </v:textbox>
              </v:rect>
            </w:pict>
          </mc:Fallback>
        </mc:AlternateContent>
      </w:r>
      <w:r w:rsidRPr="00083403">
        <w:rPr>
          <w:rFonts w:asciiTheme="majorBidi" w:eastAsiaTheme="minorHAnsi" w:hAnsiTheme="majorBidi" w:cstheme="majorBidi"/>
          <w:noProof/>
          <w:sz w:val="24"/>
          <w:szCs w:val="24"/>
        </w:rPr>
        <mc:AlternateContent>
          <mc:Choice Requires="wps">
            <w:drawing>
              <wp:anchor distT="0" distB="0" distL="114300" distR="114300" simplePos="0" relativeHeight="251736064" behindDoc="0" locked="0" layoutInCell="1" allowOverlap="1" wp14:anchorId="36E610C5" wp14:editId="331E2D3C">
                <wp:simplePos x="0" y="0"/>
                <wp:positionH relativeFrom="column">
                  <wp:posOffset>1695450</wp:posOffset>
                </wp:positionH>
                <wp:positionV relativeFrom="paragraph">
                  <wp:posOffset>24765</wp:posOffset>
                </wp:positionV>
                <wp:extent cx="422910" cy="395605"/>
                <wp:effectExtent l="0" t="0" r="15240" b="23495"/>
                <wp:wrapNone/>
                <wp:docPr id="28" name="مستطيل 28"/>
                <wp:cNvGraphicFramePr/>
                <a:graphic xmlns:a="http://schemas.openxmlformats.org/drawingml/2006/main">
                  <a:graphicData uri="http://schemas.microsoft.com/office/word/2010/wordprocessingShape">
                    <wps:wsp>
                      <wps:cNvSpPr/>
                      <wps:spPr>
                        <a:xfrm>
                          <a:off x="0" y="0"/>
                          <a:ext cx="422910" cy="39560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61BE8" w:rsidRPr="003C488F" w:rsidRDefault="00061BE8" w:rsidP="005D4C68">
                            <w:pPr>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C488F">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28" o:spid="_x0000_s1027" style="position:absolute;left:0;text-align:left;margin-left:133.5pt;margin-top:1.95pt;width:33.3pt;height:31.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MBfQIAAC8FAAAOAAAAZHJzL2Uyb0RvYy54bWysVM9u0zAYvyPxDpbvLE3oBquaTtWmIaRp&#10;m9jQzq5jrxG2P2O7TcoZLjwKVw68yvY2fHbSdIyeEJfk+//393l60mpF1sL5GkxJ84MRJcJwqGpz&#10;X9KPt+ev3lLiAzMVU2BESTfC05PZyxfTxk5EAUtQlXAEgxg/aWxJlyHYSZZ5vhSa+QOwwqBSgtMs&#10;IOvus8qxBqNrlRWj0VHWgKusAy68R+lZp6SzFF9KwcOVlF4EokqKtYX0dem7iN9sNmWTe8fssuZ9&#10;GewfqtCsNph0CHXGAiMrV/8VStfcgQcZDjjoDKSsuUg9YDf56Fk3N0tmReoFh+PtMCb//8Lyy/W1&#10;I3VV0gI3ZZjGHT1+e/j58OPh1+P3x68ExTijxvoJmt7Ya9dzHsnYcCudjn9shbRprpthrqINhKNw&#10;XBTHOU6fo+r18eHR6DDGzHbO1vnwToAmkSipw7WlabL1hQ+d6dYk5lImymJNXRWJChslOuUHIbEj&#10;zFukIAlL4lQ5smaIAsa5MCHvK1AGraObrJUaHPN9jmpw6m2jm0gYGxxH+xz/zDh4pKxgwuCsawNu&#10;X4Dq07Zc2dlvu+96ju2HdtGmNSbLKFlAtcHVOugw7y0/r3G6F8yHa+YQ5LgQPNxwhR+poCkp9BQl&#10;S3Bf9smjPWIPtZQ0eDQl9Z9XzAlK1HuDqDzOx+N4ZYkZH74pkHFPNYunGrPSp4AbyfGJsDyR0T6o&#10;LSkd6Du873nMiipmOOYuKQ9uy5yG7pjxheBiPk9meFmWhQtzY3kMHucc0XPb3jFne4gFxOYlbA+M&#10;TZ4hrbONngbmqwCyTjDczbXfAF5lAnL/gsSzf8onq907N/sNAAD//wMAUEsDBBQABgAIAAAAIQAY&#10;BFnK3QAAAAgBAAAPAAAAZHJzL2Rvd25yZXYueG1sTI9BS8NAFITvQv/D8gre7KYJrDbmpRTBkyjY&#10;1vs2+0xCsm9DdtOm/fWuJz0OM8x8U2xn24szjb51jLBeJSCIK2darhGOh9eHJxA+aDa6d0wIV/Kw&#10;LRd3hc6Nu/AnnfehFrGEfa4RmhCGXEpfNWS1X7mBOHrfbrQ6RDnW0oz6EsttL9MkUdLqluNCowd6&#10;aajq9pNF2KXzdKver+q4kbf129dHZ+3cId4v590ziEBz+AvDL35EhzIyndzExoseIVWP8UtAyDYg&#10;op9lmQJxQlAqBVkW8v+B8gcAAP//AwBQSwECLQAUAAYACAAAACEAtoM4kv4AAADhAQAAEwAAAAAA&#10;AAAAAAAAAAAAAAAAW0NvbnRlbnRfVHlwZXNdLnhtbFBLAQItABQABgAIAAAAIQA4/SH/1gAAAJQB&#10;AAALAAAAAAAAAAAAAAAAAC8BAABfcmVscy8ucmVsc1BLAQItABQABgAIAAAAIQAjEIMBfQIAAC8F&#10;AAAOAAAAAAAAAAAAAAAAAC4CAABkcnMvZTJvRG9jLnhtbFBLAQItABQABgAIAAAAIQAYBFnK3QAA&#10;AAgBAAAPAAAAAAAAAAAAAAAAANcEAABkcnMvZG93bnJldi54bWxQSwUGAAAAAAQABADzAAAA4QUA&#10;AAAA&#10;" fillcolor="white [3201]" strokecolor="#4f81bd [3204]" strokeweight="2pt">
                <v:textbox>
                  <w:txbxContent>
                    <w:p w:rsidR="00061BE8" w:rsidRPr="003C488F" w:rsidRDefault="00061BE8" w:rsidP="005D4C68">
                      <w:pPr>
                        <w:jc w:val="center"/>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C488F">
                        <w:rPr>
                          <w:b/>
                          <w:color w:val="EEECE1"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v:textbox>
              </v:rect>
            </w:pict>
          </mc:Fallback>
        </mc:AlternateContent>
      </w:r>
      <w:r w:rsidRPr="00083403">
        <w:rPr>
          <w:rFonts w:asciiTheme="majorBidi" w:hAnsiTheme="majorBidi" w:cstheme="majorBidi"/>
          <w:noProof/>
          <w:sz w:val="24"/>
          <w:szCs w:val="24"/>
        </w:rPr>
        <mc:AlternateContent>
          <mc:Choice Requires="wps">
            <w:drawing>
              <wp:anchor distT="0" distB="0" distL="114300" distR="114300" simplePos="0" relativeHeight="251732992" behindDoc="0" locked="0" layoutInCell="1" allowOverlap="1" wp14:anchorId="27BA1E35" wp14:editId="2A258EB4">
                <wp:simplePos x="0" y="0"/>
                <wp:positionH relativeFrom="column">
                  <wp:posOffset>3765550</wp:posOffset>
                </wp:positionH>
                <wp:positionV relativeFrom="paragraph">
                  <wp:posOffset>4445</wp:posOffset>
                </wp:positionV>
                <wp:extent cx="422910" cy="395605"/>
                <wp:effectExtent l="0" t="0" r="15240" b="23495"/>
                <wp:wrapNone/>
                <wp:docPr id="31" name="مستطيل 31"/>
                <wp:cNvGraphicFramePr/>
                <a:graphic xmlns:a="http://schemas.openxmlformats.org/drawingml/2006/main">
                  <a:graphicData uri="http://schemas.microsoft.com/office/word/2010/wordprocessingShape">
                    <wps:wsp>
                      <wps:cNvSpPr/>
                      <wps:spPr>
                        <a:xfrm>
                          <a:off x="0" y="0"/>
                          <a:ext cx="422910" cy="395605"/>
                        </a:xfrm>
                        <a:prstGeom prst="rect">
                          <a:avLst/>
                        </a:prstGeom>
                      </wps:spPr>
                      <wps:style>
                        <a:lnRef idx="2">
                          <a:schemeClr val="accent6"/>
                        </a:lnRef>
                        <a:fillRef idx="1">
                          <a:schemeClr val="lt1"/>
                        </a:fillRef>
                        <a:effectRef idx="0">
                          <a:schemeClr val="accent6"/>
                        </a:effectRef>
                        <a:fontRef idx="minor">
                          <a:schemeClr val="dk1"/>
                        </a:fontRef>
                      </wps:style>
                      <wps:txbx>
                        <w:txbxContent>
                          <w:p w:rsidR="00061BE8" w:rsidRPr="003C488F" w:rsidRDefault="00061BE8" w:rsidP="005D4C68">
                            <w:pPr>
                              <w:bidi/>
                              <w:jc w:val="center"/>
                              <w:rPr>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C488F">
                              <w:rPr>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31" o:spid="_x0000_s1028" style="position:absolute;left:0;text-align:left;margin-left:296.5pt;margin-top:.35pt;width:33.3pt;height:31.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t5gAIAACgFAAAOAAAAZHJzL2Uyb0RvYy54bWysVM1u1DAQviPxDpbvNLvpttBVs9WqVRFS&#10;VSpa1LPXsbsRjseMvZssZ7jwKFw58Crt2zB2smkpe0JcHI9nvvn9JscnbW3YWqGvwBZ8vDfiTFkJ&#10;ZWXvCv7x5vzVG858ELYUBqwq+EZ5fjJ7+eK4cVOVwxJMqZCRE+unjSv4MgQ3zTIvl6oWfg+csqTU&#10;gLUIJOJdVqJoyHttsnw0OswawNIhSOU9vZ51Sj5L/rVWMrzX2qvATMEpt5BOTOcintnsWEzvULhl&#10;Jfs0xD9kUYvKUtDB1ZkIgq2w+stVXUkEDzrsSagz0LqSKtVA1YxHz6q5XgqnUi3UHO+GNvn/51Ze&#10;rq+QVWXB98ecWVHTjB6+3f+8/3H/6+H7w1dGz9SjxvkpmV67K+wlT9dYcKuxjl8qhbWpr5uhr6oN&#10;TNLjJM+PxtR9Sar9o4PD0UH0mT2CHfrwVkHN4qXgSGNL3RTrCx86060J4WIyXfh0CxujYgbGflCa&#10;SqGAeUInEqlTg2wtaPxCSmXDYR86WUeYrowZgONdQBNSDyjf3jbCVCLXABztAv4ZcUCkqGDDAK4r&#10;C7jLQflpiNzZb6vvao7lh3bRpvnl2zktoNzQTBE6snsnzytq64Xw4UogsZsmQRsb3tOhDTQFh/7G&#10;2RLwy673aE+kIy1nDW1Lwf3nlUDFmXlniY5H48kkrlcSJgevcxLwqWbxVGNX9SnQRIhxlF26Rvtg&#10;tleNUN/SYs9jVFIJKyl2wWXArXAaui2mX4NU83kyo5VyIlzYayej89jnSJub9lag67kViJSXsN0s&#10;MX1Gsc42Ii3MVwF0lfgXO931tZ8ArWNicP/riPv+VE5Wjz+42W8AAAD//wMAUEsDBBQABgAIAAAA&#10;IQD4V8/x3QAAAAcBAAAPAAAAZHJzL2Rvd25yZXYueG1sTI9BT8MwDIXvSPyHyEjcWLqhdaw0ndAk&#10;Dj1MiEHF1Wu8tqJxqibbyr/HnNjNz89673O+mVyvzjSGzrOB+SwBRVx723Fj4PPj9eEJVIjIFnvP&#10;ZOCHAmyK25scM+sv/E7nfWyUhHDI0EAb45BpHeqWHIaZH4jFO/rRYRQ5NtqOeJFw1+tFkqTaYcfS&#10;0OJA25bq7/3JGdilu90Cy+qrKqttGVZz+xaP1pj7u+nlGVSkKf4fwx++oEMhTAd/YhtUb2C5fpRf&#10;ooEVKLHT5ToFdZBB1rrI9TV/8QsAAP//AwBQSwECLQAUAAYACAAAACEAtoM4kv4AAADhAQAAEwAA&#10;AAAAAAAAAAAAAAAAAAAAW0NvbnRlbnRfVHlwZXNdLnhtbFBLAQItABQABgAIAAAAIQA4/SH/1gAA&#10;AJQBAAALAAAAAAAAAAAAAAAAAC8BAABfcmVscy8ucmVsc1BLAQItABQABgAIAAAAIQCEUut5gAIA&#10;ACgFAAAOAAAAAAAAAAAAAAAAAC4CAABkcnMvZTJvRG9jLnhtbFBLAQItABQABgAIAAAAIQD4V8/x&#10;3QAAAAcBAAAPAAAAAAAAAAAAAAAAANoEAABkcnMvZG93bnJldi54bWxQSwUGAAAAAAQABADzAAAA&#10;5AUAAAAA&#10;" fillcolor="white [3201]" strokecolor="#f79646 [3209]" strokeweight="2pt">
                <v:textbox>
                  <w:txbxContent>
                    <w:p w:rsidR="00061BE8" w:rsidRPr="003C488F" w:rsidRDefault="00061BE8" w:rsidP="005D4C68">
                      <w:pPr>
                        <w:bidi/>
                        <w:jc w:val="center"/>
                        <w:rPr>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C488F">
                        <w:rPr>
                          <w:sz w:val="24"/>
                          <w:szCs w:val="24"/>
                        </w:rPr>
                        <w:t>1</w:t>
                      </w:r>
                    </w:p>
                  </w:txbxContent>
                </v:textbox>
              </v:rect>
            </w:pict>
          </mc:Fallback>
        </mc:AlternateContent>
      </w:r>
    </w:p>
    <w:p w:rsidR="005D4C68" w:rsidRPr="00083403" w:rsidRDefault="005855D4" w:rsidP="005D4C68">
      <w:pPr>
        <w:tabs>
          <w:tab w:val="left" w:pos="450"/>
        </w:tabs>
        <w:jc w:val="center"/>
        <w:rPr>
          <w:rFonts w:asciiTheme="majorBidi" w:hAnsiTheme="majorBidi" w:cstheme="majorBidi"/>
          <w:sz w:val="24"/>
          <w:szCs w:val="24"/>
        </w:rPr>
      </w:pPr>
      <w:r w:rsidRPr="00083403">
        <w:rPr>
          <w:rFonts w:asciiTheme="majorBidi" w:hAnsiTheme="majorBidi" w:cstheme="majorBidi"/>
          <w:b/>
          <w:bCs/>
          <w:noProof/>
          <w:sz w:val="24"/>
          <w:szCs w:val="24"/>
        </w:rPr>
        <w:drawing>
          <wp:anchor distT="0" distB="0" distL="114300" distR="114300" simplePos="0" relativeHeight="251771904" behindDoc="1" locked="0" layoutInCell="1" allowOverlap="1" wp14:anchorId="7DE052BF" wp14:editId="21D374E8">
            <wp:simplePos x="0" y="0"/>
            <wp:positionH relativeFrom="column">
              <wp:posOffset>-304800</wp:posOffset>
            </wp:positionH>
            <wp:positionV relativeFrom="paragraph">
              <wp:posOffset>234315</wp:posOffset>
            </wp:positionV>
            <wp:extent cx="1800225" cy="2094865"/>
            <wp:effectExtent l="0" t="0" r="9525" b="635"/>
            <wp:wrapNone/>
            <wp:docPr id="51" name="Picture 10" descr="C:\Documents and Settings\Administrator\My Documents\My Pictures\Picture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istrator\My Documents\My Pictures\Picture 047.jpg"/>
                    <pic:cNvPicPr>
                      <a:picLocks noChangeAspect="1" noChangeArrowheads="1"/>
                    </pic:cNvPicPr>
                  </pic:nvPicPr>
                  <pic:blipFill>
                    <a:blip r:embed="rId15" cstate="print"/>
                    <a:srcRect l="31424" t="21297" r="23264" b="14352"/>
                    <a:stretch>
                      <a:fillRect/>
                    </a:stretch>
                  </pic:blipFill>
                  <pic:spPr bwMode="auto">
                    <a:xfrm>
                      <a:off x="0" y="0"/>
                      <a:ext cx="1800225" cy="2094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83403">
        <w:rPr>
          <w:rFonts w:asciiTheme="majorBidi" w:hAnsiTheme="majorBidi" w:cstheme="majorBidi"/>
          <w:b/>
          <w:bCs/>
          <w:noProof/>
          <w:sz w:val="24"/>
          <w:szCs w:val="24"/>
        </w:rPr>
        <w:drawing>
          <wp:anchor distT="0" distB="0" distL="114300" distR="114300" simplePos="0" relativeHeight="251767808" behindDoc="1" locked="0" layoutInCell="1" allowOverlap="1" wp14:anchorId="4838A426" wp14:editId="3FFE24AA">
            <wp:simplePos x="0" y="0"/>
            <wp:positionH relativeFrom="column">
              <wp:posOffset>1905000</wp:posOffset>
            </wp:positionH>
            <wp:positionV relativeFrom="paragraph">
              <wp:posOffset>252095</wp:posOffset>
            </wp:positionV>
            <wp:extent cx="1613535" cy="1952625"/>
            <wp:effectExtent l="0" t="0" r="5715" b="9525"/>
            <wp:wrapNone/>
            <wp:docPr id="52" name="Picture 9" descr="C:\Documents and Settings\Administrator\My Documents\My Pictures\Picture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My Documents\My Pictures\Picture 045.jpg"/>
                    <pic:cNvPicPr>
                      <a:picLocks noChangeAspect="1" noChangeArrowheads="1"/>
                    </pic:cNvPicPr>
                  </pic:nvPicPr>
                  <pic:blipFill>
                    <a:blip r:embed="rId16" cstate="print"/>
                    <a:srcRect l="26910" t="5788" r="25172" b="8565"/>
                    <a:stretch>
                      <a:fillRect/>
                    </a:stretch>
                  </pic:blipFill>
                  <pic:spPr bwMode="auto">
                    <a:xfrm>
                      <a:off x="0" y="0"/>
                      <a:ext cx="1613535" cy="1952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E3F31" w:rsidRPr="00083403">
        <w:rPr>
          <w:rFonts w:asciiTheme="majorBidi" w:hAnsiTheme="majorBidi" w:cstheme="majorBidi"/>
          <w:b/>
          <w:bCs/>
          <w:noProof/>
          <w:sz w:val="24"/>
          <w:szCs w:val="24"/>
        </w:rPr>
        <w:drawing>
          <wp:anchor distT="0" distB="0" distL="114300" distR="114300" simplePos="0" relativeHeight="251764736" behindDoc="1" locked="0" layoutInCell="1" allowOverlap="1" wp14:anchorId="13D165F4" wp14:editId="6340ED19">
            <wp:simplePos x="0" y="0"/>
            <wp:positionH relativeFrom="column">
              <wp:posOffset>3918585</wp:posOffset>
            </wp:positionH>
            <wp:positionV relativeFrom="paragraph">
              <wp:posOffset>252730</wp:posOffset>
            </wp:positionV>
            <wp:extent cx="2057400" cy="1980565"/>
            <wp:effectExtent l="0" t="0" r="0" b="635"/>
            <wp:wrapNone/>
            <wp:docPr id="53" name="Picture 8" descr="C:\Documents and Settings\Administrator\My Documents\My Pictures\Picture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My Documents\My Pictures\Picture 044.jpg"/>
                    <pic:cNvPicPr>
                      <a:picLocks noChangeAspect="1" noChangeArrowheads="1"/>
                    </pic:cNvPicPr>
                  </pic:nvPicPr>
                  <pic:blipFill>
                    <a:blip r:embed="rId17" cstate="print"/>
                    <a:srcRect l="36501" t="33781" r="17949" b="12962"/>
                    <a:stretch>
                      <a:fillRect/>
                    </a:stretch>
                  </pic:blipFill>
                  <pic:spPr bwMode="auto">
                    <a:xfrm>
                      <a:off x="0" y="0"/>
                      <a:ext cx="2057400" cy="1980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D4C68" w:rsidRPr="00083403" w:rsidRDefault="005D4C68" w:rsidP="005D4C68">
      <w:pPr>
        <w:tabs>
          <w:tab w:val="left" w:pos="450"/>
        </w:tabs>
        <w:jc w:val="center"/>
        <w:rPr>
          <w:rFonts w:asciiTheme="majorBidi" w:eastAsiaTheme="minorHAnsi" w:hAnsiTheme="majorBidi" w:cstheme="majorBidi"/>
          <w:noProof/>
          <w:sz w:val="24"/>
          <w:szCs w:val="24"/>
        </w:rPr>
      </w:pPr>
    </w:p>
    <w:p w:rsidR="00B5767E" w:rsidRPr="00083403" w:rsidRDefault="00B5767E" w:rsidP="005D4C68">
      <w:pPr>
        <w:tabs>
          <w:tab w:val="left" w:pos="450"/>
        </w:tabs>
        <w:jc w:val="center"/>
        <w:rPr>
          <w:rFonts w:asciiTheme="majorBidi" w:hAnsiTheme="majorBidi" w:cstheme="majorBidi"/>
          <w:sz w:val="24"/>
          <w:szCs w:val="24"/>
        </w:rPr>
      </w:pPr>
    </w:p>
    <w:p w:rsidR="005D4C68" w:rsidRPr="00083403" w:rsidRDefault="005D4C68" w:rsidP="005D4C68">
      <w:pPr>
        <w:tabs>
          <w:tab w:val="left" w:pos="450"/>
        </w:tabs>
        <w:jc w:val="center"/>
        <w:rPr>
          <w:rFonts w:asciiTheme="majorBidi" w:hAnsiTheme="majorBidi" w:cstheme="majorBidi"/>
          <w:sz w:val="24"/>
          <w:szCs w:val="24"/>
        </w:rPr>
      </w:pPr>
    </w:p>
    <w:p w:rsidR="005D4C68" w:rsidRPr="00083403" w:rsidRDefault="005D4C68" w:rsidP="005D4C68">
      <w:pPr>
        <w:tabs>
          <w:tab w:val="left" w:pos="450"/>
        </w:tabs>
        <w:jc w:val="center"/>
        <w:rPr>
          <w:rFonts w:asciiTheme="majorBidi" w:hAnsiTheme="majorBidi" w:cstheme="majorBidi"/>
          <w:sz w:val="24"/>
          <w:szCs w:val="24"/>
        </w:rPr>
      </w:pPr>
    </w:p>
    <w:p w:rsidR="005D4C68" w:rsidRPr="00083403" w:rsidRDefault="005855D4" w:rsidP="005D4C68">
      <w:pPr>
        <w:tabs>
          <w:tab w:val="left" w:pos="450"/>
        </w:tabs>
        <w:jc w:val="center"/>
        <w:rPr>
          <w:rFonts w:asciiTheme="majorBidi" w:hAnsiTheme="majorBidi" w:cstheme="majorBidi"/>
          <w:sz w:val="24"/>
          <w:szCs w:val="24"/>
        </w:rPr>
      </w:pPr>
      <w:r w:rsidRPr="00083403">
        <w:rPr>
          <w:rFonts w:asciiTheme="majorBidi" w:eastAsiaTheme="minorHAnsi" w:hAnsiTheme="majorBidi" w:cstheme="majorBidi"/>
          <w:noProof/>
          <w:sz w:val="24"/>
          <w:szCs w:val="24"/>
        </w:rPr>
        <mc:AlternateContent>
          <mc:Choice Requires="wps">
            <w:drawing>
              <wp:anchor distT="0" distB="0" distL="114300" distR="114300" simplePos="0" relativeHeight="251773952" behindDoc="0" locked="0" layoutInCell="1" allowOverlap="1" wp14:anchorId="4CD4BF68" wp14:editId="18BFE521">
                <wp:simplePos x="0" y="0"/>
                <wp:positionH relativeFrom="column">
                  <wp:posOffset>-329565</wp:posOffset>
                </wp:positionH>
                <wp:positionV relativeFrom="paragraph">
                  <wp:posOffset>327660</wp:posOffset>
                </wp:positionV>
                <wp:extent cx="571500" cy="318770"/>
                <wp:effectExtent l="0" t="0" r="19050" b="24130"/>
                <wp:wrapNone/>
                <wp:docPr id="41" name="مستطيل 41"/>
                <wp:cNvGraphicFramePr/>
                <a:graphic xmlns:a="http://schemas.openxmlformats.org/drawingml/2006/main">
                  <a:graphicData uri="http://schemas.microsoft.com/office/word/2010/wordprocessingShape">
                    <wps:wsp>
                      <wps:cNvSpPr/>
                      <wps:spPr>
                        <a:xfrm>
                          <a:off x="0" y="0"/>
                          <a:ext cx="571500" cy="318770"/>
                        </a:xfrm>
                        <a:prstGeom prst="rect">
                          <a:avLst/>
                        </a:prstGeom>
                        <a:solidFill>
                          <a:sysClr val="window" lastClr="FFFFFF"/>
                        </a:solidFill>
                        <a:ln w="25400" cap="flat" cmpd="sng" algn="ctr">
                          <a:solidFill>
                            <a:srgbClr val="F79646"/>
                          </a:solidFill>
                          <a:prstDash val="solid"/>
                        </a:ln>
                        <a:effectLst/>
                      </wps:spPr>
                      <wps:txbx>
                        <w:txbxContent>
                          <w:p w:rsidR="00061BE8" w:rsidRDefault="00061BE8" w:rsidP="005855D4">
                            <w:pPr>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41" o:spid="_x0000_s1029" style="position:absolute;left:0;text-align:left;margin-left:-25.95pt;margin-top:25.8pt;width:45pt;height:25.1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rvjQIAAAAFAAAOAAAAZHJzL2Uyb0RvYy54bWysVLtu2zAU3Qv0HwjujWzHjhMjcmAkcFEg&#10;SAwkRWaaoiwBFMmStCV3bpd+StcO/ZXkb3pIKbaTZirqgeZ98D7OPVfnF00lyUZYV2qV0v5RjxKh&#10;uM5KtUrp5/v5h1NKnGcqY1IrkdKtcPRi+v7deW0mYqALLTNhCYIoN6lNSgvvzSRJHC9ExdyRNkLB&#10;mGtbMQ/RrpLMshrRK5kMer2TpNY2M1Zz4Ry0V62RTmP8PBfc3+a5E57IlKI2H08bz2U4k+k5m6ws&#10;M0XJuzLYP1RRsVIh6S7UFfOMrG35V6iq5FY7nfsjrqtE53nJRewB3fR7r7q5K5gRsReA48wOJvf/&#10;wvKbzcKSMkvpsE+JYhVm9PT98dfjz8ffTz+evhGogVFt3ASud2ZhO8nhGhpucluFf7RCmojrdoer&#10;aDzhUI7G/VEP6HOYjvun43HEPdk/Ntb5j0JXJFxSajG2iCbbXDuPhHB9dgm5nJZlNi+ljMLWXUpL&#10;NgwTBjEyXVMimfNQpnQef6EDhHjxTCpSp3QwGsbCGKiXS+ZRY2UAhlMrSphcgdPc21jLi9fOrpa7&#10;rPPx2cnw5K0koegr5oq2uhihc5Mq1C4iQ7seA8YtquHmm2UT53IcXgTNUmdbzMrqlsTO8HmJ+Nfo&#10;dcEsWAuEsYn+FkcuNbrT3Y2SQtuvb+mDP8gEKyU1tgCdf1kzKwDhJwWanfWHw7A2URiOxgMI9tCy&#10;PLSodXWpMQYwCdXFa/D38lmbW109YGFnIStMTHHkbjHuhEvfbidWnovZLLphVQzz1+rO8BA8IBeQ&#10;vW8emDUdZzzIdqOfN4ZNXlGn9Q0vlZ6tvc7LyKs9rmBIELBmkSvdJyHs8aEcvfYfrukfAAAA//8D&#10;AFBLAwQUAAYACAAAACEAbquyuN0AAAAJAQAADwAAAGRycy9kb3ducmV2LnhtbEyPwU7DMBBE70j9&#10;B2srcWsdg1olIU6FQBxBIu0Bbm68dSLsdRQ7afh7zAmOq3maeVsdFmfZjGPoPUkQ2wwYUut1T0bC&#10;6fiyyYGFqEgr6wklfGOAQ726qVSp/ZXecW6iYamEQqkkdDEOJeeh7dCpsPUDUsoufnQqpnM0XI/q&#10;msqd5XdZtudO9ZQWOjXgU4ftVzM5Cc+vppg/7ClauiwTN59T0xRvUt6ul8cHYBGX+AfDr35Shzo5&#10;nf1EOjArYbMTRUIl7MQeWALucwHsnMBM5MDriv//oP4BAAD//wMAUEsBAi0AFAAGAAgAAAAhALaD&#10;OJL+AAAA4QEAABMAAAAAAAAAAAAAAAAAAAAAAFtDb250ZW50X1R5cGVzXS54bWxQSwECLQAUAAYA&#10;CAAAACEAOP0h/9YAAACUAQAACwAAAAAAAAAAAAAAAAAvAQAAX3JlbHMvLnJlbHNQSwECLQAUAAYA&#10;CAAAACEASKLK740CAAAABQAADgAAAAAAAAAAAAAAAAAuAgAAZHJzL2Uyb0RvYy54bWxQSwECLQAU&#10;AAYACAAAACEAbquyuN0AAAAJAQAADwAAAAAAAAAAAAAAAADnBAAAZHJzL2Rvd25yZXYueG1sUEsF&#10;BgAAAAAEAAQA8wAAAPEFAAAAAA==&#10;" fillcolor="window" strokecolor="#f79646" strokeweight="2pt">
                <v:textbox>
                  <w:txbxContent>
                    <w:p w:rsidR="00061BE8" w:rsidRDefault="00061BE8" w:rsidP="005855D4">
                      <w:pPr>
                        <w:jc w:val="center"/>
                      </w:pPr>
                      <w:r>
                        <w:t>6</w:t>
                      </w:r>
                    </w:p>
                  </w:txbxContent>
                </v:textbox>
              </v:rect>
            </w:pict>
          </mc:Fallback>
        </mc:AlternateContent>
      </w:r>
      <w:r w:rsidRPr="00083403">
        <w:rPr>
          <w:rFonts w:asciiTheme="majorBidi" w:eastAsiaTheme="minorHAnsi" w:hAnsiTheme="majorBidi" w:cstheme="majorBidi"/>
          <w:noProof/>
          <w:sz w:val="24"/>
          <w:szCs w:val="24"/>
        </w:rPr>
        <mc:AlternateContent>
          <mc:Choice Requires="wps">
            <w:drawing>
              <wp:anchor distT="0" distB="0" distL="114300" distR="114300" simplePos="0" relativeHeight="251769856" behindDoc="0" locked="0" layoutInCell="1" allowOverlap="1" wp14:anchorId="14C5EF7E" wp14:editId="088179B6">
                <wp:simplePos x="0" y="0"/>
                <wp:positionH relativeFrom="column">
                  <wp:posOffset>1880235</wp:posOffset>
                </wp:positionH>
                <wp:positionV relativeFrom="paragraph">
                  <wp:posOffset>241935</wp:posOffset>
                </wp:positionV>
                <wp:extent cx="571500" cy="318770"/>
                <wp:effectExtent l="0" t="0" r="19050" b="24130"/>
                <wp:wrapNone/>
                <wp:docPr id="40" name="مستطيل 40"/>
                <wp:cNvGraphicFramePr/>
                <a:graphic xmlns:a="http://schemas.openxmlformats.org/drawingml/2006/main">
                  <a:graphicData uri="http://schemas.microsoft.com/office/word/2010/wordprocessingShape">
                    <wps:wsp>
                      <wps:cNvSpPr/>
                      <wps:spPr>
                        <a:xfrm>
                          <a:off x="0" y="0"/>
                          <a:ext cx="571500" cy="318770"/>
                        </a:xfrm>
                        <a:prstGeom prst="rect">
                          <a:avLst/>
                        </a:prstGeom>
                        <a:solidFill>
                          <a:sysClr val="window" lastClr="FFFFFF"/>
                        </a:solidFill>
                        <a:ln w="25400" cap="flat" cmpd="sng" algn="ctr">
                          <a:solidFill>
                            <a:srgbClr val="F79646"/>
                          </a:solidFill>
                          <a:prstDash val="solid"/>
                        </a:ln>
                        <a:effectLst/>
                      </wps:spPr>
                      <wps:txbx>
                        <w:txbxContent>
                          <w:p w:rsidR="00061BE8" w:rsidRDefault="00061BE8" w:rsidP="005855D4">
                            <w:pPr>
                              <w:jc w:val="center"/>
                            </w:pPr>
                            <w: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40" o:spid="_x0000_s1030" style="position:absolute;left:0;text-align:left;margin-left:148.05pt;margin-top:19.05pt;width:45pt;height:25.1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HFigIAAAAFAAAOAAAAZHJzL2Uyb0RvYy54bWysVLtu2zAU3Qv0HwjujWzXjhMjcmAkcFEg&#10;SAMkRWaaoiwBfJWkLblzu/RTunboryR/00NKcR7NVNQDzfvgfZx7rk5OWyXJVjhfG53T4cGAEqG5&#10;KWq9zunnm+W7I0p8YLpg0miR053w9HT+9s1JY2diZCojC+EIgmg/a2xOqxDsLMs8r4Ri/sBYoWEs&#10;jVMsQHTrrHCsQXQls9FgcJg1xhXWGS68h/a8M9J5il+WgodPZelFIDKnqC2k06VzFc9sfsJma8ds&#10;VfO+DPYPVShWayTdhzpngZGNq/8KpWrujDdlOOBGZaYsay5SD+hmOHjRzXXFrEi9ABxv9zD5/xeW&#10;X26vHKmLnI4Bj2YKM7r/fvfr7ufd7/sf998I1MCosX4G12t75XrJ4xobbkun4j9aIW3CdbfHVbSB&#10;cCgn0+FkgPAcpvfDo+k0xcweH1vnwwdhFImXnDqMLaHJthc+ICFcH1xiLm9kXSxrKZOw82fSkS3D&#10;hEGMwjSUSOYDlDldpl/sACGePZOaNDkdTcapMAbqlZIF1KgswPB6TQmTa3CaB5dqefbau/Vqn3U5&#10;PT4cH76WJBZ9znzVVZci9G5Sx9pFYmjfY8S4QzXeQrtqu7nEF1GzMsUOs3KmI7G3fFkj/gV6vWIO&#10;rAXC2MTwCUcpDboz/Y2Syrivr+mjP8gEKyUNtgCdf9kwJwDhRw2aHQ/HkRchCePJdATBPbWsnlr0&#10;Rp0ZjGGInbc8XaN/kA/a0hl1i4VdxKwwMc2Ru8O4F85Ct51YeS4Wi+SGVbEsXOhry2PwiFxE9qa9&#10;Zc72nAkg26V52Bg2e0Gdzje+1GaxCaasE68ecQVDooA1S1zpPwlxj5/KyevxwzX/AwAA//8DAFBL&#10;AwQUAAYACAAAACEAaZpS/d0AAAAJAQAADwAAAGRycy9kb3ducmV2LnhtbEyPwU7DMAyG70i8Q2Qk&#10;bizdKk1paTpNII4gUXYYt6zx0mqJUzVpV96e7AQny/an35+r3eIsm3EMvScJ61UGDKn1uicj4fD1&#10;9iSAhahIK+sJJfxggF19f1epUvsrfeLcRMNSCIVSSehiHErOQ9uhU2HlB6S0O/vRqZja0XA9qmsK&#10;d5ZvsmzLneopXejUgC8dtpdmchJe300xH+0hWjovEzffU9MUH1I+Piz7Z2ARl/gHw00/qUOdnE5+&#10;Ih2YlbAptuuESshFqgnIxW1wkiBEDryu+P8P6l8AAAD//wMAUEsBAi0AFAAGAAgAAAAhALaDOJL+&#10;AAAA4QEAABMAAAAAAAAAAAAAAAAAAAAAAFtDb250ZW50X1R5cGVzXS54bWxQSwECLQAUAAYACAAA&#10;ACEAOP0h/9YAAACUAQAACwAAAAAAAAAAAAAAAAAvAQAAX3JlbHMvLnJlbHNQSwECLQAUAAYACAAA&#10;ACEAFn0BxYoCAAAABQAADgAAAAAAAAAAAAAAAAAuAgAAZHJzL2Uyb0RvYy54bWxQSwECLQAUAAYA&#10;CAAAACEAaZpS/d0AAAAJAQAADwAAAAAAAAAAAAAAAADkBAAAZHJzL2Rvd25yZXYueG1sUEsFBgAA&#10;AAAEAAQA8wAAAO4FAAAAAA==&#10;" fillcolor="window" strokecolor="#f79646" strokeweight="2pt">
                <v:textbox>
                  <w:txbxContent>
                    <w:p w:rsidR="00061BE8" w:rsidRDefault="00061BE8" w:rsidP="005855D4">
                      <w:pPr>
                        <w:jc w:val="center"/>
                      </w:pPr>
                      <w:r>
                        <w:t>5</w:t>
                      </w:r>
                    </w:p>
                  </w:txbxContent>
                </v:textbox>
              </v:rect>
            </w:pict>
          </mc:Fallback>
        </mc:AlternateContent>
      </w:r>
      <w:r w:rsidR="007E3F31" w:rsidRPr="00083403">
        <w:rPr>
          <w:rFonts w:asciiTheme="majorBidi" w:eastAsiaTheme="minorHAnsi" w:hAnsiTheme="majorBidi" w:cstheme="majorBidi"/>
          <w:noProof/>
          <w:sz w:val="24"/>
          <w:szCs w:val="24"/>
        </w:rPr>
        <mc:AlternateContent>
          <mc:Choice Requires="wps">
            <w:drawing>
              <wp:anchor distT="0" distB="0" distL="114300" distR="114300" simplePos="0" relativeHeight="251765760" behindDoc="0" locked="0" layoutInCell="1" allowOverlap="1" wp14:anchorId="6A26F2C9" wp14:editId="733D07A5">
                <wp:simplePos x="0" y="0"/>
                <wp:positionH relativeFrom="column">
                  <wp:posOffset>3914775</wp:posOffset>
                </wp:positionH>
                <wp:positionV relativeFrom="paragraph">
                  <wp:posOffset>227965</wp:posOffset>
                </wp:positionV>
                <wp:extent cx="571500" cy="318770"/>
                <wp:effectExtent l="0" t="0" r="19050" b="24130"/>
                <wp:wrapNone/>
                <wp:docPr id="39" name="مستطيل 39"/>
                <wp:cNvGraphicFramePr/>
                <a:graphic xmlns:a="http://schemas.openxmlformats.org/drawingml/2006/main">
                  <a:graphicData uri="http://schemas.microsoft.com/office/word/2010/wordprocessingShape">
                    <wps:wsp>
                      <wps:cNvSpPr/>
                      <wps:spPr>
                        <a:xfrm>
                          <a:off x="0" y="0"/>
                          <a:ext cx="571500" cy="318770"/>
                        </a:xfrm>
                        <a:prstGeom prst="rect">
                          <a:avLst/>
                        </a:prstGeom>
                      </wps:spPr>
                      <wps:style>
                        <a:lnRef idx="2">
                          <a:schemeClr val="accent6"/>
                        </a:lnRef>
                        <a:fillRef idx="1">
                          <a:schemeClr val="lt1"/>
                        </a:fillRef>
                        <a:effectRef idx="0">
                          <a:schemeClr val="accent6"/>
                        </a:effectRef>
                        <a:fontRef idx="minor">
                          <a:schemeClr val="dk1"/>
                        </a:fontRef>
                      </wps:style>
                      <wps:txbx>
                        <w:txbxContent>
                          <w:p w:rsidR="00061BE8" w:rsidRDefault="00061BE8" w:rsidP="00B5767E">
                            <w:pPr>
                              <w:jc w:val="center"/>
                            </w:pPr>
                            <w: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39" o:spid="_x0000_s1031" style="position:absolute;left:0;text-align:left;margin-left:308.25pt;margin-top:17.95pt;width:45pt;height:25.1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6y0ggIAACgFAAAOAAAAZHJzL2Uyb0RvYy54bWysVM1OGzEQvlfqO1i+l80GQiBigyIQVSUE&#10;UaHi7Hhtsqr/Onaym57LpY/Saw99FXibjr2bhdKcql5sj2e+Gc/MNz45bbQiawG+sqag+d6AEmG4&#10;LStzX9BPtxfvjijxgZmSKWtEQTfC09Pp2zcntZuIoV1aVQog6MT4Se0KugzBTbLM86XQzO9ZJwwq&#10;pQXNAopwn5XAavSuVTYcDA6z2kLpwHLhPd6et0o6Tf6lFDxcS+lFIKqg+LaQVkjrIq7Z9IRN7oG5&#10;ZcW7Z7B/eIVmlcGgvatzFhhZQfWXK11xsN7KsMetzqyUFRcpB8wmH7zK5mbJnEi5YHG868vk/59b&#10;frWeA6nKgu4fU2KYxh49PTz+fPzx+Ovp+9M3gtdYo9r5CZreuDl0ksdjTLiRoOOOqZAm1XXT11U0&#10;gXC8HI3z0QCrz1G1nx+Nx6nu2TPYgQ/vhdUkHgoK2LZUTba+9AEDounWBIX4mDZ8OoWNEvEFynwU&#10;ElPBgMOETiQSZwrImmH7GefChMOYDvpL1hEmK6V6YL4LqELegTrbCBOJXD1wsAv4Z8QekaJaE3qw&#10;royFXQ7Kz33k1n6bfZtzTD80iyb1b7Tt08KWG+wp2Jbs3vGLCst6yXyYM0B2YydwYsM1LlLZuqC2&#10;O1GytPB11320R9KhlpIap6Wg/suKgaBEfTBIx+P84CCOVxIORuMhCvBSs3ipMSt9ZrEjOf4Njqdj&#10;tA9qeyvB6jsc7FmMiipmOMYuKA+wFc5CO8X4NXAxmyUzHCnHwqW5cTw6j3WOtLlt7hi4jlsBSXll&#10;t5PFJq8o1tpGpLGzVbCySvyLlW7r2nUAxzHRqPs64ry/lJPV8wc3/Q0AAP//AwBQSwMEFAAGAAgA&#10;AAAhAFd6RzPeAAAACQEAAA8AAABkcnMvZG93bnJldi54bWxMj8FOwzAMhu9IvENkJG4s7dCyUepO&#10;aBKHHirEoOLqNVlb0ThVk23l7clOcLT96ff359vZDuJsJt87RkgXCQjDjdM9twifH68PGxA+EGsa&#10;HBuEH+NhW9ze5JRpd+F3c96HVsQQ9hkhdCGMmZS+6Ywlv3Cj4Xg7uslSiOPUSj3RJYbbQS6TRElL&#10;PccPHY1m15nme3+yCJWqqiWV9Vdd1rvSr1P9Fo4a8f5ufnkGEcwc/mC46kd1KKLTwZ1YezEgqFSt&#10;IorwuHoCEYF1cl0cEDYqBVnk8n+D4hcAAP//AwBQSwECLQAUAAYACAAAACEAtoM4kv4AAADhAQAA&#10;EwAAAAAAAAAAAAAAAAAAAAAAW0NvbnRlbnRfVHlwZXNdLnhtbFBLAQItABQABgAIAAAAIQA4/SH/&#10;1gAAAJQBAAALAAAAAAAAAAAAAAAAAC8BAABfcmVscy8ucmVsc1BLAQItABQABgAIAAAAIQAoB6y0&#10;ggIAACgFAAAOAAAAAAAAAAAAAAAAAC4CAABkcnMvZTJvRG9jLnhtbFBLAQItABQABgAIAAAAIQBX&#10;ekcz3gAAAAkBAAAPAAAAAAAAAAAAAAAAANwEAABkcnMvZG93bnJldi54bWxQSwUGAAAAAAQABADz&#10;AAAA5wUAAAAA&#10;" fillcolor="white [3201]" strokecolor="#f79646 [3209]" strokeweight="2pt">
                <v:textbox>
                  <w:txbxContent>
                    <w:p w:rsidR="00061BE8" w:rsidRDefault="00061BE8" w:rsidP="00B5767E">
                      <w:pPr>
                        <w:jc w:val="center"/>
                      </w:pPr>
                      <w:r>
                        <w:t>4</w:t>
                      </w:r>
                    </w:p>
                  </w:txbxContent>
                </v:textbox>
              </v:rect>
            </w:pict>
          </mc:Fallback>
        </mc:AlternateContent>
      </w:r>
    </w:p>
    <w:p w:rsidR="005D4C68" w:rsidRPr="00083403" w:rsidRDefault="003C488F" w:rsidP="005D4C68">
      <w:pPr>
        <w:tabs>
          <w:tab w:val="left" w:pos="450"/>
        </w:tabs>
        <w:jc w:val="center"/>
        <w:rPr>
          <w:rFonts w:asciiTheme="majorBidi" w:hAnsiTheme="majorBidi" w:cstheme="majorBidi"/>
          <w:sz w:val="24"/>
          <w:szCs w:val="24"/>
        </w:rPr>
      </w:pPr>
      <w:r w:rsidRPr="00083403">
        <w:rPr>
          <w:rFonts w:asciiTheme="majorBidi" w:eastAsiaTheme="minorHAnsi" w:hAnsiTheme="majorBidi" w:cstheme="majorBidi"/>
          <w:noProof/>
          <w:sz w:val="24"/>
          <w:szCs w:val="24"/>
        </w:rPr>
        <mc:AlternateContent>
          <mc:Choice Requires="wps">
            <w:drawing>
              <wp:anchor distT="0" distB="0" distL="114300" distR="114300" simplePos="0" relativeHeight="251740160" behindDoc="0" locked="0" layoutInCell="1" allowOverlap="1" wp14:anchorId="075B4419" wp14:editId="53502FFF">
                <wp:simplePos x="0" y="0"/>
                <wp:positionH relativeFrom="column">
                  <wp:posOffset>-2606040</wp:posOffset>
                </wp:positionH>
                <wp:positionV relativeFrom="paragraph">
                  <wp:posOffset>305435</wp:posOffset>
                </wp:positionV>
                <wp:extent cx="422910" cy="395605"/>
                <wp:effectExtent l="0" t="0" r="15240" b="23495"/>
                <wp:wrapNone/>
                <wp:docPr id="23" name="مستطيل 23"/>
                <wp:cNvGraphicFramePr/>
                <a:graphic xmlns:a="http://schemas.openxmlformats.org/drawingml/2006/main">
                  <a:graphicData uri="http://schemas.microsoft.com/office/word/2010/wordprocessingShape">
                    <wps:wsp>
                      <wps:cNvSpPr/>
                      <wps:spPr>
                        <a:xfrm>
                          <a:off x="0" y="0"/>
                          <a:ext cx="422910" cy="39560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61BE8" w:rsidRPr="003C488F" w:rsidRDefault="00061BE8" w:rsidP="005D4C68">
                            <w:pPr>
                              <w:jc w:val="center"/>
                              <w:rPr>
                                <w:sz w:val="28"/>
                                <w:szCs w:val="28"/>
                              </w:rPr>
                            </w:pPr>
                            <w:r w:rsidRPr="003C488F">
                              <w:rPr>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23" o:spid="_x0000_s1032" style="position:absolute;left:0;text-align:left;margin-left:-205.2pt;margin-top:24.05pt;width:33.3pt;height:3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8agAIAAC8FAAAOAAAAZHJzL2Uyb0RvYy54bWysVM1uEzEQviPxDpbvdLPbtNComypqVYRU&#10;lYoW9ex47WaF/xg72Q1nuPAoXDnwKu3bMPb+tJScEBd7xvM/842PT1qtyEaAr60pab43oUQYbqva&#10;3JX04835qzeU+MBMxZQ1oqRb4enJ/OWL48bNRGFXVlUCCDoxfta4kq5CcLMs83wlNPN71gmDQmlB&#10;s4As3GUVsAa9a5UVk8lh1lioHFguvMfXs05I58m/lIKH91J6EYgqKeYW0gnpXMYzmx+z2R0wt6p5&#10;nwb7hyw0qw0GHV2dscDIGuq/XOmag/VWhj1udWalrLlINWA1+eRZNdcr5kSqBZvj3dgm///c8svN&#10;FZC6KmmxT4lhGmf08O3+5/2P+18P3x++EnzGHjXOz1D12l1Bz3kkY8GtBB1vLIW0qa/bsa+iDYTj&#10;47QojnLsPkfR/tHB4eQg+swejR348FZYTSJRUsCxpW6yzYUPneqgEmMpE99iTl0WiQpbJTrhByGx&#10;IoxbJCcJS+JUAdkwRAHjXJiQ9xkog9rRTNZKjYb5LkM1GvW60UwkjI2Gk12Gf0YcLVJUa8JorGtj&#10;YZeD6tOQruz0h+q7mmP5oV22aYyHw7iWttriaMF2mPeOn9fY3QvmwxUDBDkOBBc3vMdDKtuU1PYU&#10;JSsLX3a9R33EHkopaXBpSuo/rxkIStQ7g6g8yqfTuGWJmR68LpCBp5LlU4lZ61OLE8nxi3A8kVE/&#10;qIGUYPUt7vciRkURMxxjl5QHGJjT0C0z/hBcLBZJDTfLsXBhrh2PzmOfI3pu2lsGrodYQGxe2mHB&#10;2OwZ0jrdaGnsYh2srBMMY6e7vvYTwK1MQO5/kLj2T/mk9fjPzX8DAAD//wMAUEsDBBQABgAIAAAA&#10;IQC/CICx3wAAAAwBAAAPAAAAZHJzL2Rvd25yZXYueG1sTI9BS8NAEIXvgv9hGcFbukkbSo3ZlCJ4&#10;EgVrvW+zYxKSnQ3ZTbvtr3d60uPwPt58r9xGO4gTTr5zpCBbpCCQamc6ahQcvl6TDQgfNBk9OEIF&#10;F/Swre7vSl0Yd6ZPPO1DI7iEfKEVtCGMhZS+btFqv3AjEmc/brI68Dk10kz6zOV2kMs0XUurO+IP&#10;rR7xpcW6389WwW4Z52v9flkfnuQ1e/v+6K2NvVKPD3H3DCJgDH8w3PRZHSp2OrqZjBeDgiTP0pxZ&#10;BfkmA8FEsspXvObI7C2SVSn/j6h+AQAA//8DAFBLAQItABQABgAIAAAAIQC2gziS/gAAAOEBAAAT&#10;AAAAAAAAAAAAAAAAAAAAAABbQ29udGVudF9UeXBlc10ueG1sUEsBAi0AFAAGAAgAAAAhADj9If/W&#10;AAAAlAEAAAsAAAAAAAAAAAAAAAAALwEAAF9yZWxzLy5yZWxzUEsBAi0AFAAGAAgAAAAhABtDbxqA&#10;AgAALwUAAA4AAAAAAAAAAAAAAAAALgIAAGRycy9lMm9Eb2MueG1sUEsBAi0AFAAGAAgAAAAhAL8I&#10;gLHfAAAADAEAAA8AAAAAAAAAAAAAAAAA2gQAAGRycy9kb3ducmV2LnhtbFBLBQYAAAAABAAEAPMA&#10;AADmBQAAAAA=&#10;" fillcolor="white [3201]" strokecolor="#4f81bd [3204]" strokeweight="2pt">
                <v:textbox>
                  <w:txbxContent>
                    <w:p w:rsidR="00061BE8" w:rsidRPr="003C488F" w:rsidRDefault="00061BE8" w:rsidP="005D4C68">
                      <w:pPr>
                        <w:jc w:val="center"/>
                        <w:rPr>
                          <w:sz w:val="28"/>
                          <w:szCs w:val="28"/>
                        </w:rPr>
                      </w:pPr>
                      <w:r w:rsidRPr="003C488F">
                        <w:rPr>
                          <w:sz w:val="28"/>
                          <w:szCs w:val="28"/>
                        </w:rPr>
                        <w:t>4</w:t>
                      </w:r>
                    </w:p>
                  </w:txbxContent>
                </v:textbox>
              </v:rect>
            </w:pict>
          </mc:Fallback>
        </mc:AlternateContent>
      </w:r>
    </w:p>
    <w:p w:rsidR="005D4C68" w:rsidRPr="00083403" w:rsidRDefault="004D2E1D" w:rsidP="005D4C68">
      <w:pPr>
        <w:tabs>
          <w:tab w:val="left" w:pos="450"/>
        </w:tabs>
        <w:jc w:val="center"/>
        <w:rPr>
          <w:rFonts w:asciiTheme="majorBidi" w:hAnsiTheme="majorBidi" w:cstheme="majorBidi"/>
          <w:sz w:val="24"/>
          <w:szCs w:val="24"/>
        </w:rPr>
      </w:pPr>
      <w:r w:rsidRPr="00083403">
        <w:rPr>
          <w:rFonts w:asciiTheme="majorBidi" w:hAnsiTheme="majorBidi" w:cstheme="majorBidi"/>
          <w:b/>
          <w:bCs/>
          <w:noProof/>
          <w:sz w:val="24"/>
          <w:szCs w:val="24"/>
        </w:rPr>
        <w:drawing>
          <wp:anchor distT="0" distB="0" distL="114300" distR="114300" simplePos="0" relativeHeight="251776000" behindDoc="0" locked="0" layoutInCell="1" allowOverlap="1" wp14:anchorId="44EC7EA6" wp14:editId="3FC389BC">
            <wp:simplePos x="0" y="0"/>
            <wp:positionH relativeFrom="column">
              <wp:posOffset>3707765</wp:posOffset>
            </wp:positionH>
            <wp:positionV relativeFrom="paragraph">
              <wp:posOffset>160655</wp:posOffset>
            </wp:positionV>
            <wp:extent cx="2536825" cy="1249045"/>
            <wp:effectExtent l="0" t="0" r="0" b="8255"/>
            <wp:wrapSquare wrapText="bothSides"/>
            <wp:docPr id="50" name="Picture 11" descr="C:\Documents and Settings\Administrator\My Documents\My Pictures\Picture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My Documents\My Pictures\Picture 049.jpg"/>
                    <pic:cNvPicPr>
                      <a:picLocks noChangeAspect="1" noChangeArrowheads="1"/>
                    </pic:cNvPicPr>
                  </pic:nvPicPr>
                  <pic:blipFill>
                    <a:blip r:embed="rId18"/>
                    <a:srcRect l="29643" t="30969" r="28299" b="32271"/>
                    <a:stretch>
                      <a:fillRect/>
                    </a:stretch>
                  </pic:blipFill>
                  <pic:spPr bwMode="auto">
                    <a:xfrm>
                      <a:off x="0" y="0"/>
                      <a:ext cx="2536825" cy="1249045"/>
                    </a:xfrm>
                    <a:prstGeom prst="rect">
                      <a:avLst/>
                    </a:prstGeom>
                    <a:noFill/>
                    <a:ln w="9525">
                      <a:noFill/>
                      <a:miter lim="800000"/>
                      <a:headEnd/>
                      <a:tailEnd/>
                    </a:ln>
                  </pic:spPr>
                </pic:pic>
              </a:graphicData>
            </a:graphic>
          </wp:anchor>
        </w:drawing>
      </w:r>
      <w:r w:rsidR="00083403" w:rsidRPr="00083403">
        <w:rPr>
          <w:rFonts w:asciiTheme="majorBidi" w:hAnsiTheme="majorBidi" w:cstheme="majorBidi"/>
          <w:noProof/>
          <w:sz w:val="24"/>
          <w:szCs w:val="24"/>
        </w:rPr>
        <w:drawing>
          <wp:anchor distT="0" distB="0" distL="114300" distR="114300" simplePos="0" relativeHeight="251797504" behindDoc="1" locked="0" layoutInCell="1" allowOverlap="1" wp14:anchorId="035D304C" wp14:editId="29127A59">
            <wp:simplePos x="0" y="0"/>
            <wp:positionH relativeFrom="column">
              <wp:posOffset>60960</wp:posOffset>
            </wp:positionH>
            <wp:positionV relativeFrom="paragraph">
              <wp:posOffset>134620</wp:posOffset>
            </wp:positionV>
            <wp:extent cx="2498725" cy="1525905"/>
            <wp:effectExtent l="0" t="0" r="0" b="0"/>
            <wp:wrapNone/>
            <wp:docPr id="49" name="Picture 2" descr="C:\Documents and Settings\Administrator\My Documents\My Pictures\kk\Picture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My Pictures\kk\Picture 050.jpg"/>
                    <pic:cNvPicPr>
                      <a:picLocks noChangeAspect="1" noChangeArrowheads="1"/>
                    </pic:cNvPicPr>
                  </pic:nvPicPr>
                  <pic:blipFill>
                    <a:blip r:embed="rId19" cstate="print"/>
                    <a:srcRect l="25252" t="29973" r="28322" b="31828"/>
                    <a:stretch>
                      <a:fillRect/>
                    </a:stretch>
                  </pic:blipFill>
                  <pic:spPr bwMode="auto">
                    <a:xfrm>
                      <a:off x="0" y="0"/>
                      <a:ext cx="2498725" cy="1525905"/>
                    </a:xfrm>
                    <a:prstGeom prst="rect">
                      <a:avLst/>
                    </a:prstGeom>
                    <a:noFill/>
                    <a:ln w="9525">
                      <a:noFill/>
                      <a:miter lim="800000"/>
                      <a:headEnd/>
                      <a:tailEnd/>
                    </a:ln>
                  </pic:spPr>
                </pic:pic>
              </a:graphicData>
            </a:graphic>
          </wp:anchor>
        </w:drawing>
      </w:r>
    </w:p>
    <w:p w:rsidR="00F15FF6" w:rsidRPr="00083403" w:rsidRDefault="00F15FF6" w:rsidP="005855D4">
      <w:pPr>
        <w:pStyle w:val="a4"/>
        <w:jc w:val="center"/>
        <w:rPr>
          <w:rFonts w:asciiTheme="majorBidi" w:hAnsiTheme="majorBidi" w:cstheme="majorBidi"/>
          <w:sz w:val="24"/>
          <w:szCs w:val="24"/>
          <w:rtl/>
        </w:rPr>
      </w:pPr>
    </w:p>
    <w:p w:rsidR="00F15FF6" w:rsidRPr="00083403" w:rsidRDefault="00F15FF6" w:rsidP="005855D4">
      <w:pPr>
        <w:pStyle w:val="a4"/>
        <w:jc w:val="center"/>
        <w:rPr>
          <w:rFonts w:asciiTheme="majorBidi" w:hAnsiTheme="majorBidi" w:cstheme="majorBidi"/>
          <w:sz w:val="24"/>
          <w:szCs w:val="24"/>
          <w:rtl/>
        </w:rPr>
      </w:pPr>
    </w:p>
    <w:p w:rsidR="00F15FF6" w:rsidRPr="00083403" w:rsidRDefault="00F15FF6" w:rsidP="005855D4">
      <w:pPr>
        <w:pStyle w:val="a4"/>
        <w:jc w:val="center"/>
        <w:rPr>
          <w:rFonts w:asciiTheme="majorBidi" w:hAnsiTheme="majorBidi" w:cstheme="majorBidi"/>
          <w:sz w:val="24"/>
          <w:szCs w:val="24"/>
        </w:rPr>
      </w:pPr>
    </w:p>
    <w:p w:rsidR="00F15FF6" w:rsidRPr="00083403" w:rsidRDefault="00F15FF6" w:rsidP="005855D4">
      <w:pPr>
        <w:pStyle w:val="a4"/>
        <w:jc w:val="center"/>
        <w:rPr>
          <w:rFonts w:asciiTheme="majorBidi" w:hAnsiTheme="majorBidi" w:cstheme="majorBidi"/>
          <w:sz w:val="24"/>
          <w:szCs w:val="24"/>
          <w:rtl/>
        </w:rPr>
      </w:pPr>
    </w:p>
    <w:p w:rsidR="00083403" w:rsidRPr="00083403" w:rsidRDefault="005855D4" w:rsidP="005855D4">
      <w:pPr>
        <w:pStyle w:val="a4"/>
        <w:jc w:val="center"/>
        <w:rPr>
          <w:rFonts w:asciiTheme="majorBidi" w:hAnsiTheme="majorBidi" w:cstheme="majorBidi"/>
          <w:sz w:val="24"/>
          <w:szCs w:val="24"/>
        </w:rPr>
      </w:pPr>
      <w:r w:rsidRPr="00083403">
        <w:rPr>
          <w:rFonts w:asciiTheme="majorBidi" w:hAnsiTheme="majorBidi" w:cstheme="majorBidi"/>
          <w:sz w:val="24"/>
          <w:szCs w:val="24"/>
        </w:rPr>
        <w:t xml:space="preserve">                            </w:t>
      </w:r>
    </w:p>
    <w:p w:rsidR="00083403" w:rsidRPr="00083403" w:rsidRDefault="00083403" w:rsidP="005855D4">
      <w:pPr>
        <w:pStyle w:val="a4"/>
        <w:jc w:val="center"/>
        <w:rPr>
          <w:rFonts w:asciiTheme="majorBidi" w:hAnsiTheme="majorBidi" w:cstheme="majorBidi"/>
          <w:sz w:val="24"/>
          <w:szCs w:val="24"/>
        </w:rPr>
      </w:pPr>
      <w:r w:rsidRPr="00083403">
        <w:rPr>
          <w:rFonts w:asciiTheme="majorBidi" w:hAnsiTheme="majorBidi" w:cstheme="majorBidi"/>
          <w:noProof/>
          <w:sz w:val="24"/>
          <w:szCs w:val="24"/>
        </w:rPr>
        <mc:AlternateContent>
          <mc:Choice Requires="wps">
            <w:drawing>
              <wp:anchor distT="0" distB="0" distL="114300" distR="114300" simplePos="0" relativeHeight="251742208" behindDoc="0" locked="0" layoutInCell="1" allowOverlap="1" wp14:anchorId="0167999B" wp14:editId="7E7C8FAB">
                <wp:simplePos x="0" y="0"/>
                <wp:positionH relativeFrom="column">
                  <wp:posOffset>3699880</wp:posOffset>
                </wp:positionH>
                <wp:positionV relativeFrom="paragraph">
                  <wp:posOffset>13970</wp:posOffset>
                </wp:positionV>
                <wp:extent cx="490855" cy="299720"/>
                <wp:effectExtent l="0" t="0" r="23495" b="24130"/>
                <wp:wrapNone/>
                <wp:docPr id="20" name="مستطيل 20"/>
                <wp:cNvGraphicFramePr/>
                <a:graphic xmlns:a="http://schemas.openxmlformats.org/drawingml/2006/main">
                  <a:graphicData uri="http://schemas.microsoft.com/office/word/2010/wordprocessingShape">
                    <wps:wsp>
                      <wps:cNvSpPr/>
                      <wps:spPr>
                        <a:xfrm>
                          <a:off x="0" y="0"/>
                          <a:ext cx="490855" cy="299720"/>
                        </a:xfrm>
                        <a:prstGeom prst="rect">
                          <a:avLst/>
                        </a:prstGeom>
                      </wps:spPr>
                      <wps:style>
                        <a:lnRef idx="2">
                          <a:schemeClr val="accent5"/>
                        </a:lnRef>
                        <a:fillRef idx="1">
                          <a:schemeClr val="lt1"/>
                        </a:fillRef>
                        <a:effectRef idx="0">
                          <a:schemeClr val="accent5"/>
                        </a:effectRef>
                        <a:fontRef idx="minor">
                          <a:schemeClr val="dk1"/>
                        </a:fontRef>
                      </wps:style>
                      <wps:txbx>
                        <w:txbxContent>
                          <w:p w:rsidR="00061BE8" w:rsidRPr="00DA5281" w:rsidRDefault="00061BE8" w:rsidP="005D4C68">
                            <w:pPr>
                              <w:bidi/>
                              <w:jc w:val="center"/>
                              <w:rPr>
                                <w:sz w:val="32"/>
                                <w:szCs w:val="32"/>
                              </w:rPr>
                            </w:pPr>
                            <w:r>
                              <w:rPr>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20" o:spid="_x0000_s1033" style="position:absolute;left:0;text-align:left;margin-left:291.35pt;margin-top:1.1pt;width:38.65pt;height:2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xgQIAACgFAAAOAAAAZHJzL2Uyb0RvYy54bWysVMFu2zAMvQ/YPwi6r06CZG2COkXQosOA&#10;oi3WDj0rstQYk0WNUmJn5+2yT9l1h/1K+zejZMftupyGXWxS5CNF8lHHJ01l2EahL8HmfHgw4ExZ&#10;CUVp73P+8fb8zRFnPghbCANW5XyrPD+Zv351XLuZGsEKTKGQURDrZ7XL+SoEN8syL1eqEv4AnLJk&#10;1ICVCKTifVagqCl6ZbLRYPA2qwELhyCV93R61hr5PMXXWslwpbVXgZmc091C+mL6LuM3mx+L2T0K&#10;typldw3xD7eoRGkpaR/qTATB1lj+FaoqJYIHHQ4kVBloXUqVaqBqhoMX1dyshFOpFmqOd32b/P8L&#10;Ky8318jKIucjao8VFc3o8dvDz4cfD78evz9+ZXRMPaqdn5HrjbvGTvMkxoIbjVX8UymsSX3d9n1V&#10;TWCSDsfTwdFkwpkk02g6PWxjZk9ghz68U1CxKOQcaWypm2Jz4QMlJNedCynxMm36JIWtUfEGxn5Q&#10;mkqhhKOETiRSpwbZRtD4hZTKhkksh+Il7wjTpTE9cLgPaMKwA3W+EaYSuXrgYB/wz4w9ImUFG3pw&#10;VVrAfQGKT33m1n9XfVtzLD80yybN73A3pyUUW5opQkt27+R5SW29ED5cCyR206BpY8MVfbSBOufQ&#10;SZytAL/sO4/+RDqyclbTtuTcf14LVJyZ95boOB2Ox3G9kjKexAkzfG5ZPrfYdXUKNJEhvQ1OJjH6&#10;B7MTNUJ1R4u9iFnJJKyk3DmXAXfKaWi3mJ4GqRaL5EYr5US4sDdOxuCxz5E2t82dQNdxKxApL2G3&#10;WWL2gmKtb0RaWKwD6DLxL3a67Ws3AVrHRKPu6Yj7/lxPXk8P3Pw3AAAA//8DAFBLAwQUAAYACAAA&#10;ACEA/MZ8694AAAAIAQAADwAAAGRycy9kb3ducmV2LnhtbEyPwU7DMBBE70j8g7VI3KjdqA1tiFMB&#10;EkdQGxBnN16S0HgdxW6T8vVdTnAczWjmTb6ZXCdOOITWk4b5TIFAqrxtqdbw8f5ytwIRoiFrOk+o&#10;4YwBNsX1VW4y60fa4amMteASCpnR0MTYZ1KGqkFnwsz3SOx9+cGZyHKopR3MyOWuk4lSqXSmJV5o&#10;TI/PDVaH8ug01Iftj3rt8W0epnH56c9P3+V6p/XtzfT4ACLiFP/C8IvP6FAw094fyQbRaViuknuO&#10;akgSEOynqeJvew2L9QJkkcv/B4oLAAAA//8DAFBLAQItABQABgAIAAAAIQC2gziS/gAAAOEBAAAT&#10;AAAAAAAAAAAAAAAAAAAAAABbQ29udGVudF9UeXBlc10ueG1sUEsBAi0AFAAGAAgAAAAhADj9If/W&#10;AAAAlAEAAAsAAAAAAAAAAAAAAAAALwEAAF9yZWxzLy5yZWxzUEsBAi0AFAAGAAgAAAAhAHb4ljGB&#10;AgAAKAUAAA4AAAAAAAAAAAAAAAAALgIAAGRycy9lMm9Eb2MueG1sUEsBAi0AFAAGAAgAAAAhAPzG&#10;fOveAAAACAEAAA8AAAAAAAAAAAAAAAAA2wQAAGRycy9kb3ducmV2LnhtbFBLBQYAAAAABAAEAPMA&#10;AADmBQAAAAA=&#10;" fillcolor="white [3201]" strokecolor="#4bacc6 [3208]" strokeweight="2pt">
                <v:textbox>
                  <w:txbxContent>
                    <w:p w:rsidR="00061BE8" w:rsidRPr="00DA5281" w:rsidRDefault="00061BE8" w:rsidP="005D4C68">
                      <w:pPr>
                        <w:bidi/>
                        <w:jc w:val="center"/>
                        <w:rPr>
                          <w:sz w:val="32"/>
                          <w:szCs w:val="32"/>
                        </w:rPr>
                      </w:pPr>
                      <w:r>
                        <w:rPr>
                          <w:sz w:val="28"/>
                          <w:szCs w:val="28"/>
                        </w:rPr>
                        <w:t>7</w:t>
                      </w:r>
                    </w:p>
                  </w:txbxContent>
                </v:textbox>
              </v:rect>
            </w:pict>
          </mc:Fallback>
        </mc:AlternateContent>
      </w:r>
    </w:p>
    <w:p w:rsidR="00083403" w:rsidRPr="00083403" w:rsidRDefault="00083403" w:rsidP="005855D4">
      <w:pPr>
        <w:pStyle w:val="a4"/>
        <w:jc w:val="center"/>
        <w:rPr>
          <w:rFonts w:asciiTheme="majorBidi" w:hAnsiTheme="majorBidi" w:cstheme="majorBidi"/>
          <w:sz w:val="24"/>
          <w:szCs w:val="24"/>
        </w:rPr>
      </w:pPr>
      <w:r w:rsidRPr="00083403">
        <w:rPr>
          <w:rFonts w:asciiTheme="majorBidi" w:hAnsiTheme="majorBidi" w:cstheme="majorBidi"/>
          <w:noProof/>
          <w:sz w:val="24"/>
          <w:szCs w:val="24"/>
        </w:rPr>
        <mc:AlternateContent>
          <mc:Choice Requires="wps">
            <w:drawing>
              <wp:anchor distT="0" distB="0" distL="114300" distR="114300" simplePos="0" relativeHeight="251744256" behindDoc="0" locked="0" layoutInCell="1" allowOverlap="1" wp14:anchorId="0BA09474" wp14:editId="2A6BD26D">
                <wp:simplePos x="0" y="0"/>
                <wp:positionH relativeFrom="column">
                  <wp:posOffset>1170940</wp:posOffset>
                </wp:positionH>
                <wp:positionV relativeFrom="paragraph">
                  <wp:posOffset>19050</wp:posOffset>
                </wp:positionV>
                <wp:extent cx="490855" cy="299720"/>
                <wp:effectExtent l="0" t="0" r="23495" b="24130"/>
                <wp:wrapNone/>
                <wp:docPr id="11" name="مستطيل 11"/>
                <wp:cNvGraphicFramePr/>
                <a:graphic xmlns:a="http://schemas.openxmlformats.org/drawingml/2006/main">
                  <a:graphicData uri="http://schemas.microsoft.com/office/word/2010/wordprocessingShape">
                    <wps:wsp>
                      <wps:cNvSpPr/>
                      <wps:spPr>
                        <a:xfrm>
                          <a:off x="0" y="0"/>
                          <a:ext cx="490855" cy="29972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61BE8" w:rsidRPr="00DA5281" w:rsidRDefault="00061BE8" w:rsidP="005D4C68">
                            <w:pPr>
                              <w:bidi/>
                              <w:jc w:val="center"/>
                              <w:rPr>
                                <w:sz w:val="28"/>
                                <w:szCs w:val="28"/>
                              </w:rPr>
                            </w:pPr>
                            <w:r>
                              <w:rPr>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11" o:spid="_x0000_s1034" style="position:absolute;left:0;text-align:left;margin-left:92.2pt;margin-top:1.5pt;width:38.65pt;height:2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hYgAIAAC8FAAAOAAAAZHJzL2Uyb0RvYy54bWysVM1uEzEQviPxDpbvdJMohSbqpopaFSFV&#10;paJFPTteu1nh9Zixk91whguPwpUDr9K+DWPvT0vJCXHxjj3/33yzxydNZdhWoS/B5nx8MOJMWQlF&#10;ae9y/vHm/NURZz4IWwgDVuV8pzw/Wbx8cVy7uZrAGkyhkFEQ6+e1y/k6BDfPMi/XqhL+AJyypNSA&#10;lQh0xbusQFFT9Mpkk9HodVYDFg5BKu/p9axV8kWKr7WS4b3WXgVmck61hXRiOlfxzBbHYn6Hwq1L&#10;2ZUh/qGKSpSWkg6hzkQQbIPlX6GqUiJ40OFAQpWB1qVUqQfqZjx61s31WjiVeiFwvBtg8v8vrLzc&#10;XiErC5rdmDMrKprRw7f7n/c/7n89fH/4yuiZMKqdn5PptbvC7uZJjA03Gqv4pVZYk3DdDbiqJjBJ&#10;j9PZ6OjwkDNJqsls9maScM8enR368FZBxaKQc6SxJTTF9sIHSkimvUnMZWx8izW1VSQp7IxqlR+U&#10;po4o7yQFSVxSpwbZVhALhJTKhtQVhTWWrKObLo0ZHMf7HM3g1NlGN5U4NjiO9jn+mXHwSFnBhsG5&#10;Ki3gvgDFp75c3dr33bc9x/ZDs2rSGI/6ca2g2NFoEVrOeyfPS0L3QvhwJZBITutAixve06EN1DmH&#10;TuJsDfhl33u0J+6RlrOalibn/vNGoOLMvLPEytl4Oo1bli7Twzhohk81q6cau6lOgSZCxKPqkhjt&#10;g+lFjVDd0n4vY1ZSCSspd85lwP5yGtplpj+EVMtlMqPNciJc2GsnY/CIc2TPTXMr0HUUC8TNS+gX&#10;TMyfMa21jZ4WlpsAukw0jEi3uHYToK1M7Oz+IHHtn96T1eN/bvEbAAD//wMAUEsDBBQABgAIAAAA&#10;IQAgUjbv3QAAAAgBAAAPAAAAZHJzL2Rvd25yZXYueG1sTI/BTsMwEETvSPyDtUjcqJNQQglxqgqJ&#10;EwKJUu5uvCRR4nUUO63br2c50eNoRjNvynW0gzjg5DtHCtJFAgKpdqajRsHu6/VuBcIHTUYPjlDB&#10;CT2sq+urUhfGHekTD9vQCC4hX2gFbQhjIaWvW7TaL9yIxN6Pm6wOLKdGmkkfudwOMkuSXFrdES+0&#10;esSXFut+O1sFmyzO5/r9lO+e5Dl9+/7orY29Urc3cfMMImAM/2H4w2d0qJhp72YyXgysV8slRxXc&#10;8yX2szx9BLFX8JBkIKtSXh6ofgEAAP//AwBQSwECLQAUAAYACAAAACEAtoM4kv4AAADhAQAAEwAA&#10;AAAAAAAAAAAAAAAAAAAAW0NvbnRlbnRfVHlwZXNdLnhtbFBLAQItABQABgAIAAAAIQA4/SH/1gAA&#10;AJQBAAALAAAAAAAAAAAAAAAAAC8BAABfcmVscy8ucmVsc1BLAQItABQABgAIAAAAIQBzjshYgAIA&#10;AC8FAAAOAAAAAAAAAAAAAAAAAC4CAABkcnMvZTJvRG9jLnhtbFBLAQItABQABgAIAAAAIQAgUjbv&#10;3QAAAAgBAAAPAAAAAAAAAAAAAAAAANoEAABkcnMvZG93bnJldi54bWxQSwUGAAAAAAQABADzAAAA&#10;5AUAAAAA&#10;" fillcolor="white [3201]" strokecolor="#4f81bd [3204]" strokeweight="2pt">
                <v:textbox>
                  <w:txbxContent>
                    <w:p w:rsidR="00061BE8" w:rsidRPr="00DA5281" w:rsidRDefault="00061BE8" w:rsidP="005D4C68">
                      <w:pPr>
                        <w:bidi/>
                        <w:jc w:val="center"/>
                        <w:rPr>
                          <w:sz w:val="28"/>
                          <w:szCs w:val="28"/>
                        </w:rPr>
                      </w:pPr>
                      <w:r>
                        <w:rPr>
                          <w:sz w:val="28"/>
                          <w:szCs w:val="28"/>
                        </w:rPr>
                        <w:t>8</w:t>
                      </w:r>
                    </w:p>
                  </w:txbxContent>
                </v:textbox>
              </v:rect>
            </w:pict>
          </mc:Fallback>
        </mc:AlternateContent>
      </w:r>
    </w:p>
    <w:p w:rsidR="00083403" w:rsidRPr="00083403" w:rsidRDefault="00083403" w:rsidP="005855D4">
      <w:pPr>
        <w:pStyle w:val="a4"/>
        <w:jc w:val="center"/>
        <w:rPr>
          <w:rFonts w:asciiTheme="majorBidi" w:hAnsiTheme="majorBidi" w:cstheme="majorBidi"/>
          <w:sz w:val="24"/>
          <w:szCs w:val="24"/>
        </w:rPr>
      </w:pPr>
    </w:p>
    <w:p w:rsidR="00083403" w:rsidRPr="00083403" w:rsidRDefault="00083403" w:rsidP="005855D4">
      <w:pPr>
        <w:pStyle w:val="a4"/>
        <w:jc w:val="center"/>
        <w:rPr>
          <w:rFonts w:asciiTheme="majorBidi" w:hAnsiTheme="majorBidi" w:cstheme="majorBidi"/>
          <w:sz w:val="24"/>
          <w:szCs w:val="24"/>
        </w:rPr>
      </w:pPr>
    </w:p>
    <w:p w:rsidR="005D4C68" w:rsidRPr="00083403" w:rsidRDefault="005855D4" w:rsidP="00083403">
      <w:pPr>
        <w:pStyle w:val="a4"/>
        <w:rPr>
          <w:rFonts w:asciiTheme="majorBidi" w:eastAsiaTheme="minorHAnsi" w:hAnsiTheme="majorBidi" w:cstheme="majorBidi"/>
          <w:sz w:val="24"/>
          <w:szCs w:val="24"/>
        </w:rPr>
      </w:pPr>
      <w:r w:rsidRPr="00083403">
        <w:rPr>
          <w:rFonts w:asciiTheme="majorBidi" w:hAnsiTheme="majorBidi" w:cstheme="majorBidi"/>
          <w:sz w:val="24"/>
          <w:szCs w:val="24"/>
        </w:rPr>
        <w:t>Plate 1.1</w:t>
      </w:r>
      <w:r w:rsidR="005D4C68" w:rsidRPr="00083403">
        <w:rPr>
          <w:rFonts w:asciiTheme="majorBidi" w:hAnsiTheme="majorBidi" w:cstheme="majorBidi"/>
          <w:sz w:val="24"/>
          <w:szCs w:val="24"/>
        </w:rPr>
        <w:t xml:space="preserve"> :  </w:t>
      </w:r>
      <w:r w:rsidR="00D13518" w:rsidRPr="00083403">
        <w:rPr>
          <w:rFonts w:asciiTheme="majorBidi" w:hAnsiTheme="majorBidi" w:cstheme="majorBidi"/>
          <w:sz w:val="24"/>
          <w:szCs w:val="24"/>
        </w:rPr>
        <w:t xml:space="preserve">Silicified </w:t>
      </w:r>
      <w:proofErr w:type="spellStart"/>
      <w:r w:rsidR="00D13518" w:rsidRPr="00083403">
        <w:rPr>
          <w:rFonts w:asciiTheme="majorBidi" w:hAnsiTheme="majorBidi" w:cstheme="majorBidi"/>
          <w:sz w:val="24"/>
          <w:szCs w:val="24"/>
        </w:rPr>
        <w:t>fossiliferous</w:t>
      </w:r>
      <w:proofErr w:type="spellEnd"/>
      <w:r w:rsidR="00D13518" w:rsidRPr="00083403">
        <w:rPr>
          <w:rFonts w:asciiTheme="majorBidi" w:hAnsiTheme="majorBidi" w:cstheme="majorBidi"/>
          <w:sz w:val="24"/>
          <w:szCs w:val="24"/>
        </w:rPr>
        <w:t xml:space="preserve"> dolomitic limestone </w:t>
      </w:r>
      <w:proofErr w:type="spellStart"/>
      <w:r w:rsidR="00D13518" w:rsidRPr="00083403">
        <w:rPr>
          <w:rFonts w:asciiTheme="majorBidi" w:hAnsiTheme="majorBidi" w:cstheme="majorBidi"/>
          <w:sz w:val="24"/>
          <w:szCs w:val="24"/>
        </w:rPr>
        <w:t>facies</w:t>
      </w:r>
      <w:proofErr w:type="spellEnd"/>
      <w:r w:rsidR="00D13518" w:rsidRPr="00083403">
        <w:rPr>
          <w:rFonts w:asciiTheme="majorBidi" w:hAnsiTheme="majorBidi" w:cstheme="majorBidi"/>
          <w:sz w:val="24"/>
          <w:szCs w:val="24"/>
        </w:rPr>
        <w:t>, X6.3.</w:t>
      </w:r>
    </w:p>
    <w:p w:rsidR="005D4C68" w:rsidRPr="00083403" w:rsidRDefault="005D4C68" w:rsidP="00083403">
      <w:pPr>
        <w:pStyle w:val="a4"/>
        <w:rPr>
          <w:rFonts w:asciiTheme="majorBidi" w:hAnsiTheme="majorBidi" w:cstheme="majorBidi"/>
          <w:sz w:val="24"/>
          <w:szCs w:val="24"/>
          <w:lang w:bidi="ar-IQ"/>
        </w:rPr>
      </w:pPr>
      <w:r w:rsidRPr="00083403">
        <w:rPr>
          <w:rFonts w:asciiTheme="majorBidi" w:hAnsiTheme="majorBidi" w:cstheme="majorBidi"/>
          <w:sz w:val="24"/>
          <w:szCs w:val="24"/>
        </w:rPr>
        <w:t xml:space="preserve">Plate 1.2 </w:t>
      </w:r>
      <w:proofErr w:type="spellStart"/>
      <w:r w:rsidR="00B5767E" w:rsidRPr="00083403">
        <w:rPr>
          <w:rFonts w:asciiTheme="majorBidi" w:hAnsiTheme="majorBidi" w:cstheme="majorBidi"/>
          <w:sz w:val="24"/>
          <w:szCs w:val="24"/>
          <w:lang w:bidi="ar-IQ"/>
        </w:rPr>
        <w:t>Rhapydionina</w:t>
      </w:r>
      <w:proofErr w:type="spellEnd"/>
      <w:r w:rsidR="00B5767E" w:rsidRPr="00083403">
        <w:rPr>
          <w:rFonts w:asciiTheme="majorBidi" w:hAnsiTheme="majorBidi" w:cstheme="majorBidi"/>
          <w:sz w:val="24"/>
          <w:szCs w:val="24"/>
          <w:lang w:bidi="ar-IQ"/>
        </w:rPr>
        <w:t xml:space="preserve"> </w:t>
      </w:r>
      <w:proofErr w:type="spellStart"/>
      <w:r w:rsidR="00B5767E" w:rsidRPr="00083403">
        <w:rPr>
          <w:rFonts w:asciiTheme="majorBidi" w:hAnsiTheme="majorBidi" w:cstheme="majorBidi"/>
          <w:sz w:val="24"/>
          <w:szCs w:val="24"/>
          <w:lang w:bidi="ar-IQ"/>
        </w:rPr>
        <w:t>urensis</w:t>
      </w:r>
      <w:proofErr w:type="spellEnd"/>
      <w:r w:rsidR="00B5767E" w:rsidRPr="00083403">
        <w:rPr>
          <w:rFonts w:asciiTheme="majorBidi" w:hAnsiTheme="majorBidi" w:cstheme="majorBidi"/>
          <w:sz w:val="24"/>
          <w:szCs w:val="24"/>
          <w:lang w:bidi="ar-IQ"/>
        </w:rPr>
        <w:t xml:space="preserve"> HENSON, X6.3.</w:t>
      </w:r>
    </w:p>
    <w:p w:rsidR="005D4C68" w:rsidRPr="00083403" w:rsidRDefault="005D4C68" w:rsidP="00083403">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Plate 1.3   </w:t>
      </w:r>
      <w:proofErr w:type="spellStart"/>
      <w:r w:rsidR="00B5767E" w:rsidRPr="00083403">
        <w:rPr>
          <w:rFonts w:asciiTheme="majorBidi" w:hAnsiTheme="majorBidi" w:cstheme="majorBidi"/>
          <w:i/>
          <w:iCs/>
          <w:sz w:val="24"/>
          <w:szCs w:val="24"/>
          <w:lang w:bidi="ar-IQ"/>
        </w:rPr>
        <w:t>Rhapydionina</w:t>
      </w:r>
      <w:proofErr w:type="spellEnd"/>
      <w:r w:rsidR="00B5767E" w:rsidRPr="00083403">
        <w:rPr>
          <w:rFonts w:asciiTheme="majorBidi" w:hAnsiTheme="majorBidi" w:cstheme="majorBidi"/>
          <w:i/>
          <w:iCs/>
          <w:sz w:val="24"/>
          <w:szCs w:val="24"/>
          <w:lang w:bidi="ar-IQ"/>
        </w:rPr>
        <w:t xml:space="preserve"> </w:t>
      </w:r>
      <w:proofErr w:type="spellStart"/>
      <w:r w:rsidR="00B5767E" w:rsidRPr="00083403">
        <w:rPr>
          <w:rFonts w:asciiTheme="majorBidi" w:hAnsiTheme="majorBidi" w:cstheme="majorBidi"/>
          <w:i/>
          <w:iCs/>
          <w:sz w:val="24"/>
          <w:szCs w:val="24"/>
          <w:lang w:bidi="ar-IQ"/>
        </w:rPr>
        <w:t>urensis</w:t>
      </w:r>
      <w:proofErr w:type="spellEnd"/>
      <w:r w:rsidR="00B5767E" w:rsidRPr="00083403">
        <w:rPr>
          <w:rFonts w:asciiTheme="majorBidi" w:hAnsiTheme="majorBidi" w:cstheme="majorBidi"/>
          <w:i/>
          <w:iCs/>
          <w:sz w:val="24"/>
          <w:szCs w:val="24"/>
          <w:lang w:bidi="ar-IQ"/>
        </w:rPr>
        <w:t xml:space="preserve"> HENSON, X2.5.</w:t>
      </w:r>
    </w:p>
    <w:p w:rsidR="005855D4" w:rsidRPr="00083403" w:rsidRDefault="005D4C68" w:rsidP="00083403">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Plate 1.4 </w:t>
      </w:r>
      <w:proofErr w:type="spellStart"/>
      <w:r w:rsidR="00B5767E" w:rsidRPr="00083403">
        <w:rPr>
          <w:rFonts w:asciiTheme="majorBidi" w:hAnsiTheme="majorBidi" w:cstheme="majorBidi"/>
          <w:sz w:val="24"/>
          <w:szCs w:val="24"/>
          <w:lang w:bidi="ar-IQ"/>
        </w:rPr>
        <w:t>Coskinolina</w:t>
      </w:r>
      <w:proofErr w:type="spellEnd"/>
      <w:r w:rsidR="00B5767E" w:rsidRPr="00083403">
        <w:rPr>
          <w:rFonts w:asciiTheme="majorBidi" w:hAnsiTheme="majorBidi" w:cstheme="majorBidi"/>
          <w:sz w:val="24"/>
          <w:szCs w:val="24"/>
          <w:lang w:bidi="ar-IQ"/>
        </w:rPr>
        <w:t xml:space="preserve"> </w:t>
      </w:r>
      <w:proofErr w:type="spellStart"/>
      <w:r w:rsidR="00B5767E" w:rsidRPr="00083403">
        <w:rPr>
          <w:rFonts w:asciiTheme="majorBidi" w:hAnsiTheme="majorBidi" w:cstheme="majorBidi"/>
          <w:sz w:val="24"/>
          <w:szCs w:val="24"/>
          <w:lang w:bidi="ar-IQ"/>
        </w:rPr>
        <w:t>balsilliei</w:t>
      </w:r>
      <w:proofErr w:type="spellEnd"/>
      <w:r w:rsidR="00B5767E" w:rsidRPr="00083403">
        <w:rPr>
          <w:rFonts w:asciiTheme="majorBidi" w:hAnsiTheme="majorBidi" w:cstheme="majorBidi"/>
          <w:sz w:val="24"/>
          <w:szCs w:val="24"/>
          <w:lang w:bidi="ar-IQ"/>
        </w:rPr>
        <w:t xml:space="preserve"> DAVIES, X2.5.</w:t>
      </w:r>
    </w:p>
    <w:p w:rsidR="005855D4" w:rsidRPr="00083403" w:rsidRDefault="005855D4" w:rsidP="00083403">
      <w:pPr>
        <w:pStyle w:val="a4"/>
        <w:rPr>
          <w:rFonts w:asciiTheme="majorBidi" w:hAnsiTheme="majorBidi" w:cstheme="majorBidi"/>
          <w:sz w:val="24"/>
          <w:szCs w:val="24"/>
          <w:lang w:bidi="ar-IQ"/>
        </w:rPr>
      </w:pPr>
      <w:r w:rsidRPr="00083403">
        <w:rPr>
          <w:rFonts w:asciiTheme="majorBidi" w:hAnsiTheme="majorBidi" w:cstheme="majorBidi"/>
          <w:i/>
          <w:iCs/>
          <w:sz w:val="24"/>
          <w:szCs w:val="24"/>
          <w:lang w:bidi="ar-IQ"/>
        </w:rPr>
        <w:t xml:space="preserve"> Plate 1.5 </w:t>
      </w:r>
      <w:proofErr w:type="spellStart"/>
      <w:r w:rsidRPr="00083403">
        <w:rPr>
          <w:rFonts w:asciiTheme="majorBidi" w:hAnsiTheme="majorBidi" w:cstheme="majorBidi"/>
          <w:i/>
          <w:iCs/>
          <w:sz w:val="24"/>
          <w:szCs w:val="24"/>
          <w:lang w:bidi="ar-IQ"/>
        </w:rPr>
        <w:t>Praerhpydionina</w:t>
      </w:r>
      <w:proofErr w:type="spellEnd"/>
      <w:r w:rsidRPr="00083403">
        <w:rPr>
          <w:rFonts w:asciiTheme="majorBidi" w:hAnsiTheme="majorBidi" w:cstheme="majorBidi"/>
          <w:i/>
          <w:iCs/>
          <w:sz w:val="24"/>
          <w:szCs w:val="24"/>
          <w:lang w:bidi="ar-IQ"/>
        </w:rPr>
        <w:t xml:space="preserve"> </w:t>
      </w:r>
      <w:proofErr w:type="spellStart"/>
      <w:r w:rsidRPr="00083403">
        <w:rPr>
          <w:rFonts w:asciiTheme="majorBidi" w:hAnsiTheme="majorBidi" w:cstheme="majorBidi"/>
          <w:i/>
          <w:iCs/>
          <w:sz w:val="24"/>
          <w:szCs w:val="24"/>
          <w:lang w:bidi="ar-IQ"/>
        </w:rPr>
        <w:t>huberi</w:t>
      </w:r>
      <w:proofErr w:type="spellEnd"/>
      <w:r w:rsidRPr="00083403">
        <w:rPr>
          <w:rFonts w:asciiTheme="majorBidi" w:hAnsiTheme="majorBidi" w:cstheme="majorBidi"/>
          <w:i/>
          <w:iCs/>
          <w:sz w:val="24"/>
          <w:szCs w:val="24"/>
          <w:lang w:bidi="ar-IQ"/>
        </w:rPr>
        <w:t xml:space="preserve"> </w:t>
      </w:r>
      <w:r w:rsidRPr="00083403">
        <w:rPr>
          <w:rFonts w:asciiTheme="majorBidi" w:hAnsiTheme="majorBidi" w:cstheme="majorBidi"/>
          <w:sz w:val="24"/>
          <w:szCs w:val="24"/>
          <w:lang w:bidi="ar-IQ"/>
        </w:rPr>
        <w:t>HENSON, X2.5.</w:t>
      </w:r>
    </w:p>
    <w:p w:rsidR="005855D4" w:rsidRPr="00083403" w:rsidRDefault="00083403" w:rsidP="00083403">
      <w:pPr>
        <w:pStyle w:val="a4"/>
        <w:rPr>
          <w:rFonts w:asciiTheme="majorBidi" w:hAnsiTheme="majorBidi" w:cstheme="majorBidi"/>
          <w:b/>
          <w:bCs/>
          <w:sz w:val="24"/>
          <w:szCs w:val="24"/>
          <w:lang w:bidi="ar-IQ"/>
        </w:rPr>
      </w:pPr>
      <w:r w:rsidRPr="00083403">
        <w:rPr>
          <w:rFonts w:asciiTheme="majorBidi" w:hAnsiTheme="majorBidi" w:cstheme="majorBidi"/>
          <w:i/>
          <w:iCs/>
          <w:sz w:val="24"/>
          <w:szCs w:val="24"/>
          <w:lang w:bidi="ar-IQ"/>
        </w:rPr>
        <w:t xml:space="preserve"> </w:t>
      </w:r>
      <w:r w:rsidR="005855D4" w:rsidRPr="00083403">
        <w:rPr>
          <w:rFonts w:asciiTheme="majorBidi" w:hAnsiTheme="majorBidi" w:cstheme="majorBidi"/>
          <w:i/>
          <w:iCs/>
          <w:sz w:val="24"/>
          <w:szCs w:val="24"/>
          <w:lang w:bidi="ar-IQ"/>
        </w:rPr>
        <w:t xml:space="preserve">Plate 1.6 </w:t>
      </w:r>
      <w:proofErr w:type="spellStart"/>
      <w:r w:rsidR="005855D4" w:rsidRPr="00083403">
        <w:rPr>
          <w:rFonts w:asciiTheme="majorBidi" w:hAnsiTheme="majorBidi" w:cstheme="majorBidi"/>
          <w:i/>
          <w:iCs/>
          <w:sz w:val="24"/>
          <w:szCs w:val="24"/>
          <w:lang w:bidi="ar-IQ"/>
        </w:rPr>
        <w:t>Praerhpydionina</w:t>
      </w:r>
      <w:proofErr w:type="spellEnd"/>
      <w:r w:rsidR="005855D4" w:rsidRPr="00083403">
        <w:rPr>
          <w:rFonts w:asciiTheme="majorBidi" w:hAnsiTheme="majorBidi" w:cstheme="majorBidi"/>
          <w:i/>
          <w:iCs/>
          <w:sz w:val="24"/>
          <w:szCs w:val="24"/>
          <w:lang w:bidi="ar-IQ"/>
        </w:rPr>
        <w:t xml:space="preserve"> </w:t>
      </w:r>
      <w:proofErr w:type="spellStart"/>
      <w:r w:rsidR="005855D4" w:rsidRPr="00083403">
        <w:rPr>
          <w:rFonts w:asciiTheme="majorBidi" w:hAnsiTheme="majorBidi" w:cstheme="majorBidi"/>
          <w:i/>
          <w:iCs/>
          <w:sz w:val="24"/>
          <w:szCs w:val="24"/>
          <w:lang w:bidi="ar-IQ"/>
        </w:rPr>
        <w:t>huberi</w:t>
      </w:r>
      <w:proofErr w:type="spellEnd"/>
      <w:r w:rsidR="005855D4" w:rsidRPr="00083403">
        <w:rPr>
          <w:rFonts w:asciiTheme="majorBidi" w:hAnsiTheme="majorBidi" w:cstheme="majorBidi"/>
          <w:i/>
          <w:iCs/>
          <w:sz w:val="24"/>
          <w:szCs w:val="24"/>
          <w:lang w:bidi="ar-IQ"/>
        </w:rPr>
        <w:t xml:space="preserve"> </w:t>
      </w:r>
      <w:r w:rsidR="005855D4" w:rsidRPr="00083403">
        <w:rPr>
          <w:rFonts w:asciiTheme="majorBidi" w:hAnsiTheme="majorBidi" w:cstheme="majorBidi"/>
          <w:sz w:val="24"/>
          <w:szCs w:val="24"/>
          <w:lang w:bidi="ar-IQ"/>
        </w:rPr>
        <w:t>HENSON, X2.5.</w:t>
      </w:r>
    </w:p>
    <w:p w:rsidR="00083403" w:rsidRPr="00083403" w:rsidRDefault="00083403" w:rsidP="00083403">
      <w:pPr>
        <w:pStyle w:val="a4"/>
        <w:rPr>
          <w:rFonts w:asciiTheme="majorBidi" w:hAnsiTheme="majorBidi" w:cstheme="majorBidi"/>
          <w:sz w:val="24"/>
          <w:szCs w:val="24"/>
        </w:rPr>
      </w:pPr>
      <w:r w:rsidRPr="00083403">
        <w:rPr>
          <w:rFonts w:asciiTheme="majorBidi" w:hAnsiTheme="majorBidi" w:cstheme="majorBidi"/>
          <w:sz w:val="24"/>
          <w:szCs w:val="24"/>
        </w:rPr>
        <w:t xml:space="preserve">Plate 1.7 </w:t>
      </w:r>
      <w:proofErr w:type="spellStart"/>
      <w:r w:rsidRPr="00083403">
        <w:rPr>
          <w:rFonts w:asciiTheme="majorBidi" w:hAnsiTheme="majorBidi" w:cstheme="majorBidi"/>
          <w:i/>
          <w:iCs/>
          <w:sz w:val="24"/>
          <w:szCs w:val="24"/>
          <w:lang w:bidi="ar-IQ"/>
        </w:rPr>
        <w:t>Peneroplis</w:t>
      </w:r>
      <w:proofErr w:type="spellEnd"/>
      <w:r w:rsidRPr="00083403">
        <w:rPr>
          <w:rFonts w:asciiTheme="majorBidi" w:hAnsiTheme="majorBidi" w:cstheme="majorBidi"/>
          <w:i/>
          <w:iCs/>
          <w:sz w:val="24"/>
          <w:szCs w:val="24"/>
          <w:lang w:bidi="ar-IQ"/>
        </w:rPr>
        <w:t xml:space="preserve"> </w:t>
      </w:r>
      <w:proofErr w:type="spellStart"/>
      <w:r w:rsidRPr="00083403">
        <w:rPr>
          <w:rFonts w:asciiTheme="majorBidi" w:hAnsiTheme="majorBidi" w:cstheme="majorBidi"/>
          <w:i/>
          <w:iCs/>
          <w:sz w:val="24"/>
          <w:szCs w:val="24"/>
          <w:lang w:bidi="ar-IQ"/>
        </w:rPr>
        <w:t>gervillei</w:t>
      </w:r>
      <w:proofErr w:type="spellEnd"/>
      <w:r w:rsidRPr="00083403">
        <w:rPr>
          <w:rFonts w:asciiTheme="majorBidi" w:hAnsiTheme="majorBidi" w:cstheme="majorBidi"/>
          <w:i/>
          <w:iCs/>
          <w:sz w:val="24"/>
          <w:szCs w:val="24"/>
          <w:lang w:bidi="ar-IQ"/>
        </w:rPr>
        <w:t xml:space="preserve"> </w:t>
      </w:r>
      <w:r w:rsidRPr="00083403">
        <w:rPr>
          <w:rFonts w:asciiTheme="majorBidi" w:hAnsiTheme="majorBidi" w:cstheme="majorBidi"/>
          <w:sz w:val="24"/>
          <w:szCs w:val="24"/>
          <w:lang w:bidi="ar-IQ"/>
        </w:rPr>
        <w:t xml:space="preserve">D'ORBIGNY, X6.3.         </w:t>
      </w:r>
    </w:p>
    <w:p w:rsidR="005C0EEC" w:rsidRPr="005366F0" w:rsidRDefault="00083403" w:rsidP="005366F0">
      <w:pPr>
        <w:pStyle w:val="a4"/>
        <w:rPr>
          <w:rFonts w:asciiTheme="majorBidi" w:hAnsiTheme="majorBidi" w:cstheme="majorBidi"/>
          <w:sz w:val="24"/>
          <w:szCs w:val="24"/>
        </w:rPr>
      </w:pPr>
      <w:r w:rsidRPr="00083403">
        <w:rPr>
          <w:rFonts w:asciiTheme="majorBidi" w:hAnsiTheme="majorBidi" w:cstheme="majorBidi"/>
          <w:sz w:val="24"/>
          <w:szCs w:val="24"/>
        </w:rPr>
        <w:t xml:space="preserve">Plate 1.8 </w:t>
      </w:r>
      <w:proofErr w:type="spellStart"/>
      <w:r w:rsidRPr="00083403">
        <w:rPr>
          <w:rFonts w:asciiTheme="majorBidi" w:hAnsiTheme="majorBidi" w:cstheme="majorBidi"/>
          <w:sz w:val="24"/>
          <w:szCs w:val="24"/>
        </w:rPr>
        <w:t>Peneroplis</w:t>
      </w:r>
      <w:proofErr w:type="spellEnd"/>
      <w:r w:rsidRPr="00083403">
        <w:rPr>
          <w:rFonts w:asciiTheme="majorBidi" w:hAnsiTheme="majorBidi" w:cstheme="majorBidi"/>
          <w:sz w:val="24"/>
          <w:szCs w:val="24"/>
        </w:rPr>
        <w:t xml:space="preserve"> sp., X6.3.  </w:t>
      </w:r>
    </w:p>
    <w:p w:rsidR="005366F0" w:rsidRDefault="005366F0" w:rsidP="00F15FF6">
      <w:pPr>
        <w:spacing w:after="0" w:line="240" w:lineRule="auto"/>
        <w:ind w:left="284" w:hanging="284"/>
        <w:jc w:val="center"/>
        <w:rPr>
          <w:rFonts w:asciiTheme="majorBidi" w:hAnsiTheme="majorBidi" w:cstheme="majorBidi"/>
          <w:b/>
          <w:bCs/>
          <w:sz w:val="24"/>
          <w:szCs w:val="24"/>
          <w:lang w:bidi="ar-IQ"/>
        </w:rPr>
      </w:pPr>
    </w:p>
    <w:p w:rsidR="005366F0" w:rsidRDefault="005366F0" w:rsidP="00F15FF6">
      <w:pPr>
        <w:spacing w:after="0" w:line="240" w:lineRule="auto"/>
        <w:ind w:left="284" w:hanging="284"/>
        <w:jc w:val="center"/>
        <w:rPr>
          <w:rFonts w:asciiTheme="majorBidi" w:hAnsiTheme="majorBidi" w:cstheme="majorBidi"/>
          <w:b/>
          <w:bCs/>
          <w:sz w:val="24"/>
          <w:szCs w:val="24"/>
          <w:lang w:bidi="ar-IQ"/>
        </w:rPr>
      </w:pPr>
    </w:p>
    <w:p w:rsidR="005366F0" w:rsidRDefault="005366F0" w:rsidP="00F15FF6">
      <w:pPr>
        <w:spacing w:after="0" w:line="240" w:lineRule="auto"/>
        <w:ind w:left="284" w:hanging="284"/>
        <w:jc w:val="center"/>
        <w:rPr>
          <w:rFonts w:asciiTheme="majorBidi" w:hAnsiTheme="majorBidi" w:cstheme="majorBidi"/>
          <w:b/>
          <w:bCs/>
          <w:sz w:val="24"/>
          <w:szCs w:val="24"/>
          <w:lang w:bidi="ar-IQ"/>
        </w:rPr>
      </w:pPr>
    </w:p>
    <w:p w:rsidR="005366F0" w:rsidRDefault="005366F0" w:rsidP="00F15FF6">
      <w:pPr>
        <w:spacing w:after="0" w:line="240" w:lineRule="auto"/>
        <w:ind w:left="284" w:hanging="284"/>
        <w:jc w:val="center"/>
        <w:rPr>
          <w:rFonts w:asciiTheme="majorBidi" w:hAnsiTheme="majorBidi" w:cstheme="majorBidi"/>
          <w:b/>
          <w:bCs/>
          <w:sz w:val="24"/>
          <w:szCs w:val="24"/>
          <w:lang w:bidi="ar-IQ"/>
        </w:rPr>
      </w:pPr>
    </w:p>
    <w:p w:rsidR="00293E70" w:rsidRDefault="00293E70" w:rsidP="00F15FF6">
      <w:pPr>
        <w:spacing w:after="0" w:line="240" w:lineRule="auto"/>
        <w:ind w:left="284" w:hanging="284"/>
        <w:jc w:val="center"/>
        <w:rPr>
          <w:rFonts w:asciiTheme="majorBidi" w:hAnsiTheme="majorBidi" w:cstheme="majorBidi"/>
          <w:b/>
          <w:bCs/>
          <w:sz w:val="24"/>
          <w:szCs w:val="24"/>
          <w:lang w:bidi="ar-IQ"/>
        </w:rPr>
      </w:pPr>
    </w:p>
    <w:p w:rsidR="00293E70" w:rsidRDefault="00293E70" w:rsidP="00F15FF6">
      <w:pPr>
        <w:spacing w:after="0" w:line="240" w:lineRule="auto"/>
        <w:ind w:left="284" w:hanging="284"/>
        <w:jc w:val="center"/>
        <w:rPr>
          <w:rFonts w:asciiTheme="majorBidi" w:hAnsiTheme="majorBidi" w:cstheme="majorBidi"/>
          <w:b/>
          <w:bCs/>
          <w:sz w:val="24"/>
          <w:szCs w:val="24"/>
          <w:lang w:bidi="ar-IQ"/>
        </w:rPr>
      </w:pPr>
    </w:p>
    <w:p w:rsidR="00CF11D4" w:rsidRPr="00083403" w:rsidRDefault="00F15FF6" w:rsidP="00F15FF6">
      <w:pPr>
        <w:spacing w:after="0" w:line="240" w:lineRule="auto"/>
        <w:ind w:left="284" w:hanging="284"/>
        <w:jc w:val="center"/>
        <w:rPr>
          <w:rFonts w:asciiTheme="majorBidi" w:hAnsiTheme="majorBidi" w:cstheme="majorBidi"/>
          <w:b/>
          <w:bCs/>
          <w:sz w:val="24"/>
          <w:szCs w:val="24"/>
          <w:lang w:bidi="ar-IQ"/>
        </w:rPr>
      </w:pPr>
      <w:r w:rsidRPr="00083403">
        <w:rPr>
          <w:rFonts w:asciiTheme="majorBidi" w:hAnsiTheme="majorBidi" w:cstheme="majorBidi"/>
          <w:b/>
          <w:bCs/>
          <w:sz w:val="24"/>
          <w:szCs w:val="24"/>
          <w:lang w:bidi="ar-IQ"/>
        </w:rPr>
        <w:t>Plate 2</w:t>
      </w:r>
    </w:p>
    <w:p w:rsidR="00F7059D" w:rsidRPr="00083403" w:rsidRDefault="00083403" w:rsidP="00E258B1">
      <w:pPr>
        <w:spacing w:after="0" w:line="240" w:lineRule="auto"/>
        <w:ind w:left="284" w:hanging="284"/>
        <w:jc w:val="lowKashida"/>
        <w:rPr>
          <w:rFonts w:asciiTheme="majorBidi" w:hAnsiTheme="majorBidi" w:cstheme="majorBidi"/>
          <w:b/>
          <w:bCs/>
          <w:sz w:val="24"/>
          <w:szCs w:val="24"/>
          <w:rtl/>
          <w:lang w:bidi="ar-IQ"/>
        </w:rPr>
      </w:pPr>
      <w:r w:rsidRPr="00083403">
        <w:rPr>
          <w:rFonts w:asciiTheme="majorBidi" w:hAnsiTheme="majorBidi" w:cstheme="majorBidi"/>
          <w:noProof/>
          <w:sz w:val="24"/>
          <w:szCs w:val="24"/>
        </w:rPr>
        <w:drawing>
          <wp:anchor distT="0" distB="0" distL="114300" distR="114300" simplePos="0" relativeHeight="251783168" behindDoc="1" locked="0" layoutInCell="1" allowOverlap="1" wp14:anchorId="0574607D" wp14:editId="5CA65A6C">
            <wp:simplePos x="0" y="0"/>
            <wp:positionH relativeFrom="column">
              <wp:posOffset>-828793</wp:posOffset>
            </wp:positionH>
            <wp:positionV relativeFrom="paragraph">
              <wp:posOffset>112809</wp:posOffset>
            </wp:positionV>
            <wp:extent cx="2208913" cy="1669311"/>
            <wp:effectExtent l="0" t="0" r="1270" b="7620"/>
            <wp:wrapNone/>
            <wp:docPr id="59" name="Picture 1" descr="F:\file\fig. s samawa\EUphrates\pic\Backup_of_Graphic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e\fig. s samawa\EUphrates\pic\Backup_of_Graphic1k.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8913" cy="166931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83403">
        <w:rPr>
          <w:rFonts w:asciiTheme="majorBidi" w:hAnsiTheme="majorBidi" w:cstheme="majorBidi"/>
          <w:noProof/>
          <w:sz w:val="24"/>
          <w:szCs w:val="24"/>
        </w:rPr>
        <w:drawing>
          <wp:anchor distT="0" distB="0" distL="114300" distR="114300" simplePos="0" relativeHeight="251781120" behindDoc="1" locked="0" layoutInCell="1" allowOverlap="1" wp14:anchorId="74E7D838" wp14:editId="7D5EC743">
            <wp:simplePos x="0" y="0"/>
            <wp:positionH relativeFrom="column">
              <wp:posOffset>1591590</wp:posOffset>
            </wp:positionH>
            <wp:positionV relativeFrom="paragraph">
              <wp:posOffset>36845</wp:posOffset>
            </wp:positionV>
            <wp:extent cx="2336967" cy="1775637"/>
            <wp:effectExtent l="0" t="0" r="6350" b="0"/>
            <wp:wrapNone/>
            <wp:docPr id="58" name="Picture 1" descr="C:\Documents and Settings\essam\Desktop\fig. s samawa\dammam\pic\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ssam\Desktop\fig. s samawa\dammam\pic\Graphic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8722" cy="1776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83403">
        <w:rPr>
          <w:rFonts w:asciiTheme="majorBidi" w:hAnsiTheme="majorBidi" w:cstheme="majorBidi"/>
          <w:noProof/>
          <w:sz w:val="24"/>
          <w:szCs w:val="24"/>
        </w:rPr>
        <w:drawing>
          <wp:anchor distT="0" distB="0" distL="114300" distR="114300" simplePos="0" relativeHeight="251779072" behindDoc="1" locked="0" layoutInCell="1" allowOverlap="1" wp14:anchorId="380F5D56" wp14:editId="407C79CB">
            <wp:simplePos x="0" y="0"/>
            <wp:positionH relativeFrom="column">
              <wp:posOffset>4160520</wp:posOffset>
            </wp:positionH>
            <wp:positionV relativeFrom="paragraph">
              <wp:posOffset>34925</wp:posOffset>
            </wp:positionV>
            <wp:extent cx="2352040" cy="1781175"/>
            <wp:effectExtent l="0" t="0" r="0" b="9525"/>
            <wp:wrapNone/>
            <wp:docPr id="57" name="Picture 3" descr="C:\Documents and Settings\essam\Desktop\fig. s samawa\dammam\pic\Graphicr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ssam\Desktop\fig. s samawa\dammam\pic\Graphicrr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2040" cy="1781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D3278" w:rsidRPr="00083403" w:rsidRDefault="00AD3278" w:rsidP="00E258B1">
      <w:pPr>
        <w:spacing w:after="0" w:line="240" w:lineRule="auto"/>
        <w:ind w:left="284" w:hanging="284"/>
        <w:jc w:val="lowKashida"/>
        <w:rPr>
          <w:rFonts w:asciiTheme="majorBidi" w:hAnsiTheme="majorBidi" w:cstheme="majorBidi"/>
          <w:b/>
          <w:bCs/>
          <w:sz w:val="24"/>
          <w:szCs w:val="24"/>
          <w:lang w:bidi="ar-IQ"/>
        </w:rPr>
      </w:pPr>
    </w:p>
    <w:p w:rsidR="00AD3278" w:rsidRPr="00083403" w:rsidRDefault="00AD3278" w:rsidP="00E258B1">
      <w:pPr>
        <w:spacing w:after="0" w:line="240" w:lineRule="auto"/>
        <w:ind w:left="284" w:hanging="284"/>
        <w:jc w:val="lowKashida"/>
        <w:rPr>
          <w:rFonts w:asciiTheme="majorBidi" w:hAnsiTheme="majorBidi" w:cstheme="majorBidi"/>
          <w:b/>
          <w:bCs/>
          <w:sz w:val="24"/>
          <w:szCs w:val="24"/>
          <w:lang w:bidi="ar-IQ"/>
        </w:rPr>
      </w:pPr>
    </w:p>
    <w:p w:rsidR="00AD3278" w:rsidRPr="00083403" w:rsidRDefault="00AD3278" w:rsidP="00E258B1">
      <w:pPr>
        <w:spacing w:after="0" w:line="240" w:lineRule="auto"/>
        <w:ind w:left="284" w:hanging="284"/>
        <w:jc w:val="lowKashida"/>
        <w:rPr>
          <w:rFonts w:asciiTheme="majorBidi" w:hAnsiTheme="majorBidi" w:cstheme="majorBidi"/>
          <w:b/>
          <w:bCs/>
          <w:sz w:val="24"/>
          <w:szCs w:val="24"/>
          <w:lang w:bidi="ar-IQ"/>
        </w:rPr>
      </w:pPr>
    </w:p>
    <w:p w:rsidR="00AD3278" w:rsidRPr="00083403" w:rsidRDefault="00AD3278" w:rsidP="00E258B1">
      <w:pPr>
        <w:spacing w:after="0" w:line="240" w:lineRule="auto"/>
        <w:ind w:left="284" w:hanging="284"/>
        <w:jc w:val="lowKashida"/>
        <w:rPr>
          <w:rFonts w:asciiTheme="majorBidi" w:hAnsiTheme="majorBidi" w:cstheme="majorBidi"/>
          <w:b/>
          <w:bCs/>
          <w:sz w:val="24"/>
          <w:szCs w:val="24"/>
          <w:lang w:bidi="ar-IQ"/>
        </w:rPr>
      </w:pPr>
    </w:p>
    <w:p w:rsidR="00AD3278" w:rsidRPr="00083403" w:rsidRDefault="00AD3278" w:rsidP="00E258B1">
      <w:pPr>
        <w:spacing w:after="0" w:line="240" w:lineRule="auto"/>
        <w:ind w:left="284" w:hanging="284"/>
        <w:jc w:val="lowKashida"/>
        <w:rPr>
          <w:rFonts w:asciiTheme="majorBidi" w:hAnsiTheme="majorBidi" w:cstheme="majorBidi"/>
          <w:b/>
          <w:bCs/>
          <w:sz w:val="24"/>
          <w:szCs w:val="24"/>
          <w:lang w:bidi="ar-IQ"/>
        </w:rPr>
      </w:pPr>
    </w:p>
    <w:p w:rsidR="00AD3278" w:rsidRPr="00083403" w:rsidRDefault="00AD3278" w:rsidP="00E258B1">
      <w:pPr>
        <w:spacing w:after="0" w:line="240" w:lineRule="auto"/>
        <w:ind w:left="284" w:hanging="284"/>
        <w:jc w:val="lowKashida"/>
        <w:rPr>
          <w:rFonts w:asciiTheme="majorBidi" w:hAnsiTheme="majorBidi" w:cstheme="majorBidi"/>
          <w:b/>
          <w:bCs/>
          <w:sz w:val="24"/>
          <w:szCs w:val="24"/>
          <w:lang w:bidi="ar-IQ"/>
        </w:rPr>
      </w:pPr>
    </w:p>
    <w:p w:rsidR="00AD3278" w:rsidRPr="00083403" w:rsidRDefault="00AD3278" w:rsidP="00E258B1">
      <w:pPr>
        <w:spacing w:after="0" w:line="240" w:lineRule="auto"/>
        <w:ind w:left="284" w:hanging="284"/>
        <w:jc w:val="lowKashida"/>
        <w:rPr>
          <w:rFonts w:asciiTheme="majorBidi" w:hAnsiTheme="majorBidi" w:cstheme="majorBidi"/>
          <w:b/>
          <w:bCs/>
          <w:sz w:val="24"/>
          <w:szCs w:val="24"/>
          <w:lang w:bidi="ar-IQ"/>
        </w:rPr>
      </w:pPr>
    </w:p>
    <w:p w:rsidR="00AD3278" w:rsidRPr="00083403" w:rsidRDefault="004D2E1D" w:rsidP="00E258B1">
      <w:pPr>
        <w:spacing w:after="0" w:line="240" w:lineRule="auto"/>
        <w:ind w:left="284" w:hanging="284"/>
        <w:jc w:val="lowKashida"/>
        <w:rPr>
          <w:rFonts w:asciiTheme="majorBidi" w:hAnsiTheme="majorBidi" w:cstheme="majorBidi"/>
          <w:b/>
          <w:bCs/>
          <w:sz w:val="24"/>
          <w:szCs w:val="24"/>
          <w:lang w:bidi="ar-IQ"/>
        </w:rPr>
      </w:pPr>
      <w:r w:rsidRPr="00083403">
        <w:rPr>
          <w:rFonts w:asciiTheme="majorBidi" w:hAnsiTheme="majorBidi" w:cstheme="majorBidi"/>
          <w:b/>
          <w:bCs/>
          <w:noProof/>
          <w:sz w:val="24"/>
          <w:szCs w:val="24"/>
        </w:rPr>
        <mc:AlternateContent>
          <mc:Choice Requires="wps">
            <w:drawing>
              <wp:anchor distT="0" distB="0" distL="114300" distR="114300" simplePos="0" relativeHeight="251782144" behindDoc="0" locked="0" layoutInCell="1" allowOverlap="1" wp14:anchorId="59400DBF" wp14:editId="095C33A7">
                <wp:simplePos x="0" y="0"/>
                <wp:positionH relativeFrom="column">
                  <wp:posOffset>1590675</wp:posOffset>
                </wp:positionH>
                <wp:positionV relativeFrom="paragraph">
                  <wp:posOffset>33020</wp:posOffset>
                </wp:positionV>
                <wp:extent cx="381000" cy="352425"/>
                <wp:effectExtent l="0" t="0" r="19050" b="28575"/>
                <wp:wrapNone/>
                <wp:docPr id="43" name="مستطيل 43"/>
                <wp:cNvGraphicFramePr/>
                <a:graphic xmlns:a="http://schemas.openxmlformats.org/drawingml/2006/main">
                  <a:graphicData uri="http://schemas.microsoft.com/office/word/2010/wordprocessingShape">
                    <wps:wsp>
                      <wps:cNvSpPr/>
                      <wps:spPr>
                        <a:xfrm>
                          <a:off x="0" y="0"/>
                          <a:ext cx="3810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1BE8" w:rsidRDefault="00061BE8" w:rsidP="00591234">
                            <w:pPr>
                              <w:jc w:val="center"/>
                            </w:pPr>
                            <w: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43" o:spid="_x0000_s1035" style="position:absolute;left:0;text-align:left;margin-left:125.25pt;margin-top:2.6pt;width:30pt;height:27.7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oVkgIAAE8FAAAOAAAAZHJzL2Uyb0RvYy54bWysVMFu2zAMvQ/YPwi6r3bSZGuDOkXQosOA&#10;og3WDj0rslQbkCWNUmJn5+3ST9l1h/1K+zejJMct2mKHYRdbFMlH8pHU0XHXKLIR4GqjCzrayykR&#10;mpuy1rcF/XJ99u6AEueZLpkyWhR0Kxw9nr99c9TamRibyqhSAEEQ7WatLWjlvZ1lmeOVaJjbM1Zo&#10;VEoDDfMowm1WAmsRvVHZOM/fZ62B0oLhwjm8PU1KOo/4UgruL6V0whNVUMzNxy/E7yp8s/kRm90C&#10;s1XN+zTYP2TRsFpj0AHqlHlG1lC/gGpqDsYZ6fe4aTIjZc1FrAGrGeXPqrmqmBWxFiTH2YEm9/9g&#10;+cVmCaQuCzrZp0SzBnv08OP+1/3P+98Pdw/fCV4jR611MzS9skvoJYfHUHAnoQl/LIV0kdftwKvo&#10;POF4uX8wynNkn6NqfzqejKcBM3t0tuD8R2EaEg4FBWxbZJNtzp1PpjsT9AvJpPDx5LdKhAyU/iwk&#10;loIBx9E7DpE4UUA2DNvPOBfaj5KqYqVI11NMLc4B5jN4xOwiYECWtVIDdg8QBvQldsq1tw+uIs7g&#10;4Jz/LbHkPHjEyEb7wbmptYHXABRW1UdO9juSEjWBJd+tutjmw107V6bcYuvBpJ1wlp/VyP45c37J&#10;AJcAG4aL7S/xI5VpC2r6EyWVgW+v3Qd7nE3UUtLiUhXUfV0zEJSoTxqn9nA0mYQtjMJk+mGMAjzV&#10;rJ5q9Lo5Mdi4ET4hlsdjsPdqdyvBNDe4/4sQFVVMc4xdUO5hJ5z4tOz4gnCxWEQz3DzL/Lm+sjyA&#10;B57DdF13NwxsP4IeZ/fC7BaQzZ5NYrINntos1t7IOo5pYDrx2ncAtzaOUv/ChGfhqRytHt/B+R8A&#10;AAD//wMAUEsDBBQABgAIAAAAIQBbzRg13AAAAAgBAAAPAAAAZHJzL2Rvd25yZXYueG1sTI/BTsMw&#10;EETvSPyDtUjcqJ1A2iiNUyEkhMQF0fIBbrxNAvY6sp0m8PW4JziOZjTzpt4t1rAz+jA4kpCtBDCk&#10;1umBOgkfh+e7EliIirQyjlDCNwbYNddXtaq0m+kdz/vYsVRCoVIS+hjHivPQ9mhVWLkRKXkn562K&#10;SfqOa6/mVG4Nz4VYc6sGSgu9GvGpx/ZrP1kJLnuLr4f5YSKc/Us5fLbmZ1NKeXuzPG6BRVziXxgu&#10;+AkdmsR0dBPpwIyEvBBFikoocmDJv88u+ihhLTbAm5r/P9D8AgAA//8DAFBLAQItABQABgAIAAAA&#10;IQC2gziS/gAAAOEBAAATAAAAAAAAAAAAAAAAAAAAAABbQ29udGVudF9UeXBlc10ueG1sUEsBAi0A&#10;FAAGAAgAAAAhADj9If/WAAAAlAEAAAsAAAAAAAAAAAAAAAAALwEAAF9yZWxzLy5yZWxzUEsBAi0A&#10;FAAGAAgAAAAhAA4YChWSAgAATwUAAA4AAAAAAAAAAAAAAAAALgIAAGRycy9lMm9Eb2MueG1sUEsB&#10;Ai0AFAAGAAgAAAAhAFvNGDXcAAAACAEAAA8AAAAAAAAAAAAAAAAA7AQAAGRycy9kb3ducmV2Lnht&#10;bFBLBQYAAAAABAAEAPMAAAD1BQAAAAA=&#10;" fillcolor="#4f81bd [3204]" strokecolor="#243f60 [1604]" strokeweight="2pt">
                <v:textbox>
                  <w:txbxContent>
                    <w:p w:rsidR="00061BE8" w:rsidRDefault="00061BE8" w:rsidP="00591234">
                      <w:pPr>
                        <w:jc w:val="center"/>
                      </w:pPr>
                      <w:r>
                        <w:t>2</w:t>
                      </w:r>
                    </w:p>
                  </w:txbxContent>
                </v:textbox>
              </v:rect>
            </w:pict>
          </mc:Fallback>
        </mc:AlternateContent>
      </w:r>
      <w:r w:rsidRPr="00083403">
        <w:rPr>
          <w:rFonts w:asciiTheme="majorBidi" w:hAnsiTheme="majorBidi" w:cstheme="majorBidi"/>
          <w:b/>
          <w:bCs/>
          <w:noProof/>
          <w:sz w:val="24"/>
          <w:szCs w:val="24"/>
        </w:rPr>
        <mc:AlternateContent>
          <mc:Choice Requires="wps">
            <w:drawing>
              <wp:anchor distT="0" distB="0" distL="114300" distR="114300" simplePos="0" relativeHeight="251780096" behindDoc="0" locked="0" layoutInCell="1" allowOverlap="1" wp14:anchorId="6F553678" wp14:editId="33178724">
                <wp:simplePos x="0" y="0"/>
                <wp:positionH relativeFrom="column">
                  <wp:posOffset>4160520</wp:posOffset>
                </wp:positionH>
                <wp:positionV relativeFrom="paragraph">
                  <wp:posOffset>134620</wp:posOffset>
                </wp:positionV>
                <wp:extent cx="466725" cy="276225"/>
                <wp:effectExtent l="0" t="0" r="28575" b="28575"/>
                <wp:wrapNone/>
                <wp:docPr id="42" name="مستطيل 42"/>
                <wp:cNvGraphicFramePr/>
                <a:graphic xmlns:a="http://schemas.openxmlformats.org/drawingml/2006/main">
                  <a:graphicData uri="http://schemas.microsoft.com/office/word/2010/wordprocessingShape">
                    <wps:wsp>
                      <wps:cNvSpPr/>
                      <wps:spPr>
                        <a:xfrm>
                          <a:off x="0" y="0"/>
                          <a:ext cx="4667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1BE8" w:rsidRDefault="00061BE8" w:rsidP="00F15FF6">
                            <w:pPr>
                              <w:jc w:val="center"/>
                            </w:pPr>
                            <w: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42" o:spid="_x0000_s1036" style="position:absolute;left:0;text-align:left;margin-left:327.6pt;margin-top:10.6pt;width:36.75pt;height:21.7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EtjgIAAFAFAAAOAAAAZHJzL2Uyb0RvYy54bWysVE9P2zAUv0/ad7B8H2mjUraKFFUgpkkI&#10;0GDi7Do2iWT7ebbbpDtvl30Urjvsq8C32bOTphWgHabl4Njvz+/9f8cnrVZkLZyvwRR0fDCiRBgO&#10;ZW3uC/rl9vzde0p8YKZkCowo6EZ4ejJ/++a4sTORQwWqFI4giPGzxha0CsHOsszzSmjmD8AKg0wJ&#10;TrOAT3eflY41iK5Vlo9G06wBV1oHXHiP1LOOSecJX0rBw5WUXgSiCoq+hXS6dC7jmc2P2ezeMVvV&#10;vHeD/YMXmtUGjQ5QZywwsnL1CyhdcwceZDjgoDOQsuYixYDRjEfPormpmBUpFkyOt0Oa/P+D5Zfr&#10;a0fqsqCTnBLDNNbo6cfjr8eHx99PP5++EyRjjhrrZyh6Y69d//J4jQG30un4x1BIm/K6GfIq2kA4&#10;EifT6VF+SAlHVn40zfGOKNlO2TofPgrQJF4K6rBsKZtsfeFDJ7oVQb3oTGc+3cJGieiBMp+FxFDQ&#10;YJ60UxOJU+XImmH5GefChHHHqlgpOvLhCL/en0EjeZcAI7KslRqwe4DYoC+xO197+agqUg8OyqO/&#10;OdYpDxrJMpgwKOvagHsNQGFUveVOfpukLjUxS6FdtqnM4xRrJC2h3GDtHXRD4S0/rzH9F8yHa+Zw&#10;CnBecLLDFR5SQVNQ6G+UVOC+vUaP8ticyKWkwakqqP+6Yk5Qoj4ZbNsP48kkjmF6TA6Pcny4fc5y&#10;n2NW+hSwcmPcIZana5QPakuVDvQdLoBFtIosZjjaLigPbvs4Dd204wrhYrFIYjh6loULc2N5BI+J&#10;ju11294xZ/seDNi8l7CdQDZ71oqdbNQ0sFgFkHXq011e+xLg2KZe6ldM3Av77yS1W4TzPwAAAP//&#10;AwBQSwMEFAAGAAgAAAAhALaWP4XeAAAACQEAAA8AAABkcnMvZG93bnJldi54bWxMj8FKw0AQhu+C&#10;77CM4M1uEtomxGyKCCJ4Eds+wDY7Jmmzs2F300Sf3vGkp2H4P/75ptotdhBX9KF3pCBdJSCQGmd6&#10;ahUcDy8PBYgQNRk9OEIFXxhgV9/eVLo0bqYPvO5jK7iEQqkVdDGOpZSh6dDqsHIjEmefzlsdefWt&#10;NF7PXG4HmSXJVlrdE1/o9IjPHTaX/WQVuPQ9vh3m9UQ4+9eiPzfDd14odX+3PD2CiLjEPxh+9Vkd&#10;anY6uYlMEIOC7WaTMaogS3kykGdFDuLEyToHWVfy/wf1DwAAAP//AwBQSwECLQAUAAYACAAAACEA&#10;toM4kv4AAADhAQAAEwAAAAAAAAAAAAAAAAAAAAAAW0NvbnRlbnRfVHlwZXNdLnhtbFBLAQItABQA&#10;BgAIAAAAIQA4/SH/1gAAAJQBAAALAAAAAAAAAAAAAAAAAC8BAABfcmVscy8ucmVsc1BLAQItABQA&#10;BgAIAAAAIQAwXbEtjgIAAFAFAAAOAAAAAAAAAAAAAAAAAC4CAABkcnMvZTJvRG9jLnhtbFBLAQIt&#10;ABQABgAIAAAAIQC2lj+F3gAAAAkBAAAPAAAAAAAAAAAAAAAAAOgEAABkcnMvZG93bnJldi54bWxQ&#10;SwUGAAAAAAQABADzAAAA8wUAAAAA&#10;" fillcolor="#4f81bd [3204]" strokecolor="#243f60 [1604]" strokeweight="2pt">
                <v:textbox>
                  <w:txbxContent>
                    <w:p w:rsidR="00061BE8" w:rsidRDefault="00061BE8" w:rsidP="00F15FF6">
                      <w:pPr>
                        <w:jc w:val="center"/>
                      </w:pPr>
                      <w:r>
                        <w:t>1</w:t>
                      </w:r>
                    </w:p>
                  </w:txbxContent>
                </v:textbox>
              </v:rect>
            </w:pict>
          </mc:Fallback>
        </mc:AlternateContent>
      </w:r>
      <w:r w:rsidRPr="00083403">
        <w:rPr>
          <w:rFonts w:asciiTheme="majorBidi" w:hAnsiTheme="majorBidi" w:cstheme="majorBidi"/>
          <w:b/>
          <w:bCs/>
          <w:noProof/>
          <w:sz w:val="24"/>
          <w:szCs w:val="24"/>
        </w:rPr>
        <mc:AlternateContent>
          <mc:Choice Requires="wps">
            <w:drawing>
              <wp:anchor distT="0" distB="0" distL="114300" distR="114300" simplePos="0" relativeHeight="251784192" behindDoc="0" locked="0" layoutInCell="1" allowOverlap="1" wp14:anchorId="507524A0" wp14:editId="390AEA36">
                <wp:simplePos x="0" y="0"/>
                <wp:positionH relativeFrom="column">
                  <wp:posOffset>-854710</wp:posOffset>
                </wp:positionH>
                <wp:positionV relativeFrom="paragraph">
                  <wp:posOffset>85090</wp:posOffset>
                </wp:positionV>
                <wp:extent cx="352425" cy="285750"/>
                <wp:effectExtent l="0" t="0" r="28575" b="19050"/>
                <wp:wrapNone/>
                <wp:docPr id="45" name="مستطيل مستدير الزوايا 45"/>
                <wp:cNvGraphicFramePr/>
                <a:graphic xmlns:a="http://schemas.openxmlformats.org/drawingml/2006/main">
                  <a:graphicData uri="http://schemas.microsoft.com/office/word/2010/wordprocessingShape">
                    <wps:wsp>
                      <wps:cNvSpPr/>
                      <wps:spPr>
                        <a:xfrm>
                          <a:off x="0" y="0"/>
                          <a:ext cx="352425"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1BE8" w:rsidRDefault="00061BE8" w:rsidP="0019217E">
                            <w:pPr>
                              <w:jc w:val="center"/>
                            </w:pPr>
                            <w: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45" o:spid="_x0000_s1037" style="position:absolute;left:0;text-align:left;margin-left:-67.3pt;margin-top:6.7pt;width:27.75pt;height:2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zGrgIAAHEFAAAOAAAAZHJzL2Uyb0RvYy54bWysVMFu2zAMvQ/YPwi6r068ZOuCOkXQosOA&#10;oi3aDj0rslQbkEVNUuJk5w4Y+iMFdhm2HfYrzt+Mkh23aIsdhvkgiyL5KFKP3NtfVYoshXUl6IwO&#10;dwaUCM0hL/V1Rj9eHr3apcR5pnOmQIuMroWj+9OXL/ZqMxEpFKByYQmCaDepTUYL780kSRwvRMXc&#10;DhihUSnBVsyjaK+T3LIa0SuVpIPBm6QGmxsLXDiHp4etkk4jvpSC+1MpnfBEZRTv5uNq4zoPazLd&#10;Y5Nry0xR8u4a7B9uUbFSY9Ae6pB5Rha2fAJVldyCA+l3OFQJSFlyEXPAbIaDR9lcFMyImAsWx5m+&#10;TO7/wfKT5ZklZZ7R0ZgSzSp8o82X5lfzrfm9ud3ckE74vrltfpDmbnPT/Nx8xf9tc0fQBetXGzdB&#10;mAtzZjvJ4TYUYyVtFf6YJlnFmq/7mouVJxwPX4/TUYqhOarS3fHbcXyT5N7ZWOffC6hI2GTUwkLn&#10;5/iusdxseew8RkX7rR0K4UbtHeLOr5UI11D6XEjMFaOm0TuyTBwoS5YM+cE4F9oPW1XBctEejwf4&#10;hUQxSO8RpQgYkGWpVI/dAQQGP8VuYTr74CoiSXvnwd8u1jr3HjEyaN87V6UG+xyAwqy6yK39tkht&#10;aUKV/Gq+ijwYRtNwNId8jeSw0HaNM/yoxDc4Zs6fMYttgg2Fre9PcZEK6oxCt6OkAPv5ufNgj+xF&#10;LSU1tl1G3acFs4IS9UEjr98NR6PQp1EYjd+mKNiHmvlDjV5UB4AvN8QhY3jcBnuvtqfSQnWFE2IW&#10;oqKKaY6xM8q93QoHvh0HOGO4mM2iGfamYf5YXxgewEOhA70uV1fMmo6IHhl8AtsWZZNHVGxtg6eG&#10;2cKDLCNP7+vaPQH2deRSN4PC4HgoR6v7STn9AwAA//8DAFBLAwQUAAYACAAAACEAI78r090AAAAK&#10;AQAADwAAAGRycy9kb3ducmV2LnhtbEyP0U6DQBBF3038h8008cXQBcFaKEtjTNTnUj9gyk6ByO4S&#10;dmnp3zs+6ePkntx7ptwvZhAXmnzvrIJkHYMg2zjd21bB1/E92oLwAa3GwVlScCMP++r+rsRCu6s9&#10;0KUOreAS6wtU0IUwFlL6piODfu1Gspyd3WQw8Dm1Uk945XIzyKc43kiDveWFDkd666j5rmejIJ8/&#10;b3Uvz+kRw+P8QS6vsdVKPayW1x2IQEv4g+FXn9WhYqeTm632YlAQJWm2YZaTNAPBRPSSJyBOCp63&#10;GciqlP9fqH4AAAD//wMAUEsBAi0AFAAGAAgAAAAhALaDOJL+AAAA4QEAABMAAAAAAAAAAAAAAAAA&#10;AAAAAFtDb250ZW50X1R5cGVzXS54bWxQSwECLQAUAAYACAAAACEAOP0h/9YAAACUAQAACwAAAAAA&#10;AAAAAAAAAAAvAQAAX3JlbHMvLnJlbHNQSwECLQAUAAYACAAAACEAbu3cxq4CAABxBQAADgAAAAAA&#10;AAAAAAAAAAAuAgAAZHJzL2Uyb0RvYy54bWxQSwECLQAUAAYACAAAACEAI78r090AAAAKAQAADwAA&#10;AAAAAAAAAAAAAAAIBQAAZHJzL2Rvd25yZXYueG1sUEsFBgAAAAAEAAQA8wAAABIGAAAAAA==&#10;" fillcolor="#4f81bd [3204]" strokecolor="#243f60 [1604]" strokeweight="2pt">
                <v:textbox>
                  <w:txbxContent>
                    <w:p w:rsidR="00061BE8" w:rsidRDefault="00061BE8" w:rsidP="0019217E">
                      <w:pPr>
                        <w:jc w:val="center"/>
                      </w:pPr>
                      <w:r>
                        <w:t>3</w:t>
                      </w:r>
                    </w:p>
                  </w:txbxContent>
                </v:textbox>
              </v:roundrect>
            </w:pict>
          </mc:Fallback>
        </mc:AlternateContent>
      </w:r>
    </w:p>
    <w:p w:rsidR="00AD3278" w:rsidRPr="00083403" w:rsidRDefault="00AD3278" w:rsidP="00E258B1">
      <w:pPr>
        <w:spacing w:after="0" w:line="240" w:lineRule="auto"/>
        <w:ind w:left="284" w:hanging="284"/>
        <w:jc w:val="lowKashida"/>
        <w:rPr>
          <w:rFonts w:asciiTheme="majorBidi" w:hAnsiTheme="majorBidi" w:cstheme="majorBidi"/>
          <w:b/>
          <w:bCs/>
          <w:sz w:val="24"/>
          <w:szCs w:val="24"/>
          <w:lang w:bidi="ar-IQ"/>
        </w:rPr>
      </w:pPr>
    </w:p>
    <w:p w:rsidR="00F15FF6" w:rsidRPr="00083403" w:rsidRDefault="00F15FF6" w:rsidP="00E258B1">
      <w:pPr>
        <w:spacing w:after="0" w:line="240" w:lineRule="auto"/>
        <w:ind w:left="284" w:hanging="284"/>
        <w:jc w:val="lowKashida"/>
        <w:rPr>
          <w:rFonts w:asciiTheme="majorBidi" w:hAnsiTheme="majorBidi" w:cstheme="majorBidi"/>
          <w:b/>
          <w:bCs/>
          <w:sz w:val="24"/>
          <w:szCs w:val="24"/>
          <w:lang w:bidi="ar-IQ"/>
        </w:rPr>
      </w:pPr>
    </w:p>
    <w:p w:rsidR="00F15FF6" w:rsidRPr="00083403" w:rsidRDefault="004D2E1D" w:rsidP="00E258B1">
      <w:pPr>
        <w:spacing w:after="0" w:line="240" w:lineRule="auto"/>
        <w:ind w:left="284" w:hanging="284"/>
        <w:jc w:val="lowKashida"/>
        <w:rPr>
          <w:rFonts w:asciiTheme="majorBidi" w:hAnsiTheme="majorBidi" w:cstheme="majorBidi"/>
          <w:b/>
          <w:bCs/>
          <w:sz w:val="24"/>
          <w:szCs w:val="24"/>
          <w:lang w:bidi="ar-IQ"/>
        </w:rPr>
      </w:pPr>
      <w:r w:rsidRPr="00083403">
        <w:rPr>
          <w:rFonts w:asciiTheme="majorBidi" w:hAnsiTheme="majorBidi" w:cstheme="majorBidi"/>
          <w:noProof/>
          <w:sz w:val="24"/>
          <w:szCs w:val="24"/>
        </w:rPr>
        <w:drawing>
          <wp:anchor distT="0" distB="0" distL="114300" distR="114300" simplePos="0" relativeHeight="251786240" behindDoc="1" locked="0" layoutInCell="1" allowOverlap="1" wp14:anchorId="57A91FA8" wp14:editId="0E30617A">
            <wp:simplePos x="0" y="0"/>
            <wp:positionH relativeFrom="column">
              <wp:posOffset>518615</wp:posOffset>
            </wp:positionH>
            <wp:positionV relativeFrom="paragraph">
              <wp:posOffset>105059</wp:posOffset>
            </wp:positionV>
            <wp:extent cx="2768068" cy="1665027"/>
            <wp:effectExtent l="0" t="0" r="0" b="0"/>
            <wp:wrapNone/>
            <wp:docPr id="86" name="Picture 1" descr="F:\file\fig. s samawa\EUphrates\pic\Graphic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le\fig. s samawa\EUphrates\pic\Graphic1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140" cy="1666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083403">
        <w:rPr>
          <w:rFonts w:asciiTheme="majorBidi" w:hAnsiTheme="majorBidi" w:cstheme="majorBidi"/>
          <w:noProof/>
          <w:sz w:val="24"/>
          <w:szCs w:val="24"/>
        </w:rPr>
        <w:drawing>
          <wp:anchor distT="0" distB="0" distL="114300" distR="114300" simplePos="0" relativeHeight="251785216" behindDoc="1" locked="0" layoutInCell="1" allowOverlap="1" wp14:anchorId="53E1D99F" wp14:editId="1A6695A3">
            <wp:simplePos x="0" y="0"/>
            <wp:positionH relativeFrom="column">
              <wp:posOffset>3712210</wp:posOffset>
            </wp:positionH>
            <wp:positionV relativeFrom="paragraph">
              <wp:posOffset>121920</wp:posOffset>
            </wp:positionV>
            <wp:extent cx="2800350" cy="1895475"/>
            <wp:effectExtent l="0" t="0" r="0" b="9525"/>
            <wp:wrapNone/>
            <wp:docPr id="85" name="Picture 4" descr="C:\Documents and Settings\essam\Desktop\fig. s samawa\dammam\pic\Graphicj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ssam\Desktop\fig. s samawa\dammam\pic\Graphicjh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0350" cy="1895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9217E" w:rsidRPr="00083403" w:rsidRDefault="0019217E" w:rsidP="00E258B1">
      <w:pPr>
        <w:spacing w:after="0" w:line="240" w:lineRule="auto"/>
        <w:ind w:left="284" w:hanging="284"/>
        <w:jc w:val="lowKashida"/>
        <w:rPr>
          <w:rFonts w:asciiTheme="majorBidi" w:hAnsiTheme="majorBidi" w:cstheme="majorBidi"/>
          <w:b/>
          <w:bCs/>
          <w:sz w:val="24"/>
          <w:szCs w:val="24"/>
          <w:lang w:bidi="ar-IQ"/>
        </w:rPr>
      </w:pPr>
    </w:p>
    <w:p w:rsidR="0019217E" w:rsidRPr="00083403" w:rsidRDefault="0019217E" w:rsidP="00E258B1">
      <w:pPr>
        <w:spacing w:after="0" w:line="240" w:lineRule="auto"/>
        <w:ind w:left="284" w:hanging="284"/>
        <w:jc w:val="lowKashida"/>
        <w:rPr>
          <w:rFonts w:asciiTheme="majorBidi" w:hAnsiTheme="majorBidi" w:cstheme="majorBidi"/>
          <w:b/>
          <w:bCs/>
          <w:sz w:val="24"/>
          <w:szCs w:val="24"/>
          <w:lang w:bidi="ar-IQ"/>
        </w:rPr>
      </w:pPr>
    </w:p>
    <w:p w:rsidR="0019217E" w:rsidRPr="00083403" w:rsidRDefault="0019217E" w:rsidP="00E258B1">
      <w:pPr>
        <w:spacing w:after="0" w:line="240" w:lineRule="auto"/>
        <w:ind w:left="284" w:hanging="284"/>
        <w:jc w:val="lowKashida"/>
        <w:rPr>
          <w:rFonts w:asciiTheme="majorBidi" w:hAnsiTheme="majorBidi" w:cstheme="majorBidi"/>
          <w:b/>
          <w:bCs/>
          <w:sz w:val="24"/>
          <w:szCs w:val="24"/>
          <w:lang w:bidi="ar-IQ"/>
        </w:rPr>
      </w:pPr>
    </w:p>
    <w:p w:rsidR="0019217E" w:rsidRPr="00083403" w:rsidRDefault="0019217E" w:rsidP="00E258B1">
      <w:pPr>
        <w:spacing w:after="0" w:line="240" w:lineRule="auto"/>
        <w:ind w:left="284" w:hanging="284"/>
        <w:jc w:val="lowKashida"/>
        <w:rPr>
          <w:rFonts w:asciiTheme="majorBidi" w:hAnsiTheme="majorBidi" w:cstheme="majorBidi"/>
          <w:b/>
          <w:bCs/>
          <w:sz w:val="24"/>
          <w:szCs w:val="24"/>
          <w:lang w:bidi="ar-IQ"/>
        </w:rPr>
      </w:pPr>
    </w:p>
    <w:p w:rsidR="0019217E" w:rsidRPr="00083403" w:rsidRDefault="0019217E" w:rsidP="00E258B1">
      <w:pPr>
        <w:spacing w:after="0" w:line="240" w:lineRule="auto"/>
        <w:ind w:left="284" w:hanging="284"/>
        <w:jc w:val="lowKashida"/>
        <w:rPr>
          <w:rFonts w:asciiTheme="majorBidi" w:hAnsiTheme="majorBidi" w:cstheme="majorBidi"/>
          <w:b/>
          <w:bCs/>
          <w:sz w:val="24"/>
          <w:szCs w:val="24"/>
          <w:lang w:bidi="ar-IQ"/>
        </w:rPr>
      </w:pPr>
    </w:p>
    <w:p w:rsidR="0019217E" w:rsidRPr="00083403" w:rsidRDefault="0019217E" w:rsidP="00E258B1">
      <w:pPr>
        <w:spacing w:after="0" w:line="240" w:lineRule="auto"/>
        <w:ind w:left="284" w:hanging="284"/>
        <w:jc w:val="lowKashida"/>
        <w:rPr>
          <w:rFonts w:asciiTheme="majorBidi" w:hAnsiTheme="majorBidi" w:cstheme="majorBidi"/>
          <w:b/>
          <w:bCs/>
          <w:sz w:val="24"/>
          <w:szCs w:val="24"/>
          <w:lang w:bidi="ar-IQ"/>
        </w:rPr>
      </w:pPr>
    </w:p>
    <w:p w:rsidR="0019217E" w:rsidRPr="00083403" w:rsidRDefault="0019217E" w:rsidP="00E258B1">
      <w:pPr>
        <w:spacing w:after="0" w:line="240" w:lineRule="auto"/>
        <w:ind w:left="284" w:hanging="284"/>
        <w:jc w:val="lowKashida"/>
        <w:rPr>
          <w:rFonts w:asciiTheme="majorBidi" w:hAnsiTheme="majorBidi" w:cstheme="majorBidi"/>
          <w:b/>
          <w:bCs/>
          <w:sz w:val="24"/>
          <w:szCs w:val="24"/>
          <w:lang w:bidi="ar-IQ"/>
        </w:rPr>
      </w:pPr>
    </w:p>
    <w:p w:rsidR="0019217E" w:rsidRPr="00083403" w:rsidRDefault="004D2E1D" w:rsidP="00E258B1">
      <w:pPr>
        <w:spacing w:after="0" w:line="240" w:lineRule="auto"/>
        <w:ind w:left="284" w:hanging="284"/>
        <w:jc w:val="lowKashida"/>
        <w:rPr>
          <w:rFonts w:asciiTheme="majorBidi" w:hAnsiTheme="majorBidi" w:cstheme="majorBidi"/>
          <w:b/>
          <w:bCs/>
          <w:sz w:val="24"/>
          <w:szCs w:val="24"/>
          <w:lang w:bidi="ar-IQ"/>
        </w:rPr>
      </w:pPr>
      <w:r w:rsidRPr="00083403">
        <w:rPr>
          <w:rFonts w:asciiTheme="majorBidi" w:hAnsiTheme="majorBidi" w:cstheme="majorBidi"/>
          <w:b/>
          <w:bCs/>
          <w:noProof/>
          <w:sz w:val="24"/>
          <w:szCs w:val="24"/>
        </w:rPr>
        <mc:AlternateContent>
          <mc:Choice Requires="wps">
            <w:drawing>
              <wp:anchor distT="0" distB="0" distL="114300" distR="114300" simplePos="0" relativeHeight="251788288" behindDoc="0" locked="0" layoutInCell="1" allowOverlap="1" wp14:anchorId="429323FD" wp14:editId="21D86878">
                <wp:simplePos x="0" y="0"/>
                <wp:positionH relativeFrom="column">
                  <wp:posOffset>514350</wp:posOffset>
                </wp:positionH>
                <wp:positionV relativeFrom="paragraph">
                  <wp:posOffset>-635</wp:posOffset>
                </wp:positionV>
                <wp:extent cx="476250" cy="314325"/>
                <wp:effectExtent l="0" t="0" r="19050" b="28575"/>
                <wp:wrapNone/>
                <wp:docPr id="60" name="مستطيل 60"/>
                <wp:cNvGraphicFramePr/>
                <a:graphic xmlns:a="http://schemas.openxmlformats.org/drawingml/2006/main">
                  <a:graphicData uri="http://schemas.microsoft.com/office/word/2010/wordprocessingShape">
                    <wps:wsp>
                      <wps:cNvSpPr/>
                      <wps:spPr>
                        <a:xfrm>
                          <a:off x="0" y="0"/>
                          <a:ext cx="47625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1BE8" w:rsidRDefault="00061BE8" w:rsidP="005D31C0">
                            <w:pPr>
                              <w:jc w:val="center"/>
                            </w:pPr>
                            <w: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0" o:spid="_x0000_s1038" style="position:absolute;left:0;text-align:left;margin-left:40.5pt;margin-top:-.05pt;width:37.5pt;height:24.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J1qkAIAAFAFAAAOAAAAZHJzL2Uyb0RvYy54bWysVM1O3DAQvlfqO1i+l2zCLrQrsmgFoqqE&#10;KCpUnL2OTSLZHtf2brI9t5c+Sq899FXgbTp2sgEB6qHqHrL2/Hwz882Mj447rchGON+AKWm+N6FE&#10;GA5VY25L+vn67M1bSnxgpmIKjCjpVnh6vHj96qi1c1FADaoSjiCI8fPWlrQOwc6zzPNaaOb3wAqD&#10;SglOs4BXd5tVjrWIrlVWTCYHWQuusg648B6lp72SLhK+lIKHj1J6EYgqKeYW0tel7yp+s8URm986&#10;ZuuGD2mwf8hCs8Zg0BHqlAVG1q55BqUb7sCDDHscdAZSNlykGrCafPKkmquaWZFqQXK8HWny/w+W&#10;X2wuHWmqkh4gPYZp7NH997tfdz/vft//uP9GUIwctdbP0fTKXrrh5vEYC+6k0/EfSyFd4nU78iq6&#10;QDgKp4cHxQzhOar28+l+MYuY2YOzdT68F6BJPJTUYdsSm2xz7kNvujNBv5hMHz6dwlaJmIEyn4TE&#10;UjBgkbzTEIkT5ciGYfsZ58KEvFfVrBK9eDbB35DP6JGyS4ARWTZKjdgDQBzQ59h9roN9dBVpBkfn&#10;yd8S651HjxQZTBiddWPAvQSgsKohcm+/I6mnJrIUulWX2pwX0TSKVlBtsfcO+qXwlp81SP858+GS&#10;OdwC7BhudviIH6mgLSkMJ0pqcF9fkkd7HE7UUtLiVpXUf1kzJyhRHwyO7bt8Oo1rmC7T2WGBF/dY&#10;s3qsMWt9Ati5HN8Qy9Mx2ge1k0oH+gYfgGWMiipmOMYuKQ9udzkJ/bbjE8LFcpnMcPUsC+fmyvII&#10;HomO43Xd3TBnhxkMOLwXsNtANn8yir1t9DSwXAeQTZrTB16HFuDaplkanpj4Ljy+J6uHh3DxBwAA&#10;//8DAFBLAwQUAAYACAAAACEATtPeNtsAAAAHAQAADwAAAGRycy9kb3ducmV2LnhtbEyPwU7DMBBE&#10;70j8g7VI3FonKJQQsqkQEkLigmj5ADdekoC9jmynCXw97okeRzOaeVNvF2vEkXwYHCPk6wwEcev0&#10;wB3Cx/55VYIIUbFWxjEh/FCAbXN5UatKu5nf6biLnUglHCqF0Mc4VlKGtierwtqNxMn7dN6qmKTv&#10;pPZqTuXWyJss20irBk4LvRrpqaf2ezdZBJe/xdf9XExMs38ph6/W/N6ViNdXy+MDiEhL/A/DCT+h&#10;Q5OYDm5iHYRBKPN0JSKschAn+3aT9AGhuC9ANrU852/+AAAA//8DAFBLAQItABQABgAIAAAAIQC2&#10;gziS/gAAAOEBAAATAAAAAAAAAAAAAAAAAAAAAABbQ29udGVudF9UeXBlc10ueG1sUEsBAi0AFAAG&#10;AAgAAAAhADj9If/WAAAAlAEAAAsAAAAAAAAAAAAAAAAALwEAAF9yZWxzLy5yZWxzUEsBAi0AFAAG&#10;AAgAAAAhAPY4nWqQAgAAUAUAAA4AAAAAAAAAAAAAAAAALgIAAGRycy9lMm9Eb2MueG1sUEsBAi0A&#10;FAAGAAgAAAAhAE7T3jbbAAAABwEAAA8AAAAAAAAAAAAAAAAA6gQAAGRycy9kb3ducmV2LnhtbFBL&#10;BQYAAAAABAAEAPMAAADyBQAAAAA=&#10;" fillcolor="#4f81bd [3204]" strokecolor="#243f60 [1604]" strokeweight="2pt">
                <v:textbox>
                  <w:txbxContent>
                    <w:p w:rsidR="00061BE8" w:rsidRDefault="00061BE8" w:rsidP="005D31C0">
                      <w:pPr>
                        <w:jc w:val="center"/>
                      </w:pPr>
                      <w:r>
                        <w:t>5</w:t>
                      </w:r>
                    </w:p>
                  </w:txbxContent>
                </v:textbox>
              </v:rect>
            </w:pict>
          </mc:Fallback>
        </mc:AlternateContent>
      </w:r>
    </w:p>
    <w:p w:rsidR="0019217E" w:rsidRPr="00083403" w:rsidRDefault="004D2E1D" w:rsidP="00E258B1">
      <w:pPr>
        <w:spacing w:after="0" w:line="240" w:lineRule="auto"/>
        <w:ind w:left="284" w:hanging="284"/>
        <w:jc w:val="lowKashida"/>
        <w:rPr>
          <w:rFonts w:asciiTheme="majorBidi" w:hAnsiTheme="majorBidi" w:cstheme="majorBidi"/>
          <w:b/>
          <w:bCs/>
          <w:sz w:val="24"/>
          <w:szCs w:val="24"/>
          <w:lang w:bidi="ar-IQ"/>
        </w:rPr>
      </w:pPr>
      <w:r w:rsidRPr="00083403">
        <w:rPr>
          <w:rFonts w:asciiTheme="majorBidi" w:hAnsiTheme="majorBidi" w:cstheme="majorBidi"/>
          <w:b/>
          <w:bCs/>
          <w:noProof/>
          <w:sz w:val="24"/>
          <w:szCs w:val="24"/>
        </w:rPr>
        <mc:AlternateContent>
          <mc:Choice Requires="wps">
            <w:drawing>
              <wp:anchor distT="0" distB="0" distL="114300" distR="114300" simplePos="0" relativeHeight="251787264" behindDoc="0" locked="0" layoutInCell="1" allowOverlap="1" wp14:anchorId="180270CD" wp14:editId="30AE1FFF">
                <wp:simplePos x="0" y="0"/>
                <wp:positionH relativeFrom="column">
                  <wp:posOffset>3677598</wp:posOffset>
                </wp:positionH>
                <wp:positionV relativeFrom="paragraph">
                  <wp:posOffset>109855</wp:posOffset>
                </wp:positionV>
                <wp:extent cx="447675" cy="323850"/>
                <wp:effectExtent l="0" t="0" r="28575" b="19050"/>
                <wp:wrapNone/>
                <wp:docPr id="56" name="مستطيل 56"/>
                <wp:cNvGraphicFramePr/>
                <a:graphic xmlns:a="http://schemas.openxmlformats.org/drawingml/2006/main">
                  <a:graphicData uri="http://schemas.microsoft.com/office/word/2010/wordprocessingShape">
                    <wps:wsp>
                      <wps:cNvSpPr/>
                      <wps:spPr>
                        <a:xfrm>
                          <a:off x="0" y="0"/>
                          <a:ext cx="447675"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1BE8" w:rsidRDefault="00061BE8" w:rsidP="005D31C0">
                            <w:pPr>
                              <w:jc w:val="center"/>
                            </w:pPr>
                            <w: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56" o:spid="_x0000_s1039" style="position:absolute;left:0;text-align:left;margin-left:289.55pt;margin-top:8.65pt;width:35.25pt;height:25.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VlAIAAFAFAAAOAAAAZHJzL2Uyb0RvYy54bWysVM1u2zAMvg/YOwi6r07SpO2COEXQosOA&#10;og3WDj0rslQb0N8oJXZ23i57lF132Ku0bzNKdtygLXYY5oMsiuRH8SOp2WmjFdkI8JU1OR0eDCgR&#10;htuiMvc5/Xx78e6EEh+YKZiyRuR0Kzw9nb99M6vdVIxsaVUhgCCI8dPa5bQMwU2zzPNSaOYPrBMG&#10;ldKCZgFFuM8KYDWia5WNBoOjrLZQOLBceI+n562SzhO+lIKHaym9CETlFO8W0gppXcU1m8/Y9B6Y&#10;KyveXYP9wy00qwwG7aHOWWBkDdULKF1xsN7KcMCtzqyUFRcpB8xmOHiWzU3JnEi5IDne9TT5/wfL&#10;rzZLIFWR08kRJYZprNHj94dfDz8ffj/+ePxG8Bg5qp2foumNW0InedzGhBsJOv4xFdIkXrc9r6IJ&#10;hOPheHx8dDyhhKPqcHR4Mkm8Z0/ODnz4IKwmcZNTwLIlNtnm0gcMiKY7ExTiZdrwaRe2SsQbKPNJ&#10;SEwFA46Sd2oicaaAbBiWn3EuTBi2qpIVoj2eDPCLOWKQ3iNJCTAiy0qpHrsDiA36EruF6eyjq0g9&#10;2DsP/nax1rn3SJGtCb2zroyF1wAUZtVFbu13JLXURJZCs2pSmYeHu3qubLHF2oNth8I7flEh/ZfM&#10;hyUDnAKcF5zscI2LVLbOqe12lJQWvr52Hu2xOVFLSY1TlVP/Zc1AUKI+Gmzb98PxOI5hEsaT4xEK&#10;sK9Z7WvMWp9ZrNwQ3xDH0zbaB7U7lWD1HT4AixgVVcxwjJ1THmAnnIV22vEJ4WKxSGY4eo6FS3Pj&#10;eASPRMf2um3uGLiuBwM275XdTSCbPmvF1jZ6GrtYByur1KeR6pbXrgQ4tqmXuicmvgv7crJ6egjn&#10;fwAAAP//AwBQSwMEFAAGAAgAAAAhADtBTtTeAAAACQEAAA8AAABkcnMvZG93bnJldi54bWxMj8FO&#10;wzAMhu9IvENkJG4sLRttV5pOCAkhcUFsPEDWmLaQOFWTroWnx5zGzdb/6ffnarc4K044ht6TgnSV&#10;gEBqvOmpVfB+eLopQISoyWjrCRV8Y4BdfXlR6dL4md7wtI+t4BIKpVbQxTiUUoamQ6fDyg9InH34&#10;0enI69hKM+qZy52Vt0mSSad74gudHvCxw+ZrPzkFPn2NL4d5MxHO43PRfzb2Jy+Uur5aHu5BRFzi&#10;GYY/fVaHmp2OfiIThFVwl29TRjnI1yAYyDbbDMSRh2INsq7k/w/qXwAAAP//AwBQSwECLQAUAAYA&#10;CAAAACEAtoM4kv4AAADhAQAAEwAAAAAAAAAAAAAAAAAAAAAAW0NvbnRlbnRfVHlwZXNdLnhtbFBL&#10;AQItABQABgAIAAAAIQA4/SH/1gAAAJQBAAALAAAAAAAAAAAAAAAAAC8BAABfcmVscy8ucmVsc1BL&#10;AQItABQABgAIAAAAIQB1TF+VlAIAAFAFAAAOAAAAAAAAAAAAAAAAAC4CAABkcnMvZTJvRG9jLnht&#10;bFBLAQItABQABgAIAAAAIQA7QU7U3gAAAAkBAAAPAAAAAAAAAAAAAAAAAO4EAABkcnMvZG93bnJl&#10;di54bWxQSwUGAAAAAAQABADzAAAA+QUAAAAA&#10;" fillcolor="#4f81bd [3204]" strokecolor="#243f60 [1604]" strokeweight="2pt">
                <v:textbox>
                  <w:txbxContent>
                    <w:p w:rsidR="00061BE8" w:rsidRDefault="00061BE8" w:rsidP="005D31C0">
                      <w:pPr>
                        <w:jc w:val="center"/>
                      </w:pPr>
                      <w:r>
                        <w:t>4</w:t>
                      </w:r>
                    </w:p>
                  </w:txbxContent>
                </v:textbox>
              </v:rect>
            </w:pict>
          </mc:Fallback>
        </mc:AlternateContent>
      </w:r>
    </w:p>
    <w:p w:rsidR="005D31C0" w:rsidRPr="00083403" w:rsidRDefault="005D31C0" w:rsidP="00E258B1">
      <w:pPr>
        <w:spacing w:after="0" w:line="240" w:lineRule="auto"/>
        <w:ind w:left="284" w:hanging="284"/>
        <w:jc w:val="lowKashida"/>
        <w:rPr>
          <w:rFonts w:asciiTheme="majorBidi" w:hAnsiTheme="majorBidi" w:cstheme="majorBidi"/>
          <w:b/>
          <w:bCs/>
          <w:sz w:val="24"/>
          <w:szCs w:val="24"/>
          <w:lang w:bidi="ar-IQ"/>
        </w:rPr>
      </w:pPr>
    </w:p>
    <w:p w:rsidR="005D31C0" w:rsidRPr="00083403" w:rsidRDefault="004D2E1D" w:rsidP="00E258B1">
      <w:pPr>
        <w:spacing w:after="0" w:line="240" w:lineRule="auto"/>
        <w:ind w:left="284" w:hanging="284"/>
        <w:jc w:val="lowKashida"/>
        <w:rPr>
          <w:rFonts w:asciiTheme="majorBidi" w:hAnsiTheme="majorBidi" w:cstheme="majorBidi"/>
          <w:b/>
          <w:bCs/>
          <w:sz w:val="24"/>
          <w:szCs w:val="24"/>
          <w:lang w:bidi="ar-IQ"/>
        </w:rPr>
      </w:pPr>
      <w:r w:rsidRPr="00083403">
        <w:rPr>
          <w:rFonts w:asciiTheme="majorBidi" w:hAnsiTheme="majorBidi" w:cstheme="majorBidi"/>
          <w:noProof/>
          <w:sz w:val="24"/>
          <w:szCs w:val="24"/>
        </w:rPr>
        <w:drawing>
          <wp:anchor distT="0" distB="0" distL="114300" distR="114300" simplePos="0" relativeHeight="251792384" behindDoc="1" locked="0" layoutInCell="1" allowOverlap="1" wp14:anchorId="75AFECA9" wp14:editId="7916F8AA">
            <wp:simplePos x="0" y="0"/>
            <wp:positionH relativeFrom="column">
              <wp:posOffset>-668655</wp:posOffset>
            </wp:positionH>
            <wp:positionV relativeFrom="paragraph">
              <wp:posOffset>88265</wp:posOffset>
            </wp:positionV>
            <wp:extent cx="2183765" cy="1978660"/>
            <wp:effectExtent l="0" t="0" r="6985" b="2540"/>
            <wp:wrapNone/>
            <wp:docPr id="89" name="Picture 15" descr="C:\Documents and Settings\essam\Desktop\fig. s samawa\nfyial\pic\Backup_of_Backup_of_Backup_of_Backup_of_Backup_of_Graphic''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essam\Desktop\fig. s samawa\nfyial\pic\Backup_of_Backup_of_Backup_of_Backup_of_Backup_of_Graphic''l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83765" cy="1978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D31C0" w:rsidRPr="00083403" w:rsidRDefault="005D31C0" w:rsidP="00E258B1">
      <w:pPr>
        <w:spacing w:after="0" w:line="240" w:lineRule="auto"/>
        <w:ind w:left="284" w:hanging="284"/>
        <w:jc w:val="lowKashida"/>
        <w:rPr>
          <w:rFonts w:asciiTheme="majorBidi" w:hAnsiTheme="majorBidi" w:cstheme="majorBidi"/>
          <w:b/>
          <w:bCs/>
          <w:sz w:val="24"/>
          <w:szCs w:val="24"/>
          <w:lang w:bidi="ar-IQ"/>
        </w:rPr>
      </w:pPr>
    </w:p>
    <w:p w:rsidR="005D31C0" w:rsidRPr="00083403" w:rsidRDefault="004D2E1D" w:rsidP="00E258B1">
      <w:pPr>
        <w:spacing w:after="0" w:line="240" w:lineRule="auto"/>
        <w:ind w:left="284" w:hanging="284"/>
        <w:jc w:val="lowKashida"/>
        <w:rPr>
          <w:rFonts w:asciiTheme="majorBidi" w:hAnsiTheme="majorBidi" w:cstheme="majorBidi"/>
          <w:b/>
          <w:bCs/>
          <w:sz w:val="24"/>
          <w:szCs w:val="24"/>
          <w:lang w:bidi="ar-IQ"/>
        </w:rPr>
      </w:pPr>
      <w:r w:rsidRPr="00083403">
        <w:rPr>
          <w:rFonts w:asciiTheme="majorBidi" w:hAnsiTheme="majorBidi" w:cstheme="majorBidi"/>
          <w:noProof/>
          <w:sz w:val="24"/>
          <w:szCs w:val="24"/>
        </w:rPr>
        <w:drawing>
          <wp:anchor distT="0" distB="0" distL="114300" distR="114300" simplePos="0" relativeHeight="251798528" behindDoc="1" locked="0" layoutInCell="1" allowOverlap="1" wp14:anchorId="5165B072" wp14:editId="452EEA7E">
            <wp:simplePos x="0" y="0"/>
            <wp:positionH relativeFrom="column">
              <wp:posOffset>1596390</wp:posOffset>
            </wp:positionH>
            <wp:positionV relativeFrom="paragraph">
              <wp:posOffset>38100</wp:posOffset>
            </wp:positionV>
            <wp:extent cx="2251710" cy="1898650"/>
            <wp:effectExtent l="0" t="0" r="0" b="6350"/>
            <wp:wrapNone/>
            <wp:docPr id="88" name="Picture 8" descr="C:\Documents and Settings\essam\Desktop\fig. s samawa\zahra\pic\Graphicm 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ssam\Desktop\fig. s samawa\zahra\pic\Graphicm k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1710" cy="1898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D31C0" w:rsidRPr="00083403" w:rsidRDefault="005D31C0" w:rsidP="00E258B1">
      <w:pPr>
        <w:spacing w:after="0" w:line="240" w:lineRule="auto"/>
        <w:ind w:left="284" w:hanging="284"/>
        <w:jc w:val="lowKashida"/>
        <w:rPr>
          <w:rFonts w:asciiTheme="majorBidi" w:hAnsiTheme="majorBidi" w:cstheme="majorBidi"/>
          <w:b/>
          <w:bCs/>
          <w:sz w:val="24"/>
          <w:szCs w:val="24"/>
          <w:lang w:bidi="ar-IQ"/>
        </w:rPr>
      </w:pPr>
    </w:p>
    <w:p w:rsidR="005D31C0" w:rsidRPr="00083403" w:rsidRDefault="004D2E1D" w:rsidP="00E258B1">
      <w:pPr>
        <w:spacing w:after="0" w:line="240" w:lineRule="auto"/>
        <w:ind w:left="284" w:hanging="284"/>
        <w:jc w:val="lowKashida"/>
        <w:rPr>
          <w:rFonts w:asciiTheme="majorBidi" w:hAnsiTheme="majorBidi" w:cstheme="majorBidi"/>
          <w:b/>
          <w:bCs/>
          <w:sz w:val="24"/>
          <w:szCs w:val="24"/>
          <w:lang w:bidi="ar-IQ"/>
        </w:rPr>
      </w:pPr>
      <w:r w:rsidRPr="00083403">
        <w:rPr>
          <w:rFonts w:asciiTheme="majorBidi" w:hAnsiTheme="majorBidi" w:cstheme="majorBidi"/>
          <w:noProof/>
          <w:sz w:val="24"/>
          <w:szCs w:val="24"/>
        </w:rPr>
        <w:drawing>
          <wp:anchor distT="0" distB="0" distL="114300" distR="114300" simplePos="0" relativeHeight="251789312" behindDoc="1" locked="0" layoutInCell="1" allowOverlap="1" wp14:anchorId="3ADF68EF" wp14:editId="27C9725E">
            <wp:simplePos x="0" y="0"/>
            <wp:positionH relativeFrom="column">
              <wp:posOffset>3902710</wp:posOffset>
            </wp:positionH>
            <wp:positionV relativeFrom="paragraph">
              <wp:posOffset>110490</wp:posOffset>
            </wp:positionV>
            <wp:extent cx="2496820" cy="2033270"/>
            <wp:effectExtent l="0" t="0" r="0" b="5080"/>
            <wp:wrapNone/>
            <wp:docPr id="87" name="Picture 3" descr="C:\Documents and Settings\essam\Desktop\fig. s samawa\EUphrates\pic\Backup_of_Graphicj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ssam\Desktop\fig. s samawa\EUphrates\pic\Backup_of_Graphicjh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6820" cy="20332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D31C0" w:rsidRPr="00083403" w:rsidRDefault="005D31C0" w:rsidP="00E258B1">
      <w:pPr>
        <w:spacing w:after="0" w:line="240" w:lineRule="auto"/>
        <w:ind w:left="284" w:hanging="284"/>
        <w:jc w:val="lowKashida"/>
        <w:rPr>
          <w:rFonts w:asciiTheme="majorBidi" w:hAnsiTheme="majorBidi" w:cstheme="majorBidi"/>
          <w:b/>
          <w:bCs/>
          <w:sz w:val="24"/>
          <w:szCs w:val="24"/>
          <w:lang w:bidi="ar-IQ"/>
        </w:rPr>
      </w:pPr>
    </w:p>
    <w:p w:rsidR="005D31C0" w:rsidRPr="00083403" w:rsidRDefault="005D31C0" w:rsidP="00E258B1">
      <w:pPr>
        <w:spacing w:after="0" w:line="240" w:lineRule="auto"/>
        <w:ind w:left="284" w:hanging="284"/>
        <w:jc w:val="lowKashida"/>
        <w:rPr>
          <w:rFonts w:asciiTheme="majorBidi" w:hAnsiTheme="majorBidi" w:cstheme="majorBidi"/>
          <w:b/>
          <w:bCs/>
          <w:sz w:val="24"/>
          <w:szCs w:val="24"/>
          <w:lang w:bidi="ar-IQ"/>
        </w:rPr>
      </w:pPr>
    </w:p>
    <w:p w:rsidR="005D31C0" w:rsidRPr="00083403" w:rsidRDefault="005D31C0" w:rsidP="00E258B1">
      <w:pPr>
        <w:spacing w:after="0" w:line="240" w:lineRule="auto"/>
        <w:ind w:left="284" w:hanging="284"/>
        <w:jc w:val="lowKashida"/>
        <w:rPr>
          <w:rFonts w:asciiTheme="majorBidi" w:hAnsiTheme="majorBidi" w:cstheme="majorBidi"/>
          <w:b/>
          <w:bCs/>
          <w:sz w:val="24"/>
          <w:szCs w:val="24"/>
          <w:lang w:bidi="ar-IQ"/>
        </w:rPr>
      </w:pPr>
    </w:p>
    <w:p w:rsidR="00455C5F" w:rsidRPr="00083403" w:rsidRDefault="00455C5F" w:rsidP="00E258B1">
      <w:pPr>
        <w:spacing w:after="0" w:line="240" w:lineRule="auto"/>
        <w:ind w:left="284" w:hanging="284"/>
        <w:jc w:val="lowKashida"/>
        <w:rPr>
          <w:rFonts w:asciiTheme="majorBidi" w:hAnsiTheme="majorBidi" w:cstheme="majorBidi"/>
          <w:b/>
          <w:bCs/>
          <w:sz w:val="24"/>
          <w:szCs w:val="24"/>
          <w:lang w:bidi="ar-IQ"/>
        </w:rPr>
      </w:pPr>
    </w:p>
    <w:p w:rsidR="004D2E1D" w:rsidRDefault="004D2E1D" w:rsidP="00083403">
      <w:pPr>
        <w:pStyle w:val="a4"/>
        <w:rPr>
          <w:rFonts w:asciiTheme="majorBidi" w:hAnsiTheme="majorBidi" w:cstheme="majorBidi"/>
          <w:sz w:val="24"/>
          <w:szCs w:val="24"/>
          <w:lang w:bidi="ar-IQ"/>
        </w:rPr>
      </w:pPr>
      <w:r w:rsidRPr="00083403">
        <w:rPr>
          <w:rFonts w:asciiTheme="majorBidi" w:hAnsiTheme="majorBidi" w:cstheme="majorBidi"/>
          <w:noProof/>
          <w:sz w:val="24"/>
          <w:szCs w:val="24"/>
        </w:rPr>
        <mc:AlternateContent>
          <mc:Choice Requires="wps">
            <w:drawing>
              <wp:anchor distT="0" distB="0" distL="114300" distR="114300" simplePos="0" relativeHeight="251793408" behindDoc="0" locked="0" layoutInCell="1" allowOverlap="1" wp14:anchorId="2795A215" wp14:editId="3277D499">
                <wp:simplePos x="0" y="0"/>
                <wp:positionH relativeFrom="column">
                  <wp:posOffset>-732155</wp:posOffset>
                </wp:positionH>
                <wp:positionV relativeFrom="paragraph">
                  <wp:posOffset>151765</wp:posOffset>
                </wp:positionV>
                <wp:extent cx="552450" cy="342900"/>
                <wp:effectExtent l="0" t="0" r="19050" b="19050"/>
                <wp:wrapNone/>
                <wp:docPr id="63" name="مستطيل 63"/>
                <wp:cNvGraphicFramePr/>
                <a:graphic xmlns:a="http://schemas.openxmlformats.org/drawingml/2006/main">
                  <a:graphicData uri="http://schemas.microsoft.com/office/word/2010/wordprocessingShape">
                    <wps:wsp>
                      <wps:cNvSpPr/>
                      <wps:spPr>
                        <a:xfrm>
                          <a:off x="0" y="0"/>
                          <a:ext cx="55245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1BE8" w:rsidRDefault="00061BE8" w:rsidP="0068077C">
                            <w:pPr>
                              <w:jc w:val="center"/>
                            </w:pPr>
                            <w: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3" o:spid="_x0000_s1040" style="position:absolute;margin-left:-57.65pt;margin-top:11.95pt;width:43.5pt;height:27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E2kwIAAFAFAAAOAAAAZHJzL2Uyb0RvYy54bWysVMFu2zAMvQ/YPwi6r3bSpFuDOkXQosOA&#10;og3WDj0rslQbkERNUmJn5+3ST9l1h/1K+zejZMct2mKHYT7Iokg+io+kjo5brchGOF+DKehoL6dE&#10;GA5lbW4L+uX67N0HSnxgpmQKjCjoVnh6PH/75qixMzGGClQpHEEQ42eNLWgVgp1lmeeV0MzvgRUG&#10;lRKcZgFFd5uVjjWIrlU2zvODrAFXWgdceI+np52SzhO+lIKHSym9CEQVFO8W0urSuoprNj9is1vH&#10;bFXz/hrsH26hWW0w6AB1ygIja1e/gNI1d+BBhj0OOgMpay5SDpjNKH+WzVXFrEi5IDneDjT5/wfL&#10;LzZLR+qyoAf7lBimsUYPP+5/3f+8//1w9/Cd4DFy1Fg/Q9Mru3S95HEbE26l0/GPqZA28bodeBVt&#10;IBwPp9PxZIrsc1TtT8aHeeI9e3S2zoePAjSJm4I6LFtik23OfcCAaLozQSFepgufdmGrRLyBMp+F&#10;xFQw4Dh5pyYSJ8qRDcPyM86FCaNOVbFSdMfTHL+YIwYZPJKUACOyrJUasHuA2KAvsTuY3j66itSD&#10;g3P+t4t1zoNHigwmDM66NuBeA1CYVR+5s9+R1FETWQrtqk1lHk129VxBucXaO+iGwlt+ViP958yH&#10;JXM4BVgxnOxwiYtU0BQU+h0lFbhvr51He2xO1FLS4FQV1H9dMycoUZ8Mtu3haDKJY5iEyfT9GAX3&#10;VLN6qjFrfQJYuRG+IZanbbQPancqHegbfAAWMSqqmOEYu6A8uJ1wErppxyeEi8UimeHoWRbOzZXl&#10;ETwSHdvrur1hzvY9GLB5L2A3gWz2rBU72+hpYLEOIOvUp5Hqjte+BDi2qZf6Jya+C0/lZPX4EM7/&#10;AAAA//8DAFBLAwQUAAYACAAAACEATGFzZ98AAAAKAQAADwAAAGRycy9kb3ducmV2LnhtbEyPQU7D&#10;MBBF90jcwRokdqmTFEiaxqkQEkJig2g5gBsPSYo9jmynCZwes6LLmXn68369W4xmZ3R+sCQgW6XA&#10;kFqrBuoEfByekxKYD5KU1JZQwDd62DXXV7WslJ3pHc/70LEYQr6SAvoQxopz3/ZopF/ZESnePq0z&#10;MsTRdVw5Ocdwo3mepg/cyIHih16O+NRj+7WfjACbvYXXw3w3Ec7upRxOrf4pSiFub5bHLbCAS/iH&#10;4U8/qkMTnY52IuWZFpBk2f06sgLy9QZYJJK8jIujgKLYAG9qflmh+QUAAP//AwBQSwECLQAUAAYA&#10;CAAAACEAtoM4kv4AAADhAQAAEwAAAAAAAAAAAAAAAAAAAAAAW0NvbnRlbnRfVHlwZXNdLnhtbFBL&#10;AQItABQABgAIAAAAIQA4/SH/1gAAAJQBAAALAAAAAAAAAAAAAAAAAC8BAABfcmVscy8ucmVsc1BL&#10;AQItABQABgAIAAAAIQD3eKE2kwIAAFAFAAAOAAAAAAAAAAAAAAAAAC4CAABkcnMvZTJvRG9jLnht&#10;bFBLAQItABQABgAIAAAAIQBMYXNn3wAAAAoBAAAPAAAAAAAAAAAAAAAAAO0EAABkcnMvZG93bnJl&#10;di54bWxQSwUGAAAAAAQABADzAAAA+QUAAAAA&#10;" fillcolor="#4f81bd [3204]" strokecolor="#243f60 [1604]" strokeweight="2pt">
                <v:textbox>
                  <w:txbxContent>
                    <w:p w:rsidR="00061BE8" w:rsidRDefault="00061BE8" w:rsidP="0068077C">
                      <w:pPr>
                        <w:jc w:val="center"/>
                      </w:pPr>
                      <w:r>
                        <w:t>8</w:t>
                      </w:r>
                    </w:p>
                  </w:txbxContent>
                </v:textbox>
              </v:rect>
            </w:pict>
          </mc:Fallback>
        </mc:AlternateContent>
      </w:r>
    </w:p>
    <w:p w:rsidR="004D2E1D" w:rsidRDefault="004D2E1D" w:rsidP="00083403">
      <w:pPr>
        <w:pStyle w:val="a4"/>
        <w:rPr>
          <w:rFonts w:asciiTheme="majorBidi" w:hAnsiTheme="majorBidi" w:cstheme="majorBidi"/>
          <w:sz w:val="24"/>
          <w:szCs w:val="24"/>
          <w:lang w:bidi="ar-IQ"/>
        </w:rPr>
      </w:pPr>
    </w:p>
    <w:p w:rsidR="004D2E1D" w:rsidRDefault="004D2E1D" w:rsidP="00083403">
      <w:pPr>
        <w:pStyle w:val="a4"/>
        <w:rPr>
          <w:rFonts w:asciiTheme="majorBidi" w:hAnsiTheme="majorBidi" w:cstheme="majorBidi"/>
          <w:sz w:val="24"/>
          <w:szCs w:val="24"/>
          <w:lang w:bidi="ar-IQ"/>
        </w:rPr>
      </w:pPr>
      <w:r w:rsidRPr="00083403">
        <w:rPr>
          <w:rFonts w:asciiTheme="majorBidi" w:hAnsiTheme="majorBidi" w:cstheme="majorBidi"/>
          <w:noProof/>
          <w:sz w:val="24"/>
          <w:szCs w:val="24"/>
        </w:rPr>
        <mc:AlternateContent>
          <mc:Choice Requires="wps">
            <w:drawing>
              <wp:anchor distT="0" distB="0" distL="114300" distR="114300" simplePos="0" relativeHeight="251791360" behindDoc="0" locked="0" layoutInCell="1" allowOverlap="1" wp14:anchorId="22329F87" wp14:editId="0B1EB98A">
                <wp:simplePos x="0" y="0"/>
                <wp:positionH relativeFrom="column">
                  <wp:posOffset>1597660</wp:posOffset>
                </wp:positionH>
                <wp:positionV relativeFrom="paragraph">
                  <wp:posOffset>47625</wp:posOffset>
                </wp:positionV>
                <wp:extent cx="523875" cy="276225"/>
                <wp:effectExtent l="0" t="0" r="28575" b="28575"/>
                <wp:wrapNone/>
                <wp:docPr id="62" name="مستطيل 62"/>
                <wp:cNvGraphicFramePr/>
                <a:graphic xmlns:a="http://schemas.openxmlformats.org/drawingml/2006/main">
                  <a:graphicData uri="http://schemas.microsoft.com/office/word/2010/wordprocessingShape">
                    <wps:wsp>
                      <wps:cNvSpPr/>
                      <wps:spPr>
                        <a:xfrm>
                          <a:off x="0" y="0"/>
                          <a:ext cx="5238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1BE8" w:rsidRDefault="00061BE8" w:rsidP="0068077C">
                            <w:pPr>
                              <w:jc w:val="center"/>
                            </w:pPr>
                            <w: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2" o:spid="_x0000_s1041" style="position:absolute;margin-left:125.8pt;margin-top:3.75pt;width:41.25pt;height:21.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2iikQIAAFAFAAAOAAAAZHJzL2Uyb0RvYy54bWysVM1OGzEQvlfqO1i+l022BGiUDYpAVJUQ&#10;oELF2fHa7Eq2x7Wd7Kbn9sKj9NpDXwXepmPvZokA9VA1h409P9/MfDPj2XGrFVkL52swBR3vjSgR&#10;hkNZm7uCfrk5e3dEiQ/MlEyBEQXdCE+P52/fzBo7FTlUoErhCIIYP21sQasQ7DTLPK+EZn4PrDCo&#10;lOA0C3h1d1npWIPoWmX5aHSQNeBK64AL71F62inpPOFLKXi4lNKLQFRBMbeQvi59l/GbzWdseueY&#10;rWrep8H+IQvNaoNBB6hTFhhZufoFlK65Aw8y7HHQGUhZc5FqwGrGo2fVXFfMilQLkuPtQJP/f7D8&#10;Yn3lSF0W9CCnxDCNPXr88fDr4efD78f7x+8ExchRY/0UTa/tletvHo+x4FY6Hf+xFNImXjcDr6IN&#10;hKNwkr8/OpxQwlGVHx7k+SRiZk/O1vnwUYAm8VBQh21LbLL1uQ+d6dYE/WIyXfh0ChslYgbKfBYS&#10;S8GAefJOQyROlCNrhu1nnAsTxp2qYqXoxJMR/vp8Bo+UXQKMyLJWasDuAeKAvsTucu3to6tIMzg4&#10;j/6WWOc8eKTIYMLgrGsD7jUAhVX1kTv7LUkdNZGl0C7b1OZx4j6KllBusPcOuqXwlp/VSP858+GK&#10;OdwC3Bfc7HCJH6mgKSj0J0oqcN9ek0d7HE7UUtLgVhXUf10xJyhRnwyO7Yfx/n5cw3TZnxzmeHG7&#10;muWuxqz0CWDnxviGWJ6O0T6orVQ60Lf4ACxiVFQxwzF2QXlw28tJ6LYdnxAuFotkhqtnWTg315ZH&#10;8Eh0HK+b9pY5289gwOG9gO0GsumzUexso6eBxSqArNOcPvHatwDXNs1S/8TEd2H3nqyeHsL5HwAA&#10;AP//AwBQSwMEFAAGAAgAAAAhALX6+6XeAAAACAEAAA8AAABkcnMvZG93bnJldi54bWxMj8FOwzAQ&#10;RO9I/IO1SNyo47ZpozROhZAQEhdEywe48ZKk2OvIdprA12NO9Dia0cybaj9bwy7oQ+9IglhkwJAa&#10;p3tqJXwcnx8KYCEq0so4QgnfGGBf395UqtRuone8HGLLUgmFUknoYhxKzkPToVVh4Qak5H06b1VM&#10;0rdcezWlcmv4Mss23Kqe0kKnBnzqsPk6jFaCE2/x9TitR8LJvxT9uTE/20LK+7v5cQcs4hz/w/CH&#10;n9ChTkwnN5IOzEhY5mKTohK2ObDkr1ZrAewkIRcZ8Lri1wfqXwAAAP//AwBQSwECLQAUAAYACAAA&#10;ACEAtoM4kv4AAADhAQAAEwAAAAAAAAAAAAAAAAAAAAAAW0NvbnRlbnRfVHlwZXNdLnhtbFBLAQIt&#10;ABQABgAIAAAAIQA4/SH/1gAAAJQBAAALAAAAAAAAAAAAAAAAAC8BAABfcmVscy8ucmVsc1BLAQIt&#10;ABQABgAIAAAAIQC3w2iikQIAAFAFAAAOAAAAAAAAAAAAAAAAAC4CAABkcnMvZTJvRG9jLnhtbFBL&#10;AQItABQABgAIAAAAIQC1+vul3gAAAAgBAAAPAAAAAAAAAAAAAAAAAOsEAABkcnMvZG93bnJldi54&#10;bWxQSwUGAAAAAAQABADzAAAA9gUAAAAA&#10;" fillcolor="#4f81bd [3204]" strokecolor="#243f60 [1604]" strokeweight="2pt">
                <v:textbox>
                  <w:txbxContent>
                    <w:p w:rsidR="00061BE8" w:rsidRDefault="00061BE8" w:rsidP="0068077C">
                      <w:pPr>
                        <w:jc w:val="center"/>
                      </w:pPr>
                      <w:r>
                        <w:t>7</w:t>
                      </w:r>
                    </w:p>
                  </w:txbxContent>
                </v:textbox>
              </v:rect>
            </w:pict>
          </mc:Fallback>
        </mc:AlternateContent>
      </w:r>
    </w:p>
    <w:p w:rsidR="004D2E1D" w:rsidRDefault="004D2E1D" w:rsidP="00083403">
      <w:pPr>
        <w:pStyle w:val="a4"/>
        <w:rPr>
          <w:rFonts w:asciiTheme="majorBidi" w:hAnsiTheme="majorBidi" w:cstheme="majorBidi"/>
          <w:sz w:val="24"/>
          <w:szCs w:val="24"/>
          <w:lang w:bidi="ar-IQ"/>
        </w:rPr>
      </w:pPr>
    </w:p>
    <w:p w:rsidR="004D2E1D" w:rsidRDefault="004D2E1D" w:rsidP="00083403">
      <w:pPr>
        <w:pStyle w:val="a4"/>
        <w:rPr>
          <w:rFonts w:asciiTheme="majorBidi" w:hAnsiTheme="majorBidi" w:cstheme="majorBidi"/>
          <w:sz w:val="24"/>
          <w:szCs w:val="24"/>
          <w:lang w:bidi="ar-IQ"/>
        </w:rPr>
      </w:pPr>
      <w:r w:rsidRPr="00083403">
        <w:rPr>
          <w:rFonts w:asciiTheme="majorBidi" w:hAnsiTheme="majorBidi" w:cstheme="majorBidi"/>
          <w:b/>
          <w:bCs/>
          <w:noProof/>
          <w:sz w:val="24"/>
          <w:szCs w:val="24"/>
        </w:rPr>
        <mc:AlternateContent>
          <mc:Choice Requires="wps">
            <w:drawing>
              <wp:anchor distT="0" distB="0" distL="114300" distR="114300" simplePos="0" relativeHeight="251790336" behindDoc="0" locked="0" layoutInCell="1" allowOverlap="1" wp14:anchorId="7D640581" wp14:editId="013412D0">
                <wp:simplePos x="0" y="0"/>
                <wp:positionH relativeFrom="column">
                  <wp:posOffset>3946525</wp:posOffset>
                </wp:positionH>
                <wp:positionV relativeFrom="paragraph">
                  <wp:posOffset>133985</wp:posOffset>
                </wp:positionV>
                <wp:extent cx="419100" cy="352425"/>
                <wp:effectExtent l="0" t="0" r="19050" b="28575"/>
                <wp:wrapNone/>
                <wp:docPr id="61" name="مستطيل 61"/>
                <wp:cNvGraphicFramePr/>
                <a:graphic xmlns:a="http://schemas.openxmlformats.org/drawingml/2006/main">
                  <a:graphicData uri="http://schemas.microsoft.com/office/word/2010/wordprocessingShape">
                    <wps:wsp>
                      <wps:cNvSpPr/>
                      <wps:spPr>
                        <a:xfrm>
                          <a:off x="0" y="0"/>
                          <a:ext cx="419100" cy="35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61BE8" w:rsidRDefault="00061BE8" w:rsidP="00455C5F">
                            <w:pPr>
                              <w:jc w:val="center"/>
                            </w:pPr>
                            <w: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61" o:spid="_x0000_s1042" style="position:absolute;margin-left:310.75pt;margin-top:10.55pt;width:33pt;height:27.7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a1kAIAAFAFAAAOAAAAZHJzL2Uyb0RvYy54bWysVM1O3DAQvlfqO1i+lyTbXVpWZNEKRFUJ&#10;ASpUnL2OTSL5r2PvJttze+mj9NpDXwXepmMnGxCgHqruIWvPzzcz38z48KjTimwE+MaakhZ7OSXC&#10;cFs15rakn69P37ynxAdmKqasESXdCk+PFq9fHbZuLia2tqoSQBDE+HnrSlqH4OZZ5nktNPN71gmD&#10;SmlBs4BXuM0qYC2ia5VN8nw/ay1UDiwX3qP0pFfSRcKXUvBwIaUXgaiSYm4hfSF9V/GbLQ7Z/BaY&#10;qxs+pMH+IQvNGoNBR6gTFhhZQ/MMSjccrLcy7HGrMytlw0WqAasp8ifVXNXMiVQLkuPdSJP/f7D8&#10;fHMJpKlKul9QYpjGHt1/v/t19/Pu9/2P+28ExchR6/wcTa/cJQw3j8dYcCdBx38shXSJ1+3Iq+gC&#10;4SicFgdFjuxzVL2dTaaTWcTMHpwd+PBBWE3ioaSAbUtsss2ZD73pzgT9YjJ9+HQKWyViBsp8EhJL&#10;wYCT5J2GSBwrIBuG7WecCxOKXlWzSvTiWY6/IZ/RI2WXACOybJQasQeAOKDPsftcB/voKtIMjs75&#10;3xLrnUePFNmaMDrrxlh4CUBhVUPk3n5HUk9NZCl0qy61udiPplG0stUWew+2Xwrv+GmD9J8xHy4Z&#10;4BZgx3CzwwV+pLJtSe1woqS28PUlebTH4UQtJS1uVUn9lzUDQYn6aHBsD4rpNK5hukxn7yZ4gcea&#10;1WONWetji53DycTs0jHaB7WTSrD6Bh+AZYyKKmY4xi4pD7C7HId+2/EJ4WK5TGa4eo6FM3PleASP&#10;RMfxuu5uGLhhBgMO77ndbSCbPxnF3jZ6GrtcByubNKcPvA4twLVNszQ8MfFdeHxPVg8P4eIPAAAA&#10;//8DAFBLAwQUAAYACAAAACEAvOc6ct0AAAAJAQAADwAAAGRycy9kb3ducmV2LnhtbEyPwUrEMBCG&#10;74LvEEbw5qYp2pbadBFBBC/i7j5Athnb7iaTkqTb6tMbT3qcmY9/vr/ZrtawC/owOpIgNhkwpM7p&#10;kXoJh/3LXQUsREVaGUco4QsDbNvrq0bV2i30gZdd7FkKoVArCUOMU8156Aa0KmzchJRun85bFdPo&#10;e669WlK4NTzPsoJbNVL6MKgJnwfszrvZSnDiPb7tl/uZcPGv1XjqzHdZSXl7sz49Aou4xj8YfvWT&#10;OrTJ6ehm0oEZCUUuHhIqIRcCWAKKqkyLo4SyKIC3Df/foP0BAAD//wMAUEsBAi0AFAAGAAgAAAAh&#10;ALaDOJL+AAAA4QEAABMAAAAAAAAAAAAAAAAAAAAAAFtDb250ZW50X1R5cGVzXS54bWxQSwECLQAU&#10;AAYACAAAACEAOP0h/9YAAACUAQAACwAAAAAAAAAAAAAAAAAvAQAAX3JlbHMvLnJlbHNQSwECLQAU&#10;AAYACAAAACEAJcO2tZACAABQBQAADgAAAAAAAAAAAAAAAAAuAgAAZHJzL2Uyb0RvYy54bWxQSwEC&#10;LQAUAAYACAAAACEAvOc6ct0AAAAJAQAADwAAAAAAAAAAAAAAAADqBAAAZHJzL2Rvd25yZXYueG1s&#10;UEsFBgAAAAAEAAQA8wAAAPQFAAAAAA==&#10;" fillcolor="#4f81bd [3204]" strokecolor="#243f60 [1604]" strokeweight="2pt">
                <v:textbox>
                  <w:txbxContent>
                    <w:p w:rsidR="00061BE8" w:rsidRDefault="00061BE8" w:rsidP="00455C5F">
                      <w:pPr>
                        <w:jc w:val="center"/>
                      </w:pPr>
                      <w:r>
                        <w:t>6</w:t>
                      </w:r>
                    </w:p>
                  </w:txbxContent>
                </v:textbox>
              </v:rect>
            </w:pict>
          </mc:Fallback>
        </mc:AlternateContent>
      </w:r>
    </w:p>
    <w:p w:rsidR="004D2E1D" w:rsidRDefault="004D2E1D" w:rsidP="00083403">
      <w:pPr>
        <w:pStyle w:val="a4"/>
        <w:rPr>
          <w:rFonts w:asciiTheme="majorBidi" w:hAnsiTheme="majorBidi" w:cstheme="majorBidi"/>
          <w:sz w:val="24"/>
          <w:szCs w:val="24"/>
          <w:lang w:bidi="ar-IQ"/>
        </w:rPr>
      </w:pPr>
    </w:p>
    <w:p w:rsidR="004D2E1D" w:rsidRDefault="004D2E1D" w:rsidP="00083403">
      <w:pPr>
        <w:pStyle w:val="a4"/>
        <w:rPr>
          <w:rFonts w:asciiTheme="majorBidi" w:hAnsiTheme="majorBidi" w:cstheme="majorBidi"/>
          <w:sz w:val="24"/>
          <w:szCs w:val="24"/>
          <w:lang w:bidi="ar-IQ"/>
        </w:rPr>
      </w:pPr>
    </w:p>
    <w:p w:rsidR="004D2E1D" w:rsidRDefault="004D2E1D" w:rsidP="00083403">
      <w:pPr>
        <w:pStyle w:val="a4"/>
        <w:rPr>
          <w:rFonts w:asciiTheme="majorBidi" w:hAnsiTheme="majorBidi" w:cstheme="majorBidi"/>
          <w:sz w:val="24"/>
          <w:szCs w:val="24"/>
          <w:lang w:bidi="ar-IQ"/>
        </w:rPr>
      </w:pPr>
    </w:p>
    <w:p w:rsidR="00F15FF6" w:rsidRPr="00083403" w:rsidRDefault="00F15FF6" w:rsidP="00083403">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Plate 2.1 </w:t>
      </w:r>
      <w:r w:rsidRPr="00083403">
        <w:rPr>
          <w:rFonts w:asciiTheme="majorBidi" w:hAnsiTheme="majorBidi" w:cstheme="majorBidi"/>
          <w:sz w:val="24"/>
          <w:szCs w:val="24"/>
        </w:rPr>
        <w:t xml:space="preserve">Silicified </w:t>
      </w:r>
      <w:proofErr w:type="spellStart"/>
      <w:r w:rsidRPr="00083403">
        <w:rPr>
          <w:rFonts w:asciiTheme="majorBidi" w:hAnsiTheme="majorBidi" w:cstheme="majorBidi"/>
          <w:sz w:val="24"/>
          <w:szCs w:val="24"/>
        </w:rPr>
        <w:t>foraminiferal</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bioclastic</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dolopackstone</w:t>
      </w:r>
      <w:proofErr w:type="spellEnd"/>
      <w:r w:rsidRPr="00083403">
        <w:rPr>
          <w:rFonts w:asciiTheme="majorBidi" w:hAnsiTheme="majorBidi" w:cstheme="majorBidi"/>
          <w:sz w:val="24"/>
          <w:szCs w:val="24"/>
        </w:rPr>
        <w:t>.</w:t>
      </w:r>
    </w:p>
    <w:p w:rsidR="00591234" w:rsidRPr="00083403" w:rsidRDefault="00591234" w:rsidP="00083403">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Plate 2.2 </w:t>
      </w:r>
      <w:proofErr w:type="spellStart"/>
      <w:r w:rsidRPr="00083403">
        <w:rPr>
          <w:rFonts w:asciiTheme="majorBidi" w:hAnsiTheme="majorBidi" w:cstheme="majorBidi"/>
          <w:sz w:val="24"/>
          <w:szCs w:val="24"/>
        </w:rPr>
        <w:t>Peloidal</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bioclastic</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floatstone</w:t>
      </w:r>
      <w:proofErr w:type="spellEnd"/>
    </w:p>
    <w:p w:rsidR="0019217E" w:rsidRPr="00083403" w:rsidRDefault="0019217E" w:rsidP="00083403">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Plate 2.3 </w:t>
      </w:r>
      <w:r w:rsidRPr="00083403">
        <w:rPr>
          <w:rFonts w:asciiTheme="majorBidi" w:hAnsiTheme="majorBidi" w:cstheme="majorBidi"/>
          <w:sz w:val="24"/>
          <w:szCs w:val="24"/>
        </w:rPr>
        <w:t xml:space="preserve">Crystalline </w:t>
      </w:r>
      <w:proofErr w:type="spellStart"/>
      <w:r w:rsidRPr="00083403">
        <w:rPr>
          <w:rFonts w:asciiTheme="majorBidi" w:hAnsiTheme="majorBidi" w:cstheme="majorBidi"/>
          <w:sz w:val="24"/>
          <w:szCs w:val="24"/>
        </w:rPr>
        <w:t>dolostone</w:t>
      </w:r>
      <w:proofErr w:type="spellEnd"/>
    </w:p>
    <w:p w:rsidR="005D31C0" w:rsidRPr="00083403" w:rsidRDefault="005D31C0" w:rsidP="00083403">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Plate 2.4 </w:t>
      </w:r>
      <w:r w:rsidRPr="00083403">
        <w:rPr>
          <w:rFonts w:asciiTheme="majorBidi" w:hAnsiTheme="majorBidi" w:cstheme="majorBidi"/>
          <w:sz w:val="24"/>
          <w:szCs w:val="24"/>
        </w:rPr>
        <w:t xml:space="preserve">Early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dolomitization</w:t>
      </w:r>
      <w:proofErr w:type="spellEnd"/>
      <w:r w:rsidRPr="00083403">
        <w:rPr>
          <w:rFonts w:asciiTheme="majorBidi" w:hAnsiTheme="majorBidi" w:cstheme="majorBidi"/>
          <w:sz w:val="24"/>
          <w:szCs w:val="24"/>
        </w:rPr>
        <w:t xml:space="preserve"> affects groundmass and algae</w:t>
      </w:r>
    </w:p>
    <w:p w:rsidR="0019217E" w:rsidRPr="00083403" w:rsidRDefault="005D31C0" w:rsidP="00083403">
      <w:pPr>
        <w:pStyle w:val="a4"/>
        <w:rPr>
          <w:rFonts w:asciiTheme="majorBidi" w:hAnsiTheme="majorBidi" w:cstheme="majorBidi"/>
          <w:sz w:val="24"/>
          <w:szCs w:val="24"/>
          <w:lang w:bidi="ar-IQ"/>
        </w:rPr>
      </w:pPr>
      <w:r w:rsidRPr="00083403">
        <w:rPr>
          <w:rFonts w:asciiTheme="majorBidi" w:hAnsiTheme="majorBidi" w:cstheme="majorBidi"/>
          <w:sz w:val="24"/>
          <w:szCs w:val="24"/>
        </w:rPr>
        <w:t xml:space="preserve">Plate 2.5     Late </w:t>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dolomitization</w:t>
      </w:r>
      <w:proofErr w:type="spellEnd"/>
    </w:p>
    <w:p w:rsidR="00455C5F" w:rsidRPr="00083403" w:rsidRDefault="00455C5F" w:rsidP="00083403">
      <w:pPr>
        <w:pStyle w:val="a4"/>
        <w:rPr>
          <w:rFonts w:asciiTheme="majorBidi" w:hAnsiTheme="majorBidi" w:cstheme="majorBidi"/>
          <w:sz w:val="24"/>
          <w:szCs w:val="24"/>
          <w:lang w:bidi="ar-IQ"/>
        </w:rPr>
      </w:pPr>
      <w:r w:rsidRPr="00083403">
        <w:rPr>
          <w:rFonts w:asciiTheme="majorBidi" w:hAnsiTheme="majorBidi" w:cstheme="majorBidi"/>
          <w:sz w:val="24"/>
          <w:szCs w:val="24"/>
        </w:rPr>
        <w:t xml:space="preserve"> Plate 2.6    Recrystallization affects fossils</w:t>
      </w:r>
    </w:p>
    <w:p w:rsidR="00F15FF6" w:rsidRPr="00083403" w:rsidRDefault="0068077C" w:rsidP="00083403">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Plate 2.7 Inversion affects </w:t>
      </w:r>
      <w:proofErr w:type="spellStart"/>
      <w:r w:rsidRPr="00083403">
        <w:rPr>
          <w:rFonts w:asciiTheme="majorBidi" w:hAnsiTheme="majorBidi" w:cstheme="majorBidi"/>
          <w:sz w:val="24"/>
          <w:szCs w:val="24"/>
          <w:lang w:bidi="ar-IQ"/>
        </w:rPr>
        <w:t>ostracoda</w:t>
      </w:r>
      <w:proofErr w:type="spellEnd"/>
    </w:p>
    <w:p w:rsidR="0068077C" w:rsidRDefault="0068077C" w:rsidP="00083403">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Plate 2.8 </w:t>
      </w:r>
      <w:proofErr w:type="spellStart"/>
      <w:r w:rsidRPr="00083403">
        <w:rPr>
          <w:rFonts w:asciiTheme="majorBidi" w:hAnsiTheme="majorBidi" w:cstheme="majorBidi"/>
          <w:sz w:val="24"/>
          <w:szCs w:val="24"/>
          <w:lang w:bidi="ar-IQ"/>
        </w:rPr>
        <w:t>Micritization</w:t>
      </w:r>
      <w:proofErr w:type="spellEnd"/>
      <w:r w:rsidRPr="00083403">
        <w:rPr>
          <w:rFonts w:asciiTheme="majorBidi" w:hAnsiTheme="majorBidi" w:cstheme="majorBidi"/>
          <w:sz w:val="24"/>
          <w:szCs w:val="24"/>
          <w:lang w:bidi="ar-IQ"/>
        </w:rPr>
        <w:t xml:space="preserve"> affects fossils</w:t>
      </w:r>
    </w:p>
    <w:p w:rsidR="00E258B1" w:rsidRPr="00083403" w:rsidRDefault="00E258B1" w:rsidP="00083403">
      <w:pPr>
        <w:pStyle w:val="1"/>
        <w:rPr>
          <w:rFonts w:asciiTheme="majorBidi" w:hAnsiTheme="majorBidi"/>
          <w:sz w:val="24"/>
          <w:szCs w:val="24"/>
          <w:lang w:bidi="ar-IQ"/>
        </w:rPr>
      </w:pPr>
      <w:r w:rsidRPr="00083403">
        <w:rPr>
          <w:rFonts w:asciiTheme="majorBidi" w:hAnsiTheme="majorBidi"/>
          <w:sz w:val="24"/>
          <w:szCs w:val="24"/>
          <w:lang w:bidi="ar-IQ"/>
        </w:rPr>
        <w:lastRenderedPageBreak/>
        <w:t xml:space="preserve">References        </w:t>
      </w:r>
    </w:p>
    <w:tbl>
      <w:tblPr>
        <w:tblW w:w="9356" w:type="dxa"/>
        <w:shd w:val="clear" w:color="auto" w:fill="FFFFFF"/>
        <w:tblCellMar>
          <w:left w:w="0" w:type="dxa"/>
          <w:right w:w="0" w:type="dxa"/>
        </w:tblCellMar>
        <w:tblLook w:val="04A0" w:firstRow="1" w:lastRow="0" w:firstColumn="1" w:lastColumn="0" w:noHBand="0" w:noVBand="1"/>
      </w:tblPr>
      <w:tblGrid>
        <w:gridCol w:w="9356"/>
      </w:tblGrid>
      <w:tr w:rsidR="00E5080A" w:rsidRPr="00E5080A" w:rsidTr="00E5080A">
        <w:tc>
          <w:tcPr>
            <w:tcW w:w="0" w:type="auto"/>
            <w:shd w:val="clear" w:color="auto" w:fill="FFFFFF"/>
            <w:vAlign w:val="center"/>
            <w:hideMark/>
          </w:tcPr>
          <w:p w:rsidR="00E5080A" w:rsidRPr="00E5080A" w:rsidRDefault="00E5080A" w:rsidP="00E5080A">
            <w:pPr>
              <w:spacing w:after="0" w:line="240" w:lineRule="auto"/>
              <w:rPr>
                <w:rFonts w:ascii="Arial" w:hAnsi="Arial"/>
                <w:color w:val="222222"/>
                <w:sz w:val="20"/>
                <w:szCs w:val="20"/>
              </w:rPr>
            </w:pPr>
          </w:p>
        </w:tc>
      </w:tr>
    </w:tbl>
    <w:p w:rsidR="004D2E1D" w:rsidRDefault="004D2E1D" w:rsidP="008026E0">
      <w:pPr>
        <w:tabs>
          <w:tab w:val="center" w:pos="5040"/>
        </w:tabs>
        <w:spacing w:after="0" w:line="240" w:lineRule="auto"/>
        <w:ind w:left="284" w:hanging="284"/>
        <w:jc w:val="lowKashida"/>
        <w:rPr>
          <w:rFonts w:asciiTheme="majorBidi" w:hAnsiTheme="majorBidi" w:cstheme="majorBidi"/>
          <w:sz w:val="24"/>
          <w:szCs w:val="24"/>
          <w:lang w:bidi="ar-IQ"/>
        </w:rPr>
      </w:pPr>
      <w:r w:rsidRPr="004D2E1D">
        <w:rPr>
          <w:rFonts w:asciiTheme="majorBidi" w:hAnsiTheme="majorBidi" w:cstheme="majorBidi"/>
          <w:sz w:val="24"/>
          <w:szCs w:val="24"/>
          <w:lang w:bidi="ar-IQ"/>
        </w:rPr>
        <w:t>-</w:t>
      </w:r>
      <w:r w:rsidR="008026E0">
        <w:rPr>
          <w:rFonts w:asciiTheme="majorBidi" w:hAnsiTheme="majorBidi" w:cstheme="majorBidi"/>
          <w:sz w:val="24"/>
          <w:szCs w:val="24"/>
          <w:lang w:bidi="ar-IQ"/>
        </w:rPr>
        <w:fldChar w:fldCharType="begin"/>
      </w:r>
      <w:r w:rsidR="008026E0">
        <w:rPr>
          <w:rFonts w:asciiTheme="majorBidi" w:hAnsiTheme="majorBidi" w:cstheme="majorBidi"/>
          <w:sz w:val="24"/>
          <w:szCs w:val="24"/>
          <w:lang w:bidi="ar-IQ"/>
        </w:rPr>
        <w:instrText xml:space="preserve"> ADDIN EN.CITE &lt;EndNote&gt;&lt;Cite&gt;&lt;Author&gt;Al-Hashimi&lt;/Author&gt;&lt;Year&gt;1985&lt;/Year&gt;&lt;RecNum&gt;7&lt;/RecNum&gt;&lt;DisplayText&gt;(Al-Hashimi and Amer 1985)&lt;/DisplayText&gt;&lt;record&gt;&lt;rec-number&gt;7&lt;/rec-number&gt;&lt;foreign-keys&gt;&lt;key app="EN" db-id="0efsaae9gsv95ted9acv559xpswtwzzr2fdp" timestamp="0"&gt;7&lt;/key&gt;&lt;/foreign-keys&gt;&lt;ref-type name="Book"&gt;6&lt;/ref-type&gt;&lt;contributors&gt;&lt;authors&gt;&lt;author&gt;Al-Hashimi, Hisham AJ&lt;/author&gt;&lt;author&gt;Amer, Reda M&lt;/author&gt;&lt;/authors&gt;&lt;/contributors&gt;&lt;titles&gt;&lt;title&gt;Tertiary microfacies of Iraq&lt;/title&gt;&lt;/titles&gt;&lt;dates&gt;&lt;year&gt;1985&lt;/year&gt;&lt;/dates&gt;&lt;publisher&gt;Directorate General for Geological Survey and Mineral Investigation&lt;/publisher&gt;&lt;urls&gt;&lt;/urls&gt;&lt;/record&gt;&lt;/Cite&gt;&lt;/EndNote&gt;</w:instrText>
      </w:r>
      <w:r w:rsidR="008026E0">
        <w:rPr>
          <w:rFonts w:asciiTheme="majorBidi" w:hAnsiTheme="majorBidi" w:cstheme="majorBidi"/>
          <w:sz w:val="24"/>
          <w:szCs w:val="24"/>
          <w:lang w:bidi="ar-IQ"/>
        </w:rPr>
        <w:fldChar w:fldCharType="separate"/>
      </w:r>
      <w:r w:rsidR="008026E0">
        <w:rPr>
          <w:rFonts w:asciiTheme="majorBidi" w:hAnsiTheme="majorBidi" w:cstheme="majorBidi"/>
          <w:noProof/>
          <w:sz w:val="24"/>
          <w:szCs w:val="24"/>
          <w:lang w:bidi="ar-IQ"/>
        </w:rPr>
        <w:t>(Al-</w:t>
      </w:r>
      <w:proofErr w:type="spellStart"/>
      <w:r w:rsidR="008026E0">
        <w:rPr>
          <w:rFonts w:asciiTheme="majorBidi" w:hAnsiTheme="majorBidi" w:cstheme="majorBidi"/>
          <w:noProof/>
          <w:sz w:val="24"/>
          <w:szCs w:val="24"/>
          <w:lang w:bidi="ar-IQ"/>
        </w:rPr>
        <w:t>Hashimi</w:t>
      </w:r>
      <w:proofErr w:type="spellEnd"/>
      <w:r w:rsidR="008026E0">
        <w:rPr>
          <w:rFonts w:asciiTheme="majorBidi" w:hAnsiTheme="majorBidi" w:cstheme="majorBidi"/>
          <w:noProof/>
          <w:sz w:val="24"/>
          <w:szCs w:val="24"/>
          <w:lang w:bidi="ar-IQ"/>
        </w:rPr>
        <w:t xml:space="preserve"> and Amer 1985)</w:t>
      </w:r>
      <w:r w:rsidR="008026E0">
        <w:rPr>
          <w:rFonts w:asciiTheme="majorBidi" w:hAnsiTheme="majorBidi" w:cstheme="majorBidi"/>
          <w:sz w:val="24"/>
          <w:szCs w:val="24"/>
          <w:lang w:bidi="ar-IQ"/>
        </w:rPr>
        <w:fldChar w:fldCharType="end"/>
      </w:r>
      <w:r w:rsidRPr="004D2E1D">
        <w:rPr>
          <w:rFonts w:asciiTheme="majorBidi" w:hAnsiTheme="majorBidi" w:cstheme="majorBidi"/>
          <w:sz w:val="24"/>
          <w:szCs w:val="24"/>
          <w:lang w:bidi="ar-IQ"/>
        </w:rPr>
        <w:t>Al-</w:t>
      </w:r>
      <w:proofErr w:type="spellStart"/>
      <w:r w:rsidRPr="004D2E1D">
        <w:rPr>
          <w:rFonts w:asciiTheme="majorBidi" w:hAnsiTheme="majorBidi" w:cstheme="majorBidi"/>
          <w:sz w:val="24"/>
          <w:szCs w:val="24"/>
          <w:lang w:bidi="ar-IQ"/>
        </w:rPr>
        <w:t>Hashimi</w:t>
      </w:r>
      <w:proofErr w:type="spellEnd"/>
      <w:r w:rsidRPr="004D2E1D">
        <w:rPr>
          <w:rFonts w:asciiTheme="majorBidi" w:hAnsiTheme="majorBidi" w:cstheme="majorBidi"/>
          <w:sz w:val="24"/>
          <w:szCs w:val="24"/>
          <w:lang w:bidi="ar-IQ"/>
        </w:rPr>
        <w:t xml:space="preserve">, H.A.J., 1972. </w:t>
      </w:r>
      <w:proofErr w:type="spellStart"/>
      <w:r w:rsidRPr="004D2E1D">
        <w:rPr>
          <w:rFonts w:asciiTheme="majorBidi" w:hAnsiTheme="majorBidi" w:cstheme="majorBidi"/>
          <w:sz w:val="24"/>
          <w:szCs w:val="24"/>
          <w:lang w:bidi="ar-IQ"/>
        </w:rPr>
        <w:t>Foraminiferida</w:t>
      </w:r>
      <w:proofErr w:type="spellEnd"/>
      <w:r w:rsidRPr="004D2E1D">
        <w:rPr>
          <w:rFonts w:asciiTheme="majorBidi" w:hAnsiTheme="majorBidi" w:cstheme="majorBidi"/>
          <w:sz w:val="24"/>
          <w:szCs w:val="24"/>
          <w:lang w:bidi="ar-IQ"/>
        </w:rPr>
        <w:t xml:space="preserve"> of the Dammam Formation (Eocene) in Iraq. Ph.D. Thesis. </w:t>
      </w:r>
      <w:proofErr w:type="spellStart"/>
      <w:r w:rsidRPr="004D2E1D">
        <w:rPr>
          <w:rFonts w:asciiTheme="majorBidi" w:hAnsiTheme="majorBidi" w:cstheme="majorBidi"/>
          <w:sz w:val="24"/>
          <w:szCs w:val="24"/>
          <w:lang w:bidi="ar-IQ"/>
        </w:rPr>
        <w:t>Unpablishe</w:t>
      </w:r>
      <w:proofErr w:type="spellEnd"/>
      <w:r w:rsidRPr="004D2E1D">
        <w:rPr>
          <w:rFonts w:asciiTheme="majorBidi" w:hAnsiTheme="majorBidi" w:cstheme="majorBidi"/>
          <w:sz w:val="24"/>
          <w:szCs w:val="24"/>
          <w:lang w:bidi="ar-IQ"/>
        </w:rPr>
        <w:t>. University of Landon.</w:t>
      </w:r>
    </w:p>
    <w:p w:rsidR="004D2E1D" w:rsidRDefault="004D2E1D" w:rsidP="004D2E1D">
      <w:pPr>
        <w:pStyle w:val="a4"/>
        <w:jc w:val="both"/>
        <w:rPr>
          <w:rFonts w:asciiTheme="majorBidi" w:hAnsiTheme="majorBidi" w:cstheme="majorBidi"/>
          <w:sz w:val="24"/>
          <w:szCs w:val="24"/>
        </w:rPr>
      </w:pPr>
      <w:r w:rsidRPr="00E57819">
        <w:rPr>
          <w:rFonts w:asciiTheme="majorBidi" w:hAnsiTheme="majorBidi" w:cstheme="majorBidi"/>
          <w:sz w:val="24"/>
          <w:szCs w:val="24"/>
        </w:rPr>
        <w:t>-Al-</w:t>
      </w:r>
      <w:proofErr w:type="spellStart"/>
      <w:r w:rsidRPr="00E57819">
        <w:rPr>
          <w:rFonts w:asciiTheme="majorBidi" w:hAnsiTheme="majorBidi" w:cstheme="majorBidi"/>
          <w:sz w:val="24"/>
          <w:szCs w:val="24"/>
        </w:rPr>
        <w:t>Hashimi</w:t>
      </w:r>
      <w:proofErr w:type="spellEnd"/>
      <w:r w:rsidRPr="00E57819">
        <w:rPr>
          <w:rFonts w:asciiTheme="majorBidi" w:hAnsiTheme="majorBidi" w:cstheme="majorBidi"/>
          <w:sz w:val="24"/>
          <w:szCs w:val="24"/>
        </w:rPr>
        <w:t xml:space="preserve">, H.A.J., 1973. The sedimentary </w:t>
      </w:r>
      <w:proofErr w:type="spellStart"/>
      <w:r w:rsidRPr="00E57819">
        <w:rPr>
          <w:rFonts w:asciiTheme="majorBidi" w:hAnsiTheme="majorBidi" w:cstheme="majorBidi"/>
          <w:sz w:val="24"/>
          <w:szCs w:val="24"/>
        </w:rPr>
        <w:t>facies</w:t>
      </w:r>
      <w:proofErr w:type="spellEnd"/>
      <w:r w:rsidRPr="00E57819">
        <w:rPr>
          <w:rFonts w:asciiTheme="majorBidi" w:hAnsiTheme="majorBidi" w:cstheme="majorBidi"/>
          <w:sz w:val="24"/>
          <w:szCs w:val="24"/>
        </w:rPr>
        <w:t xml:space="preserve"> and depositional environmen</w:t>
      </w:r>
      <w:r>
        <w:rPr>
          <w:rFonts w:asciiTheme="majorBidi" w:hAnsiTheme="majorBidi" w:cstheme="majorBidi"/>
          <w:sz w:val="24"/>
          <w:szCs w:val="24"/>
        </w:rPr>
        <w:t xml:space="preserve">t of the Eocene Dammam and </w:t>
      </w:r>
      <w:proofErr w:type="spellStart"/>
      <w:r>
        <w:rPr>
          <w:rFonts w:asciiTheme="majorBidi" w:hAnsiTheme="majorBidi" w:cstheme="majorBidi"/>
          <w:sz w:val="24"/>
          <w:szCs w:val="24"/>
        </w:rPr>
        <w:t>Rus</w:t>
      </w:r>
      <w:proofErr w:type="spellEnd"/>
      <w:r>
        <w:rPr>
          <w:rFonts w:asciiTheme="majorBidi" w:hAnsiTheme="majorBidi" w:cstheme="majorBidi"/>
          <w:sz w:val="24"/>
          <w:szCs w:val="24"/>
        </w:rPr>
        <w:t xml:space="preserve"> f</w:t>
      </w:r>
      <w:r w:rsidRPr="00E57819">
        <w:rPr>
          <w:rFonts w:asciiTheme="majorBidi" w:hAnsiTheme="majorBidi" w:cstheme="majorBidi"/>
          <w:sz w:val="24"/>
          <w:szCs w:val="24"/>
        </w:rPr>
        <w:t xml:space="preserve">ormations. Jour. Geol. Soc. Iraq. Vol. VI, p1-18. </w:t>
      </w:r>
    </w:p>
    <w:p w:rsidR="00487738" w:rsidRPr="00083403" w:rsidRDefault="00B20578" w:rsidP="00B20578">
      <w:pPr>
        <w:pStyle w:val="a4"/>
        <w:jc w:val="both"/>
        <w:rPr>
          <w:rFonts w:asciiTheme="majorBidi" w:hAnsiTheme="majorBidi" w:cstheme="majorBidi"/>
          <w:sz w:val="24"/>
          <w:szCs w:val="24"/>
          <w:rtl/>
          <w:lang w:bidi="ar-IQ"/>
        </w:rPr>
      </w:pPr>
      <w:r w:rsidRPr="00083403">
        <w:rPr>
          <w:rFonts w:asciiTheme="majorBidi" w:hAnsiTheme="majorBidi" w:cstheme="majorBidi"/>
          <w:sz w:val="24"/>
          <w:szCs w:val="24"/>
        </w:rPr>
        <w:t>-Al-</w:t>
      </w:r>
      <w:proofErr w:type="spellStart"/>
      <w:r w:rsidRPr="00083403">
        <w:rPr>
          <w:rFonts w:asciiTheme="majorBidi" w:hAnsiTheme="majorBidi" w:cstheme="majorBidi"/>
          <w:sz w:val="24"/>
          <w:szCs w:val="24"/>
        </w:rPr>
        <w:t>Khateeb</w:t>
      </w:r>
      <w:proofErr w:type="spellEnd"/>
      <w:r w:rsidRPr="00083403">
        <w:rPr>
          <w:rFonts w:asciiTheme="majorBidi" w:hAnsiTheme="majorBidi" w:cstheme="majorBidi"/>
          <w:sz w:val="24"/>
          <w:szCs w:val="24"/>
        </w:rPr>
        <w:t xml:space="preserve"> A. A. </w:t>
      </w:r>
      <w:proofErr w:type="spellStart"/>
      <w:r w:rsidRPr="00083403">
        <w:rPr>
          <w:rFonts w:asciiTheme="majorBidi" w:hAnsiTheme="majorBidi" w:cstheme="majorBidi"/>
          <w:sz w:val="24"/>
          <w:szCs w:val="24"/>
        </w:rPr>
        <w:t>Ibrahiam</w:t>
      </w:r>
      <w:proofErr w:type="spellEnd"/>
      <w:r w:rsidRPr="00083403">
        <w:rPr>
          <w:rFonts w:asciiTheme="majorBidi" w:hAnsiTheme="majorBidi" w:cstheme="majorBidi"/>
          <w:sz w:val="24"/>
          <w:szCs w:val="24"/>
        </w:rPr>
        <w:t>, (1999) Series of Geological Report on the Exposed Formation In Iraq, The Zahra Formation.</w:t>
      </w:r>
    </w:p>
    <w:p w:rsidR="00487738" w:rsidRPr="00083403" w:rsidRDefault="00B20578" w:rsidP="00487738">
      <w:pPr>
        <w:pStyle w:val="a4"/>
        <w:jc w:val="both"/>
        <w:rPr>
          <w:rFonts w:asciiTheme="majorBidi" w:hAnsiTheme="majorBidi" w:cstheme="majorBidi"/>
          <w:sz w:val="24"/>
          <w:szCs w:val="24"/>
          <w:rtl/>
          <w:lang w:bidi="ar-IQ"/>
        </w:rPr>
      </w:pPr>
      <w:r w:rsidRPr="00083403">
        <w:rPr>
          <w:rFonts w:asciiTheme="majorBidi" w:hAnsiTheme="majorBidi" w:cstheme="majorBidi"/>
          <w:sz w:val="24"/>
          <w:szCs w:val="24"/>
          <w:rtl/>
          <w:lang w:bidi="ar-IQ"/>
        </w:rPr>
        <w:t xml:space="preserve">  </w:t>
      </w:r>
      <w:r w:rsidR="00487738" w:rsidRPr="00083403">
        <w:rPr>
          <w:rFonts w:asciiTheme="majorBidi" w:hAnsiTheme="majorBidi" w:cstheme="majorBidi"/>
          <w:sz w:val="24"/>
          <w:szCs w:val="24"/>
        </w:rPr>
        <w:t>Al-</w:t>
      </w:r>
      <w:proofErr w:type="spellStart"/>
      <w:r w:rsidR="00487738" w:rsidRPr="00083403">
        <w:rPr>
          <w:rFonts w:asciiTheme="majorBidi" w:hAnsiTheme="majorBidi" w:cstheme="majorBidi"/>
          <w:sz w:val="24"/>
          <w:szCs w:val="24"/>
        </w:rPr>
        <w:t>Khateeb</w:t>
      </w:r>
      <w:proofErr w:type="spellEnd"/>
      <w:r w:rsidR="00487738" w:rsidRPr="00083403">
        <w:rPr>
          <w:rFonts w:asciiTheme="majorBidi" w:hAnsiTheme="majorBidi" w:cstheme="majorBidi"/>
          <w:sz w:val="24"/>
          <w:szCs w:val="24"/>
        </w:rPr>
        <w:t xml:space="preserve"> A. (2008) Series of Geological Report on the Exposed Formation In Iraq, The Zahra Formation.</w:t>
      </w:r>
      <w:r w:rsidR="00487738" w:rsidRPr="00083403">
        <w:rPr>
          <w:rFonts w:asciiTheme="majorBidi" w:hAnsiTheme="majorBidi" w:cstheme="majorBidi"/>
          <w:sz w:val="24"/>
          <w:szCs w:val="24"/>
          <w:rtl/>
          <w:lang w:bidi="ar-IQ"/>
        </w:rPr>
        <w:t xml:space="preserve">    </w:t>
      </w:r>
    </w:p>
    <w:p w:rsidR="00F7059D" w:rsidRPr="00083403" w:rsidRDefault="005722F8" w:rsidP="00487738">
      <w:pPr>
        <w:pStyle w:val="a4"/>
        <w:jc w:val="both"/>
        <w:rPr>
          <w:rFonts w:asciiTheme="majorBidi" w:hAnsiTheme="majorBidi" w:cstheme="majorBidi"/>
          <w:b/>
          <w:bCs/>
          <w:sz w:val="24"/>
          <w:szCs w:val="24"/>
          <w:rtl/>
          <w:lang w:bidi="ar-IQ"/>
        </w:rPr>
      </w:pPr>
      <w:r w:rsidRPr="00083403">
        <w:rPr>
          <w:rFonts w:asciiTheme="majorBidi" w:hAnsiTheme="majorBidi" w:cstheme="majorBidi"/>
          <w:sz w:val="24"/>
          <w:szCs w:val="24"/>
          <w:rtl/>
          <w:lang w:bidi="ar-IQ"/>
        </w:rPr>
        <w:t>-</w:t>
      </w:r>
      <w:r w:rsidRPr="00083403">
        <w:rPr>
          <w:rFonts w:asciiTheme="majorBidi" w:hAnsiTheme="majorBidi" w:cstheme="majorBidi"/>
          <w:sz w:val="24"/>
          <w:szCs w:val="24"/>
        </w:rPr>
        <w:t xml:space="preserve">Al-Mutter, S.S.., 1983. </w:t>
      </w:r>
      <w:proofErr w:type="spellStart"/>
      <w:r w:rsidRPr="00083403">
        <w:rPr>
          <w:rFonts w:asciiTheme="majorBidi" w:hAnsiTheme="majorBidi" w:cstheme="majorBidi"/>
          <w:sz w:val="24"/>
          <w:szCs w:val="24"/>
        </w:rPr>
        <w:t>Biostratigraphic</w:t>
      </w:r>
      <w:proofErr w:type="spellEnd"/>
      <w:r w:rsidRPr="00083403">
        <w:rPr>
          <w:rFonts w:asciiTheme="majorBidi" w:hAnsiTheme="majorBidi" w:cstheme="majorBidi"/>
          <w:sz w:val="24"/>
          <w:szCs w:val="24"/>
        </w:rPr>
        <w:t xml:space="preserve"> study of the South Najaf area, GEOSURV, int. rep. no. 1322.</w:t>
      </w:r>
      <w:r w:rsidRPr="00083403">
        <w:rPr>
          <w:rFonts w:asciiTheme="majorBidi" w:hAnsiTheme="majorBidi" w:cstheme="majorBidi"/>
          <w:b/>
          <w:bCs/>
          <w:sz w:val="24"/>
          <w:szCs w:val="24"/>
          <w:rtl/>
          <w:lang w:bidi="ar-IQ"/>
        </w:rPr>
        <w:t xml:space="preserve">                       </w:t>
      </w:r>
    </w:p>
    <w:p w:rsidR="00B0076C" w:rsidRPr="00083403" w:rsidRDefault="00F7059D" w:rsidP="00F7059D">
      <w:pPr>
        <w:pStyle w:val="a4"/>
        <w:jc w:val="both"/>
        <w:rPr>
          <w:rFonts w:asciiTheme="majorBidi" w:hAnsiTheme="majorBidi" w:cstheme="majorBidi"/>
          <w:b/>
          <w:bCs/>
          <w:sz w:val="24"/>
          <w:szCs w:val="24"/>
          <w:rtl/>
          <w:lang w:bidi="ar-IQ"/>
        </w:rPr>
      </w:pPr>
      <w:r w:rsidRPr="00083403">
        <w:rPr>
          <w:rFonts w:asciiTheme="majorBidi" w:hAnsiTheme="majorBidi" w:cstheme="majorBidi"/>
          <w:sz w:val="24"/>
          <w:szCs w:val="24"/>
        </w:rPr>
        <w:t>-</w:t>
      </w:r>
      <w:proofErr w:type="spellStart"/>
      <w:r w:rsidRPr="00083403">
        <w:rPr>
          <w:rFonts w:asciiTheme="majorBidi" w:hAnsiTheme="majorBidi" w:cstheme="majorBidi"/>
          <w:sz w:val="24"/>
          <w:szCs w:val="24"/>
        </w:rPr>
        <w:t>Amer</w:t>
      </w:r>
      <w:proofErr w:type="spellEnd"/>
      <w:r w:rsidRPr="00083403">
        <w:rPr>
          <w:rFonts w:asciiTheme="majorBidi" w:hAnsiTheme="majorBidi" w:cstheme="majorBidi"/>
          <w:sz w:val="24"/>
          <w:szCs w:val="24"/>
        </w:rPr>
        <w:t xml:space="preserve">, R.M., 1980. </w:t>
      </w:r>
      <w:proofErr w:type="spellStart"/>
      <w:r w:rsidRPr="00083403">
        <w:rPr>
          <w:rFonts w:asciiTheme="majorBidi" w:hAnsiTheme="majorBidi" w:cstheme="majorBidi"/>
          <w:sz w:val="24"/>
          <w:szCs w:val="24"/>
        </w:rPr>
        <w:t>Biostratigraphic</w:t>
      </w:r>
      <w:proofErr w:type="spellEnd"/>
      <w:r w:rsidRPr="00083403">
        <w:rPr>
          <w:rFonts w:asciiTheme="majorBidi" w:hAnsiTheme="majorBidi" w:cstheme="majorBidi"/>
          <w:sz w:val="24"/>
          <w:szCs w:val="24"/>
        </w:rPr>
        <w:t xml:space="preserve"> and </w:t>
      </w:r>
      <w:proofErr w:type="spellStart"/>
      <w:r w:rsidRPr="00083403">
        <w:rPr>
          <w:rFonts w:asciiTheme="majorBidi" w:hAnsiTheme="majorBidi" w:cstheme="majorBidi"/>
          <w:sz w:val="24"/>
          <w:szCs w:val="24"/>
        </w:rPr>
        <w:t>micropaleontologic</w:t>
      </w:r>
      <w:proofErr w:type="spellEnd"/>
      <w:r w:rsidRPr="00083403">
        <w:rPr>
          <w:rFonts w:asciiTheme="majorBidi" w:hAnsiTheme="majorBidi" w:cstheme="majorBidi"/>
          <w:sz w:val="24"/>
          <w:szCs w:val="24"/>
        </w:rPr>
        <w:t xml:space="preserve"> study of West Najaf-</w:t>
      </w:r>
      <w:proofErr w:type="spellStart"/>
      <w:r w:rsidRPr="00083403">
        <w:rPr>
          <w:rFonts w:asciiTheme="majorBidi" w:hAnsiTheme="majorBidi" w:cstheme="majorBidi"/>
          <w:sz w:val="24"/>
          <w:szCs w:val="24"/>
        </w:rPr>
        <w:t>Nukhaib</w:t>
      </w:r>
      <w:proofErr w:type="spellEnd"/>
      <w:r w:rsidRPr="00083403">
        <w:rPr>
          <w:rFonts w:asciiTheme="majorBidi" w:hAnsiTheme="majorBidi" w:cstheme="majorBidi"/>
          <w:sz w:val="24"/>
          <w:szCs w:val="24"/>
        </w:rPr>
        <w:t xml:space="preserve"> area, West Desert Iraq. GEOSURV, int. rep. no. 1097.</w:t>
      </w:r>
    </w:p>
    <w:p w:rsidR="00B20578" w:rsidRPr="00083403" w:rsidRDefault="00B0076C" w:rsidP="00B0076C">
      <w:pPr>
        <w:pStyle w:val="a4"/>
        <w:rPr>
          <w:rFonts w:asciiTheme="majorBidi" w:hAnsiTheme="majorBidi" w:cstheme="majorBidi"/>
          <w:sz w:val="24"/>
          <w:szCs w:val="24"/>
          <w:lang w:bidi="ar-IQ"/>
        </w:rPr>
      </w:pPr>
      <w:r w:rsidRPr="00083403">
        <w:rPr>
          <w:rFonts w:asciiTheme="majorBidi" w:hAnsiTheme="majorBidi" w:cstheme="majorBidi"/>
          <w:sz w:val="24"/>
          <w:szCs w:val="24"/>
          <w:lang w:bidi="ar-IQ"/>
        </w:rPr>
        <w:t>-Al-Mubarak M. A and Amin R. M., (1983) Regional Geological mapping of the western part of</w:t>
      </w:r>
      <w:r w:rsidRPr="00083403">
        <w:rPr>
          <w:rFonts w:asciiTheme="majorBidi" w:hAnsiTheme="majorBidi" w:cstheme="majorBidi"/>
          <w:sz w:val="24"/>
          <w:szCs w:val="24"/>
          <w:rtl/>
          <w:lang w:bidi="ar-IQ"/>
        </w:rPr>
        <w:t xml:space="preserve">  </w:t>
      </w:r>
      <w:r w:rsidRPr="00083403">
        <w:rPr>
          <w:rFonts w:asciiTheme="majorBidi" w:hAnsiTheme="majorBidi" w:cstheme="majorBidi"/>
          <w:sz w:val="24"/>
          <w:szCs w:val="24"/>
          <w:lang w:bidi="ar-IQ"/>
        </w:rPr>
        <w:t>the southern desert and presented the mapping of rock units in a geological map scale of</w:t>
      </w:r>
      <w:r w:rsidRPr="00083403">
        <w:rPr>
          <w:rFonts w:asciiTheme="majorBidi" w:hAnsiTheme="majorBidi" w:cstheme="majorBidi"/>
          <w:sz w:val="24"/>
          <w:szCs w:val="24"/>
          <w:rtl/>
          <w:lang w:bidi="ar-IQ"/>
        </w:rPr>
        <w:t xml:space="preserve"> </w:t>
      </w:r>
      <w:r w:rsidRPr="00083403">
        <w:rPr>
          <w:rFonts w:asciiTheme="majorBidi" w:hAnsiTheme="majorBidi" w:cstheme="majorBidi"/>
          <w:sz w:val="24"/>
          <w:szCs w:val="24"/>
          <w:lang w:bidi="ar-IQ"/>
        </w:rPr>
        <w:t>1:25000.</w:t>
      </w:r>
    </w:p>
    <w:p w:rsidR="0076547E" w:rsidRPr="00083403" w:rsidRDefault="0076547E" w:rsidP="0076547E">
      <w:pPr>
        <w:pStyle w:val="a4"/>
        <w:jc w:val="both"/>
        <w:rPr>
          <w:rFonts w:asciiTheme="majorBidi" w:hAnsiTheme="majorBidi" w:cstheme="majorBidi"/>
          <w:sz w:val="24"/>
          <w:szCs w:val="24"/>
        </w:rPr>
      </w:pPr>
      <w:r w:rsidRPr="00083403">
        <w:rPr>
          <w:rFonts w:asciiTheme="majorBidi" w:hAnsiTheme="majorBidi" w:cstheme="majorBidi"/>
          <w:sz w:val="24"/>
          <w:szCs w:val="24"/>
        </w:rPr>
        <w:t>-Al-</w:t>
      </w:r>
      <w:proofErr w:type="spellStart"/>
      <w:r w:rsidRPr="00083403">
        <w:rPr>
          <w:rFonts w:asciiTheme="majorBidi" w:hAnsiTheme="majorBidi" w:cstheme="majorBidi"/>
          <w:sz w:val="24"/>
          <w:szCs w:val="24"/>
        </w:rPr>
        <w:t>Ani</w:t>
      </w:r>
      <w:proofErr w:type="spellEnd"/>
      <w:r w:rsidRPr="00083403">
        <w:rPr>
          <w:rFonts w:asciiTheme="majorBidi" w:hAnsiTheme="majorBidi" w:cstheme="majorBidi"/>
          <w:sz w:val="24"/>
          <w:szCs w:val="24"/>
        </w:rPr>
        <w:t xml:space="preserve">, M.Q. and </w:t>
      </w:r>
      <w:proofErr w:type="spellStart"/>
      <w:r w:rsidRPr="00083403">
        <w:rPr>
          <w:rFonts w:asciiTheme="majorBidi" w:hAnsiTheme="majorBidi" w:cstheme="majorBidi"/>
          <w:sz w:val="24"/>
          <w:szCs w:val="24"/>
        </w:rPr>
        <w:t>Ma'ala</w:t>
      </w:r>
      <w:proofErr w:type="spellEnd"/>
      <w:r w:rsidRPr="00083403">
        <w:rPr>
          <w:rFonts w:asciiTheme="majorBidi" w:hAnsiTheme="majorBidi" w:cstheme="majorBidi"/>
          <w:sz w:val="24"/>
          <w:szCs w:val="24"/>
        </w:rPr>
        <w:t xml:space="preserve">, K.A., 1983a. Report on the regional geological mapping of South </w:t>
      </w:r>
      <w:proofErr w:type="spellStart"/>
      <w:r w:rsidRPr="00083403">
        <w:rPr>
          <w:rFonts w:asciiTheme="majorBidi" w:hAnsiTheme="majorBidi" w:cstheme="majorBidi"/>
          <w:sz w:val="24"/>
          <w:szCs w:val="24"/>
        </w:rPr>
        <w:t>Samawa</w:t>
      </w:r>
      <w:proofErr w:type="spellEnd"/>
      <w:r w:rsidRPr="00083403">
        <w:rPr>
          <w:rFonts w:asciiTheme="majorBidi" w:hAnsiTheme="majorBidi" w:cstheme="majorBidi"/>
          <w:sz w:val="24"/>
          <w:szCs w:val="24"/>
        </w:rPr>
        <w:t xml:space="preserve"> area. GEOSURV, int. rep. no. 1348.</w:t>
      </w:r>
    </w:p>
    <w:p w:rsidR="0084374B" w:rsidRPr="00083403" w:rsidRDefault="0084374B" w:rsidP="0084374B">
      <w:pPr>
        <w:pStyle w:val="a4"/>
        <w:jc w:val="both"/>
        <w:rPr>
          <w:rFonts w:asciiTheme="majorBidi" w:hAnsiTheme="majorBidi" w:cstheme="majorBidi"/>
          <w:sz w:val="24"/>
          <w:szCs w:val="24"/>
          <w:lang w:bidi="ar-IQ"/>
        </w:rPr>
      </w:pPr>
      <w:r w:rsidRPr="00083403">
        <w:rPr>
          <w:rFonts w:asciiTheme="majorBidi" w:hAnsiTheme="majorBidi" w:cstheme="majorBidi"/>
          <w:sz w:val="24"/>
          <w:szCs w:val="24"/>
        </w:rPr>
        <w:t>-Al-</w:t>
      </w:r>
      <w:proofErr w:type="spellStart"/>
      <w:r w:rsidRPr="00083403">
        <w:rPr>
          <w:rFonts w:asciiTheme="majorBidi" w:hAnsiTheme="majorBidi" w:cstheme="majorBidi"/>
          <w:sz w:val="24"/>
          <w:szCs w:val="24"/>
        </w:rPr>
        <w:t>Ani</w:t>
      </w:r>
      <w:proofErr w:type="spellEnd"/>
      <w:r w:rsidRPr="00083403">
        <w:rPr>
          <w:rFonts w:asciiTheme="majorBidi" w:hAnsiTheme="majorBidi" w:cstheme="majorBidi"/>
          <w:sz w:val="24"/>
          <w:szCs w:val="24"/>
        </w:rPr>
        <w:t xml:space="preserve">, M.Q. and </w:t>
      </w:r>
      <w:proofErr w:type="spellStart"/>
      <w:r w:rsidRPr="00083403">
        <w:rPr>
          <w:rFonts w:asciiTheme="majorBidi" w:hAnsiTheme="majorBidi" w:cstheme="majorBidi"/>
          <w:sz w:val="24"/>
          <w:szCs w:val="24"/>
        </w:rPr>
        <w:t>Ma'ala</w:t>
      </w:r>
      <w:proofErr w:type="spellEnd"/>
      <w:r w:rsidRPr="00083403">
        <w:rPr>
          <w:rFonts w:asciiTheme="majorBidi" w:hAnsiTheme="majorBidi" w:cstheme="majorBidi"/>
          <w:sz w:val="24"/>
          <w:szCs w:val="24"/>
        </w:rPr>
        <w:t xml:space="preserve">, K.A., 1983b. Report on the regional geological mapping of North of </w:t>
      </w:r>
      <w:proofErr w:type="spellStart"/>
      <w:r w:rsidRPr="00083403">
        <w:rPr>
          <w:rFonts w:asciiTheme="majorBidi" w:hAnsiTheme="majorBidi" w:cstheme="majorBidi"/>
          <w:sz w:val="24"/>
          <w:szCs w:val="24"/>
        </w:rPr>
        <w:t>Busaiya</w:t>
      </w:r>
      <w:proofErr w:type="spellEnd"/>
      <w:r w:rsidRPr="00083403">
        <w:rPr>
          <w:rFonts w:asciiTheme="majorBidi" w:hAnsiTheme="majorBidi" w:cstheme="majorBidi"/>
          <w:sz w:val="24"/>
          <w:szCs w:val="24"/>
        </w:rPr>
        <w:t xml:space="preserve"> area. GEOSURV, int. rep. no. 1349.</w:t>
      </w:r>
    </w:p>
    <w:p w:rsidR="00E258B1" w:rsidRPr="00083403" w:rsidRDefault="00E258B1" w:rsidP="004D2E1D">
      <w:pPr>
        <w:pStyle w:val="a4"/>
        <w:jc w:val="both"/>
        <w:rPr>
          <w:rFonts w:asciiTheme="majorBidi" w:hAnsiTheme="majorBidi" w:cstheme="majorBidi"/>
          <w:sz w:val="24"/>
          <w:szCs w:val="24"/>
        </w:rPr>
      </w:pPr>
      <w:r w:rsidRPr="00083403">
        <w:rPr>
          <w:rFonts w:asciiTheme="majorBidi" w:hAnsiTheme="majorBidi" w:cstheme="majorBidi"/>
          <w:sz w:val="24"/>
          <w:szCs w:val="24"/>
          <w:lang w:bidi="ar-IQ"/>
        </w:rPr>
        <w:t>Bathurst,R.G.C.,1975: Carbonate sedimentation</w:t>
      </w:r>
      <w:r w:rsidRPr="00083403">
        <w:rPr>
          <w:rFonts w:asciiTheme="majorBidi" w:hAnsiTheme="majorBidi" w:cstheme="majorBidi"/>
          <w:sz w:val="24"/>
          <w:szCs w:val="24"/>
          <w:rtl/>
          <w:lang w:bidi="ar-IQ"/>
        </w:rPr>
        <w:t xml:space="preserve">  </w:t>
      </w:r>
      <w:r w:rsidRPr="00083403">
        <w:rPr>
          <w:rFonts w:asciiTheme="majorBidi" w:hAnsiTheme="majorBidi" w:cstheme="majorBidi"/>
          <w:sz w:val="24"/>
          <w:szCs w:val="24"/>
          <w:lang w:bidi="ar-IQ"/>
        </w:rPr>
        <w:t>and their diagnosis: Elsevier, Amsterdam, 620p.</w:t>
      </w:r>
      <w:r w:rsidRPr="00083403">
        <w:rPr>
          <w:rFonts w:asciiTheme="majorBidi" w:hAnsiTheme="majorBidi" w:cstheme="majorBidi"/>
          <w:sz w:val="24"/>
          <w:szCs w:val="24"/>
          <w:rtl/>
          <w:lang w:bidi="ar-IQ"/>
        </w:rPr>
        <w:t xml:space="preserve"> </w:t>
      </w:r>
      <w:r w:rsidR="004D2E1D" w:rsidRPr="00E57819">
        <w:rPr>
          <w:rFonts w:asciiTheme="majorBidi" w:hAnsiTheme="majorBidi" w:cstheme="majorBidi"/>
          <w:sz w:val="24"/>
          <w:szCs w:val="24"/>
        </w:rPr>
        <w:t xml:space="preserve">-Bandy, O.L., 1964.General Correlation of </w:t>
      </w:r>
      <w:proofErr w:type="spellStart"/>
      <w:r w:rsidR="004D2E1D" w:rsidRPr="00E57819">
        <w:rPr>
          <w:rFonts w:asciiTheme="majorBidi" w:hAnsiTheme="majorBidi" w:cstheme="majorBidi"/>
          <w:sz w:val="24"/>
          <w:szCs w:val="24"/>
        </w:rPr>
        <w:t>Foraminiferal</w:t>
      </w:r>
      <w:proofErr w:type="spellEnd"/>
      <w:r w:rsidR="004D2E1D" w:rsidRPr="00E57819">
        <w:rPr>
          <w:rFonts w:asciiTheme="majorBidi" w:hAnsiTheme="majorBidi" w:cstheme="majorBidi"/>
          <w:sz w:val="24"/>
          <w:szCs w:val="24"/>
        </w:rPr>
        <w:t xml:space="preserve"> </w:t>
      </w:r>
      <w:proofErr w:type="spellStart"/>
      <w:r w:rsidR="004D2E1D" w:rsidRPr="00E57819">
        <w:rPr>
          <w:rFonts w:asciiTheme="majorBidi" w:hAnsiTheme="majorBidi" w:cstheme="majorBidi"/>
          <w:sz w:val="24"/>
          <w:szCs w:val="24"/>
        </w:rPr>
        <w:t>Structtule</w:t>
      </w:r>
      <w:proofErr w:type="spellEnd"/>
      <w:r w:rsidR="004D2E1D" w:rsidRPr="00E57819">
        <w:rPr>
          <w:rFonts w:asciiTheme="majorBidi" w:hAnsiTheme="majorBidi" w:cstheme="majorBidi"/>
          <w:sz w:val="24"/>
          <w:szCs w:val="24"/>
        </w:rPr>
        <w:t xml:space="preserve"> with Environment, in Approaches to Paleoecology edited by John </w:t>
      </w:r>
      <w:proofErr w:type="spellStart"/>
      <w:r w:rsidR="004D2E1D" w:rsidRPr="00E57819">
        <w:rPr>
          <w:rFonts w:asciiTheme="majorBidi" w:hAnsiTheme="majorBidi" w:cstheme="majorBidi"/>
          <w:sz w:val="24"/>
          <w:szCs w:val="24"/>
        </w:rPr>
        <w:t>I.Mbric</w:t>
      </w:r>
      <w:proofErr w:type="spellEnd"/>
      <w:r w:rsidR="004D2E1D" w:rsidRPr="00E57819">
        <w:rPr>
          <w:rFonts w:asciiTheme="majorBidi" w:hAnsiTheme="majorBidi" w:cstheme="majorBidi"/>
          <w:sz w:val="24"/>
          <w:szCs w:val="24"/>
        </w:rPr>
        <w:t xml:space="preserve"> 75pp, 9Figs.</w:t>
      </w:r>
      <w:r w:rsidRPr="00083403">
        <w:rPr>
          <w:rFonts w:asciiTheme="majorBidi" w:hAnsiTheme="majorBidi" w:cstheme="majorBidi"/>
          <w:sz w:val="24"/>
          <w:szCs w:val="24"/>
          <w:lang w:bidi="ar-IQ"/>
        </w:rPr>
        <w:t xml:space="preserve">  </w:t>
      </w:r>
    </w:p>
    <w:p w:rsidR="005722F8"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proofErr w:type="spellStart"/>
      <w:r w:rsidRPr="00083403">
        <w:rPr>
          <w:rFonts w:asciiTheme="majorBidi" w:hAnsiTheme="majorBidi" w:cstheme="majorBidi"/>
          <w:sz w:val="24"/>
          <w:szCs w:val="24"/>
          <w:lang w:bidi="ar-IQ"/>
        </w:rPr>
        <w:t>Buday</w:t>
      </w:r>
      <w:proofErr w:type="spellEnd"/>
      <w:r w:rsidRPr="00083403">
        <w:rPr>
          <w:rFonts w:asciiTheme="majorBidi" w:hAnsiTheme="majorBidi" w:cstheme="majorBidi"/>
          <w:sz w:val="24"/>
          <w:szCs w:val="24"/>
          <w:lang w:bidi="ar-IQ"/>
        </w:rPr>
        <w:t xml:space="preserve">, T., 1980: The regional geology of Iraq, Vol.1, stratigraphy and paleontology, 445pp.Khassab, I.I.M. And </w:t>
      </w:r>
      <w:proofErr w:type="spellStart"/>
      <w:r w:rsidRPr="00083403">
        <w:rPr>
          <w:rFonts w:asciiTheme="majorBidi" w:hAnsiTheme="majorBidi" w:cstheme="majorBidi"/>
          <w:sz w:val="24"/>
          <w:szCs w:val="24"/>
          <w:lang w:bidi="ar-IQ"/>
        </w:rPr>
        <w:t>Jassim</w:t>
      </w:r>
      <w:proofErr w:type="spellEnd"/>
      <w:r w:rsidRPr="00083403">
        <w:rPr>
          <w:rFonts w:asciiTheme="majorBidi" w:hAnsiTheme="majorBidi" w:cstheme="majorBidi"/>
          <w:sz w:val="24"/>
          <w:szCs w:val="24"/>
          <w:lang w:bidi="ar-IQ"/>
        </w:rPr>
        <w:t xml:space="preserve">, S.Z.( </w:t>
      </w:r>
      <w:proofErr w:type="spellStart"/>
      <w:r w:rsidRPr="00083403">
        <w:rPr>
          <w:rFonts w:asciiTheme="majorBidi" w:hAnsiTheme="majorBidi" w:cstheme="majorBidi"/>
          <w:sz w:val="24"/>
          <w:szCs w:val="24"/>
          <w:lang w:bidi="ar-IQ"/>
        </w:rPr>
        <w:t>edts</w:t>
      </w:r>
      <w:proofErr w:type="spellEnd"/>
      <w:r w:rsidRPr="00083403">
        <w:rPr>
          <w:rFonts w:asciiTheme="majorBidi" w:hAnsiTheme="majorBidi" w:cstheme="majorBidi"/>
          <w:sz w:val="24"/>
          <w:szCs w:val="24"/>
          <w:lang w:bidi="ar-IQ"/>
        </w:rPr>
        <w:t xml:space="preserve"> ) S.O.M., Baghdad. </w:t>
      </w:r>
    </w:p>
    <w:p w:rsidR="004E5A09" w:rsidRPr="00083403" w:rsidRDefault="004E5A09" w:rsidP="004E5A09">
      <w:pPr>
        <w:pStyle w:val="a4"/>
        <w:jc w:val="both"/>
        <w:rPr>
          <w:rFonts w:asciiTheme="majorBidi" w:hAnsiTheme="majorBidi" w:cstheme="majorBidi"/>
          <w:sz w:val="24"/>
          <w:szCs w:val="24"/>
        </w:rPr>
      </w:pPr>
      <w:r w:rsidRPr="00083403">
        <w:rPr>
          <w:rFonts w:asciiTheme="majorBidi" w:hAnsiTheme="majorBidi" w:cstheme="majorBidi"/>
          <w:sz w:val="24"/>
          <w:szCs w:val="24"/>
        </w:rPr>
        <w:t>-</w:t>
      </w:r>
      <w:proofErr w:type="spellStart"/>
      <w:r w:rsidRPr="00083403">
        <w:rPr>
          <w:rFonts w:asciiTheme="majorBidi" w:hAnsiTheme="majorBidi" w:cstheme="majorBidi"/>
          <w:sz w:val="24"/>
          <w:szCs w:val="24"/>
        </w:rPr>
        <w:t>Behnam</w:t>
      </w:r>
      <w:proofErr w:type="spellEnd"/>
      <w:r w:rsidRPr="00083403">
        <w:rPr>
          <w:rFonts w:asciiTheme="majorBidi" w:hAnsiTheme="majorBidi" w:cstheme="majorBidi"/>
          <w:sz w:val="24"/>
          <w:szCs w:val="24"/>
        </w:rPr>
        <w:t>, H.A., 1984.Study on stratigraphy and paleontology of Bahr En Najaf area. GEOSURV, int. rep. no. 1328.</w:t>
      </w:r>
    </w:p>
    <w:p w:rsidR="0037210C" w:rsidRPr="00083403" w:rsidRDefault="00E258B1" w:rsidP="0037210C">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 </w:t>
      </w:r>
      <w:proofErr w:type="spellStart"/>
      <w:r w:rsidR="005722F8" w:rsidRPr="00083403">
        <w:rPr>
          <w:rFonts w:asciiTheme="majorBidi" w:hAnsiTheme="majorBidi" w:cstheme="majorBidi"/>
          <w:sz w:val="24"/>
          <w:szCs w:val="24"/>
          <w:lang w:bidi="ar-IQ"/>
        </w:rPr>
        <w:t>Bellen</w:t>
      </w:r>
      <w:proofErr w:type="spellEnd"/>
      <w:r w:rsidR="005722F8" w:rsidRPr="00083403">
        <w:rPr>
          <w:rFonts w:asciiTheme="majorBidi" w:hAnsiTheme="majorBidi" w:cstheme="majorBidi"/>
          <w:sz w:val="24"/>
          <w:szCs w:val="24"/>
          <w:lang w:bidi="ar-IQ"/>
        </w:rPr>
        <w:t xml:space="preserve">, R.C., </w:t>
      </w:r>
      <w:proofErr w:type="spellStart"/>
      <w:r w:rsidR="005722F8" w:rsidRPr="00083403">
        <w:rPr>
          <w:rFonts w:asciiTheme="majorBidi" w:hAnsiTheme="majorBidi" w:cstheme="majorBidi"/>
          <w:sz w:val="24"/>
          <w:szCs w:val="24"/>
          <w:lang w:bidi="ar-IQ"/>
        </w:rPr>
        <w:t>Daunnigton</w:t>
      </w:r>
      <w:proofErr w:type="spellEnd"/>
      <w:r w:rsidR="005722F8" w:rsidRPr="00083403">
        <w:rPr>
          <w:rFonts w:asciiTheme="majorBidi" w:hAnsiTheme="majorBidi" w:cstheme="majorBidi"/>
          <w:sz w:val="24"/>
          <w:szCs w:val="24"/>
          <w:lang w:bidi="ar-IQ"/>
        </w:rPr>
        <w:t xml:space="preserve">, H.V., Wetzel, R. and Morton, D., 1959. </w:t>
      </w:r>
      <w:proofErr w:type="spellStart"/>
      <w:r w:rsidR="005722F8" w:rsidRPr="00083403">
        <w:rPr>
          <w:rFonts w:asciiTheme="majorBidi" w:hAnsiTheme="majorBidi" w:cstheme="majorBidi"/>
          <w:sz w:val="24"/>
          <w:szCs w:val="24"/>
          <w:lang w:bidi="ar-IQ"/>
        </w:rPr>
        <w:t>Lexique</w:t>
      </w:r>
      <w:proofErr w:type="spellEnd"/>
      <w:r w:rsidR="005722F8" w:rsidRPr="00083403">
        <w:rPr>
          <w:rFonts w:asciiTheme="majorBidi" w:hAnsiTheme="majorBidi" w:cstheme="majorBidi"/>
          <w:sz w:val="24"/>
          <w:szCs w:val="24"/>
          <w:lang w:bidi="ar-IQ"/>
        </w:rPr>
        <w:t xml:space="preserve"> Stratigraphic  International, Asia, Face 10a, Iraq, Paris.</w:t>
      </w:r>
    </w:p>
    <w:p w:rsidR="009E6C16" w:rsidRPr="00083403" w:rsidRDefault="0037210C" w:rsidP="0037210C">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rPr>
        <w:t xml:space="preserve">Bathurst, R.G.C.,1975. Carbonate sediments and their </w:t>
      </w:r>
      <w:proofErr w:type="spellStart"/>
      <w:r w:rsidRPr="00083403">
        <w:rPr>
          <w:rFonts w:asciiTheme="majorBidi" w:hAnsiTheme="majorBidi" w:cstheme="majorBidi"/>
          <w:sz w:val="24"/>
          <w:szCs w:val="24"/>
        </w:rPr>
        <w:t>diageneses</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Elsvier</w:t>
      </w:r>
      <w:proofErr w:type="spellEnd"/>
      <w:r w:rsidRPr="00083403">
        <w:rPr>
          <w:rFonts w:asciiTheme="majorBidi" w:hAnsiTheme="majorBidi" w:cstheme="majorBidi"/>
          <w:sz w:val="24"/>
          <w:szCs w:val="24"/>
        </w:rPr>
        <w:t>, Amsterdam, 658pp.</w:t>
      </w:r>
    </w:p>
    <w:p w:rsidR="00E258B1" w:rsidRPr="00083403" w:rsidRDefault="009E6C16" w:rsidP="009E6C16">
      <w:pPr>
        <w:pStyle w:val="a4"/>
        <w:jc w:val="both"/>
        <w:rPr>
          <w:rFonts w:asciiTheme="majorBidi" w:hAnsiTheme="majorBidi" w:cstheme="majorBidi"/>
          <w:sz w:val="24"/>
          <w:szCs w:val="24"/>
          <w:lang w:bidi="ar-IQ"/>
        </w:rPr>
      </w:pPr>
      <w:proofErr w:type="spellStart"/>
      <w:r w:rsidRPr="00083403">
        <w:rPr>
          <w:rFonts w:asciiTheme="majorBidi" w:hAnsiTheme="majorBidi" w:cstheme="majorBidi"/>
          <w:sz w:val="24"/>
          <w:szCs w:val="24"/>
          <w:lang w:bidi="ar-IQ"/>
        </w:rPr>
        <w:t>Choquette,P.D</w:t>
      </w:r>
      <w:proofErr w:type="spellEnd"/>
      <w:r w:rsidRPr="00083403">
        <w:rPr>
          <w:rFonts w:asciiTheme="majorBidi" w:hAnsiTheme="majorBidi" w:cstheme="majorBidi"/>
          <w:sz w:val="24"/>
          <w:szCs w:val="24"/>
          <w:lang w:bidi="ar-IQ"/>
        </w:rPr>
        <w:t xml:space="preserve">. and Pray, L.C., 1970. Geological nomenclature and classification of </w:t>
      </w:r>
      <w:r w:rsidRPr="00083403">
        <w:rPr>
          <w:rFonts w:asciiTheme="majorBidi" w:hAnsiTheme="majorBidi" w:cstheme="majorBidi"/>
          <w:sz w:val="24"/>
          <w:szCs w:val="24"/>
          <w:lang w:bidi="ar-IQ"/>
        </w:rPr>
        <w:tab/>
        <w:t>porosity in sedimentary carbonates: Bull. Am. Ass. Petro., Vol., 45, p. 207-250.</w:t>
      </w:r>
      <w:r w:rsidR="00E258B1" w:rsidRPr="00083403">
        <w:rPr>
          <w:rFonts w:asciiTheme="majorBidi" w:hAnsiTheme="majorBidi" w:cstheme="majorBidi"/>
          <w:sz w:val="24"/>
          <w:szCs w:val="24"/>
          <w:lang w:bidi="ar-IQ"/>
        </w:rPr>
        <w:t xml:space="preserve">          </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proofErr w:type="spellStart"/>
      <w:r w:rsidRPr="00083403">
        <w:rPr>
          <w:rFonts w:asciiTheme="majorBidi" w:hAnsiTheme="majorBidi" w:cstheme="majorBidi"/>
          <w:sz w:val="24"/>
          <w:szCs w:val="24"/>
          <w:lang w:bidi="ar-IQ"/>
        </w:rPr>
        <w:t>Ctyroky,P</w:t>
      </w:r>
      <w:proofErr w:type="spellEnd"/>
      <w:r w:rsidRPr="00083403">
        <w:rPr>
          <w:rFonts w:asciiTheme="majorBidi" w:hAnsiTheme="majorBidi" w:cstheme="majorBidi"/>
          <w:sz w:val="24"/>
          <w:szCs w:val="24"/>
          <w:lang w:bidi="ar-IQ"/>
        </w:rPr>
        <w:t xml:space="preserve">. and Karim,S.A.,1971:Stratigraphy and Paleontology of the Oligocene and Miocene strata near </w:t>
      </w:r>
      <w:proofErr w:type="spellStart"/>
      <w:r w:rsidRPr="00083403">
        <w:rPr>
          <w:rFonts w:asciiTheme="majorBidi" w:hAnsiTheme="majorBidi" w:cstheme="majorBidi"/>
          <w:sz w:val="24"/>
          <w:szCs w:val="24"/>
          <w:lang w:bidi="ar-IQ"/>
        </w:rPr>
        <w:t>Anah</w:t>
      </w:r>
      <w:proofErr w:type="spellEnd"/>
      <w:r w:rsidRPr="00083403">
        <w:rPr>
          <w:rFonts w:asciiTheme="majorBidi" w:hAnsiTheme="majorBidi" w:cstheme="majorBidi"/>
          <w:sz w:val="24"/>
          <w:szCs w:val="24"/>
          <w:lang w:bidi="ar-IQ"/>
        </w:rPr>
        <w:t xml:space="preserve">, Euphrates Valley, W. Iraq. NIMCO Report, S.O.M. Lib. Baghdad.                          </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Dunham,R.J.,1962:Classification of carbonate rocks according to depositional texture. In: Ham, W.E.(ed.),Classification of carbonate rocks:A.A.P.G.Memoir,p.108-121.</w:t>
      </w:r>
      <w:r w:rsidRPr="00083403">
        <w:rPr>
          <w:rFonts w:asciiTheme="majorBidi" w:hAnsiTheme="majorBidi" w:cstheme="majorBidi"/>
          <w:i/>
          <w:iCs/>
          <w:sz w:val="24"/>
          <w:szCs w:val="24"/>
          <w:u w:val="single"/>
          <w:lang w:bidi="ar-IQ"/>
        </w:rPr>
        <w:t>en.wikipedia.org/ wiki/ Dunham classification-18K.</w:t>
      </w:r>
      <w:r w:rsidRPr="00083403">
        <w:rPr>
          <w:rFonts w:asciiTheme="majorBidi" w:hAnsiTheme="majorBidi" w:cstheme="majorBidi"/>
          <w:sz w:val="24"/>
          <w:szCs w:val="24"/>
          <w:lang w:bidi="ar-IQ"/>
        </w:rPr>
        <w:t xml:space="preserve">  </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Embry, A.F., and Klovan,J.E.,1971: A Late Devonian reef tract on Northeastern Banks Island, NWT: Canadian Petroleum Geology Bulletin,Vol.19,p.730-781.</w:t>
      </w:r>
    </w:p>
    <w:p w:rsidR="00834740" w:rsidRPr="00083403" w:rsidRDefault="00834740" w:rsidP="00834740">
      <w:pPr>
        <w:pStyle w:val="a4"/>
        <w:jc w:val="both"/>
        <w:rPr>
          <w:rFonts w:asciiTheme="majorBidi" w:hAnsiTheme="majorBidi" w:cstheme="majorBidi"/>
          <w:sz w:val="24"/>
          <w:szCs w:val="24"/>
        </w:rPr>
      </w:pPr>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Evamy</w:t>
      </w:r>
      <w:proofErr w:type="spellEnd"/>
      <w:r w:rsidRPr="00083403">
        <w:rPr>
          <w:rFonts w:asciiTheme="majorBidi" w:hAnsiTheme="majorBidi" w:cstheme="majorBidi"/>
          <w:sz w:val="24"/>
          <w:szCs w:val="24"/>
        </w:rPr>
        <w:t xml:space="preserve">, B.D., 1967. </w:t>
      </w:r>
      <w:proofErr w:type="spellStart"/>
      <w:r w:rsidRPr="00083403">
        <w:rPr>
          <w:rFonts w:asciiTheme="majorBidi" w:hAnsiTheme="majorBidi" w:cstheme="majorBidi"/>
          <w:sz w:val="24"/>
          <w:szCs w:val="24"/>
        </w:rPr>
        <w:t>Dedolomitization</w:t>
      </w:r>
      <w:proofErr w:type="spellEnd"/>
      <w:r w:rsidRPr="00083403">
        <w:rPr>
          <w:rFonts w:asciiTheme="majorBidi" w:hAnsiTheme="majorBidi" w:cstheme="majorBidi"/>
          <w:sz w:val="24"/>
          <w:szCs w:val="24"/>
        </w:rPr>
        <w:t xml:space="preserve"> and the development of </w:t>
      </w:r>
      <w:proofErr w:type="spellStart"/>
      <w:r w:rsidRPr="00083403">
        <w:rPr>
          <w:rFonts w:asciiTheme="majorBidi" w:hAnsiTheme="majorBidi" w:cstheme="majorBidi"/>
          <w:sz w:val="24"/>
          <w:szCs w:val="24"/>
        </w:rPr>
        <w:t>rhombohedral</w:t>
      </w:r>
      <w:proofErr w:type="spellEnd"/>
      <w:r w:rsidRPr="00083403">
        <w:rPr>
          <w:rFonts w:asciiTheme="majorBidi" w:hAnsiTheme="majorBidi" w:cstheme="majorBidi"/>
          <w:sz w:val="24"/>
          <w:szCs w:val="24"/>
        </w:rPr>
        <w:t xml:space="preserve"> pores in </w:t>
      </w:r>
      <w:r w:rsidRPr="00083403">
        <w:rPr>
          <w:rFonts w:asciiTheme="majorBidi" w:hAnsiTheme="majorBidi" w:cstheme="majorBidi"/>
          <w:sz w:val="24"/>
          <w:szCs w:val="24"/>
        </w:rPr>
        <w:tab/>
        <w:t xml:space="preserve">limestone, Jour. Sed. </w:t>
      </w:r>
      <w:proofErr w:type="spellStart"/>
      <w:r w:rsidRPr="00083403">
        <w:rPr>
          <w:rFonts w:asciiTheme="majorBidi" w:hAnsiTheme="majorBidi" w:cstheme="majorBidi"/>
          <w:sz w:val="24"/>
          <w:szCs w:val="24"/>
        </w:rPr>
        <w:t>Pertro</w:t>
      </w:r>
      <w:proofErr w:type="spellEnd"/>
      <w:r w:rsidRPr="00083403">
        <w:rPr>
          <w:rFonts w:asciiTheme="majorBidi" w:hAnsiTheme="majorBidi" w:cstheme="majorBidi"/>
          <w:sz w:val="24"/>
          <w:szCs w:val="24"/>
        </w:rPr>
        <w:t>, no. 37, p. 1204-1215.</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Flugel,E.,1982:Microfacies analysis of Limestone. translated by K. Christenson, </w:t>
      </w:r>
      <w:proofErr w:type="spellStart"/>
      <w:r w:rsidRPr="00083403">
        <w:rPr>
          <w:rFonts w:asciiTheme="majorBidi" w:hAnsiTheme="majorBidi" w:cstheme="majorBidi"/>
          <w:sz w:val="24"/>
          <w:szCs w:val="24"/>
          <w:lang w:bidi="ar-IQ"/>
        </w:rPr>
        <w:t>Berline</w:t>
      </w:r>
      <w:proofErr w:type="spellEnd"/>
      <w:r w:rsidRPr="00083403">
        <w:rPr>
          <w:rFonts w:asciiTheme="majorBidi" w:hAnsiTheme="majorBidi" w:cstheme="majorBidi"/>
          <w:sz w:val="24"/>
          <w:szCs w:val="24"/>
          <w:lang w:bidi="ar-IQ"/>
        </w:rPr>
        <w:t xml:space="preserve"> Heidelberg-</w:t>
      </w:r>
      <w:proofErr w:type="spellStart"/>
      <w:r w:rsidRPr="00083403">
        <w:rPr>
          <w:rFonts w:asciiTheme="majorBidi" w:hAnsiTheme="majorBidi" w:cstheme="majorBidi"/>
          <w:sz w:val="24"/>
          <w:szCs w:val="24"/>
          <w:lang w:bidi="ar-IQ"/>
        </w:rPr>
        <w:t>NewYork.Springer</w:t>
      </w:r>
      <w:proofErr w:type="spellEnd"/>
      <w:r w:rsidRPr="00083403">
        <w:rPr>
          <w:rFonts w:asciiTheme="majorBidi" w:hAnsiTheme="majorBidi" w:cstheme="majorBidi"/>
          <w:sz w:val="24"/>
          <w:szCs w:val="24"/>
          <w:lang w:bidi="ar-IQ"/>
        </w:rPr>
        <w:t xml:space="preserve"> Verlage,63p.,53pl.,78figs.58pls.</w:t>
      </w:r>
    </w:p>
    <w:p w:rsidR="00520A21" w:rsidRPr="00083403" w:rsidRDefault="00520A21" w:rsidP="00520A21">
      <w:pPr>
        <w:pStyle w:val="a4"/>
        <w:jc w:val="both"/>
        <w:rPr>
          <w:rFonts w:asciiTheme="majorBidi" w:hAnsiTheme="majorBidi" w:cstheme="majorBidi"/>
          <w:sz w:val="24"/>
          <w:szCs w:val="24"/>
        </w:rPr>
      </w:pPr>
      <w:r w:rsidRPr="00083403">
        <w:rPr>
          <w:rFonts w:asciiTheme="majorBidi" w:hAnsiTheme="majorBidi" w:cstheme="majorBidi"/>
          <w:sz w:val="24"/>
          <w:szCs w:val="24"/>
        </w:rPr>
        <w:t>-</w:t>
      </w:r>
      <w:proofErr w:type="spellStart"/>
      <w:r w:rsidRPr="00083403">
        <w:rPr>
          <w:rFonts w:asciiTheme="majorBidi" w:hAnsiTheme="majorBidi" w:cstheme="majorBidi"/>
          <w:sz w:val="24"/>
          <w:szCs w:val="24"/>
        </w:rPr>
        <w:t>Flugel</w:t>
      </w:r>
      <w:proofErr w:type="spellEnd"/>
      <w:r w:rsidRPr="00083403">
        <w:rPr>
          <w:rFonts w:asciiTheme="majorBidi" w:hAnsiTheme="majorBidi" w:cstheme="majorBidi"/>
          <w:sz w:val="24"/>
          <w:szCs w:val="24"/>
        </w:rPr>
        <w:t xml:space="preserve">, E., 2004. </w:t>
      </w:r>
      <w:proofErr w:type="spellStart"/>
      <w:r w:rsidRPr="00083403">
        <w:rPr>
          <w:rFonts w:asciiTheme="majorBidi" w:hAnsiTheme="majorBidi" w:cstheme="majorBidi"/>
          <w:sz w:val="24"/>
          <w:szCs w:val="24"/>
        </w:rPr>
        <w:t>Microfacies</w:t>
      </w:r>
      <w:proofErr w:type="spellEnd"/>
      <w:r w:rsidRPr="00083403">
        <w:rPr>
          <w:rFonts w:asciiTheme="majorBidi" w:hAnsiTheme="majorBidi" w:cstheme="majorBidi"/>
          <w:sz w:val="24"/>
          <w:szCs w:val="24"/>
        </w:rPr>
        <w:t xml:space="preserve"> of carbonate rocks, </w:t>
      </w:r>
      <w:proofErr w:type="spellStart"/>
      <w:r w:rsidRPr="00083403">
        <w:rPr>
          <w:rFonts w:asciiTheme="majorBidi" w:hAnsiTheme="majorBidi" w:cstheme="majorBidi"/>
          <w:sz w:val="24"/>
          <w:szCs w:val="24"/>
        </w:rPr>
        <w:t>Sprmger</w:t>
      </w:r>
      <w:proofErr w:type="spellEnd"/>
      <w:r w:rsidRPr="00083403">
        <w:rPr>
          <w:rFonts w:asciiTheme="majorBidi" w:hAnsiTheme="majorBidi" w:cstheme="majorBidi"/>
          <w:sz w:val="24"/>
          <w:szCs w:val="24"/>
        </w:rPr>
        <w:t xml:space="preserve">- </w:t>
      </w:r>
      <w:proofErr w:type="spellStart"/>
      <w:r w:rsidRPr="00083403">
        <w:rPr>
          <w:rFonts w:asciiTheme="majorBidi" w:hAnsiTheme="majorBidi" w:cstheme="majorBidi"/>
          <w:sz w:val="24"/>
          <w:szCs w:val="24"/>
        </w:rPr>
        <w:t>Verlag</w:t>
      </w:r>
      <w:proofErr w:type="spellEnd"/>
      <w:r w:rsidRPr="00083403">
        <w:rPr>
          <w:rFonts w:asciiTheme="majorBidi" w:hAnsiTheme="majorBidi" w:cstheme="majorBidi"/>
          <w:sz w:val="24"/>
          <w:szCs w:val="24"/>
        </w:rPr>
        <w:t xml:space="preserve"> Berlin </w:t>
      </w:r>
      <w:proofErr w:type="spellStart"/>
      <w:r w:rsidRPr="00083403">
        <w:rPr>
          <w:rFonts w:asciiTheme="majorBidi" w:hAnsiTheme="majorBidi" w:cstheme="majorBidi"/>
          <w:sz w:val="24"/>
          <w:szCs w:val="24"/>
        </w:rPr>
        <w:t>Heideberg</w:t>
      </w:r>
      <w:proofErr w:type="spellEnd"/>
      <w:r w:rsidRPr="00083403">
        <w:rPr>
          <w:rFonts w:asciiTheme="majorBidi" w:hAnsiTheme="majorBidi" w:cstheme="majorBidi"/>
          <w:sz w:val="24"/>
          <w:szCs w:val="24"/>
        </w:rPr>
        <w:t>.</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i/>
          <w:iCs/>
          <w:sz w:val="24"/>
          <w:szCs w:val="24"/>
          <w:u w:val="single"/>
          <w:lang w:bidi="ar-IQ"/>
        </w:rPr>
      </w:pPr>
      <w:r w:rsidRPr="00083403">
        <w:rPr>
          <w:rFonts w:asciiTheme="majorBidi" w:hAnsiTheme="majorBidi" w:cstheme="majorBidi"/>
          <w:sz w:val="24"/>
          <w:szCs w:val="24"/>
          <w:lang w:bidi="ar-IQ"/>
        </w:rPr>
        <w:t>Folk,R.L.,1959,Practical petrographic classification of limestone:A.A.P.G.Bulletin,Vol.43,p.1-38.</w:t>
      </w:r>
      <w:r w:rsidRPr="00083403">
        <w:rPr>
          <w:rFonts w:asciiTheme="majorBidi" w:hAnsiTheme="majorBidi" w:cstheme="majorBidi"/>
          <w:i/>
          <w:iCs/>
          <w:sz w:val="24"/>
          <w:szCs w:val="24"/>
          <w:u w:val="single"/>
          <w:lang w:bidi="ar-IQ"/>
        </w:rPr>
        <w:t>en.wikipedia.org/wiki /Dunham Classification-18K.</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Friedman,G.M.,1971,Staining.In:Carver,R.G.(ed.),Procedures in Sedimentary Petrology, John Wiley and Sons, Inc.,Newyork,653p.</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lastRenderedPageBreak/>
        <w:t xml:space="preserve">Ghosh,A.M.,2002:Cenozoic coralline algal assemblage from southwestern Kutch and its importance in </w:t>
      </w:r>
      <w:proofErr w:type="spellStart"/>
      <w:r w:rsidRPr="00083403">
        <w:rPr>
          <w:rFonts w:asciiTheme="majorBidi" w:hAnsiTheme="majorBidi" w:cstheme="majorBidi"/>
          <w:sz w:val="24"/>
          <w:szCs w:val="24"/>
          <w:lang w:bidi="ar-IQ"/>
        </w:rPr>
        <w:t>palaeoenvironment</w:t>
      </w:r>
      <w:proofErr w:type="spellEnd"/>
      <w:r w:rsidRPr="00083403">
        <w:rPr>
          <w:rFonts w:asciiTheme="majorBidi" w:hAnsiTheme="majorBidi" w:cstheme="majorBidi"/>
          <w:sz w:val="24"/>
          <w:szCs w:val="24"/>
          <w:lang w:bidi="ar-IQ"/>
        </w:rPr>
        <w:t xml:space="preserve"> and </w:t>
      </w:r>
      <w:proofErr w:type="spellStart"/>
      <w:r w:rsidRPr="00083403">
        <w:rPr>
          <w:rFonts w:asciiTheme="majorBidi" w:hAnsiTheme="majorBidi" w:cstheme="majorBidi"/>
          <w:sz w:val="24"/>
          <w:szCs w:val="24"/>
          <w:lang w:bidi="ar-IQ"/>
        </w:rPr>
        <w:t>palaeobathymetry</w:t>
      </w:r>
      <w:proofErr w:type="spellEnd"/>
      <w:r w:rsidRPr="00083403">
        <w:rPr>
          <w:rFonts w:asciiTheme="majorBidi" w:hAnsiTheme="majorBidi" w:cstheme="majorBidi"/>
          <w:sz w:val="24"/>
          <w:szCs w:val="24"/>
          <w:lang w:bidi="ar-IQ"/>
        </w:rPr>
        <w:t>. Current science, Vol.83, No.2, pp.153-158.</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proofErr w:type="spellStart"/>
      <w:r w:rsidRPr="00083403">
        <w:rPr>
          <w:rFonts w:asciiTheme="majorBidi" w:hAnsiTheme="majorBidi" w:cstheme="majorBidi"/>
          <w:sz w:val="24"/>
          <w:szCs w:val="24"/>
          <w:lang w:bidi="ar-IQ"/>
        </w:rPr>
        <w:t>Hallock</w:t>
      </w:r>
      <w:proofErr w:type="spellEnd"/>
      <w:r w:rsidRPr="00083403">
        <w:rPr>
          <w:rFonts w:asciiTheme="majorBidi" w:hAnsiTheme="majorBidi" w:cstheme="majorBidi"/>
          <w:sz w:val="24"/>
          <w:szCs w:val="24"/>
          <w:lang w:bidi="ar-IQ"/>
        </w:rPr>
        <w:t>, P.,1999 :</w:t>
      </w:r>
      <w:proofErr w:type="spellStart"/>
      <w:r w:rsidRPr="00083403">
        <w:rPr>
          <w:rFonts w:asciiTheme="majorBidi" w:hAnsiTheme="majorBidi" w:cstheme="majorBidi"/>
          <w:sz w:val="24"/>
          <w:szCs w:val="24"/>
          <w:lang w:bidi="ar-IQ"/>
        </w:rPr>
        <w:t>Symbiont</w:t>
      </w:r>
      <w:proofErr w:type="spellEnd"/>
      <w:r w:rsidRPr="00083403">
        <w:rPr>
          <w:rFonts w:asciiTheme="majorBidi" w:hAnsiTheme="majorBidi" w:cstheme="majorBidi"/>
          <w:sz w:val="24"/>
          <w:szCs w:val="24"/>
          <w:lang w:bidi="ar-IQ"/>
        </w:rPr>
        <w:t>-bearing foraminifera. In: Gupta, B.K.S.(Ed.),Modern Foraminifera Kluwer Academic.pp.123-139.</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Ireland, H.A.,1958, Insoluble residues .In: </w:t>
      </w:r>
      <w:proofErr w:type="spellStart"/>
      <w:r w:rsidRPr="00083403">
        <w:rPr>
          <w:rFonts w:asciiTheme="majorBidi" w:hAnsiTheme="majorBidi" w:cstheme="majorBidi"/>
          <w:sz w:val="24"/>
          <w:szCs w:val="24"/>
          <w:lang w:bidi="ar-IQ"/>
        </w:rPr>
        <w:t>Haun</w:t>
      </w:r>
      <w:proofErr w:type="spellEnd"/>
      <w:r w:rsidRPr="00083403">
        <w:rPr>
          <w:rFonts w:asciiTheme="majorBidi" w:hAnsiTheme="majorBidi" w:cstheme="majorBidi"/>
          <w:sz w:val="24"/>
          <w:szCs w:val="24"/>
          <w:lang w:bidi="ar-IQ"/>
        </w:rPr>
        <w:t xml:space="preserve">, J.D. and </w:t>
      </w:r>
      <w:proofErr w:type="spellStart"/>
      <w:r w:rsidRPr="00083403">
        <w:rPr>
          <w:rFonts w:asciiTheme="majorBidi" w:hAnsiTheme="majorBidi" w:cstheme="majorBidi"/>
          <w:sz w:val="24"/>
          <w:szCs w:val="24"/>
          <w:lang w:bidi="ar-IQ"/>
        </w:rPr>
        <w:t>LeRoy</w:t>
      </w:r>
      <w:proofErr w:type="spellEnd"/>
      <w:r w:rsidRPr="00083403">
        <w:rPr>
          <w:rFonts w:asciiTheme="majorBidi" w:hAnsiTheme="majorBidi" w:cstheme="majorBidi"/>
          <w:sz w:val="24"/>
          <w:szCs w:val="24"/>
          <w:lang w:bidi="ar-IQ"/>
        </w:rPr>
        <w:t>, L.W.(eds.),Subsurface Geology in Petroleum Exploration. Johnson Publ.Co.,Colorado,887p.</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Ireland,H.A.,1971,Insoluble residue. In: </w:t>
      </w:r>
      <w:proofErr w:type="spellStart"/>
      <w:r w:rsidRPr="00083403">
        <w:rPr>
          <w:rFonts w:asciiTheme="majorBidi" w:hAnsiTheme="majorBidi" w:cstheme="majorBidi"/>
          <w:sz w:val="24"/>
          <w:szCs w:val="24"/>
          <w:lang w:bidi="ar-IQ"/>
        </w:rPr>
        <w:t>Carver,R.E</w:t>
      </w:r>
      <w:proofErr w:type="spellEnd"/>
      <w:r w:rsidRPr="00083403">
        <w:rPr>
          <w:rFonts w:asciiTheme="majorBidi" w:hAnsiTheme="majorBidi" w:cstheme="majorBidi"/>
          <w:sz w:val="24"/>
          <w:szCs w:val="24"/>
          <w:lang w:bidi="ar-IQ"/>
        </w:rPr>
        <w:t>.(ed.),Procedures in Sedimentary Petrology. John Wiley and Sons,Inc.,Newyork,653p.</w:t>
      </w:r>
    </w:p>
    <w:p w:rsidR="00E96F1C" w:rsidRPr="00083403" w:rsidRDefault="00E96F1C" w:rsidP="00E96F1C">
      <w:pPr>
        <w:pStyle w:val="a4"/>
        <w:jc w:val="both"/>
        <w:rPr>
          <w:rFonts w:asciiTheme="majorBidi" w:hAnsiTheme="majorBidi" w:cstheme="majorBidi"/>
          <w:sz w:val="24"/>
          <w:szCs w:val="24"/>
        </w:rPr>
      </w:pPr>
      <w:r w:rsidRPr="00083403">
        <w:rPr>
          <w:rFonts w:asciiTheme="majorBidi" w:hAnsiTheme="majorBidi" w:cstheme="majorBidi"/>
          <w:sz w:val="24"/>
          <w:szCs w:val="24"/>
        </w:rPr>
        <w:t xml:space="preserve">- James, N. P. &amp; </w:t>
      </w:r>
      <w:proofErr w:type="spellStart"/>
      <w:r w:rsidRPr="00083403">
        <w:rPr>
          <w:rFonts w:asciiTheme="majorBidi" w:hAnsiTheme="majorBidi" w:cstheme="majorBidi"/>
          <w:sz w:val="24"/>
          <w:szCs w:val="24"/>
        </w:rPr>
        <w:t>Choquette</w:t>
      </w:r>
      <w:proofErr w:type="spellEnd"/>
      <w:r w:rsidRPr="00083403">
        <w:rPr>
          <w:rFonts w:asciiTheme="majorBidi" w:hAnsiTheme="majorBidi" w:cstheme="majorBidi"/>
          <w:sz w:val="24"/>
          <w:szCs w:val="24"/>
        </w:rPr>
        <w:t xml:space="preserve">, P. W.,1983. </w:t>
      </w:r>
      <w:proofErr w:type="spellStart"/>
      <w:r w:rsidRPr="00083403">
        <w:rPr>
          <w:rFonts w:asciiTheme="majorBidi" w:hAnsiTheme="majorBidi" w:cstheme="majorBidi"/>
          <w:sz w:val="24"/>
          <w:szCs w:val="24"/>
        </w:rPr>
        <w:t>Diagenesis</w:t>
      </w:r>
      <w:proofErr w:type="spellEnd"/>
      <w:r w:rsidRPr="00083403">
        <w:rPr>
          <w:rFonts w:asciiTheme="majorBidi" w:hAnsiTheme="majorBidi" w:cstheme="majorBidi"/>
          <w:sz w:val="24"/>
          <w:szCs w:val="24"/>
        </w:rPr>
        <w:t xml:space="preserve"> 6. </w:t>
      </w:r>
      <w:proofErr w:type="spellStart"/>
      <w:r w:rsidRPr="00083403">
        <w:rPr>
          <w:rFonts w:asciiTheme="majorBidi" w:hAnsiTheme="majorBidi" w:cstheme="majorBidi"/>
          <w:sz w:val="24"/>
          <w:szCs w:val="24"/>
        </w:rPr>
        <w:t>Limestones</w:t>
      </w:r>
      <w:proofErr w:type="spellEnd"/>
      <w:r w:rsidRPr="00083403">
        <w:rPr>
          <w:rFonts w:asciiTheme="majorBidi" w:hAnsiTheme="majorBidi" w:cstheme="majorBidi"/>
          <w:sz w:val="24"/>
          <w:szCs w:val="24"/>
        </w:rPr>
        <w:t xml:space="preserve">- the Sea Floor </w:t>
      </w:r>
      <w:r w:rsidRPr="00083403">
        <w:rPr>
          <w:rFonts w:asciiTheme="majorBidi" w:hAnsiTheme="majorBidi" w:cstheme="majorBidi"/>
          <w:sz w:val="24"/>
          <w:szCs w:val="24"/>
        </w:rPr>
        <w:tab/>
      </w:r>
      <w:proofErr w:type="spellStart"/>
      <w:r w:rsidRPr="00083403">
        <w:rPr>
          <w:rFonts w:asciiTheme="majorBidi" w:hAnsiTheme="majorBidi" w:cstheme="majorBidi"/>
          <w:sz w:val="24"/>
          <w:szCs w:val="24"/>
        </w:rPr>
        <w:t>Diagenetic</w:t>
      </w:r>
      <w:proofErr w:type="spellEnd"/>
      <w:r w:rsidRPr="00083403">
        <w:rPr>
          <w:rFonts w:asciiTheme="majorBidi" w:hAnsiTheme="majorBidi" w:cstheme="majorBidi"/>
          <w:sz w:val="24"/>
          <w:szCs w:val="24"/>
        </w:rPr>
        <w:t xml:space="preserve"> Environment. Geoscience Canada 10,  p. 162-179.</w:t>
      </w:r>
    </w:p>
    <w:p w:rsidR="00E96F1C" w:rsidRPr="00083403" w:rsidRDefault="00E96F1C" w:rsidP="00E96F1C">
      <w:pPr>
        <w:pStyle w:val="a4"/>
        <w:jc w:val="both"/>
        <w:rPr>
          <w:rFonts w:asciiTheme="majorBidi" w:hAnsiTheme="majorBidi" w:cstheme="majorBidi"/>
          <w:sz w:val="24"/>
          <w:szCs w:val="24"/>
          <w:lang w:bidi="ar-IQ"/>
        </w:rPr>
      </w:pPr>
      <w:r w:rsidRPr="00083403">
        <w:rPr>
          <w:rFonts w:asciiTheme="majorBidi" w:hAnsiTheme="majorBidi" w:cstheme="majorBidi"/>
          <w:sz w:val="24"/>
          <w:szCs w:val="24"/>
          <w:lang w:bidi="ar-IQ"/>
        </w:rPr>
        <w:t>-</w:t>
      </w:r>
      <w:proofErr w:type="spellStart"/>
      <w:r w:rsidRPr="00083403">
        <w:rPr>
          <w:rFonts w:asciiTheme="majorBidi" w:hAnsiTheme="majorBidi" w:cstheme="majorBidi"/>
          <w:sz w:val="24"/>
          <w:szCs w:val="24"/>
          <w:lang w:bidi="ar-IQ"/>
        </w:rPr>
        <w:t>Jassim</w:t>
      </w:r>
      <w:proofErr w:type="spellEnd"/>
      <w:r w:rsidRPr="00083403">
        <w:rPr>
          <w:rFonts w:asciiTheme="majorBidi" w:hAnsiTheme="majorBidi" w:cstheme="majorBidi"/>
          <w:sz w:val="24"/>
          <w:szCs w:val="24"/>
          <w:lang w:bidi="ar-IQ"/>
        </w:rPr>
        <w:t>, R.Z. and Al-</w:t>
      </w:r>
      <w:proofErr w:type="spellStart"/>
      <w:r w:rsidRPr="00083403">
        <w:rPr>
          <w:rFonts w:asciiTheme="majorBidi" w:hAnsiTheme="majorBidi" w:cstheme="majorBidi"/>
          <w:sz w:val="24"/>
          <w:szCs w:val="24"/>
          <w:lang w:bidi="ar-IQ"/>
        </w:rPr>
        <w:t>Jiburi</w:t>
      </w:r>
      <w:proofErr w:type="spellEnd"/>
      <w:r w:rsidRPr="00083403">
        <w:rPr>
          <w:rFonts w:asciiTheme="majorBidi" w:hAnsiTheme="majorBidi" w:cstheme="majorBidi"/>
          <w:sz w:val="24"/>
          <w:szCs w:val="24"/>
          <w:lang w:bidi="ar-IQ"/>
        </w:rPr>
        <w:t xml:space="preserve">, B.S., 2O09. Stratigraphy, Special Issue, Geology of the Iraq Southern Desert, </w:t>
      </w:r>
      <w:proofErr w:type="spellStart"/>
      <w:r w:rsidRPr="00083403">
        <w:rPr>
          <w:rFonts w:asciiTheme="majorBidi" w:hAnsiTheme="majorBidi" w:cstheme="majorBidi"/>
          <w:sz w:val="24"/>
          <w:szCs w:val="24"/>
          <w:lang w:bidi="ar-IQ"/>
        </w:rPr>
        <w:t>Iraqe</w:t>
      </w:r>
      <w:proofErr w:type="spellEnd"/>
      <w:r w:rsidRPr="00083403">
        <w:rPr>
          <w:rFonts w:asciiTheme="majorBidi" w:hAnsiTheme="majorBidi" w:cstheme="majorBidi"/>
          <w:sz w:val="24"/>
          <w:szCs w:val="24"/>
          <w:lang w:bidi="ar-IQ"/>
        </w:rPr>
        <w:t xml:space="preserve"> Bulletin of Geology and Mining, p53-76.</w:t>
      </w:r>
    </w:p>
    <w:p w:rsidR="00132AAC" w:rsidRPr="00083403" w:rsidRDefault="00132AAC" w:rsidP="00132AAC">
      <w:pPr>
        <w:pStyle w:val="a4"/>
        <w:jc w:val="both"/>
        <w:rPr>
          <w:rFonts w:asciiTheme="majorBidi" w:hAnsiTheme="majorBidi" w:cstheme="majorBidi"/>
          <w:sz w:val="24"/>
          <w:szCs w:val="24"/>
          <w:lang w:bidi="ar-IQ"/>
        </w:rPr>
      </w:pPr>
      <w:r w:rsidRPr="00083403">
        <w:rPr>
          <w:rFonts w:asciiTheme="majorBidi" w:hAnsiTheme="majorBidi" w:cstheme="majorBidi"/>
          <w:sz w:val="24"/>
          <w:szCs w:val="24"/>
          <w:lang w:bidi="ar-IQ"/>
        </w:rPr>
        <w:t>-</w:t>
      </w:r>
      <w:proofErr w:type="spellStart"/>
      <w:r w:rsidRPr="00083403">
        <w:rPr>
          <w:rFonts w:asciiTheme="majorBidi" w:hAnsiTheme="majorBidi" w:cstheme="majorBidi"/>
          <w:sz w:val="24"/>
          <w:szCs w:val="24"/>
          <w:lang w:bidi="ar-IQ"/>
        </w:rPr>
        <w:t>Jassim</w:t>
      </w:r>
      <w:proofErr w:type="spellEnd"/>
      <w:r w:rsidRPr="00083403">
        <w:rPr>
          <w:rFonts w:asciiTheme="majorBidi" w:hAnsiTheme="majorBidi" w:cstheme="majorBidi"/>
          <w:sz w:val="24"/>
          <w:szCs w:val="24"/>
          <w:lang w:bidi="ar-IQ"/>
        </w:rPr>
        <w:t xml:space="preserve">, S. Z. and Goff, J., 2006. Geology of Iraq. Dolin and </w:t>
      </w:r>
      <w:proofErr w:type="spellStart"/>
      <w:r w:rsidRPr="00083403">
        <w:rPr>
          <w:rFonts w:asciiTheme="majorBidi" w:hAnsiTheme="majorBidi" w:cstheme="majorBidi"/>
          <w:sz w:val="24"/>
          <w:szCs w:val="24"/>
          <w:lang w:bidi="ar-IQ"/>
        </w:rPr>
        <w:t>Morarian</w:t>
      </w:r>
      <w:proofErr w:type="spellEnd"/>
      <w:r w:rsidRPr="00083403">
        <w:rPr>
          <w:rFonts w:asciiTheme="majorBidi" w:hAnsiTheme="majorBidi" w:cstheme="majorBidi"/>
          <w:sz w:val="24"/>
          <w:szCs w:val="24"/>
          <w:lang w:bidi="ar-IQ"/>
        </w:rPr>
        <w:t xml:space="preserve"> Museum, Prague, </w:t>
      </w:r>
      <w:r w:rsidRPr="00083403">
        <w:rPr>
          <w:rFonts w:asciiTheme="majorBidi" w:hAnsiTheme="majorBidi" w:cstheme="majorBidi"/>
          <w:sz w:val="24"/>
          <w:szCs w:val="24"/>
          <w:lang w:bidi="ar-IQ"/>
        </w:rPr>
        <w:tab/>
        <w:t>341.</w:t>
      </w:r>
    </w:p>
    <w:p w:rsidR="00A43237" w:rsidRPr="00083403" w:rsidRDefault="00A43237" w:rsidP="00A43237">
      <w:pPr>
        <w:pStyle w:val="a4"/>
        <w:jc w:val="both"/>
        <w:rPr>
          <w:rFonts w:asciiTheme="majorBidi" w:hAnsiTheme="majorBidi" w:cstheme="majorBidi"/>
          <w:sz w:val="24"/>
          <w:szCs w:val="24"/>
          <w:lang w:bidi="ar-IQ"/>
        </w:rPr>
      </w:pPr>
      <w:r w:rsidRPr="00083403">
        <w:rPr>
          <w:rFonts w:asciiTheme="majorBidi" w:hAnsiTheme="majorBidi" w:cstheme="majorBidi"/>
          <w:sz w:val="24"/>
          <w:szCs w:val="24"/>
        </w:rPr>
        <w:t>-</w:t>
      </w:r>
      <w:proofErr w:type="spellStart"/>
      <w:r w:rsidRPr="00083403">
        <w:rPr>
          <w:rFonts w:asciiTheme="majorBidi" w:hAnsiTheme="majorBidi" w:cstheme="majorBidi"/>
          <w:sz w:val="24"/>
          <w:szCs w:val="24"/>
        </w:rPr>
        <w:t>Jassim</w:t>
      </w:r>
      <w:proofErr w:type="spellEnd"/>
      <w:r w:rsidRPr="00083403">
        <w:rPr>
          <w:rFonts w:asciiTheme="majorBidi" w:hAnsiTheme="majorBidi" w:cstheme="majorBidi"/>
          <w:sz w:val="24"/>
          <w:szCs w:val="24"/>
        </w:rPr>
        <w:t xml:space="preserve">, S.Z., </w:t>
      </w:r>
      <w:proofErr w:type="spellStart"/>
      <w:r w:rsidRPr="00083403">
        <w:rPr>
          <w:rFonts w:asciiTheme="majorBidi" w:hAnsiTheme="majorBidi" w:cstheme="majorBidi"/>
          <w:sz w:val="24"/>
          <w:szCs w:val="24"/>
        </w:rPr>
        <w:t>Karim</w:t>
      </w:r>
      <w:proofErr w:type="spellEnd"/>
      <w:r w:rsidRPr="00083403">
        <w:rPr>
          <w:rFonts w:asciiTheme="majorBidi" w:hAnsiTheme="majorBidi" w:cstheme="majorBidi"/>
          <w:sz w:val="24"/>
          <w:szCs w:val="24"/>
        </w:rPr>
        <w:t xml:space="preserve">, S.A., </w:t>
      </w:r>
      <w:proofErr w:type="spellStart"/>
      <w:r w:rsidRPr="00083403">
        <w:rPr>
          <w:rFonts w:asciiTheme="majorBidi" w:hAnsiTheme="majorBidi" w:cstheme="majorBidi"/>
          <w:sz w:val="24"/>
          <w:szCs w:val="24"/>
        </w:rPr>
        <w:t>Basi</w:t>
      </w:r>
      <w:proofErr w:type="spellEnd"/>
      <w:r w:rsidRPr="00083403">
        <w:rPr>
          <w:rFonts w:asciiTheme="majorBidi" w:hAnsiTheme="majorBidi" w:cstheme="majorBidi"/>
          <w:sz w:val="24"/>
          <w:szCs w:val="24"/>
        </w:rPr>
        <w:t xml:space="preserve">, M.A., Al-Mubarak, M. A. and </w:t>
      </w:r>
      <w:proofErr w:type="spellStart"/>
      <w:r w:rsidRPr="00083403">
        <w:rPr>
          <w:rFonts w:asciiTheme="majorBidi" w:hAnsiTheme="majorBidi" w:cstheme="majorBidi"/>
          <w:sz w:val="24"/>
          <w:szCs w:val="24"/>
        </w:rPr>
        <w:t>Munir</w:t>
      </w:r>
      <w:proofErr w:type="spellEnd"/>
      <w:r w:rsidRPr="00083403">
        <w:rPr>
          <w:rFonts w:asciiTheme="majorBidi" w:hAnsiTheme="majorBidi" w:cstheme="majorBidi"/>
          <w:sz w:val="24"/>
          <w:szCs w:val="24"/>
        </w:rPr>
        <w:t>, J., 1984. Final report on the regional geological survey of Iraq. Vol.3 "Stratigraphy ".  GEOSURV, int. rep. no. 1447.</w:t>
      </w:r>
      <w:r w:rsidRPr="00083403">
        <w:rPr>
          <w:rFonts w:asciiTheme="majorBidi" w:hAnsiTheme="majorBidi" w:cstheme="majorBidi"/>
          <w:sz w:val="24"/>
          <w:szCs w:val="24"/>
          <w:rtl/>
          <w:lang w:bidi="ar-IQ"/>
        </w:rPr>
        <w:t xml:space="preserve">  </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Maill,A.D.,1984: Principle of sedimentary basin analysis. Springer, New York. </w:t>
      </w:r>
      <w:r w:rsidRPr="00083403">
        <w:rPr>
          <w:rFonts w:asciiTheme="majorBidi" w:hAnsiTheme="majorBidi" w:cstheme="majorBidi"/>
          <w:i/>
          <w:iCs/>
          <w:sz w:val="24"/>
          <w:szCs w:val="24"/>
          <w:u w:val="single"/>
          <w:lang w:bidi="ar-IQ"/>
        </w:rPr>
        <w:t>en.wikipedia.org/</w:t>
      </w:r>
      <w:r w:rsidRPr="00083403">
        <w:rPr>
          <w:rFonts w:asciiTheme="majorBidi" w:hAnsiTheme="majorBidi" w:cstheme="majorBidi"/>
          <w:sz w:val="24"/>
          <w:szCs w:val="24"/>
          <w:lang w:bidi="ar-IQ"/>
        </w:rPr>
        <w:t xml:space="preserve"> </w:t>
      </w:r>
      <w:r w:rsidRPr="00083403">
        <w:rPr>
          <w:rFonts w:asciiTheme="majorBidi" w:hAnsiTheme="majorBidi" w:cstheme="majorBidi"/>
          <w:sz w:val="24"/>
          <w:szCs w:val="24"/>
          <w:u w:val="single"/>
          <w:lang w:bidi="ar-IQ"/>
        </w:rPr>
        <w:t>wiki/Dunham classification-18K.</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Muller,G.,1967,Methods in Sedimentary Petrology,Havner,Newyork,283p.</w:t>
      </w:r>
    </w:p>
    <w:p w:rsidR="00E258B1" w:rsidRPr="00083403" w:rsidRDefault="00E258B1" w:rsidP="001E6234">
      <w:pPr>
        <w:pStyle w:val="a4"/>
        <w:jc w:val="both"/>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Perry,T.C.,2000:Factors controlling sediment preservation on </w:t>
      </w:r>
      <w:proofErr w:type="spellStart"/>
      <w:r w:rsidRPr="00083403">
        <w:rPr>
          <w:rFonts w:asciiTheme="majorBidi" w:hAnsiTheme="majorBidi" w:cstheme="majorBidi"/>
          <w:sz w:val="24"/>
          <w:szCs w:val="24"/>
          <w:lang w:bidi="ar-IQ"/>
        </w:rPr>
        <w:t>aNorth</w:t>
      </w:r>
      <w:proofErr w:type="spellEnd"/>
      <w:r w:rsidRPr="00083403">
        <w:rPr>
          <w:rFonts w:asciiTheme="majorBidi" w:hAnsiTheme="majorBidi" w:cstheme="majorBidi"/>
          <w:sz w:val="24"/>
          <w:szCs w:val="24"/>
          <w:lang w:bidi="ar-IQ"/>
        </w:rPr>
        <w:t xml:space="preserve"> Jamaica Fringing Reef: </w:t>
      </w:r>
      <w:proofErr w:type="spellStart"/>
      <w:r w:rsidRPr="00083403">
        <w:rPr>
          <w:rFonts w:asciiTheme="majorBidi" w:hAnsiTheme="majorBidi" w:cstheme="majorBidi"/>
          <w:sz w:val="24"/>
          <w:szCs w:val="24"/>
          <w:lang w:bidi="ar-IQ"/>
        </w:rPr>
        <w:t>AProcess</w:t>
      </w:r>
      <w:proofErr w:type="spellEnd"/>
      <w:r w:rsidRPr="00083403">
        <w:rPr>
          <w:rFonts w:asciiTheme="majorBidi" w:hAnsiTheme="majorBidi" w:cstheme="majorBidi"/>
          <w:sz w:val="24"/>
          <w:szCs w:val="24"/>
          <w:lang w:bidi="ar-IQ"/>
        </w:rPr>
        <w:t xml:space="preserve">-based approach to </w:t>
      </w:r>
      <w:proofErr w:type="spellStart"/>
      <w:r w:rsidRPr="00083403">
        <w:rPr>
          <w:rFonts w:asciiTheme="majorBidi" w:hAnsiTheme="majorBidi" w:cstheme="majorBidi"/>
          <w:sz w:val="24"/>
          <w:szCs w:val="24"/>
          <w:lang w:bidi="ar-IQ"/>
        </w:rPr>
        <w:t>microfacies</w:t>
      </w:r>
      <w:proofErr w:type="spellEnd"/>
      <w:r w:rsidRPr="00083403">
        <w:rPr>
          <w:rFonts w:asciiTheme="majorBidi" w:hAnsiTheme="majorBidi" w:cstheme="majorBidi"/>
          <w:sz w:val="24"/>
          <w:szCs w:val="24"/>
          <w:lang w:bidi="ar-IQ"/>
        </w:rPr>
        <w:t xml:space="preserve"> analysis. Jour. of Sed. Res. Vol.70, No.3,pp.633-</w:t>
      </w:r>
      <w:r w:rsidR="001E6234" w:rsidRPr="00083403">
        <w:rPr>
          <w:rFonts w:asciiTheme="majorBidi" w:hAnsiTheme="majorBidi" w:cstheme="majorBidi"/>
          <w:sz w:val="24"/>
          <w:szCs w:val="24"/>
          <w:lang w:bidi="ar-IQ"/>
        </w:rPr>
        <w:t>-</w:t>
      </w:r>
      <w:proofErr w:type="spellStart"/>
      <w:r w:rsidR="001E6234" w:rsidRPr="00083403">
        <w:rPr>
          <w:rFonts w:asciiTheme="majorBidi" w:hAnsiTheme="majorBidi" w:cstheme="majorBidi"/>
          <w:sz w:val="24"/>
          <w:szCs w:val="24"/>
          <w:lang w:bidi="ar-IQ"/>
        </w:rPr>
        <w:t>Muniem</w:t>
      </w:r>
      <w:proofErr w:type="spellEnd"/>
      <w:r w:rsidR="001E6234" w:rsidRPr="00083403">
        <w:rPr>
          <w:rFonts w:asciiTheme="majorBidi" w:hAnsiTheme="majorBidi" w:cstheme="majorBidi"/>
          <w:sz w:val="24"/>
          <w:szCs w:val="24"/>
          <w:lang w:bidi="ar-IQ"/>
        </w:rPr>
        <w:t xml:space="preserve">, A.A., 1983. Biostratigraphy of Lower Eocene-Upper Miocene of West </w:t>
      </w:r>
      <w:proofErr w:type="spellStart"/>
      <w:r w:rsidR="001E6234" w:rsidRPr="00083403">
        <w:rPr>
          <w:rFonts w:asciiTheme="majorBidi" w:hAnsiTheme="majorBidi" w:cstheme="majorBidi"/>
          <w:sz w:val="24"/>
          <w:szCs w:val="24"/>
          <w:lang w:bidi="ar-IQ"/>
        </w:rPr>
        <w:t>Samawa</w:t>
      </w:r>
      <w:proofErr w:type="spellEnd"/>
      <w:r w:rsidR="001E6234" w:rsidRPr="00083403">
        <w:rPr>
          <w:rFonts w:asciiTheme="majorBidi" w:hAnsiTheme="majorBidi" w:cstheme="majorBidi"/>
          <w:sz w:val="24"/>
          <w:szCs w:val="24"/>
          <w:lang w:bidi="ar-IQ"/>
        </w:rPr>
        <w:t xml:space="preserve"> area, Southern Desert, Iraq</w:t>
      </w:r>
      <w:r w:rsidR="001E6234" w:rsidRPr="00083403">
        <w:rPr>
          <w:rFonts w:asciiTheme="majorBidi" w:hAnsiTheme="majorBidi" w:cstheme="majorBidi"/>
          <w:sz w:val="24"/>
          <w:szCs w:val="24"/>
        </w:rPr>
        <w:t>. GEOSURV, int. rep. no. 1387.</w:t>
      </w:r>
      <w:r w:rsidR="001E6234" w:rsidRPr="00083403">
        <w:rPr>
          <w:rFonts w:asciiTheme="majorBidi" w:hAnsiTheme="majorBidi" w:cstheme="majorBidi"/>
          <w:sz w:val="24"/>
          <w:szCs w:val="24"/>
          <w:rtl/>
        </w:rPr>
        <w:t xml:space="preserve"> </w:t>
      </w:r>
      <w:r w:rsidRPr="00083403">
        <w:rPr>
          <w:rFonts w:asciiTheme="majorBidi" w:hAnsiTheme="majorBidi" w:cstheme="majorBidi"/>
          <w:sz w:val="24"/>
          <w:szCs w:val="24"/>
          <w:lang w:bidi="ar-IQ"/>
        </w:rPr>
        <w:t>.</w:t>
      </w:r>
    </w:p>
    <w:p w:rsidR="006067F2" w:rsidRPr="00083403" w:rsidRDefault="006067F2" w:rsidP="006067F2">
      <w:pPr>
        <w:pStyle w:val="a4"/>
        <w:jc w:val="both"/>
        <w:rPr>
          <w:rFonts w:asciiTheme="majorBidi" w:hAnsiTheme="majorBidi" w:cstheme="majorBidi"/>
          <w:sz w:val="24"/>
          <w:szCs w:val="24"/>
          <w:lang w:bidi="ar-IQ"/>
        </w:rPr>
      </w:pPr>
      <w:r w:rsidRPr="00083403">
        <w:rPr>
          <w:rFonts w:asciiTheme="majorBidi" w:hAnsiTheme="majorBidi" w:cstheme="majorBidi"/>
          <w:sz w:val="24"/>
          <w:szCs w:val="24"/>
          <w:lang w:bidi="ar-IQ"/>
        </w:rPr>
        <w:t>-</w:t>
      </w:r>
      <w:proofErr w:type="spellStart"/>
      <w:r w:rsidRPr="00083403">
        <w:rPr>
          <w:rFonts w:asciiTheme="majorBidi" w:hAnsiTheme="majorBidi" w:cstheme="majorBidi"/>
          <w:sz w:val="24"/>
          <w:szCs w:val="24"/>
          <w:lang w:bidi="ar-IQ"/>
        </w:rPr>
        <w:t>Muniem</w:t>
      </w:r>
      <w:proofErr w:type="spellEnd"/>
      <w:r w:rsidRPr="00083403">
        <w:rPr>
          <w:rFonts w:asciiTheme="majorBidi" w:hAnsiTheme="majorBidi" w:cstheme="majorBidi"/>
          <w:sz w:val="24"/>
          <w:szCs w:val="24"/>
          <w:lang w:bidi="ar-IQ"/>
        </w:rPr>
        <w:t xml:space="preserve">, A.A., 1984. </w:t>
      </w:r>
      <w:proofErr w:type="spellStart"/>
      <w:r w:rsidRPr="00083403">
        <w:rPr>
          <w:rFonts w:asciiTheme="majorBidi" w:hAnsiTheme="majorBidi" w:cstheme="majorBidi"/>
          <w:sz w:val="24"/>
          <w:szCs w:val="24"/>
          <w:lang w:bidi="ar-IQ"/>
        </w:rPr>
        <w:t>Micropaleontological</w:t>
      </w:r>
      <w:proofErr w:type="spellEnd"/>
      <w:r w:rsidRPr="00083403">
        <w:rPr>
          <w:rFonts w:asciiTheme="majorBidi" w:hAnsiTheme="majorBidi" w:cstheme="majorBidi"/>
          <w:sz w:val="24"/>
          <w:szCs w:val="24"/>
          <w:lang w:bidi="ar-IQ"/>
        </w:rPr>
        <w:t xml:space="preserve"> study and biostratigraphy of West </w:t>
      </w:r>
      <w:proofErr w:type="spellStart"/>
      <w:r w:rsidRPr="00083403">
        <w:rPr>
          <w:rFonts w:asciiTheme="majorBidi" w:hAnsiTheme="majorBidi" w:cstheme="majorBidi"/>
          <w:sz w:val="24"/>
          <w:szCs w:val="24"/>
          <w:lang w:bidi="ar-IQ"/>
        </w:rPr>
        <w:t>Nukhaib</w:t>
      </w:r>
      <w:proofErr w:type="spellEnd"/>
      <w:r w:rsidRPr="00083403">
        <w:rPr>
          <w:rFonts w:asciiTheme="majorBidi" w:hAnsiTheme="majorBidi" w:cstheme="majorBidi"/>
          <w:sz w:val="24"/>
          <w:szCs w:val="24"/>
          <w:lang w:bidi="ar-IQ"/>
        </w:rPr>
        <w:t xml:space="preserve"> </w:t>
      </w:r>
      <w:proofErr w:type="spellStart"/>
      <w:r w:rsidRPr="00083403">
        <w:rPr>
          <w:rFonts w:asciiTheme="majorBidi" w:hAnsiTheme="majorBidi" w:cstheme="majorBidi"/>
          <w:sz w:val="24"/>
          <w:szCs w:val="24"/>
          <w:lang w:bidi="ar-IQ"/>
        </w:rPr>
        <w:t>area.</w:t>
      </w:r>
      <w:r w:rsidRPr="00083403">
        <w:rPr>
          <w:rFonts w:asciiTheme="majorBidi" w:hAnsiTheme="majorBidi" w:cstheme="majorBidi"/>
          <w:sz w:val="24"/>
          <w:szCs w:val="24"/>
        </w:rPr>
        <w:t>GEOSURV</w:t>
      </w:r>
      <w:proofErr w:type="spellEnd"/>
      <w:r w:rsidRPr="00083403">
        <w:rPr>
          <w:rFonts w:asciiTheme="majorBidi" w:hAnsiTheme="majorBidi" w:cstheme="majorBidi"/>
          <w:sz w:val="24"/>
          <w:szCs w:val="24"/>
        </w:rPr>
        <w:t>, int. rep. no. 1325.</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Pomar,L.,2001:Ecological control of sedimentary </w:t>
      </w:r>
      <w:proofErr w:type="spellStart"/>
      <w:r w:rsidRPr="00083403">
        <w:rPr>
          <w:rFonts w:asciiTheme="majorBidi" w:hAnsiTheme="majorBidi" w:cstheme="majorBidi"/>
          <w:sz w:val="24"/>
          <w:szCs w:val="24"/>
          <w:lang w:bidi="ar-IQ"/>
        </w:rPr>
        <w:t>accommodation:evolution</w:t>
      </w:r>
      <w:proofErr w:type="spellEnd"/>
      <w:r w:rsidRPr="00083403">
        <w:rPr>
          <w:rFonts w:asciiTheme="majorBidi" w:hAnsiTheme="majorBidi" w:cstheme="majorBidi"/>
          <w:sz w:val="24"/>
          <w:szCs w:val="24"/>
          <w:lang w:bidi="ar-IQ"/>
        </w:rPr>
        <w:t xml:space="preserve"> from a carbonate ramp to rimmed shelf, Upper Miocene, Balearic Islands. </w:t>
      </w:r>
      <w:proofErr w:type="spellStart"/>
      <w:r w:rsidRPr="00083403">
        <w:rPr>
          <w:rFonts w:asciiTheme="majorBidi" w:hAnsiTheme="majorBidi" w:cstheme="majorBidi"/>
          <w:sz w:val="24"/>
          <w:szCs w:val="24"/>
          <w:lang w:bidi="ar-IQ"/>
        </w:rPr>
        <w:t>Palaeogeography</w:t>
      </w:r>
      <w:proofErr w:type="spellEnd"/>
      <w:r w:rsidRPr="00083403">
        <w:rPr>
          <w:rFonts w:asciiTheme="majorBidi" w:hAnsiTheme="majorBidi" w:cstheme="majorBidi"/>
          <w:sz w:val="24"/>
          <w:szCs w:val="24"/>
          <w:lang w:bidi="ar-IQ"/>
        </w:rPr>
        <w:t xml:space="preserve">, </w:t>
      </w:r>
      <w:proofErr w:type="spellStart"/>
      <w:r w:rsidRPr="00083403">
        <w:rPr>
          <w:rFonts w:asciiTheme="majorBidi" w:hAnsiTheme="majorBidi" w:cstheme="majorBidi"/>
          <w:sz w:val="24"/>
          <w:szCs w:val="24"/>
          <w:lang w:bidi="ar-IQ"/>
        </w:rPr>
        <w:t>Palaeoclimatology</w:t>
      </w:r>
      <w:proofErr w:type="spellEnd"/>
      <w:r w:rsidRPr="00083403">
        <w:rPr>
          <w:rFonts w:asciiTheme="majorBidi" w:hAnsiTheme="majorBidi" w:cstheme="majorBidi"/>
          <w:sz w:val="24"/>
          <w:szCs w:val="24"/>
          <w:lang w:bidi="ar-IQ"/>
        </w:rPr>
        <w:t>, Paleoecology Vol.175,pp.249-272.</w:t>
      </w:r>
    </w:p>
    <w:p w:rsidR="005722F8" w:rsidRPr="00083403" w:rsidRDefault="005722F8" w:rsidP="005722F8">
      <w:pPr>
        <w:pStyle w:val="a4"/>
        <w:jc w:val="both"/>
        <w:rPr>
          <w:rFonts w:asciiTheme="majorBidi" w:hAnsiTheme="majorBidi" w:cstheme="majorBidi"/>
          <w:sz w:val="24"/>
          <w:szCs w:val="24"/>
        </w:rPr>
      </w:pPr>
      <w:r w:rsidRPr="00083403">
        <w:rPr>
          <w:rFonts w:asciiTheme="majorBidi" w:hAnsiTheme="majorBidi" w:cstheme="majorBidi"/>
          <w:sz w:val="24"/>
          <w:szCs w:val="24"/>
        </w:rPr>
        <w:t>-</w:t>
      </w:r>
      <w:proofErr w:type="spellStart"/>
      <w:r w:rsidRPr="00083403">
        <w:rPr>
          <w:rFonts w:asciiTheme="majorBidi" w:hAnsiTheme="majorBidi" w:cstheme="majorBidi"/>
          <w:sz w:val="24"/>
          <w:szCs w:val="24"/>
        </w:rPr>
        <w:t>Raji</w:t>
      </w:r>
      <w:proofErr w:type="spellEnd"/>
      <w:r w:rsidRPr="00083403">
        <w:rPr>
          <w:rFonts w:asciiTheme="majorBidi" w:hAnsiTheme="majorBidi" w:cstheme="majorBidi"/>
          <w:sz w:val="24"/>
          <w:szCs w:val="24"/>
        </w:rPr>
        <w:t>, W. and Said, V.V., 1984. Primary study on paleontology of Dammam and Zahra</w:t>
      </w:r>
      <w:r w:rsidRPr="00083403">
        <w:rPr>
          <w:rFonts w:asciiTheme="majorBidi" w:hAnsiTheme="majorBidi" w:cstheme="majorBidi"/>
          <w:sz w:val="24"/>
          <w:szCs w:val="24"/>
          <w:rtl/>
        </w:rPr>
        <w:t xml:space="preserve"> </w:t>
      </w:r>
      <w:r w:rsidRPr="00083403">
        <w:rPr>
          <w:rFonts w:asciiTheme="majorBidi" w:hAnsiTheme="majorBidi" w:cstheme="majorBidi"/>
          <w:sz w:val="24"/>
          <w:szCs w:val="24"/>
        </w:rPr>
        <w:tab/>
        <w:t xml:space="preserve">Formations in south </w:t>
      </w:r>
      <w:proofErr w:type="spellStart"/>
      <w:r w:rsidRPr="00083403">
        <w:rPr>
          <w:rFonts w:asciiTheme="majorBidi" w:hAnsiTheme="majorBidi" w:cstheme="majorBidi"/>
          <w:sz w:val="24"/>
          <w:szCs w:val="24"/>
        </w:rPr>
        <w:t>Samawa</w:t>
      </w:r>
      <w:proofErr w:type="spellEnd"/>
      <w:r w:rsidRPr="00083403">
        <w:rPr>
          <w:rFonts w:asciiTheme="majorBidi" w:hAnsiTheme="majorBidi" w:cstheme="majorBidi"/>
          <w:sz w:val="24"/>
          <w:szCs w:val="24"/>
        </w:rPr>
        <w:t xml:space="preserve"> area. GEOSURV, int. rep. no. 1387. </w:t>
      </w:r>
    </w:p>
    <w:p w:rsidR="00BB3E3A" w:rsidRPr="00083403" w:rsidRDefault="00BB3E3A" w:rsidP="00BB3E3A">
      <w:pPr>
        <w:pStyle w:val="a4"/>
        <w:jc w:val="both"/>
        <w:rPr>
          <w:rFonts w:asciiTheme="majorBidi" w:hAnsiTheme="majorBidi" w:cstheme="majorBidi"/>
          <w:sz w:val="24"/>
          <w:szCs w:val="24"/>
        </w:rPr>
      </w:pPr>
      <w:r w:rsidRPr="00083403">
        <w:rPr>
          <w:rFonts w:asciiTheme="majorBidi" w:hAnsiTheme="majorBidi" w:cstheme="majorBidi"/>
          <w:sz w:val="24"/>
          <w:szCs w:val="24"/>
        </w:rPr>
        <w:t>-Salman, B., 1993. Revision of the Zahra Formation. GEOSURV, int. rep. no. 2199.</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i/>
          <w:iCs/>
          <w:sz w:val="24"/>
          <w:szCs w:val="24"/>
          <w:u w:val="single"/>
          <w:lang w:bidi="ar-IQ"/>
        </w:rPr>
      </w:pPr>
      <w:proofErr w:type="spellStart"/>
      <w:r w:rsidRPr="00083403">
        <w:rPr>
          <w:rFonts w:asciiTheme="majorBidi" w:hAnsiTheme="majorBidi" w:cstheme="majorBidi"/>
          <w:sz w:val="24"/>
          <w:szCs w:val="24"/>
          <w:lang w:bidi="ar-IQ"/>
        </w:rPr>
        <w:t>Scholle</w:t>
      </w:r>
      <w:proofErr w:type="spellEnd"/>
      <w:r w:rsidRPr="00083403">
        <w:rPr>
          <w:rFonts w:asciiTheme="majorBidi" w:hAnsiTheme="majorBidi" w:cstheme="majorBidi"/>
          <w:sz w:val="24"/>
          <w:szCs w:val="24"/>
          <w:lang w:bidi="ar-IQ"/>
        </w:rPr>
        <w:t>, P.A. and Ulmer-Scholle,D.S.,2003:AColor Guide to the Petrography of Carbonate Rocks :AAPG Memoir 77,474p.</w:t>
      </w:r>
      <w:r w:rsidRPr="00083403">
        <w:rPr>
          <w:rFonts w:asciiTheme="majorBidi" w:hAnsiTheme="majorBidi" w:cstheme="majorBidi"/>
          <w:i/>
          <w:iCs/>
          <w:sz w:val="24"/>
          <w:szCs w:val="24"/>
          <w:u w:val="single"/>
          <w:lang w:bidi="ar-IQ"/>
        </w:rPr>
        <w:t xml:space="preserve"> </w:t>
      </w:r>
      <w:hyperlink r:id="rId28" w:history="1">
        <w:r w:rsidR="00766D8A" w:rsidRPr="00083403">
          <w:rPr>
            <w:rStyle w:val="Hyperlink"/>
            <w:rFonts w:asciiTheme="majorBidi" w:hAnsiTheme="majorBidi" w:cstheme="majorBidi"/>
            <w:i/>
            <w:iCs/>
            <w:sz w:val="24"/>
            <w:szCs w:val="24"/>
            <w:lang w:bidi="ar-IQ"/>
          </w:rPr>
          <w:t>www.eos.ubc.ca/courses/eosc221/sed/carb/exercise/exer191.html2k</w:t>
        </w:r>
      </w:hyperlink>
      <w:r w:rsidRPr="00083403">
        <w:rPr>
          <w:rFonts w:asciiTheme="majorBidi" w:hAnsiTheme="majorBidi" w:cstheme="majorBidi"/>
          <w:i/>
          <w:iCs/>
          <w:sz w:val="24"/>
          <w:szCs w:val="24"/>
          <w:u w:val="single"/>
          <w:lang w:bidi="ar-IQ"/>
        </w:rPr>
        <w:t>.</w:t>
      </w:r>
    </w:p>
    <w:p w:rsidR="00766D8A" w:rsidRPr="00083403" w:rsidRDefault="00766D8A" w:rsidP="00766D8A">
      <w:pPr>
        <w:pStyle w:val="a4"/>
        <w:jc w:val="both"/>
        <w:rPr>
          <w:rFonts w:asciiTheme="majorBidi" w:hAnsiTheme="majorBidi" w:cstheme="majorBidi"/>
          <w:sz w:val="24"/>
          <w:szCs w:val="24"/>
        </w:rPr>
      </w:pPr>
      <w:r w:rsidRPr="00083403">
        <w:rPr>
          <w:rFonts w:asciiTheme="majorBidi" w:hAnsiTheme="majorBidi" w:cstheme="majorBidi"/>
          <w:sz w:val="24"/>
          <w:szCs w:val="24"/>
        </w:rPr>
        <w:t xml:space="preserve">-Salman, B., 1984. </w:t>
      </w:r>
      <w:proofErr w:type="spellStart"/>
      <w:r w:rsidRPr="00083403">
        <w:rPr>
          <w:rFonts w:asciiTheme="majorBidi" w:hAnsiTheme="majorBidi" w:cstheme="majorBidi"/>
          <w:sz w:val="24"/>
          <w:szCs w:val="24"/>
          <w:lang w:bidi="ar-IQ"/>
        </w:rPr>
        <w:t>Biostratigraphic</w:t>
      </w:r>
      <w:proofErr w:type="spellEnd"/>
      <w:r w:rsidRPr="00083403">
        <w:rPr>
          <w:rFonts w:asciiTheme="majorBidi" w:hAnsiTheme="majorBidi" w:cstheme="majorBidi"/>
          <w:sz w:val="24"/>
          <w:szCs w:val="24"/>
          <w:lang w:bidi="ar-IQ"/>
        </w:rPr>
        <w:t xml:space="preserve"> and</w:t>
      </w:r>
      <w:r w:rsidRPr="00083403">
        <w:rPr>
          <w:rFonts w:asciiTheme="majorBidi" w:hAnsiTheme="majorBidi" w:cstheme="majorBidi"/>
          <w:sz w:val="24"/>
          <w:szCs w:val="24"/>
        </w:rPr>
        <w:t xml:space="preserve"> Paleoecology of North </w:t>
      </w:r>
      <w:proofErr w:type="spellStart"/>
      <w:r w:rsidRPr="00083403">
        <w:rPr>
          <w:rFonts w:asciiTheme="majorBidi" w:hAnsiTheme="majorBidi" w:cstheme="majorBidi"/>
          <w:sz w:val="24"/>
          <w:szCs w:val="24"/>
        </w:rPr>
        <w:t>Busaiya</w:t>
      </w:r>
      <w:proofErr w:type="spellEnd"/>
      <w:r w:rsidRPr="00083403">
        <w:rPr>
          <w:rFonts w:asciiTheme="majorBidi" w:hAnsiTheme="majorBidi" w:cstheme="majorBidi"/>
          <w:sz w:val="24"/>
          <w:szCs w:val="24"/>
        </w:rPr>
        <w:t xml:space="preserve"> area. GEOSURV, int. rep. no. 1390.</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Van,Bellen,R.C.,1956:The Stratigraphy of the «Main Limestone» of the Kirkuk, </w:t>
      </w:r>
      <w:proofErr w:type="spellStart"/>
      <w:r w:rsidRPr="00083403">
        <w:rPr>
          <w:rFonts w:asciiTheme="majorBidi" w:hAnsiTheme="majorBidi" w:cstheme="majorBidi"/>
          <w:sz w:val="24"/>
          <w:szCs w:val="24"/>
          <w:lang w:bidi="ar-IQ"/>
        </w:rPr>
        <w:t>Bai</w:t>
      </w:r>
      <w:proofErr w:type="spellEnd"/>
      <w:r w:rsidRPr="00083403">
        <w:rPr>
          <w:rFonts w:asciiTheme="majorBidi" w:hAnsiTheme="majorBidi" w:cstheme="majorBidi"/>
          <w:sz w:val="24"/>
          <w:szCs w:val="24"/>
          <w:lang w:bidi="ar-IQ"/>
        </w:rPr>
        <w:t xml:space="preserve"> Hassan and </w:t>
      </w:r>
      <w:proofErr w:type="spellStart"/>
      <w:r w:rsidRPr="00083403">
        <w:rPr>
          <w:rFonts w:asciiTheme="majorBidi" w:hAnsiTheme="majorBidi" w:cstheme="majorBidi"/>
          <w:sz w:val="24"/>
          <w:szCs w:val="24"/>
          <w:lang w:bidi="ar-IQ"/>
        </w:rPr>
        <w:t>Qarah</w:t>
      </w:r>
      <w:proofErr w:type="spellEnd"/>
      <w:r w:rsidRPr="00083403">
        <w:rPr>
          <w:rFonts w:asciiTheme="majorBidi" w:hAnsiTheme="majorBidi" w:cstheme="majorBidi"/>
          <w:sz w:val="24"/>
          <w:szCs w:val="24"/>
          <w:lang w:bidi="ar-IQ"/>
        </w:rPr>
        <w:t xml:space="preserve"> </w:t>
      </w:r>
      <w:proofErr w:type="spellStart"/>
      <w:r w:rsidRPr="00083403">
        <w:rPr>
          <w:rFonts w:asciiTheme="majorBidi" w:hAnsiTheme="majorBidi" w:cstheme="majorBidi"/>
          <w:sz w:val="24"/>
          <w:szCs w:val="24"/>
          <w:lang w:bidi="ar-IQ"/>
        </w:rPr>
        <w:t>Chauq</w:t>
      </w:r>
      <w:proofErr w:type="spellEnd"/>
      <w:r w:rsidRPr="00083403">
        <w:rPr>
          <w:rFonts w:asciiTheme="majorBidi" w:hAnsiTheme="majorBidi" w:cstheme="majorBidi"/>
          <w:sz w:val="24"/>
          <w:szCs w:val="24"/>
          <w:lang w:bidi="ar-IQ"/>
        </w:rPr>
        <w:t xml:space="preserve"> </w:t>
      </w:r>
      <w:proofErr w:type="spellStart"/>
      <w:r w:rsidRPr="00083403">
        <w:rPr>
          <w:rFonts w:asciiTheme="majorBidi" w:hAnsiTheme="majorBidi" w:cstheme="majorBidi"/>
          <w:sz w:val="24"/>
          <w:szCs w:val="24"/>
          <w:lang w:bidi="ar-IQ"/>
        </w:rPr>
        <w:t>Dagh</w:t>
      </w:r>
      <w:proofErr w:type="spellEnd"/>
      <w:r w:rsidRPr="00083403">
        <w:rPr>
          <w:rFonts w:asciiTheme="majorBidi" w:hAnsiTheme="majorBidi" w:cstheme="majorBidi"/>
          <w:sz w:val="24"/>
          <w:szCs w:val="24"/>
          <w:lang w:bidi="ar-IQ"/>
        </w:rPr>
        <w:t xml:space="preserve"> structures in north Iraq. Jour. Inst. Petrol., Vol.42, pp.233-263.</w:t>
      </w:r>
    </w:p>
    <w:p w:rsidR="00E258B1" w:rsidRPr="00083403" w:rsidRDefault="00E258B1" w:rsidP="00E258B1">
      <w:pPr>
        <w:tabs>
          <w:tab w:val="center" w:pos="5040"/>
        </w:tabs>
        <w:spacing w:after="0" w:line="240" w:lineRule="auto"/>
        <w:ind w:left="284" w:hanging="284"/>
        <w:jc w:val="lowKashida"/>
        <w:rPr>
          <w:rFonts w:asciiTheme="majorBidi" w:hAnsiTheme="majorBidi" w:cstheme="majorBidi"/>
          <w:sz w:val="24"/>
          <w:szCs w:val="24"/>
          <w:lang w:bidi="ar-IQ"/>
        </w:rPr>
      </w:pPr>
      <w:r w:rsidRPr="00083403">
        <w:rPr>
          <w:rFonts w:asciiTheme="majorBidi" w:hAnsiTheme="majorBidi" w:cstheme="majorBidi"/>
          <w:sz w:val="24"/>
          <w:szCs w:val="24"/>
          <w:lang w:bidi="ar-IQ"/>
        </w:rPr>
        <w:t xml:space="preserve">Van, </w:t>
      </w:r>
      <w:proofErr w:type="spellStart"/>
      <w:r w:rsidRPr="00083403">
        <w:rPr>
          <w:rFonts w:asciiTheme="majorBidi" w:hAnsiTheme="majorBidi" w:cstheme="majorBidi"/>
          <w:sz w:val="24"/>
          <w:szCs w:val="24"/>
          <w:lang w:bidi="ar-IQ"/>
        </w:rPr>
        <w:t>Bellen</w:t>
      </w:r>
      <w:proofErr w:type="spellEnd"/>
      <w:r w:rsidRPr="00083403">
        <w:rPr>
          <w:rFonts w:asciiTheme="majorBidi" w:hAnsiTheme="majorBidi" w:cstheme="majorBidi"/>
          <w:sz w:val="24"/>
          <w:szCs w:val="24"/>
          <w:lang w:bidi="ar-IQ"/>
        </w:rPr>
        <w:t xml:space="preserve">, R.C., </w:t>
      </w:r>
      <w:proofErr w:type="spellStart"/>
      <w:r w:rsidRPr="00083403">
        <w:rPr>
          <w:rFonts w:asciiTheme="majorBidi" w:hAnsiTheme="majorBidi" w:cstheme="majorBidi"/>
          <w:sz w:val="24"/>
          <w:szCs w:val="24"/>
          <w:lang w:bidi="ar-IQ"/>
        </w:rPr>
        <w:t>Dunnington</w:t>
      </w:r>
      <w:proofErr w:type="spellEnd"/>
      <w:r w:rsidRPr="00083403">
        <w:rPr>
          <w:rFonts w:asciiTheme="majorBidi" w:hAnsiTheme="majorBidi" w:cstheme="majorBidi"/>
          <w:sz w:val="24"/>
          <w:szCs w:val="24"/>
          <w:lang w:bidi="ar-IQ"/>
        </w:rPr>
        <w:t xml:space="preserve">, H.V., Wetzel, R. and Morton,D.M.,1959:Lexiqe </w:t>
      </w:r>
      <w:proofErr w:type="spellStart"/>
      <w:r w:rsidRPr="00083403">
        <w:rPr>
          <w:rFonts w:asciiTheme="majorBidi" w:hAnsiTheme="majorBidi" w:cstheme="majorBidi"/>
          <w:sz w:val="24"/>
          <w:szCs w:val="24"/>
          <w:lang w:bidi="ar-IQ"/>
        </w:rPr>
        <w:t>Stratigrahique</w:t>
      </w:r>
      <w:proofErr w:type="spellEnd"/>
      <w:r w:rsidRPr="00083403">
        <w:rPr>
          <w:rFonts w:asciiTheme="majorBidi" w:hAnsiTheme="majorBidi" w:cstheme="majorBidi"/>
          <w:sz w:val="24"/>
          <w:szCs w:val="24"/>
          <w:lang w:bidi="ar-IQ"/>
        </w:rPr>
        <w:t xml:space="preserve"> International, V.III, </w:t>
      </w:r>
      <w:proofErr w:type="spellStart"/>
      <w:r w:rsidRPr="00083403">
        <w:rPr>
          <w:rFonts w:asciiTheme="majorBidi" w:hAnsiTheme="majorBidi" w:cstheme="majorBidi"/>
          <w:sz w:val="24"/>
          <w:szCs w:val="24"/>
          <w:lang w:bidi="ar-IQ"/>
        </w:rPr>
        <w:t>Asie</w:t>
      </w:r>
      <w:proofErr w:type="spellEnd"/>
      <w:r w:rsidRPr="00083403">
        <w:rPr>
          <w:rFonts w:asciiTheme="majorBidi" w:hAnsiTheme="majorBidi" w:cstheme="majorBidi"/>
          <w:sz w:val="24"/>
          <w:szCs w:val="24"/>
          <w:lang w:bidi="ar-IQ"/>
        </w:rPr>
        <w:t xml:space="preserve">. In: </w:t>
      </w:r>
      <w:proofErr w:type="spellStart"/>
      <w:r w:rsidRPr="00083403">
        <w:rPr>
          <w:rFonts w:asciiTheme="majorBidi" w:hAnsiTheme="majorBidi" w:cstheme="majorBidi"/>
          <w:sz w:val="24"/>
          <w:szCs w:val="24"/>
          <w:lang w:bidi="ar-IQ"/>
        </w:rPr>
        <w:t>Dubertret</w:t>
      </w:r>
      <w:proofErr w:type="spellEnd"/>
      <w:r w:rsidRPr="00083403">
        <w:rPr>
          <w:rFonts w:asciiTheme="majorBidi" w:hAnsiTheme="majorBidi" w:cstheme="majorBidi"/>
          <w:sz w:val="24"/>
          <w:szCs w:val="24"/>
          <w:lang w:bidi="ar-IQ"/>
        </w:rPr>
        <w:t xml:space="preserve">, L., (director), fasc.10c.Iraq, Centre Nat. Researcher </w:t>
      </w:r>
      <w:proofErr w:type="spellStart"/>
      <w:r w:rsidRPr="00083403">
        <w:rPr>
          <w:rFonts w:asciiTheme="majorBidi" w:hAnsiTheme="majorBidi" w:cstheme="majorBidi"/>
          <w:sz w:val="24"/>
          <w:szCs w:val="24"/>
          <w:lang w:bidi="ar-IQ"/>
        </w:rPr>
        <w:t>Scietifique</w:t>
      </w:r>
      <w:proofErr w:type="spellEnd"/>
      <w:r w:rsidRPr="00083403">
        <w:rPr>
          <w:rFonts w:asciiTheme="majorBidi" w:hAnsiTheme="majorBidi" w:cstheme="majorBidi"/>
          <w:sz w:val="24"/>
          <w:szCs w:val="24"/>
          <w:lang w:bidi="ar-IQ"/>
        </w:rPr>
        <w:t>,(Paris),333p.</w:t>
      </w:r>
    </w:p>
    <w:p w:rsidR="00E258B1" w:rsidRPr="00083403" w:rsidRDefault="00E258B1" w:rsidP="00E258B1">
      <w:pPr>
        <w:tabs>
          <w:tab w:val="center" w:pos="5040"/>
        </w:tabs>
        <w:rPr>
          <w:rFonts w:asciiTheme="majorBidi" w:hAnsiTheme="majorBidi" w:cstheme="majorBidi"/>
          <w:sz w:val="24"/>
          <w:szCs w:val="24"/>
          <w:lang w:bidi="ar-IQ"/>
        </w:rPr>
      </w:pPr>
    </w:p>
    <w:p w:rsidR="00E258B1" w:rsidRPr="00083403" w:rsidRDefault="00E258B1" w:rsidP="00E258B1">
      <w:pPr>
        <w:tabs>
          <w:tab w:val="center" w:pos="5040"/>
        </w:tabs>
        <w:rPr>
          <w:rFonts w:asciiTheme="majorBidi" w:hAnsiTheme="majorBidi" w:cstheme="majorBidi"/>
          <w:sz w:val="24"/>
          <w:szCs w:val="24"/>
          <w:lang w:bidi="ar-IQ"/>
        </w:rPr>
      </w:pPr>
      <w:bookmarkStart w:id="1" w:name="_PictureBullets"/>
      <w:r w:rsidRPr="00083403">
        <w:rPr>
          <w:rFonts w:asciiTheme="majorBidi" w:hAnsiTheme="majorBidi" w:cstheme="majorBidi"/>
          <w:noProof/>
          <w:vanish/>
          <w:sz w:val="24"/>
          <w:szCs w:val="24"/>
        </w:rPr>
        <w:drawing>
          <wp:inline distT="0" distB="0" distL="0" distR="0" wp14:anchorId="5D74BD26" wp14:editId="628938FD">
            <wp:extent cx="136525" cy="136525"/>
            <wp:effectExtent l="0" t="0" r="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36525" cy="136525"/>
                    </a:xfrm>
                    <a:prstGeom prst="rect">
                      <a:avLst/>
                    </a:prstGeom>
                    <a:noFill/>
                    <a:ln>
                      <a:noFill/>
                    </a:ln>
                  </pic:spPr>
                </pic:pic>
              </a:graphicData>
            </a:graphic>
          </wp:inline>
        </w:drawing>
      </w:r>
      <w:bookmarkEnd w:id="1"/>
    </w:p>
    <w:p w:rsidR="00815A8F" w:rsidRPr="00083403" w:rsidRDefault="00815A8F" w:rsidP="00815A8F">
      <w:pPr>
        <w:tabs>
          <w:tab w:val="left" w:pos="9350"/>
          <w:tab w:val="bar" w:pos="12350"/>
          <w:tab w:val="bar" w:pos="12680"/>
        </w:tabs>
        <w:jc w:val="lowKashida"/>
        <w:rPr>
          <w:rFonts w:asciiTheme="majorBidi" w:hAnsiTheme="majorBidi" w:cstheme="majorBidi"/>
          <w:sz w:val="24"/>
          <w:szCs w:val="24"/>
          <w:lang w:bidi="ar-IQ"/>
        </w:rPr>
      </w:pPr>
    </w:p>
    <w:p w:rsidR="00815A8F" w:rsidRPr="00083403" w:rsidRDefault="00815A8F" w:rsidP="00815A8F">
      <w:pPr>
        <w:tabs>
          <w:tab w:val="left" w:pos="9350"/>
          <w:tab w:val="bar" w:pos="12350"/>
          <w:tab w:val="bar" w:pos="12680"/>
        </w:tabs>
        <w:jc w:val="lowKashida"/>
        <w:rPr>
          <w:rFonts w:asciiTheme="majorBidi" w:hAnsiTheme="majorBidi" w:cstheme="majorBidi"/>
          <w:sz w:val="24"/>
          <w:szCs w:val="24"/>
          <w:lang w:bidi="ar-IQ"/>
        </w:rPr>
      </w:pPr>
    </w:p>
    <w:p w:rsidR="00815A8F" w:rsidRPr="00083403" w:rsidRDefault="00815A8F" w:rsidP="00815A8F">
      <w:pPr>
        <w:tabs>
          <w:tab w:val="left" w:pos="9350"/>
          <w:tab w:val="bar" w:pos="12350"/>
          <w:tab w:val="bar" w:pos="12680"/>
        </w:tabs>
        <w:jc w:val="lowKashida"/>
        <w:rPr>
          <w:rFonts w:asciiTheme="majorBidi" w:hAnsiTheme="majorBidi" w:cstheme="majorBidi"/>
          <w:sz w:val="24"/>
          <w:szCs w:val="24"/>
          <w:lang w:bidi="ar-IQ"/>
        </w:rPr>
      </w:pPr>
    </w:p>
    <w:p w:rsidR="00815A8F" w:rsidRPr="00083403" w:rsidRDefault="00815A8F" w:rsidP="00815A8F">
      <w:pPr>
        <w:tabs>
          <w:tab w:val="left" w:pos="9350"/>
          <w:tab w:val="bar" w:pos="12350"/>
          <w:tab w:val="bar" w:pos="12680"/>
        </w:tabs>
        <w:jc w:val="lowKashida"/>
        <w:rPr>
          <w:rFonts w:asciiTheme="majorBidi" w:hAnsiTheme="majorBidi" w:cstheme="majorBidi"/>
          <w:sz w:val="24"/>
          <w:szCs w:val="24"/>
          <w:lang w:bidi="ar-IQ"/>
        </w:rPr>
      </w:pPr>
    </w:p>
    <w:p w:rsidR="00815A8F" w:rsidRPr="00083403" w:rsidRDefault="00815A8F" w:rsidP="00815A8F">
      <w:pPr>
        <w:tabs>
          <w:tab w:val="left" w:pos="9350"/>
          <w:tab w:val="bar" w:pos="12350"/>
          <w:tab w:val="bar" w:pos="12680"/>
        </w:tabs>
        <w:jc w:val="lowKashida"/>
        <w:rPr>
          <w:rFonts w:asciiTheme="majorBidi" w:hAnsiTheme="majorBidi" w:cstheme="majorBidi"/>
          <w:sz w:val="24"/>
          <w:szCs w:val="24"/>
          <w:lang w:bidi="ar-IQ"/>
        </w:rPr>
      </w:pPr>
    </w:p>
    <w:p w:rsidR="008026E0" w:rsidRDefault="008026E0" w:rsidP="00815A8F">
      <w:pPr>
        <w:tabs>
          <w:tab w:val="left" w:pos="9350"/>
          <w:tab w:val="bar" w:pos="12350"/>
          <w:tab w:val="bar" w:pos="12680"/>
        </w:tabs>
        <w:jc w:val="lowKashida"/>
        <w:rPr>
          <w:rFonts w:asciiTheme="majorBidi" w:hAnsiTheme="majorBidi" w:cstheme="majorBidi"/>
          <w:b/>
          <w:bCs/>
          <w:sz w:val="24"/>
          <w:szCs w:val="24"/>
          <w:lang w:bidi="ar-IQ"/>
        </w:rPr>
      </w:pPr>
    </w:p>
    <w:p w:rsidR="00815A8F" w:rsidRPr="00083403" w:rsidRDefault="00815A8F" w:rsidP="008026E0">
      <w:pPr>
        <w:tabs>
          <w:tab w:val="left" w:pos="9350"/>
          <w:tab w:val="bar" w:pos="12350"/>
          <w:tab w:val="bar" w:pos="12680"/>
        </w:tabs>
        <w:jc w:val="lowKashida"/>
        <w:rPr>
          <w:rFonts w:asciiTheme="majorBidi" w:hAnsiTheme="majorBidi" w:cstheme="majorBidi"/>
          <w:b/>
          <w:bCs/>
          <w:sz w:val="24"/>
          <w:szCs w:val="24"/>
          <w:lang w:bidi="ar-IQ"/>
        </w:rPr>
      </w:pPr>
    </w:p>
    <w:sectPr w:rsidR="00815A8F" w:rsidRPr="00083403" w:rsidSect="00293E70">
      <w:type w:val="continuous"/>
      <w:pgSz w:w="12240" w:h="15840"/>
      <w:pgMar w:top="993"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BC0" w:rsidRDefault="00032BC0" w:rsidP="00312071">
      <w:pPr>
        <w:spacing w:after="0" w:line="240" w:lineRule="auto"/>
      </w:pPr>
      <w:r>
        <w:separator/>
      </w:r>
    </w:p>
  </w:endnote>
  <w:endnote w:type="continuationSeparator" w:id="0">
    <w:p w:rsidR="00032BC0" w:rsidRDefault="00032BC0" w:rsidP="003120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BC0" w:rsidRDefault="00032BC0" w:rsidP="00312071">
      <w:pPr>
        <w:spacing w:after="0" w:line="240" w:lineRule="auto"/>
      </w:pPr>
      <w:r>
        <w:separator/>
      </w:r>
    </w:p>
  </w:footnote>
  <w:footnote w:type="continuationSeparator" w:id="0">
    <w:p w:rsidR="00032BC0" w:rsidRDefault="00032BC0" w:rsidP="003120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fsaae9gsv95ted9acv559xpswtwzzr2fdp&quot;&gt;My EndNote Library&lt;record-ids&gt;&lt;item&gt;7&lt;/item&gt;&lt;/record-ids&gt;&lt;/item&gt;&lt;/Libraries&gt;"/>
  </w:docVars>
  <w:rsids>
    <w:rsidRoot w:val="004E0724"/>
    <w:rsid w:val="00006435"/>
    <w:rsid w:val="00017B0E"/>
    <w:rsid w:val="00032BC0"/>
    <w:rsid w:val="00061BE8"/>
    <w:rsid w:val="00064A85"/>
    <w:rsid w:val="00065940"/>
    <w:rsid w:val="00083403"/>
    <w:rsid w:val="00093EE2"/>
    <w:rsid w:val="000A3DCB"/>
    <w:rsid w:val="000A4F23"/>
    <w:rsid w:val="000B083F"/>
    <w:rsid w:val="000B7250"/>
    <w:rsid w:val="000D1EB3"/>
    <w:rsid w:val="000D71A5"/>
    <w:rsid w:val="000E4234"/>
    <w:rsid w:val="000F484C"/>
    <w:rsid w:val="00107548"/>
    <w:rsid w:val="00116AED"/>
    <w:rsid w:val="00132AAC"/>
    <w:rsid w:val="001363E3"/>
    <w:rsid w:val="00153A8D"/>
    <w:rsid w:val="001766D3"/>
    <w:rsid w:val="00181524"/>
    <w:rsid w:val="001820EE"/>
    <w:rsid w:val="0018573B"/>
    <w:rsid w:val="0019217E"/>
    <w:rsid w:val="00192DEE"/>
    <w:rsid w:val="00194AE2"/>
    <w:rsid w:val="0019534C"/>
    <w:rsid w:val="001A1C52"/>
    <w:rsid w:val="001A2CBF"/>
    <w:rsid w:val="001A4D16"/>
    <w:rsid w:val="001D013F"/>
    <w:rsid w:val="001E6234"/>
    <w:rsid w:val="001F002F"/>
    <w:rsid w:val="00202963"/>
    <w:rsid w:val="00210100"/>
    <w:rsid w:val="00233000"/>
    <w:rsid w:val="002506E1"/>
    <w:rsid w:val="002548DD"/>
    <w:rsid w:val="00275C5C"/>
    <w:rsid w:val="00282E6B"/>
    <w:rsid w:val="00292A35"/>
    <w:rsid w:val="00293E70"/>
    <w:rsid w:val="00297E6C"/>
    <w:rsid w:val="002B3BD0"/>
    <w:rsid w:val="002B3CB3"/>
    <w:rsid w:val="002B6B0D"/>
    <w:rsid w:val="00306A69"/>
    <w:rsid w:val="00307625"/>
    <w:rsid w:val="00312071"/>
    <w:rsid w:val="003527C5"/>
    <w:rsid w:val="0035472D"/>
    <w:rsid w:val="003627B9"/>
    <w:rsid w:val="0037210C"/>
    <w:rsid w:val="003841D0"/>
    <w:rsid w:val="003954A1"/>
    <w:rsid w:val="003A0806"/>
    <w:rsid w:val="003A2EA6"/>
    <w:rsid w:val="003B3BBE"/>
    <w:rsid w:val="003C488F"/>
    <w:rsid w:val="003C4A74"/>
    <w:rsid w:val="003D11C9"/>
    <w:rsid w:val="003E1F6B"/>
    <w:rsid w:val="003F0B5B"/>
    <w:rsid w:val="004009BE"/>
    <w:rsid w:val="004242FB"/>
    <w:rsid w:val="00424A13"/>
    <w:rsid w:val="00455C5F"/>
    <w:rsid w:val="00460B07"/>
    <w:rsid w:val="00487738"/>
    <w:rsid w:val="004915FC"/>
    <w:rsid w:val="004B193E"/>
    <w:rsid w:val="004B7E59"/>
    <w:rsid w:val="004C3443"/>
    <w:rsid w:val="004C7D4C"/>
    <w:rsid w:val="004D2E1D"/>
    <w:rsid w:val="004E0724"/>
    <w:rsid w:val="004E2B49"/>
    <w:rsid w:val="004E43D3"/>
    <w:rsid w:val="004E5A09"/>
    <w:rsid w:val="005131E5"/>
    <w:rsid w:val="00520A21"/>
    <w:rsid w:val="005366F0"/>
    <w:rsid w:val="00550D44"/>
    <w:rsid w:val="005661C5"/>
    <w:rsid w:val="005722F8"/>
    <w:rsid w:val="005855D4"/>
    <w:rsid w:val="00591234"/>
    <w:rsid w:val="005C0EEC"/>
    <w:rsid w:val="005C1DCF"/>
    <w:rsid w:val="005D31C0"/>
    <w:rsid w:val="005D4C68"/>
    <w:rsid w:val="006067F2"/>
    <w:rsid w:val="00662C0F"/>
    <w:rsid w:val="0068077C"/>
    <w:rsid w:val="00682A1F"/>
    <w:rsid w:val="00692D00"/>
    <w:rsid w:val="006D1688"/>
    <w:rsid w:val="00720022"/>
    <w:rsid w:val="007204EC"/>
    <w:rsid w:val="007428C3"/>
    <w:rsid w:val="007513BF"/>
    <w:rsid w:val="0076547E"/>
    <w:rsid w:val="00766D8A"/>
    <w:rsid w:val="0079161B"/>
    <w:rsid w:val="007945A1"/>
    <w:rsid w:val="007A4D1F"/>
    <w:rsid w:val="007B60CB"/>
    <w:rsid w:val="007B6E64"/>
    <w:rsid w:val="007C2A09"/>
    <w:rsid w:val="007D247A"/>
    <w:rsid w:val="007D43B8"/>
    <w:rsid w:val="007E2A49"/>
    <w:rsid w:val="007E3F31"/>
    <w:rsid w:val="007F59C0"/>
    <w:rsid w:val="008026E0"/>
    <w:rsid w:val="00810D4B"/>
    <w:rsid w:val="00813105"/>
    <w:rsid w:val="00815A8F"/>
    <w:rsid w:val="008254A7"/>
    <w:rsid w:val="00825A58"/>
    <w:rsid w:val="00830D13"/>
    <w:rsid w:val="00834740"/>
    <w:rsid w:val="0084374B"/>
    <w:rsid w:val="0084737E"/>
    <w:rsid w:val="00872F62"/>
    <w:rsid w:val="008871BC"/>
    <w:rsid w:val="008979DE"/>
    <w:rsid w:val="008A729F"/>
    <w:rsid w:val="008D7FAD"/>
    <w:rsid w:val="008E42F7"/>
    <w:rsid w:val="00933E03"/>
    <w:rsid w:val="0093410A"/>
    <w:rsid w:val="009352ED"/>
    <w:rsid w:val="009443CC"/>
    <w:rsid w:val="00966192"/>
    <w:rsid w:val="00972B94"/>
    <w:rsid w:val="00977398"/>
    <w:rsid w:val="00982D16"/>
    <w:rsid w:val="0098715D"/>
    <w:rsid w:val="009A096B"/>
    <w:rsid w:val="009B1109"/>
    <w:rsid w:val="009B3CA1"/>
    <w:rsid w:val="009C3326"/>
    <w:rsid w:val="009E1220"/>
    <w:rsid w:val="009E58E1"/>
    <w:rsid w:val="009E6C16"/>
    <w:rsid w:val="009F222E"/>
    <w:rsid w:val="009F5263"/>
    <w:rsid w:val="009F7A27"/>
    <w:rsid w:val="00A05357"/>
    <w:rsid w:val="00A36C63"/>
    <w:rsid w:val="00A43237"/>
    <w:rsid w:val="00A621AE"/>
    <w:rsid w:val="00A62DB5"/>
    <w:rsid w:val="00A64F10"/>
    <w:rsid w:val="00A65C0F"/>
    <w:rsid w:val="00A7731D"/>
    <w:rsid w:val="00A82F32"/>
    <w:rsid w:val="00A8505E"/>
    <w:rsid w:val="00A94448"/>
    <w:rsid w:val="00AD3278"/>
    <w:rsid w:val="00AD75D7"/>
    <w:rsid w:val="00B0076C"/>
    <w:rsid w:val="00B0361D"/>
    <w:rsid w:val="00B13AC7"/>
    <w:rsid w:val="00B20578"/>
    <w:rsid w:val="00B2213A"/>
    <w:rsid w:val="00B3356A"/>
    <w:rsid w:val="00B5767E"/>
    <w:rsid w:val="00BB0FC6"/>
    <w:rsid w:val="00BB3E3A"/>
    <w:rsid w:val="00BC2C0E"/>
    <w:rsid w:val="00BE62D9"/>
    <w:rsid w:val="00C21900"/>
    <w:rsid w:val="00C236FF"/>
    <w:rsid w:val="00C237F4"/>
    <w:rsid w:val="00C253D1"/>
    <w:rsid w:val="00C72829"/>
    <w:rsid w:val="00C764DA"/>
    <w:rsid w:val="00C90250"/>
    <w:rsid w:val="00CB1FFA"/>
    <w:rsid w:val="00CF11D4"/>
    <w:rsid w:val="00D13518"/>
    <w:rsid w:val="00D172A8"/>
    <w:rsid w:val="00D42ED2"/>
    <w:rsid w:val="00D61453"/>
    <w:rsid w:val="00D90E2A"/>
    <w:rsid w:val="00D972E6"/>
    <w:rsid w:val="00DA5281"/>
    <w:rsid w:val="00DB228F"/>
    <w:rsid w:val="00DF673D"/>
    <w:rsid w:val="00DF7539"/>
    <w:rsid w:val="00E2343B"/>
    <w:rsid w:val="00E258B1"/>
    <w:rsid w:val="00E5080A"/>
    <w:rsid w:val="00E66331"/>
    <w:rsid w:val="00E77609"/>
    <w:rsid w:val="00E83ACD"/>
    <w:rsid w:val="00E90F63"/>
    <w:rsid w:val="00E96F1C"/>
    <w:rsid w:val="00EA3024"/>
    <w:rsid w:val="00EC1CF6"/>
    <w:rsid w:val="00ED4C62"/>
    <w:rsid w:val="00F14FE4"/>
    <w:rsid w:val="00F15FF6"/>
    <w:rsid w:val="00F3368C"/>
    <w:rsid w:val="00F504A6"/>
    <w:rsid w:val="00F567F8"/>
    <w:rsid w:val="00F7059D"/>
    <w:rsid w:val="00F75107"/>
    <w:rsid w:val="00F863C3"/>
    <w:rsid w:val="00FA3529"/>
    <w:rsid w:val="00FA482D"/>
    <w:rsid w:val="00FA4FEC"/>
    <w:rsid w:val="00FA7C59"/>
    <w:rsid w:val="00FB454C"/>
    <w:rsid w:val="00FC7F7F"/>
    <w:rsid w:val="00FD4038"/>
    <w:rsid w:val="00FD47F3"/>
    <w:rsid w:val="00FD7E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724"/>
    <w:rPr>
      <w:rFonts w:ascii="Calibri" w:eastAsia="Times New Roman" w:hAnsi="Calibri" w:cs="Arial"/>
    </w:rPr>
  </w:style>
  <w:style w:type="paragraph" w:styleId="1">
    <w:name w:val="heading 1"/>
    <w:basedOn w:val="a"/>
    <w:next w:val="a"/>
    <w:link w:val="1Char"/>
    <w:uiPriority w:val="9"/>
    <w:qFormat/>
    <w:rsid w:val="004C34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C34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C344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B3B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0">
    <w:name w:val="نمط2"/>
    <w:basedOn w:val="-1"/>
    <w:uiPriority w:val="99"/>
    <w:rsid w:val="00BB0FC6"/>
    <w:pPr>
      <w:jc w:val="center"/>
    </w:pPr>
    <w:tblPr>
      <w:tblStyleRowBandSize w:val="1"/>
      <w:tblStyleColBandSize w:val="1"/>
      <w:jc w:val="cente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rPr>
      <w:jc w:val="center"/>
    </w:trPr>
    <w:tcPr>
      <w:shd w:val="clear" w:color="auto" w:fill="FFFFFF" w:themeFill="background1"/>
      <w:vAlign w:val="center"/>
    </w:tcPr>
    <w:tblStylePr w:type="firstRow">
      <w:rPr>
        <w:b/>
        <w:bCs/>
        <w:caps/>
        <w:color w:val="auto"/>
      </w:rPr>
      <w:tblPr/>
      <w:tcPr>
        <w:tcBorders>
          <w:tl2br w:val="none" w:sz="0" w:space="0" w:color="auto"/>
          <w:tr2bl w:val="none" w:sz="0" w:space="0" w:color="auto"/>
        </w:tcBorders>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
    <w:name w:val="Colorful Grid Accent 1"/>
    <w:basedOn w:val="a1"/>
    <w:uiPriority w:val="73"/>
    <w:rsid w:val="00BB0FC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oSpacing1">
    <w:name w:val="No Spacing1"/>
    <w:qFormat/>
    <w:rsid w:val="00815A8F"/>
    <w:pPr>
      <w:bidi/>
      <w:spacing w:after="0" w:line="240" w:lineRule="auto"/>
    </w:pPr>
    <w:rPr>
      <w:rFonts w:ascii="Calibri" w:eastAsia="Calibri" w:hAnsi="Calibri" w:cs="Arial"/>
    </w:rPr>
  </w:style>
  <w:style w:type="paragraph" w:styleId="a3">
    <w:name w:val="Balloon Text"/>
    <w:basedOn w:val="a"/>
    <w:link w:val="Char"/>
    <w:uiPriority w:val="99"/>
    <w:semiHidden/>
    <w:unhideWhenUsed/>
    <w:rsid w:val="00815A8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15A8F"/>
    <w:rPr>
      <w:rFonts w:ascii="Tahoma" w:eastAsia="Times New Roman" w:hAnsi="Tahoma" w:cs="Tahoma"/>
      <w:sz w:val="16"/>
      <w:szCs w:val="16"/>
    </w:rPr>
  </w:style>
  <w:style w:type="paragraph" w:styleId="a4">
    <w:name w:val="No Spacing"/>
    <w:uiPriority w:val="1"/>
    <w:qFormat/>
    <w:rsid w:val="00192DEE"/>
    <w:pPr>
      <w:spacing w:after="0" w:line="240" w:lineRule="auto"/>
    </w:pPr>
    <w:rPr>
      <w:rFonts w:ascii="Calibri" w:eastAsia="Times New Roman" w:hAnsi="Calibri" w:cs="Arial"/>
    </w:rPr>
  </w:style>
  <w:style w:type="paragraph" w:styleId="a5">
    <w:name w:val="header"/>
    <w:basedOn w:val="a"/>
    <w:link w:val="Char0"/>
    <w:uiPriority w:val="99"/>
    <w:unhideWhenUsed/>
    <w:rsid w:val="00312071"/>
    <w:pPr>
      <w:tabs>
        <w:tab w:val="center" w:pos="4680"/>
        <w:tab w:val="right" w:pos="9360"/>
      </w:tabs>
      <w:spacing w:after="0" w:line="240" w:lineRule="auto"/>
    </w:pPr>
  </w:style>
  <w:style w:type="character" w:customStyle="1" w:styleId="Char0">
    <w:name w:val="رأس الصفحة Char"/>
    <w:basedOn w:val="a0"/>
    <w:link w:val="a5"/>
    <w:uiPriority w:val="99"/>
    <w:rsid w:val="00312071"/>
    <w:rPr>
      <w:rFonts w:ascii="Calibri" w:eastAsia="Times New Roman" w:hAnsi="Calibri" w:cs="Arial"/>
    </w:rPr>
  </w:style>
  <w:style w:type="paragraph" w:styleId="a6">
    <w:name w:val="footer"/>
    <w:basedOn w:val="a"/>
    <w:link w:val="Char1"/>
    <w:uiPriority w:val="99"/>
    <w:unhideWhenUsed/>
    <w:rsid w:val="00312071"/>
    <w:pPr>
      <w:tabs>
        <w:tab w:val="center" w:pos="4680"/>
        <w:tab w:val="right" w:pos="9360"/>
      </w:tabs>
      <w:spacing w:after="0" w:line="240" w:lineRule="auto"/>
    </w:pPr>
  </w:style>
  <w:style w:type="character" w:customStyle="1" w:styleId="Char1">
    <w:name w:val="تذييل الصفحة Char"/>
    <w:basedOn w:val="a0"/>
    <w:link w:val="a6"/>
    <w:uiPriority w:val="99"/>
    <w:rsid w:val="00312071"/>
    <w:rPr>
      <w:rFonts w:ascii="Calibri" w:eastAsia="Times New Roman" w:hAnsi="Calibri" w:cs="Arial"/>
    </w:rPr>
  </w:style>
  <w:style w:type="character" w:customStyle="1" w:styleId="1Char">
    <w:name w:val="عنوان 1 Char"/>
    <w:basedOn w:val="a0"/>
    <w:link w:val="1"/>
    <w:uiPriority w:val="9"/>
    <w:rsid w:val="004C3443"/>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4C3443"/>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4C3443"/>
    <w:rPr>
      <w:rFonts w:asciiTheme="majorHAnsi" w:eastAsiaTheme="majorEastAsia" w:hAnsiTheme="majorHAnsi" w:cstheme="majorBidi"/>
      <w:b/>
      <w:bCs/>
      <w:color w:val="4F81BD" w:themeColor="accent1"/>
    </w:rPr>
  </w:style>
  <w:style w:type="character" w:styleId="a7">
    <w:name w:val="Intense Reference"/>
    <w:basedOn w:val="a0"/>
    <w:uiPriority w:val="32"/>
    <w:qFormat/>
    <w:rsid w:val="004C3443"/>
    <w:rPr>
      <w:b/>
      <w:bCs/>
      <w:smallCaps/>
      <w:color w:val="C0504D" w:themeColor="accent2"/>
      <w:spacing w:val="5"/>
      <w:u w:val="single"/>
    </w:rPr>
  </w:style>
  <w:style w:type="table" w:styleId="a8">
    <w:name w:val="Table Grid"/>
    <w:basedOn w:val="a1"/>
    <w:uiPriority w:val="59"/>
    <w:rsid w:val="00116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766D8A"/>
    <w:rPr>
      <w:color w:val="0000FF" w:themeColor="hyperlink"/>
      <w:u w:val="single"/>
    </w:rPr>
  </w:style>
  <w:style w:type="character" w:customStyle="1" w:styleId="4Char">
    <w:name w:val="عنوان 4 Char"/>
    <w:basedOn w:val="a0"/>
    <w:link w:val="4"/>
    <w:uiPriority w:val="9"/>
    <w:rsid w:val="002B3BD0"/>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E5080A"/>
  </w:style>
  <w:style w:type="paragraph" w:customStyle="1" w:styleId="EndNoteBibliographyTitle">
    <w:name w:val="EndNote Bibliography Title"/>
    <w:basedOn w:val="a"/>
    <w:link w:val="EndNoteBibliographyTitleChar"/>
    <w:rsid w:val="008026E0"/>
    <w:pPr>
      <w:spacing w:after="0"/>
      <w:jc w:val="center"/>
    </w:pPr>
    <w:rPr>
      <w:rFonts w:cs="Calibri"/>
      <w:noProof/>
    </w:rPr>
  </w:style>
  <w:style w:type="character" w:customStyle="1" w:styleId="EndNoteBibliographyTitleChar">
    <w:name w:val="EndNote Bibliography Title Char"/>
    <w:basedOn w:val="a0"/>
    <w:link w:val="EndNoteBibliographyTitle"/>
    <w:rsid w:val="008026E0"/>
    <w:rPr>
      <w:rFonts w:ascii="Calibri" w:eastAsia="Times New Roman" w:hAnsi="Calibri" w:cs="Calibri"/>
      <w:noProof/>
    </w:rPr>
  </w:style>
  <w:style w:type="paragraph" w:customStyle="1" w:styleId="EndNoteBibliography">
    <w:name w:val="EndNote Bibliography"/>
    <w:basedOn w:val="a"/>
    <w:link w:val="EndNoteBibliographyChar"/>
    <w:rsid w:val="008026E0"/>
    <w:pPr>
      <w:spacing w:line="240" w:lineRule="auto"/>
      <w:jc w:val="lowKashida"/>
    </w:pPr>
    <w:rPr>
      <w:rFonts w:cs="Calibri"/>
      <w:noProof/>
    </w:rPr>
  </w:style>
  <w:style w:type="character" w:customStyle="1" w:styleId="EndNoteBibliographyChar">
    <w:name w:val="EndNote Bibliography Char"/>
    <w:basedOn w:val="a0"/>
    <w:link w:val="EndNoteBibliography"/>
    <w:rsid w:val="008026E0"/>
    <w:rPr>
      <w:rFonts w:ascii="Calibri" w:eastAsia="Times New Roman" w:hAnsi="Calibri" w:cs="Calibri"/>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724"/>
    <w:rPr>
      <w:rFonts w:ascii="Calibri" w:eastAsia="Times New Roman" w:hAnsi="Calibri" w:cs="Arial"/>
    </w:rPr>
  </w:style>
  <w:style w:type="paragraph" w:styleId="1">
    <w:name w:val="heading 1"/>
    <w:basedOn w:val="a"/>
    <w:next w:val="a"/>
    <w:link w:val="1Char"/>
    <w:uiPriority w:val="9"/>
    <w:qFormat/>
    <w:rsid w:val="004C34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C34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4C344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2B3BD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0">
    <w:name w:val="نمط2"/>
    <w:basedOn w:val="-1"/>
    <w:uiPriority w:val="99"/>
    <w:rsid w:val="00BB0FC6"/>
    <w:pPr>
      <w:jc w:val="center"/>
    </w:pPr>
    <w:tblPr>
      <w:tblStyleRowBandSize w:val="1"/>
      <w:tblStyleColBandSize w:val="1"/>
      <w:jc w:val="cente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trPr>
      <w:jc w:val="center"/>
    </w:trPr>
    <w:tcPr>
      <w:shd w:val="clear" w:color="auto" w:fill="FFFFFF" w:themeFill="background1"/>
      <w:vAlign w:val="center"/>
    </w:tcPr>
    <w:tblStylePr w:type="firstRow">
      <w:rPr>
        <w:b/>
        <w:bCs/>
        <w:caps/>
        <w:color w:val="auto"/>
      </w:rPr>
      <w:tblPr/>
      <w:tcPr>
        <w:tcBorders>
          <w:tl2br w:val="none" w:sz="0" w:space="0" w:color="auto"/>
          <w:tr2bl w:val="none" w:sz="0" w:space="0" w:color="auto"/>
        </w:tcBorders>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
    <w:name w:val="Colorful Grid Accent 1"/>
    <w:basedOn w:val="a1"/>
    <w:uiPriority w:val="73"/>
    <w:rsid w:val="00BB0FC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NoSpacing1">
    <w:name w:val="No Spacing1"/>
    <w:qFormat/>
    <w:rsid w:val="00815A8F"/>
    <w:pPr>
      <w:bidi/>
      <w:spacing w:after="0" w:line="240" w:lineRule="auto"/>
    </w:pPr>
    <w:rPr>
      <w:rFonts w:ascii="Calibri" w:eastAsia="Calibri" w:hAnsi="Calibri" w:cs="Arial"/>
    </w:rPr>
  </w:style>
  <w:style w:type="paragraph" w:styleId="a3">
    <w:name w:val="Balloon Text"/>
    <w:basedOn w:val="a"/>
    <w:link w:val="Char"/>
    <w:uiPriority w:val="99"/>
    <w:semiHidden/>
    <w:unhideWhenUsed/>
    <w:rsid w:val="00815A8F"/>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15A8F"/>
    <w:rPr>
      <w:rFonts w:ascii="Tahoma" w:eastAsia="Times New Roman" w:hAnsi="Tahoma" w:cs="Tahoma"/>
      <w:sz w:val="16"/>
      <w:szCs w:val="16"/>
    </w:rPr>
  </w:style>
  <w:style w:type="paragraph" w:styleId="a4">
    <w:name w:val="No Spacing"/>
    <w:uiPriority w:val="1"/>
    <w:qFormat/>
    <w:rsid w:val="00192DEE"/>
    <w:pPr>
      <w:spacing w:after="0" w:line="240" w:lineRule="auto"/>
    </w:pPr>
    <w:rPr>
      <w:rFonts w:ascii="Calibri" w:eastAsia="Times New Roman" w:hAnsi="Calibri" w:cs="Arial"/>
    </w:rPr>
  </w:style>
  <w:style w:type="paragraph" w:styleId="a5">
    <w:name w:val="header"/>
    <w:basedOn w:val="a"/>
    <w:link w:val="Char0"/>
    <w:uiPriority w:val="99"/>
    <w:unhideWhenUsed/>
    <w:rsid w:val="00312071"/>
    <w:pPr>
      <w:tabs>
        <w:tab w:val="center" w:pos="4680"/>
        <w:tab w:val="right" w:pos="9360"/>
      </w:tabs>
      <w:spacing w:after="0" w:line="240" w:lineRule="auto"/>
    </w:pPr>
  </w:style>
  <w:style w:type="character" w:customStyle="1" w:styleId="Char0">
    <w:name w:val="رأس الصفحة Char"/>
    <w:basedOn w:val="a0"/>
    <w:link w:val="a5"/>
    <w:uiPriority w:val="99"/>
    <w:rsid w:val="00312071"/>
    <w:rPr>
      <w:rFonts w:ascii="Calibri" w:eastAsia="Times New Roman" w:hAnsi="Calibri" w:cs="Arial"/>
    </w:rPr>
  </w:style>
  <w:style w:type="paragraph" w:styleId="a6">
    <w:name w:val="footer"/>
    <w:basedOn w:val="a"/>
    <w:link w:val="Char1"/>
    <w:uiPriority w:val="99"/>
    <w:unhideWhenUsed/>
    <w:rsid w:val="00312071"/>
    <w:pPr>
      <w:tabs>
        <w:tab w:val="center" w:pos="4680"/>
        <w:tab w:val="right" w:pos="9360"/>
      </w:tabs>
      <w:spacing w:after="0" w:line="240" w:lineRule="auto"/>
    </w:pPr>
  </w:style>
  <w:style w:type="character" w:customStyle="1" w:styleId="Char1">
    <w:name w:val="تذييل الصفحة Char"/>
    <w:basedOn w:val="a0"/>
    <w:link w:val="a6"/>
    <w:uiPriority w:val="99"/>
    <w:rsid w:val="00312071"/>
    <w:rPr>
      <w:rFonts w:ascii="Calibri" w:eastAsia="Times New Roman" w:hAnsi="Calibri" w:cs="Arial"/>
    </w:rPr>
  </w:style>
  <w:style w:type="character" w:customStyle="1" w:styleId="1Char">
    <w:name w:val="عنوان 1 Char"/>
    <w:basedOn w:val="a0"/>
    <w:link w:val="1"/>
    <w:uiPriority w:val="9"/>
    <w:rsid w:val="004C3443"/>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rsid w:val="004C3443"/>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4C3443"/>
    <w:rPr>
      <w:rFonts w:asciiTheme="majorHAnsi" w:eastAsiaTheme="majorEastAsia" w:hAnsiTheme="majorHAnsi" w:cstheme="majorBidi"/>
      <w:b/>
      <w:bCs/>
      <w:color w:val="4F81BD" w:themeColor="accent1"/>
    </w:rPr>
  </w:style>
  <w:style w:type="character" w:styleId="a7">
    <w:name w:val="Intense Reference"/>
    <w:basedOn w:val="a0"/>
    <w:uiPriority w:val="32"/>
    <w:qFormat/>
    <w:rsid w:val="004C3443"/>
    <w:rPr>
      <w:b/>
      <w:bCs/>
      <w:smallCaps/>
      <w:color w:val="C0504D" w:themeColor="accent2"/>
      <w:spacing w:val="5"/>
      <w:u w:val="single"/>
    </w:rPr>
  </w:style>
  <w:style w:type="table" w:styleId="a8">
    <w:name w:val="Table Grid"/>
    <w:basedOn w:val="a1"/>
    <w:uiPriority w:val="59"/>
    <w:rsid w:val="00116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766D8A"/>
    <w:rPr>
      <w:color w:val="0000FF" w:themeColor="hyperlink"/>
      <w:u w:val="single"/>
    </w:rPr>
  </w:style>
  <w:style w:type="character" w:customStyle="1" w:styleId="4Char">
    <w:name w:val="عنوان 4 Char"/>
    <w:basedOn w:val="a0"/>
    <w:link w:val="4"/>
    <w:uiPriority w:val="9"/>
    <w:rsid w:val="002B3BD0"/>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E5080A"/>
  </w:style>
  <w:style w:type="paragraph" w:customStyle="1" w:styleId="EndNoteBibliographyTitle">
    <w:name w:val="EndNote Bibliography Title"/>
    <w:basedOn w:val="a"/>
    <w:link w:val="EndNoteBibliographyTitleChar"/>
    <w:rsid w:val="008026E0"/>
    <w:pPr>
      <w:spacing w:after="0"/>
      <w:jc w:val="center"/>
    </w:pPr>
    <w:rPr>
      <w:rFonts w:cs="Calibri"/>
      <w:noProof/>
    </w:rPr>
  </w:style>
  <w:style w:type="character" w:customStyle="1" w:styleId="EndNoteBibliographyTitleChar">
    <w:name w:val="EndNote Bibliography Title Char"/>
    <w:basedOn w:val="a0"/>
    <w:link w:val="EndNoteBibliographyTitle"/>
    <w:rsid w:val="008026E0"/>
    <w:rPr>
      <w:rFonts w:ascii="Calibri" w:eastAsia="Times New Roman" w:hAnsi="Calibri" w:cs="Calibri"/>
      <w:noProof/>
    </w:rPr>
  </w:style>
  <w:style w:type="paragraph" w:customStyle="1" w:styleId="EndNoteBibliography">
    <w:name w:val="EndNote Bibliography"/>
    <w:basedOn w:val="a"/>
    <w:link w:val="EndNoteBibliographyChar"/>
    <w:rsid w:val="008026E0"/>
    <w:pPr>
      <w:spacing w:line="240" w:lineRule="auto"/>
      <w:jc w:val="lowKashida"/>
    </w:pPr>
    <w:rPr>
      <w:rFonts w:cs="Calibri"/>
      <w:noProof/>
    </w:rPr>
  </w:style>
  <w:style w:type="character" w:customStyle="1" w:styleId="EndNoteBibliographyChar">
    <w:name w:val="EndNote Bibliography Char"/>
    <w:basedOn w:val="a0"/>
    <w:link w:val="EndNoteBibliography"/>
    <w:rsid w:val="008026E0"/>
    <w:rPr>
      <w:rFonts w:ascii="Calibri" w:eastAsia="Times New Roman"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697969">
      <w:bodyDiv w:val="1"/>
      <w:marLeft w:val="0"/>
      <w:marRight w:val="0"/>
      <w:marTop w:val="0"/>
      <w:marBottom w:val="0"/>
      <w:divBdr>
        <w:top w:val="none" w:sz="0" w:space="0" w:color="auto"/>
        <w:left w:val="none" w:sz="0" w:space="0" w:color="auto"/>
        <w:bottom w:val="none" w:sz="0" w:space="0" w:color="auto"/>
        <w:right w:val="none" w:sz="0" w:space="0" w:color="auto"/>
      </w:divBdr>
    </w:div>
    <w:div w:id="1281298034">
      <w:bodyDiv w:val="1"/>
      <w:marLeft w:val="0"/>
      <w:marRight w:val="0"/>
      <w:marTop w:val="0"/>
      <w:marBottom w:val="0"/>
      <w:divBdr>
        <w:top w:val="none" w:sz="0" w:space="0" w:color="auto"/>
        <w:left w:val="none" w:sz="0" w:space="0" w:color="auto"/>
        <w:bottom w:val="none" w:sz="0" w:space="0" w:color="auto"/>
        <w:right w:val="none" w:sz="0" w:space="0" w:color="auto"/>
      </w:divBdr>
      <w:divsChild>
        <w:div w:id="1116827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eos.ubc.ca/courses/eosc221/sed/carb/exercise/exer191.html2k" TargetMode="Externa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4654</Words>
  <Characters>26532</Characters>
  <Application>Microsoft Office Word</Application>
  <DocSecurity>0</DocSecurity>
  <Lines>221</Lines>
  <Paragraphs>62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31124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saleh</dc:creator>
  <cp:lastModifiedBy>saleh</cp:lastModifiedBy>
  <cp:revision>10</cp:revision>
  <cp:lastPrinted>2017-05-22T14:22:00Z</cp:lastPrinted>
  <dcterms:created xsi:type="dcterms:W3CDTF">2017-05-22T14:22:00Z</dcterms:created>
  <dcterms:modified xsi:type="dcterms:W3CDTF">2017-05-27T20:09:00Z</dcterms:modified>
</cp:coreProperties>
</file>