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AC" w:rsidRPr="00AA01CB" w:rsidRDefault="00A512AC" w:rsidP="00AA01CB">
      <w:pPr>
        <w:shd w:val="clear" w:color="auto" w:fill="FFFFFF"/>
        <w:spacing w:before="90" w:after="90" w:line="360" w:lineRule="auto"/>
        <w:outlineLvl w:val="0"/>
        <w:rPr>
          <w:rFonts w:ascii="Arial" w:eastAsia="Times New Roman" w:hAnsi="Arial" w:cs="Arial"/>
          <w:b/>
          <w:bCs/>
          <w:kern w:val="36"/>
          <w:sz w:val="32"/>
          <w:szCs w:val="32"/>
          <w:lang w:eastAsia="tr-TR"/>
        </w:rPr>
      </w:pPr>
    </w:p>
    <w:p w:rsidR="00A512AC" w:rsidRPr="00AA01CB" w:rsidRDefault="00A512AC" w:rsidP="00AA01CB">
      <w:pPr>
        <w:autoSpaceDE w:val="0"/>
        <w:autoSpaceDN w:val="0"/>
        <w:adjustRightInd w:val="0"/>
        <w:spacing w:after="0" w:line="360" w:lineRule="auto"/>
        <w:jc w:val="center"/>
        <w:rPr>
          <w:rFonts w:ascii="Times New Roman" w:hAnsi="Times New Roman" w:cs="Times New Roman"/>
          <w:b/>
          <w:sz w:val="32"/>
          <w:szCs w:val="32"/>
        </w:rPr>
      </w:pPr>
      <w:r w:rsidRPr="00AA01CB">
        <w:rPr>
          <w:rFonts w:ascii="Times New Roman" w:eastAsia="Times New Roman" w:hAnsi="Times New Roman" w:cs="Times New Roman"/>
          <w:b/>
          <w:bCs/>
          <w:kern w:val="36"/>
          <w:sz w:val="32"/>
          <w:szCs w:val="32"/>
          <w:lang w:eastAsia="tr-TR"/>
        </w:rPr>
        <w:t xml:space="preserve">Cytogenetic </w:t>
      </w:r>
      <w:r w:rsidR="000D34B7" w:rsidRPr="00AA01CB">
        <w:rPr>
          <w:rFonts w:ascii="Times New Roman" w:eastAsia="Times New Roman" w:hAnsi="Times New Roman" w:cs="Times New Roman"/>
          <w:b/>
          <w:bCs/>
          <w:kern w:val="36"/>
          <w:sz w:val="32"/>
          <w:szCs w:val="32"/>
          <w:lang w:eastAsia="tr-TR"/>
        </w:rPr>
        <w:t>P</w:t>
      </w:r>
      <w:r w:rsidRPr="00AA01CB">
        <w:rPr>
          <w:rFonts w:ascii="Times New Roman" w:eastAsia="Times New Roman" w:hAnsi="Times New Roman" w:cs="Times New Roman"/>
          <w:b/>
          <w:bCs/>
          <w:kern w:val="36"/>
          <w:sz w:val="32"/>
          <w:szCs w:val="32"/>
          <w:lang w:eastAsia="tr-TR"/>
        </w:rPr>
        <w:t xml:space="preserve">rofile of Down </w:t>
      </w:r>
      <w:r w:rsidR="004015CD" w:rsidRPr="00AA01CB">
        <w:rPr>
          <w:rFonts w:ascii="Times New Roman" w:eastAsia="Times New Roman" w:hAnsi="Times New Roman" w:cs="Times New Roman"/>
          <w:b/>
          <w:bCs/>
          <w:kern w:val="36"/>
          <w:sz w:val="32"/>
          <w:szCs w:val="32"/>
          <w:lang w:eastAsia="tr-TR"/>
        </w:rPr>
        <w:t>S</w:t>
      </w:r>
      <w:r w:rsidRPr="00AA01CB">
        <w:rPr>
          <w:rFonts w:ascii="Times New Roman" w:eastAsia="Times New Roman" w:hAnsi="Times New Roman" w:cs="Times New Roman"/>
          <w:b/>
          <w:bCs/>
          <w:kern w:val="36"/>
          <w:sz w:val="32"/>
          <w:szCs w:val="32"/>
          <w:lang w:eastAsia="tr-TR"/>
        </w:rPr>
        <w:t>yndrome</w:t>
      </w:r>
      <w:r w:rsidR="004015CD" w:rsidRPr="00AA01CB">
        <w:rPr>
          <w:rFonts w:ascii="Times New Roman" w:eastAsia="Times New Roman" w:hAnsi="Times New Roman" w:cs="Times New Roman"/>
          <w:b/>
          <w:bCs/>
          <w:kern w:val="36"/>
          <w:sz w:val="32"/>
          <w:szCs w:val="32"/>
          <w:lang w:eastAsia="tr-TR"/>
        </w:rPr>
        <w:t xml:space="preserve"> </w:t>
      </w:r>
      <w:r w:rsidRPr="00AA01CB">
        <w:rPr>
          <w:rFonts w:ascii="Times New Roman" w:eastAsia="Times New Roman" w:hAnsi="Times New Roman" w:cs="Times New Roman"/>
          <w:b/>
          <w:bCs/>
          <w:kern w:val="36"/>
          <w:sz w:val="32"/>
          <w:szCs w:val="32"/>
          <w:lang w:eastAsia="tr-TR"/>
        </w:rPr>
        <w:t xml:space="preserve">in </w:t>
      </w:r>
      <w:r w:rsidR="000D34B7" w:rsidRPr="00AA01CB">
        <w:rPr>
          <w:rFonts w:ascii="Times New Roman" w:eastAsia="Calibri" w:hAnsi="Times New Roman" w:cs="Times New Roman"/>
          <w:b/>
          <w:sz w:val="32"/>
          <w:szCs w:val="32"/>
          <w:lang w:val="en-US"/>
        </w:rPr>
        <w:t xml:space="preserve">South Region of </w:t>
      </w:r>
      <w:r w:rsidRPr="00AA01CB">
        <w:rPr>
          <w:rFonts w:ascii="Times New Roman" w:eastAsia="Times New Roman" w:hAnsi="Times New Roman" w:cs="Times New Roman"/>
          <w:b/>
          <w:bCs/>
          <w:kern w:val="36"/>
          <w:sz w:val="32"/>
          <w:szCs w:val="32"/>
          <w:lang w:eastAsia="tr-TR"/>
        </w:rPr>
        <w:t>Turkey;</w:t>
      </w:r>
      <w:r w:rsidRPr="00AA01CB">
        <w:rPr>
          <w:rFonts w:ascii="Times New Roman" w:hAnsi="Times New Roman" w:cs="Times New Roman"/>
          <w:b/>
          <w:sz w:val="32"/>
          <w:szCs w:val="32"/>
        </w:rPr>
        <w:t xml:space="preserve"> </w:t>
      </w:r>
      <w:r w:rsidR="000D34B7" w:rsidRPr="00AA01CB">
        <w:rPr>
          <w:rFonts w:ascii="Times New Roman" w:hAnsi="Times New Roman" w:cs="Times New Roman"/>
          <w:b/>
          <w:sz w:val="32"/>
          <w:szCs w:val="32"/>
        </w:rPr>
        <w:t>L</w:t>
      </w:r>
      <w:r w:rsidRPr="00AA01CB">
        <w:rPr>
          <w:rFonts w:ascii="Times New Roman" w:hAnsi="Times New Roman" w:cs="Times New Roman"/>
          <w:b/>
          <w:sz w:val="32"/>
          <w:szCs w:val="32"/>
        </w:rPr>
        <w:t xml:space="preserve">ong-term </w:t>
      </w:r>
      <w:r w:rsidR="000D34B7" w:rsidRPr="00AA01CB">
        <w:rPr>
          <w:rFonts w:ascii="Times New Roman" w:hAnsi="Times New Roman" w:cs="Times New Roman"/>
          <w:b/>
          <w:sz w:val="32"/>
          <w:szCs w:val="32"/>
        </w:rPr>
        <w:t>O</w:t>
      </w:r>
      <w:r w:rsidRPr="00AA01CB">
        <w:rPr>
          <w:rFonts w:ascii="Times New Roman" w:hAnsi="Times New Roman" w:cs="Times New Roman"/>
          <w:b/>
          <w:sz w:val="32"/>
          <w:szCs w:val="32"/>
        </w:rPr>
        <w:t xml:space="preserve">bservation of </w:t>
      </w:r>
      <w:r w:rsidR="006544D1" w:rsidRPr="00AA01CB">
        <w:rPr>
          <w:rFonts w:ascii="Times New Roman" w:hAnsi="Times New Roman" w:cs="Times New Roman"/>
          <w:b/>
          <w:sz w:val="32"/>
          <w:szCs w:val="32"/>
        </w:rPr>
        <w:t>1213</w:t>
      </w:r>
      <w:r w:rsidRPr="00AA01CB">
        <w:rPr>
          <w:rFonts w:ascii="Times New Roman" w:hAnsi="Times New Roman" w:cs="Times New Roman"/>
          <w:b/>
          <w:sz w:val="32"/>
          <w:szCs w:val="32"/>
        </w:rPr>
        <w:t xml:space="preserve"> </w:t>
      </w:r>
      <w:r w:rsidR="00F75EA3" w:rsidRPr="00AA01CB">
        <w:rPr>
          <w:rFonts w:ascii="Times New Roman" w:hAnsi="Times New Roman" w:cs="Times New Roman"/>
          <w:b/>
          <w:sz w:val="32"/>
          <w:szCs w:val="32"/>
        </w:rPr>
        <w:t>Children</w:t>
      </w:r>
    </w:p>
    <w:p w:rsidR="00F837FD" w:rsidRPr="00AA01CB" w:rsidRDefault="00F837FD" w:rsidP="00AA01CB">
      <w:pPr>
        <w:autoSpaceDE w:val="0"/>
        <w:autoSpaceDN w:val="0"/>
        <w:adjustRightInd w:val="0"/>
        <w:spacing w:line="360" w:lineRule="auto"/>
        <w:jc w:val="center"/>
        <w:rPr>
          <w:rFonts w:ascii="Times New Roman" w:hAnsi="Times New Roman" w:cs="Times New Roman"/>
          <w:bCs/>
          <w:sz w:val="24"/>
          <w:szCs w:val="24"/>
          <w:lang w:val="en-US"/>
        </w:rPr>
      </w:pPr>
    </w:p>
    <w:p w:rsidR="004015CD" w:rsidRPr="00AA01CB" w:rsidRDefault="004015CD" w:rsidP="00AA01CB">
      <w:pPr>
        <w:autoSpaceDE w:val="0"/>
        <w:autoSpaceDN w:val="0"/>
        <w:adjustRightInd w:val="0"/>
        <w:spacing w:line="360" w:lineRule="auto"/>
        <w:jc w:val="center"/>
        <w:rPr>
          <w:rFonts w:ascii="Times New Roman" w:hAnsi="Times New Roman" w:cs="Times New Roman"/>
          <w:bCs/>
          <w:sz w:val="24"/>
          <w:szCs w:val="24"/>
          <w:lang w:val="en-US"/>
        </w:rPr>
      </w:pPr>
    </w:p>
    <w:p w:rsidR="004015CD" w:rsidRPr="00AA01CB" w:rsidRDefault="004015CD" w:rsidP="00AA01CB">
      <w:pPr>
        <w:autoSpaceDE w:val="0"/>
        <w:autoSpaceDN w:val="0"/>
        <w:adjustRightInd w:val="0"/>
        <w:spacing w:line="360" w:lineRule="auto"/>
        <w:jc w:val="center"/>
        <w:rPr>
          <w:rFonts w:ascii="Times New Roman" w:hAnsi="Times New Roman" w:cs="Times New Roman"/>
          <w:bCs/>
          <w:sz w:val="24"/>
          <w:szCs w:val="24"/>
          <w:lang w:val="en-US"/>
        </w:rPr>
      </w:pPr>
    </w:p>
    <w:p w:rsidR="00F837FD" w:rsidRPr="00AA01CB" w:rsidRDefault="00F837FD" w:rsidP="00AA01CB">
      <w:pPr>
        <w:autoSpaceDE w:val="0"/>
        <w:autoSpaceDN w:val="0"/>
        <w:adjustRightInd w:val="0"/>
        <w:spacing w:line="360" w:lineRule="auto"/>
        <w:jc w:val="center"/>
        <w:rPr>
          <w:rFonts w:ascii="Times New Roman" w:hAnsi="Times New Roman" w:cs="Times New Roman"/>
          <w:sz w:val="24"/>
          <w:szCs w:val="24"/>
          <w:vertAlign w:val="superscript"/>
          <w:lang w:val="en-US"/>
        </w:rPr>
      </w:pPr>
      <w:r w:rsidRPr="00AA01CB">
        <w:rPr>
          <w:rFonts w:ascii="Times New Roman" w:hAnsi="Times New Roman" w:cs="Times New Roman"/>
          <w:bCs/>
          <w:sz w:val="24"/>
          <w:szCs w:val="24"/>
          <w:lang w:val="en-US"/>
        </w:rPr>
        <w:t xml:space="preserve">Osman </w:t>
      </w:r>
      <w:proofErr w:type="spellStart"/>
      <w:r w:rsidRPr="00AA01CB">
        <w:rPr>
          <w:rFonts w:ascii="Times New Roman" w:hAnsi="Times New Roman" w:cs="Times New Roman"/>
          <w:bCs/>
          <w:sz w:val="24"/>
          <w:szCs w:val="24"/>
          <w:lang w:val="en-US"/>
        </w:rPr>
        <w:t>Demirhan</w:t>
      </w:r>
      <w:r w:rsidRPr="00AA01CB">
        <w:rPr>
          <w:rFonts w:ascii="Times New Roman" w:hAnsi="Times New Roman" w:cs="Times New Roman"/>
          <w:sz w:val="24"/>
          <w:szCs w:val="24"/>
          <w:vertAlign w:val="superscript"/>
          <w:lang w:val="en-US"/>
        </w:rPr>
        <w:t>a</w:t>
      </w:r>
      <w:proofErr w:type="spellEnd"/>
      <w:r w:rsidRPr="00AA01CB">
        <w:rPr>
          <w:rFonts w:ascii="Times New Roman" w:hAnsi="Times New Roman" w:cs="Times New Roman"/>
          <w:bCs/>
          <w:sz w:val="24"/>
          <w:szCs w:val="24"/>
          <w:vertAlign w:val="superscript"/>
          <w:lang w:val="en-US"/>
        </w:rPr>
        <w:t>*</w:t>
      </w:r>
      <w:r w:rsidRPr="00AA01CB">
        <w:rPr>
          <w:rFonts w:ascii="Times New Roman" w:hAnsi="Times New Roman" w:cs="Times New Roman"/>
          <w:sz w:val="24"/>
          <w:szCs w:val="24"/>
          <w:lang w:val="en-US"/>
        </w:rPr>
        <w:t xml:space="preserve">, </w:t>
      </w:r>
      <w:proofErr w:type="spellStart"/>
      <w:r w:rsidRPr="00AA01CB">
        <w:rPr>
          <w:rFonts w:ascii="Times New Roman" w:hAnsi="Times New Roman" w:cs="Times New Roman"/>
          <w:bCs/>
          <w:sz w:val="24"/>
          <w:szCs w:val="24"/>
          <w:lang w:val="en-US"/>
        </w:rPr>
        <w:t>Nilgün</w:t>
      </w:r>
      <w:proofErr w:type="spellEnd"/>
      <w:r w:rsidRPr="00AA01CB">
        <w:rPr>
          <w:rFonts w:ascii="Times New Roman" w:hAnsi="Times New Roman" w:cs="Times New Roman"/>
          <w:bCs/>
          <w:sz w:val="24"/>
          <w:szCs w:val="24"/>
          <w:lang w:val="en-US"/>
        </w:rPr>
        <w:t xml:space="preserve"> </w:t>
      </w:r>
      <w:proofErr w:type="spellStart"/>
      <w:r w:rsidRPr="00AA01CB">
        <w:rPr>
          <w:rFonts w:ascii="Times New Roman" w:hAnsi="Times New Roman" w:cs="Times New Roman"/>
          <w:bCs/>
          <w:sz w:val="24"/>
          <w:szCs w:val="24"/>
          <w:lang w:val="en-US"/>
        </w:rPr>
        <w:t>Tanrıverdi</w:t>
      </w:r>
      <w:r w:rsidRPr="00AA01CB">
        <w:rPr>
          <w:rFonts w:ascii="Times New Roman" w:hAnsi="Times New Roman" w:cs="Times New Roman"/>
          <w:sz w:val="24"/>
          <w:szCs w:val="24"/>
          <w:vertAlign w:val="superscript"/>
          <w:lang w:val="en-US"/>
        </w:rPr>
        <w:t>a</w:t>
      </w:r>
      <w:proofErr w:type="spellEnd"/>
      <w:r w:rsidRPr="00AA01CB">
        <w:rPr>
          <w:rFonts w:ascii="Times New Roman" w:hAnsi="Times New Roman" w:cs="Times New Roman"/>
          <w:bCs/>
          <w:sz w:val="24"/>
          <w:szCs w:val="24"/>
          <w:lang w:val="en-US"/>
        </w:rPr>
        <w:t xml:space="preserve">, </w:t>
      </w:r>
      <w:proofErr w:type="spellStart"/>
      <w:r w:rsidRPr="00AA01CB">
        <w:rPr>
          <w:rFonts w:ascii="Times New Roman" w:hAnsi="Times New Roman" w:cs="Times New Roman"/>
          <w:sz w:val="24"/>
          <w:szCs w:val="24"/>
          <w:lang w:val="en-US"/>
        </w:rPr>
        <w:t>Dilara</w:t>
      </w:r>
      <w:proofErr w:type="spellEnd"/>
      <w:r w:rsidRPr="00AA01CB">
        <w:rPr>
          <w:rFonts w:ascii="Times New Roman" w:hAnsi="Times New Roman" w:cs="Times New Roman"/>
          <w:sz w:val="24"/>
          <w:szCs w:val="24"/>
          <w:lang w:val="en-US"/>
        </w:rPr>
        <w:t xml:space="preserve"> </w:t>
      </w:r>
      <w:proofErr w:type="spellStart"/>
      <w:r w:rsidRPr="00AA01CB">
        <w:rPr>
          <w:rFonts w:ascii="Times New Roman" w:hAnsi="Times New Roman" w:cs="Times New Roman"/>
          <w:sz w:val="24"/>
          <w:szCs w:val="24"/>
          <w:lang w:val="en-US"/>
        </w:rPr>
        <w:t>Süleymanova</w:t>
      </w:r>
      <w:r w:rsidRPr="00AA01CB">
        <w:rPr>
          <w:rFonts w:ascii="Times New Roman" w:hAnsi="Times New Roman" w:cs="Times New Roman"/>
          <w:sz w:val="24"/>
          <w:szCs w:val="24"/>
          <w:vertAlign w:val="superscript"/>
          <w:lang w:val="en-US"/>
        </w:rPr>
        <w:t>a</w:t>
      </w:r>
      <w:proofErr w:type="spellEnd"/>
      <w:r w:rsidR="00F045E9">
        <w:rPr>
          <w:rFonts w:ascii="Times New Roman" w:hAnsi="Times New Roman" w:cs="Times New Roman"/>
          <w:sz w:val="24"/>
          <w:szCs w:val="24"/>
          <w:lang w:val="en-US"/>
        </w:rPr>
        <w:t xml:space="preserve">, </w:t>
      </w:r>
      <w:proofErr w:type="spellStart"/>
      <w:r w:rsidR="00C33B55" w:rsidRPr="00AA01CB">
        <w:rPr>
          <w:rFonts w:ascii="Times New Roman" w:hAnsi="Times New Roman" w:cs="Times New Roman"/>
          <w:sz w:val="24"/>
          <w:szCs w:val="24"/>
          <w:lang w:val="en-US"/>
        </w:rPr>
        <w:t>Nesrin</w:t>
      </w:r>
      <w:proofErr w:type="spellEnd"/>
      <w:r w:rsidR="00C33B55" w:rsidRPr="00AA01CB">
        <w:rPr>
          <w:rFonts w:ascii="Times New Roman" w:hAnsi="Times New Roman" w:cs="Times New Roman"/>
          <w:sz w:val="24"/>
          <w:szCs w:val="24"/>
          <w:lang w:val="en-US"/>
        </w:rPr>
        <w:t xml:space="preserve"> </w:t>
      </w:r>
      <w:proofErr w:type="spellStart"/>
      <w:r w:rsidR="00C33B55" w:rsidRPr="00AA01CB">
        <w:rPr>
          <w:rFonts w:ascii="Times New Roman" w:hAnsi="Times New Roman" w:cs="Times New Roman"/>
          <w:sz w:val="24"/>
          <w:szCs w:val="24"/>
          <w:lang w:val="en-US"/>
        </w:rPr>
        <w:t>Çetinel</w:t>
      </w:r>
      <w:r w:rsidR="00AE162D" w:rsidRPr="00AA01CB">
        <w:rPr>
          <w:rFonts w:ascii="Times New Roman" w:hAnsi="Times New Roman" w:cs="Times New Roman"/>
          <w:sz w:val="24"/>
          <w:szCs w:val="24"/>
          <w:vertAlign w:val="superscript"/>
          <w:lang w:val="en-US"/>
        </w:rPr>
        <w:t>a</w:t>
      </w:r>
      <w:proofErr w:type="spellEnd"/>
    </w:p>
    <w:p w:rsidR="00AE162D" w:rsidRPr="00AA01CB" w:rsidRDefault="00AE162D" w:rsidP="00AA01CB">
      <w:pPr>
        <w:autoSpaceDE w:val="0"/>
        <w:autoSpaceDN w:val="0"/>
        <w:adjustRightInd w:val="0"/>
        <w:spacing w:line="360" w:lineRule="auto"/>
        <w:jc w:val="center"/>
        <w:rPr>
          <w:rFonts w:ascii="Times New Roman" w:hAnsi="Times New Roman" w:cs="Times New Roman"/>
          <w:sz w:val="24"/>
          <w:szCs w:val="24"/>
          <w:vertAlign w:val="superscript"/>
          <w:lang w:val="en-US"/>
        </w:rPr>
      </w:pPr>
    </w:p>
    <w:p w:rsidR="00F837FD" w:rsidRPr="00AA01CB" w:rsidRDefault="00F837FD" w:rsidP="00AA01CB">
      <w:pPr>
        <w:spacing w:line="360" w:lineRule="auto"/>
        <w:jc w:val="center"/>
        <w:rPr>
          <w:rFonts w:ascii="Times New Roman" w:hAnsi="Times New Roman" w:cs="Times New Roman"/>
          <w:sz w:val="24"/>
          <w:szCs w:val="24"/>
          <w:lang w:val="en-US"/>
        </w:rPr>
      </w:pPr>
      <w:proofErr w:type="spellStart"/>
      <w:proofErr w:type="gramStart"/>
      <w:r w:rsidRPr="00AA01CB">
        <w:rPr>
          <w:rFonts w:ascii="Times New Roman" w:hAnsi="Times New Roman" w:cs="Times New Roman"/>
          <w:sz w:val="24"/>
          <w:szCs w:val="24"/>
          <w:vertAlign w:val="superscript"/>
          <w:lang w:val="en-US"/>
        </w:rPr>
        <w:t>a</w:t>
      </w:r>
      <w:r w:rsidRPr="00AA01CB">
        <w:rPr>
          <w:rFonts w:ascii="Times New Roman" w:hAnsi="Times New Roman" w:cs="Times New Roman"/>
          <w:sz w:val="24"/>
          <w:szCs w:val="24"/>
          <w:lang w:val="en-US"/>
        </w:rPr>
        <w:t>Department</w:t>
      </w:r>
      <w:proofErr w:type="spellEnd"/>
      <w:proofErr w:type="gramEnd"/>
      <w:r w:rsidRPr="00AA01CB">
        <w:rPr>
          <w:rFonts w:ascii="Times New Roman" w:hAnsi="Times New Roman" w:cs="Times New Roman"/>
          <w:sz w:val="24"/>
          <w:szCs w:val="24"/>
          <w:lang w:val="en-US"/>
        </w:rPr>
        <w:t xml:space="preserve"> of Medical Biology and Genetics, Faculty of Medicine, </w:t>
      </w:r>
      <w:proofErr w:type="spellStart"/>
      <w:r w:rsidRPr="00AA01CB">
        <w:rPr>
          <w:rFonts w:ascii="Times New Roman" w:hAnsi="Times New Roman" w:cs="Times New Roman"/>
          <w:sz w:val="24"/>
          <w:szCs w:val="24"/>
          <w:lang w:val="en-US"/>
        </w:rPr>
        <w:t>Çukurova</w:t>
      </w:r>
      <w:proofErr w:type="spellEnd"/>
      <w:r w:rsidRPr="00AA01CB">
        <w:rPr>
          <w:rFonts w:ascii="Times New Roman" w:hAnsi="Times New Roman" w:cs="Times New Roman"/>
          <w:sz w:val="24"/>
          <w:szCs w:val="24"/>
          <w:lang w:val="en-US"/>
        </w:rPr>
        <w:t xml:space="preserve"> University, </w:t>
      </w:r>
      <w:proofErr w:type="spellStart"/>
      <w:r w:rsidRPr="00AA01CB">
        <w:rPr>
          <w:rFonts w:ascii="Times New Roman" w:hAnsi="Times New Roman" w:cs="Times New Roman"/>
          <w:sz w:val="24"/>
          <w:szCs w:val="24"/>
          <w:lang w:val="en-US"/>
        </w:rPr>
        <w:t>Balcali</w:t>
      </w:r>
      <w:proofErr w:type="spellEnd"/>
      <w:r w:rsidRPr="00AA01CB">
        <w:rPr>
          <w:rFonts w:ascii="Times New Roman" w:hAnsi="Times New Roman" w:cs="Times New Roman"/>
          <w:sz w:val="24"/>
          <w:szCs w:val="24"/>
          <w:lang w:val="en-US"/>
        </w:rPr>
        <w:t>-Adana/Turkey</w:t>
      </w:r>
      <w:r w:rsidR="00C33B55" w:rsidRPr="00AA01CB">
        <w:rPr>
          <w:rFonts w:ascii="Times New Roman" w:hAnsi="Times New Roman" w:cs="Times New Roman"/>
          <w:sz w:val="24"/>
          <w:szCs w:val="24"/>
          <w:lang w:val="en-US"/>
        </w:rPr>
        <w:t xml:space="preserve"> </w:t>
      </w: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AA01CB">
      <w:pPr>
        <w:autoSpaceDE w:val="0"/>
        <w:autoSpaceDN w:val="0"/>
        <w:adjustRightInd w:val="0"/>
        <w:spacing w:line="360" w:lineRule="auto"/>
        <w:jc w:val="both"/>
        <w:rPr>
          <w:rFonts w:ascii="Times New Roman" w:hAnsi="Times New Roman" w:cs="Times New Roman"/>
          <w:iCs/>
          <w:sz w:val="24"/>
          <w:szCs w:val="24"/>
          <w:lang w:val="en-US"/>
        </w:rPr>
      </w:pPr>
    </w:p>
    <w:p w:rsidR="00F837FD" w:rsidRPr="00AA01CB" w:rsidRDefault="00F837FD" w:rsidP="004F14AA">
      <w:pPr>
        <w:autoSpaceDE w:val="0"/>
        <w:autoSpaceDN w:val="0"/>
        <w:adjustRightInd w:val="0"/>
        <w:spacing w:line="240" w:lineRule="auto"/>
        <w:jc w:val="both"/>
        <w:rPr>
          <w:rFonts w:ascii="Times New Roman" w:hAnsi="Times New Roman" w:cs="Times New Roman"/>
          <w:iCs/>
          <w:sz w:val="24"/>
          <w:szCs w:val="24"/>
          <w:lang w:val="en-US"/>
        </w:rPr>
      </w:pP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vertAlign w:val="superscript"/>
          <w:lang w:val="en-US"/>
        </w:rPr>
        <w:t>*</w:t>
      </w:r>
      <w:r w:rsidRPr="00AA01CB">
        <w:rPr>
          <w:rFonts w:ascii="Times New Roman" w:hAnsi="Times New Roman" w:cs="Times New Roman"/>
          <w:sz w:val="24"/>
          <w:szCs w:val="24"/>
          <w:lang w:val="en-US"/>
        </w:rPr>
        <w:t>Corresponding author;</w:t>
      </w: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lang w:val="en-US"/>
        </w:rPr>
        <w:t>Prof. Dr. Osman Demirhan</w:t>
      </w: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lang w:val="en-US"/>
        </w:rPr>
        <w:t xml:space="preserve">Department of Medical Biology and Genetics </w:t>
      </w: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lang w:val="en-US"/>
        </w:rPr>
        <w:t xml:space="preserve">Faculty of Medicine, </w:t>
      </w:r>
      <w:proofErr w:type="spellStart"/>
      <w:r w:rsidRPr="00AA01CB">
        <w:rPr>
          <w:rFonts w:ascii="Times New Roman" w:hAnsi="Times New Roman" w:cs="Times New Roman"/>
          <w:sz w:val="24"/>
          <w:szCs w:val="24"/>
          <w:lang w:val="en-US"/>
        </w:rPr>
        <w:t>Çukurova</w:t>
      </w:r>
      <w:proofErr w:type="spellEnd"/>
      <w:r w:rsidRPr="00AA01CB">
        <w:rPr>
          <w:rFonts w:ascii="Times New Roman" w:hAnsi="Times New Roman" w:cs="Times New Roman"/>
          <w:sz w:val="24"/>
          <w:szCs w:val="24"/>
          <w:lang w:val="en-US"/>
        </w:rPr>
        <w:t xml:space="preserve"> University, 01330 </w:t>
      </w:r>
      <w:proofErr w:type="spellStart"/>
      <w:r w:rsidRPr="00AA01CB">
        <w:rPr>
          <w:rFonts w:ascii="Times New Roman" w:hAnsi="Times New Roman" w:cs="Times New Roman"/>
          <w:sz w:val="24"/>
          <w:szCs w:val="24"/>
          <w:lang w:val="en-US"/>
        </w:rPr>
        <w:t>Balcalı</w:t>
      </w:r>
      <w:proofErr w:type="spellEnd"/>
      <w:r w:rsidRPr="00AA01CB">
        <w:rPr>
          <w:rFonts w:ascii="Times New Roman" w:hAnsi="Times New Roman" w:cs="Times New Roman"/>
          <w:sz w:val="24"/>
          <w:szCs w:val="24"/>
          <w:lang w:val="en-US"/>
        </w:rPr>
        <w:t>-Adana, Turkey</w:t>
      </w: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lang w:val="en-US"/>
        </w:rPr>
        <w:t xml:space="preserve">Tel: 90-322-3387140, </w:t>
      </w:r>
    </w:p>
    <w:p w:rsidR="00F837FD" w:rsidRPr="00AA01CB" w:rsidRDefault="00F837FD" w:rsidP="004F14AA">
      <w:pPr>
        <w:spacing w:line="240" w:lineRule="auto"/>
        <w:jc w:val="both"/>
        <w:rPr>
          <w:rFonts w:ascii="Times New Roman" w:hAnsi="Times New Roman" w:cs="Times New Roman"/>
          <w:sz w:val="24"/>
          <w:szCs w:val="24"/>
          <w:lang w:val="en-US"/>
        </w:rPr>
      </w:pPr>
      <w:r w:rsidRPr="00AA01CB">
        <w:rPr>
          <w:rFonts w:ascii="Times New Roman" w:hAnsi="Times New Roman" w:cs="Times New Roman"/>
          <w:sz w:val="24"/>
          <w:szCs w:val="24"/>
          <w:lang w:val="en-US"/>
        </w:rPr>
        <w:t>Fax: 90-322-3386572 </w:t>
      </w:r>
    </w:p>
    <w:p w:rsidR="00F837FD" w:rsidRPr="00AA01CB" w:rsidRDefault="00F837FD" w:rsidP="004F14AA">
      <w:pPr>
        <w:spacing w:line="240" w:lineRule="auto"/>
        <w:jc w:val="both"/>
        <w:rPr>
          <w:rStyle w:val="Kpr"/>
          <w:color w:val="auto"/>
        </w:rPr>
      </w:pPr>
      <w:proofErr w:type="gramStart"/>
      <w:r w:rsidRPr="00AA01CB">
        <w:rPr>
          <w:rFonts w:ascii="Times New Roman" w:hAnsi="Times New Roman" w:cs="Times New Roman"/>
          <w:sz w:val="24"/>
          <w:szCs w:val="24"/>
          <w:lang w:val="en-US"/>
        </w:rPr>
        <w:t>e-mail</w:t>
      </w:r>
      <w:proofErr w:type="gramEnd"/>
      <w:r w:rsidRPr="00AA01CB">
        <w:rPr>
          <w:rFonts w:ascii="Times New Roman" w:hAnsi="Times New Roman" w:cs="Times New Roman"/>
          <w:sz w:val="24"/>
          <w:szCs w:val="24"/>
          <w:lang w:val="en-US"/>
        </w:rPr>
        <w:t>: </w:t>
      </w:r>
      <w:hyperlink r:id="rId7" w:history="1">
        <w:r w:rsidRPr="00AA01CB">
          <w:rPr>
            <w:rStyle w:val="Kpr"/>
            <w:rFonts w:ascii="Times New Roman" w:hAnsi="Times New Roman" w:cs="Times New Roman"/>
            <w:color w:val="auto"/>
            <w:sz w:val="24"/>
            <w:szCs w:val="24"/>
            <w:lang w:val="en-US"/>
          </w:rPr>
          <w:t>osdemir@cu.edu.tr</w:t>
        </w:r>
      </w:hyperlink>
    </w:p>
    <w:p w:rsidR="00F837FD" w:rsidRPr="00AA01CB" w:rsidRDefault="00F837FD" w:rsidP="004F14AA">
      <w:pPr>
        <w:spacing w:line="240" w:lineRule="auto"/>
        <w:jc w:val="both"/>
        <w:rPr>
          <w:rStyle w:val="Kpr"/>
          <w:rFonts w:ascii="Times New Roman" w:hAnsi="Times New Roman" w:cs="Times New Roman"/>
          <w:color w:val="auto"/>
          <w:sz w:val="24"/>
          <w:szCs w:val="24"/>
          <w:lang w:val="en-US"/>
        </w:rPr>
      </w:pPr>
    </w:p>
    <w:p w:rsidR="004015CD" w:rsidRPr="00AA01CB" w:rsidRDefault="004015CD" w:rsidP="00AA01CB">
      <w:pPr>
        <w:spacing w:line="360" w:lineRule="auto"/>
        <w:jc w:val="both"/>
        <w:rPr>
          <w:rStyle w:val="Kpr"/>
          <w:rFonts w:ascii="Times New Roman" w:hAnsi="Times New Roman" w:cs="Times New Roman"/>
          <w:color w:val="auto"/>
          <w:sz w:val="24"/>
          <w:szCs w:val="24"/>
          <w:lang w:val="en-US"/>
        </w:rPr>
      </w:pPr>
    </w:p>
    <w:p w:rsidR="007D55E8" w:rsidRPr="00AA01CB" w:rsidRDefault="007D55E8" w:rsidP="00AA01CB">
      <w:pPr>
        <w:shd w:val="clear" w:color="auto" w:fill="FFFFFF"/>
        <w:spacing w:after="0" w:line="360" w:lineRule="auto"/>
        <w:ind w:left="567"/>
        <w:jc w:val="center"/>
        <w:textAlignment w:val="baseline"/>
        <w:outlineLvl w:val="2"/>
        <w:rPr>
          <w:rFonts w:ascii="Times New Roman" w:eastAsia="Times New Roman" w:hAnsi="Times New Roman" w:cs="Times New Roman"/>
          <w:b/>
          <w:bCs/>
          <w:sz w:val="24"/>
          <w:szCs w:val="24"/>
          <w:lang w:val="en-US" w:eastAsia="tr-TR"/>
        </w:rPr>
      </w:pPr>
      <w:r w:rsidRPr="00AA01CB">
        <w:rPr>
          <w:rFonts w:ascii="Times New Roman" w:eastAsia="Times New Roman" w:hAnsi="Times New Roman" w:cs="Times New Roman"/>
          <w:b/>
          <w:bCs/>
          <w:sz w:val="24"/>
          <w:szCs w:val="24"/>
          <w:lang w:val="en-US" w:eastAsia="tr-TR"/>
        </w:rPr>
        <w:lastRenderedPageBreak/>
        <w:t>ABSTRACT</w:t>
      </w:r>
    </w:p>
    <w:p w:rsidR="002648D4" w:rsidRPr="00AA01CB" w:rsidRDefault="007D55E8" w:rsidP="00AA01CB">
      <w:pPr>
        <w:shd w:val="clear" w:color="auto" w:fill="FFFFFF"/>
        <w:spacing w:before="90" w:after="90" w:line="360" w:lineRule="auto"/>
        <w:jc w:val="both"/>
        <w:outlineLvl w:val="0"/>
        <w:rPr>
          <w:rFonts w:ascii="Times New Roman" w:eastAsia="EU-HZ+FPEF" w:hAnsi="Times New Roman" w:cs="Times New Roman"/>
          <w:sz w:val="24"/>
          <w:szCs w:val="24"/>
        </w:rPr>
      </w:pPr>
      <w:r w:rsidRPr="00AA01CB">
        <w:rPr>
          <w:rFonts w:ascii="Times New Roman" w:eastAsia="Calibri" w:hAnsi="Times New Roman" w:cs="Times New Roman"/>
          <w:b/>
          <w:bCs/>
          <w:i/>
          <w:iCs/>
          <w:sz w:val="24"/>
          <w:szCs w:val="24"/>
          <w:lang w:val="en-US"/>
        </w:rPr>
        <w:t>Objectives:</w:t>
      </w:r>
      <w:r w:rsidRPr="00AA01CB">
        <w:rPr>
          <w:rFonts w:ascii="Times New Roman" w:eastAsia="Calibri" w:hAnsi="Times New Roman" w:cs="Times New Roman"/>
          <w:bCs/>
          <w:i/>
          <w:iCs/>
          <w:sz w:val="24"/>
          <w:szCs w:val="24"/>
          <w:lang w:val="en-US"/>
        </w:rPr>
        <w:t xml:space="preserve"> </w:t>
      </w:r>
      <w:r w:rsidR="002218D5" w:rsidRPr="00AA01CB">
        <w:rPr>
          <w:rFonts w:ascii="Times New Roman" w:hAnsi="Times New Roman" w:cs="Times New Roman"/>
          <w:sz w:val="24"/>
          <w:szCs w:val="24"/>
        </w:rPr>
        <w:t xml:space="preserve">Down syndrome (DS) is a complex disorder characterized by well defined and distinctive phenotypic features. </w:t>
      </w:r>
      <w:r w:rsidRPr="00AA01CB">
        <w:rPr>
          <w:rFonts w:ascii="Times New Roman" w:eastAsia="Calibri" w:hAnsi="Times New Roman" w:cs="Times New Roman"/>
          <w:sz w:val="24"/>
          <w:szCs w:val="24"/>
          <w:lang w:val="en-US"/>
        </w:rPr>
        <w:t>Different karyotypes are associated with varying phenotypic expression.</w:t>
      </w:r>
      <w:r w:rsidR="00CB2CC0" w:rsidRPr="00AA01CB">
        <w:rPr>
          <w:rFonts w:ascii="Times New Roman" w:eastAsia="EU-HZ+FPEF" w:hAnsi="Times New Roman" w:cs="Times New Roman"/>
          <w:sz w:val="24"/>
          <w:szCs w:val="24"/>
        </w:rPr>
        <w:t xml:space="preserve"> </w:t>
      </w:r>
    </w:p>
    <w:p w:rsidR="00CB2CC0" w:rsidRPr="00AA01CB" w:rsidRDefault="002648D4" w:rsidP="00AA01CB">
      <w:pPr>
        <w:shd w:val="clear" w:color="auto" w:fill="FFFFFF"/>
        <w:spacing w:before="90" w:after="90" w:line="360" w:lineRule="auto"/>
        <w:jc w:val="both"/>
        <w:outlineLvl w:val="0"/>
        <w:rPr>
          <w:rFonts w:ascii="Times New Roman" w:eastAsia="EU-HZ+FPEF" w:hAnsi="Times New Roman" w:cs="Times New Roman"/>
          <w:sz w:val="24"/>
          <w:szCs w:val="24"/>
        </w:rPr>
      </w:pPr>
      <w:r w:rsidRPr="00AA01CB">
        <w:rPr>
          <w:rFonts w:ascii="Times New Roman" w:eastAsia="Calibri" w:hAnsi="Times New Roman" w:cs="Times New Roman"/>
          <w:b/>
          <w:sz w:val="24"/>
          <w:szCs w:val="24"/>
          <w:lang w:eastAsia="tr-TR"/>
        </w:rPr>
        <w:t>Design and Methods</w:t>
      </w:r>
      <w:r w:rsidRPr="00AA01CB">
        <w:rPr>
          <w:rFonts w:ascii="Times New Roman" w:eastAsia="Calibri" w:hAnsi="Times New Roman" w:cs="Times New Roman"/>
          <w:b/>
          <w:bCs/>
          <w:iCs/>
          <w:sz w:val="24"/>
          <w:szCs w:val="24"/>
          <w:lang w:val="en-US"/>
        </w:rPr>
        <w:t xml:space="preserve">: </w:t>
      </w:r>
      <w:r w:rsidR="00CB2CC0" w:rsidRPr="00AA01CB">
        <w:rPr>
          <w:rFonts w:ascii="Times New Roman" w:eastAsia="EU-HZ+FPEF" w:hAnsi="Times New Roman" w:cs="Times New Roman"/>
          <w:sz w:val="24"/>
          <w:szCs w:val="24"/>
        </w:rPr>
        <w:t>To investigate the distribution and characteristic of the karyotypes in DS patients in</w:t>
      </w:r>
      <w:r w:rsidR="00CB2CC0" w:rsidRPr="00AA01CB">
        <w:rPr>
          <w:rFonts w:ascii="Times New Roman" w:eastAsia="Times New Roman" w:hAnsi="Times New Roman" w:cs="Times New Roman"/>
          <w:sz w:val="24"/>
          <w:szCs w:val="24"/>
          <w:lang w:eastAsia="tr-TR"/>
        </w:rPr>
        <w:t xml:space="preserve"> </w:t>
      </w:r>
      <w:r w:rsidR="00CB2CC0" w:rsidRPr="00AA01CB">
        <w:rPr>
          <w:rFonts w:ascii="Times New Roman" w:eastAsia="Calibri" w:hAnsi="Times New Roman" w:cs="Times New Roman"/>
          <w:sz w:val="24"/>
          <w:szCs w:val="24"/>
          <w:lang w:val="en-US"/>
        </w:rPr>
        <w:t xml:space="preserve">South Region of </w:t>
      </w:r>
      <w:r w:rsidR="00CB2CC0" w:rsidRPr="00AA01CB">
        <w:rPr>
          <w:rFonts w:ascii="Times New Roman" w:eastAsia="Times New Roman" w:hAnsi="Times New Roman" w:cs="Times New Roman"/>
          <w:sz w:val="24"/>
          <w:szCs w:val="24"/>
          <w:lang w:eastAsia="tr-TR"/>
        </w:rPr>
        <w:t>Turkey.</w:t>
      </w:r>
      <w:r w:rsidR="00CB2CC0" w:rsidRPr="00AA01CB">
        <w:rPr>
          <w:rFonts w:ascii="Times New Roman" w:eastAsia="EU-HZ+FPEF" w:hAnsi="Times New Roman" w:cs="Times New Roman"/>
          <w:sz w:val="24"/>
          <w:szCs w:val="24"/>
        </w:rPr>
        <w:t xml:space="preserve"> Cytogenetic analysis was carried out in 1213 </w:t>
      </w:r>
      <w:r w:rsidR="00CB2CC0" w:rsidRPr="00AA01CB">
        <w:rPr>
          <w:rFonts w:ascii="TimesNewRomanPSMT" w:hAnsi="TimesNewRomanPSMT" w:cs="TimesNewRomanPSMT"/>
          <w:sz w:val="25"/>
          <w:szCs w:val="25"/>
        </w:rPr>
        <w:t xml:space="preserve">children and newborns </w:t>
      </w:r>
      <w:r w:rsidR="00CB2CC0" w:rsidRPr="00AA01CB">
        <w:rPr>
          <w:rFonts w:ascii="Times New Roman" w:eastAsia="EU-HZ+FPEF" w:hAnsi="Times New Roman" w:cs="Times New Roman"/>
          <w:sz w:val="24"/>
          <w:szCs w:val="24"/>
        </w:rPr>
        <w:t>clinically suspected of DS.</w:t>
      </w:r>
    </w:p>
    <w:p w:rsidR="000A3709" w:rsidRPr="00AA01CB" w:rsidRDefault="007D55E8" w:rsidP="00AA01CB">
      <w:pPr>
        <w:spacing w:after="0" w:line="360" w:lineRule="auto"/>
        <w:jc w:val="both"/>
        <w:rPr>
          <w:rFonts w:ascii="Times New Roman" w:hAnsi="Times New Roman" w:cs="Times New Roman"/>
          <w:sz w:val="24"/>
          <w:szCs w:val="24"/>
        </w:rPr>
      </w:pPr>
      <w:r w:rsidRPr="00AA01CB">
        <w:rPr>
          <w:rFonts w:ascii="Times New Roman" w:eastAsia="Calibri" w:hAnsi="Times New Roman" w:cs="Times New Roman"/>
          <w:b/>
          <w:bCs/>
          <w:i/>
          <w:iCs/>
          <w:sz w:val="24"/>
          <w:szCs w:val="24"/>
          <w:lang w:val="en-US"/>
        </w:rPr>
        <w:t>Results:</w:t>
      </w:r>
      <w:r w:rsidRPr="00AA01CB">
        <w:rPr>
          <w:rFonts w:ascii="IJJPO D+ New Century Schlbk" w:eastAsia="Calibri" w:hAnsi="IJJPO D+ New Century Schlbk" w:cs="IJJPO D+ New Century Schlbk"/>
          <w:b/>
          <w:bCs/>
          <w:i/>
          <w:iCs/>
          <w:sz w:val="18"/>
          <w:szCs w:val="18"/>
          <w:lang w:val="en-US"/>
        </w:rPr>
        <w:t xml:space="preserve"> </w:t>
      </w:r>
      <w:r w:rsidR="000A3709" w:rsidRPr="00AA01CB">
        <w:rPr>
          <w:rFonts w:ascii="Times New Roman" w:hAnsi="Times New Roman" w:cs="Times New Roman"/>
          <w:sz w:val="24"/>
          <w:szCs w:val="24"/>
          <w:lang w:val="en-US"/>
        </w:rPr>
        <w:t xml:space="preserve">The karyotype results were normal in 110 (9.1%) of </w:t>
      </w:r>
      <w:r w:rsidR="002218D5" w:rsidRPr="00AA01CB">
        <w:rPr>
          <w:rFonts w:ascii="Times New Roman" w:hAnsi="Times New Roman" w:cs="Times New Roman"/>
          <w:sz w:val="24"/>
          <w:szCs w:val="24"/>
          <w:lang w:val="en-US"/>
        </w:rPr>
        <w:t>1213</w:t>
      </w:r>
      <w:r w:rsidR="000A3709" w:rsidRPr="00AA01CB">
        <w:rPr>
          <w:rFonts w:ascii="Times New Roman" w:hAnsi="Times New Roman" w:cs="Times New Roman"/>
          <w:sz w:val="24"/>
          <w:szCs w:val="24"/>
          <w:lang w:val="en-US"/>
        </w:rPr>
        <w:t xml:space="preserve"> </w:t>
      </w:r>
      <w:r w:rsidR="002218D5" w:rsidRPr="00AA01CB">
        <w:rPr>
          <w:rFonts w:ascii="TimesNewRomanPSMT" w:hAnsi="TimesNewRomanPSMT" w:cs="TimesNewRomanPSMT"/>
          <w:sz w:val="25"/>
          <w:szCs w:val="25"/>
        </w:rPr>
        <w:t>children and newborns</w:t>
      </w:r>
      <w:r w:rsidR="000A3709" w:rsidRPr="00AA01CB">
        <w:rPr>
          <w:rFonts w:ascii="Times New Roman" w:hAnsi="Times New Roman" w:cs="Times New Roman"/>
          <w:sz w:val="24"/>
          <w:szCs w:val="24"/>
          <w:lang w:val="en-US"/>
        </w:rPr>
        <w:t xml:space="preserve">. However, </w:t>
      </w:r>
      <w:r w:rsidR="00E52CA4" w:rsidRPr="00AA01CB">
        <w:rPr>
          <w:rFonts w:ascii="Times New Roman" w:hAnsi="Times New Roman" w:cs="Times New Roman"/>
          <w:sz w:val="24"/>
          <w:szCs w:val="24"/>
        </w:rPr>
        <w:t>chromosomal abnormalities (</w:t>
      </w:r>
      <w:r w:rsidR="000A3709" w:rsidRPr="00AA01CB">
        <w:rPr>
          <w:rFonts w:ascii="Times New Roman" w:hAnsi="Times New Roman" w:cs="Times New Roman"/>
          <w:sz w:val="24"/>
          <w:szCs w:val="24"/>
          <w:lang w:val="en-US"/>
        </w:rPr>
        <w:t>CAs</w:t>
      </w:r>
      <w:r w:rsidR="00E52CA4" w:rsidRPr="00AA01CB">
        <w:rPr>
          <w:rFonts w:ascii="Times New Roman" w:hAnsi="Times New Roman" w:cs="Times New Roman"/>
          <w:sz w:val="24"/>
          <w:szCs w:val="24"/>
          <w:lang w:val="en-US"/>
        </w:rPr>
        <w:t>)</w:t>
      </w:r>
      <w:r w:rsidR="000A3709" w:rsidRPr="00AA01CB">
        <w:rPr>
          <w:rFonts w:ascii="Times New Roman" w:hAnsi="Times New Roman" w:cs="Times New Roman"/>
          <w:sz w:val="24"/>
          <w:szCs w:val="24"/>
          <w:lang w:val="en-US"/>
        </w:rPr>
        <w:t xml:space="preserve"> were detected in 1103 (90.9%) of all patients. </w:t>
      </w:r>
      <w:r w:rsidR="000A3709" w:rsidRPr="00AA01CB">
        <w:rPr>
          <w:rFonts w:ascii="Times New Roman" w:hAnsi="Times New Roman"/>
          <w:sz w:val="24"/>
          <w:szCs w:val="24"/>
        </w:rPr>
        <w:t xml:space="preserve"> </w:t>
      </w:r>
      <w:r w:rsidR="000A3709" w:rsidRPr="00AA01CB">
        <w:rPr>
          <w:rFonts w:ascii="Times New Roman" w:hAnsi="Times New Roman" w:cs="Times New Roman"/>
          <w:sz w:val="24"/>
          <w:szCs w:val="24"/>
          <w:lang w:val="en-US"/>
        </w:rPr>
        <w:t>Specifically, f</w:t>
      </w:r>
      <w:r w:rsidR="000A3709" w:rsidRPr="00AA01CB">
        <w:rPr>
          <w:rFonts w:ascii="Times New Roman" w:hAnsi="Times New Roman" w:cs="Times New Roman"/>
          <w:sz w:val="24"/>
          <w:szCs w:val="24"/>
        </w:rPr>
        <w:t>ree trisomy 21</w:t>
      </w:r>
      <w:r w:rsidR="004F14AA">
        <w:rPr>
          <w:rFonts w:ascii="Times New Roman" w:hAnsi="Times New Roman" w:cs="Times New Roman"/>
          <w:sz w:val="24"/>
          <w:szCs w:val="24"/>
        </w:rPr>
        <w:t xml:space="preserve"> </w:t>
      </w:r>
      <w:r w:rsidR="000A3709" w:rsidRPr="00AA01CB">
        <w:rPr>
          <w:rFonts w:ascii="Times New Roman" w:hAnsi="Times New Roman" w:cs="Times New Roman"/>
          <w:sz w:val="24"/>
          <w:szCs w:val="24"/>
        </w:rPr>
        <w:t>was</w:t>
      </w:r>
      <w:r w:rsidR="000A3709" w:rsidRPr="00AA01CB">
        <w:rPr>
          <w:rFonts w:ascii="Times New Roman" w:hAnsi="Times New Roman" w:cs="Times New Roman"/>
          <w:sz w:val="24"/>
          <w:szCs w:val="24"/>
          <w:lang w:val="en-US"/>
        </w:rPr>
        <w:t xml:space="preserve"> the most common karyotype (92.5%</w:t>
      </w:r>
      <w:r w:rsidR="00A74A3B" w:rsidRPr="00AA01CB">
        <w:rPr>
          <w:rFonts w:ascii="Times New Roman" w:hAnsi="Times New Roman" w:cs="Times New Roman"/>
          <w:sz w:val="24"/>
          <w:szCs w:val="24"/>
          <w:lang w:val="en-US"/>
        </w:rPr>
        <w:t>,</w:t>
      </w:r>
      <w:r w:rsidR="000A3709" w:rsidRPr="00AA01CB">
        <w:rPr>
          <w:rFonts w:ascii="Times New Roman" w:hAnsi="Times New Roman" w:cs="Times New Roman"/>
          <w:sz w:val="24"/>
          <w:szCs w:val="24"/>
          <w:lang w:val="en-US"/>
        </w:rPr>
        <w:t xml:space="preserve"> 1020 cases) among CAs. The ration of m</w:t>
      </w:r>
      <w:r w:rsidR="000A3709" w:rsidRPr="00AA01CB">
        <w:rPr>
          <w:rFonts w:ascii="Times New Roman" w:hAnsi="Times New Roman" w:cs="Times New Roman"/>
          <w:sz w:val="24"/>
          <w:szCs w:val="24"/>
        </w:rPr>
        <w:t>osaic tri</w:t>
      </w:r>
      <w:r w:rsidR="002218D5" w:rsidRPr="00AA01CB">
        <w:rPr>
          <w:rFonts w:ascii="Times New Roman" w:hAnsi="Times New Roman" w:cs="Times New Roman"/>
          <w:sz w:val="24"/>
          <w:szCs w:val="24"/>
        </w:rPr>
        <w:t>somy 21</w:t>
      </w:r>
      <w:r w:rsidR="000A3709" w:rsidRPr="00AA01CB">
        <w:rPr>
          <w:rFonts w:ascii="Times New Roman" w:hAnsi="Times New Roman" w:cs="Times New Roman"/>
          <w:sz w:val="24"/>
          <w:szCs w:val="24"/>
        </w:rPr>
        <w:t xml:space="preserve"> was 2.5%. </w:t>
      </w:r>
      <w:r w:rsidR="000A3709" w:rsidRPr="00AA01CB">
        <w:rPr>
          <w:rFonts w:ascii="Times New Roman" w:hAnsi="Times New Roman"/>
          <w:sz w:val="24"/>
          <w:szCs w:val="24"/>
        </w:rPr>
        <w:t xml:space="preserve">The CAs </w:t>
      </w:r>
      <w:r w:rsidR="000A3709" w:rsidRPr="00AA01CB">
        <w:rPr>
          <w:rFonts w:ascii="Times New Roman" w:eastAsia="Times New Roman" w:hAnsi="Times New Roman" w:cs="Times New Roman"/>
          <w:bCs/>
          <w:sz w:val="24"/>
          <w:szCs w:val="24"/>
          <w:lang w:eastAsia="tr-TR"/>
        </w:rPr>
        <w:t>in addition to trisomy 21</w:t>
      </w:r>
      <w:r w:rsidR="000A3709" w:rsidRPr="00AA01CB">
        <w:rPr>
          <w:rFonts w:ascii="Times New Roman" w:hAnsi="Times New Roman"/>
          <w:sz w:val="24"/>
          <w:szCs w:val="24"/>
          <w:lang w:eastAsia="tr-TR"/>
        </w:rPr>
        <w:t xml:space="preserve"> was present in 1.5% of children.</w:t>
      </w:r>
      <w:r w:rsidR="000A3709" w:rsidRPr="00AA01CB">
        <w:rPr>
          <w:rFonts w:ascii="Times New Roman" w:hAnsi="Times New Roman"/>
          <w:sz w:val="24"/>
          <w:szCs w:val="24"/>
          <w:lang w:val="en-US"/>
        </w:rPr>
        <w:t>The ratio of</w:t>
      </w:r>
      <w:r w:rsidR="000A3709" w:rsidRPr="00AA01CB">
        <w:rPr>
          <w:rFonts w:ascii="Times New Roman" w:hAnsi="Times New Roman"/>
          <w:bCs/>
          <w:sz w:val="24"/>
          <w:szCs w:val="24"/>
        </w:rPr>
        <w:t xml:space="preserve"> </w:t>
      </w:r>
      <w:r w:rsidR="000A3709" w:rsidRPr="00AA01CB">
        <w:rPr>
          <w:rFonts w:ascii="Times New Roman" w:hAnsi="Times New Roman" w:cs="Times New Roman"/>
          <w:sz w:val="24"/>
          <w:szCs w:val="24"/>
        </w:rPr>
        <w:t xml:space="preserve">Robertsonian and reciprocal translocations </w:t>
      </w:r>
      <w:r w:rsidR="000A3709" w:rsidRPr="00AA01CB">
        <w:rPr>
          <w:rFonts w:ascii="Times New Roman" w:hAnsi="Times New Roman"/>
          <w:sz w:val="24"/>
          <w:szCs w:val="24"/>
          <w:lang w:eastAsia="tr-TR"/>
        </w:rPr>
        <w:t>in these variants were 2.3% and 0.3%, respectively</w:t>
      </w:r>
      <w:r w:rsidR="004F14AA">
        <w:rPr>
          <w:rFonts w:ascii="Times New Roman" w:hAnsi="Times New Roman"/>
          <w:sz w:val="24"/>
          <w:szCs w:val="24"/>
          <w:lang w:eastAsia="tr-TR"/>
        </w:rPr>
        <w:t>. T</w:t>
      </w:r>
      <w:r w:rsidR="000A3709" w:rsidRPr="00AA01CB">
        <w:rPr>
          <w:rFonts w:ascii="Times New Roman" w:hAnsi="Times New Roman"/>
          <w:sz w:val="24"/>
          <w:szCs w:val="24"/>
        </w:rPr>
        <w:t>he ration of other variants was 0.9%</w:t>
      </w:r>
      <w:r w:rsidR="000A3709" w:rsidRPr="00AA01CB">
        <w:rPr>
          <w:rFonts w:ascii="Times New Roman" w:hAnsi="Times New Roman" w:cs="Times New Roman"/>
          <w:sz w:val="24"/>
          <w:szCs w:val="24"/>
        </w:rPr>
        <w:t>.</w:t>
      </w:r>
    </w:p>
    <w:p w:rsidR="00D84E3D" w:rsidRPr="00AA01CB" w:rsidRDefault="00CB2CC0" w:rsidP="00AA01CB">
      <w:pPr>
        <w:shd w:val="clear" w:color="auto" w:fill="FFFFFF"/>
        <w:spacing w:after="120" w:line="360" w:lineRule="auto"/>
        <w:jc w:val="both"/>
        <w:rPr>
          <w:rFonts w:ascii="Times New Roman" w:eastAsia="Times New Roman" w:hAnsi="Times New Roman" w:cs="Times New Roman"/>
          <w:sz w:val="24"/>
          <w:szCs w:val="24"/>
          <w:lang w:eastAsia="tr-TR"/>
        </w:rPr>
      </w:pPr>
      <w:r w:rsidRPr="00AA01CB">
        <w:rPr>
          <w:rFonts w:ascii="Times New Roman" w:eastAsia="EU-HZ+FPEF" w:hAnsi="Times New Roman" w:cs="Times New Roman"/>
          <w:b/>
          <w:sz w:val="24"/>
          <w:szCs w:val="24"/>
        </w:rPr>
        <w:t>Conclusion</w:t>
      </w:r>
      <w:r w:rsidR="00D84E3D" w:rsidRPr="00AA01CB">
        <w:rPr>
          <w:rFonts w:ascii="Times New Roman" w:eastAsia="EU-HZ+FPEF" w:hAnsi="Times New Roman" w:cs="Times New Roman"/>
          <w:b/>
          <w:sz w:val="24"/>
          <w:szCs w:val="24"/>
        </w:rPr>
        <w:t>:</w:t>
      </w:r>
      <w:r w:rsidRPr="00AA01CB">
        <w:rPr>
          <w:rFonts w:ascii="Times New Roman" w:eastAsia="EU-HZ+FPEF" w:hAnsi="Times New Roman" w:cs="Times New Roman"/>
          <w:b/>
          <w:sz w:val="24"/>
          <w:szCs w:val="24"/>
        </w:rPr>
        <w:t xml:space="preserve"> </w:t>
      </w:r>
      <w:r w:rsidR="007D55E8" w:rsidRPr="00AA01CB">
        <w:rPr>
          <w:rFonts w:ascii="Times New Roman" w:eastAsia="Calibri" w:hAnsi="Times New Roman" w:cs="Times New Roman"/>
          <w:sz w:val="24"/>
          <w:szCs w:val="24"/>
          <w:lang w:val="en-US"/>
        </w:rPr>
        <w:t xml:space="preserve">This study showing  the frequency and distribution of karyotypes causing </w:t>
      </w:r>
      <w:r w:rsidR="002648D4" w:rsidRPr="00AA01CB">
        <w:rPr>
          <w:rFonts w:ascii="Times New Roman" w:eastAsia="Calibri" w:hAnsi="Times New Roman" w:cs="Times New Roman"/>
          <w:sz w:val="24"/>
          <w:szCs w:val="24"/>
          <w:lang w:val="en-US"/>
        </w:rPr>
        <w:t>DS</w:t>
      </w:r>
      <w:r w:rsidR="007D55E8" w:rsidRPr="00AA01CB">
        <w:rPr>
          <w:rFonts w:ascii="Times New Roman" w:eastAsia="Calibri" w:hAnsi="Times New Roman" w:cs="Times New Roman"/>
          <w:sz w:val="24"/>
          <w:szCs w:val="24"/>
          <w:lang w:val="en-US"/>
        </w:rPr>
        <w:t xml:space="preserve">, are the great value to be gleaned from studies of </w:t>
      </w:r>
      <w:r w:rsidR="002648D4" w:rsidRPr="00AA01CB">
        <w:rPr>
          <w:rFonts w:ascii="Times New Roman" w:eastAsia="Calibri" w:hAnsi="Times New Roman" w:cs="Times New Roman"/>
          <w:sz w:val="24"/>
          <w:szCs w:val="24"/>
          <w:lang w:val="en-US"/>
        </w:rPr>
        <w:t>DS</w:t>
      </w:r>
      <w:r w:rsidR="007D55E8" w:rsidRPr="00AA01CB">
        <w:rPr>
          <w:rFonts w:ascii="Times New Roman" w:eastAsia="Calibri" w:hAnsi="Times New Roman" w:cs="Times New Roman"/>
          <w:sz w:val="24"/>
          <w:szCs w:val="24"/>
          <w:lang w:val="en-US"/>
        </w:rPr>
        <w:t xml:space="preserve"> </w:t>
      </w:r>
      <w:r w:rsidR="002648D4" w:rsidRPr="00AA01CB">
        <w:rPr>
          <w:rFonts w:ascii="Times New Roman" w:eastAsia="Calibri" w:hAnsi="Times New Roman" w:cs="Times New Roman"/>
          <w:sz w:val="24"/>
          <w:szCs w:val="24"/>
          <w:lang w:val="en-US"/>
        </w:rPr>
        <w:t>patients</w:t>
      </w:r>
      <w:r w:rsidR="007D55E8" w:rsidRPr="00AA01CB">
        <w:rPr>
          <w:rFonts w:ascii="Times New Roman" w:eastAsia="Calibri" w:hAnsi="Times New Roman" w:cs="Times New Roman"/>
          <w:sz w:val="24"/>
          <w:szCs w:val="24"/>
          <w:lang w:val="en-US"/>
        </w:rPr>
        <w:t xml:space="preserve"> in further</w:t>
      </w:r>
      <w:r w:rsidR="00E52CA4" w:rsidRPr="00AA01CB">
        <w:rPr>
          <w:rFonts w:ascii="Times New Roman" w:eastAsia="Calibri" w:hAnsi="Times New Roman" w:cs="Times New Roman"/>
          <w:sz w:val="24"/>
          <w:szCs w:val="24"/>
          <w:lang w:val="en-US"/>
        </w:rPr>
        <w:t xml:space="preserve">ing our understanding of the </w:t>
      </w:r>
      <w:r w:rsidR="007D55E8" w:rsidRPr="00AA01CB">
        <w:rPr>
          <w:rFonts w:ascii="Times New Roman" w:eastAsia="Calibri" w:hAnsi="Times New Roman" w:cs="Times New Roman"/>
          <w:sz w:val="24"/>
          <w:szCs w:val="24"/>
          <w:lang w:val="en-US"/>
        </w:rPr>
        <w:t xml:space="preserve">atypical clinical features associated with </w:t>
      </w:r>
      <w:r w:rsidR="002648D4" w:rsidRPr="00AA01CB">
        <w:rPr>
          <w:rFonts w:ascii="Times New Roman" w:eastAsia="Calibri" w:hAnsi="Times New Roman" w:cs="Times New Roman"/>
          <w:sz w:val="24"/>
          <w:szCs w:val="24"/>
          <w:lang w:val="en-US"/>
        </w:rPr>
        <w:t xml:space="preserve">DS. </w:t>
      </w:r>
      <w:r w:rsidR="00D84E3D" w:rsidRPr="00AA01CB">
        <w:rPr>
          <w:rFonts w:ascii="Times New Roman" w:eastAsia="Times New Roman" w:hAnsi="Times New Roman" w:cs="Times New Roman"/>
          <w:sz w:val="24"/>
          <w:szCs w:val="24"/>
          <w:lang w:eastAsia="tr-TR"/>
        </w:rPr>
        <w:t>The size of this national register allowed the frequency of occurrence of the rarer karyotypes of DS to be estimated and their epidemiology described.</w:t>
      </w:r>
    </w:p>
    <w:p w:rsidR="002218D5" w:rsidRPr="00AA01CB" w:rsidRDefault="002218D5" w:rsidP="00AA01CB">
      <w:pPr>
        <w:shd w:val="clear" w:color="auto" w:fill="FFFFFF"/>
        <w:spacing w:after="120" w:line="360" w:lineRule="auto"/>
        <w:jc w:val="both"/>
        <w:rPr>
          <w:rFonts w:ascii="Times New Roman" w:eastAsia="EU-HZ+FPEF" w:hAnsi="Times New Roman" w:cs="Times New Roman"/>
          <w:sz w:val="24"/>
          <w:szCs w:val="24"/>
        </w:rPr>
      </w:pPr>
      <w:r w:rsidRPr="00AA01CB">
        <w:rPr>
          <w:rFonts w:ascii="Times New Roman" w:eastAsia="EU-HZ+FPEF" w:hAnsi="Times New Roman" w:cs="Times New Roman"/>
          <w:b/>
          <w:sz w:val="24"/>
          <w:szCs w:val="24"/>
        </w:rPr>
        <w:t xml:space="preserve">Key words: </w:t>
      </w:r>
      <w:r w:rsidRPr="00AA01CB">
        <w:rPr>
          <w:rFonts w:ascii="Times New Roman" w:eastAsia="EU-HZ+FPEF" w:hAnsi="Times New Roman" w:cs="Times New Roman"/>
          <w:sz w:val="24"/>
          <w:szCs w:val="24"/>
        </w:rPr>
        <w:t>Down syndrome; chromosome; karyotype</w:t>
      </w: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916064" w:rsidRPr="00AA01CB" w:rsidRDefault="00916064" w:rsidP="00AA01CB">
      <w:pPr>
        <w:autoSpaceDE w:val="0"/>
        <w:autoSpaceDN w:val="0"/>
        <w:adjustRightInd w:val="0"/>
        <w:spacing w:after="0" w:line="360" w:lineRule="auto"/>
        <w:jc w:val="center"/>
        <w:rPr>
          <w:rFonts w:ascii="Times New Roman" w:hAnsi="Times New Roman" w:cs="Times New Roman"/>
          <w:b/>
          <w:sz w:val="24"/>
          <w:szCs w:val="24"/>
        </w:rPr>
      </w:pPr>
      <w:r w:rsidRPr="00AA01CB">
        <w:rPr>
          <w:rFonts w:ascii="Times New Roman" w:hAnsi="Times New Roman" w:cs="Times New Roman"/>
          <w:b/>
          <w:sz w:val="24"/>
          <w:szCs w:val="24"/>
        </w:rPr>
        <w:t>INTRODUCTION</w:t>
      </w:r>
    </w:p>
    <w:p w:rsidR="00D87BB1" w:rsidRPr="00AA01CB" w:rsidRDefault="008C4440" w:rsidP="00AA01CB">
      <w:pPr>
        <w:autoSpaceDE w:val="0"/>
        <w:autoSpaceDN w:val="0"/>
        <w:adjustRightInd w:val="0"/>
        <w:spacing w:after="0" w:line="360" w:lineRule="auto"/>
        <w:jc w:val="both"/>
        <w:rPr>
          <w:rFonts w:ascii="Times New Roman" w:eastAsia="Calibri" w:hAnsi="Times New Roman" w:cs="Times New Roman"/>
          <w:sz w:val="24"/>
          <w:szCs w:val="24"/>
          <w:lang w:val="en-US"/>
        </w:rPr>
      </w:pPr>
      <w:r w:rsidRPr="00AA01CB">
        <w:rPr>
          <w:rFonts w:ascii="Times New Roman" w:hAnsi="Times New Roman" w:cs="Times New Roman"/>
          <w:sz w:val="24"/>
          <w:szCs w:val="24"/>
        </w:rPr>
        <w:t xml:space="preserve">Trisomy 21 </w:t>
      </w:r>
      <w:r w:rsidR="00C12558" w:rsidRPr="00AA01CB">
        <w:rPr>
          <w:rFonts w:ascii="Times New Roman" w:hAnsi="Times New Roman" w:cs="Times New Roman"/>
          <w:sz w:val="24"/>
          <w:szCs w:val="24"/>
        </w:rPr>
        <w:t xml:space="preserve">is one of the most common </w:t>
      </w:r>
      <w:r w:rsidR="00626311" w:rsidRPr="00AA01CB">
        <w:rPr>
          <w:rFonts w:ascii="Times New Roman" w:hAnsi="Times New Roman" w:cs="Times New Roman"/>
          <w:sz w:val="24"/>
          <w:szCs w:val="24"/>
        </w:rPr>
        <w:t>CAs</w:t>
      </w:r>
      <w:r w:rsidRPr="00AA01CB">
        <w:rPr>
          <w:rFonts w:ascii="Times New Roman" w:hAnsi="Times New Roman" w:cs="Times New Roman"/>
          <w:sz w:val="24"/>
          <w:szCs w:val="24"/>
        </w:rPr>
        <w:t xml:space="preserve"> in humans</w:t>
      </w:r>
      <w:r w:rsidR="00594C80" w:rsidRPr="00AA01CB">
        <w:rPr>
          <w:rFonts w:ascii="Times New Roman" w:hAnsi="Times New Roman" w:cs="Times New Roman"/>
          <w:sz w:val="24"/>
          <w:szCs w:val="24"/>
        </w:rPr>
        <w:t xml:space="preserve">, and </w:t>
      </w:r>
      <w:r w:rsidRPr="00AA01CB">
        <w:rPr>
          <w:rFonts w:ascii="Times New Roman" w:hAnsi="Times New Roman" w:cs="Times New Roman"/>
          <w:sz w:val="24"/>
          <w:szCs w:val="24"/>
        </w:rPr>
        <w:t>is the most common single known cause of mental retardation</w:t>
      </w:r>
      <w:r w:rsidR="00594C80" w:rsidRPr="00AA01CB">
        <w:rPr>
          <w:rFonts w:ascii="Times New Roman" w:hAnsi="Times New Roman" w:cs="Times New Roman"/>
          <w:sz w:val="24"/>
          <w:szCs w:val="24"/>
        </w:rPr>
        <w:t xml:space="preserve"> (MR)</w:t>
      </w:r>
      <w:r w:rsidRPr="00AA01CB">
        <w:rPr>
          <w:rFonts w:ascii="Times New Roman" w:hAnsi="Times New Roman" w:cs="Times New Roman"/>
          <w:sz w:val="24"/>
          <w:szCs w:val="24"/>
        </w:rPr>
        <w:t xml:space="preserve">. </w:t>
      </w:r>
      <w:r w:rsidR="00FC5935" w:rsidRPr="00AA01CB">
        <w:rPr>
          <w:rFonts w:ascii="Times New Roman" w:hAnsi="Times New Roman" w:cs="Times New Roman"/>
          <w:sz w:val="24"/>
          <w:szCs w:val="24"/>
        </w:rPr>
        <w:t>The frequency in the general population is approximately 1 in 700</w:t>
      </w:r>
      <w:r w:rsidR="002A0982" w:rsidRPr="00AA01CB">
        <w:rPr>
          <w:rFonts w:ascii="Times New Roman" w:hAnsi="Times New Roman" w:cs="Times New Roman"/>
          <w:sz w:val="24"/>
          <w:szCs w:val="24"/>
        </w:rPr>
        <w:t xml:space="preserve"> (1)</w:t>
      </w:r>
      <w:r w:rsidR="00FC5935" w:rsidRPr="00AA01CB">
        <w:rPr>
          <w:rFonts w:ascii="Times New Roman" w:hAnsi="Times New Roman" w:cs="Times New Roman"/>
          <w:sz w:val="24"/>
          <w:szCs w:val="24"/>
        </w:rPr>
        <w:t xml:space="preserve">. </w:t>
      </w:r>
      <w:r w:rsidRPr="00AA01CB">
        <w:rPr>
          <w:rFonts w:ascii="Times New Roman" w:hAnsi="Times New Roman" w:cs="Times New Roman"/>
          <w:sz w:val="24"/>
          <w:szCs w:val="24"/>
        </w:rPr>
        <w:t>In 93–96% of the individuals the chromosome consistency is an extra chromosome 21, whereas 2–3% occurs due to mosaicism. In the remaining 2–5% the DS occurs due to Robertsonian translocation or rarely reciprocal translocation (</w:t>
      </w:r>
      <w:r w:rsidR="002A0982" w:rsidRPr="00AA01CB">
        <w:rPr>
          <w:rFonts w:ascii="Times New Roman" w:hAnsi="Times New Roman" w:cs="Times New Roman"/>
          <w:sz w:val="24"/>
          <w:szCs w:val="24"/>
        </w:rPr>
        <w:t>2</w:t>
      </w:r>
      <w:r w:rsidRPr="00AA01CB">
        <w:rPr>
          <w:rFonts w:ascii="Times New Roman" w:hAnsi="Times New Roman" w:cs="Times New Roman"/>
          <w:sz w:val="24"/>
          <w:szCs w:val="24"/>
        </w:rPr>
        <w:t>).</w:t>
      </w:r>
      <w:r w:rsidR="00916064" w:rsidRPr="00AA01CB">
        <w:rPr>
          <w:rFonts w:ascii="Times New Roman" w:hAnsi="Times New Roman" w:cs="Times New Roman"/>
          <w:sz w:val="24"/>
          <w:szCs w:val="24"/>
        </w:rPr>
        <w:t xml:space="preserve"> While it is frequently</w:t>
      </w:r>
      <w:r w:rsidR="00C12558" w:rsidRPr="00AA01CB">
        <w:rPr>
          <w:rFonts w:ascii="Times New Roman" w:hAnsi="Times New Roman" w:cs="Times New Roman"/>
          <w:sz w:val="24"/>
          <w:szCs w:val="24"/>
        </w:rPr>
        <w:t xml:space="preserve"> </w:t>
      </w:r>
      <w:r w:rsidR="00916064" w:rsidRPr="00AA01CB">
        <w:rPr>
          <w:rFonts w:ascii="Times New Roman" w:hAnsi="Times New Roman" w:cs="Times New Roman"/>
          <w:sz w:val="24"/>
          <w:szCs w:val="24"/>
        </w:rPr>
        <w:t>assumed that the extra chromosome 21 in mosaic D</w:t>
      </w:r>
      <w:r w:rsidR="00C12558" w:rsidRPr="00AA01CB">
        <w:rPr>
          <w:rFonts w:ascii="Times New Roman" w:hAnsi="Times New Roman" w:cs="Times New Roman"/>
          <w:sz w:val="24"/>
          <w:szCs w:val="24"/>
        </w:rPr>
        <w:t>S</w:t>
      </w:r>
      <w:r w:rsidR="00916064" w:rsidRPr="00AA01CB">
        <w:rPr>
          <w:rFonts w:ascii="Times New Roman" w:hAnsi="Times New Roman" w:cs="Times New Roman"/>
          <w:sz w:val="24"/>
          <w:szCs w:val="24"/>
        </w:rPr>
        <w:t xml:space="preserve"> patients arises from mitotic non disjunction in a chromosomally normal zygote, evidence from maternal ages (</w:t>
      </w:r>
      <w:r w:rsidR="002A0982" w:rsidRPr="00AA01CB">
        <w:rPr>
          <w:rFonts w:ascii="Times New Roman" w:hAnsi="Times New Roman" w:cs="Times New Roman"/>
          <w:sz w:val="24"/>
          <w:szCs w:val="24"/>
        </w:rPr>
        <w:t>3</w:t>
      </w:r>
      <w:r w:rsidR="00916064" w:rsidRPr="00AA01CB">
        <w:rPr>
          <w:rFonts w:ascii="Times New Roman" w:hAnsi="Times New Roman" w:cs="Times New Roman"/>
          <w:sz w:val="24"/>
          <w:szCs w:val="24"/>
        </w:rPr>
        <w:t xml:space="preserve">) suggests that a large proportion of such cases arise from meiotic non disjunction. </w:t>
      </w:r>
      <w:r w:rsidRPr="00AA01CB">
        <w:rPr>
          <w:rFonts w:ascii="Times New Roman" w:hAnsi="Times New Roman" w:cs="Times New Roman"/>
          <w:sz w:val="24"/>
          <w:szCs w:val="24"/>
        </w:rPr>
        <w:t>Mosaicism often arises as a post zygotic error (</w:t>
      </w:r>
      <w:r w:rsidR="004777EE" w:rsidRPr="00AA01CB">
        <w:rPr>
          <w:rFonts w:ascii="Times New Roman" w:hAnsi="Times New Roman" w:cs="Times New Roman"/>
          <w:sz w:val="24"/>
          <w:szCs w:val="24"/>
        </w:rPr>
        <w:t>4</w:t>
      </w:r>
      <w:r w:rsidRPr="00AA01CB">
        <w:rPr>
          <w:rFonts w:ascii="Times New Roman" w:hAnsi="Times New Roman" w:cs="Times New Roman"/>
          <w:sz w:val="24"/>
          <w:szCs w:val="24"/>
        </w:rPr>
        <w:t xml:space="preserve">). </w:t>
      </w:r>
      <w:r w:rsidR="00916064" w:rsidRPr="00AA01CB">
        <w:rPr>
          <w:rFonts w:ascii="Times New Roman" w:hAnsi="Times New Roman" w:cs="Times New Roman"/>
          <w:sz w:val="24"/>
          <w:szCs w:val="24"/>
        </w:rPr>
        <w:t>Several patients of</w:t>
      </w:r>
      <w:r w:rsidR="00C12558" w:rsidRPr="00AA01CB">
        <w:rPr>
          <w:rFonts w:ascii="Times New Roman" w:hAnsi="Times New Roman" w:cs="Times New Roman"/>
          <w:sz w:val="24"/>
          <w:szCs w:val="24"/>
        </w:rPr>
        <w:t xml:space="preserve"> </w:t>
      </w:r>
      <w:r w:rsidR="00916064" w:rsidRPr="00AA01CB">
        <w:rPr>
          <w:rFonts w:ascii="Times New Roman" w:hAnsi="Times New Roman" w:cs="Times New Roman"/>
          <w:sz w:val="24"/>
          <w:szCs w:val="24"/>
        </w:rPr>
        <w:t>mosaicism in DS with rob(14;21) and der(21;21) (</w:t>
      </w:r>
      <w:r w:rsidR="004777EE" w:rsidRPr="00AA01CB">
        <w:rPr>
          <w:rFonts w:ascii="Times New Roman" w:hAnsi="Times New Roman" w:cs="Times New Roman"/>
          <w:sz w:val="24"/>
          <w:szCs w:val="24"/>
        </w:rPr>
        <w:t>5</w:t>
      </w:r>
      <w:r w:rsidR="00916064" w:rsidRPr="00AA01CB">
        <w:rPr>
          <w:rFonts w:ascii="Times New Roman" w:hAnsi="Times New Roman" w:cs="Times New Roman"/>
          <w:sz w:val="24"/>
          <w:szCs w:val="24"/>
        </w:rPr>
        <w:t>), t(13;21) and t(21;21) (</w:t>
      </w:r>
      <w:r w:rsidR="004777EE" w:rsidRPr="00AA01CB">
        <w:rPr>
          <w:rFonts w:ascii="Times New Roman" w:hAnsi="Times New Roman" w:cs="Times New Roman"/>
          <w:sz w:val="24"/>
          <w:szCs w:val="24"/>
        </w:rPr>
        <w:t>6)</w:t>
      </w:r>
      <w:r w:rsidR="00916064" w:rsidRPr="00AA01CB">
        <w:rPr>
          <w:rFonts w:ascii="Times New Roman" w:hAnsi="Times New Roman" w:cs="Times New Roman"/>
          <w:sz w:val="24"/>
          <w:szCs w:val="24"/>
        </w:rPr>
        <w:t xml:space="preserve"> have been reported. In addition, few patients with mosaic trisomy 21 and monosomy 21 have also been reported (</w:t>
      </w:r>
      <w:r w:rsidR="004777EE" w:rsidRPr="00AA01CB">
        <w:rPr>
          <w:rFonts w:ascii="Times New Roman" w:hAnsi="Times New Roman" w:cs="Times New Roman"/>
          <w:sz w:val="24"/>
          <w:szCs w:val="24"/>
        </w:rPr>
        <w:t>7</w:t>
      </w:r>
      <w:r w:rsidR="00916064" w:rsidRPr="00AA01CB">
        <w:rPr>
          <w:rFonts w:ascii="Times New Roman" w:hAnsi="Times New Roman" w:cs="Times New Roman"/>
          <w:sz w:val="24"/>
          <w:szCs w:val="24"/>
        </w:rPr>
        <w:t xml:space="preserve">). Several patients involving autosome and/or sex chromosome aneuploidy, such as double autosomal trisomy and autosomal trisomy with sex chromosome monosomy or trisomy though rare in live </w:t>
      </w:r>
      <w:r w:rsidR="00916064" w:rsidRPr="00AA01CB">
        <w:rPr>
          <w:rFonts w:ascii="Times New Roman" w:hAnsi="Times New Roman" w:cs="Times New Roman"/>
          <w:sz w:val="24"/>
          <w:szCs w:val="24"/>
        </w:rPr>
        <w:lastRenderedPageBreak/>
        <w:t>borns have also been reported (</w:t>
      </w:r>
      <w:r w:rsidR="004777EE" w:rsidRPr="00AA01CB">
        <w:rPr>
          <w:rFonts w:ascii="Times New Roman" w:hAnsi="Times New Roman" w:cs="Times New Roman"/>
          <w:sz w:val="24"/>
          <w:szCs w:val="24"/>
        </w:rPr>
        <w:t>8</w:t>
      </w:r>
      <w:r w:rsidR="00916064" w:rsidRPr="00AA01CB">
        <w:rPr>
          <w:rFonts w:ascii="Times New Roman" w:hAnsi="Times New Roman" w:cs="Times New Roman"/>
          <w:sz w:val="24"/>
          <w:szCs w:val="24"/>
        </w:rPr>
        <w:t>).</w:t>
      </w:r>
      <w:r w:rsidR="00C12558" w:rsidRPr="00AA01CB">
        <w:rPr>
          <w:rFonts w:ascii="Times New Roman" w:hAnsi="Times New Roman" w:cs="Times New Roman"/>
          <w:sz w:val="24"/>
          <w:szCs w:val="24"/>
        </w:rPr>
        <w:t xml:space="preserve"> </w:t>
      </w:r>
      <w:r w:rsidR="00916064" w:rsidRPr="00AA01CB">
        <w:rPr>
          <w:rFonts w:ascii="Times New Roman" w:hAnsi="Times New Roman" w:cs="Times New Roman"/>
          <w:sz w:val="24"/>
          <w:szCs w:val="24"/>
        </w:rPr>
        <w:t>Constitutional mosaicism consisting of sex chromosome aneuploidy and autosomal trisomy is a rare finding. Most of the reported cases involve X monosomy and trisomy 21 (</w:t>
      </w:r>
      <w:r w:rsidR="004777EE" w:rsidRPr="00AA01CB">
        <w:rPr>
          <w:rFonts w:ascii="Times New Roman" w:hAnsi="Times New Roman" w:cs="Times New Roman"/>
          <w:sz w:val="24"/>
          <w:szCs w:val="24"/>
        </w:rPr>
        <w:t>9</w:t>
      </w:r>
      <w:r w:rsidR="00916064" w:rsidRPr="00AA01CB">
        <w:rPr>
          <w:rFonts w:ascii="Times New Roman" w:hAnsi="Times New Roman" w:cs="Times New Roman"/>
          <w:sz w:val="24"/>
          <w:szCs w:val="24"/>
        </w:rPr>
        <w:t>) but only a few reports exist with the mosaic DS and Y chromosome abnormality</w:t>
      </w:r>
      <w:r w:rsidR="004777EE" w:rsidRPr="00AA01CB">
        <w:rPr>
          <w:rFonts w:ascii="Times New Roman" w:hAnsi="Times New Roman" w:cs="Times New Roman"/>
          <w:sz w:val="24"/>
          <w:szCs w:val="24"/>
        </w:rPr>
        <w:t xml:space="preserve"> </w:t>
      </w:r>
      <w:r w:rsidR="00626311" w:rsidRPr="00AA01CB">
        <w:rPr>
          <w:rFonts w:ascii="Times New Roman" w:hAnsi="Times New Roman" w:cs="Times New Roman"/>
          <w:sz w:val="24"/>
          <w:szCs w:val="24"/>
        </w:rPr>
        <w:t>(</w:t>
      </w:r>
      <w:r w:rsidR="004777EE" w:rsidRPr="00AA01CB">
        <w:rPr>
          <w:rFonts w:ascii="Times New Roman" w:hAnsi="Times New Roman" w:cs="Times New Roman"/>
          <w:sz w:val="24"/>
          <w:szCs w:val="24"/>
        </w:rPr>
        <w:t>10)</w:t>
      </w:r>
      <w:r w:rsidR="00916064" w:rsidRPr="00AA01CB">
        <w:rPr>
          <w:rFonts w:ascii="Times New Roman" w:hAnsi="Times New Roman" w:cs="Times New Roman"/>
          <w:sz w:val="24"/>
          <w:szCs w:val="24"/>
        </w:rPr>
        <w:t>.</w:t>
      </w:r>
      <w:r w:rsidR="002A0982" w:rsidRPr="00AA01CB">
        <w:rPr>
          <w:rFonts w:ascii="Times New Roman" w:hAnsi="Times New Roman" w:cs="Times New Roman"/>
          <w:sz w:val="24"/>
          <w:szCs w:val="24"/>
        </w:rPr>
        <w:t xml:space="preserve"> </w:t>
      </w:r>
      <w:r w:rsidR="00D87BB1" w:rsidRPr="00AA01CB">
        <w:rPr>
          <w:rFonts w:ascii="Times New Roman" w:hAnsi="Times New Roman" w:cs="Times New Roman"/>
          <w:sz w:val="24"/>
          <w:szCs w:val="24"/>
        </w:rPr>
        <w:t xml:space="preserve">In this report we </w:t>
      </w:r>
      <w:r w:rsidR="00D87BB1" w:rsidRPr="00AA01CB">
        <w:rPr>
          <w:rFonts w:ascii="Times New Roman" w:eastAsia="Calibri" w:hAnsi="Times New Roman" w:cs="Times New Roman"/>
          <w:sz w:val="24"/>
          <w:szCs w:val="24"/>
          <w:lang w:val="en-US"/>
        </w:rPr>
        <w:t>present the</w:t>
      </w:r>
      <w:r w:rsidR="00E81071" w:rsidRPr="00AA01CB">
        <w:rPr>
          <w:rFonts w:ascii="Times New Roman" w:eastAsia="Calibri" w:hAnsi="Times New Roman" w:cs="Times New Roman"/>
          <w:sz w:val="24"/>
          <w:szCs w:val="24"/>
          <w:lang w:val="en-US"/>
        </w:rPr>
        <w:t xml:space="preserve"> frequencies and distributions </w:t>
      </w:r>
      <w:r w:rsidR="00D87BB1" w:rsidRPr="00AA01CB">
        <w:rPr>
          <w:rFonts w:ascii="Times New Roman" w:eastAsia="Calibri" w:hAnsi="Times New Roman" w:cs="Times New Roman"/>
          <w:sz w:val="24"/>
          <w:szCs w:val="24"/>
          <w:lang w:val="en-US"/>
        </w:rPr>
        <w:t>of the p</w:t>
      </w:r>
      <w:r w:rsidR="00D87BB1" w:rsidRPr="00AA01CB">
        <w:rPr>
          <w:rFonts w:ascii="Times New Roman" w:eastAsia="Times New Roman" w:hAnsi="Times New Roman" w:cs="Times New Roman"/>
          <w:bCs/>
          <w:kern w:val="36"/>
          <w:sz w:val="24"/>
          <w:szCs w:val="24"/>
          <w:lang w:val="en-US" w:eastAsia="tr-TR"/>
        </w:rPr>
        <w:t>ostnatal prevalence of CA</w:t>
      </w:r>
      <w:r w:rsidR="00D87BB1" w:rsidRPr="00AA01CB">
        <w:rPr>
          <w:rFonts w:ascii="Times New Roman" w:eastAsia="Calibri" w:hAnsi="Times New Roman" w:cs="Times New Roman"/>
          <w:sz w:val="24"/>
          <w:szCs w:val="24"/>
          <w:lang w:val="en-US"/>
        </w:rPr>
        <w:t>s</w:t>
      </w:r>
      <w:r w:rsidR="00D87BB1" w:rsidRPr="00AA01CB">
        <w:rPr>
          <w:rFonts w:ascii="Times New Roman" w:eastAsia="Times New Roman" w:hAnsi="Times New Roman" w:cs="Times New Roman"/>
          <w:bCs/>
          <w:kern w:val="36"/>
          <w:sz w:val="24"/>
          <w:szCs w:val="24"/>
          <w:lang w:val="en-US" w:eastAsia="tr-TR"/>
        </w:rPr>
        <w:t xml:space="preserve"> </w:t>
      </w:r>
      <w:r w:rsidR="00D87BB1" w:rsidRPr="00AA01CB">
        <w:rPr>
          <w:rFonts w:ascii="Times New Roman" w:eastAsia="Calibri" w:hAnsi="Times New Roman" w:cs="Times New Roman"/>
          <w:bCs/>
          <w:sz w:val="24"/>
          <w:szCs w:val="24"/>
          <w:lang w:val="en-US"/>
        </w:rPr>
        <w:t>in</w:t>
      </w:r>
      <w:r w:rsidR="00E81071" w:rsidRPr="00AA01CB">
        <w:rPr>
          <w:rFonts w:ascii="Times New Roman" w:eastAsia="Calibri" w:hAnsi="Times New Roman" w:cs="Times New Roman"/>
          <w:bCs/>
          <w:sz w:val="24"/>
          <w:szCs w:val="24"/>
          <w:lang w:val="en-US"/>
        </w:rPr>
        <w:t xml:space="preserve"> </w:t>
      </w:r>
      <w:r w:rsidR="00FC5935" w:rsidRPr="00AA01CB">
        <w:rPr>
          <w:rFonts w:ascii="TimesNewRomanPSMT" w:hAnsi="TimesNewRomanPSMT" w:cs="TimesNewRomanPSMT"/>
          <w:sz w:val="25"/>
          <w:szCs w:val="25"/>
        </w:rPr>
        <w:t xml:space="preserve">children and newborns with </w:t>
      </w:r>
      <w:r w:rsidR="00D87BB1" w:rsidRPr="00AA01CB">
        <w:rPr>
          <w:rFonts w:ascii="Times New Roman" w:eastAsia="Calibri" w:hAnsi="Times New Roman" w:cs="Times New Roman"/>
          <w:bCs/>
          <w:sz w:val="24"/>
          <w:szCs w:val="24"/>
          <w:lang w:val="en-US"/>
        </w:rPr>
        <w:t>D</w:t>
      </w:r>
      <w:r w:rsidR="00626311" w:rsidRPr="00AA01CB">
        <w:rPr>
          <w:rFonts w:ascii="Times New Roman" w:eastAsia="Calibri" w:hAnsi="Times New Roman" w:cs="Times New Roman"/>
          <w:bCs/>
          <w:sz w:val="24"/>
          <w:szCs w:val="24"/>
          <w:lang w:val="en-US"/>
        </w:rPr>
        <w:t>S</w:t>
      </w:r>
      <w:r w:rsidR="00D87BB1" w:rsidRPr="00AA01CB">
        <w:rPr>
          <w:rFonts w:ascii="Times New Roman" w:eastAsia="Calibri" w:hAnsi="Times New Roman" w:cs="Times New Roman"/>
          <w:sz w:val="24"/>
          <w:szCs w:val="24"/>
          <w:lang w:eastAsia="tr-TR"/>
        </w:rPr>
        <w:t xml:space="preserve"> physical features,</w:t>
      </w:r>
      <w:r w:rsidR="00D87BB1" w:rsidRPr="00AA01CB">
        <w:rPr>
          <w:rFonts w:ascii="Times New Roman" w:eastAsia="Calibri" w:hAnsi="Times New Roman" w:cs="Times New Roman"/>
          <w:bCs/>
          <w:sz w:val="24"/>
          <w:szCs w:val="24"/>
          <w:lang w:val="en-US"/>
        </w:rPr>
        <w:t xml:space="preserve"> and the </w:t>
      </w:r>
      <w:r w:rsidR="00D87BB1" w:rsidRPr="00AA01CB">
        <w:rPr>
          <w:rFonts w:ascii="Times New Roman" w:eastAsia="Times New Roman" w:hAnsi="Times New Roman" w:cs="Times New Roman"/>
          <w:bCs/>
          <w:kern w:val="36"/>
          <w:sz w:val="24"/>
          <w:szCs w:val="24"/>
          <w:lang w:val="en-US" w:eastAsia="tr-TR"/>
        </w:rPr>
        <w:t>r</w:t>
      </w:r>
      <w:r w:rsidR="00D87BB1" w:rsidRPr="00AA01CB">
        <w:rPr>
          <w:rFonts w:ascii="Times New Roman" w:eastAsia="Times New Roman" w:hAnsi="Times New Roman" w:cs="Times New Roman"/>
          <w:bCs/>
          <w:sz w:val="24"/>
          <w:szCs w:val="24"/>
          <w:lang w:val="en-US" w:eastAsia="tr-TR"/>
        </w:rPr>
        <w:t xml:space="preserve">elation between </w:t>
      </w:r>
      <w:r w:rsidR="00D87BB1" w:rsidRPr="00AA01CB">
        <w:rPr>
          <w:rFonts w:ascii="Times New Roman" w:eastAsia="Times New Roman" w:hAnsi="Times New Roman" w:cs="Times New Roman"/>
          <w:bCs/>
          <w:kern w:val="36"/>
          <w:sz w:val="24"/>
          <w:szCs w:val="24"/>
          <w:lang w:val="en-US" w:eastAsia="tr-TR"/>
        </w:rPr>
        <w:t xml:space="preserve">the karyotypes and </w:t>
      </w:r>
      <w:r w:rsidR="00D87BB1" w:rsidRPr="00AA01CB">
        <w:rPr>
          <w:rFonts w:ascii="Times New Roman" w:eastAsia="Calibri" w:hAnsi="Times New Roman" w:cs="Times New Roman"/>
          <w:sz w:val="24"/>
          <w:szCs w:val="24"/>
          <w:lang w:val="en-US"/>
        </w:rPr>
        <w:t xml:space="preserve">phenotypes </w:t>
      </w:r>
      <w:r w:rsidR="00D87BB1" w:rsidRPr="00AA01CB">
        <w:rPr>
          <w:rFonts w:ascii="Times New Roman" w:eastAsia="Calibri" w:hAnsi="Times New Roman" w:cs="Times New Roman"/>
          <w:bCs/>
          <w:sz w:val="24"/>
          <w:szCs w:val="24"/>
          <w:lang w:val="en-US"/>
        </w:rPr>
        <w:t>in a large group of cases</w:t>
      </w:r>
      <w:r w:rsidR="00D87BB1" w:rsidRPr="00AA01CB">
        <w:rPr>
          <w:rFonts w:ascii="Times New Roman" w:eastAsia="Calibri" w:hAnsi="Times New Roman" w:cs="Times New Roman"/>
          <w:sz w:val="24"/>
          <w:szCs w:val="24"/>
          <w:lang w:val="en-US"/>
        </w:rPr>
        <w:t xml:space="preserve"> in South Region of Turkey. </w:t>
      </w:r>
    </w:p>
    <w:p w:rsidR="002A0982" w:rsidRPr="00AA01CB" w:rsidRDefault="002A0982" w:rsidP="00AA01CB">
      <w:pPr>
        <w:autoSpaceDE w:val="0"/>
        <w:autoSpaceDN w:val="0"/>
        <w:adjustRightInd w:val="0"/>
        <w:spacing w:after="0" w:line="360" w:lineRule="auto"/>
        <w:rPr>
          <w:rFonts w:ascii="Times New Roman" w:hAnsi="Times New Roman" w:cs="Times New Roman"/>
          <w:sz w:val="24"/>
          <w:szCs w:val="24"/>
        </w:rPr>
      </w:pPr>
    </w:p>
    <w:p w:rsidR="00C20EAB" w:rsidRPr="00AA01CB" w:rsidRDefault="00D87BB1" w:rsidP="00AA01CB">
      <w:pPr>
        <w:autoSpaceDE w:val="0"/>
        <w:autoSpaceDN w:val="0"/>
        <w:adjustRightInd w:val="0"/>
        <w:spacing w:after="117" w:line="360" w:lineRule="auto"/>
        <w:ind w:left="567"/>
        <w:jc w:val="center"/>
        <w:rPr>
          <w:rFonts w:ascii="Times New Roman" w:eastAsia="Calibri" w:hAnsi="Times New Roman" w:cs="Times New Roman"/>
          <w:b/>
          <w:bCs/>
          <w:sz w:val="24"/>
          <w:szCs w:val="24"/>
          <w:lang w:val="en-US"/>
        </w:rPr>
      </w:pPr>
      <w:r w:rsidRPr="00AA01CB">
        <w:rPr>
          <w:rFonts w:ascii="Times New Roman" w:eastAsia="Calibri" w:hAnsi="Times New Roman" w:cs="Times New Roman"/>
          <w:b/>
          <w:bCs/>
          <w:sz w:val="24"/>
          <w:szCs w:val="24"/>
          <w:lang w:val="en-US"/>
        </w:rPr>
        <w:t>MATERIALS AND METHODS</w:t>
      </w:r>
    </w:p>
    <w:p w:rsidR="002A0982" w:rsidRPr="00AA01CB" w:rsidRDefault="00176098" w:rsidP="00AA01CB">
      <w:pPr>
        <w:autoSpaceDE w:val="0"/>
        <w:autoSpaceDN w:val="0"/>
        <w:adjustRightInd w:val="0"/>
        <w:spacing w:after="0" w:line="360" w:lineRule="auto"/>
        <w:jc w:val="both"/>
        <w:rPr>
          <w:rFonts w:ascii="Times New Roman" w:eastAsia="Calibri" w:hAnsi="Times New Roman" w:cs="Times New Roman"/>
          <w:sz w:val="24"/>
          <w:szCs w:val="24"/>
          <w:lang w:val="en-US"/>
        </w:rPr>
      </w:pPr>
      <w:r w:rsidRPr="00AA01CB">
        <w:rPr>
          <w:rFonts w:ascii="Times New Roman" w:hAnsi="Times New Roman" w:cs="Times New Roman"/>
          <w:sz w:val="24"/>
          <w:szCs w:val="24"/>
          <w:lang w:val="en-US"/>
        </w:rPr>
        <w:t xml:space="preserve">The patients in this study are retrospectively evaluated </w:t>
      </w:r>
      <w:r w:rsidR="00FC5935" w:rsidRPr="00AA01CB">
        <w:rPr>
          <w:rFonts w:ascii="Times New Roman" w:hAnsi="Times New Roman" w:cs="Times New Roman"/>
          <w:sz w:val="24"/>
          <w:szCs w:val="24"/>
        </w:rPr>
        <w:t>children and newborns</w:t>
      </w:r>
      <w:r w:rsidRPr="00AA01CB">
        <w:rPr>
          <w:rFonts w:ascii="Times New Roman" w:hAnsi="Times New Roman" w:cs="Times New Roman"/>
          <w:sz w:val="24"/>
          <w:szCs w:val="24"/>
          <w:lang w:val="en-US"/>
        </w:rPr>
        <w:t xml:space="preserve"> </w:t>
      </w:r>
      <w:r w:rsidR="00672EB2" w:rsidRPr="00AA01CB">
        <w:rPr>
          <w:rFonts w:ascii="Times New Roman" w:hAnsi="Times New Roman" w:cs="Times New Roman"/>
          <w:sz w:val="24"/>
          <w:szCs w:val="24"/>
        </w:rPr>
        <w:t>for suspicion of D</w:t>
      </w:r>
      <w:r w:rsidR="00685B87" w:rsidRPr="00AA01CB">
        <w:rPr>
          <w:rFonts w:ascii="Times New Roman" w:hAnsi="Times New Roman" w:cs="Times New Roman"/>
          <w:sz w:val="24"/>
          <w:szCs w:val="24"/>
        </w:rPr>
        <w:t>S</w:t>
      </w:r>
      <w:r w:rsidR="00672EB2" w:rsidRPr="00AA01CB">
        <w:rPr>
          <w:rFonts w:ascii="Times New Roman" w:hAnsi="Times New Roman" w:cs="Times New Roman"/>
          <w:sz w:val="24"/>
          <w:szCs w:val="24"/>
        </w:rPr>
        <w:t xml:space="preserve">. </w:t>
      </w:r>
      <w:r w:rsidR="003C02D0" w:rsidRPr="00AA01CB">
        <w:rPr>
          <w:rFonts w:ascii="Times New Roman" w:eastAsia="Calibri" w:hAnsi="Times New Roman" w:cs="Times New Roman"/>
          <w:sz w:val="24"/>
          <w:szCs w:val="24"/>
          <w:lang w:val="en-US"/>
        </w:rPr>
        <w:t xml:space="preserve">Firstly, patients have been seen and diagnosed by the Departments of </w:t>
      </w:r>
      <w:r w:rsidR="003C02D0" w:rsidRPr="00AA01CB">
        <w:rPr>
          <w:rFonts w:ascii="Times New Roman" w:eastAsia="Calibri" w:hAnsi="Times New Roman" w:cs="Times New Roman"/>
          <w:iCs/>
          <w:sz w:val="24"/>
          <w:szCs w:val="24"/>
          <w:lang w:val="en-US"/>
        </w:rPr>
        <w:t>Pediatric</w:t>
      </w:r>
      <w:r w:rsidR="00BE0B26" w:rsidRPr="00AA01CB">
        <w:rPr>
          <w:rFonts w:ascii="Times New Roman" w:eastAsia="Calibri" w:hAnsi="Times New Roman" w:cs="Times New Roman"/>
          <w:iCs/>
          <w:sz w:val="24"/>
          <w:szCs w:val="24"/>
          <w:lang w:val="en-US"/>
        </w:rPr>
        <w:t>s</w:t>
      </w:r>
      <w:r w:rsidR="003C02D0" w:rsidRPr="00AA01CB">
        <w:rPr>
          <w:rFonts w:ascii="Times New Roman" w:eastAsia="Calibri" w:hAnsi="Times New Roman" w:cs="Times New Roman"/>
          <w:iCs/>
          <w:sz w:val="24"/>
          <w:szCs w:val="24"/>
          <w:lang w:val="en-US"/>
        </w:rPr>
        <w:t>,</w:t>
      </w:r>
      <w:r w:rsidR="003C02D0" w:rsidRPr="00AA01CB">
        <w:rPr>
          <w:rFonts w:ascii="Times New Roman" w:eastAsia="Calibri" w:hAnsi="Times New Roman" w:cs="Times New Roman"/>
          <w:sz w:val="24"/>
          <w:szCs w:val="24"/>
          <w:lang w:val="en-US"/>
        </w:rPr>
        <w:t xml:space="preserve"> and </w:t>
      </w:r>
      <w:r w:rsidR="004A2B0B" w:rsidRPr="00AA01CB">
        <w:rPr>
          <w:rFonts w:ascii="Times New Roman" w:eastAsia="Calibri" w:hAnsi="Times New Roman" w:cs="Times New Roman"/>
          <w:sz w:val="24"/>
          <w:szCs w:val="24"/>
          <w:lang w:val="en-US"/>
        </w:rPr>
        <w:t>the</w:t>
      </w:r>
      <w:r w:rsidR="003C02D0" w:rsidRPr="00AA01CB">
        <w:rPr>
          <w:rFonts w:ascii="Times New Roman" w:eastAsia="Calibri" w:hAnsi="Times New Roman" w:cs="Times New Roman"/>
          <w:sz w:val="24"/>
          <w:szCs w:val="24"/>
          <w:lang w:val="en-US"/>
        </w:rPr>
        <w:t xml:space="preserve"> neonatal unite</w:t>
      </w:r>
      <w:r w:rsidR="00BE0B26" w:rsidRPr="00AA01CB">
        <w:rPr>
          <w:rFonts w:ascii="Times New Roman" w:eastAsia="Calibri" w:hAnsi="Times New Roman" w:cs="Times New Roman"/>
          <w:sz w:val="24"/>
          <w:szCs w:val="24"/>
          <w:lang w:val="en-US"/>
        </w:rPr>
        <w:t>s</w:t>
      </w:r>
      <w:r w:rsidR="003C02D0" w:rsidRPr="00AA01CB">
        <w:rPr>
          <w:rFonts w:ascii="Times New Roman" w:eastAsia="Calibri" w:hAnsi="Times New Roman" w:cs="Times New Roman"/>
          <w:sz w:val="24"/>
          <w:szCs w:val="24"/>
          <w:lang w:val="en-US"/>
        </w:rPr>
        <w:t xml:space="preserve"> and then they were referred to Department of Medical Biology and Genetics, Faculty of Medicine, </w:t>
      </w:r>
      <w:proofErr w:type="spellStart"/>
      <w:r w:rsidR="003C02D0" w:rsidRPr="00AA01CB">
        <w:rPr>
          <w:rFonts w:ascii="Times New Roman" w:eastAsia="Calibri" w:hAnsi="Times New Roman" w:cs="Times New Roman"/>
          <w:sz w:val="24"/>
          <w:szCs w:val="24"/>
          <w:lang w:val="en-US"/>
        </w:rPr>
        <w:t>Çukurova</w:t>
      </w:r>
      <w:proofErr w:type="spellEnd"/>
      <w:r w:rsidR="003C02D0" w:rsidRPr="00AA01CB">
        <w:rPr>
          <w:rFonts w:ascii="Times New Roman" w:eastAsia="Calibri" w:hAnsi="Times New Roman" w:cs="Times New Roman"/>
          <w:sz w:val="24"/>
          <w:szCs w:val="24"/>
          <w:lang w:val="en-US"/>
        </w:rPr>
        <w:t xml:space="preserve"> University for cytogenetic analyses. Study group was comprised of </w:t>
      </w:r>
      <w:r w:rsidR="00CB2CC0" w:rsidRPr="00AA01CB">
        <w:rPr>
          <w:rFonts w:ascii="Times New Roman" w:hAnsi="Times New Roman" w:cs="Times New Roman"/>
          <w:sz w:val="24"/>
          <w:szCs w:val="24"/>
        </w:rPr>
        <w:t>children and newborns</w:t>
      </w:r>
      <w:r w:rsidR="003C02D0" w:rsidRPr="00AA01CB">
        <w:rPr>
          <w:rFonts w:ascii="Times New Roman" w:eastAsia="Calibri" w:hAnsi="Times New Roman" w:cs="Times New Roman"/>
          <w:sz w:val="24"/>
          <w:szCs w:val="24"/>
          <w:lang w:val="en-US"/>
        </w:rPr>
        <w:t xml:space="preserve"> had been referred to our laboratory between1992 to 20</w:t>
      </w:r>
      <w:r w:rsidR="00CB2CC0" w:rsidRPr="00AA01CB">
        <w:rPr>
          <w:rFonts w:ascii="Times New Roman" w:eastAsia="Calibri" w:hAnsi="Times New Roman" w:cs="Times New Roman"/>
          <w:sz w:val="24"/>
          <w:szCs w:val="24"/>
          <w:lang w:val="en-US"/>
        </w:rPr>
        <w:t>09</w:t>
      </w:r>
      <w:r w:rsidR="00BE0B26" w:rsidRPr="00AA01CB">
        <w:rPr>
          <w:rFonts w:ascii="Times New Roman" w:eastAsia="Calibri" w:hAnsi="Times New Roman" w:cs="Times New Roman"/>
          <w:sz w:val="24"/>
          <w:szCs w:val="24"/>
          <w:lang w:val="en-US"/>
        </w:rPr>
        <w:t xml:space="preserve">, </w:t>
      </w:r>
      <w:proofErr w:type="spellStart"/>
      <w:r w:rsidR="00BE0B26" w:rsidRPr="00AA01CB">
        <w:rPr>
          <w:rFonts w:ascii="Times New Roman" w:eastAsia="Calibri" w:hAnsi="Times New Roman" w:cs="Times New Roman"/>
          <w:sz w:val="24"/>
          <w:szCs w:val="24"/>
          <w:lang w:val="en-US"/>
        </w:rPr>
        <w:t>postnatally</w:t>
      </w:r>
      <w:proofErr w:type="spellEnd"/>
      <w:r w:rsidR="00BE0B26" w:rsidRPr="00AA01CB">
        <w:rPr>
          <w:rFonts w:ascii="Times New Roman" w:eastAsia="Calibri" w:hAnsi="Times New Roman" w:cs="Times New Roman"/>
          <w:sz w:val="24"/>
          <w:szCs w:val="24"/>
          <w:lang w:val="en-US"/>
        </w:rPr>
        <w:t xml:space="preserve">. </w:t>
      </w:r>
      <w:r w:rsidR="00D87BB1" w:rsidRPr="00AA01CB">
        <w:rPr>
          <w:rFonts w:ascii="Times New Roman" w:eastAsia="Calibri" w:hAnsi="Times New Roman" w:cs="Times New Roman"/>
          <w:sz w:val="24"/>
          <w:szCs w:val="24"/>
          <w:lang w:val="en-US"/>
        </w:rPr>
        <w:t xml:space="preserve">The age of the analyzed population ranged between </w:t>
      </w:r>
      <w:r w:rsidR="004A2B0B" w:rsidRPr="00AA01CB">
        <w:rPr>
          <w:rFonts w:ascii="Times New Roman" w:eastAsia="Calibri" w:hAnsi="Times New Roman" w:cs="Times New Roman"/>
          <w:sz w:val="24"/>
          <w:szCs w:val="24"/>
          <w:lang w:val="en-US"/>
        </w:rPr>
        <w:t>2 days</w:t>
      </w:r>
      <w:r w:rsidR="00D87BB1" w:rsidRPr="00AA01CB">
        <w:rPr>
          <w:rFonts w:ascii="Times New Roman" w:eastAsia="Calibri" w:hAnsi="Times New Roman" w:cs="Times New Roman"/>
          <w:sz w:val="24"/>
          <w:szCs w:val="24"/>
          <w:lang w:val="en-US"/>
        </w:rPr>
        <w:t xml:space="preserve"> and </w:t>
      </w:r>
      <w:r w:rsidR="004215DD" w:rsidRPr="00AA01CB">
        <w:rPr>
          <w:rFonts w:ascii="Times New Roman" w:eastAsia="Calibri" w:hAnsi="Times New Roman" w:cs="Times New Roman"/>
          <w:sz w:val="24"/>
          <w:szCs w:val="24"/>
          <w:lang w:val="en-US"/>
        </w:rPr>
        <w:t>20 years and the average age was 3</w:t>
      </w:r>
      <w:r w:rsidR="00D87BB1" w:rsidRPr="00AA01CB">
        <w:rPr>
          <w:rFonts w:ascii="Times New Roman" w:eastAsia="Calibri" w:hAnsi="Times New Roman" w:cs="Times New Roman"/>
          <w:sz w:val="24"/>
          <w:szCs w:val="24"/>
          <w:lang w:val="en-US"/>
        </w:rPr>
        <w:t>.</w:t>
      </w:r>
      <w:r w:rsidR="004215DD" w:rsidRPr="00AA01CB">
        <w:rPr>
          <w:rFonts w:ascii="Times New Roman" w:eastAsia="Calibri" w:hAnsi="Times New Roman" w:cs="Times New Roman"/>
          <w:sz w:val="24"/>
          <w:szCs w:val="24"/>
          <w:lang w:val="en-US"/>
        </w:rPr>
        <w:t>2</w:t>
      </w:r>
      <w:r w:rsidR="00D87BB1" w:rsidRPr="00AA01CB">
        <w:rPr>
          <w:rFonts w:ascii="Times New Roman" w:eastAsia="Calibri" w:hAnsi="Times New Roman" w:cs="Times New Roman"/>
          <w:sz w:val="24"/>
          <w:szCs w:val="24"/>
          <w:lang w:val="en-US"/>
        </w:rPr>
        <w:t xml:space="preserve"> years. </w:t>
      </w:r>
      <w:r w:rsidR="00E7547F" w:rsidRPr="00AA01CB">
        <w:rPr>
          <w:rFonts w:ascii="Times New Roman" w:hAnsi="Times New Roman" w:cs="Times New Roman"/>
          <w:sz w:val="24"/>
          <w:szCs w:val="24"/>
        </w:rPr>
        <w:t xml:space="preserve">Nearly 73% of the DS cases were children less than one year old. </w:t>
      </w:r>
      <w:r w:rsidR="00D87BB1" w:rsidRPr="00AA01CB">
        <w:rPr>
          <w:rFonts w:ascii="Times New Roman" w:eastAsia="Calibri" w:hAnsi="Times New Roman" w:cs="Times New Roman"/>
          <w:sz w:val="24"/>
          <w:szCs w:val="24"/>
          <w:lang w:val="en-US"/>
        </w:rPr>
        <w:t xml:space="preserve">Standard techniques for the cultivation of lymphocytes from peripheral blood of patients were used and the preparations were treated with trypsin to obtain G-banding. The analyses were performed on </w:t>
      </w:r>
      <w:r w:rsidR="00AE162D" w:rsidRPr="00AA01CB">
        <w:rPr>
          <w:rFonts w:ascii="Times New Roman" w:eastAsia="Calibri" w:hAnsi="Times New Roman" w:cs="Times New Roman"/>
          <w:sz w:val="24"/>
          <w:szCs w:val="24"/>
          <w:lang w:val="en-US"/>
        </w:rPr>
        <w:t>5</w:t>
      </w:r>
      <w:r w:rsidR="00D87BB1" w:rsidRPr="00AA01CB">
        <w:rPr>
          <w:rFonts w:ascii="Times New Roman" w:eastAsia="Calibri" w:hAnsi="Times New Roman" w:cs="Times New Roman"/>
          <w:sz w:val="24"/>
          <w:szCs w:val="24"/>
          <w:lang w:val="en-US"/>
        </w:rPr>
        <w:t xml:space="preserve">0 cells. Evaluation of karyotypes was done according to ISCN (2005) standards. </w:t>
      </w:r>
    </w:p>
    <w:p w:rsidR="00C33B55" w:rsidRPr="00AA01CB" w:rsidRDefault="00C33B55" w:rsidP="00AA01CB">
      <w:pPr>
        <w:autoSpaceDE w:val="0"/>
        <w:autoSpaceDN w:val="0"/>
        <w:adjustRightInd w:val="0"/>
        <w:spacing w:after="0" w:line="360" w:lineRule="auto"/>
        <w:jc w:val="both"/>
        <w:rPr>
          <w:rFonts w:ascii="Times New Roman" w:eastAsia="Calibri" w:hAnsi="Times New Roman" w:cs="Times New Roman"/>
          <w:sz w:val="24"/>
          <w:szCs w:val="24"/>
          <w:lang w:val="en-US"/>
        </w:rPr>
      </w:pPr>
    </w:p>
    <w:p w:rsidR="002A0982" w:rsidRPr="00AA01CB" w:rsidRDefault="002A0982" w:rsidP="00AA01CB">
      <w:pPr>
        <w:autoSpaceDE w:val="0"/>
        <w:autoSpaceDN w:val="0"/>
        <w:adjustRightInd w:val="0"/>
        <w:spacing w:after="0" w:line="360" w:lineRule="auto"/>
        <w:jc w:val="center"/>
        <w:rPr>
          <w:rFonts w:ascii="Times New Roman" w:hAnsi="Times New Roman" w:cs="Times New Roman"/>
          <w:b/>
          <w:sz w:val="24"/>
          <w:szCs w:val="24"/>
        </w:rPr>
      </w:pPr>
      <w:r w:rsidRPr="00AA01CB">
        <w:rPr>
          <w:rFonts w:ascii="Times New Roman" w:hAnsi="Times New Roman" w:cs="Times New Roman"/>
          <w:b/>
          <w:sz w:val="24"/>
          <w:szCs w:val="24"/>
        </w:rPr>
        <w:t>RESULTS</w:t>
      </w:r>
    </w:p>
    <w:p w:rsidR="00D84E3D" w:rsidRPr="00AA01CB" w:rsidRDefault="002A0982" w:rsidP="00AA01CB">
      <w:pPr>
        <w:spacing w:after="0" w:line="360" w:lineRule="auto"/>
        <w:jc w:val="both"/>
        <w:rPr>
          <w:rFonts w:ascii="Times New Roman" w:hAnsi="Times New Roman" w:cs="Times New Roman"/>
          <w:sz w:val="24"/>
          <w:szCs w:val="24"/>
        </w:rPr>
      </w:pPr>
      <w:r w:rsidRPr="00AA01CB">
        <w:rPr>
          <w:rFonts w:ascii="Times New Roman" w:hAnsi="Times New Roman"/>
          <w:sz w:val="24"/>
          <w:szCs w:val="24"/>
          <w:lang w:eastAsia="tr-TR"/>
        </w:rPr>
        <w:t xml:space="preserve">Cytogenetics was performed for 1213 </w:t>
      </w:r>
      <w:r w:rsidRPr="00AA01CB">
        <w:rPr>
          <w:rFonts w:ascii="Times New Roman" w:hAnsi="Times New Roman" w:cs="Times New Roman"/>
          <w:sz w:val="24"/>
          <w:szCs w:val="24"/>
        </w:rPr>
        <w:t>children and newborns for suspicion of DS.</w:t>
      </w:r>
      <w:r w:rsidRPr="00AA01CB">
        <w:rPr>
          <w:rFonts w:ascii="Times New Roman" w:hAnsi="Times New Roman"/>
          <w:sz w:val="24"/>
          <w:szCs w:val="24"/>
          <w:lang w:eastAsia="tr-TR"/>
        </w:rPr>
        <w:t xml:space="preserve"> </w:t>
      </w:r>
      <w:r w:rsidRPr="00AA01CB">
        <w:rPr>
          <w:rFonts w:ascii="Times New Roman" w:hAnsi="Times New Roman" w:cs="Times New Roman"/>
          <w:sz w:val="24"/>
          <w:szCs w:val="24"/>
          <w:lang w:val="en-US"/>
        </w:rPr>
        <w:t>Karyotype results were divided into six categories:</w:t>
      </w:r>
      <w:r w:rsidRPr="00AA01CB">
        <w:rPr>
          <w:rFonts w:ascii="Times New Roman" w:hAnsi="Times New Roman" w:cs="Times New Roman"/>
          <w:sz w:val="24"/>
          <w:szCs w:val="24"/>
        </w:rPr>
        <w:t xml:space="preserve"> normal karyotypes, free trisomy 21, </w:t>
      </w:r>
      <w:proofErr w:type="gramStart"/>
      <w:r w:rsidRPr="00AA01CB">
        <w:rPr>
          <w:rFonts w:ascii="Times New Roman" w:hAnsi="Times New Roman" w:cs="Times New Roman"/>
          <w:sz w:val="24"/>
          <w:szCs w:val="24"/>
        </w:rPr>
        <w:t>mosaic</w:t>
      </w:r>
      <w:proofErr w:type="gramEnd"/>
      <w:r w:rsidRPr="00AA01CB">
        <w:rPr>
          <w:rFonts w:ascii="Times New Roman" w:hAnsi="Times New Roman" w:cs="Times New Roman"/>
          <w:sz w:val="24"/>
          <w:szCs w:val="24"/>
        </w:rPr>
        <w:t xml:space="preserve"> trisomy 21, </w:t>
      </w:r>
      <w:r w:rsidRPr="00AA01CB">
        <w:rPr>
          <w:rFonts w:ascii="Times New Roman" w:eastAsia="Times New Roman" w:hAnsi="Times New Roman" w:cs="Times New Roman"/>
          <w:sz w:val="24"/>
          <w:szCs w:val="24"/>
          <w:lang w:eastAsia="tr-TR"/>
        </w:rPr>
        <w:t>chromosomal</w:t>
      </w:r>
      <w:r w:rsidRPr="00AA01CB">
        <w:rPr>
          <w:rFonts w:ascii="Times New Roman" w:eastAsia="Times New Roman" w:hAnsi="Times New Roman" w:cs="Times New Roman"/>
          <w:bCs/>
          <w:sz w:val="24"/>
          <w:szCs w:val="24"/>
          <w:lang w:eastAsia="tr-TR"/>
        </w:rPr>
        <w:t xml:space="preserve"> aberrations in addition to trisomy 21, </w:t>
      </w:r>
      <w:r w:rsidRPr="00AA01CB">
        <w:rPr>
          <w:rFonts w:ascii="Times New Roman" w:hAnsi="Times New Roman" w:cs="Times New Roman"/>
          <w:sz w:val="24"/>
          <w:szCs w:val="24"/>
        </w:rPr>
        <w:t xml:space="preserve">translocations and </w:t>
      </w:r>
      <w:r w:rsidRPr="00AA01CB">
        <w:rPr>
          <w:rFonts w:ascii="Times New Roman" w:hAnsi="Times New Roman"/>
          <w:sz w:val="24"/>
          <w:szCs w:val="24"/>
        </w:rPr>
        <w:t>the other variants</w:t>
      </w:r>
      <w:r w:rsidRPr="00AA01CB">
        <w:rPr>
          <w:rFonts w:ascii="Times New Roman" w:eastAsia="Times New Roman" w:hAnsi="Times New Roman" w:cs="Times New Roman"/>
          <w:bCs/>
          <w:sz w:val="24"/>
          <w:szCs w:val="24"/>
          <w:lang w:eastAsia="tr-TR"/>
        </w:rPr>
        <w:t xml:space="preserve"> </w:t>
      </w:r>
      <w:r w:rsidRPr="00AA01CB">
        <w:rPr>
          <w:rFonts w:ascii="Times New Roman" w:hAnsi="Times New Roman" w:cs="Times New Roman"/>
          <w:sz w:val="24"/>
          <w:szCs w:val="24"/>
        </w:rPr>
        <w:t xml:space="preserve">are shown in Table 1. </w:t>
      </w:r>
      <w:r w:rsidRPr="00AA01CB">
        <w:rPr>
          <w:rFonts w:ascii="Times New Roman" w:eastAsia="Calibri" w:hAnsi="Times New Roman" w:cs="Times New Roman"/>
          <w:sz w:val="24"/>
          <w:szCs w:val="24"/>
          <w:lang w:eastAsia="tr-TR"/>
        </w:rPr>
        <w:t xml:space="preserve">The male-female ratio was 1.5. </w:t>
      </w:r>
      <w:r w:rsidRPr="00AA01CB">
        <w:rPr>
          <w:rFonts w:ascii="Times New Roman" w:hAnsi="Times New Roman" w:cs="Times New Roman"/>
          <w:sz w:val="24"/>
          <w:szCs w:val="24"/>
          <w:lang w:val="en-US"/>
        </w:rPr>
        <w:t xml:space="preserve">The karyotype results were normal in 110 (9.1%) of 978 patients. However, CAs were detected in 1103 (90.9%) of all patients. </w:t>
      </w:r>
      <w:r w:rsidRPr="00AA01CB">
        <w:rPr>
          <w:rFonts w:ascii="Times New Roman" w:hAnsi="Times New Roman"/>
          <w:sz w:val="24"/>
          <w:szCs w:val="24"/>
        </w:rPr>
        <w:t xml:space="preserve"> </w:t>
      </w:r>
      <w:r w:rsidRPr="00AA01CB">
        <w:rPr>
          <w:rFonts w:ascii="Times New Roman" w:hAnsi="Times New Roman" w:cs="Times New Roman"/>
          <w:sz w:val="24"/>
          <w:szCs w:val="24"/>
          <w:lang w:val="en-US"/>
        </w:rPr>
        <w:t>Specifically, f</w:t>
      </w:r>
      <w:r w:rsidRPr="00AA01CB">
        <w:rPr>
          <w:rFonts w:ascii="Times New Roman" w:hAnsi="Times New Roman" w:cs="Times New Roman"/>
          <w:sz w:val="24"/>
          <w:szCs w:val="24"/>
        </w:rPr>
        <w:t>ree trisomy 21 (47</w:t>
      </w:r>
      <w:proofErr w:type="gramStart"/>
      <w:r w:rsidRPr="00AA01CB">
        <w:rPr>
          <w:rFonts w:ascii="Times New Roman" w:hAnsi="Times New Roman" w:cs="Times New Roman"/>
          <w:sz w:val="24"/>
          <w:szCs w:val="24"/>
        </w:rPr>
        <w:t>,XX</w:t>
      </w:r>
      <w:proofErr w:type="gramEnd"/>
      <w:r w:rsidRPr="00AA01CB">
        <w:rPr>
          <w:rFonts w:ascii="Times New Roman" w:hAnsi="Times New Roman" w:cs="Times New Roman"/>
          <w:sz w:val="24"/>
          <w:szCs w:val="24"/>
        </w:rPr>
        <w:t>,+21 or 47,XY,+21) was</w:t>
      </w:r>
      <w:r w:rsidRPr="00AA01CB">
        <w:rPr>
          <w:rFonts w:ascii="Times New Roman" w:hAnsi="Times New Roman" w:cs="Times New Roman"/>
          <w:sz w:val="24"/>
          <w:szCs w:val="24"/>
          <w:lang w:val="en-US"/>
        </w:rPr>
        <w:t xml:space="preserve"> the most common karyotype (92.5% and 1020 cases) among CAs. The ration of m</w:t>
      </w:r>
      <w:r w:rsidRPr="00AA01CB">
        <w:rPr>
          <w:rFonts w:ascii="Times New Roman" w:hAnsi="Times New Roman" w:cs="Times New Roman"/>
          <w:sz w:val="24"/>
          <w:szCs w:val="24"/>
        </w:rPr>
        <w:t>osaic trisomy 21 (46</w:t>
      </w:r>
      <w:proofErr w:type="gramStart"/>
      <w:r w:rsidRPr="00AA01CB">
        <w:rPr>
          <w:rFonts w:ascii="Times New Roman" w:hAnsi="Times New Roman" w:cs="Times New Roman"/>
          <w:sz w:val="24"/>
          <w:szCs w:val="24"/>
        </w:rPr>
        <w:t>,XX</w:t>
      </w:r>
      <w:proofErr w:type="gramEnd"/>
      <w:r w:rsidRPr="00AA01CB">
        <w:rPr>
          <w:rFonts w:ascii="Times New Roman" w:hAnsi="Times New Roman" w:cs="Times New Roman"/>
          <w:sz w:val="24"/>
          <w:szCs w:val="24"/>
        </w:rPr>
        <w:t xml:space="preserve">/47,XX,+21 or 46,XY/47,XY,+21) was 2.5% (28 cases). </w:t>
      </w:r>
      <w:r w:rsidRPr="00AA01CB">
        <w:rPr>
          <w:rFonts w:ascii="Times New Roman" w:eastAsia="Times New Roman" w:hAnsi="Times New Roman" w:cs="Times New Roman"/>
          <w:sz w:val="24"/>
          <w:szCs w:val="24"/>
          <w:lang w:eastAsia="tr-TR"/>
        </w:rPr>
        <w:t>In 17 cases (</w:t>
      </w:r>
      <w:r w:rsidRPr="00AA01CB">
        <w:rPr>
          <w:rFonts w:ascii="Times New Roman" w:hAnsi="Times New Roman"/>
          <w:sz w:val="24"/>
          <w:szCs w:val="24"/>
          <w:lang w:eastAsia="tr-TR"/>
        </w:rPr>
        <w:t>1.5%)</w:t>
      </w:r>
      <w:r w:rsidRPr="00AA01CB">
        <w:rPr>
          <w:rFonts w:ascii="Times New Roman" w:eastAsia="Times New Roman" w:hAnsi="Times New Roman" w:cs="Times New Roman"/>
          <w:sz w:val="24"/>
          <w:szCs w:val="24"/>
          <w:lang w:eastAsia="tr-TR"/>
        </w:rPr>
        <w:t xml:space="preserve">, regular trisomy 21 was associated with structural or numerical chromosome anomalies(CAs), </w:t>
      </w:r>
      <w:r w:rsidRPr="00AA01CB">
        <w:rPr>
          <w:rFonts w:ascii="Times New Roman" w:hAnsi="Times New Roman"/>
          <w:sz w:val="24"/>
          <w:szCs w:val="24"/>
          <w:lang w:eastAsia="tr-TR"/>
        </w:rPr>
        <w:t xml:space="preserve">followed by </w:t>
      </w:r>
      <w:r w:rsidRPr="00AA01CB">
        <w:rPr>
          <w:rFonts w:ascii="Times New Roman" w:hAnsi="Times New Roman" w:cs="Times New Roman"/>
          <w:sz w:val="24"/>
          <w:szCs w:val="24"/>
        </w:rPr>
        <w:t xml:space="preserve">47,XX,+21,aneoploidy(20%); 47,XY,+21,CA(%10); 46,XY,+21,t(14,7); 47,XY,+21,t(5p;6q); 47,XY,+21,t(12;16)(q24;q24); 47,XY,+21,t(11,21)(q23;31.1); 46,XY,t(21q,21q)/47,XY,+21; 46,XX,+21,t(13;14); 47,XY,+21/47,XY,t(13q:19p),+13; 47,XX,+21,inv(2)(q21;p11); 47,XY,+21,inv(9)(p12;q21); 47,XX,+21,inv(9)(p11;q13); 47,XX,+21,fra(6q) and 47,XY,+21(25%), CA(15%). </w:t>
      </w:r>
      <w:r w:rsidRPr="00AA01CB">
        <w:rPr>
          <w:rFonts w:ascii="Times New Roman" w:hAnsi="Times New Roman"/>
          <w:sz w:val="24"/>
          <w:szCs w:val="24"/>
          <w:lang w:val="en-US"/>
        </w:rPr>
        <w:t>The ratio of</w:t>
      </w:r>
      <w:r w:rsidRPr="00AA01CB">
        <w:rPr>
          <w:rFonts w:ascii="Times New Roman" w:hAnsi="Times New Roman"/>
          <w:bCs/>
          <w:sz w:val="24"/>
          <w:szCs w:val="24"/>
        </w:rPr>
        <w:t xml:space="preserve"> </w:t>
      </w:r>
      <w:r w:rsidRPr="00AA01CB">
        <w:rPr>
          <w:rFonts w:ascii="Times New Roman" w:hAnsi="Times New Roman" w:cs="Times New Roman"/>
          <w:sz w:val="24"/>
          <w:szCs w:val="24"/>
        </w:rPr>
        <w:lastRenderedPageBreak/>
        <w:t xml:space="preserve">Robertsonian and reciprocal translocations </w:t>
      </w:r>
      <w:r w:rsidRPr="00AA01CB">
        <w:rPr>
          <w:rFonts w:ascii="Times New Roman" w:hAnsi="Times New Roman"/>
          <w:sz w:val="24"/>
          <w:szCs w:val="24"/>
          <w:lang w:eastAsia="tr-TR"/>
        </w:rPr>
        <w:t xml:space="preserve">in these variants were 2.3% (25 cases) and 0.3% (3 cases), respectively followed by </w:t>
      </w:r>
      <w:r w:rsidRPr="00AA01CB">
        <w:rPr>
          <w:rFonts w:ascii="Times New Roman" w:hAnsi="Times New Roman" w:cs="Times New Roman"/>
          <w:sz w:val="24"/>
          <w:szCs w:val="24"/>
        </w:rPr>
        <w:t>46,XY,t(13q-21q); 46,XY,t(14q-21q); 46,XY,t(15q-21q);</w:t>
      </w:r>
      <w:r w:rsidR="00D84E3D" w:rsidRPr="00AA01CB">
        <w:rPr>
          <w:rFonts w:ascii="Times New Roman" w:hAnsi="Times New Roman" w:cs="Times New Roman"/>
          <w:sz w:val="24"/>
          <w:szCs w:val="24"/>
        </w:rPr>
        <w:t xml:space="preserve"> 46,XY,t(21q-21q); 46,XY,t(6;12)(q21;p11); 46,XX,t(16;19) and 46,XX,t(18</w:t>
      </w:r>
      <w:r w:rsidR="00AE162D" w:rsidRPr="00AA01CB">
        <w:rPr>
          <w:rFonts w:ascii="Times New Roman" w:hAnsi="Times New Roman" w:cs="Times New Roman"/>
          <w:sz w:val="24"/>
          <w:szCs w:val="24"/>
        </w:rPr>
        <w:t>q</w:t>
      </w:r>
      <w:r w:rsidR="00D84E3D" w:rsidRPr="00AA01CB">
        <w:rPr>
          <w:rFonts w:ascii="Times New Roman" w:hAnsi="Times New Roman" w:cs="Times New Roman"/>
          <w:sz w:val="24"/>
          <w:szCs w:val="24"/>
        </w:rPr>
        <w:t>;21</w:t>
      </w:r>
      <w:r w:rsidR="00AE162D" w:rsidRPr="00AA01CB">
        <w:rPr>
          <w:rFonts w:ascii="Times New Roman" w:hAnsi="Times New Roman" w:cs="Times New Roman"/>
          <w:sz w:val="24"/>
          <w:szCs w:val="24"/>
        </w:rPr>
        <w:t>q</w:t>
      </w:r>
      <w:r w:rsidR="00D84E3D" w:rsidRPr="00AA01CB">
        <w:rPr>
          <w:rFonts w:ascii="Times New Roman" w:hAnsi="Times New Roman" w:cs="Times New Roman"/>
          <w:sz w:val="24"/>
          <w:szCs w:val="24"/>
        </w:rPr>
        <w:t>), and t</w:t>
      </w:r>
      <w:r w:rsidR="00D84E3D" w:rsidRPr="00AA01CB">
        <w:rPr>
          <w:rFonts w:ascii="Times New Roman" w:hAnsi="Times New Roman"/>
          <w:sz w:val="24"/>
          <w:szCs w:val="24"/>
        </w:rPr>
        <w:t>he ration of other variants was 0.9% (10 cases) [</w:t>
      </w:r>
      <w:r w:rsidR="00D84E3D" w:rsidRPr="00AA01CB">
        <w:rPr>
          <w:rFonts w:ascii="Times New Roman" w:hAnsi="Times New Roman" w:cs="Times New Roman"/>
          <w:sz w:val="24"/>
          <w:szCs w:val="24"/>
        </w:rPr>
        <w:t>46,XX,dup(9)(p22-p24); 46,XY,inv(9)(p11:q13); 46,XY,inv(9)(p11;q12) and 47,XXY] (Table 1).</w:t>
      </w:r>
    </w:p>
    <w:p w:rsidR="00D84E3D" w:rsidRDefault="00D84E3D"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Default="00B93FFE" w:rsidP="00AA01CB">
      <w:pPr>
        <w:spacing w:after="0" w:line="360" w:lineRule="auto"/>
        <w:jc w:val="center"/>
        <w:rPr>
          <w:rFonts w:ascii="Times New Roman" w:hAnsi="Times New Roman" w:cs="Times New Roman"/>
          <w:b/>
          <w:sz w:val="18"/>
          <w:szCs w:val="18"/>
          <w:lang w:val="en-US"/>
        </w:rPr>
      </w:pPr>
    </w:p>
    <w:p w:rsidR="00B93FFE" w:rsidRPr="00AA01CB" w:rsidRDefault="00B93FFE"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D84E3D" w:rsidRPr="00AA01CB" w:rsidRDefault="00D84E3D" w:rsidP="00AA01CB">
      <w:pPr>
        <w:spacing w:after="0" w:line="360" w:lineRule="auto"/>
        <w:jc w:val="center"/>
        <w:rPr>
          <w:rFonts w:ascii="Times New Roman" w:hAnsi="Times New Roman" w:cs="Times New Roman"/>
          <w:b/>
          <w:sz w:val="18"/>
          <w:szCs w:val="18"/>
          <w:lang w:val="en-US"/>
        </w:rPr>
      </w:pPr>
    </w:p>
    <w:p w:rsidR="00426C36" w:rsidRPr="00B93FFE" w:rsidRDefault="00426C36" w:rsidP="00426C36">
      <w:pPr>
        <w:autoSpaceDE w:val="0"/>
        <w:autoSpaceDN w:val="0"/>
        <w:adjustRightInd w:val="0"/>
        <w:spacing w:after="0" w:line="240" w:lineRule="auto"/>
        <w:jc w:val="center"/>
        <w:rPr>
          <w:rFonts w:ascii="Times New Roman" w:hAnsi="Times New Roman" w:cs="Times New Roman"/>
          <w:sz w:val="20"/>
          <w:szCs w:val="20"/>
        </w:rPr>
      </w:pPr>
      <w:proofErr w:type="gramStart"/>
      <w:r w:rsidRPr="00A57C94">
        <w:rPr>
          <w:rFonts w:ascii="Times New Roman" w:hAnsi="Times New Roman" w:cs="Times New Roman"/>
          <w:b/>
          <w:sz w:val="20"/>
          <w:szCs w:val="20"/>
          <w:lang w:val="en-US"/>
        </w:rPr>
        <w:t>Table 1</w:t>
      </w:r>
      <w:r w:rsidRPr="00B93FFE">
        <w:rPr>
          <w:rFonts w:ascii="Times New Roman" w:hAnsi="Times New Roman" w:cs="Times New Roman"/>
          <w:sz w:val="20"/>
          <w:szCs w:val="20"/>
          <w:lang w:val="en-US"/>
        </w:rPr>
        <w:t>.</w:t>
      </w:r>
      <w:bookmarkStart w:id="0" w:name="_GoBack"/>
      <w:bookmarkEnd w:id="0"/>
      <w:proofErr w:type="gramEnd"/>
      <w:r w:rsidRPr="00B93FFE">
        <w:rPr>
          <w:rFonts w:ascii="Times New Roman" w:hAnsi="Times New Roman" w:cs="Times New Roman"/>
          <w:sz w:val="20"/>
          <w:szCs w:val="20"/>
          <w:lang w:val="en-US"/>
        </w:rPr>
        <w:t xml:space="preserve"> Frequencies and distributions of the karyotypes in children</w:t>
      </w:r>
      <w:r w:rsidRPr="00B93FFE">
        <w:rPr>
          <w:rFonts w:ascii="Times New Roman" w:hAnsi="Times New Roman" w:cs="Times New Roman"/>
          <w:sz w:val="20"/>
          <w:szCs w:val="20"/>
        </w:rPr>
        <w:t xml:space="preserve"> and newborns</w:t>
      </w:r>
      <w:r w:rsidRPr="00B93FFE">
        <w:rPr>
          <w:rFonts w:ascii="Times New Roman" w:hAnsi="Times New Roman" w:cs="Times New Roman"/>
          <w:sz w:val="20"/>
          <w:szCs w:val="20"/>
          <w:lang w:val="en-US"/>
        </w:rPr>
        <w:t xml:space="preserve"> </w:t>
      </w:r>
      <w:r w:rsidRPr="00B93FFE">
        <w:rPr>
          <w:rFonts w:ascii="Times New Roman" w:hAnsi="Times New Roman" w:cs="Times New Roman"/>
          <w:sz w:val="20"/>
          <w:szCs w:val="20"/>
        </w:rPr>
        <w:t>for suspicion of Down syndrome</w:t>
      </w:r>
    </w:p>
    <w:p w:rsidR="00D84E3D" w:rsidRPr="00B93FFE" w:rsidRDefault="00D84E3D" w:rsidP="00426C36">
      <w:pPr>
        <w:spacing w:after="0" w:line="240" w:lineRule="auto"/>
        <w:jc w:val="center"/>
        <w:rPr>
          <w:rFonts w:ascii="Times New Roman" w:hAnsi="Times New Roman" w:cs="Times New Roman"/>
          <w:sz w:val="20"/>
          <w:szCs w:val="20"/>
          <w:lang w:val="en-US"/>
        </w:rPr>
      </w:pPr>
    </w:p>
    <w:tbl>
      <w:tblPr>
        <w:tblpPr w:leftFromText="141" w:rightFromText="141" w:vertAnchor="page" w:horzAnchor="margin" w:tblpXSpec="center" w:tblpY="2328"/>
        <w:tblW w:w="8865" w:type="dxa"/>
        <w:tblBorders>
          <w:top w:val="single" w:sz="4" w:space="0" w:color="000000"/>
          <w:bottom w:val="single" w:sz="4" w:space="0" w:color="000000"/>
        </w:tblBorders>
        <w:tblLayout w:type="fixed"/>
        <w:tblLook w:val="04A0" w:firstRow="1" w:lastRow="0" w:firstColumn="1" w:lastColumn="0" w:noHBand="0" w:noVBand="1"/>
      </w:tblPr>
      <w:tblGrid>
        <w:gridCol w:w="2842"/>
        <w:gridCol w:w="2653"/>
        <w:gridCol w:w="1044"/>
        <w:gridCol w:w="1231"/>
        <w:gridCol w:w="1095"/>
      </w:tblGrid>
      <w:tr w:rsidR="0055213D" w:rsidRPr="00426C36" w:rsidTr="00E95DD0">
        <w:trPr>
          <w:trHeight w:val="345"/>
        </w:trPr>
        <w:tc>
          <w:tcPr>
            <w:tcW w:w="2842" w:type="dxa"/>
            <w:tcBorders>
              <w:top w:val="single" w:sz="4" w:space="0" w:color="000000"/>
              <w:left w:val="nil"/>
              <w:bottom w:val="single" w:sz="4" w:space="0" w:color="auto"/>
              <w:right w:val="nil"/>
            </w:tcBorders>
            <w:vAlign w:val="center"/>
            <w:hideMark/>
          </w:tcPr>
          <w:p w:rsidR="0055213D" w:rsidRPr="00426C36" w:rsidRDefault="0055213D" w:rsidP="00901AA7">
            <w:pPr>
              <w:autoSpaceDE w:val="0"/>
              <w:autoSpaceDN w:val="0"/>
              <w:adjustRightInd w:val="0"/>
              <w:spacing w:after="0" w:line="240" w:lineRule="auto"/>
              <w:jc w:val="center"/>
              <w:rPr>
                <w:rFonts w:ascii="Times New Roman" w:hAnsi="Times New Roman" w:cs="Times New Roman"/>
                <w:b/>
                <w:sz w:val="16"/>
                <w:szCs w:val="16"/>
                <w:lang w:val="en-US"/>
              </w:rPr>
            </w:pPr>
            <w:r w:rsidRPr="00426C36">
              <w:rPr>
                <w:rFonts w:ascii="Times New Roman" w:hAnsi="Times New Roman" w:cs="Times New Roman"/>
                <w:b/>
                <w:sz w:val="16"/>
                <w:szCs w:val="16"/>
              </w:rPr>
              <w:t>Cytogenetic types of Down syndrome</w:t>
            </w:r>
          </w:p>
        </w:tc>
        <w:tc>
          <w:tcPr>
            <w:tcW w:w="2653" w:type="dxa"/>
            <w:tcBorders>
              <w:top w:val="single" w:sz="4" w:space="0" w:color="000000"/>
              <w:left w:val="nil"/>
              <w:bottom w:val="single" w:sz="4" w:space="0" w:color="auto"/>
              <w:right w:val="nil"/>
            </w:tcBorders>
            <w:vAlign w:val="center"/>
            <w:hideMark/>
          </w:tcPr>
          <w:p w:rsidR="0055213D" w:rsidRPr="00426C36" w:rsidRDefault="0055213D" w:rsidP="00901AA7">
            <w:pPr>
              <w:spacing w:after="0" w:line="240" w:lineRule="auto"/>
              <w:ind w:left="98"/>
              <w:jc w:val="center"/>
              <w:rPr>
                <w:rFonts w:ascii="Times New Roman" w:hAnsi="Times New Roman"/>
                <w:b/>
                <w:sz w:val="16"/>
                <w:szCs w:val="16"/>
                <w:lang w:val="en-US"/>
              </w:rPr>
            </w:pPr>
            <w:r w:rsidRPr="00426C36">
              <w:rPr>
                <w:rFonts w:ascii="Times New Roman" w:hAnsi="Times New Roman"/>
                <w:b/>
                <w:sz w:val="16"/>
                <w:szCs w:val="16"/>
                <w:lang w:val="en-US"/>
              </w:rPr>
              <w:t>Karyotypes</w:t>
            </w:r>
          </w:p>
        </w:tc>
        <w:tc>
          <w:tcPr>
            <w:tcW w:w="1044" w:type="dxa"/>
            <w:tcBorders>
              <w:top w:val="single" w:sz="4" w:space="0" w:color="000000"/>
              <w:left w:val="nil"/>
              <w:bottom w:val="single" w:sz="4" w:space="0" w:color="auto"/>
              <w:right w:val="nil"/>
            </w:tcBorders>
            <w:vAlign w:val="center"/>
            <w:hideMark/>
          </w:tcPr>
          <w:p w:rsidR="0055213D" w:rsidRPr="00426C36" w:rsidRDefault="0055213D" w:rsidP="00901AA7">
            <w:pPr>
              <w:spacing w:after="0" w:line="240" w:lineRule="auto"/>
              <w:ind w:left="111" w:hanging="111"/>
              <w:rPr>
                <w:rFonts w:ascii="Times New Roman" w:hAnsi="Times New Roman"/>
                <w:b/>
                <w:sz w:val="16"/>
                <w:szCs w:val="16"/>
                <w:lang w:val="en-US"/>
              </w:rPr>
            </w:pPr>
            <w:proofErr w:type="spellStart"/>
            <w:r w:rsidRPr="00426C36">
              <w:rPr>
                <w:rFonts w:ascii="Times New Roman" w:hAnsi="Times New Roman"/>
                <w:b/>
                <w:sz w:val="16"/>
                <w:szCs w:val="16"/>
                <w:lang w:val="en-US"/>
              </w:rPr>
              <w:t>No.of</w:t>
            </w:r>
            <w:proofErr w:type="spellEnd"/>
            <w:r w:rsidRPr="00426C36">
              <w:rPr>
                <w:rFonts w:ascii="Times New Roman" w:hAnsi="Times New Roman"/>
                <w:b/>
                <w:sz w:val="16"/>
                <w:szCs w:val="16"/>
                <w:lang w:val="en-US"/>
              </w:rPr>
              <w:t xml:space="preserve"> cases</w:t>
            </w:r>
          </w:p>
        </w:tc>
        <w:tc>
          <w:tcPr>
            <w:tcW w:w="1231" w:type="dxa"/>
            <w:tcBorders>
              <w:top w:val="single" w:sz="4" w:space="0" w:color="000000"/>
              <w:left w:val="nil"/>
              <w:bottom w:val="single" w:sz="4" w:space="0" w:color="auto"/>
              <w:right w:val="nil"/>
            </w:tcBorders>
            <w:vAlign w:val="center"/>
            <w:hideMark/>
          </w:tcPr>
          <w:p w:rsidR="0055213D" w:rsidRPr="00426C36" w:rsidRDefault="0055213D" w:rsidP="00901AA7">
            <w:pPr>
              <w:spacing w:after="0" w:line="240" w:lineRule="auto"/>
              <w:rPr>
                <w:rFonts w:ascii="Times New Roman" w:hAnsi="Times New Roman"/>
                <w:b/>
                <w:sz w:val="16"/>
                <w:szCs w:val="16"/>
                <w:lang w:val="en-US"/>
              </w:rPr>
            </w:pPr>
            <w:r w:rsidRPr="00426C36">
              <w:rPr>
                <w:rFonts w:ascii="Times New Roman" w:hAnsi="Times New Roman"/>
                <w:b/>
                <w:sz w:val="16"/>
                <w:szCs w:val="16"/>
                <w:lang w:val="en-US"/>
              </w:rPr>
              <w:t>Frequency in anomalies</w:t>
            </w:r>
            <w:r w:rsidR="00D17545">
              <w:rPr>
                <w:rFonts w:ascii="Times New Roman" w:hAnsi="Times New Roman"/>
                <w:b/>
                <w:sz w:val="16"/>
                <w:szCs w:val="16"/>
                <w:lang w:val="en-US"/>
              </w:rPr>
              <w:t xml:space="preserve"> </w:t>
            </w:r>
            <w:r w:rsidRPr="00426C36">
              <w:rPr>
                <w:rFonts w:ascii="Times New Roman" w:hAnsi="Times New Roman"/>
                <w:b/>
                <w:sz w:val="16"/>
                <w:szCs w:val="16"/>
                <w:lang w:val="en-US"/>
              </w:rPr>
              <w:t>(%)</w:t>
            </w:r>
          </w:p>
        </w:tc>
        <w:tc>
          <w:tcPr>
            <w:tcW w:w="1095" w:type="dxa"/>
            <w:tcBorders>
              <w:top w:val="single" w:sz="4" w:space="0" w:color="000000"/>
              <w:left w:val="nil"/>
              <w:bottom w:val="single" w:sz="4" w:space="0" w:color="auto"/>
              <w:right w:val="nil"/>
            </w:tcBorders>
            <w:vAlign w:val="center"/>
            <w:hideMark/>
          </w:tcPr>
          <w:p w:rsidR="0055213D" w:rsidRPr="00426C36" w:rsidRDefault="0055213D" w:rsidP="00901AA7">
            <w:pPr>
              <w:spacing w:after="0" w:line="240" w:lineRule="auto"/>
              <w:rPr>
                <w:rFonts w:ascii="Times New Roman" w:hAnsi="Times New Roman"/>
                <w:b/>
                <w:sz w:val="16"/>
                <w:szCs w:val="16"/>
                <w:lang w:val="en-US"/>
              </w:rPr>
            </w:pPr>
            <w:r w:rsidRPr="00426C36">
              <w:rPr>
                <w:rFonts w:ascii="Times New Roman" w:hAnsi="Times New Roman"/>
                <w:b/>
                <w:sz w:val="16"/>
                <w:szCs w:val="16"/>
                <w:lang w:val="en-US"/>
              </w:rPr>
              <w:t>Frequency in all cases (%)</w:t>
            </w:r>
          </w:p>
        </w:tc>
      </w:tr>
      <w:tr w:rsidR="0055213D" w:rsidRPr="00426C36" w:rsidTr="00E95DD0">
        <w:trPr>
          <w:trHeight w:val="110"/>
        </w:trPr>
        <w:tc>
          <w:tcPr>
            <w:tcW w:w="2842"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center"/>
              <w:rPr>
                <w:rFonts w:ascii="Times New Roman" w:hAnsi="Times New Roman"/>
                <w:b/>
                <w:sz w:val="16"/>
                <w:szCs w:val="16"/>
                <w:lang w:val="en-US"/>
              </w:rPr>
            </w:pPr>
            <w:r w:rsidRPr="00426C36">
              <w:rPr>
                <w:rFonts w:ascii="Times New Roman" w:hAnsi="Times New Roman"/>
                <w:b/>
                <w:sz w:val="16"/>
                <w:szCs w:val="16"/>
                <w:lang w:val="en-US"/>
              </w:rPr>
              <w:t>NORMAL</w:t>
            </w:r>
          </w:p>
        </w:tc>
        <w:tc>
          <w:tcPr>
            <w:tcW w:w="2653"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right"/>
              <w:rPr>
                <w:rFonts w:ascii="Times New Roman" w:hAnsi="Times New Roman"/>
                <w:b/>
                <w:sz w:val="16"/>
                <w:szCs w:val="16"/>
                <w:lang w:val="en-US"/>
              </w:rPr>
            </w:pPr>
            <w:r w:rsidRPr="00426C36">
              <w:rPr>
                <w:rFonts w:ascii="Times New Roman" w:hAnsi="Times New Roman"/>
                <w:b/>
                <w:sz w:val="16"/>
                <w:szCs w:val="16"/>
                <w:lang w:val="en-US"/>
              </w:rPr>
              <w:t>46,XX or 46,XY</w:t>
            </w:r>
          </w:p>
        </w:tc>
        <w:tc>
          <w:tcPr>
            <w:tcW w:w="1044"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110</w:t>
            </w:r>
          </w:p>
        </w:tc>
        <w:tc>
          <w:tcPr>
            <w:tcW w:w="1231"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firstLine="33"/>
              <w:jc w:val="both"/>
              <w:rPr>
                <w:rFonts w:ascii="Times New Roman" w:hAnsi="Times New Roman"/>
                <w:b/>
                <w:sz w:val="16"/>
                <w:szCs w:val="16"/>
                <w:lang w:val="en-US"/>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rPr>
                <w:rFonts w:ascii="Times New Roman" w:hAnsi="Times New Roman"/>
                <w:b/>
                <w:sz w:val="16"/>
                <w:szCs w:val="16"/>
                <w:lang w:val="en-US"/>
              </w:rPr>
            </w:pPr>
            <w:r w:rsidRPr="00426C36">
              <w:rPr>
                <w:rFonts w:ascii="Times New Roman" w:hAnsi="Times New Roman"/>
                <w:b/>
                <w:sz w:val="16"/>
                <w:szCs w:val="16"/>
                <w:lang w:val="en-US"/>
              </w:rPr>
              <w:t>9.1</w:t>
            </w:r>
          </w:p>
        </w:tc>
      </w:tr>
      <w:tr w:rsidR="0055213D" w:rsidRPr="00426C36" w:rsidTr="00E95DD0">
        <w:trPr>
          <w:trHeight w:val="110"/>
        </w:trPr>
        <w:tc>
          <w:tcPr>
            <w:tcW w:w="2842"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center"/>
              <w:rPr>
                <w:rFonts w:ascii="Times New Roman" w:hAnsi="Times New Roman"/>
                <w:b/>
                <w:sz w:val="16"/>
                <w:szCs w:val="16"/>
                <w:lang w:val="en-US"/>
              </w:rPr>
            </w:pPr>
            <w:r w:rsidRPr="00426C36">
              <w:rPr>
                <w:rFonts w:ascii="Times New Roman" w:hAnsi="Times New Roman"/>
                <w:b/>
                <w:sz w:val="16"/>
                <w:szCs w:val="16"/>
                <w:lang w:val="en-US"/>
              </w:rPr>
              <w:t>ABNORMAL</w:t>
            </w:r>
          </w:p>
        </w:tc>
        <w:tc>
          <w:tcPr>
            <w:tcW w:w="2653"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D17545">
            <w:pPr>
              <w:spacing w:after="0" w:line="240" w:lineRule="auto"/>
              <w:ind w:left="-7"/>
              <w:jc w:val="right"/>
              <w:rPr>
                <w:rFonts w:ascii="Times New Roman" w:hAnsi="Times New Roman"/>
                <w:b/>
                <w:sz w:val="16"/>
                <w:szCs w:val="16"/>
                <w:lang w:val="en-US"/>
              </w:rPr>
            </w:pPr>
            <w:r w:rsidRPr="00426C36">
              <w:rPr>
                <w:rFonts w:ascii="Times New Roman" w:hAnsi="Times New Roman"/>
                <w:b/>
                <w:sz w:val="16"/>
                <w:szCs w:val="16"/>
                <w:lang w:val="en-US"/>
              </w:rPr>
              <w:t>Free trisomy 21 and the others</w:t>
            </w:r>
          </w:p>
        </w:tc>
        <w:tc>
          <w:tcPr>
            <w:tcW w:w="1044"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1103</w:t>
            </w:r>
          </w:p>
        </w:tc>
        <w:tc>
          <w:tcPr>
            <w:tcW w:w="1231"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175" w:hanging="142"/>
              <w:jc w:val="both"/>
              <w:rPr>
                <w:rFonts w:ascii="Times New Roman" w:hAnsi="Times New Roman"/>
                <w:b/>
                <w:sz w:val="16"/>
                <w:szCs w:val="16"/>
                <w:lang w:val="en-US"/>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rPr>
                <w:rFonts w:ascii="Times New Roman" w:hAnsi="Times New Roman"/>
                <w:b/>
                <w:sz w:val="16"/>
                <w:szCs w:val="16"/>
                <w:lang w:val="en-US"/>
              </w:rPr>
            </w:pPr>
            <w:r w:rsidRPr="00426C36">
              <w:rPr>
                <w:rFonts w:ascii="Times New Roman" w:hAnsi="Times New Roman"/>
                <w:b/>
                <w:sz w:val="16"/>
                <w:szCs w:val="16"/>
                <w:lang w:val="en-US"/>
              </w:rPr>
              <w:t>90.9</w:t>
            </w:r>
          </w:p>
        </w:tc>
      </w:tr>
      <w:tr w:rsidR="0055213D" w:rsidRPr="00426C36" w:rsidTr="00E95DD0">
        <w:trPr>
          <w:trHeight w:val="227"/>
        </w:trPr>
        <w:tc>
          <w:tcPr>
            <w:tcW w:w="2842"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center"/>
              <w:rPr>
                <w:rFonts w:ascii="Times New Roman" w:hAnsi="Times New Roman"/>
                <w:b/>
                <w:sz w:val="16"/>
                <w:szCs w:val="16"/>
                <w:lang w:val="en-US"/>
              </w:rPr>
            </w:pPr>
          </w:p>
          <w:p w:rsidR="0055213D" w:rsidRPr="00426C36" w:rsidRDefault="0055213D" w:rsidP="00901AA7">
            <w:pPr>
              <w:spacing w:after="0" w:line="240" w:lineRule="auto"/>
              <w:ind w:left="567"/>
              <w:jc w:val="center"/>
              <w:rPr>
                <w:rFonts w:ascii="Times New Roman" w:hAnsi="Times New Roman"/>
                <w:b/>
                <w:sz w:val="16"/>
                <w:szCs w:val="16"/>
                <w:lang w:val="en-US"/>
              </w:rPr>
            </w:pPr>
          </w:p>
        </w:tc>
        <w:tc>
          <w:tcPr>
            <w:tcW w:w="2653"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right"/>
              <w:rPr>
                <w:rFonts w:ascii="Times New Roman" w:hAnsi="Times New Roman"/>
                <w:b/>
                <w:sz w:val="16"/>
                <w:szCs w:val="16"/>
                <w:lang w:val="en-US"/>
              </w:rPr>
            </w:pPr>
            <w:r w:rsidRPr="00426C36">
              <w:rPr>
                <w:rFonts w:ascii="Times New Roman" w:hAnsi="Times New Roman"/>
                <w:b/>
                <w:sz w:val="16"/>
                <w:szCs w:val="16"/>
                <w:lang w:val="en-US"/>
              </w:rPr>
              <w:t>Total</w:t>
            </w:r>
          </w:p>
        </w:tc>
        <w:tc>
          <w:tcPr>
            <w:tcW w:w="1044"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1213</w:t>
            </w:r>
          </w:p>
        </w:tc>
        <w:tc>
          <w:tcPr>
            <w:tcW w:w="1231"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33"/>
              <w:jc w:val="center"/>
              <w:rPr>
                <w:rFonts w:ascii="Times New Roman" w:hAnsi="Times New Roman"/>
                <w:b/>
                <w:sz w:val="16"/>
                <w:szCs w:val="16"/>
                <w:lang w:val="en-US"/>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ind w:left="567"/>
              <w:jc w:val="center"/>
              <w:rPr>
                <w:rFonts w:ascii="Times New Roman" w:hAnsi="Times New Roman"/>
                <w:sz w:val="16"/>
                <w:szCs w:val="16"/>
                <w:lang w:val="en-US"/>
              </w:rPr>
            </w:pPr>
          </w:p>
        </w:tc>
      </w:tr>
      <w:tr w:rsidR="0055213D" w:rsidRPr="00426C36" w:rsidTr="00544BFE">
        <w:trPr>
          <w:trHeight w:val="126"/>
        </w:trPr>
        <w:tc>
          <w:tcPr>
            <w:tcW w:w="8865" w:type="dxa"/>
            <w:gridSpan w:val="5"/>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autoSpaceDE w:val="0"/>
              <w:autoSpaceDN w:val="0"/>
              <w:adjustRightInd w:val="0"/>
              <w:spacing w:after="0" w:line="240" w:lineRule="auto"/>
              <w:rPr>
                <w:rFonts w:ascii="Times New Roman" w:hAnsi="Times New Roman" w:cs="Times New Roman"/>
                <w:b/>
                <w:i/>
                <w:sz w:val="16"/>
                <w:szCs w:val="16"/>
                <w:lang w:val="en-US"/>
              </w:rPr>
            </w:pPr>
            <w:r w:rsidRPr="00426C36">
              <w:rPr>
                <w:rFonts w:ascii="Times New Roman" w:hAnsi="Times New Roman" w:cs="Times New Roman"/>
                <w:b/>
                <w:sz w:val="16"/>
                <w:szCs w:val="16"/>
              </w:rPr>
              <w:t xml:space="preserve">TYPES OF DOWN SYNDROME  </w:t>
            </w:r>
          </w:p>
        </w:tc>
      </w:tr>
      <w:tr w:rsidR="0055213D" w:rsidRPr="00426C36" w:rsidTr="00E95DD0">
        <w:trPr>
          <w:trHeight w:val="395"/>
        </w:trPr>
        <w:tc>
          <w:tcPr>
            <w:tcW w:w="2842"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rPr>
                <w:rFonts w:ascii="Times New Roman" w:hAnsi="Times New Roman"/>
                <w:sz w:val="16"/>
                <w:szCs w:val="16"/>
                <w:lang w:val="en-US"/>
              </w:rPr>
            </w:pPr>
            <w:r w:rsidRPr="00426C36">
              <w:rPr>
                <w:rFonts w:ascii="Times New Roman" w:hAnsi="Times New Roman" w:cs="Times New Roman"/>
                <w:b/>
                <w:sz w:val="16"/>
                <w:szCs w:val="16"/>
              </w:rPr>
              <w:t>FREE TRISOMY 21</w:t>
            </w:r>
          </w:p>
        </w:tc>
        <w:tc>
          <w:tcPr>
            <w:tcW w:w="2653"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rPr>
                <w:rFonts w:ascii="Times New Roman" w:hAnsi="Times New Roman"/>
                <w:b/>
                <w:sz w:val="16"/>
                <w:szCs w:val="16"/>
                <w:lang w:val="en-US"/>
              </w:rPr>
            </w:pPr>
            <w:r w:rsidRPr="00426C36">
              <w:rPr>
                <w:rFonts w:ascii="Times New Roman" w:hAnsi="Times New Roman" w:cs="Times New Roman"/>
                <w:sz w:val="16"/>
                <w:szCs w:val="16"/>
              </w:rPr>
              <w:t>47,XX,+21 or 47,XY,+21</w:t>
            </w:r>
          </w:p>
        </w:tc>
        <w:tc>
          <w:tcPr>
            <w:tcW w:w="1044"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1020</w:t>
            </w:r>
          </w:p>
        </w:tc>
        <w:tc>
          <w:tcPr>
            <w:tcW w:w="1231"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jc w:val="both"/>
              <w:rPr>
                <w:rFonts w:ascii="Times New Roman" w:hAnsi="Times New Roman"/>
                <w:b/>
                <w:sz w:val="16"/>
                <w:szCs w:val="16"/>
                <w:lang w:val="en-US"/>
              </w:rPr>
            </w:pPr>
            <w:r w:rsidRPr="00426C36">
              <w:rPr>
                <w:rFonts w:ascii="Times New Roman" w:hAnsi="Times New Roman"/>
                <w:b/>
                <w:sz w:val="16"/>
                <w:szCs w:val="16"/>
                <w:lang w:val="en-US"/>
              </w:rPr>
              <w:t>92.5</w:t>
            </w:r>
          </w:p>
        </w:tc>
        <w:tc>
          <w:tcPr>
            <w:tcW w:w="1095"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8"/>
              <w:jc w:val="center"/>
              <w:rPr>
                <w:rFonts w:ascii="Times New Roman" w:hAnsi="Times New Roman"/>
                <w:b/>
                <w:sz w:val="16"/>
                <w:szCs w:val="16"/>
                <w:lang w:val="en-US"/>
              </w:rPr>
            </w:pPr>
          </w:p>
        </w:tc>
      </w:tr>
      <w:tr w:rsidR="0055213D" w:rsidRPr="00426C36" w:rsidTr="00E95DD0">
        <w:trPr>
          <w:trHeight w:val="429"/>
        </w:trPr>
        <w:tc>
          <w:tcPr>
            <w:tcW w:w="2842" w:type="dxa"/>
            <w:tcBorders>
              <w:top w:val="single" w:sz="4" w:space="0" w:color="auto"/>
              <w:left w:val="single" w:sz="4" w:space="0" w:color="auto"/>
              <w:bottom w:val="single" w:sz="4" w:space="0" w:color="auto"/>
              <w:right w:val="single" w:sz="4" w:space="0" w:color="auto"/>
            </w:tcBorders>
            <w:vAlign w:val="center"/>
            <w:hideMark/>
          </w:tcPr>
          <w:p w:rsidR="0055213D" w:rsidRPr="00426C36" w:rsidRDefault="0055213D" w:rsidP="00901AA7">
            <w:pPr>
              <w:spacing w:after="0" w:line="240" w:lineRule="auto"/>
              <w:rPr>
                <w:rFonts w:ascii="Times New Roman" w:hAnsi="Times New Roman" w:cs="Times New Roman"/>
                <w:b/>
                <w:sz w:val="16"/>
                <w:szCs w:val="16"/>
              </w:rPr>
            </w:pPr>
            <w:r w:rsidRPr="00426C36">
              <w:rPr>
                <w:rFonts w:ascii="Times New Roman" w:hAnsi="Times New Roman" w:cs="Times New Roman"/>
                <w:b/>
                <w:sz w:val="16"/>
                <w:szCs w:val="16"/>
              </w:rPr>
              <w:t>MOSAIC TRISOMY 21</w:t>
            </w:r>
          </w:p>
        </w:tc>
        <w:tc>
          <w:tcPr>
            <w:tcW w:w="2653"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46,XX/47,XX,+21 or 46,XY/47,XY,+21</w:t>
            </w:r>
          </w:p>
        </w:tc>
        <w:tc>
          <w:tcPr>
            <w:tcW w:w="1044"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28</w:t>
            </w:r>
          </w:p>
        </w:tc>
        <w:tc>
          <w:tcPr>
            <w:tcW w:w="1231"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2.5</w:t>
            </w:r>
          </w:p>
        </w:tc>
        <w:tc>
          <w:tcPr>
            <w:tcW w:w="1095"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104" w:firstLine="141"/>
              <w:rPr>
                <w:rFonts w:ascii="Times New Roman" w:hAnsi="Times New Roman"/>
                <w:b/>
                <w:sz w:val="16"/>
                <w:szCs w:val="16"/>
                <w:lang w:val="en-US"/>
              </w:rPr>
            </w:pPr>
          </w:p>
        </w:tc>
      </w:tr>
      <w:tr w:rsidR="0055213D" w:rsidRPr="00426C36" w:rsidTr="00E95DD0">
        <w:trPr>
          <w:trHeight w:val="1946"/>
        </w:trPr>
        <w:tc>
          <w:tcPr>
            <w:tcW w:w="2842"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r w:rsidRPr="00426C36">
              <w:rPr>
                <w:rFonts w:ascii="Times New Roman" w:eastAsia="Times New Roman" w:hAnsi="Times New Roman" w:cs="Times New Roman"/>
                <w:b/>
                <w:sz w:val="16"/>
                <w:szCs w:val="16"/>
                <w:lang w:eastAsia="tr-TR"/>
              </w:rPr>
              <w:t>CHROMOSOMAL</w:t>
            </w:r>
            <w:r w:rsidRPr="00426C36">
              <w:rPr>
                <w:rFonts w:ascii="Times New Roman" w:eastAsia="Times New Roman" w:hAnsi="Times New Roman" w:cs="Times New Roman"/>
                <w:b/>
                <w:bCs/>
                <w:sz w:val="16"/>
                <w:szCs w:val="16"/>
                <w:lang w:eastAsia="tr-TR"/>
              </w:rPr>
              <w:t xml:space="preserve"> ABERRATIONS in ADDITION TO TRISOMY 21</w:t>
            </w: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bCs/>
                <w:sz w:val="16"/>
                <w:szCs w:val="16"/>
                <w:lang w:eastAsia="tr-TR"/>
              </w:rPr>
            </w:pPr>
          </w:p>
          <w:p w:rsidR="0055213D" w:rsidRPr="00426C36" w:rsidRDefault="0055213D" w:rsidP="00901AA7">
            <w:pPr>
              <w:spacing w:after="0" w:line="240" w:lineRule="auto"/>
              <w:rPr>
                <w:rFonts w:ascii="Times New Roman" w:hAnsi="Times New Roman" w:cs="Times New Roman"/>
                <w:b/>
                <w:sz w:val="16"/>
                <w:szCs w:val="16"/>
              </w:rPr>
            </w:pPr>
          </w:p>
        </w:tc>
        <w:tc>
          <w:tcPr>
            <w:tcW w:w="2653"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46,XY,+21,t(14</w:t>
            </w:r>
            <w:r w:rsidR="00620FE8" w:rsidRPr="00426C36">
              <w:rPr>
                <w:rFonts w:ascii="Times New Roman" w:hAnsi="Times New Roman" w:cs="Times New Roman"/>
                <w:sz w:val="16"/>
                <w:szCs w:val="16"/>
              </w:rPr>
              <w:t>q</w:t>
            </w:r>
            <w:r w:rsidRPr="00426C36">
              <w:rPr>
                <w:rFonts w:ascii="Times New Roman" w:hAnsi="Times New Roman" w:cs="Times New Roman"/>
                <w:sz w:val="16"/>
                <w:szCs w:val="16"/>
              </w:rPr>
              <w:t>,7</w:t>
            </w:r>
            <w:r w:rsidR="00620FE8" w:rsidRPr="00426C36">
              <w:rPr>
                <w:rFonts w:ascii="Times New Roman" w:hAnsi="Times New Roman" w:cs="Times New Roman"/>
                <w:sz w:val="16"/>
                <w:szCs w:val="16"/>
              </w:rPr>
              <w:t>p</w:t>
            </w:r>
            <w:r w:rsidRPr="00426C36">
              <w:rPr>
                <w:rFonts w:ascii="Times New Roman" w:hAnsi="Times New Roman" w:cs="Times New Roman"/>
                <w:sz w:val="16"/>
                <w:szCs w:val="16"/>
              </w:rPr>
              <w:t>)</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47,XY,+21,t(5p;6q)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47,XY,+21,t(12;16)(q24;q24)</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 t(11,21)(q23;31.1)</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46,XX,+21,t(13</w:t>
            </w:r>
            <w:r w:rsidR="00620FE8" w:rsidRPr="00426C36">
              <w:rPr>
                <w:rFonts w:ascii="Times New Roman" w:hAnsi="Times New Roman" w:cs="Times New Roman"/>
                <w:sz w:val="16"/>
                <w:szCs w:val="16"/>
              </w:rPr>
              <w:t>q</w:t>
            </w:r>
            <w:r w:rsidRPr="00426C36">
              <w:rPr>
                <w:rFonts w:ascii="Times New Roman" w:hAnsi="Times New Roman" w:cs="Times New Roman"/>
                <w:sz w:val="16"/>
                <w:szCs w:val="16"/>
              </w:rPr>
              <w:t>;14</w:t>
            </w:r>
            <w:r w:rsidR="00620FE8" w:rsidRPr="00426C36">
              <w:rPr>
                <w:rFonts w:ascii="Times New Roman" w:hAnsi="Times New Roman" w:cs="Times New Roman"/>
                <w:sz w:val="16"/>
                <w:szCs w:val="16"/>
              </w:rPr>
              <w:t>q</w:t>
            </w:r>
            <w:r w:rsidRPr="00426C36">
              <w:rPr>
                <w:rFonts w:ascii="Times New Roman" w:hAnsi="Times New Roman" w:cs="Times New Roman"/>
                <w:sz w:val="16"/>
                <w:szCs w:val="16"/>
              </w:rPr>
              <w:t>)</w:t>
            </w:r>
          </w:p>
          <w:p w:rsidR="00620FE8" w:rsidRPr="00426C36" w:rsidRDefault="00620FE8"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46,XX,+21,t(18q;21q)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47,XY,+21/47,XY,t(13q:19p),+13</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47,XX,+21,inv(2)(q21;p11)</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47,XY,+21,inv(9)(p12;q21)</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47,XX,+21,inv(9)(p11;q13)</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47,XX,+21,fra(6q)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 (25%), CA (15%)</w:t>
            </w:r>
          </w:p>
          <w:p w:rsidR="00620FE8" w:rsidRPr="00426C36" w:rsidRDefault="00620FE8"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47XY,+21,CA(%10)</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47,XX,+21, aneoploidy (20%)</w:t>
            </w:r>
          </w:p>
        </w:tc>
        <w:tc>
          <w:tcPr>
            <w:tcW w:w="1044" w:type="dxa"/>
            <w:tcBorders>
              <w:top w:val="single" w:sz="4" w:space="0" w:color="auto"/>
              <w:left w:val="single" w:sz="4" w:space="0" w:color="auto"/>
              <w:bottom w:val="single" w:sz="4" w:space="0" w:color="auto"/>
              <w:right w:val="single" w:sz="4" w:space="0" w:color="auto"/>
            </w:tcBorders>
            <w:vAlign w:val="center"/>
          </w:tcPr>
          <w:p w:rsidR="00A20671" w:rsidRPr="00426C36" w:rsidRDefault="00A20671" w:rsidP="00901AA7">
            <w:pPr>
              <w:spacing w:after="0" w:line="240" w:lineRule="auto"/>
              <w:ind w:left="34"/>
              <w:rPr>
                <w:rFonts w:ascii="Times New Roman" w:hAnsi="Times New Roman"/>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3</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2</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tc>
        <w:tc>
          <w:tcPr>
            <w:tcW w:w="1231"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b/>
                <w:sz w:val="16"/>
                <w:szCs w:val="16"/>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104" w:firstLine="141"/>
              <w:rPr>
                <w:rFonts w:ascii="Times New Roman" w:hAnsi="Times New Roman"/>
                <w:b/>
                <w:sz w:val="16"/>
                <w:szCs w:val="16"/>
                <w:lang w:val="en-US"/>
              </w:rPr>
            </w:pPr>
          </w:p>
        </w:tc>
      </w:tr>
      <w:tr w:rsidR="0055213D" w:rsidRPr="00426C36" w:rsidTr="00D17545">
        <w:trPr>
          <w:trHeight w:val="197"/>
        </w:trPr>
        <w:tc>
          <w:tcPr>
            <w:tcW w:w="2842"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autoSpaceDE w:val="0"/>
              <w:autoSpaceDN w:val="0"/>
              <w:adjustRightInd w:val="0"/>
              <w:spacing w:after="0" w:line="240" w:lineRule="auto"/>
              <w:rPr>
                <w:rFonts w:ascii="Times New Roman" w:eastAsia="Times New Roman" w:hAnsi="Times New Roman" w:cs="Times New Roman"/>
                <w:b/>
                <w:sz w:val="16"/>
                <w:szCs w:val="16"/>
                <w:lang w:eastAsia="tr-TR"/>
              </w:rPr>
            </w:pPr>
          </w:p>
        </w:tc>
        <w:tc>
          <w:tcPr>
            <w:tcW w:w="2653"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jc w:val="right"/>
              <w:rPr>
                <w:rFonts w:ascii="Times New Roman" w:hAnsi="Times New Roman" w:cs="Times New Roman"/>
                <w:b/>
                <w:sz w:val="16"/>
                <w:szCs w:val="16"/>
              </w:rPr>
            </w:pPr>
            <w:r w:rsidRPr="00426C36">
              <w:rPr>
                <w:rFonts w:ascii="Times New Roman" w:hAnsi="Times New Roman" w:cs="Times New Roman"/>
                <w:b/>
                <w:sz w:val="16"/>
                <w:szCs w:val="16"/>
              </w:rPr>
              <w:t>Total</w:t>
            </w:r>
          </w:p>
          <w:p w:rsidR="0055213D" w:rsidRPr="00426C36" w:rsidRDefault="0055213D" w:rsidP="00901AA7">
            <w:pPr>
              <w:spacing w:after="0" w:line="240" w:lineRule="auto"/>
              <w:rPr>
                <w:rFonts w:ascii="Times New Roman" w:hAnsi="Times New Roman" w:cs="Times New Roman"/>
                <w:sz w:val="16"/>
                <w:szCs w:val="16"/>
              </w:rPr>
            </w:pPr>
          </w:p>
        </w:tc>
        <w:tc>
          <w:tcPr>
            <w:tcW w:w="1044"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1</w:t>
            </w:r>
            <w:r w:rsidR="00A20671" w:rsidRPr="00426C36">
              <w:rPr>
                <w:rFonts w:ascii="Times New Roman" w:hAnsi="Times New Roman"/>
                <w:b/>
                <w:sz w:val="16"/>
                <w:szCs w:val="16"/>
                <w:lang w:val="en-US"/>
              </w:rPr>
              <w:t>7</w:t>
            </w:r>
          </w:p>
          <w:p w:rsidR="0055213D" w:rsidRPr="00426C36" w:rsidRDefault="0055213D" w:rsidP="00901AA7">
            <w:pPr>
              <w:spacing w:after="0" w:line="240" w:lineRule="auto"/>
              <w:ind w:left="34"/>
              <w:rPr>
                <w:rFonts w:ascii="Times New Roman" w:hAnsi="Times New Roman"/>
                <w:b/>
                <w:sz w:val="16"/>
                <w:szCs w:val="16"/>
                <w:lang w:val="en-US"/>
              </w:rPr>
            </w:pPr>
          </w:p>
        </w:tc>
        <w:tc>
          <w:tcPr>
            <w:tcW w:w="1231" w:type="dxa"/>
            <w:tcBorders>
              <w:top w:val="single" w:sz="4" w:space="0" w:color="auto"/>
              <w:left w:val="single" w:sz="4" w:space="0" w:color="auto"/>
              <w:bottom w:val="single" w:sz="4" w:space="0" w:color="auto"/>
              <w:right w:val="single" w:sz="4" w:space="0" w:color="auto"/>
            </w:tcBorders>
            <w:vAlign w:val="center"/>
          </w:tcPr>
          <w:p w:rsidR="0055213D" w:rsidRPr="00426C36" w:rsidRDefault="00A20671"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1.5</w:t>
            </w:r>
          </w:p>
          <w:p w:rsidR="0055213D" w:rsidRPr="00426C36" w:rsidRDefault="0055213D" w:rsidP="00901AA7">
            <w:pPr>
              <w:spacing w:after="0" w:line="240" w:lineRule="auto"/>
              <w:ind w:left="34"/>
              <w:rPr>
                <w:rFonts w:ascii="Times New Roman" w:hAnsi="Times New Roman"/>
                <w:b/>
                <w:sz w:val="16"/>
                <w:szCs w:val="16"/>
                <w:lang w:val="en-US"/>
              </w:rPr>
            </w:pPr>
          </w:p>
        </w:tc>
        <w:tc>
          <w:tcPr>
            <w:tcW w:w="1095"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104" w:firstLine="141"/>
              <w:rPr>
                <w:rFonts w:ascii="Times New Roman" w:hAnsi="Times New Roman"/>
                <w:b/>
                <w:sz w:val="16"/>
                <w:szCs w:val="16"/>
                <w:lang w:val="en-US"/>
              </w:rPr>
            </w:pPr>
          </w:p>
        </w:tc>
      </w:tr>
      <w:tr w:rsidR="0055213D" w:rsidRPr="00426C36" w:rsidTr="00E95DD0">
        <w:trPr>
          <w:trHeight w:val="2912"/>
        </w:trPr>
        <w:tc>
          <w:tcPr>
            <w:tcW w:w="2842" w:type="dxa"/>
            <w:tcBorders>
              <w:top w:val="single" w:sz="4" w:space="0" w:color="auto"/>
              <w:left w:val="single" w:sz="4" w:space="0" w:color="auto"/>
              <w:bottom w:val="single" w:sz="4" w:space="0" w:color="auto"/>
              <w:right w:val="single" w:sz="4" w:space="0" w:color="auto"/>
            </w:tcBorders>
          </w:tcPr>
          <w:p w:rsidR="0055213D" w:rsidRPr="00426C36" w:rsidRDefault="0055213D" w:rsidP="00901AA7">
            <w:pPr>
              <w:spacing w:after="0" w:line="240" w:lineRule="auto"/>
              <w:rPr>
                <w:rFonts w:ascii="Times New Roman" w:hAnsi="Times New Roman" w:cs="Times New Roman"/>
                <w:b/>
                <w:sz w:val="16"/>
                <w:szCs w:val="16"/>
              </w:rPr>
            </w:pPr>
          </w:p>
          <w:p w:rsidR="0055213D" w:rsidRPr="00426C36" w:rsidRDefault="0055213D" w:rsidP="00901AA7">
            <w:pPr>
              <w:spacing w:after="0" w:line="240" w:lineRule="auto"/>
              <w:rPr>
                <w:rFonts w:ascii="Times New Roman" w:hAnsi="Times New Roman" w:cs="Times New Roman"/>
                <w:b/>
                <w:sz w:val="16"/>
                <w:szCs w:val="16"/>
              </w:rPr>
            </w:pPr>
            <w:r w:rsidRPr="00426C36">
              <w:rPr>
                <w:rFonts w:ascii="Times New Roman" w:hAnsi="Times New Roman" w:cs="Times New Roman"/>
                <w:b/>
                <w:sz w:val="16"/>
                <w:szCs w:val="16"/>
              </w:rPr>
              <w:t>TRANSLOCATIONS</w:t>
            </w:r>
          </w:p>
          <w:p w:rsidR="0055213D" w:rsidRPr="00426C36" w:rsidRDefault="0055213D" w:rsidP="00901AA7">
            <w:pPr>
              <w:spacing w:after="0" w:line="240" w:lineRule="auto"/>
              <w:rPr>
                <w:rFonts w:ascii="Times New Roman" w:hAnsi="Times New Roman" w:cs="Times New Roman"/>
                <w:b/>
                <w:sz w:val="16"/>
                <w:szCs w:val="16"/>
                <w:u w:val="single"/>
              </w:rPr>
            </w:pPr>
          </w:p>
          <w:p w:rsidR="0055213D" w:rsidRPr="00426C36" w:rsidRDefault="0055213D" w:rsidP="00901AA7">
            <w:pPr>
              <w:spacing w:after="0" w:line="240" w:lineRule="auto"/>
              <w:rPr>
                <w:rFonts w:ascii="Times New Roman" w:hAnsi="Times New Roman" w:cs="Times New Roman"/>
                <w:b/>
                <w:sz w:val="16"/>
                <w:szCs w:val="16"/>
              </w:rPr>
            </w:pPr>
            <w:r w:rsidRPr="00426C36">
              <w:rPr>
                <w:rFonts w:ascii="Times New Roman" w:hAnsi="Times New Roman" w:cs="Times New Roman"/>
                <w:b/>
                <w:sz w:val="16"/>
                <w:szCs w:val="16"/>
                <w:u w:val="single"/>
              </w:rPr>
              <w:t>Robertsonian</w:t>
            </w:r>
            <w:r w:rsidRPr="00426C36">
              <w:rPr>
                <w:rFonts w:ascii="Times New Roman" w:hAnsi="Times New Roman" w:cs="Times New Roman"/>
                <w:sz w:val="16"/>
                <w:szCs w:val="16"/>
                <w:u w:val="single"/>
              </w:rPr>
              <w:t xml:space="preserve"> </w:t>
            </w:r>
            <w:r w:rsidRPr="00426C36">
              <w:rPr>
                <w:rFonts w:ascii="Times New Roman" w:hAnsi="Times New Roman" w:cs="Times New Roman"/>
                <w:b/>
                <w:sz w:val="16"/>
                <w:szCs w:val="16"/>
              </w:rPr>
              <w:t xml:space="preserve"> </w:t>
            </w:r>
          </w:p>
          <w:p w:rsidR="0055213D" w:rsidRPr="00426C36" w:rsidRDefault="0055213D" w:rsidP="00901AA7">
            <w:pPr>
              <w:autoSpaceDE w:val="0"/>
              <w:autoSpaceDN w:val="0"/>
              <w:adjustRightInd w:val="0"/>
              <w:spacing w:after="0" w:line="240" w:lineRule="auto"/>
              <w:rPr>
                <w:rFonts w:ascii="Times New Roman" w:hAnsi="Times New Roman" w:cs="Times New Roman"/>
                <w:sz w:val="16"/>
                <w:szCs w:val="16"/>
              </w:rPr>
            </w:pPr>
            <w:r w:rsidRPr="00426C36">
              <w:rPr>
                <w:rFonts w:ascii="Times New Roman" w:hAnsi="Times New Roman" w:cs="Times New Roman"/>
                <w:sz w:val="16"/>
                <w:szCs w:val="16"/>
              </w:rPr>
              <w:t xml:space="preserve">translocation 13;21                </w:t>
            </w:r>
          </w:p>
          <w:p w:rsidR="0055213D" w:rsidRPr="00426C36" w:rsidRDefault="0055213D" w:rsidP="00901AA7">
            <w:pPr>
              <w:autoSpaceDE w:val="0"/>
              <w:autoSpaceDN w:val="0"/>
              <w:adjustRightInd w:val="0"/>
              <w:spacing w:after="0" w:line="240" w:lineRule="auto"/>
              <w:rPr>
                <w:rFonts w:ascii="Times New Roman" w:hAnsi="Times New Roman" w:cs="Times New Roman"/>
                <w:sz w:val="16"/>
                <w:szCs w:val="16"/>
              </w:rPr>
            </w:pPr>
            <w:r w:rsidRPr="00426C36">
              <w:rPr>
                <w:rFonts w:ascii="Times New Roman" w:hAnsi="Times New Roman" w:cs="Times New Roman"/>
                <w:sz w:val="16"/>
                <w:szCs w:val="16"/>
              </w:rPr>
              <w:t>translocation 14;21</w:t>
            </w:r>
          </w:p>
          <w:p w:rsidR="0055213D" w:rsidRPr="00426C36" w:rsidRDefault="0055213D" w:rsidP="00901AA7">
            <w:pPr>
              <w:autoSpaceDE w:val="0"/>
              <w:autoSpaceDN w:val="0"/>
              <w:adjustRightInd w:val="0"/>
              <w:spacing w:after="0" w:line="240" w:lineRule="auto"/>
              <w:rPr>
                <w:rFonts w:ascii="Times New Roman" w:hAnsi="Times New Roman" w:cs="Times New Roman"/>
                <w:sz w:val="16"/>
                <w:szCs w:val="16"/>
              </w:rPr>
            </w:pPr>
            <w:r w:rsidRPr="00426C36">
              <w:rPr>
                <w:rFonts w:ascii="Times New Roman" w:hAnsi="Times New Roman" w:cs="Times New Roman"/>
                <w:sz w:val="16"/>
                <w:szCs w:val="16"/>
              </w:rPr>
              <w:t>translocation 15;21</w:t>
            </w:r>
          </w:p>
          <w:p w:rsidR="0055213D" w:rsidRPr="00426C36" w:rsidRDefault="0055213D" w:rsidP="00901AA7">
            <w:pPr>
              <w:autoSpaceDE w:val="0"/>
              <w:autoSpaceDN w:val="0"/>
              <w:adjustRightInd w:val="0"/>
              <w:spacing w:after="0" w:line="240" w:lineRule="auto"/>
              <w:rPr>
                <w:rFonts w:ascii="Times New Roman" w:hAnsi="Times New Roman" w:cs="Times New Roman"/>
                <w:b/>
                <w:sz w:val="16"/>
                <w:szCs w:val="16"/>
              </w:rPr>
            </w:pPr>
            <w:r w:rsidRPr="00426C36">
              <w:rPr>
                <w:rFonts w:ascii="Times New Roman" w:hAnsi="Times New Roman" w:cs="Times New Roman"/>
                <w:sz w:val="16"/>
                <w:szCs w:val="16"/>
              </w:rPr>
              <w:t>translocation 21;21</w:t>
            </w:r>
          </w:p>
          <w:p w:rsidR="0055213D" w:rsidRPr="00426C36" w:rsidRDefault="0055213D" w:rsidP="00901AA7">
            <w:pPr>
              <w:spacing w:after="0" w:line="240" w:lineRule="auto"/>
              <w:rPr>
                <w:rFonts w:ascii="Times New Roman" w:hAnsi="Times New Roman" w:cs="Times New Roman"/>
                <w:b/>
                <w:sz w:val="16"/>
                <w:szCs w:val="16"/>
              </w:rPr>
            </w:pPr>
          </w:p>
          <w:p w:rsidR="0055213D" w:rsidRPr="00426C36" w:rsidRDefault="0055213D" w:rsidP="00901AA7">
            <w:pPr>
              <w:spacing w:after="0" w:line="240" w:lineRule="auto"/>
              <w:rPr>
                <w:rFonts w:ascii="Times New Roman" w:hAnsi="Times New Roman" w:cs="Times New Roman"/>
                <w:b/>
                <w:sz w:val="16"/>
                <w:szCs w:val="16"/>
                <w:u w:val="single"/>
              </w:rPr>
            </w:pPr>
            <w:r w:rsidRPr="00426C36">
              <w:rPr>
                <w:rFonts w:ascii="Times New Roman" w:hAnsi="Times New Roman" w:cs="Times New Roman"/>
                <w:b/>
                <w:sz w:val="16"/>
                <w:szCs w:val="16"/>
                <w:u w:val="single"/>
              </w:rPr>
              <w:t xml:space="preserve">Resiprocal </w:t>
            </w:r>
          </w:p>
          <w:p w:rsidR="0055213D" w:rsidRPr="00426C36" w:rsidRDefault="0055213D" w:rsidP="00901AA7">
            <w:pPr>
              <w:spacing w:after="0" w:line="240" w:lineRule="auto"/>
              <w:rPr>
                <w:rFonts w:ascii="Times New Roman" w:hAnsi="Times New Roman" w:cs="Times New Roman"/>
                <w:b/>
                <w:sz w:val="16"/>
                <w:szCs w:val="16"/>
              </w:rPr>
            </w:pPr>
          </w:p>
          <w:p w:rsidR="0055213D" w:rsidRPr="00426C36" w:rsidRDefault="0055213D" w:rsidP="00901AA7">
            <w:pPr>
              <w:autoSpaceDE w:val="0"/>
              <w:autoSpaceDN w:val="0"/>
              <w:adjustRightInd w:val="0"/>
              <w:spacing w:after="0" w:line="240" w:lineRule="auto"/>
              <w:rPr>
                <w:rFonts w:ascii="Times New Roman" w:hAnsi="Times New Roman" w:cs="Times New Roman"/>
                <w:b/>
                <w:sz w:val="16"/>
                <w:szCs w:val="16"/>
                <w:u w:val="single"/>
              </w:rPr>
            </w:pPr>
          </w:p>
          <w:p w:rsidR="0055213D" w:rsidRPr="00426C36" w:rsidRDefault="0055213D" w:rsidP="00901AA7">
            <w:pPr>
              <w:spacing w:after="0" w:line="240" w:lineRule="auto"/>
              <w:rPr>
                <w:rFonts w:ascii="Times New Roman" w:hAnsi="Times New Roman"/>
                <w:b/>
                <w:sz w:val="16"/>
                <w:szCs w:val="16"/>
                <w:u w:val="single"/>
              </w:rPr>
            </w:pPr>
          </w:p>
          <w:p w:rsidR="0055213D" w:rsidRPr="00426C36" w:rsidRDefault="0055213D" w:rsidP="00901AA7">
            <w:pPr>
              <w:spacing w:after="0" w:line="240" w:lineRule="auto"/>
              <w:rPr>
                <w:rFonts w:ascii="Times New Roman" w:hAnsi="Times New Roman"/>
                <w:b/>
                <w:sz w:val="16"/>
                <w:szCs w:val="16"/>
              </w:rPr>
            </w:pPr>
          </w:p>
          <w:p w:rsidR="0055213D" w:rsidRPr="00426C36" w:rsidRDefault="0055213D" w:rsidP="00901AA7">
            <w:pPr>
              <w:spacing w:after="0" w:line="240" w:lineRule="auto"/>
              <w:rPr>
                <w:rFonts w:ascii="Times New Roman" w:hAnsi="Times New Roman"/>
                <w:b/>
                <w:sz w:val="16"/>
                <w:szCs w:val="16"/>
              </w:rPr>
            </w:pPr>
          </w:p>
          <w:p w:rsidR="0055213D" w:rsidRPr="00426C36" w:rsidRDefault="0055213D" w:rsidP="00901AA7">
            <w:pPr>
              <w:spacing w:after="0" w:line="240" w:lineRule="auto"/>
              <w:rPr>
                <w:rFonts w:ascii="Times New Roman" w:hAnsi="Times New Roman" w:cs="Times New Roman"/>
                <w:b/>
                <w:sz w:val="16"/>
                <w:szCs w:val="16"/>
              </w:rPr>
            </w:pPr>
            <w:r w:rsidRPr="00426C36">
              <w:rPr>
                <w:rFonts w:ascii="Times New Roman" w:hAnsi="Times New Roman"/>
                <w:b/>
                <w:sz w:val="16"/>
                <w:szCs w:val="16"/>
              </w:rPr>
              <w:t>THE OTHER VARIANTS</w:t>
            </w:r>
          </w:p>
        </w:tc>
        <w:tc>
          <w:tcPr>
            <w:tcW w:w="2653"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 t(13q-21q)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 t(14q-21q)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 t(15q-21q)</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 t(21q-21q)</w:t>
            </w:r>
          </w:p>
          <w:p w:rsidR="00A20671" w:rsidRPr="00426C36" w:rsidRDefault="00A20671"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47,XY,+21/46,XY,t(21q,21q)</w:t>
            </w:r>
          </w:p>
          <w:p w:rsidR="00E95DD0" w:rsidRPr="00426C36" w:rsidRDefault="00E95DD0" w:rsidP="00901AA7">
            <w:pPr>
              <w:spacing w:after="0" w:line="240" w:lineRule="auto"/>
              <w:rPr>
                <w:rFonts w:ascii="Times New Roman" w:hAnsi="Times New Roman" w:cs="Times New Roman"/>
                <w:b/>
                <w:sz w:val="16"/>
                <w:szCs w:val="16"/>
              </w:rPr>
            </w:pPr>
          </w:p>
          <w:p w:rsidR="0055213D" w:rsidRPr="00426C36" w:rsidRDefault="0055213D" w:rsidP="00901AA7">
            <w:pPr>
              <w:spacing w:after="0" w:line="240" w:lineRule="auto"/>
              <w:jc w:val="right"/>
              <w:rPr>
                <w:rFonts w:ascii="Times New Roman" w:hAnsi="Times New Roman" w:cs="Times New Roman"/>
                <w:b/>
                <w:sz w:val="16"/>
                <w:szCs w:val="16"/>
              </w:rPr>
            </w:pP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46,XY,t(6;12)(q21;p11)</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 XX,t(16;19)</w:t>
            </w:r>
          </w:p>
          <w:p w:rsidR="00E95DD0" w:rsidRPr="00426C36" w:rsidRDefault="00E95DD0"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jc w:val="right"/>
              <w:rPr>
                <w:rFonts w:ascii="Times New Roman" w:hAnsi="Times New Roman" w:cs="Times New Roman"/>
                <w:b/>
                <w:sz w:val="16"/>
                <w:szCs w:val="16"/>
              </w:rPr>
            </w:pPr>
            <w:r w:rsidRPr="00426C36">
              <w:rPr>
                <w:rFonts w:ascii="Times New Roman" w:hAnsi="Times New Roman" w:cs="Times New Roman"/>
                <w:b/>
                <w:sz w:val="16"/>
                <w:szCs w:val="16"/>
              </w:rPr>
              <w:t>Total</w:t>
            </w:r>
          </w:p>
          <w:p w:rsidR="002A6AE4" w:rsidRPr="00426C36" w:rsidRDefault="002A6AE4" w:rsidP="00901AA7">
            <w:pPr>
              <w:spacing w:after="0" w:line="240" w:lineRule="auto"/>
              <w:rPr>
                <w:rFonts w:ascii="Times New Roman" w:hAnsi="Times New Roman" w:cs="Times New Roman"/>
                <w:sz w:val="16"/>
                <w:szCs w:val="16"/>
              </w:rPr>
            </w:pP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46,XX,dup(9)(p22-p24)</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46,XY,inv(9)(p11:q13)</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46,XY,inv(9)(p11;q12)</w:t>
            </w:r>
          </w:p>
          <w:p w:rsidR="0055213D" w:rsidRPr="00426C36" w:rsidRDefault="0055213D" w:rsidP="00901AA7">
            <w:pPr>
              <w:spacing w:after="0" w:line="240" w:lineRule="auto"/>
              <w:rPr>
                <w:rFonts w:ascii="Times New Roman" w:hAnsi="Times New Roman" w:cs="Times New Roman"/>
                <w:sz w:val="16"/>
                <w:szCs w:val="16"/>
              </w:rPr>
            </w:pPr>
            <w:r w:rsidRPr="00426C36">
              <w:rPr>
                <w:rFonts w:ascii="Times New Roman" w:hAnsi="Times New Roman" w:cs="Times New Roman"/>
                <w:sz w:val="16"/>
                <w:szCs w:val="16"/>
              </w:rPr>
              <w:t>47,XXY</w:t>
            </w:r>
          </w:p>
        </w:tc>
        <w:tc>
          <w:tcPr>
            <w:tcW w:w="1044"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p>
          <w:p w:rsidR="00A20671" w:rsidRPr="00426C36" w:rsidRDefault="00A20671" w:rsidP="00901AA7">
            <w:pPr>
              <w:spacing w:after="0" w:line="240" w:lineRule="auto"/>
              <w:ind w:left="34"/>
              <w:rPr>
                <w:rFonts w:ascii="Times New Roman" w:hAnsi="Times New Roman"/>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2</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7</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2</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14</w:t>
            </w:r>
          </w:p>
          <w:p w:rsidR="00A20671" w:rsidRPr="00426C36" w:rsidRDefault="00A20671"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A20671"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26</w:t>
            </w:r>
          </w:p>
          <w:p w:rsidR="0055213D" w:rsidRPr="00426C36" w:rsidRDefault="0055213D" w:rsidP="00901AA7">
            <w:pPr>
              <w:spacing w:after="0" w:line="240" w:lineRule="auto"/>
              <w:ind w:left="34"/>
              <w:rPr>
                <w:rFonts w:ascii="Times New Roman" w:hAnsi="Times New Roman"/>
                <w:b/>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620FE8"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27</w:t>
            </w:r>
          </w:p>
          <w:p w:rsidR="0055213D" w:rsidRPr="00426C36" w:rsidRDefault="0055213D" w:rsidP="00901AA7">
            <w:pPr>
              <w:spacing w:after="0" w:line="240" w:lineRule="auto"/>
              <w:ind w:left="34"/>
              <w:rPr>
                <w:rFonts w:ascii="Times New Roman" w:hAnsi="Times New Roman"/>
                <w:sz w:val="16"/>
                <w:szCs w:val="16"/>
                <w:lang w:val="en-US"/>
              </w:rPr>
            </w:pPr>
          </w:p>
          <w:p w:rsidR="002A6AE4" w:rsidRPr="00426C36" w:rsidRDefault="002A6AE4" w:rsidP="00901AA7">
            <w:pPr>
              <w:spacing w:after="0" w:line="240" w:lineRule="auto"/>
              <w:ind w:left="34"/>
              <w:rPr>
                <w:rFonts w:ascii="Times New Roman" w:hAnsi="Times New Roman"/>
                <w:sz w:val="16"/>
                <w:szCs w:val="16"/>
                <w:lang w:val="en-US"/>
              </w:rPr>
            </w:pPr>
          </w:p>
          <w:p w:rsidR="002A6AE4" w:rsidRPr="00426C36" w:rsidRDefault="002A6AE4" w:rsidP="00901AA7">
            <w:pPr>
              <w:spacing w:after="0" w:line="240" w:lineRule="auto"/>
              <w:ind w:left="34"/>
              <w:rPr>
                <w:rFonts w:ascii="Times New Roman" w:hAnsi="Times New Roman"/>
                <w:sz w:val="16"/>
                <w:szCs w:val="16"/>
                <w:lang w:val="en-US"/>
              </w:rPr>
            </w:pP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1</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3</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4</w:t>
            </w:r>
          </w:p>
          <w:p w:rsidR="0055213D" w:rsidRPr="00426C36" w:rsidRDefault="0055213D" w:rsidP="00901AA7">
            <w:pPr>
              <w:spacing w:after="0" w:line="240" w:lineRule="auto"/>
              <w:ind w:left="34"/>
              <w:rPr>
                <w:rFonts w:ascii="Times New Roman" w:hAnsi="Times New Roman"/>
                <w:sz w:val="16"/>
                <w:szCs w:val="16"/>
                <w:lang w:val="en-US"/>
              </w:rPr>
            </w:pPr>
            <w:r w:rsidRPr="00426C36">
              <w:rPr>
                <w:rFonts w:ascii="Times New Roman" w:hAnsi="Times New Roman"/>
                <w:sz w:val="16"/>
                <w:szCs w:val="16"/>
                <w:lang w:val="en-US"/>
              </w:rPr>
              <w:t>2</w:t>
            </w:r>
          </w:p>
          <w:p w:rsidR="0055213D" w:rsidRPr="00426C36" w:rsidRDefault="00CC3A84"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10</w:t>
            </w:r>
          </w:p>
        </w:tc>
        <w:tc>
          <w:tcPr>
            <w:tcW w:w="1231"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34"/>
              <w:rPr>
                <w:rFonts w:ascii="Times New Roman" w:hAnsi="Times New Roman"/>
                <w:b/>
                <w:sz w:val="16"/>
                <w:szCs w:val="16"/>
                <w:lang w:val="en-US"/>
              </w:rPr>
            </w:pPr>
          </w:p>
          <w:p w:rsidR="0055213D" w:rsidRPr="00426C36" w:rsidRDefault="0055213D" w:rsidP="00901AA7">
            <w:pPr>
              <w:spacing w:after="0" w:line="240" w:lineRule="auto"/>
              <w:ind w:left="34"/>
              <w:rPr>
                <w:rFonts w:ascii="Times New Roman" w:hAnsi="Times New Roman"/>
                <w:b/>
                <w:sz w:val="16"/>
                <w:szCs w:val="16"/>
                <w:lang w:val="en-US"/>
              </w:rPr>
            </w:pPr>
          </w:p>
          <w:p w:rsidR="001B0E4C" w:rsidRPr="00426C36" w:rsidRDefault="001B0E4C" w:rsidP="00901AA7">
            <w:pPr>
              <w:spacing w:after="0" w:line="240" w:lineRule="auto"/>
              <w:ind w:left="34"/>
              <w:rPr>
                <w:rFonts w:ascii="Times New Roman" w:hAnsi="Times New Roman"/>
                <w:b/>
                <w:sz w:val="16"/>
                <w:szCs w:val="16"/>
                <w:lang w:val="en-US"/>
              </w:rPr>
            </w:pPr>
          </w:p>
          <w:p w:rsidR="0055213D" w:rsidRPr="00426C36" w:rsidRDefault="00A20671" w:rsidP="00901AA7">
            <w:pPr>
              <w:spacing w:after="0" w:line="240" w:lineRule="auto"/>
              <w:ind w:left="34"/>
              <w:rPr>
                <w:rFonts w:ascii="Times New Roman" w:hAnsi="Times New Roman"/>
                <w:b/>
                <w:sz w:val="16"/>
                <w:szCs w:val="16"/>
                <w:lang w:val="en-US"/>
              </w:rPr>
            </w:pPr>
            <w:r w:rsidRPr="00426C36">
              <w:rPr>
                <w:rFonts w:ascii="Times New Roman" w:hAnsi="Times New Roman"/>
                <w:b/>
                <w:sz w:val="16"/>
                <w:szCs w:val="16"/>
                <w:lang w:val="en-US"/>
              </w:rPr>
              <w:t>2.4</w:t>
            </w:r>
          </w:p>
          <w:p w:rsidR="0055213D" w:rsidRPr="00426C36" w:rsidRDefault="0055213D" w:rsidP="00901AA7">
            <w:pPr>
              <w:spacing w:after="0" w:line="240" w:lineRule="auto"/>
              <w:ind w:left="34"/>
              <w:rPr>
                <w:rFonts w:ascii="Times New Roman" w:hAnsi="Times New Roman"/>
                <w:b/>
                <w:sz w:val="16"/>
                <w:szCs w:val="16"/>
                <w:lang w:val="en-US"/>
              </w:rPr>
            </w:pPr>
          </w:p>
          <w:p w:rsidR="0055213D" w:rsidRPr="00426C36" w:rsidRDefault="0055213D" w:rsidP="00901AA7">
            <w:pPr>
              <w:spacing w:after="0" w:line="240" w:lineRule="auto"/>
              <w:ind w:left="34"/>
              <w:rPr>
                <w:rFonts w:ascii="Times New Roman" w:hAnsi="Times New Roman"/>
                <w:b/>
                <w:sz w:val="16"/>
                <w:szCs w:val="16"/>
                <w:lang w:val="en-US"/>
              </w:rPr>
            </w:pPr>
          </w:p>
          <w:p w:rsidR="0055213D" w:rsidRPr="00426C36" w:rsidRDefault="0055213D" w:rsidP="00901AA7">
            <w:pPr>
              <w:spacing w:after="0" w:line="240" w:lineRule="auto"/>
              <w:ind w:left="34"/>
              <w:rPr>
                <w:rFonts w:ascii="Times New Roman" w:hAnsi="Times New Roman"/>
                <w:b/>
                <w:sz w:val="16"/>
                <w:szCs w:val="16"/>
                <w:lang w:val="en-US"/>
              </w:rPr>
            </w:pPr>
          </w:p>
          <w:p w:rsidR="0055213D" w:rsidRPr="00426C36" w:rsidRDefault="0055213D" w:rsidP="00901AA7">
            <w:pPr>
              <w:spacing w:line="240" w:lineRule="auto"/>
              <w:rPr>
                <w:rFonts w:ascii="Times New Roman" w:hAnsi="Times New Roman"/>
                <w:sz w:val="16"/>
                <w:szCs w:val="16"/>
                <w:lang w:val="en-US"/>
              </w:rPr>
            </w:pPr>
          </w:p>
          <w:p w:rsidR="0055213D" w:rsidRPr="00426C36" w:rsidRDefault="0055213D" w:rsidP="00901AA7">
            <w:pPr>
              <w:spacing w:line="240" w:lineRule="auto"/>
              <w:rPr>
                <w:rFonts w:ascii="Times New Roman" w:hAnsi="Times New Roman"/>
                <w:b/>
                <w:sz w:val="16"/>
                <w:szCs w:val="16"/>
                <w:lang w:val="en-US"/>
              </w:rPr>
            </w:pPr>
            <w:r w:rsidRPr="00426C36">
              <w:rPr>
                <w:rFonts w:ascii="Times New Roman" w:hAnsi="Times New Roman"/>
                <w:b/>
                <w:sz w:val="16"/>
                <w:szCs w:val="16"/>
                <w:lang w:val="en-US"/>
              </w:rPr>
              <w:t>2.</w:t>
            </w:r>
            <w:r w:rsidR="00620FE8" w:rsidRPr="00426C36">
              <w:rPr>
                <w:rFonts w:ascii="Times New Roman" w:hAnsi="Times New Roman"/>
                <w:b/>
                <w:sz w:val="16"/>
                <w:szCs w:val="16"/>
                <w:lang w:val="en-US"/>
              </w:rPr>
              <w:t>4</w:t>
            </w:r>
          </w:p>
        </w:tc>
        <w:tc>
          <w:tcPr>
            <w:tcW w:w="1095" w:type="dxa"/>
            <w:tcBorders>
              <w:top w:val="single" w:sz="4" w:space="0" w:color="auto"/>
              <w:left w:val="single" w:sz="4" w:space="0" w:color="auto"/>
              <w:bottom w:val="single" w:sz="4" w:space="0" w:color="auto"/>
              <w:right w:val="single" w:sz="4" w:space="0" w:color="auto"/>
            </w:tcBorders>
            <w:vAlign w:val="center"/>
          </w:tcPr>
          <w:p w:rsidR="0055213D" w:rsidRPr="00426C36" w:rsidRDefault="0055213D" w:rsidP="00901AA7">
            <w:pPr>
              <w:spacing w:after="0" w:line="240" w:lineRule="auto"/>
              <w:ind w:left="104" w:firstLine="141"/>
              <w:rPr>
                <w:rFonts w:ascii="Times New Roman" w:hAnsi="Times New Roman"/>
                <w:b/>
                <w:sz w:val="16"/>
                <w:szCs w:val="16"/>
                <w:lang w:val="en-US"/>
              </w:rPr>
            </w:pPr>
          </w:p>
        </w:tc>
      </w:tr>
    </w:tbl>
    <w:p w:rsidR="00A74A3B" w:rsidRPr="00426C36" w:rsidRDefault="00A74A3B" w:rsidP="00901AA7">
      <w:pPr>
        <w:autoSpaceDE w:val="0"/>
        <w:autoSpaceDN w:val="0"/>
        <w:adjustRightInd w:val="0"/>
        <w:spacing w:after="0" w:line="240" w:lineRule="auto"/>
        <w:jc w:val="center"/>
        <w:rPr>
          <w:rFonts w:ascii="Times New Roman" w:hAnsi="Times New Roman" w:cs="Times New Roman"/>
          <w:b/>
          <w:sz w:val="16"/>
          <w:szCs w:val="16"/>
        </w:rPr>
      </w:pPr>
    </w:p>
    <w:p w:rsidR="00544BFE" w:rsidRPr="00AA01CB" w:rsidRDefault="00544BFE" w:rsidP="00901AA7">
      <w:pPr>
        <w:autoSpaceDE w:val="0"/>
        <w:autoSpaceDN w:val="0"/>
        <w:adjustRightInd w:val="0"/>
        <w:spacing w:after="0" w:line="24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D17545" w:rsidRDefault="00D17545" w:rsidP="00AA01CB">
      <w:pPr>
        <w:autoSpaceDE w:val="0"/>
        <w:autoSpaceDN w:val="0"/>
        <w:adjustRightInd w:val="0"/>
        <w:spacing w:after="0" w:line="36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B93FFE" w:rsidRDefault="00B93FFE" w:rsidP="00AA01CB">
      <w:pPr>
        <w:autoSpaceDE w:val="0"/>
        <w:autoSpaceDN w:val="0"/>
        <w:adjustRightInd w:val="0"/>
        <w:spacing w:after="0" w:line="360" w:lineRule="auto"/>
        <w:jc w:val="center"/>
        <w:rPr>
          <w:rFonts w:ascii="Times New Roman" w:hAnsi="Times New Roman" w:cs="Times New Roman"/>
          <w:b/>
          <w:sz w:val="24"/>
          <w:szCs w:val="24"/>
        </w:rPr>
      </w:pPr>
    </w:p>
    <w:p w:rsidR="00B20967" w:rsidRPr="00AA01CB" w:rsidRDefault="00B20967" w:rsidP="00AA01CB">
      <w:pPr>
        <w:autoSpaceDE w:val="0"/>
        <w:autoSpaceDN w:val="0"/>
        <w:adjustRightInd w:val="0"/>
        <w:spacing w:after="0" w:line="360" w:lineRule="auto"/>
        <w:jc w:val="center"/>
        <w:rPr>
          <w:rFonts w:ascii="Times New Roman" w:hAnsi="Times New Roman" w:cs="Times New Roman"/>
          <w:b/>
          <w:sz w:val="24"/>
          <w:szCs w:val="24"/>
        </w:rPr>
      </w:pPr>
      <w:r w:rsidRPr="00AA01CB">
        <w:rPr>
          <w:rFonts w:ascii="Times New Roman" w:hAnsi="Times New Roman" w:cs="Times New Roman"/>
          <w:b/>
          <w:sz w:val="24"/>
          <w:szCs w:val="24"/>
        </w:rPr>
        <w:lastRenderedPageBreak/>
        <w:t>DISCUSSION</w:t>
      </w:r>
    </w:p>
    <w:p w:rsidR="00EF490B" w:rsidRPr="00AA01CB" w:rsidRDefault="00866AFD" w:rsidP="00AA01CB">
      <w:pPr>
        <w:pStyle w:val="Pa7"/>
        <w:spacing w:line="360" w:lineRule="auto"/>
        <w:ind w:firstLine="680"/>
        <w:jc w:val="both"/>
      </w:pPr>
      <w:r w:rsidRPr="00AA01CB">
        <w:t>The data reported here represent the largest national consecutive series of trisomy 21 diagnoses</w:t>
      </w:r>
      <w:r w:rsidR="008A0544" w:rsidRPr="00AA01CB">
        <w:t xml:space="preserve"> </w:t>
      </w:r>
      <w:r w:rsidRPr="00AA01CB">
        <w:t>known to us</w:t>
      </w:r>
      <w:r w:rsidR="00E52CA4" w:rsidRPr="00AA01CB">
        <w:t>. W</w:t>
      </w:r>
      <w:r w:rsidRPr="00AA01CB">
        <w:t>e comment below on features of particular interest</w:t>
      </w:r>
      <w:r w:rsidR="00E52CA4" w:rsidRPr="00AA01CB">
        <w:t xml:space="preserve">, and </w:t>
      </w:r>
      <w:r w:rsidR="00E7547F" w:rsidRPr="00AA01CB">
        <w:t xml:space="preserve">evaluated the pattern of </w:t>
      </w:r>
      <w:proofErr w:type="spellStart"/>
      <w:r w:rsidR="00E7547F" w:rsidRPr="00AA01CB">
        <w:t>referral</w:t>
      </w:r>
      <w:proofErr w:type="spellEnd"/>
      <w:r w:rsidR="00E7547F" w:rsidRPr="00AA01CB">
        <w:t xml:space="preserve"> of </w:t>
      </w:r>
      <w:proofErr w:type="spellStart"/>
      <w:r w:rsidR="00E7547F" w:rsidRPr="00AA01CB">
        <w:t>cases</w:t>
      </w:r>
      <w:proofErr w:type="spellEnd"/>
      <w:r w:rsidR="00E7547F" w:rsidRPr="00AA01CB">
        <w:t xml:space="preserve"> </w:t>
      </w:r>
      <w:proofErr w:type="spellStart"/>
      <w:r w:rsidR="00E7547F" w:rsidRPr="00AA01CB">
        <w:t>for</w:t>
      </w:r>
      <w:proofErr w:type="spellEnd"/>
      <w:r w:rsidR="00E7547F" w:rsidRPr="00AA01CB">
        <w:t xml:space="preserve"> </w:t>
      </w:r>
      <w:proofErr w:type="spellStart"/>
      <w:r w:rsidR="00E7547F" w:rsidRPr="00AA01CB">
        <w:t>cytogenetic</w:t>
      </w:r>
      <w:proofErr w:type="spellEnd"/>
      <w:r w:rsidR="00E7547F" w:rsidRPr="00AA01CB">
        <w:t xml:space="preserve"> </w:t>
      </w:r>
      <w:proofErr w:type="spellStart"/>
      <w:r w:rsidR="00E7547F" w:rsidRPr="00AA01CB">
        <w:t>study</w:t>
      </w:r>
      <w:proofErr w:type="spellEnd"/>
      <w:r w:rsidR="00E7547F" w:rsidRPr="00AA01CB">
        <w:t xml:space="preserve"> in </w:t>
      </w:r>
      <w:r w:rsidR="008A0544" w:rsidRPr="00AA01CB">
        <w:t>s</w:t>
      </w:r>
      <w:proofErr w:type="spellStart"/>
      <w:r w:rsidR="00E7547F" w:rsidRPr="00AA01CB">
        <w:rPr>
          <w:rFonts w:eastAsia="Calibri"/>
          <w:lang w:val="en-US"/>
        </w:rPr>
        <w:t>outh</w:t>
      </w:r>
      <w:proofErr w:type="spellEnd"/>
      <w:r w:rsidR="00E7547F" w:rsidRPr="00AA01CB">
        <w:rPr>
          <w:rFonts w:eastAsia="Calibri"/>
          <w:lang w:val="en-US"/>
        </w:rPr>
        <w:t xml:space="preserve"> </w:t>
      </w:r>
      <w:r w:rsidR="008A0544" w:rsidRPr="00AA01CB">
        <w:rPr>
          <w:rFonts w:eastAsia="Calibri"/>
          <w:lang w:val="en-US"/>
        </w:rPr>
        <w:t>r</w:t>
      </w:r>
      <w:r w:rsidR="00E7547F" w:rsidRPr="00AA01CB">
        <w:rPr>
          <w:rFonts w:eastAsia="Calibri"/>
          <w:lang w:val="en-US"/>
        </w:rPr>
        <w:t xml:space="preserve">egion </w:t>
      </w:r>
      <w:r w:rsidR="00E7547F" w:rsidRPr="00AA01CB">
        <w:t>Turkey, and compared the distribution of referrals for our study and</w:t>
      </w:r>
      <w:r w:rsidR="008A0544" w:rsidRPr="00AA01CB">
        <w:t xml:space="preserve"> a</w:t>
      </w:r>
      <w:r w:rsidR="00E7547F" w:rsidRPr="00AA01CB">
        <w:t xml:space="preserve"> similar stud</w:t>
      </w:r>
      <w:r w:rsidR="008A0544" w:rsidRPr="00AA01CB">
        <w:t>y</w:t>
      </w:r>
      <w:r w:rsidR="00E7547F" w:rsidRPr="00AA01CB">
        <w:t xml:space="preserve"> performed in South</w:t>
      </w:r>
      <w:r w:rsidR="00E7547F" w:rsidRPr="00AA01CB">
        <w:softHyphen/>
        <w:t>east Turkey by Balkan et al. (</w:t>
      </w:r>
      <w:r w:rsidR="00A74A3B" w:rsidRPr="00AA01CB">
        <w:t>11</w:t>
      </w:r>
      <w:r w:rsidR="00E7547F" w:rsidRPr="00AA01CB">
        <w:t>)</w:t>
      </w:r>
      <w:r w:rsidR="008A0544" w:rsidRPr="00AA01CB">
        <w:t>. In</w:t>
      </w:r>
      <w:r w:rsidR="00813606" w:rsidRPr="00AA01CB">
        <w:t xml:space="preserve"> </w:t>
      </w:r>
      <w:r w:rsidR="008A0544" w:rsidRPr="00AA01CB">
        <w:t xml:space="preserve">study of these researchers, </w:t>
      </w:r>
      <w:r w:rsidR="006107A2" w:rsidRPr="00AA01CB">
        <w:t>trisomy 21 was</w:t>
      </w:r>
      <w:r w:rsidR="006107A2" w:rsidRPr="00AA01CB">
        <w:rPr>
          <w:rFonts w:eastAsia="Times New Roman"/>
          <w:lang w:eastAsia="tr-TR"/>
        </w:rPr>
        <w:t xml:space="preserve"> observed</w:t>
      </w:r>
      <w:r w:rsidR="006107A2" w:rsidRPr="00AA01CB">
        <w:t xml:space="preserve"> </w:t>
      </w:r>
      <w:r w:rsidR="008A0544" w:rsidRPr="00AA01CB">
        <w:t>i</w:t>
      </w:r>
      <w:r w:rsidR="006166F0" w:rsidRPr="00AA01CB">
        <w:t>n 88.7% of 557</w:t>
      </w:r>
      <w:r w:rsidR="006166F0" w:rsidRPr="00AA01CB">
        <w:rPr>
          <w:lang w:val="en-US"/>
        </w:rPr>
        <w:t xml:space="preserve"> children </w:t>
      </w:r>
      <w:r w:rsidR="006166F0" w:rsidRPr="00AA01CB">
        <w:t>for suspicion of DS, whereas 0.9% occurs due to mosaicism. In the remaining 4.3% the DS occurs due to Robertsonian translocation.</w:t>
      </w:r>
      <w:r w:rsidR="00C82799" w:rsidRPr="00AA01CB">
        <w:t xml:space="preserve"> Whereas among the our patients, </w:t>
      </w:r>
      <w:r w:rsidR="002D3FB8" w:rsidRPr="00AA01CB">
        <w:t>t</w:t>
      </w:r>
      <w:r w:rsidR="002D3FB8" w:rsidRPr="00AA01CB">
        <w:rPr>
          <w:rFonts w:eastAsia="Times New Roman"/>
          <w:lang w:eastAsia="tr-TR"/>
        </w:rPr>
        <w:t xml:space="preserve">he frequency of </w:t>
      </w:r>
      <w:r w:rsidR="006107A2" w:rsidRPr="00AA01CB">
        <w:rPr>
          <w:rFonts w:eastAsia="Times New Roman"/>
          <w:lang w:eastAsia="tr-TR"/>
        </w:rPr>
        <w:t>free</w:t>
      </w:r>
      <w:r w:rsidR="002D3FB8" w:rsidRPr="00AA01CB">
        <w:rPr>
          <w:rFonts w:eastAsia="Times New Roman"/>
          <w:lang w:eastAsia="tr-TR"/>
        </w:rPr>
        <w:t xml:space="preserve"> trisomy, mosaicism and </w:t>
      </w:r>
      <w:r w:rsidR="002D3FB8" w:rsidRPr="00AA01CB">
        <w:t xml:space="preserve">Robertsonian </w:t>
      </w:r>
      <w:r w:rsidR="002D3FB8" w:rsidRPr="00AA01CB">
        <w:rPr>
          <w:rFonts w:eastAsia="Times New Roman"/>
          <w:lang w:eastAsia="tr-TR"/>
        </w:rPr>
        <w:t>translocation was 92.5, 2.5 and 2.3 percent</w:t>
      </w:r>
      <w:r w:rsidR="00C33B55" w:rsidRPr="00AA01CB">
        <w:rPr>
          <w:rFonts w:eastAsia="Times New Roman"/>
          <w:lang w:eastAsia="tr-TR"/>
        </w:rPr>
        <w:t>,</w:t>
      </w:r>
      <w:r w:rsidR="002D3FB8" w:rsidRPr="00AA01CB">
        <w:rPr>
          <w:rFonts w:eastAsia="Times New Roman"/>
          <w:lang w:eastAsia="tr-TR"/>
        </w:rPr>
        <w:t xml:space="preserve"> respectively (Table 1). </w:t>
      </w:r>
      <w:r w:rsidR="00C80A49" w:rsidRPr="00AA01CB">
        <w:t xml:space="preserve">The differences among these studies </w:t>
      </w:r>
      <w:r w:rsidR="00520E23" w:rsidRPr="00AA01CB">
        <w:t>may be</w:t>
      </w:r>
      <w:r w:rsidR="005A46A8" w:rsidRPr="00AA01CB">
        <w:rPr>
          <w:rFonts w:eastAsia="Times New Roman"/>
          <w:lang w:eastAsia="tr-TR"/>
        </w:rPr>
        <w:t xml:space="preserve"> due to the size of the samples</w:t>
      </w:r>
      <w:r w:rsidR="00583D9E">
        <w:rPr>
          <w:rFonts w:eastAsia="Times New Roman"/>
          <w:lang w:eastAsia="tr-TR"/>
        </w:rPr>
        <w:t xml:space="preserve"> and </w:t>
      </w:r>
      <w:r w:rsidR="00C80A49" w:rsidRPr="00AA01CB">
        <w:t xml:space="preserve">reflect variations in criteria for inclusion of the patients. </w:t>
      </w:r>
      <w:r w:rsidR="00FD0418" w:rsidRPr="00AA01CB">
        <w:rPr>
          <w:rFonts w:eastAsia="Times New Roman"/>
          <w:lang w:eastAsia="tr-TR"/>
        </w:rPr>
        <w:t>In the present study, m</w:t>
      </w:r>
      <w:r w:rsidR="00FD0418" w:rsidRPr="00AA01CB">
        <w:t xml:space="preserve">ales accounted for 59.8% of the Down’s cases, and </w:t>
      </w:r>
      <w:r w:rsidR="00FD0418" w:rsidRPr="00AA01CB">
        <w:rPr>
          <w:rFonts w:eastAsia="Times New Roman"/>
          <w:lang w:eastAsia="tr-TR"/>
        </w:rPr>
        <w:t xml:space="preserve">the sex ratio was 1.50. </w:t>
      </w:r>
      <w:r w:rsidR="00FD0418" w:rsidRPr="00AA01CB">
        <w:t xml:space="preserve">This shows that </w:t>
      </w:r>
      <w:r w:rsidR="00FD0418" w:rsidRPr="00AA01CB">
        <w:rPr>
          <w:rFonts w:eastAsia="GaramondPremrPro"/>
        </w:rPr>
        <w:t xml:space="preserve">indicated </w:t>
      </w:r>
      <w:r w:rsidR="00FD0418" w:rsidRPr="00AA01CB">
        <w:rPr>
          <w:rFonts w:eastAsia="Times New Roman"/>
          <w:lang w:eastAsia="tr-TR"/>
        </w:rPr>
        <w:t xml:space="preserve">more males with DS were born, and an excess of males in the referred population. Previous studies </w:t>
      </w:r>
      <w:r w:rsidR="006107A2" w:rsidRPr="00AA01CB">
        <w:rPr>
          <w:rFonts w:eastAsia="Times New Roman"/>
          <w:lang w:eastAsia="tr-TR"/>
        </w:rPr>
        <w:t>were</w:t>
      </w:r>
      <w:r w:rsidR="00FD0418" w:rsidRPr="00AA01CB">
        <w:rPr>
          <w:rFonts w:eastAsia="Times New Roman"/>
          <w:lang w:eastAsia="tr-TR"/>
        </w:rPr>
        <w:t xml:space="preserve"> observed the </w:t>
      </w:r>
      <w:r w:rsidR="00FD0418" w:rsidRPr="00AA01CB">
        <w:t xml:space="preserve">gender ratio as </w:t>
      </w:r>
      <w:r w:rsidR="00A23E9A" w:rsidRPr="00AA01CB">
        <w:t>0.82</w:t>
      </w:r>
      <w:r w:rsidR="00FD0418" w:rsidRPr="00AA01CB">
        <w:t>-</w:t>
      </w:r>
      <w:r w:rsidR="00A74A3B" w:rsidRPr="00AA01CB">
        <w:t>1.7</w:t>
      </w:r>
      <w:r w:rsidR="00FD0418" w:rsidRPr="00AA01CB">
        <w:t xml:space="preserve"> males </w:t>
      </w:r>
      <w:r w:rsidR="00FD0418" w:rsidRPr="00AA01CB">
        <w:rPr>
          <w:rFonts w:eastAsia="GaramondPremrPro"/>
        </w:rPr>
        <w:t>in children that have DS (</w:t>
      </w:r>
      <w:r w:rsidR="00A74A3B" w:rsidRPr="00AA01CB">
        <w:rPr>
          <w:rFonts w:eastAsia="GaramondPremrPro"/>
        </w:rPr>
        <w:t>11-13</w:t>
      </w:r>
      <w:r w:rsidR="00FD0418" w:rsidRPr="00AA01CB">
        <w:rPr>
          <w:rFonts w:eastAsia="GaramondPremrPro"/>
        </w:rPr>
        <w:t>).</w:t>
      </w:r>
      <w:r w:rsidR="00FD0418" w:rsidRPr="00AA01CB">
        <w:t xml:space="preserve"> </w:t>
      </w:r>
      <w:r w:rsidR="00FD0418" w:rsidRPr="00AA01CB">
        <w:rPr>
          <w:rFonts w:eastAsia="Times New Roman"/>
          <w:lang w:eastAsia="tr-TR"/>
        </w:rPr>
        <w:t xml:space="preserve">This discrepancy was due to the size of the samples. </w:t>
      </w:r>
      <w:r w:rsidR="00EF490B" w:rsidRPr="00AA01CB">
        <w:t>Nearly</w:t>
      </w:r>
      <w:r w:rsidR="00A74A3B" w:rsidRPr="00AA01CB">
        <w:t>,</w:t>
      </w:r>
      <w:r w:rsidR="00EF490B" w:rsidRPr="00AA01CB">
        <w:t xml:space="preserve"> </w:t>
      </w:r>
      <w:r w:rsidR="00583D9E">
        <w:t>73</w:t>
      </w:r>
      <w:r w:rsidR="00EF490B" w:rsidRPr="00AA01CB">
        <w:t>% of the D</w:t>
      </w:r>
      <w:r w:rsidR="00A74A3B" w:rsidRPr="00AA01CB">
        <w:t>S</w:t>
      </w:r>
      <w:r w:rsidR="00EF490B" w:rsidRPr="00AA01CB">
        <w:t xml:space="preserve"> cases were children less than one year old</w:t>
      </w:r>
      <w:r w:rsidR="00583D9E">
        <w:t xml:space="preserve"> in our cases</w:t>
      </w:r>
      <w:r w:rsidR="00EF490B" w:rsidRPr="00AA01CB">
        <w:t>. This increase in the frequency of the cases of D</w:t>
      </w:r>
      <w:r w:rsidR="004427A7" w:rsidRPr="00AA01CB">
        <w:t>S</w:t>
      </w:r>
      <w:r w:rsidR="00EF490B" w:rsidRPr="00AA01CB">
        <w:t xml:space="preserve"> in our study might be the result that a low percentage of mothers have gone for follow-ups at a health institution to have prenatal diagnosis during pregnancy. </w:t>
      </w:r>
    </w:p>
    <w:p w:rsidR="004E1288" w:rsidRPr="00AA01CB" w:rsidRDefault="00FC4C92" w:rsidP="00AA01CB">
      <w:pPr>
        <w:autoSpaceDE w:val="0"/>
        <w:autoSpaceDN w:val="0"/>
        <w:adjustRightInd w:val="0"/>
        <w:spacing w:after="0" w:line="360" w:lineRule="auto"/>
        <w:ind w:firstLine="708"/>
        <w:jc w:val="both"/>
        <w:rPr>
          <w:sz w:val="24"/>
          <w:szCs w:val="24"/>
        </w:rPr>
      </w:pPr>
      <w:r w:rsidRPr="00AA01CB">
        <w:rPr>
          <w:rFonts w:ascii="Times New Roman" w:eastAsia="GaramondPremrPro" w:hAnsi="Times New Roman" w:cs="Times New Roman"/>
          <w:sz w:val="24"/>
          <w:szCs w:val="24"/>
        </w:rPr>
        <w:t>Since the free trisomy 21 is the most common genetic cause of birth of children with DS, and it is of great importance to undertake preventive measures in order to reduce the disorder incidence among human population.</w:t>
      </w:r>
      <w:r w:rsidRPr="00AA01CB">
        <w:rPr>
          <w:rFonts w:ascii="Times New Roman" w:hAnsi="Times New Roman" w:cs="Times New Roman"/>
          <w:sz w:val="24"/>
          <w:szCs w:val="24"/>
        </w:rPr>
        <w:t xml:space="preserve"> In the present study, the </w:t>
      </w:r>
      <w:r w:rsidR="00451277" w:rsidRPr="00AA01CB">
        <w:rPr>
          <w:rFonts w:ascii="Times New Roman" w:eastAsia="GaramondPremrPro" w:hAnsi="Times New Roman" w:cs="Times New Roman"/>
          <w:sz w:val="24"/>
          <w:szCs w:val="24"/>
        </w:rPr>
        <w:t>free trisomy 21</w:t>
      </w:r>
      <w:r w:rsidRPr="00AA01CB">
        <w:rPr>
          <w:rFonts w:ascii="Times New Roman" w:eastAsia="GaramondPremrPro" w:hAnsi="Times New Roman" w:cs="Times New Roman"/>
          <w:sz w:val="24"/>
          <w:szCs w:val="24"/>
        </w:rPr>
        <w:t xml:space="preserve"> was</w:t>
      </w:r>
      <w:r w:rsidR="00451277" w:rsidRPr="00AA01CB">
        <w:rPr>
          <w:rFonts w:ascii="Times New Roman" w:eastAsia="GaramondPremrPro" w:hAnsi="Times New Roman" w:cs="Times New Roman"/>
          <w:sz w:val="24"/>
          <w:szCs w:val="24"/>
        </w:rPr>
        <w:t xml:space="preserve"> significantly more frequent (92.5%) than the other types of trisomy 21. </w:t>
      </w:r>
      <w:r w:rsidR="00451277" w:rsidRPr="00AA01CB">
        <w:rPr>
          <w:rFonts w:ascii="Times New Roman" w:hAnsi="Times New Roman" w:cs="Times New Roman"/>
          <w:sz w:val="24"/>
          <w:szCs w:val="24"/>
        </w:rPr>
        <w:t>The distribution of different anomalies associated with DS is very similar to that in earlier reports</w:t>
      </w:r>
      <w:r w:rsidR="009F046B" w:rsidRPr="00AA01CB">
        <w:rPr>
          <w:rFonts w:ascii="Times New Roman" w:hAnsi="Times New Roman" w:cs="Times New Roman"/>
          <w:sz w:val="24"/>
          <w:szCs w:val="24"/>
        </w:rPr>
        <w:t>. They</w:t>
      </w:r>
      <w:r w:rsidR="000C2636" w:rsidRPr="00AA01CB">
        <w:rPr>
          <w:rFonts w:ascii="Times New Roman" w:hAnsi="Times New Roman" w:cs="Times New Roman"/>
          <w:sz w:val="24"/>
          <w:szCs w:val="24"/>
        </w:rPr>
        <w:t xml:space="preserve"> </w:t>
      </w:r>
      <w:r w:rsidR="00451277" w:rsidRPr="00AA01CB">
        <w:rPr>
          <w:rFonts w:ascii="Times New Roman" w:eastAsia="GaramondPremrPro" w:hAnsi="Times New Roman" w:cs="Times New Roman"/>
          <w:sz w:val="24"/>
          <w:szCs w:val="24"/>
        </w:rPr>
        <w:t>indicated high occurrence of free trisomy 21 (92-9</w:t>
      </w:r>
      <w:r w:rsidR="00ED0A39" w:rsidRPr="00AA01CB">
        <w:rPr>
          <w:rFonts w:ascii="Times New Roman" w:eastAsia="GaramondPremrPro" w:hAnsi="Times New Roman" w:cs="Times New Roman"/>
          <w:sz w:val="24"/>
          <w:szCs w:val="24"/>
        </w:rPr>
        <w:t>7</w:t>
      </w:r>
      <w:r w:rsidR="00451277" w:rsidRPr="00AA01CB">
        <w:rPr>
          <w:rFonts w:ascii="Times New Roman" w:eastAsia="GaramondPremrPro" w:hAnsi="Times New Roman" w:cs="Times New Roman"/>
          <w:sz w:val="24"/>
          <w:szCs w:val="24"/>
        </w:rPr>
        <w:t>%) in children that have D</w:t>
      </w:r>
      <w:r w:rsidR="009F046B" w:rsidRPr="00AA01CB">
        <w:rPr>
          <w:rFonts w:ascii="Times New Roman" w:eastAsia="GaramondPremrPro" w:hAnsi="Times New Roman" w:cs="Times New Roman"/>
          <w:sz w:val="24"/>
          <w:szCs w:val="24"/>
        </w:rPr>
        <w:t>S</w:t>
      </w:r>
      <w:r w:rsidR="00451277" w:rsidRPr="00AA01CB">
        <w:rPr>
          <w:rFonts w:ascii="Times New Roman" w:eastAsia="GaramondPremrPro" w:hAnsi="Times New Roman" w:cs="Times New Roman"/>
          <w:sz w:val="24"/>
          <w:szCs w:val="24"/>
        </w:rPr>
        <w:t xml:space="preserve"> (</w:t>
      </w:r>
      <w:r w:rsidRPr="00AA01CB">
        <w:rPr>
          <w:rFonts w:ascii="Times New Roman" w:eastAsia="GaramondPremrPro" w:hAnsi="Times New Roman" w:cs="Times New Roman"/>
          <w:sz w:val="24"/>
          <w:szCs w:val="24"/>
        </w:rPr>
        <w:t>1</w:t>
      </w:r>
      <w:r w:rsidR="003874A1" w:rsidRPr="00AA01CB">
        <w:rPr>
          <w:rFonts w:ascii="Times New Roman" w:eastAsia="GaramondPremrPro" w:hAnsi="Times New Roman" w:cs="Times New Roman"/>
          <w:sz w:val="24"/>
          <w:szCs w:val="24"/>
        </w:rPr>
        <w:t>3</w:t>
      </w:r>
      <w:r w:rsidRPr="00AA01CB">
        <w:rPr>
          <w:rFonts w:ascii="Times New Roman" w:eastAsia="GaramondPremrPro" w:hAnsi="Times New Roman" w:cs="Times New Roman"/>
          <w:sz w:val="24"/>
          <w:szCs w:val="24"/>
        </w:rPr>
        <w:t>-16</w:t>
      </w:r>
      <w:r w:rsidR="00451277" w:rsidRPr="00AA01CB">
        <w:rPr>
          <w:rFonts w:ascii="Times New Roman" w:eastAsia="GaramondPremrPro" w:hAnsi="Times New Roman" w:cs="Times New Roman"/>
          <w:sz w:val="24"/>
          <w:szCs w:val="24"/>
        </w:rPr>
        <w:t xml:space="preserve">). It shows that this </w:t>
      </w:r>
      <w:r w:rsidRPr="00AA01CB">
        <w:rPr>
          <w:rFonts w:ascii="Times New Roman" w:eastAsia="GaramondPremrPro" w:hAnsi="Times New Roman" w:cs="Times New Roman"/>
          <w:sz w:val="24"/>
          <w:szCs w:val="24"/>
        </w:rPr>
        <w:t>CA</w:t>
      </w:r>
      <w:r w:rsidR="00451277" w:rsidRPr="00AA01CB">
        <w:rPr>
          <w:rFonts w:ascii="Times New Roman" w:eastAsia="GaramondPremrPro" w:hAnsi="Times New Roman" w:cs="Times New Roman"/>
          <w:sz w:val="24"/>
          <w:szCs w:val="24"/>
        </w:rPr>
        <w:t xml:space="preserve"> is presented equally as frequent as in rest of the world. </w:t>
      </w:r>
      <w:r w:rsidR="002A48F9">
        <w:rPr>
          <w:rFonts w:ascii="Times New Roman" w:eastAsia="GaramondPremrPro" w:hAnsi="Times New Roman" w:cs="Times New Roman"/>
          <w:sz w:val="24"/>
          <w:szCs w:val="24"/>
        </w:rPr>
        <w:t>The</w:t>
      </w:r>
      <w:r w:rsidR="0072588A" w:rsidRPr="00AA01CB">
        <w:rPr>
          <w:rFonts w:ascii="Times New Roman" w:eastAsia="GaramondPremrPro" w:hAnsi="Times New Roman" w:cs="Times New Roman"/>
          <w:sz w:val="24"/>
          <w:szCs w:val="24"/>
        </w:rPr>
        <w:t xml:space="preserve"> m</w:t>
      </w:r>
      <w:r w:rsidR="004E1288" w:rsidRPr="00AA01CB">
        <w:rPr>
          <w:rFonts w:ascii="Times New Roman" w:hAnsi="Times New Roman" w:cs="Times New Roman"/>
          <w:sz w:val="24"/>
          <w:szCs w:val="24"/>
        </w:rPr>
        <w:t>osaic trisomy 21</w:t>
      </w:r>
      <w:r w:rsidR="0072588A" w:rsidRPr="00AA01CB">
        <w:rPr>
          <w:rFonts w:ascii="Times New Roman" w:hAnsi="Times New Roman" w:cs="Times New Roman"/>
          <w:sz w:val="24"/>
          <w:szCs w:val="24"/>
        </w:rPr>
        <w:t xml:space="preserve"> was</w:t>
      </w:r>
      <w:r w:rsidR="004E1288" w:rsidRPr="00AA01CB">
        <w:rPr>
          <w:rFonts w:ascii="Times New Roman" w:hAnsi="Times New Roman" w:cs="Times New Roman"/>
          <w:sz w:val="24"/>
          <w:szCs w:val="24"/>
        </w:rPr>
        <w:t xml:space="preserve"> the second most frequent distinct chromosome abnormality in DS occurring in some 2.5% of </w:t>
      </w:r>
      <w:r w:rsidR="002A48F9">
        <w:rPr>
          <w:rFonts w:ascii="Times New Roman" w:hAnsi="Times New Roman" w:cs="Times New Roman"/>
          <w:sz w:val="24"/>
          <w:szCs w:val="24"/>
        </w:rPr>
        <w:t xml:space="preserve">our </w:t>
      </w:r>
      <w:r w:rsidR="004E1288" w:rsidRPr="00AA01CB">
        <w:rPr>
          <w:rFonts w:ascii="Times New Roman" w:hAnsi="Times New Roman" w:cs="Times New Roman"/>
          <w:sz w:val="24"/>
          <w:szCs w:val="24"/>
        </w:rPr>
        <w:t>cases. Whereas, p</w:t>
      </w:r>
      <w:r w:rsidR="004E1288" w:rsidRPr="00AA01CB">
        <w:rPr>
          <w:rFonts w:ascii="Times New Roman" w:eastAsia="Times New Roman" w:hAnsi="Times New Roman" w:cs="Times New Roman"/>
          <w:sz w:val="24"/>
          <w:szCs w:val="24"/>
          <w:lang w:eastAsia="tr-TR"/>
        </w:rPr>
        <w:t xml:space="preserve">revious studies are observed the mosaics </w:t>
      </w:r>
      <w:r w:rsidR="004E1288" w:rsidRPr="00AA01CB">
        <w:rPr>
          <w:rFonts w:ascii="Times New Roman" w:hAnsi="Times New Roman" w:cs="Times New Roman"/>
          <w:sz w:val="24"/>
          <w:szCs w:val="24"/>
        </w:rPr>
        <w:t xml:space="preserve">ratio in 0.7-1% of </w:t>
      </w:r>
      <w:r w:rsidR="004E1288" w:rsidRPr="00AA01CB">
        <w:rPr>
          <w:rFonts w:ascii="Times New Roman" w:eastAsia="GaramondPremrPro" w:hAnsi="Times New Roman" w:cs="Times New Roman"/>
          <w:sz w:val="24"/>
          <w:szCs w:val="24"/>
        </w:rPr>
        <w:t xml:space="preserve">children with DS (13, </w:t>
      </w:r>
      <w:r w:rsidR="008C3AA9" w:rsidRPr="00AA01CB">
        <w:rPr>
          <w:rFonts w:ascii="Times New Roman" w:eastAsia="GaramondPremrPro" w:hAnsi="Times New Roman" w:cs="Times New Roman"/>
          <w:sz w:val="24"/>
          <w:szCs w:val="24"/>
        </w:rPr>
        <w:t>17</w:t>
      </w:r>
      <w:r w:rsidR="004E1288" w:rsidRPr="00AA01CB">
        <w:rPr>
          <w:rFonts w:ascii="Times New Roman" w:eastAsia="GaramondPremrPro" w:hAnsi="Times New Roman" w:cs="Times New Roman"/>
          <w:sz w:val="24"/>
          <w:szCs w:val="24"/>
        </w:rPr>
        <w:t xml:space="preserve">, </w:t>
      </w:r>
      <w:r w:rsidR="008C3AA9" w:rsidRPr="00AA01CB">
        <w:rPr>
          <w:rFonts w:ascii="Times New Roman" w:eastAsia="GaramondPremrPro" w:hAnsi="Times New Roman" w:cs="Times New Roman"/>
          <w:sz w:val="24"/>
          <w:szCs w:val="24"/>
        </w:rPr>
        <w:t>18</w:t>
      </w:r>
      <w:r w:rsidR="004E1288" w:rsidRPr="00AA01CB">
        <w:rPr>
          <w:rFonts w:ascii="Times New Roman" w:eastAsia="GaramondPremrPro" w:hAnsi="Times New Roman" w:cs="Times New Roman"/>
          <w:sz w:val="24"/>
          <w:szCs w:val="24"/>
        </w:rPr>
        <w:t xml:space="preserve">). </w:t>
      </w:r>
      <w:r w:rsidR="004E1288" w:rsidRPr="00AA01CB">
        <w:rPr>
          <w:rFonts w:ascii="Times New Roman" w:hAnsi="Times New Roman" w:cs="Times New Roman"/>
          <w:sz w:val="24"/>
          <w:szCs w:val="24"/>
        </w:rPr>
        <w:t>There was considerable karyotypic vari</w:t>
      </w:r>
      <w:r w:rsidR="004E1288" w:rsidRPr="00AA01CB">
        <w:rPr>
          <w:rFonts w:ascii="Times New Roman" w:hAnsi="Times New Roman" w:cs="Times New Roman"/>
          <w:sz w:val="24"/>
          <w:szCs w:val="24"/>
        </w:rPr>
        <w:softHyphen/>
        <w:t xml:space="preserve">ability in individuals with DS between our study and those studies previously reported. </w:t>
      </w:r>
      <w:r w:rsidR="004E1288" w:rsidRPr="00AA01CB">
        <w:rPr>
          <w:rFonts w:ascii="Times New Roman" w:eastAsia="Times New Roman" w:hAnsi="Times New Roman" w:cs="Times New Roman"/>
          <w:sz w:val="24"/>
          <w:szCs w:val="24"/>
          <w:lang w:eastAsia="tr-TR"/>
        </w:rPr>
        <w:t>This discrepancy may be due to the size of the samples. In addition, t</w:t>
      </w:r>
      <w:r w:rsidR="004E1288" w:rsidRPr="00AA01CB">
        <w:rPr>
          <w:rFonts w:ascii="Times New Roman" w:hAnsi="Times New Roman" w:cs="Times New Roman"/>
          <w:sz w:val="24"/>
          <w:szCs w:val="24"/>
        </w:rPr>
        <w:t>hese observations emphasize the importance of cytogenetic confirmation in cases of DS.</w:t>
      </w:r>
      <w:r w:rsidR="004E1288" w:rsidRPr="00AA01CB">
        <w:rPr>
          <w:sz w:val="24"/>
          <w:szCs w:val="24"/>
        </w:rPr>
        <w:t xml:space="preserve"> </w:t>
      </w:r>
    </w:p>
    <w:p w:rsidR="004E1288" w:rsidRPr="00AA01CB" w:rsidRDefault="003874A1" w:rsidP="00AA01CB">
      <w:pPr>
        <w:autoSpaceDE w:val="0"/>
        <w:autoSpaceDN w:val="0"/>
        <w:adjustRightInd w:val="0"/>
        <w:spacing w:after="0" w:line="360" w:lineRule="auto"/>
        <w:ind w:firstLine="708"/>
        <w:jc w:val="both"/>
        <w:rPr>
          <w:sz w:val="24"/>
          <w:szCs w:val="24"/>
        </w:rPr>
      </w:pPr>
      <w:r w:rsidRPr="00AA01CB">
        <w:rPr>
          <w:rFonts w:ascii="Times New Roman" w:eastAsia="GaramondPremrPro" w:hAnsi="Times New Roman" w:cs="Times New Roman"/>
          <w:sz w:val="24"/>
          <w:szCs w:val="24"/>
        </w:rPr>
        <w:t>W</w:t>
      </w:r>
      <w:r w:rsidR="0035593C" w:rsidRPr="00AA01CB">
        <w:rPr>
          <w:rFonts w:ascii="Times New Roman" w:eastAsia="Calibri" w:hAnsi="Times New Roman" w:cs="Times New Roman"/>
          <w:sz w:val="24"/>
          <w:szCs w:val="24"/>
          <w:lang w:eastAsia="tr-TR"/>
        </w:rPr>
        <w:t xml:space="preserve">e </w:t>
      </w:r>
      <w:r w:rsidR="0035593C" w:rsidRPr="00AA01CB">
        <w:rPr>
          <w:rFonts w:ascii="Times New Roman" w:eastAsia="Calibri" w:hAnsi="Times New Roman" w:cs="Times New Roman"/>
          <w:sz w:val="24"/>
          <w:szCs w:val="24"/>
        </w:rPr>
        <w:t>detected</w:t>
      </w:r>
      <w:r w:rsidR="0035593C" w:rsidRPr="00AA01CB">
        <w:rPr>
          <w:rFonts w:ascii="Times New Roman" w:eastAsia="Calibri" w:hAnsi="Times New Roman" w:cs="Times New Roman"/>
          <w:sz w:val="24"/>
          <w:szCs w:val="24"/>
          <w:lang w:eastAsia="tr-TR"/>
        </w:rPr>
        <w:t xml:space="preserve"> </w:t>
      </w:r>
      <w:r w:rsidR="00F31661" w:rsidRPr="00AA01CB">
        <w:rPr>
          <w:rFonts w:ascii="Times New Roman" w:hAnsi="Times New Roman" w:cs="Times New Roman"/>
          <w:sz w:val="24"/>
          <w:szCs w:val="24"/>
        </w:rPr>
        <w:t xml:space="preserve">surprisingly </w:t>
      </w:r>
      <w:r w:rsidR="00495FC9" w:rsidRPr="00AA01CB">
        <w:rPr>
          <w:rFonts w:ascii="Times New Roman" w:hAnsi="Times New Roman" w:cs="Times New Roman"/>
          <w:sz w:val="24"/>
          <w:szCs w:val="24"/>
          <w:lang w:eastAsia="tr-TR"/>
        </w:rPr>
        <w:t xml:space="preserve">two </w:t>
      </w:r>
      <w:r w:rsidR="00495FC9" w:rsidRPr="00AA01CB">
        <w:rPr>
          <w:rFonts w:ascii="Times New Roman" w:hAnsi="Times New Roman" w:cs="Times New Roman"/>
          <w:sz w:val="24"/>
          <w:szCs w:val="24"/>
        </w:rPr>
        <w:t>hearing loss</w:t>
      </w:r>
      <w:r w:rsidR="0035593C" w:rsidRPr="00AA01CB">
        <w:rPr>
          <w:rFonts w:ascii="Times New Roman" w:eastAsia="Calibri" w:hAnsi="Times New Roman" w:cs="Times New Roman"/>
          <w:sz w:val="24"/>
          <w:szCs w:val="24"/>
          <w:lang w:eastAsia="tr-TR"/>
        </w:rPr>
        <w:t xml:space="preserve"> patients with </w:t>
      </w:r>
      <w:r w:rsidR="00F31661" w:rsidRPr="00AA01CB">
        <w:rPr>
          <w:rFonts w:ascii="Times New Roman" w:hAnsi="Times New Roman" w:cs="Times New Roman"/>
          <w:sz w:val="24"/>
          <w:szCs w:val="24"/>
          <w:lang w:eastAsia="tr-TR"/>
        </w:rPr>
        <w:t>DS</w:t>
      </w:r>
      <w:r w:rsidR="00495FC9" w:rsidRPr="00AA01CB">
        <w:rPr>
          <w:rFonts w:ascii="Times New Roman" w:hAnsi="Times New Roman" w:cs="Times New Roman"/>
          <w:sz w:val="24"/>
          <w:szCs w:val="24"/>
        </w:rPr>
        <w:t xml:space="preserve"> in our study.</w:t>
      </w:r>
      <w:r w:rsidR="00495FC9" w:rsidRPr="00AA01CB">
        <w:rPr>
          <w:rFonts w:ascii="Times New Roman" w:eastAsia="AdvP4DF60E" w:hAnsi="Times New Roman" w:cs="Times New Roman"/>
          <w:sz w:val="24"/>
          <w:szCs w:val="24"/>
        </w:rPr>
        <w:t xml:space="preserve"> </w:t>
      </w:r>
      <w:r w:rsidR="0035593C" w:rsidRPr="00AA01CB">
        <w:rPr>
          <w:rFonts w:ascii="Times New Roman" w:hAnsi="Times New Roman" w:cs="Times New Roman"/>
          <w:sz w:val="24"/>
          <w:szCs w:val="24"/>
        </w:rPr>
        <w:t>An increased risk of hearing loss in DS due to altered anatomy and related otolaryngology diseases and disorders is known</w:t>
      </w:r>
      <w:r w:rsidR="00495FC9" w:rsidRPr="00AA01CB">
        <w:rPr>
          <w:rFonts w:ascii="Times New Roman" w:hAnsi="Times New Roman" w:cs="Times New Roman"/>
          <w:sz w:val="24"/>
          <w:szCs w:val="24"/>
        </w:rPr>
        <w:t xml:space="preserve"> </w:t>
      </w:r>
      <w:r w:rsidR="0035593C" w:rsidRPr="00AA01CB">
        <w:rPr>
          <w:rFonts w:ascii="Times New Roman" w:hAnsi="Times New Roman" w:cs="Times New Roman"/>
          <w:sz w:val="24"/>
          <w:szCs w:val="24"/>
        </w:rPr>
        <w:t>(</w:t>
      </w:r>
      <w:r w:rsidRPr="00AA01CB">
        <w:rPr>
          <w:rFonts w:ascii="Times New Roman" w:hAnsi="Times New Roman" w:cs="Times New Roman"/>
          <w:sz w:val="24"/>
          <w:szCs w:val="24"/>
        </w:rPr>
        <w:t>1</w:t>
      </w:r>
      <w:r w:rsidR="008C3AA9" w:rsidRPr="00AA01CB">
        <w:rPr>
          <w:rFonts w:ascii="Times New Roman" w:hAnsi="Times New Roman" w:cs="Times New Roman"/>
          <w:sz w:val="24"/>
          <w:szCs w:val="24"/>
        </w:rPr>
        <w:t>9</w:t>
      </w:r>
      <w:r w:rsidR="0035593C" w:rsidRPr="00AA01CB">
        <w:rPr>
          <w:rFonts w:ascii="Times New Roman" w:hAnsi="Times New Roman" w:cs="Times New Roman"/>
          <w:sz w:val="24"/>
          <w:szCs w:val="24"/>
        </w:rPr>
        <w:t xml:space="preserve">). </w:t>
      </w:r>
      <w:r w:rsidR="00495FC9" w:rsidRPr="00AA01CB">
        <w:rPr>
          <w:rFonts w:ascii="Times New Roman" w:hAnsi="Times New Roman" w:cs="Times New Roman"/>
          <w:sz w:val="24"/>
          <w:szCs w:val="24"/>
        </w:rPr>
        <w:t>However, previous prevalence studies performed in children with DS used varying definitions of hearing loss and reported impairment ranging from 34% to 81% (</w:t>
      </w:r>
      <w:r w:rsidRPr="00AA01CB">
        <w:rPr>
          <w:rFonts w:ascii="Times New Roman" w:hAnsi="Times New Roman" w:cs="Times New Roman"/>
          <w:sz w:val="24"/>
          <w:szCs w:val="24"/>
        </w:rPr>
        <w:t>1</w:t>
      </w:r>
      <w:r w:rsidR="008C3AA9" w:rsidRPr="00AA01CB">
        <w:rPr>
          <w:rFonts w:ascii="Times New Roman" w:hAnsi="Times New Roman" w:cs="Times New Roman"/>
          <w:sz w:val="24"/>
          <w:szCs w:val="24"/>
        </w:rPr>
        <w:t>9</w:t>
      </w:r>
      <w:r w:rsidRPr="00AA01CB">
        <w:rPr>
          <w:rFonts w:ascii="Times New Roman" w:hAnsi="Times New Roman" w:cs="Times New Roman"/>
          <w:sz w:val="24"/>
          <w:szCs w:val="24"/>
        </w:rPr>
        <w:t>-</w:t>
      </w:r>
      <w:r w:rsidR="008C3AA9" w:rsidRPr="00AA01CB">
        <w:rPr>
          <w:rFonts w:ascii="Times New Roman" w:hAnsi="Times New Roman" w:cs="Times New Roman"/>
          <w:sz w:val="24"/>
          <w:szCs w:val="24"/>
        </w:rPr>
        <w:t>2</w:t>
      </w:r>
      <w:r w:rsidRPr="00AA01CB">
        <w:rPr>
          <w:rFonts w:ascii="Times New Roman" w:hAnsi="Times New Roman" w:cs="Times New Roman"/>
          <w:sz w:val="24"/>
          <w:szCs w:val="24"/>
        </w:rPr>
        <w:t>1</w:t>
      </w:r>
      <w:r w:rsidR="00495FC9" w:rsidRPr="00AA01CB">
        <w:rPr>
          <w:rFonts w:ascii="Times New Roman" w:hAnsi="Times New Roman" w:cs="Times New Roman"/>
          <w:sz w:val="24"/>
          <w:szCs w:val="24"/>
        </w:rPr>
        <w:t>). The children with DS examined in this study were underdiagnosed.</w:t>
      </w:r>
      <w:r w:rsidR="00F31661" w:rsidRPr="00AA01CB">
        <w:rPr>
          <w:rFonts w:ascii="Times New Roman" w:hAnsi="Times New Roman" w:cs="Times New Roman"/>
          <w:sz w:val="24"/>
          <w:szCs w:val="24"/>
        </w:rPr>
        <w:t xml:space="preserve"> </w:t>
      </w:r>
      <w:r w:rsidR="002A48F9">
        <w:rPr>
          <w:rFonts w:ascii="Times New Roman" w:hAnsi="Times New Roman" w:cs="Times New Roman"/>
          <w:sz w:val="24"/>
          <w:szCs w:val="24"/>
        </w:rPr>
        <w:t>W</w:t>
      </w:r>
      <w:r w:rsidR="00F31661" w:rsidRPr="00AA01CB">
        <w:rPr>
          <w:rFonts w:ascii="Times New Roman" w:hAnsi="Times New Roman" w:cs="Times New Roman"/>
          <w:sz w:val="24"/>
          <w:szCs w:val="24"/>
        </w:rPr>
        <w:t xml:space="preserve">e also found  three </w:t>
      </w:r>
      <w:r w:rsidR="00EC7FC3" w:rsidRPr="00AA01CB">
        <w:rPr>
          <w:rFonts w:ascii="Times New Roman" w:eastAsia="T1" w:hAnsi="Times New Roman" w:cs="Times New Roman"/>
          <w:sz w:val="24"/>
          <w:szCs w:val="24"/>
        </w:rPr>
        <w:t xml:space="preserve">acute lymphoblastic </w:t>
      </w:r>
      <w:r w:rsidR="00EC7FC3" w:rsidRPr="00AA01CB">
        <w:rPr>
          <w:rFonts w:ascii="Times New Roman" w:eastAsia="T1" w:hAnsi="Times New Roman" w:cs="Times New Roman"/>
          <w:sz w:val="24"/>
          <w:szCs w:val="24"/>
        </w:rPr>
        <w:lastRenderedPageBreak/>
        <w:t>leukemia (</w:t>
      </w:r>
      <w:r w:rsidR="00F31661" w:rsidRPr="00AA01CB">
        <w:rPr>
          <w:rFonts w:ascii="Times New Roman" w:hAnsi="Times New Roman" w:cs="Times New Roman"/>
          <w:sz w:val="24"/>
          <w:szCs w:val="24"/>
        </w:rPr>
        <w:t>ALL</w:t>
      </w:r>
      <w:r w:rsidR="00EC7FC3" w:rsidRPr="00AA01CB">
        <w:rPr>
          <w:rFonts w:ascii="Times New Roman" w:hAnsi="Times New Roman" w:cs="Times New Roman"/>
          <w:sz w:val="24"/>
          <w:szCs w:val="24"/>
        </w:rPr>
        <w:t>)</w:t>
      </w:r>
      <w:r w:rsidR="00F31661" w:rsidRPr="00AA01CB">
        <w:rPr>
          <w:rFonts w:ascii="Times New Roman" w:hAnsi="Times New Roman" w:cs="Times New Roman"/>
          <w:sz w:val="24"/>
          <w:szCs w:val="24"/>
        </w:rPr>
        <w:t xml:space="preserve"> patients with DS.</w:t>
      </w:r>
      <w:r w:rsidR="00EC7FC3" w:rsidRPr="00AA01CB">
        <w:rPr>
          <w:rFonts w:ascii="Times New Roman" w:hAnsi="Times New Roman" w:cs="Times New Roman"/>
          <w:sz w:val="24"/>
          <w:szCs w:val="24"/>
        </w:rPr>
        <w:t xml:space="preserve"> </w:t>
      </w:r>
      <w:r w:rsidR="00F31661" w:rsidRPr="00AA01CB">
        <w:rPr>
          <w:rFonts w:ascii="Times New Roman" w:eastAsia="T1" w:hAnsi="Times New Roman" w:cs="Times New Roman"/>
          <w:sz w:val="24"/>
          <w:szCs w:val="24"/>
        </w:rPr>
        <w:t xml:space="preserve">Children with DS have an increased risk of developing leukemia, including acute myeloid </w:t>
      </w:r>
      <w:r w:rsidR="00EC7FC3" w:rsidRPr="00AA01CB">
        <w:rPr>
          <w:rFonts w:ascii="Times New Roman" w:eastAsia="T1" w:hAnsi="Times New Roman" w:cs="Times New Roman"/>
          <w:sz w:val="24"/>
          <w:szCs w:val="24"/>
        </w:rPr>
        <w:t>leukemia</w:t>
      </w:r>
      <w:r w:rsidR="00F31661" w:rsidRPr="00AA01CB">
        <w:rPr>
          <w:rFonts w:ascii="Times New Roman" w:eastAsia="T1" w:hAnsi="Times New Roman" w:cs="Times New Roman"/>
          <w:sz w:val="24"/>
          <w:szCs w:val="24"/>
        </w:rPr>
        <w:t xml:space="preserve"> </w:t>
      </w:r>
      <w:r w:rsidR="00EC7FC3" w:rsidRPr="00AA01CB">
        <w:rPr>
          <w:rFonts w:ascii="Times New Roman" w:eastAsia="T1" w:hAnsi="Times New Roman" w:cs="Times New Roman"/>
          <w:sz w:val="24"/>
          <w:szCs w:val="24"/>
        </w:rPr>
        <w:t>and ALL</w:t>
      </w:r>
      <w:r w:rsidR="00F31661" w:rsidRPr="00AA01CB">
        <w:rPr>
          <w:rFonts w:ascii="Times New Roman" w:eastAsia="T1" w:hAnsi="Times New Roman" w:cs="Times New Roman"/>
          <w:sz w:val="24"/>
          <w:szCs w:val="24"/>
        </w:rPr>
        <w:t xml:space="preserve"> </w:t>
      </w:r>
      <w:r w:rsidRPr="00AA01CB">
        <w:rPr>
          <w:rFonts w:ascii="Times New Roman" w:eastAsia="T1" w:hAnsi="Times New Roman" w:cs="Times New Roman"/>
          <w:sz w:val="24"/>
          <w:szCs w:val="24"/>
        </w:rPr>
        <w:t>(2</w:t>
      </w:r>
      <w:r w:rsidR="008C3AA9" w:rsidRPr="00AA01CB">
        <w:rPr>
          <w:rFonts w:ascii="Times New Roman" w:eastAsia="T1" w:hAnsi="Times New Roman" w:cs="Times New Roman"/>
          <w:sz w:val="24"/>
          <w:szCs w:val="24"/>
        </w:rPr>
        <w:t>2</w:t>
      </w:r>
      <w:r w:rsidRPr="00AA01CB">
        <w:rPr>
          <w:rFonts w:ascii="Times New Roman" w:eastAsia="T1" w:hAnsi="Times New Roman" w:cs="Times New Roman"/>
          <w:sz w:val="24"/>
          <w:szCs w:val="24"/>
        </w:rPr>
        <w:t>,</w:t>
      </w:r>
      <w:r w:rsidR="002A48F9">
        <w:rPr>
          <w:rFonts w:ascii="Times New Roman" w:eastAsia="T1" w:hAnsi="Times New Roman" w:cs="Times New Roman"/>
          <w:sz w:val="24"/>
          <w:szCs w:val="24"/>
        </w:rPr>
        <w:t xml:space="preserve"> </w:t>
      </w:r>
      <w:r w:rsidRPr="00AA01CB">
        <w:rPr>
          <w:rFonts w:ascii="Times New Roman" w:eastAsia="T1" w:hAnsi="Times New Roman" w:cs="Times New Roman"/>
          <w:sz w:val="24"/>
          <w:szCs w:val="24"/>
        </w:rPr>
        <w:t>2</w:t>
      </w:r>
      <w:r w:rsidR="008C3AA9" w:rsidRPr="00AA01CB">
        <w:rPr>
          <w:rFonts w:ascii="Times New Roman" w:eastAsia="T1" w:hAnsi="Times New Roman" w:cs="Times New Roman"/>
          <w:sz w:val="24"/>
          <w:szCs w:val="24"/>
        </w:rPr>
        <w:t>3</w:t>
      </w:r>
      <w:r w:rsidRPr="00AA01CB">
        <w:rPr>
          <w:rFonts w:ascii="Times New Roman" w:eastAsia="T1" w:hAnsi="Times New Roman" w:cs="Times New Roman"/>
          <w:sz w:val="24"/>
          <w:szCs w:val="24"/>
        </w:rPr>
        <w:t>)</w:t>
      </w:r>
      <w:r w:rsidR="00F31661" w:rsidRPr="00AA01CB">
        <w:rPr>
          <w:rFonts w:ascii="Times New Roman" w:eastAsia="T1" w:hAnsi="Times New Roman" w:cs="Times New Roman"/>
          <w:sz w:val="24"/>
          <w:szCs w:val="24"/>
        </w:rPr>
        <w:t>.</w:t>
      </w:r>
      <w:r w:rsidR="00EC7FC3" w:rsidRPr="00AA01CB">
        <w:rPr>
          <w:rFonts w:ascii="Times New Roman" w:eastAsia="T1" w:hAnsi="Times New Roman" w:cs="Times New Roman"/>
          <w:sz w:val="24"/>
          <w:szCs w:val="24"/>
        </w:rPr>
        <w:t xml:space="preserve"> At the same time, </w:t>
      </w:r>
      <w:r w:rsidR="00EC7FC3" w:rsidRPr="00AA01CB">
        <w:rPr>
          <w:rFonts w:ascii="Times New Roman" w:eastAsia="Calibri" w:hAnsi="Times New Roman" w:cs="Times New Roman"/>
          <w:sz w:val="24"/>
          <w:szCs w:val="24"/>
        </w:rPr>
        <w:t>children with D</w:t>
      </w:r>
      <w:r w:rsidR="00EC7FC3" w:rsidRPr="00AA01CB">
        <w:rPr>
          <w:rFonts w:ascii="Times New Roman" w:hAnsi="Times New Roman"/>
          <w:sz w:val="24"/>
          <w:szCs w:val="24"/>
        </w:rPr>
        <w:t>S</w:t>
      </w:r>
      <w:r w:rsidR="00EC7FC3" w:rsidRPr="00AA01CB">
        <w:rPr>
          <w:rFonts w:ascii="Times New Roman" w:eastAsia="Calibri" w:hAnsi="Times New Roman" w:cs="Times New Roman"/>
          <w:sz w:val="24"/>
          <w:szCs w:val="24"/>
        </w:rPr>
        <w:t xml:space="preserve"> have a 10- to 30-fold increased risk of leukemia. D</w:t>
      </w:r>
      <w:r w:rsidR="002A48F9">
        <w:rPr>
          <w:rFonts w:ascii="Times New Roman" w:eastAsia="Calibri" w:hAnsi="Times New Roman" w:cs="Times New Roman"/>
          <w:sz w:val="24"/>
          <w:szCs w:val="24"/>
        </w:rPr>
        <w:t>S</w:t>
      </w:r>
      <w:r w:rsidR="00EC7FC3" w:rsidRPr="00AA01CB">
        <w:rPr>
          <w:rFonts w:ascii="Times New Roman" w:eastAsia="Calibri" w:hAnsi="Times New Roman" w:cs="Times New Roman"/>
          <w:sz w:val="24"/>
          <w:szCs w:val="24"/>
        </w:rPr>
        <w:t xml:space="preserve"> cases are more likely to have B-cell precursor ALL, and their leukemic cells lack adverse genetic abnormalities (</w:t>
      </w:r>
      <w:r w:rsidRPr="00AA01CB">
        <w:rPr>
          <w:rFonts w:ascii="Times New Roman" w:eastAsia="Calibri" w:hAnsi="Times New Roman" w:cs="Times New Roman"/>
          <w:sz w:val="24"/>
          <w:szCs w:val="24"/>
        </w:rPr>
        <w:t>2</w:t>
      </w:r>
      <w:r w:rsidR="008C3AA9" w:rsidRPr="00AA01CB">
        <w:rPr>
          <w:rFonts w:ascii="Times New Roman" w:eastAsia="Calibri" w:hAnsi="Times New Roman" w:cs="Times New Roman"/>
          <w:sz w:val="24"/>
          <w:szCs w:val="24"/>
        </w:rPr>
        <w:t>4</w:t>
      </w:r>
      <w:r w:rsidR="00EC7FC3" w:rsidRPr="00AA01CB">
        <w:rPr>
          <w:rFonts w:ascii="Times New Roman" w:eastAsia="Calibri" w:hAnsi="Times New Roman" w:cs="Times New Roman"/>
          <w:sz w:val="24"/>
          <w:szCs w:val="24"/>
        </w:rPr>
        <w:t xml:space="preserve">). </w:t>
      </w:r>
      <w:r w:rsidR="00EC7FC3" w:rsidRPr="00AA01CB">
        <w:rPr>
          <w:rFonts w:ascii="Times New Roman" w:eastAsia="Calibri" w:hAnsi="Times New Roman" w:cs="Times New Roman"/>
          <w:sz w:val="24"/>
          <w:szCs w:val="24"/>
          <w:lang w:eastAsia="tr-TR"/>
        </w:rPr>
        <w:t>Leukemia cells with either i(21q10) or trisomy 21 have the potential for basophil formation (</w:t>
      </w:r>
      <w:r w:rsidR="008C3AA9" w:rsidRPr="00AA01CB">
        <w:rPr>
          <w:rFonts w:ascii="Times New Roman" w:eastAsia="Calibri" w:hAnsi="Times New Roman" w:cs="Times New Roman"/>
          <w:sz w:val="24"/>
          <w:szCs w:val="24"/>
          <w:lang w:eastAsia="tr-TR"/>
        </w:rPr>
        <w:t>25</w:t>
      </w:r>
      <w:r w:rsidR="00EC7FC3" w:rsidRPr="00AA01CB">
        <w:rPr>
          <w:rFonts w:ascii="Times New Roman" w:eastAsia="Calibri" w:hAnsi="Times New Roman" w:cs="Times New Roman"/>
          <w:sz w:val="24"/>
          <w:szCs w:val="24"/>
          <w:lang w:eastAsia="tr-TR"/>
        </w:rPr>
        <w:t>). Worth et al. (</w:t>
      </w:r>
      <w:r w:rsidRPr="00AA01CB">
        <w:rPr>
          <w:rFonts w:ascii="Times New Roman" w:eastAsia="Calibri" w:hAnsi="Times New Roman" w:cs="Times New Roman"/>
          <w:sz w:val="24"/>
          <w:szCs w:val="24"/>
          <w:lang w:eastAsia="tr-TR"/>
        </w:rPr>
        <w:t>2</w:t>
      </w:r>
      <w:r w:rsidR="008C3AA9" w:rsidRPr="00AA01CB">
        <w:rPr>
          <w:rFonts w:ascii="Times New Roman" w:eastAsia="Calibri" w:hAnsi="Times New Roman" w:cs="Times New Roman"/>
          <w:sz w:val="24"/>
          <w:szCs w:val="24"/>
          <w:lang w:eastAsia="tr-TR"/>
        </w:rPr>
        <w:t>6</w:t>
      </w:r>
      <w:r w:rsidR="00EC7FC3" w:rsidRPr="00AA01CB">
        <w:rPr>
          <w:rFonts w:ascii="Times New Roman" w:eastAsia="Calibri" w:hAnsi="Times New Roman" w:cs="Times New Roman"/>
          <w:sz w:val="24"/>
          <w:szCs w:val="24"/>
          <w:lang w:eastAsia="tr-TR"/>
        </w:rPr>
        <w:t>), has reported a transient leukemic condition in a phenotypically normal newborn bearing i(21q10) clones, suggesting that the q arm of chromosome 21 contains sufficient genetic information for the development of transient leukemia.</w:t>
      </w:r>
      <w:r w:rsidR="006E189A" w:rsidRPr="00AA01CB">
        <w:rPr>
          <w:rFonts w:ascii="Times New Roman" w:hAnsi="Times New Roman"/>
          <w:sz w:val="24"/>
          <w:szCs w:val="24"/>
          <w:lang w:eastAsia="tr-TR"/>
        </w:rPr>
        <w:t xml:space="preserve"> </w:t>
      </w:r>
      <w:r w:rsidR="00EC7FC3" w:rsidRPr="00AA01CB">
        <w:rPr>
          <w:rFonts w:ascii="Times New Roman" w:eastAsia="T1" w:hAnsi="Times New Roman" w:cs="Times New Roman"/>
          <w:sz w:val="24"/>
          <w:szCs w:val="24"/>
        </w:rPr>
        <w:t xml:space="preserve">The this study </w:t>
      </w:r>
      <w:r w:rsidR="006E189A" w:rsidRPr="00AA01CB">
        <w:rPr>
          <w:rFonts w:ascii="Times New Roman" w:eastAsia="T1" w:hAnsi="Times New Roman" w:cs="Times New Roman"/>
          <w:sz w:val="24"/>
          <w:szCs w:val="24"/>
        </w:rPr>
        <w:t xml:space="preserve">also </w:t>
      </w:r>
      <w:r w:rsidR="00EC7FC3" w:rsidRPr="00AA01CB">
        <w:rPr>
          <w:rFonts w:ascii="Times New Roman" w:eastAsia="T1" w:hAnsi="Times New Roman" w:cs="Times New Roman"/>
          <w:sz w:val="24"/>
          <w:szCs w:val="24"/>
        </w:rPr>
        <w:t>showed identified novel prognostic groups that predicted clinical outcome and hence may be used for stratification in future treatment protocols.</w:t>
      </w:r>
      <w:r w:rsidR="004E1288" w:rsidRPr="00AA01CB">
        <w:rPr>
          <w:rFonts w:ascii="Times New Roman" w:hAnsi="Times New Roman" w:cs="Times New Roman"/>
          <w:sz w:val="24"/>
          <w:szCs w:val="24"/>
        </w:rPr>
        <w:t xml:space="preserve"> </w:t>
      </w:r>
    </w:p>
    <w:p w:rsidR="00454C49" w:rsidRPr="00AA01CB" w:rsidRDefault="00554847" w:rsidP="00AA01CB">
      <w:pPr>
        <w:autoSpaceDE w:val="0"/>
        <w:autoSpaceDN w:val="0"/>
        <w:adjustRightInd w:val="0"/>
        <w:spacing w:after="0" w:line="360" w:lineRule="auto"/>
        <w:ind w:firstLine="708"/>
        <w:jc w:val="both"/>
        <w:rPr>
          <w:rFonts w:ascii="Times New Roman" w:eastAsia="Calibri" w:hAnsi="Times New Roman" w:cs="Times New Roman"/>
          <w:sz w:val="24"/>
          <w:szCs w:val="24"/>
        </w:rPr>
      </w:pPr>
      <w:r w:rsidRPr="00AA01CB">
        <w:rPr>
          <w:rFonts w:ascii="Times New Roman" w:hAnsi="Times New Roman" w:cs="Times New Roman"/>
          <w:sz w:val="24"/>
          <w:szCs w:val="24"/>
        </w:rPr>
        <w:t xml:space="preserve">In </w:t>
      </w:r>
      <w:r w:rsidR="0035593C" w:rsidRPr="00AA01CB">
        <w:rPr>
          <w:rFonts w:ascii="Times New Roman" w:hAnsi="Times New Roman" w:cs="Times New Roman"/>
          <w:sz w:val="24"/>
          <w:szCs w:val="24"/>
        </w:rPr>
        <w:t>the present</w:t>
      </w:r>
      <w:r w:rsidRPr="00AA01CB">
        <w:rPr>
          <w:rFonts w:ascii="Times New Roman" w:hAnsi="Times New Roman" w:cs="Times New Roman"/>
          <w:sz w:val="24"/>
          <w:szCs w:val="24"/>
        </w:rPr>
        <w:t xml:space="preserve"> study</w:t>
      </w:r>
      <w:r w:rsidR="00313046" w:rsidRPr="00AA01CB">
        <w:rPr>
          <w:rFonts w:ascii="Times New Roman" w:hAnsi="Times New Roman" w:cs="Times New Roman"/>
          <w:sz w:val="24"/>
          <w:szCs w:val="24"/>
        </w:rPr>
        <w:t>,</w:t>
      </w:r>
      <w:r w:rsidRPr="00AA01CB">
        <w:rPr>
          <w:rFonts w:ascii="Times New Roman" w:hAnsi="Times New Roman" w:cs="Times New Roman"/>
          <w:sz w:val="24"/>
          <w:szCs w:val="24"/>
        </w:rPr>
        <w:t xml:space="preserve"> </w:t>
      </w:r>
      <w:r w:rsidR="00A20671" w:rsidRPr="00AA01CB">
        <w:rPr>
          <w:rFonts w:ascii="Times New Roman" w:hAnsi="Times New Roman" w:cs="Times New Roman"/>
          <w:sz w:val="24"/>
          <w:szCs w:val="24"/>
        </w:rPr>
        <w:t xml:space="preserve">all </w:t>
      </w:r>
      <w:r w:rsidR="00A20671" w:rsidRPr="00AA01CB">
        <w:rPr>
          <w:rFonts w:ascii="Times New Roman" w:eastAsia="GaramondPremrPro" w:hAnsi="Times New Roman" w:cs="Times New Roman"/>
          <w:sz w:val="24"/>
          <w:szCs w:val="24"/>
        </w:rPr>
        <w:t xml:space="preserve">translocations was found in 35 cases (3.2%). In </w:t>
      </w:r>
      <w:r w:rsidR="00A20671" w:rsidRPr="00AA01CB">
        <w:rPr>
          <w:rFonts w:ascii="Times New Roman" w:hAnsi="Times New Roman" w:cs="Times New Roman"/>
          <w:sz w:val="24"/>
          <w:szCs w:val="24"/>
        </w:rPr>
        <w:t>17</w:t>
      </w:r>
      <w:r w:rsidRPr="00AA01CB">
        <w:rPr>
          <w:rFonts w:ascii="Times New Roman" w:hAnsi="Times New Roman" w:cs="Times New Roman"/>
          <w:sz w:val="24"/>
          <w:szCs w:val="24"/>
        </w:rPr>
        <w:t xml:space="preserve"> cases (1.</w:t>
      </w:r>
      <w:r w:rsidR="00A20671" w:rsidRPr="00AA01CB">
        <w:rPr>
          <w:rFonts w:ascii="Times New Roman" w:hAnsi="Times New Roman" w:cs="Times New Roman"/>
          <w:sz w:val="24"/>
          <w:szCs w:val="24"/>
        </w:rPr>
        <w:t>5</w:t>
      </w:r>
      <w:r w:rsidRPr="00AA01CB">
        <w:rPr>
          <w:rFonts w:ascii="Times New Roman" w:hAnsi="Times New Roman" w:cs="Times New Roman"/>
          <w:sz w:val="24"/>
          <w:szCs w:val="24"/>
        </w:rPr>
        <w:t>%)</w:t>
      </w:r>
      <w:r w:rsidR="00A20671" w:rsidRPr="00AA01CB">
        <w:rPr>
          <w:rFonts w:ascii="Times New Roman" w:hAnsi="Times New Roman" w:cs="Times New Roman"/>
          <w:sz w:val="24"/>
          <w:szCs w:val="24"/>
        </w:rPr>
        <w:t>,</w:t>
      </w:r>
      <w:r w:rsidRPr="00AA01CB">
        <w:rPr>
          <w:rFonts w:ascii="Times New Roman" w:hAnsi="Times New Roman" w:cs="Times New Roman"/>
          <w:sz w:val="24"/>
          <w:szCs w:val="24"/>
        </w:rPr>
        <w:t xml:space="preserve"> which secondary aberrations were found along with </w:t>
      </w:r>
      <w:r w:rsidRPr="00AA01CB">
        <w:rPr>
          <w:rFonts w:ascii="Times New Roman" w:eastAsia="GaramondPremrPro" w:hAnsi="Times New Roman" w:cs="Times New Roman"/>
          <w:sz w:val="24"/>
          <w:szCs w:val="24"/>
        </w:rPr>
        <w:t>free trisomy 21</w:t>
      </w:r>
      <w:r w:rsidRPr="00AA01CB">
        <w:rPr>
          <w:rFonts w:ascii="Times New Roman" w:hAnsi="Times New Roman" w:cs="Times New Roman"/>
          <w:sz w:val="24"/>
          <w:szCs w:val="24"/>
        </w:rPr>
        <w:t>; these anomalies were</w:t>
      </w:r>
      <w:r w:rsidRPr="00AA01CB">
        <w:rPr>
          <w:rFonts w:ascii="Times New Roman" w:eastAsia="Times New Roman" w:hAnsi="Times New Roman" w:cs="Times New Roman"/>
          <w:sz w:val="24"/>
          <w:szCs w:val="24"/>
          <w:lang w:eastAsia="tr-TR"/>
        </w:rPr>
        <w:t xml:space="preserve"> </w:t>
      </w:r>
      <w:r w:rsidR="00313046" w:rsidRPr="00AA01CB">
        <w:rPr>
          <w:rFonts w:ascii="Times New Roman" w:hAnsi="Times New Roman" w:cs="Times New Roman"/>
          <w:sz w:val="24"/>
          <w:szCs w:val="24"/>
        </w:rPr>
        <w:t>t(14q;7p); t(5p;6q); t(12;16)(q24;q24);</w:t>
      </w:r>
      <w:r w:rsidR="00A20671" w:rsidRPr="00AA01CB">
        <w:rPr>
          <w:rFonts w:ascii="Times New Roman" w:hAnsi="Times New Roman" w:cs="Times New Roman"/>
          <w:sz w:val="24"/>
          <w:szCs w:val="24"/>
        </w:rPr>
        <w:t xml:space="preserve"> t(11;21)(q23;31.1);</w:t>
      </w:r>
      <w:r w:rsidR="00313046" w:rsidRPr="00AA01CB">
        <w:rPr>
          <w:rFonts w:ascii="Times New Roman" w:hAnsi="Times New Roman" w:cs="Times New Roman"/>
          <w:sz w:val="24"/>
          <w:szCs w:val="24"/>
        </w:rPr>
        <w:t xml:space="preserve"> t(13q;14q); t(18q;21q); inv(2)(q21;p11); inv(9)(p12;q21); inv(9)(p11;q13);</w:t>
      </w:r>
      <w:r w:rsidR="0035593C" w:rsidRPr="00AA01CB">
        <w:rPr>
          <w:rFonts w:ascii="Times New Roman" w:hAnsi="Times New Roman" w:cs="Times New Roman"/>
          <w:sz w:val="24"/>
          <w:szCs w:val="24"/>
        </w:rPr>
        <w:t xml:space="preserve"> </w:t>
      </w:r>
      <w:r w:rsidR="00313046" w:rsidRPr="00AA01CB">
        <w:rPr>
          <w:rFonts w:ascii="Times New Roman" w:hAnsi="Times New Roman" w:cs="Times New Roman"/>
          <w:sz w:val="24"/>
          <w:szCs w:val="24"/>
        </w:rPr>
        <w:t xml:space="preserve">fra(6q); CA; aneoploidy (20%), </w:t>
      </w:r>
      <w:r w:rsidRPr="00AA01CB">
        <w:rPr>
          <w:rFonts w:ascii="Times New Roman" w:hAnsi="Times New Roman" w:cs="Times New Roman"/>
          <w:sz w:val="24"/>
          <w:szCs w:val="24"/>
        </w:rPr>
        <w:t xml:space="preserve">and concluded that these variants of translocation </w:t>
      </w:r>
      <w:r w:rsidR="0035593C" w:rsidRPr="00AA01CB">
        <w:rPr>
          <w:rFonts w:ascii="Times New Roman" w:hAnsi="Times New Roman" w:cs="Times New Roman"/>
          <w:sz w:val="24"/>
          <w:szCs w:val="24"/>
        </w:rPr>
        <w:t xml:space="preserve">and inv(2) </w:t>
      </w:r>
      <w:r w:rsidRPr="00AA01CB">
        <w:rPr>
          <w:rFonts w:ascii="Times New Roman" w:hAnsi="Times New Roman" w:cs="Times New Roman"/>
          <w:sz w:val="24"/>
          <w:szCs w:val="24"/>
        </w:rPr>
        <w:t xml:space="preserve">may be associated with a typical molecular break points which ultimately leads to </w:t>
      </w:r>
      <w:r w:rsidR="00313046" w:rsidRPr="00AA01CB">
        <w:rPr>
          <w:rFonts w:ascii="Times New Roman" w:hAnsi="Times New Roman" w:cs="Times New Roman"/>
          <w:sz w:val="24"/>
          <w:szCs w:val="24"/>
        </w:rPr>
        <w:t xml:space="preserve">Down’s phenotype </w:t>
      </w:r>
      <w:r w:rsidRPr="00AA01CB">
        <w:rPr>
          <w:rFonts w:ascii="Times New Roman" w:eastAsia="Calibri" w:hAnsi="Times New Roman" w:cs="Times New Roman"/>
          <w:sz w:val="24"/>
          <w:szCs w:val="24"/>
        </w:rPr>
        <w:t xml:space="preserve">development in an early stage, thus it may be a diagnostic criteria for </w:t>
      </w:r>
      <w:r w:rsidR="00313046" w:rsidRPr="00AA01CB">
        <w:rPr>
          <w:rFonts w:ascii="Times New Roman" w:eastAsia="Calibri" w:hAnsi="Times New Roman" w:cs="Times New Roman"/>
          <w:sz w:val="24"/>
          <w:szCs w:val="24"/>
        </w:rPr>
        <w:t>DS</w:t>
      </w:r>
      <w:r w:rsidRPr="00AA01CB">
        <w:rPr>
          <w:rFonts w:ascii="Times New Roman" w:eastAsia="Calibri" w:hAnsi="Times New Roman" w:cs="Times New Roman"/>
          <w:sz w:val="24"/>
          <w:szCs w:val="24"/>
        </w:rPr>
        <w:t>.</w:t>
      </w:r>
      <w:r w:rsidR="004E1288" w:rsidRPr="00AA01CB">
        <w:rPr>
          <w:rFonts w:ascii="Times New Roman" w:eastAsia="Calibri" w:hAnsi="Times New Roman" w:cs="Times New Roman"/>
          <w:sz w:val="24"/>
          <w:szCs w:val="24"/>
        </w:rPr>
        <w:t xml:space="preserve"> </w:t>
      </w:r>
      <w:r w:rsidR="00454C49" w:rsidRPr="00AA01CB">
        <w:rPr>
          <w:rFonts w:ascii="Times New Roman" w:eastAsia="GaramondPremrPro" w:hAnsi="Times New Roman" w:cs="Times New Roman"/>
          <w:sz w:val="24"/>
          <w:szCs w:val="24"/>
        </w:rPr>
        <w:t>Chromosome 21 most frequently creates translocations with acrocentric chromosomes than to other non-acrocentric autosomal chromosomes. Our findings conclusively argue that as well, where Robertsonian translocation between chromosome 21 and another acrocentric chromosome</w:t>
      </w:r>
      <w:r w:rsidR="000D1F9B">
        <w:rPr>
          <w:rFonts w:ascii="Times New Roman" w:eastAsia="GaramondPremrPro" w:hAnsi="Times New Roman" w:cs="Times New Roman"/>
          <w:sz w:val="24"/>
          <w:szCs w:val="24"/>
        </w:rPr>
        <w:t>s</w:t>
      </w:r>
      <w:r w:rsidR="00454C49" w:rsidRPr="00AA01CB">
        <w:rPr>
          <w:rFonts w:ascii="Times New Roman" w:eastAsia="GaramondPremrPro" w:hAnsi="Times New Roman" w:cs="Times New Roman"/>
          <w:sz w:val="24"/>
          <w:szCs w:val="24"/>
        </w:rPr>
        <w:t xml:space="preserve"> have been found in </w:t>
      </w:r>
      <w:r w:rsidR="00660A02" w:rsidRPr="00AA01CB">
        <w:rPr>
          <w:rFonts w:ascii="Times New Roman" w:eastAsia="GaramondPremrPro" w:hAnsi="Times New Roman" w:cs="Times New Roman"/>
          <w:sz w:val="24"/>
          <w:szCs w:val="24"/>
        </w:rPr>
        <w:t>2</w:t>
      </w:r>
      <w:r w:rsidR="00A20671" w:rsidRPr="00AA01CB">
        <w:rPr>
          <w:rFonts w:ascii="Times New Roman" w:eastAsia="GaramondPremrPro" w:hAnsi="Times New Roman" w:cs="Times New Roman"/>
          <w:sz w:val="24"/>
          <w:szCs w:val="24"/>
        </w:rPr>
        <w:t>6</w:t>
      </w:r>
      <w:r w:rsidR="00660A02" w:rsidRPr="00AA01CB">
        <w:rPr>
          <w:rFonts w:ascii="Times New Roman" w:eastAsia="GaramondPremrPro" w:hAnsi="Times New Roman" w:cs="Times New Roman"/>
          <w:sz w:val="24"/>
          <w:szCs w:val="24"/>
        </w:rPr>
        <w:t xml:space="preserve"> (2.</w:t>
      </w:r>
      <w:r w:rsidR="00A20671" w:rsidRPr="00AA01CB">
        <w:rPr>
          <w:rFonts w:ascii="Times New Roman" w:eastAsia="GaramondPremrPro" w:hAnsi="Times New Roman" w:cs="Times New Roman"/>
          <w:sz w:val="24"/>
          <w:szCs w:val="24"/>
        </w:rPr>
        <w:t>4</w:t>
      </w:r>
      <w:r w:rsidR="00660A02" w:rsidRPr="00AA01CB">
        <w:rPr>
          <w:rFonts w:ascii="Times New Roman" w:eastAsia="GaramondPremrPro" w:hAnsi="Times New Roman" w:cs="Times New Roman"/>
          <w:sz w:val="24"/>
          <w:szCs w:val="24"/>
        </w:rPr>
        <w:t>%)</w:t>
      </w:r>
      <w:r w:rsidR="00454C49" w:rsidRPr="00AA01CB">
        <w:rPr>
          <w:rFonts w:ascii="Times New Roman" w:eastAsia="GaramondPremrPro" w:hAnsi="Times New Roman" w:cs="Times New Roman"/>
          <w:sz w:val="24"/>
          <w:szCs w:val="24"/>
        </w:rPr>
        <w:t xml:space="preserve"> children</w:t>
      </w:r>
      <w:r w:rsidR="00660A02" w:rsidRPr="00AA01CB">
        <w:rPr>
          <w:rFonts w:ascii="Times New Roman" w:eastAsia="GaramondPremrPro" w:hAnsi="Times New Roman" w:cs="Times New Roman"/>
          <w:sz w:val="24"/>
          <w:szCs w:val="24"/>
        </w:rPr>
        <w:t>. The most frequent type of translocation were the Robertsonian translocation 21q;21q. The second most frequent translocation type was the Robertsonian translocation 14q;21q. Other Robertsonian translocation types were less present in our study cases (Table 1). These results are exactly similar to the results of Kolgeci et al. (13).</w:t>
      </w:r>
      <w:r w:rsidR="00353C2E" w:rsidRPr="00AA01CB">
        <w:rPr>
          <w:rFonts w:ascii="Times New Roman" w:eastAsia="GaramondPremrPro" w:hAnsi="Times New Roman" w:cs="Times New Roman"/>
          <w:sz w:val="24"/>
          <w:szCs w:val="24"/>
        </w:rPr>
        <w:t xml:space="preserve"> </w:t>
      </w:r>
      <w:r w:rsidR="00454C49" w:rsidRPr="00AA01CB">
        <w:rPr>
          <w:rFonts w:ascii="Times New Roman" w:eastAsia="GaramondPremrPro" w:hAnsi="Times New Roman" w:cs="Times New Roman"/>
          <w:sz w:val="24"/>
          <w:szCs w:val="24"/>
        </w:rPr>
        <w:t xml:space="preserve">There has been reported that in 75% of all translocation cases it may occur </w:t>
      </w:r>
      <w:r w:rsidR="00454C49" w:rsidRPr="00AA01CB">
        <w:rPr>
          <w:rFonts w:ascii="Times New Roman" w:eastAsia="GaramondPremrPro" w:hAnsi="Times New Roman" w:cs="Times New Roman"/>
          <w:i/>
          <w:iCs/>
          <w:sz w:val="24"/>
          <w:szCs w:val="24"/>
        </w:rPr>
        <w:t>de novo</w:t>
      </w:r>
      <w:r w:rsidR="00454C49" w:rsidRPr="00AA01CB">
        <w:rPr>
          <w:rFonts w:ascii="Times New Roman" w:eastAsia="GaramondPremrPro" w:hAnsi="Times New Roman" w:cs="Times New Roman"/>
          <w:sz w:val="24"/>
          <w:szCs w:val="24"/>
        </w:rPr>
        <w:t xml:space="preserve">, while in 25% of cases, it can be inherited from one carrier parent, but more frequently by the </w:t>
      </w:r>
      <w:r w:rsidR="008C3AA9" w:rsidRPr="00AA01CB">
        <w:rPr>
          <w:rFonts w:ascii="Times New Roman" w:eastAsia="GaramondPremrPro" w:hAnsi="Times New Roman" w:cs="Times New Roman"/>
          <w:sz w:val="24"/>
          <w:szCs w:val="24"/>
        </w:rPr>
        <w:t>mother side (27</w:t>
      </w:r>
      <w:r w:rsidR="00454C49" w:rsidRPr="00AA01CB">
        <w:rPr>
          <w:rFonts w:ascii="Times New Roman" w:eastAsia="GaramondPremrPro" w:hAnsi="Times New Roman" w:cs="Times New Roman"/>
          <w:sz w:val="24"/>
          <w:szCs w:val="24"/>
        </w:rPr>
        <w:t>). To prevent the birth of children with D</w:t>
      </w:r>
      <w:r w:rsidR="000D1F9B">
        <w:rPr>
          <w:rFonts w:ascii="Times New Roman" w:eastAsia="GaramondPremrPro" w:hAnsi="Times New Roman" w:cs="Times New Roman"/>
          <w:sz w:val="24"/>
          <w:szCs w:val="24"/>
        </w:rPr>
        <w:t>S</w:t>
      </w:r>
      <w:r w:rsidR="00454C49" w:rsidRPr="00AA01CB">
        <w:rPr>
          <w:rFonts w:ascii="Times New Roman" w:eastAsia="GaramondPremrPro" w:hAnsi="Times New Roman" w:cs="Times New Roman"/>
          <w:sz w:val="24"/>
          <w:szCs w:val="24"/>
        </w:rPr>
        <w:t xml:space="preserve"> in translocation affected families the early detection of parent’s carriers with Robertsonian translocation involving chromosome 21 is of the great importance. T</w:t>
      </w:r>
      <w:r w:rsidR="00111F4A" w:rsidRPr="00AA01CB">
        <w:rPr>
          <w:rFonts w:ascii="Times New Roman" w:eastAsia="GaramondPremrPro" w:hAnsi="Times New Roman" w:cs="Times New Roman"/>
          <w:sz w:val="24"/>
          <w:szCs w:val="24"/>
        </w:rPr>
        <w:t>he</w:t>
      </w:r>
      <w:r w:rsidR="00454C49" w:rsidRPr="00AA01CB">
        <w:rPr>
          <w:rFonts w:ascii="Times New Roman" w:eastAsia="GaramondPremrPro" w:hAnsi="Times New Roman" w:cs="Times New Roman"/>
          <w:sz w:val="24"/>
          <w:szCs w:val="24"/>
        </w:rPr>
        <w:t xml:space="preserve"> couples which are carriers of Robertsonian translocation involving </w:t>
      </w:r>
      <w:r w:rsidR="00111F4A" w:rsidRPr="00AA01CB">
        <w:rPr>
          <w:rFonts w:ascii="Times New Roman" w:eastAsia="GaramondPremrPro" w:hAnsi="Times New Roman" w:cs="Times New Roman"/>
          <w:sz w:val="24"/>
          <w:szCs w:val="24"/>
        </w:rPr>
        <w:t xml:space="preserve">translocation </w:t>
      </w:r>
      <w:r w:rsidR="00454C49" w:rsidRPr="00AA01CB">
        <w:rPr>
          <w:rFonts w:ascii="Times New Roman" w:eastAsia="GaramondPremrPro" w:hAnsi="Times New Roman" w:cs="Times New Roman"/>
          <w:sz w:val="24"/>
          <w:szCs w:val="24"/>
        </w:rPr>
        <w:t>21q;21q have reported 100%</w:t>
      </w:r>
      <w:r w:rsidR="004E1288" w:rsidRPr="00AA01CB">
        <w:rPr>
          <w:rFonts w:ascii="Times New Roman" w:eastAsia="GaramondPremrPro" w:hAnsi="Times New Roman" w:cs="Times New Roman"/>
          <w:sz w:val="24"/>
          <w:szCs w:val="24"/>
        </w:rPr>
        <w:t xml:space="preserve"> </w:t>
      </w:r>
      <w:r w:rsidR="00454C49" w:rsidRPr="00AA01CB">
        <w:rPr>
          <w:rFonts w:ascii="Times New Roman" w:eastAsia="GaramondPremrPro" w:hAnsi="Times New Roman" w:cs="Times New Roman"/>
          <w:sz w:val="24"/>
          <w:szCs w:val="24"/>
        </w:rPr>
        <w:t>risk of having a child with D</w:t>
      </w:r>
      <w:r w:rsidR="004E1288" w:rsidRPr="00AA01CB">
        <w:rPr>
          <w:rFonts w:ascii="Times New Roman" w:eastAsia="GaramondPremrPro" w:hAnsi="Times New Roman" w:cs="Times New Roman"/>
          <w:sz w:val="24"/>
          <w:szCs w:val="24"/>
        </w:rPr>
        <w:t xml:space="preserve">S </w:t>
      </w:r>
      <w:r w:rsidR="00454C49" w:rsidRPr="00AA01CB">
        <w:rPr>
          <w:rFonts w:ascii="Times New Roman" w:eastAsia="GaramondPremrPro" w:hAnsi="Times New Roman" w:cs="Times New Roman"/>
          <w:sz w:val="24"/>
          <w:szCs w:val="24"/>
        </w:rPr>
        <w:t>and unable to have healthy baby (</w:t>
      </w:r>
      <w:r w:rsidR="008C3AA9" w:rsidRPr="00AA01CB">
        <w:rPr>
          <w:rFonts w:ascii="Times New Roman" w:eastAsia="GaramondPremrPro" w:hAnsi="Times New Roman" w:cs="Times New Roman"/>
          <w:sz w:val="24"/>
          <w:szCs w:val="24"/>
        </w:rPr>
        <w:t>28,29</w:t>
      </w:r>
      <w:r w:rsidR="00454C49" w:rsidRPr="00AA01CB">
        <w:rPr>
          <w:rFonts w:ascii="Times New Roman" w:eastAsia="GaramondPremrPro" w:hAnsi="Times New Roman" w:cs="Times New Roman"/>
          <w:sz w:val="24"/>
          <w:szCs w:val="24"/>
        </w:rPr>
        <w:t xml:space="preserve">). </w:t>
      </w:r>
    </w:p>
    <w:p w:rsidR="00F71623" w:rsidRDefault="003D2D5A" w:rsidP="00AA01CB">
      <w:pPr>
        <w:shd w:val="clear" w:color="auto" w:fill="FFFFFF"/>
        <w:spacing w:before="90" w:after="90" w:line="360" w:lineRule="auto"/>
        <w:ind w:firstLine="708"/>
        <w:jc w:val="both"/>
        <w:outlineLvl w:val="0"/>
        <w:rPr>
          <w:rFonts w:ascii="Times New Roman" w:hAnsi="Times New Roman" w:cs="Times New Roman"/>
          <w:sz w:val="24"/>
          <w:szCs w:val="24"/>
          <w:lang w:val="en-GB"/>
        </w:rPr>
      </w:pPr>
      <w:r w:rsidRPr="00AA01CB">
        <w:rPr>
          <w:rFonts w:ascii="Times New Roman" w:eastAsia="Calibri" w:hAnsi="Times New Roman" w:cs="Times New Roman"/>
          <w:sz w:val="24"/>
          <w:szCs w:val="24"/>
          <w:lang w:val="en-US"/>
        </w:rPr>
        <w:t xml:space="preserve">In our study, </w:t>
      </w:r>
      <w:r w:rsidR="00F35E00" w:rsidRPr="00AA01CB">
        <w:rPr>
          <w:rFonts w:ascii="Times New Roman" w:hAnsi="Times New Roman" w:cs="Times New Roman"/>
          <w:sz w:val="24"/>
          <w:szCs w:val="24"/>
          <w:lang w:bidi="th-TH"/>
        </w:rPr>
        <w:t xml:space="preserve">the frequency of </w:t>
      </w:r>
      <w:proofErr w:type="gramStart"/>
      <w:r w:rsidR="00F35E00" w:rsidRPr="00AA01CB">
        <w:rPr>
          <w:rFonts w:ascii="Times New Roman" w:hAnsi="Times New Roman" w:cs="Times New Roman"/>
          <w:sz w:val="24"/>
          <w:szCs w:val="24"/>
          <w:lang w:bidi="th-TH"/>
        </w:rPr>
        <w:t>inv(</w:t>
      </w:r>
      <w:proofErr w:type="gramEnd"/>
      <w:r w:rsidR="00F35E00" w:rsidRPr="00AA01CB">
        <w:rPr>
          <w:rFonts w:ascii="Times New Roman" w:hAnsi="Times New Roman" w:cs="Times New Roman"/>
          <w:sz w:val="24"/>
          <w:szCs w:val="24"/>
          <w:lang w:bidi="th-TH"/>
        </w:rPr>
        <w:t>9) in DS patients was observed to be 1.1%.</w:t>
      </w:r>
      <w:r w:rsidR="00F35E00" w:rsidRPr="00AA01CB">
        <w:rPr>
          <w:rFonts w:ascii="Times New Roman" w:eastAsia="AdvP4DF60E" w:hAnsi="Times New Roman" w:cs="Times New Roman"/>
          <w:sz w:val="24"/>
          <w:szCs w:val="24"/>
        </w:rPr>
        <w:t xml:space="preserve"> </w:t>
      </w:r>
      <w:proofErr w:type="spellStart"/>
      <w:r w:rsidR="00F35E00" w:rsidRPr="00AA01CB">
        <w:rPr>
          <w:rFonts w:ascii="Times New Roman" w:eastAsia="Calibri" w:hAnsi="Times New Roman" w:cs="Times New Roman"/>
          <w:sz w:val="24"/>
          <w:szCs w:val="24"/>
          <w:lang w:val="en-US"/>
        </w:rPr>
        <w:t>Pericentric</w:t>
      </w:r>
      <w:proofErr w:type="spellEnd"/>
      <w:r w:rsidR="00F35E00" w:rsidRPr="00AA01CB">
        <w:rPr>
          <w:rFonts w:ascii="Times New Roman" w:eastAsia="Calibri" w:hAnsi="Times New Roman" w:cs="Times New Roman"/>
          <w:sz w:val="24"/>
          <w:szCs w:val="24"/>
          <w:lang w:val="en-US"/>
        </w:rPr>
        <w:t xml:space="preserve"> inversion of chromosome 9 is the most common reciprocal translocation in the general population and the prevalence of </w:t>
      </w:r>
      <w:proofErr w:type="gramStart"/>
      <w:r w:rsidR="00F35E00" w:rsidRPr="00AA01CB">
        <w:rPr>
          <w:rFonts w:ascii="Times New Roman" w:eastAsia="Calibri" w:hAnsi="Times New Roman" w:cs="Times New Roman"/>
          <w:sz w:val="24"/>
          <w:szCs w:val="24"/>
          <w:lang w:val="en-US"/>
        </w:rPr>
        <w:t>inv(</w:t>
      </w:r>
      <w:proofErr w:type="gramEnd"/>
      <w:r w:rsidR="00F35E00" w:rsidRPr="00AA01CB">
        <w:rPr>
          <w:rFonts w:ascii="Times New Roman" w:eastAsia="Calibri" w:hAnsi="Times New Roman" w:cs="Times New Roman"/>
          <w:sz w:val="24"/>
          <w:szCs w:val="24"/>
          <w:lang w:val="en-US"/>
        </w:rPr>
        <w:t xml:space="preserve">9) varies with ethnicity. It could be estimated that the incidence in Asian populations is approximately 1.5%. </w:t>
      </w:r>
      <w:r w:rsidR="00F35E00" w:rsidRPr="00AA01CB">
        <w:rPr>
          <w:rFonts w:ascii="Times New Roman" w:eastAsia="AdvP4DF60E" w:hAnsi="Times New Roman" w:cs="Times New Roman"/>
          <w:sz w:val="24"/>
          <w:szCs w:val="24"/>
        </w:rPr>
        <w:t xml:space="preserve">This inversion is usually considered as a polymorphism, and its </w:t>
      </w:r>
      <w:r w:rsidR="00F35E00" w:rsidRPr="00AA01CB">
        <w:rPr>
          <w:rFonts w:ascii="Times New Roman" w:eastAsia="AdvP4DF60E" w:hAnsi="Times New Roman" w:cs="Times New Roman"/>
          <w:sz w:val="24"/>
          <w:szCs w:val="24"/>
        </w:rPr>
        <w:lastRenderedPageBreak/>
        <w:t>clinical consequences remain unclear (</w:t>
      </w:r>
      <w:r w:rsidR="008C3AA9" w:rsidRPr="00AA01CB">
        <w:rPr>
          <w:rFonts w:ascii="Times New Roman" w:eastAsia="AdvP4DF60E" w:hAnsi="Times New Roman" w:cs="Times New Roman"/>
          <w:sz w:val="24"/>
          <w:szCs w:val="24"/>
        </w:rPr>
        <w:t>30</w:t>
      </w:r>
      <w:r w:rsidR="00F35E00" w:rsidRPr="00AA01CB">
        <w:rPr>
          <w:rFonts w:ascii="Times New Roman" w:eastAsia="AdvP4DF60E" w:hAnsi="Times New Roman" w:cs="Times New Roman"/>
          <w:sz w:val="24"/>
          <w:szCs w:val="24"/>
        </w:rPr>
        <w:t xml:space="preserve">). </w:t>
      </w:r>
      <w:r w:rsidR="00F35E00" w:rsidRPr="00AA01CB">
        <w:rPr>
          <w:rFonts w:ascii="Times New Roman" w:eastAsia="Calibri" w:hAnsi="Times New Roman" w:cs="Times New Roman"/>
          <w:sz w:val="24"/>
          <w:szCs w:val="24"/>
          <w:lang w:val="en-US"/>
        </w:rPr>
        <w:t>However, inv(9) has been found to be associated with infertility, repeated fetal loss, congenital anomalies and MR, possibly as a predisposing factor for non-disjunction and inter-chromosomal effect (</w:t>
      </w:r>
      <w:r w:rsidR="008C3AA9" w:rsidRPr="00AA01CB">
        <w:rPr>
          <w:rFonts w:ascii="Times New Roman" w:eastAsia="Calibri" w:hAnsi="Times New Roman" w:cs="Times New Roman"/>
          <w:sz w:val="24"/>
          <w:szCs w:val="24"/>
          <w:lang w:val="en-US"/>
        </w:rPr>
        <w:t>31</w:t>
      </w:r>
      <w:r w:rsidR="00F35E00" w:rsidRPr="00AA01CB">
        <w:rPr>
          <w:rFonts w:ascii="Times New Roman" w:eastAsia="Calibri" w:hAnsi="Times New Roman" w:cs="Times New Roman"/>
          <w:sz w:val="24"/>
          <w:szCs w:val="24"/>
          <w:lang w:val="en-US"/>
        </w:rPr>
        <w:t xml:space="preserve">). This may indicate that the effect of </w:t>
      </w:r>
      <w:proofErr w:type="gramStart"/>
      <w:r w:rsidR="00F35E00" w:rsidRPr="00AA01CB">
        <w:rPr>
          <w:rFonts w:ascii="Times New Roman" w:hAnsi="Times New Roman"/>
          <w:sz w:val="24"/>
          <w:szCs w:val="24"/>
          <w:lang w:val="en-US"/>
        </w:rPr>
        <w:t>inv(</w:t>
      </w:r>
      <w:proofErr w:type="gramEnd"/>
      <w:r w:rsidR="00F35E00" w:rsidRPr="00AA01CB">
        <w:rPr>
          <w:rFonts w:ascii="Times New Roman" w:hAnsi="Times New Roman"/>
          <w:sz w:val="24"/>
          <w:szCs w:val="24"/>
          <w:lang w:val="en-US"/>
        </w:rPr>
        <w:t>9)</w:t>
      </w:r>
      <w:r w:rsidR="00F35E00" w:rsidRPr="00AA01CB">
        <w:rPr>
          <w:rFonts w:ascii="Times New Roman" w:eastAsia="Calibri" w:hAnsi="Times New Roman" w:cs="Times New Roman"/>
          <w:sz w:val="24"/>
          <w:szCs w:val="24"/>
          <w:lang w:val="en-US"/>
        </w:rPr>
        <w:t xml:space="preserve"> on the development of MR would not be major one, but it may be a risk-increasing factor. </w:t>
      </w:r>
      <w:r w:rsidR="00594C80" w:rsidRPr="00AA01CB">
        <w:rPr>
          <w:rFonts w:ascii="Times New Roman" w:hAnsi="Times New Roman" w:cs="Times New Roman"/>
          <w:sz w:val="24"/>
          <w:szCs w:val="24"/>
        </w:rPr>
        <w:t>Several patients involving autosome and/or sex chromosome aneuploidy, such as double autosomal trisomy and autosomal trisomy with sex chromosome monosomy or trisomy though rare in live borns have also been reported (</w:t>
      </w:r>
      <w:r w:rsidR="00544BFE" w:rsidRPr="00AA01CB">
        <w:rPr>
          <w:rFonts w:ascii="Times New Roman" w:hAnsi="Times New Roman" w:cs="Times New Roman"/>
          <w:sz w:val="24"/>
          <w:szCs w:val="24"/>
        </w:rPr>
        <w:t>8</w:t>
      </w:r>
      <w:r w:rsidR="00594C80" w:rsidRPr="00AA01CB">
        <w:rPr>
          <w:rFonts w:ascii="Times New Roman" w:hAnsi="Times New Roman" w:cs="Times New Roman"/>
          <w:sz w:val="24"/>
          <w:szCs w:val="24"/>
        </w:rPr>
        <w:t xml:space="preserve">). </w:t>
      </w:r>
      <w:r w:rsidR="00671149" w:rsidRPr="00AA01CB">
        <w:rPr>
          <w:rFonts w:ascii="Times New Roman" w:hAnsi="Times New Roman"/>
          <w:sz w:val="24"/>
          <w:szCs w:val="24"/>
          <w:lang w:val="en-GB"/>
        </w:rPr>
        <w:t xml:space="preserve">There have been some reports of individuals with </w:t>
      </w:r>
      <w:proofErr w:type="spellStart"/>
      <w:r w:rsidR="003C0BDE" w:rsidRPr="00AA01CB">
        <w:rPr>
          <w:rFonts w:ascii="Times New Roman" w:hAnsi="Times New Roman"/>
          <w:sz w:val="24"/>
          <w:szCs w:val="24"/>
          <w:lang w:val="en-GB"/>
        </w:rPr>
        <w:t>Klinefelter</w:t>
      </w:r>
      <w:proofErr w:type="spellEnd"/>
      <w:r w:rsidR="003C0BDE" w:rsidRPr="00AA01CB">
        <w:rPr>
          <w:rFonts w:ascii="Times New Roman" w:hAnsi="Times New Roman"/>
          <w:sz w:val="24"/>
          <w:szCs w:val="24"/>
          <w:lang w:val="en-GB"/>
        </w:rPr>
        <w:t xml:space="preserve"> syndrome (</w:t>
      </w:r>
      <w:r w:rsidR="00671149" w:rsidRPr="00AA01CB">
        <w:rPr>
          <w:rFonts w:ascii="Times New Roman" w:hAnsi="Times New Roman"/>
          <w:sz w:val="24"/>
          <w:szCs w:val="24"/>
          <w:lang w:val="en-GB"/>
        </w:rPr>
        <w:t>KS</w:t>
      </w:r>
      <w:r w:rsidR="003C0BDE" w:rsidRPr="00AA01CB">
        <w:rPr>
          <w:rFonts w:ascii="Times New Roman" w:hAnsi="Times New Roman"/>
          <w:sz w:val="24"/>
          <w:szCs w:val="24"/>
          <w:lang w:val="en-GB"/>
        </w:rPr>
        <w:t>)</w:t>
      </w:r>
      <w:r w:rsidR="00671149" w:rsidRPr="00AA01CB">
        <w:rPr>
          <w:rFonts w:ascii="Times New Roman" w:hAnsi="Times New Roman"/>
          <w:sz w:val="24"/>
          <w:szCs w:val="24"/>
          <w:lang w:val="en-GB"/>
        </w:rPr>
        <w:t xml:space="preserve"> who also have other chromosome abnormalities, such as DS</w:t>
      </w:r>
      <w:r w:rsidR="00F71623" w:rsidRPr="00AA01CB">
        <w:rPr>
          <w:rFonts w:ascii="Times New Roman" w:hAnsi="Times New Roman"/>
          <w:sz w:val="24"/>
          <w:szCs w:val="24"/>
          <w:lang w:val="en-GB"/>
        </w:rPr>
        <w:t xml:space="preserve"> (32).</w:t>
      </w:r>
      <w:r w:rsidR="00671149" w:rsidRPr="00AA01CB">
        <w:rPr>
          <w:rFonts w:ascii="Times New Roman" w:hAnsi="Times New Roman"/>
          <w:sz w:val="24"/>
          <w:szCs w:val="24"/>
          <w:lang w:val="en-GB"/>
        </w:rPr>
        <w:t xml:space="preserve"> We also describe </w:t>
      </w:r>
      <w:r w:rsidR="003C0BDE" w:rsidRPr="00AA01CB">
        <w:rPr>
          <w:rFonts w:ascii="Times New Roman" w:hAnsi="Times New Roman"/>
          <w:sz w:val="24"/>
          <w:szCs w:val="24"/>
          <w:lang w:val="en-GB"/>
        </w:rPr>
        <w:t>two</w:t>
      </w:r>
      <w:r w:rsidR="00671149" w:rsidRPr="00AA01CB">
        <w:rPr>
          <w:rFonts w:ascii="Times New Roman" w:hAnsi="Times New Roman"/>
          <w:sz w:val="24"/>
          <w:szCs w:val="24"/>
          <w:lang w:val="en-GB"/>
        </w:rPr>
        <w:t xml:space="preserve"> male</w:t>
      </w:r>
      <w:r w:rsidR="003C0BDE" w:rsidRPr="00AA01CB">
        <w:rPr>
          <w:rFonts w:ascii="Times New Roman" w:hAnsi="Times New Roman"/>
          <w:sz w:val="24"/>
          <w:szCs w:val="24"/>
          <w:lang w:val="en-GB"/>
        </w:rPr>
        <w:t>s</w:t>
      </w:r>
      <w:r w:rsidR="00671149" w:rsidRPr="00AA01CB">
        <w:rPr>
          <w:rFonts w:ascii="Times New Roman" w:hAnsi="Times New Roman"/>
          <w:sz w:val="24"/>
          <w:szCs w:val="24"/>
          <w:lang w:val="en-GB"/>
        </w:rPr>
        <w:t xml:space="preserve"> with features of DS, and resulting from an 47</w:t>
      </w:r>
      <w:proofErr w:type="gramStart"/>
      <w:r w:rsidR="00671149" w:rsidRPr="00AA01CB">
        <w:rPr>
          <w:rFonts w:ascii="Times New Roman" w:hAnsi="Times New Roman"/>
          <w:sz w:val="24"/>
          <w:szCs w:val="24"/>
          <w:lang w:val="en-GB"/>
        </w:rPr>
        <w:t>,XXY</w:t>
      </w:r>
      <w:proofErr w:type="gramEnd"/>
      <w:r w:rsidR="00671149" w:rsidRPr="00AA01CB">
        <w:rPr>
          <w:rFonts w:ascii="Times New Roman" w:hAnsi="Times New Roman"/>
          <w:sz w:val="24"/>
          <w:szCs w:val="24"/>
          <w:lang w:val="en-GB"/>
        </w:rPr>
        <w:t xml:space="preserve"> karyotype. In contrast to DS, KS cannot be identified in infancy, after karyotyping is performed as part of a routine evaluation for hypospadias, small phallus, or cryptorchidism. Not all infants with DS present with every feature; the phenotype is variable. DS also should be suspected in a phenotypically infant with 47</w:t>
      </w:r>
      <w:proofErr w:type="gramStart"/>
      <w:r w:rsidR="00671149" w:rsidRPr="00AA01CB">
        <w:rPr>
          <w:rFonts w:ascii="Times New Roman" w:hAnsi="Times New Roman"/>
          <w:sz w:val="24"/>
          <w:szCs w:val="24"/>
          <w:lang w:val="en-GB"/>
        </w:rPr>
        <w:t>,XXY</w:t>
      </w:r>
      <w:proofErr w:type="gramEnd"/>
      <w:r w:rsidR="00671149" w:rsidRPr="00AA01CB">
        <w:rPr>
          <w:rFonts w:ascii="Times New Roman" w:hAnsi="Times New Roman"/>
          <w:sz w:val="24"/>
          <w:szCs w:val="24"/>
          <w:lang w:val="en-GB"/>
        </w:rPr>
        <w:t>. This showed that there is a similarity between features of KS and features of DS.</w:t>
      </w:r>
      <w:r w:rsidR="00F71623" w:rsidRPr="00AA01CB">
        <w:rPr>
          <w:rFonts w:ascii="Times New Roman" w:hAnsi="Times New Roman"/>
          <w:lang w:val="en-GB"/>
        </w:rPr>
        <w:t xml:space="preserve"> So, our study has important clinical </w:t>
      </w:r>
      <w:r w:rsidR="00F71623" w:rsidRPr="00AA01CB">
        <w:rPr>
          <w:rFonts w:ascii="Times New Roman" w:hAnsi="Times New Roman" w:cs="Times New Roman"/>
          <w:sz w:val="24"/>
          <w:szCs w:val="24"/>
          <w:lang w:val="en-GB"/>
        </w:rPr>
        <w:t xml:space="preserve">implications in that it calls attention to the different symptoms in DS. </w:t>
      </w:r>
    </w:p>
    <w:p w:rsidR="00AA01CB" w:rsidRPr="00AA01CB" w:rsidRDefault="00AE162D" w:rsidP="00AA01C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AA01CB">
        <w:rPr>
          <w:rFonts w:ascii="Times New Roman" w:hAnsi="Times New Roman" w:cs="Times New Roman"/>
          <w:b/>
          <w:bCs/>
          <w:sz w:val="24"/>
          <w:szCs w:val="24"/>
        </w:rPr>
        <w:t>Conclusions</w:t>
      </w:r>
      <w:r w:rsidR="00554D53" w:rsidRPr="00AA01CB">
        <w:rPr>
          <w:rFonts w:ascii="Times New Roman" w:hAnsi="Times New Roman" w:cs="Times New Roman"/>
          <w:b/>
          <w:bCs/>
          <w:sz w:val="24"/>
          <w:szCs w:val="24"/>
        </w:rPr>
        <w:t xml:space="preserve">: </w:t>
      </w:r>
      <w:r w:rsidRPr="00AA01CB">
        <w:rPr>
          <w:rFonts w:ascii="Times New Roman" w:hAnsi="Times New Roman" w:cs="Times New Roman"/>
          <w:sz w:val="24"/>
          <w:szCs w:val="24"/>
        </w:rPr>
        <w:t xml:space="preserve">This </w:t>
      </w:r>
      <w:r w:rsidR="00554D53" w:rsidRPr="00AA01CB">
        <w:rPr>
          <w:rFonts w:ascii="Times New Roman" w:hAnsi="Times New Roman" w:cs="Times New Roman"/>
          <w:sz w:val="24"/>
          <w:szCs w:val="24"/>
        </w:rPr>
        <w:t>results support that trisomy 21 has a universal genetic etiology across different human</w:t>
      </w:r>
      <w:r w:rsidR="00D97C0B" w:rsidRPr="00AA01CB">
        <w:rPr>
          <w:rFonts w:ascii="Times New Roman" w:hAnsi="Times New Roman" w:cs="Times New Roman"/>
          <w:sz w:val="24"/>
          <w:szCs w:val="24"/>
        </w:rPr>
        <w:t xml:space="preserve"> </w:t>
      </w:r>
      <w:r w:rsidR="00554D53" w:rsidRPr="00AA01CB">
        <w:rPr>
          <w:rFonts w:ascii="Times New Roman" w:hAnsi="Times New Roman" w:cs="Times New Roman"/>
          <w:sz w:val="24"/>
          <w:szCs w:val="24"/>
        </w:rPr>
        <w:t>populations.</w:t>
      </w:r>
      <w:r w:rsidR="00D97C0B" w:rsidRPr="00AA01CB">
        <w:rPr>
          <w:rFonts w:ascii="Times New Roman" w:hAnsi="Times New Roman" w:cs="Times New Roman"/>
          <w:sz w:val="24"/>
          <w:szCs w:val="24"/>
        </w:rPr>
        <w:t xml:space="preserve"> Free trisomy 21 karyotype is more frequent in DS cases than translocation and mosaic karyotypes in southern Turkey. </w:t>
      </w:r>
      <w:r w:rsidRPr="00AA01CB">
        <w:rPr>
          <w:rFonts w:ascii="Times New Roman" w:eastAsia="GaramondPremrPro" w:hAnsi="Times New Roman" w:cs="Times New Roman"/>
          <w:sz w:val="24"/>
          <w:szCs w:val="24"/>
        </w:rPr>
        <w:t>D</w:t>
      </w:r>
      <w:r w:rsidR="001047DE">
        <w:rPr>
          <w:rFonts w:ascii="Times New Roman" w:eastAsia="GaramondPremrPro" w:hAnsi="Times New Roman" w:cs="Times New Roman"/>
          <w:sz w:val="24"/>
          <w:szCs w:val="24"/>
        </w:rPr>
        <w:t>S</w:t>
      </w:r>
      <w:r w:rsidRPr="00AA01CB">
        <w:rPr>
          <w:rFonts w:ascii="Times New Roman" w:eastAsia="GaramondPremrPro" w:hAnsi="Times New Roman" w:cs="Times New Roman"/>
          <w:sz w:val="24"/>
          <w:szCs w:val="24"/>
        </w:rPr>
        <w:t xml:space="preserve"> among </w:t>
      </w:r>
      <w:r w:rsidR="00554D53" w:rsidRPr="00AA01CB">
        <w:rPr>
          <w:rFonts w:ascii="Times New Roman" w:eastAsia="GaramondPremrPro" w:hAnsi="Times New Roman" w:cs="Times New Roman"/>
          <w:sz w:val="24"/>
          <w:szCs w:val="24"/>
        </w:rPr>
        <w:t>Turkish</w:t>
      </w:r>
      <w:r w:rsidRPr="00AA01CB">
        <w:rPr>
          <w:rFonts w:ascii="Times New Roman" w:eastAsia="GaramondPremrPro" w:hAnsi="Times New Roman" w:cs="Times New Roman"/>
          <w:sz w:val="24"/>
          <w:szCs w:val="24"/>
        </w:rPr>
        <w:t xml:space="preserve"> population</w:t>
      </w:r>
      <w:r w:rsidR="00554D53" w:rsidRPr="00AA01CB">
        <w:rPr>
          <w:rFonts w:ascii="Times New Roman" w:eastAsia="GaramondPremrPro" w:hAnsi="Times New Roman" w:cs="Times New Roman"/>
          <w:sz w:val="24"/>
          <w:szCs w:val="24"/>
        </w:rPr>
        <w:t xml:space="preserve"> </w:t>
      </w:r>
      <w:r w:rsidRPr="00AA01CB">
        <w:rPr>
          <w:rFonts w:ascii="Times New Roman" w:eastAsia="GaramondPremrPro" w:hAnsi="Times New Roman" w:cs="Times New Roman"/>
          <w:sz w:val="24"/>
          <w:szCs w:val="24"/>
        </w:rPr>
        <w:t>was more frequent in males</w:t>
      </w:r>
      <w:r w:rsidR="00AA01CB" w:rsidRPr="00AA01CB">
        <w:rPr>
          <w:rFonts w:ascii="Times New Roman" w:eastAsia="GaramondPremrPro" w:hAnsi="Times New Roman" w:cs="Times New Roman"/>
          <w:sz w:val="24"/>
          <w:szCs w:val="24"/>
        </w:rPr>
        <w:t xml:space="preserve"> than females</w:t>
      </w:r>
      <w:r w:rsidRPr="00AA01CB">
        <w:rPr>
          <w:rFonts w:ascii="Times New Roman" w:eastAsia="GaramondPremrPro" w:hAnsi="Times New Roman" w:cs="Times New Roman"/>
          <w:sz w:val="24"/>
          <w:szCs w:val="24"/>
        </w:rPr>
        <w:t xml:space="preserve">. </w:t>
      </w:r>
      <w:r w:rsidR="00AA01CB" w:rsidRPr="00AA01CB">
        <w:rPr>
          <w:rFonts w:ascii="Times New Roman" w:eastAsia="GaramondPremrPro" w:hAnsi="Times New Roman" w:cs="Times New Roman"/>
          <w:sz w:val="24"/>
          <w:szCs w:val="24"/>
        </w:rPr>
        <w:t>T</w:t>
      </w:r>
      <w:r w:rsidR="00AA01CB" w:rsidRPr="00AA01CB">
        <w:rPr>
          <w:rFonts w:ascii="Times New Roman" w:hAnsi="Times New Roman" w:cs="Times New Roman"/>
          <w:sz w:val="24"/>
          <w:szCs w:val="24"/>
        </w:rPr>
        <w:t xml:space="preserve">hese findings can be highly informative for the segregation behavior of </w:t>
      </w:r>
      <w:r w:rsidR="00AA01CB" w:rsidRPr="00AA01CB">
        <w:rPr>
          <w:rFonts w:ascii="Times New Roman" w:eastAsia="GaramondPremrPro" w:hAnsi="Times New Roman" w:cs="Times New Roman"/>
          <w:sz w:val="24"/>
          <w:szCs w:val="24"/>
        </w:rPr>
        <w:t>Robertsonian</w:t>
      </w:r>
      <w:r w:rsidR="00AA01CB" w:rsidRPr="00AA01CB">
        <w:rPr>
          <w:rFonts w:ascii="Times New Roman" w:hAnsi="Times New Roman" w:cs="Times New Roman"/>
          <w:sz w:val="24"/>
          <w:szCs w:val="24"/>
        </w:rPr>
        <w:t xml:space="preserve"> and reciprocal translocations and determination of the imbalance products in the progeny of the carriers of translocation. These findings can be used in clinical genetics and may be used as an effective tool for reproductive guidance and genetic counseling.</w:t>
      </w:r>
    </w:p>
    <w:p w:rsidR="00D97C0B" w:rsidRPr="00AA01CB" w:rsidRDefault="00D97C0B" w:rsidP="00AA01CB">
      <w:pPr>
        <w:autoSpaceDE w:val="0"/>
        <w:autoSpaceDN w:val="0"/>
        <w:adjustRightInd w:val="0"/>
        <w:spacing w:after="0" w:line="360" w:lineRule="auto"/>
        <w:rPr>
          <w:rFonts w:ascii="Times New Roman" w:eastAsia="Times New Roman" w:hAnsi="Times New Roman" w:cs="Times New Roman"/>
          <w:b/>
          <w:bCs/>
          <w:kern w:val="36"/>
          <w:sz w:val="24"/>
          <w:szCs w:val="24"/>
          <w:lang w:eastAsia="tr-TR"/>
        </w:rPr>
      </w:pPr>
    </w:p>
    <w:p w:rsidR="00D81D5E" w:rsidRPr="00AA01CB" w:rsidRDefault="00D81D5E" w:rsidP="00D81D5E">
      <w:pPr>
        <w:shd w:val="clear" w:color="auto" w:fill="FFFFFF"/>
        <w:spacing w:before="90" w:after="90" w:line="360" w:lineRule="auto"/>
        <w:jc w:val="center"/>
        <w:outlineLvl w:val="0"/>
        <w:rPr>
          <w:rFonts w:ascii="Times New Roman" w:eastAsia="Times New Roman" w:hAnsi="Times New Roman" w:cs="Times New Roman"/>
          <w:b/>
          <w:bCs/>
          <w:kern w:val="36"/>
          <w:sz w:val="24"/>
          <w:szCs w:val="24"/>
          <w:lang w:eastAsia="tr-TR"/>
        </w:rPr>
      </w:pPr>
      <w:r w:rsidRPr="00AA01CB">
        <w:rPr>
          <w:rFonts w:ascii="Times New Roman" w:eastAsia="Times New Roman" w:hAnsi="Times New Roman" w:cs="Times New Roman"/>
          <w:b/>
          <w:bCs/>
          <w:kern w:val="36"/>
          <w:sz w:val="24"/>
          <w:szCs w:val="24"/>
          <w:lang w:eastAsia="tr-TR"/>
        </w:rPr>
        <w:t>REFERENCES</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AA01CB">
        <w:rPr>
          <w:rFonts w:ascii="Times New Roman" w:hAnsi="Times New Roman" w:cs="Times New Roman"/>
          <w:sz w:val="24"/>
          <w:szCs w:val="24"/>
        </w:rPr>
        <w:t>Kanamori</w:t>
      </w:r>
      <w:proofErr w:type="spellEnd"/>
      <w:r w:rsidRPr="00AA01CB">
        <w:rPr>
          <w:rFonts w:ascii="Times New Roman" w:hAnsi="Times New Roman" w:cs="Times New Roman"/>
          <w:sz w:val="24"/>
          <w:szCs w:val="24"/>
        </w:rPr>
        <w:t xml:space="preserve"> G, </w:t>
      </w:r>
      <w:proofErr w:type="spellStart"/>
      <w:r w:rsidRPr="00AA01CB">
        <w:rPr>
          <w:rFonts w:ascii="Times New Roman" w:hAnsi="Times New Roman" w:cs="Times New Roman"/>
          <w:sz w:val="24"/>
          <w:szCs w:val="24"/>
        </w:rPr>
        <w:t>Witter</w:t>
      </w:r>
      <w:proofErr w:type="spellEnd"/>
      <w:r w:rsidRPr="00AA01CB">
        <w:rPr>
          <w:rFonts w:ascii="Times New Roman" w:hAnsi="Times New Roman" w:cs="Times New Roman"/>
          <w:sz w:val="24"/>
          <w:szCs w:val="24"/>
        </w:rPr>
        <w:t xml:space="preserve"> M, Brown J, Williams-Smith L. </w:t>
      </w:r>
      <w:proofErr w:type="spellStart"/>
      <w:r w:rsidRPr="00AA01CB">
        <w:rPr>
          <w:rFonts w:ascii="Times New Roman" w:hAnsi="Times New Roman" w:cs="Times New Roman"/>
          <w:sz w:val="24"/>
          <w:szCs w:val="24"/>
        </w:rPr>
        <w:t>Otolaryngologic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manifestations</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Down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Syndrome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Otolaryngol</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Clin</w:t>
      </w:r>
      <w:proofErr w:type="spellEnd"/>
      <w:r w:rsidRPr="00AA01CB">
        <w:rPr>
          <w:rFonts w:ascii="Times New Roman" w:hAnsi="Times New Roman" w:cs="Times New Roman"/>
          <w:sz w:val="24"/>
          <w:szCs w:val="24"/>
        </w:rPr>
        <w:t xml:space="preserve"> North Am</w:t>
      </w:r>
      <w:r>
        <w:rPr>
          <w:rFonts w:ascii="Times New Roman" w:hAnsi="Times New Roman" w:cs="Times New Roman"/>
          <w:sz w:val="24"/>
          <w:szCs w:val="24"/>
        </w:rPr>
        <w:t xml:space="preserve"> 2000: </w:t>
      </w:r>
      <w:r w:rsidRPr="00AA01CB">
        <w:rPr>
          <w:rFonts w:ascii="Times New Roman" w:hAnsi="Times New Roman" w:cs="Times New Roman"/>
          <w:sz w:val="24"/>
          <w:szCs w:val="24"/>
        </w:rPr>
        <w:t>33:</w:t>
      </w:r>
      <w:r>
        <w:rPr>
          <w:rFonts w:ascii="Times New Roman" w:hAnsi="Times New Roman" w:cs="Times New Roman"/>
          <w:sz w:val="24"/>
          <w:szCs w:val="24"/>
        </w:rPr>
        <w:t xml:space="preserve"> </w:t>
      </w:r>
      <w:r w:rsidRPr="00AA01CB">
        <w:rPr>
          <w:rFonts w:ascii="Times New Roman" w:hAnsi="Times New Roman" w:cs="Times New Roman"/>
          <w:sz w:val="24"/>
          <w:szCs w:val="24"/>
        </w:rPr>
        <w:t xml:space="preserve">1285-92. </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lang w:val="en-US"/>
        </w:rPr>
      </w:pPr>
      <w:r w:rsidRPr="00AA01CB">
        <w:rPr>
          <w:rFonts w:ascii="Times New Roman" w:hAnsi="Times New Roman" w:cs="Times New Roman"/>
          <w:sz w:val="24"/>
          <w:szCs w:val="24"/>
        </w:rPr>
        <w:t xml:space="preserve">Miller OJ, </w:t>
      </w:r>
      <w:proofErr w:type="spellStart"/>
      <w:r>
        <w:rPr>
          <w:rFonts w:ascii="Times New Roman" w:hAnsi="Times New Roman" w:cs="Times New Roman"/>
          <w:sz w:val="24"/>
          <w:szCs w:val="24"/>
        </w:rPr>
        <w:t>Therman</w:t>
      </w:r>
      <w:proofErr w:type="spellEnd"/>
      <w:r>
        <w:rPr>
          <w:rFonts w:ascii="Times New Roman" w:hAnsi="Times New Roman" w:cs="Times New Roman"/>
          <w:sz w:val="24"/>
          <w:szCs w:val="24"/>
        </w:rPr>
        <w:t>.</w:t>
      </w:r>
      <w:r w:rsidRPr="00AA01CB">
        <w:rPr>
          <w:rFonts w:ascii="Times New Roman" w:hAnsi="Times New Roman" w:cs="Times New Roman"/>
          <w:sz w:val="24"/>
          <w:szCs w:val="24"/>
        </w:rPr>
        <w:t xml:space="preserve"> Human </w:t>
      </w:r>
      <w:proofErr w:type="spellStart"/>
      <w:r w:rsidRPr="00AA01CB">
        <w:rPr>
          <w:rFonts w:ascii="Times New Roman" w:hAnsi="Times New Roman" w:cs="Times New Roman"/>
          <w:sz w:val="24"/>
          <w:szCs w:val="24"/>
        </w:rPr>
        <w:t>Chromosomes</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fourth</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edition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Springer-Verlag</w:t>
      </w:r>
      <w:proofErr w:type="spellEnd"/>
      <w:r w:rsidRPr="00AA01CB">
        <w:rPr>
          <w:rFonts w:ascii="Times New Roman" w:hAnsi="Times New Roman" w:cs="Times New Roman"/>
          <w:sz w:val="24"/>
          <w:szCs w:val="24"/>
        </w:rPr>
        <w:t>,</w:t>
      </w:r>
      <w:r>
        <w:rPr>
          <w:rFonts w:ascii="Times New Roman" w:hAnsi="Times New Roman" w:cs="Times New Roman"/>
          <w:sz w:val="24"/>
          <w:szCs w:val="24"/>
        </w:rPr>
        <w:t xml:space="preserve"> New York 2001: </w:t>
      </w:r>
      <w:r w:rsidRPr="00AA01CB">
        <w:rPr>
          <w:rFonts w:ascii="Times New Roman" w:hAnsi="Times New Roman" w:cs="Times New Roman"/>
          <w:sz w:val="24"/>
          <w:szCs w:val="24"/>
        </w:rPr>
        <w:t>245.</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A01CB">
        <w:rPr>
          <w:rFonts w:ascii="Times New Roman" w:hAnsi="Times New Roman" w:cs="Times New Roman"/>
          <w:sz w:val="24"/>
          <w:szCs w:val="24"/>
        </w:rPr>
        <w:t>Richards</w:t>
      </w:r>
      <w:proofErr w:type="spellEnd"/>
      <w:r w:rsidRPr="00AA01CB">
        <w:rPr>
          <w:rFonts w:ascii="Times New Roman" w:hAnsi="Times New Roman" w:cs="Times New Roman"/>
          <w:sz w:val="24"/>
          <w:szCs w:val="24"/>
        </w:rPr>
        <w:t xml:space="preserve"> BW. </w:t>
      </w:r>
      <w:proofErr w:type="spellStart"/>
      <w:r w:rsidRPr="00AA01CB">
        <w:rPr>
          <w:rFonts w:ascii="Times New Roman" w:hAnsi="Times New Roman" w:cs="Times New Roman"/>
          <w:sz w:val="24"/>
          <w:szCs w:val="24"/>
        </w:rPr>
        <w:t>Investigation</w:t>
      </w:r>
      <w:proofErr w:type="spellEnd"/>
      <w:r w:rsidRPr="00AA01CB">
        <w:rPr>
          <w:rFonts w:ascii="Times New Roman" w:hAnsi="Times New Roman" w:cs="Times New Roman"/>
          <w:sz w:val="24"/>
          <w:szCs w:val="24"/>
        </w:rPr>
        <w:t xml:space="preserve"> of 142</w:t>
      </w:r>
      <w:r>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mosaic</w:t>
      </w:r>
      <w:proofErr w:type="spellEnd"/>
      <w:r>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Mongols</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andmosaic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parents</w:t>
      </w:r>
      <w:proofErr w:type="spellEnd"/>
      <w:r w:rsidRPr="00AA01CB">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Mongols</w:t>
      </w:r>
      <w:proofErr w:type="spellEnd"/>
      <w:r w:rsidRPr="00AA01C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cytogenetic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analys</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birth</w:t>
      </w:r>
      <w:proofErr w:type="spellEnd"/>
      <w:r>
        <w:rPr>
          <w:rFonts w:ascii="Times New Roman" w:hAnsi="Times New Roman" w:cs="Times New Roman"/>
          <w:sz w:val="24"/>
          <w:szCs w:val="24"/>
        </w:rPr>
        <w:t>. J</w:t>
      </w:r>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Ment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Defic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Res</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1974: 18:</w:t>
      </w:r>
      <w:r w:rsidRPr="00AA01CB">
        <w:rPr>
          <w:rFonts w:ascii="Times New Roman" w:hAnsi="Times New Roman" w:cs="Times New Roman"/>
          <w:sz w:val="24"/>
          <w:szCs w:val="24"/>
        </w:rPr>
        <w:t xml:space="preserve"> 199–208.</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lang w:val="en-US"/>
        </w:rPr>
      </w:pPr>
      <w:proofErr w:type="spellStart"/>
      <w:r w:rsidRPr="00AA01CB">
        <w:rPr>
          <w:rFonts w:ascii="Times New Roman" w:hAnsi="Times New Roman" w:cs="Times New Roman"/>
          <w:sz w:val="24"/>
          <w:szCs w:val="24"/>
        </w:rPr>
        <w:t>Kovaleva</w:t>
      </w:r>
      <w:proofErr w:type="spellEnd"/>
      <w:r w:rsidRPr="00AA01CB">
        <w:rPr>
          <w:rFonts w:ascii="Times New Roman" w:hAnsi="Times New Roman" w:cs="Times New Roman"/>
          <w:sz w:val="24"/>
          <w:szCs w:val="24"/>
        </w:rPr>
        <w:t xml:space="preserve"> NV, </w:t>
      </w:r>
      <w:proofErr w:type="spellStart"/>
      <w:r w:rsidRPr="00AA01CB">
        <w:rPr>
          <w:rFonts w:ascii="Times New Roman" w:hAnsi="Times New Roman" w:cs="Times New Roman"/>
          <w:sz w:val="24"/>
          <w:szCs w:val="24"/>
        </w:rPr>
        <w:t>Mutton</w:t>
      </w:r>
      <w:proofErr w:type="spellEnd"/>
      <w:r w:rsidRPr="00AA01CB">
        <w:rPr>
          <w:rFonts w:ascii="Times New Roman" w:hAnsi="Times New Roman" w:cs="Times New Roman"/>
          <w:sz w:val="24"/>
          <w:szCs w:val="24"/>
        </w:rPr>
        <w:t xml:space="preserve"> DE. </w:t>
      </w:r>
      <w:proofErr w:type="spellStart"/>
      <w:r w:rsidRPr="00AA01CB">
        <w:rPr>
          <w:rFonts w:ascii="Times New Roman" w:hAnsi="Times New Roman" w:cs="Times New Roman"/>
          <w:sz w:val="24"/>
          <w:szCs w:val="24"/>
        </w:rPr>
        <w:t>Epidemiology</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and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double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aneuploidies</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involving</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chromosome</w:t>
      </w:r>
      <w:proofErr w:type="spellEnd"/>
      <w:r w:rsidRPr="00AA01CB">
        <w:rPr>
          <w:rFonts w:ascii="Times New Roman" w:hAnsi="Times New Roman" w:cs="Times New Roman"/>
          <w:sz w:val="24"/>
          <w:szCs w:val="24"/>
        </w:rPr>
        <w:t xml:space="preserve"> 21 </w:t>
      </w:r>
      <w:proofErr w:type="spellStart"/>
      <w:r w:rsidRPr="00AA01CB">
        <w:rPr>
          <w:rFonts w:ascii="Times New Roman" w:hAnsi="Times New Roman" w:cs="Times New Roman"/>
          <w:sz w:val="24"/>
          <w:szCs w:val="24"/>
        </w:rPr>
        <w:t>and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the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sex</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chromosomes</w:t>
      </w:r>
      <w:proofErr w:type="spellEnd"/>
      <w:r w:rsidRPr="00AA01CB">
        <w:rPr>
          <w:rFonts w:ascii="Times New Roman" w:hAnsi="Times New Roman" w:cs="Times New Roman"/>
          <w:sz w:val="24"/>
          <w:szCs w:val="24"/>
        </w:rPr>
        <w:t xml:space="preserve">. Am J </w:t>
      </w:r>
      <w:proofErr w:type="spellStart"/>
      <w:r w:rsidRPr="00AA01CB">
        <w:rPr>
          <w:rFonts w:ascii="Times New Roman" w:hAnsi="Times New Roman" w:cs="Times New Roman"/>
          <w:sz w:val="24"/>
          <w:szCs w:val="24"/>
        </w:rPr>
        <w:t>Med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Genet</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2005: 134:</w:t>
      </w:r>
      <w:r w:rsidRPr="00AA01CB">
        <w:rPr>
          <w:rFonts w:ascii="Times New Roman" w:hAnsi="Times New Roman" w:cs="Times New Roman"/>
          <w:sz w:val="24"/>
          <w:szCs w:val="24"/>
        </w:rPr>
        <w:t xml:space="preserve"> 24–32.</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Bandyopadhyay</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McCaskill</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Knox-Du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Bois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Zhou</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Berend</w:t>
      </w:r>
      <w:proofErr w:type="spellEnd"/>
      <w:r>
        <w:rPr>
          <w:rFonts w:ascii="Times New Roman" w:hAnsi="Times New Roman" w:cs="Times New Roman"/>
          <w:sz w:val="24"/>
          <w:szCs w:val="24"/>
        </w:rPr>
        <w:t xml:space="preserve"> SA, </w:t>
      </w:r>
      <w:proofErr w:type="spellStart"/>
      <w:r>
        <w:rPr>
          <w:rFonts w:ascii="Times New Roman" w:hAnsi="Times New Roman" w:cs="Times New Roman"/>
          <w:sz w:val="24"/>
          <w:szCs w:val="24"/>
        </w:rPr>
        <w:t>Bijlsma</w:t>
      </w:r>
      <w:proofErr w:type="spellEnd"/>
      <w:r>
        <w:rPr>
          <w:rFonts w:ascii="Times New Roman" w:hAnsi="Times New Roman" w:cs="Times New Roman"/>
          <w:sz w:val="24"/>
          <w:szCs w:val="24"/>
        </w:rPr>
        <w:t xml:space="preserve"> E et al. </w:t>
      </w:r>
      <w:proofErr w:type="spellStart"/>
      <w:r w:rsidRPr="00AA01CB">
        <w:rPr>
          <w:rFonts w:ascii="Times New Roman" w:hAnsi="Times New Roman" w:cs="Times New Roman"/>
          <w:sz w:val="24"/>
          <w:szCs w:val="24"/>
        </w:rPr>
        <w:t>Mosaicism</w:t>
      </w:r>
      <w:proofErr w:type="spellEnd"/>
      <w:r w:rsidRPr="00AA01CB">
        <w:rPr>
          <w:rFonts w:ascii="Times New Roman" w:hAnsi="Times New Roman" w:cs="Times New Roman"/>
          <w:sz w:val="24"/>
          <w:szCs w:val="24"/>
        </w:rPr>
        <w:t xml:space="preserve"> in a </w:t>
      </w:r>
      <w:proofErr w:type="spellStart"/>
      <w:r w:rsidRPr="00AA01CB">
        <w:rPr>
          <w:rFonts w:ascii="Times New Roman" w:hAnsi="Times New Roman" w:cs="Times New Roman"/>
          <w:sz w:val="24"/>
          <w:szCs w:val="24"/>
        </w:rPr>
        <w:t>patient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with</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Down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syndrome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reveals</w:t>
      </w:r>
      <w:proofErr w:type="spellEnd"/>
      <w:r w:rsidRPr="00AA01CB">
        <w:rPr>
          <w:rFonts w:ascii="Times New Roman" w:hAnsi="Times New Roman" w:cs="Times New Roman"/>
          <w:sz w:val="24"/>
          <w:szCs w:val="24"/>
        </w:rPr>
        <w:t xml:space="preserve"> post-</w:t>
      </w:r>
      <w:proofErr w:type="spellStart"/>
      <w:r w:rsidRPr="00AA01CB">
        <w:rPr>
          <w:rFonts w:ascii="Times New Roman" w:hAnsi="Times New Roman" w:cs="Times New Roman"/>
          <w:sz w:val="24"/>
          <w:szCs w:val="24"/>
        </w:rPr>
        <w:t>fertilization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formation</w:t>
      </w:r>
      <w:proofErr w:type="spellEnd"/>
      <w:r w:rsidRPr="00AA01CB">
        <w:rPr>
          <w:rFonts w:ascii="Times New Roman" w:hAnsi="Times New Roman" w:cs="Times New Roman"/>
          <w:sz w:val="24"/>
          <w:szCs w:val="24"/>
        </w:rPr>
        <w:t xml:space="preserve"> of a </w:t>
      </w:r>
      <w:proofErr w:type="spellStart"/>
      <w:r w:rsidRPr="00AA01CB">
        <w:rPr>
          <w:rFonts w:ascii="Times New Roman" w:hAnsi="Times New Roman" w:cs="Times New Roman"/>
          <w:sz w:val="24"/>
          <w:szCs w:val="24"/>
        </w:rPr>
        <w:t>Robertsonian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tran</w:t>
      </w:r>
      <w:r>
        <w:rPr>
          <w:rFonts w:ascii="Times New Roman" w:hAnsi="Times New Roman" w:cs="Times New Roman"/>
          <w:sz w:val="24"/>
          <w:szCs w:val="24"/>
        </w:rPr>
        <w:t>slocation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isochromosome</w:t>
      </w:r>
      <w:proofErr w:type="spellEnd"/>
      <w:r>
        <w:rPr>
          <w:rFonts w:ascii="Times New Roman" w:hAnsi="Times New Roman" w:cs="Times New Roman"/>
          <w:sz w:val="24"/>
          <w:szCs w:val="24"/>
        </w:rPr>
        <w:t>. Am J</w:t>
      </w:r>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Med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Genet</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2003: 116:</w:t>
      </w:r>
      <w:r w:rsidRPr="00AA01CB">
        <w:rPr>
          <w:rFonts w:ascii="Times New Roman" w:hAnsi="Times New Roman" w:cs="Times New Roman"/>
          <w:sz w:val="24"/>
          <w:szCs w:val="24"/>
        </w:rPr>
        <w:t xml:space="preserve"> 159–163.</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MJ </w:t>
      </w:r>
      <w:proofErr w:type="spellStart"/>
      <w:r w:rsidRPr="00AA01CB">
        <w:rPr>
          <w:rFonts w:ascii="Times New Roman" w:hAnsi="Times New Roman" w:cs="Times New Roman"/>
          <w:sz w:val="24"/>
          <w:szCs w:val="24"/>
        </w:rPr>
        <w:t>Clarke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Thomson</w:t>
      </w:r>
      <w:proofErr w:type="spellEnd"/>
      <w:r>
        <w:rPr>
          <w:rFonts w:ascii="Times New Roman" w:hAnsi="Times New Roman" w:cs="Times New Roman"/>
          <w:sz w:val="24"/>
          <w:szCs w:val="24"/>
        </w:rPr>
        <w:t xml:space="preserve">, MJ </w:t>
      </w:r>
      <w:proofErr w:type="spellStart"/>
      <w:r>
        <w:rPr>
          <w:rFonts w:ascii="Times New Roman" w:hAnsi="Times New Roman" w:cs="Times New Roman"/>
          <w:sz w:val="24"/>
          <w:szCs w:val="24"/>
        </w:rPr>
        <w:t>Griffiths</w:t>
      </w:r>
      <w:proofErr w:type="spellEnd"/>
      <w:r>
        <w:rPr>
          <w:rFonts w:ascii="Times New Roman" w:hAnsi="Times New Roman" w:cs="Times New Roman"/>
          <w:sz w:val="24"/>
          <w:szCs w:val="24"/>
        </w:rPr>
        <w:t xml:space="preserve">, JG </w:t>
      </w:r>
      <w:proofErr w:type="spellStart"/>
      <w:r>
        <w:rPr>
          <w:rFonts w:ascii="Times New Roman" w:hAnsi="Times New Roman" w:cs="Times New Roman"/>
          <w:sz w:val="24"/>
          <w:szCs w:val="24"/>
        </w:rPr>
        <w:t>Bissenden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Aukett</w:t>
      </w:r>
      <w:proofErr w:type="spellEnd"/>
      <w:r>
        <w:rPr>
          <w:rFonts w:ascii="Times New Roman" w:hAnsi="Times New Roman" w:cs="Times New Roman"/>
          <w:sz w:val="24"/>
          <w:szCs w:val="24"/>
        </w:rPr>
        <w:t xml:space="preserve">, JL </w:t>
      </w:r>
      <w:proofErr w:type="spellStart"/>
      <w:r>
        <w:rPr>
          <w:rFonts w:ascii="Times New Roman" w:hAnsi="Times New Roman" w:cs="Times New Roman"/>
          <w:sz w:val="24"/>
          <w:szCs w:val="24"/>
        </w:rPr>
        <w:t>Watt</w:t>
      </w:r>
      <w:proofErr w:type="spellEnd"/>
      <w:r>
        <w:rPr>
          <w:rFonts w:ascii="Times New Roman" w:hAnsi="Times New Roman" w:cs="Times New Roman"/>
          <w:sz w:val="24"/>
          <w:szCs w:val="24"/>
        </w:rPr>
        <w:t>.</w:t>
      </w:r>
      <w:r w:rsidRPr="00AA01CB">
        <w:rPr>
          <w:rFonts w:ascii="Times New Roman" w:hAnsi="Times New Roman" w:cs="Times New Roman"/>
          <w:sz w:val="24"/>
          <w:szCs w:val="24"/>
        </w:rPr>
        <w:t xml:space="preserve"> An </w:t>
      </w:r>
      <w:proofErr w:type="spellStart"/>
      <w:r w:rsidRPr="00AA01CB">
        <w:rPr>
          <w:rFonts w:ascii="Times New Roman" w:hAnsi="Times New Roman" w:cs="Times New Roman"/>
          <w:sz w:val="24"/>
          <w:szCs w:val="24"/>
        </w:rPr>
        <w:t>unusual</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case</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mosaic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Down's</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syndrome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involving</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two</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different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Robertsonian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translocations</w:t>
      </w:r>
      <w:proofErr w:type="spellEnd"/>
      <w:r w:rsidRPr="00AA01CB">
        <w:rPr>
          <w:rFonts w:ascii="Times New Roman" w:hAnsi="Times New Roman" w:cs="Times New Roman"/>
          <w:sz w:val="24"/>
          <w:szCs w:val="24"/>
        </w:rPr>
        <w:t xml:space="preserve">. J </w:t>
      </w:r>
      <w:proofErr w:type="spellStart"/>
      <w:r w:rsidRPr="00AA01CB">
        <w:rPr>
          <w:rFonts w:ascii="Times New Roman" w:hAnsi="Times New Roman" w:cs="Times New Roman"/>
          <w:sz w:val="24"/>
          <w:szCs w:val="24"/>
        </w:rPr>
        <w:t>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w:t>
      </w:r>
      <w:proofErr w:type="spellEnd"/>
      <w:r>
        <w:rPr>
          <w:rFonts w:ascii="Times New Roman" w:hAnsi="Times New Roman" w:cs="Times New Roman"/>
          <w:sz w:val="24"/>
          <w:szCs w:val="24"/>
        </w:rPr>
        <w:t xml:space="preserve"> 1998:</w:t>
      </w:r>
      <w:r w:rsidRPr="00AA01CB">
        <w:rPr>
          <w:rFonts w:ascii="Times New Roman" w:hAnsi="Times New Roman" w:cs="Times New Roman"/>
          <w:sz w:val="24"/>
          <w:szCs w:val="24"/>
        </w:rPr>
        <w:t xml:space="preserve"> 26(3)</w:t>
      </w:r>
      <w:r>
        <w:rPr>
          <w:rFonts w:ascii="Times New Roman" w:hAnsi="Times New Roman" w:cs="Times New Roman"/>
          <w:sz w:val="24"/>
          <w:szCs w:val="24"/>
        </w:rPr>
        <w:t>:</w:t>
      </w:r>
      <w:r w:rsidRPr="00AA01CB">
        <w:rPr>
          <w:rFonts w:ascii="Times New Roman" w:hAnsi="Times New Roman" w:cs="Times New Roman"/>
          <w:sz w:val="24"/>
          <w:szCs w:val="24"/>
        </w:rPr>
        <w:t xml:space="preserve"> 198–201.</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Nguyen</w:t>
      </w:r>
      <w:proofErr w:type="spellEnd"/>
      <w:r w:rsidRPr="00AA01CB">
        <w:rPr>
          <w:rFonts w:ascii="Times New Roman" w:hAnsi="Times New Roman" w:cs="Times New Roman"/>
          <w:sz w:val="24"/>
          <w:szCs w:val="24"/>
        </w:rPr>
        <w:t xml:space="preserve"> HP, </w:t>
      </w:r>
      <w:proofErr w:type="spellStart"/>
      <w:r>
        <w:rPr>
          <w:rFonts w:ascii="Times New Roman" w:hAnsi="Times New Roman" w:cs="Times New Roman"/>
          <w:sz w:val="24"/>
          <w:szCs w:val="24"/>
        </w:rPr>
        <w:t>Riess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Krüger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Bauer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Singer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Schneider</w:t>
      </w:r>
      <w:proofErr w:type="spellEnd"/>
      <w:r>
        <w:rPr>
          <w:rFonts w:ascii="Times New Roman" w:hAnsi="Times New Roman" w:cs="Times New Roman"/>
          <w:sz w:val="24"/>
          <w:szCs w:val="24"/>
        </w:rPr>
        <w:t xml:space="preserve"> M et al.</w:t>
      </w:r>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Mosaic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trisomy</w:t>
      </w:r>
      <w:proofErr w:type="spellEnd"/>
      <w:r w:rsidRPr="00AA01CB">
        <w:rPr>
          <w:rFonts w:ascii="Times New Roman" w:hAnsi="Times New Roman" w:cs="Times New Roman"/>
          <w:sz w:val="24"/>
          <w:szCs w:val="24"/>
        </w:rPr>
        <w:t xml:space="preserve"> 21/</w:t>
      </w:r>
      <w:proofErr w:type="spellStart"/>
      <w:r w:rsidRPr="00AA01CB">
        <w:rPr>
          <w:rFonts w:ascii="Times New Roman" w:hAnsi="Times New Roman" w:cs="Times New Roman"/>
          <w:sz w:val="24"/>
          <w:szCs w:val="24"/>
        </w:rPr>
        <w:t>monosomy</w:t>
      </w:r>
      <w:proofErr w:type="spellEnd"/>
      <w:r w:rsidRPr="00AA01CB">
        <w:rPr>
          <w:rFonts w:ascii="Times New Roman" w:hAnsi="Times New Roman" w:cs="Times New Roman"/>
          <w:sz w:val="24"/>
          <w:szCs w:val="24"/>
        </w:rPr>
        <w:t xml:space="preserve"> 21 in a </w:t>
      </w:r>
      <w:proofErr w:type="spellStart"/>
      <w:r>
        <w:rPr>
          <w:rFonts w:ascii="Times New Roman" w:hAnsi="Times New Roman" w:cs="Times New Roman"/>
          <w:sz w:val="24"/>
          <w:szCs w:val="24"/>
        </w:rPr>
        <w:t>living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Cytogenet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Genome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Res</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 xml:space="preserve">2009: 125: </w:t>
      </w:r>
      <w:r w:rsidRPr="00AA01CB">
        <w:rPr>
          <w:rFonts w:ascii="Times New Roman" w:hAnsi="Times New Roman" w:cs="Times New Roman"/>
          <w:sz w:val="24"/>
          <w:szCs w:val="24"/>
        </w:rPr>
        <w:t>6–32.</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Reddy</w:t>
      </w:r>
      <w:proofErr w:type="spellEnd"/>
      <w:r w:rsidRPr="00AA01CB">
        <w:rPr>
          <w:rFonts w:ascii="Times New Roman" w:hAnsi="Times New Roman" w:cs="Times New Roman"/>
          <w:sz w:val="24"/>
          <w:szCs w:val="24"/>
        </w:rPr>
        <w:t xml:space="preserve"> KS. </w:t>
      </w:r>
      <w:proofErr w:type="spellStart"/>
      <w:r w:rsidRPr="00AA01CB">
        <w:rPr>
          <w:rFonts w:ascii="Times New Roman" w:hAnsi="Times New Roman" w:cs="Times New Roman"/>
          <w:sz w:val="24"/>
          <w:szCs w:val="24"/>
        </w:rPr>
        <w:t>Double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trisomy</w:t>
      </w:r>
      <w:proofErr w:type="spellEnd"/>
      <w:r w:rsidRPr="00AA01CB">
        <w:rPr>
          <w:rFonts w:ascii="Times New Roman" w:hAnsi="Times New Roman" w:cs="Times New Roman"/>
          <w:sz w:val="24"/>
          <w:szCs w:val="24"/>
        </w:rPr>
        <w:t xml:space="preserve"> in </w:t>
      </w:r>
      <w:proofErr w:type="spellStart"/>
      <w:r w:rsidRPr="00AA01CB">
        <w:rPr>
          <w:rFonts w:ascii="Times New Roman" w:hAnsi="Times New Roman" w:cs="Times New Roman"/>
          <w:sz w:val="24"/>
          <w:szCs w:val="24"/>
        </w:rPr>
        <w:t>spontaneous</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abortions</w:t>
      </w:r>
      <w:proofErr w:type="spellEnd"/>
      <w:r w:rsidRPr="00AA01CB">
        <w:rPr>
          <w:rFonts w:ascii="Times New Roman" w:hAnsi="Times New Roman" w:cs="Times New Roman"/>
          <w:sz w:val="24"/>
          <w:szCs w:val="24"/>
        </w:rPr>
        <w:t xml:space="preserve">. Hum. </w:t>
      </w:r>
      <w:proofErr w:type="spellStart"/>
      <w:r w:rsidRPr="00AA01CB">
        <w:rPr>
          <w:rFonts w:ascii="Times New Roman" w:hAnsi="Times New Roman" w:cs="Times New Roman"/>
          <w:sz w:val="24"/>
          <w:szCs w:val="24"/>
        </w:rPr>
        <w:t>Genet</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1997:</w:t>
      </w:r>
      <w:r w:rsidRPr="00AA01CB">
        <w:rPr>
          <w:rFonts w:ascii="Times New Roman" w:hAnsi="Times New Roman" w:cs="Times New Roman"/>
          <w:sz w:val="24"/>
          <w:szCs w:val="24"/>
        </w:rPr>
        <w:t xml:space="preserve"> </w:t>
      </w:r>
      <w:r>
        <w:rPr>
          <w:rFonts w:ascii="Times New Roman" w:hAnsi="Times New Roman" w:cs="Times New Roman"/>
          <w:sz w:val="24"/>
          <w:szCs w:val="24"/>
        </w:rPr>
        <w:t>101:</w:t>
      </w:r>
      <w:r w:rsidRPr="00AA01CB">
        <w:rPr>
          <w:rFonts w:ascii="Times New Roman" w:hAnsi="Times New Roman" w:cs="Times New Roman"/>
          <w:sz w:val="24"/>
          <w:szCs w:val="24"/>
        </w:rPr>
        <w:t xml:space="preserve"> 339–345. </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AA01CB">
        <w:rPr>
          <w:rFonts w:ascii="Times New Roman" w:hAnsi="Times New Roman" w:cs="Times New Roman"/>
          <w:sz w:val="24"/>
          <w:szCs w:val="24"/>
        </w:rPr>
        <w:t xml:space="preserve">Harada N, </w:t>
      </w:r>
      <w:proofErr w:type="spellStart"/>
      <w:r>
        <w:rPr>
          <w:rFonts w:ascii="Times New Roman" w:hAnsi="Times New Roman" w:cs="Times New Roman"/>
          <w:sz w:val="24"/>
          <w:szCs w:val="24"/>
        </w:rPr>
        <w:t>Abe</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Nishimura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Sasaki</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Ishikawa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Fujimoto</w:t>
      </w:r>
      <w:proofErr w:type="spellEnd"/>
      <w:r>
        <w:rPr>
          <w:rFonts w:ascii="Times New Roman" w:hAnsi="Times New Roman" w:cs="Times New Roman"/>
          <w:sz w:val="24"/>
          <w:szCs w:val="24"/>
        </w:rPr>
        <w:t xml:space="preserve"> M et al.</w:t>
      </w:r>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Origin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and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mechanism</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formation</w:t>
      </w:r>
      <w:proofErr w:type="spellEnd"/>
      <w:r w:rsidRPr="00AA01CB">
        <w:rPr>
          <w:rFonts w:ascii="Times New Roman" w:hAnsi="Times New Roman" w:cs="Times New Roman"/>
          <w:sz w:val="24"/>
          <w:szCs w:val="24"/>
        </w:rPr>
        <w:t xml:space="preserve"> of 45,X/47</w:t>
      </w:r>
      <w:r>
        <w:rPr>
          <w:rFonts w:ascii="Times New Roman" w:hAnsi="Times New Roman" w:cs="Times New Roman"/>
          <w:sz w:val="24"/>
          <w:szCs w:val="24"/>
        </w:rPr>
        <w:t xml:space="preserve">,XX+21 </w:t>
      </w:r>
      <w:proofErr w:type="spellStart"/>
      <w:r>
        <w:rPr>
          <w:rFonts w:ascii="Times New Roman" w:hAnsi="Times New Roman" w:cs="Times New Roman"/>
          <w:sz w:val="24"/>
          <w:szCs w:val="24"/>
        </w:rPr>
        <w:t>mosaicism</w:t>
      </w:r>
      <w:proofErr w:type="spellEnd"/>
      <w:r>
        <w:rPr>
          <w:rFonts w:ascii="Times New Roman" w:hAnsi="Times New Roman" w:cs="Times New Roman"/>
          <w:sz w:val="24"/>
          <w:szCs w:val="24"/>
        </w:rPr>
        <w:t xml:space="preserve"> in a </w:t>
      </w:r>
      <w:proofErr w:type="spellStart"/>
      <w:r>
        <w:rPr>
          <w:rFonts w:ascii="Times New Roman" w:hAnsi="Times New Roman" w:cs="Times New Roman"/>
          <w:sz w:val="24"/>
          <w:szCs w:val="24"/>
        </w:rPr>
        <w:t>fetus</w:t>
      </w:r>
      <w:proofErr w:type="spellEnd"/>
      <w:r>
        <w:rPr>
          <w:rFonts w:ascii="Times New Roman" w:hAnsi="Times New Roman" w:cs="Times New Roman"/>
          <w:sz w:val="24"/>
          <w:szCs w:val="24"/>
        </w:rPr>
        <w:t>. Am</w:t>
      </w:r>
      <w:r w:rsidRPr="00AA01CB">
        <w:rPr>
          <w:rFonts w:ascii="Times New Roman" w:hAnsi="Times New Roman" w:cs="Times New Roman"/>
          <w:sz w:val="24"/>
          <w:szCs w:val="24"/>
        </w:rPr>
        <w:t xml:space="preserve"> J </w:t>
      </w:r>
      <w:proofErr w:type="spellStart"/>
      <w:r w:rsidRPr="00AA01CB">
        <w:rPr>
          <w:rFonts w:ascii="Times New Roman" w:hAnsi="Times New Roman" w:cs="Times New Roman"/>
          <w:sz w:val="24"/>
          <w:szCs w:val="24"/>
        </w:rPr>
        <w:t>Med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Genet</w:t>
      </w:r>
      <w:proofErr w:type="spellEnd"/>
      <w:r w:rsidRPr="00AA01CB">
        <w:rPr>
          <w:rFonts w:ascii="Times New Roman" w:hAnsi="Times New Roman" w:cs="Times New Roman"/>
          <w:sz w:val="24"/>
          <w:szCs w:val="24"/>
        </w:rPr>
        <w:t xml:space="preserve">. </w:t>
      </w:r>
      <w:r>
        <w:rPr>
          <w:rFonts w:ascii="Times New Roman" w:hAnsi="Times New Roman" w:cs="Times New Roman"/>
          <w:sz w:val="24"/>
          <w:szCs w:val="24"/>
        </w:rPr>
        <w:t>1998: 75:</w:t>
      </w:r>
      <w:r w:rsidRPr="00AA01CB">
        <w:rPr>
          <w:rFonts w:ascii="Times New Roman" w:hAnsi="Times New Roman" w:cs="Times New Roman"/>
          <w:sz w:val="24"/>
          <w:szCs w:val="24"/>
        </w:rPr>
        <w:t xml:space="preserve"> 432–437.</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Rivera</w:t>
      </w:r>
      <w:proofErr w:type="spellEnd"/>
      <w:r>
        <w:rPr>
          <w:rFonts w:ascii="Times New Roman" w:hAnsi="Times New Roman" w:cs="Times New Roman"/>
          <w:sz w:val="24"/>
          <w:szCs w:val="24"/>
        </w:rPr>
        <w:t xml:space="preserve"> H</w:t>
      </w:r>
      <w:r w:rsidRPr="009D40FB">
        <w:rPr>
          <w:rFonts w:ascii="Times New Roman" w:hAnsi="Times New Roman" w:cs="Times New Roman"/>
          <w:sz w:val="24"/>
          <w:szCs w:val="24"/>
        </w:rPr>
        <w:t xml:space="preserve">, </w:t>
      </w:r>
      <w:proofErr w:type="spellStart"/>
      <w:r w:rsidRPr="009D40FB">
        <w:rPr>
          <w:rFonts w:ascii="Times New Roman" w:hAnsi="Times New Roman" w:cs="Times New Roman"/>
          <w:sz w:val="24"/>
          <w:szCs w:val="24"/>
        </w:rPr>
        <w:t>Gutiérrez-Angulo</w:t>
      </w:r>
      <w:proofErr w:type="spellEnd"/>
      <w:r w:rsidRPr="009D40FB">
        <w:rPr>
          <w:rFonts w:ascii="Times New Roman" w:hAnsi="Times New Roman" w:cs="Times New Roman"/>
          <w:sz w:val="24"/>
          <w:szCs w:val="24"/>
        </w:rPr>
        <w:t xml:space="preserve"> M, </w:t>
      </w:r>
      <w:proofErr w:type="spellStart"/>
      <w:r w:rsidRPr="009D40FB">
        <w:rPr>
          <w:rFonts w:ascii="Times New Roman" w:hAnsi="Times New Roman" w:cs="Times New Roman"/>
          <w:sz w:val="24"/>
          <w:szCs w:val="24"/>
        </w:rPr>
        <w:t>Gómez-Sánchez</w:t>
      </w:r>
      <w:proofErr w:type="spellEnd"/>
      <w:r w:rsidRPr="009D40FB">
        <w:rPr>
          <w:rFonts w:ascii="Times New Roman" w:hAnsi="Times New Roman" w:cs="Times New Roman"/>
          <w:sz w:val="24"/>
          <w:szCs w:val="24"/>
        </w:rPr>
        <w:t xml:space="preserve"> H,</w:t>
      </w:r>
      <w:r>
        <w:rPr>
          <w:rFonts w:ascii="Times New Roman" w:hAnsi="Times New Roman" w:cs="Times New Roman"/>
          <w:sz w:val="24"/>
          <w:szCs w:val="24"/>
        </w:rPr>
        <w:t xml:space="preserve"> </w:t>
      </w:r>
      <w:proofErr w:type="spellStart"/>
      <w:r>
        <w:rPr>
          <w:rFonts w:ascii="Times New Roman" w:hAnsi="Times New Roman" w:cs="Times New Roman"/>
          <w:sz w:val="24"/>
          <w:szCs w:val="24"/>
        </w:rPr>
        <w:t>Macías-Gómez</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Barros-Núñez</w:t>
      </w:r>
      <w:proofErr w:type="spellEnd"/>
      <w:r>
        <w:rPr>
          <w:rFonts w:ascii="Times New Roman" w:hAnsi="Times New Roman" w:cs="Times New Roman"/>
          <w:sz w:val="24"/>
          <w:szCs w:val="24"/>
        </w:rPr>
        <w:t xml:space="preserve"> P.</w:t>
      </w:r>
      <w:r w:rsidRPr="00AA01CB">
        <w:rPr>
          <w:rFonts w:ascii="Times New Roman" w:hAnsi="Times New Roman" w:cs="Times New Roman"/>
          <w:sz w:val="24"/>
          <w:szCs w:val="24"/>
        </w:rPr>
        <w:t xml:space="preserve"> True vs. </w:t>
      </w:r>
      <w:proofErr w:type="spellStart"/>
      <w:r w:rsidRPr="00AA01CB">
        <w:rPr>
          <w:rFonts w:ascii="Times New Roman" w:hAnsi="Times New Roman" w:cs="Times New Roman"/>
          <w:sz w:val="24"/>
          <w:szCs w:val="24"/>
        </w:rPr>
        <w:t>false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inv</w:t>
      </w:r>
      <w:proofErr w:type="spellEnd"/>
      <w:r w:rsidRPr="00AA01CB">
        <w:rPr>
          <w:rFonts w:ascii="Times New Roman" w:hAnsi="Times New Roman" w:cs="Times New Roman"/>
          <w:sz w:val="24"/>
          <w:szCs w:val="24"/>
        </w:rPr>
        <w:t>(Y)(p11</w:t>
      </w:r>
      <w:r>
        <w:rPr>
          <w:rFonts w:ascii="Times New Roman" w:hAnsi="Times New Roman" w:cs="Times New Roman"/>
          <w:sz w:val="24"/>
          <w:szCs w:val="24"/>
        </w:rPr>
        <w:t>;</w:t>
      </w:r>
      <w:r w:rsidRPr="00AA01CB">
        <w:rPr>
          <w:rFonts w:ascii="Times New Roman" w:hAnsi="Times New Roman" w:cs="Times New Roman"/>
          <w:sz w:val="24"/>
          <w:szCs w:val="24"/>
        </w:rPr>
        <w:t xml:space="preserve">q11.2): a </w:t>
      </w:r>
      <w:proofErr w:type="spellStart"/>
      <w:r w:rsidRPr="00AA01CB">
        <w:rPr>
          <w:rFonts w:ascii="Times New Roman" w:hAnsi="Times New Roman" w:cs="Times New Roman"/>
          <w:sz w:val="24"/>
          <w:szCs w:val="24"/>
        </w:rPr>
        <w:t>familial</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instance</w:t>
      </w:r>
      <w:proofErr w:type="spellEnd"/>
      <w:r w:rsidRPr="00AA01CB">
        <w:rPr>
          <w:rFonts w:ascii="Times New Roman" w:hAnsi="Times New Roman" w:cs="Times New Roman"/>
          <w:sz w:val="24"/>
          <w:szCs w:val="24"/>
        </w:rPr>
        <w:t xml:space="preserve"> </w:t>
      </w:r>
      <w:proofErr w:type="spellStart"/>
      <w:r>
        <w:rPr>
          <w:rFonts w:ascii="Times New Roman" w:hAnsi="Times New Roman" w:cs="Times New Roman"/>
          <w:sz w:val="24"/>
          <w:szCs w:val="24"/>
        </w:rPr>
        <w:t>concurrent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trisomy</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w:t>
      </w:r>
      <w:proofErr w:type="spellEnd"/>
      <w:r>
        <w:rPr>
          <w:rFonts w:ascii="Times New Roman" w:hAnsi="Times New Roman" w:cs="Times New Roman"/>
          <w:sz w:val="24"/>
          <w:szCs w:val="24"/>
        </w:rPr>
        <w:t xml:space="preserve"> 2002: 45: </w:t>
      </w:r>
      <w:r w:rsidRPr="00AA01CB">
        <w:rPr>
          <w:rFonts w:ascii="Times New Roman" w:hAnsi="Times New Roman" w:cs="Times New Roman"/>
          <w:sz w:val="24"/>
          <w:szCs w:val="24"/>
        </w:rPr>
        <w:t>63–65.</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AA01CB">
        <w:rPr>
          <w:rFonts w:ascii="Times New Roman" w:hAnsi="Times New Roman" w:cs="Times New Roman"/>
          <w:bCs/>
          <w:sz w:val="24"/>
          <w:szCs w:val="24"/>
        </w:rPr>
        <w:t xml:space="preserve">Balkan M, </w:t>
      </w:r>
      <w:proofErr w:type="spellStart"/>
      <w:r w:rsidRPr="00AA01CB">
        <w:rPr>
          <w:rFonts w:ascii="Times New Roman" w:hAnsi="Times New Roman" w:cs="Times New Roman"/>
          <w:bCs/>
          <w:sz w:val="24"/>
          <w:szCs w:val="24"/>
        </w:rPr>
        <w:t>Akbas</w:t>
      </w:r>
      <w:proofErr w:type="spellEnd"/>
      <w:r w:rsidRPr="00AA01CB">
        <w:rPr>
          <w:rFonts w:ascii="Times New Roman" w:hAnsi="Times New Roman" w:cs="Times New Roman"/>
          <w:bCs/>
          <w:sz w:val="24"/>
          <w:szCs w:val="24"/>
        </w:rPr>
        <w:t xml:space="preserve"> H, </w:t>
      </w:r>
      <w:proofErr w:type="spellStart"/>
      <w:r w:rsidRPr="00AA01CB">
        <w:rPr>
          <w:rFonts w:ascii="Times New Roman" w:hAnsi="Times New Roman" w:cs="Times New Roman"/>
          <w:bCs/>
          <w:sz w:val="24"/>
          <w:szCs w:val="24"/>
        </w:rPr>
        <w:t>Isi</w:t>
      </w:r>
      <w:proofErr w:type="spellEnd"/>
      <w:r w:rsidRPr="00AA01CB">
        <w:rPr>
          <w:rFonts w:ascii="Times New Roman" w:hAnsi="Times New Roman" w:cs="Times New Roman"/>
          <w:bCs/>
          <w:sz w:val="24"/>
          <w:szCs w:val="24"/>
        </w:rPr>
        <w:t xml:space="preserve"> H, O</w:t>
      </w:r>
      <w:r>
        <w:rPr>
          <w:rFonts w:ascii="Times New Roman" w:hAnsi="Times New Roman" w:cs="Times New Roman"/>
          <w:bCs/>
          <w:sz w:val="24"/>
          <w:szCs w:val="24"/>
        </w:rPr>
        <w:t xml:space="preserve">ral D, </w:t>
      </w:r>
      <w:proofErr w:type="spellStart"/>
      <w:r>
        <w:rPr>
          <w:rFonts w:ascii="Times New Roman" w:hAnsi="Times New Roman" w:cs="Times New Roman"/>
          <w:bCs/>
          <w:sz w:val="24"/>
          <w:szCs w:val="24"/>
        </w:rPr>
        <w:t>Turkyılmaz</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Kalkanli</w:t>
      </w:r>
      <w:proofErr w:type="spellEnd"/>
      <w:r>
        <w:rPr>
          <w:rFonts w:ascii="Times New Roman" w:hAnsi="Times New Roman" w:cs="Times New Roman"/>
          <w:bCs/>
          <w:sz w:val="24"/>
          <w:szCs w:val="24"/>
        </w:rPr>
        <w:t xml:space="preserve"> S</w:t>
      </w:r>
      <w:r w:rsidRPr="00AA01CB">
        <w:rPr>
          <w:rFonts w:ascii="Times New Roman" w:hAnsi="Times New Roman" w:cs="Times New Roman"/>
          <w:bCs/>
          <w:sz w:val="24"/>
          <w:szCs w:val="24"/>
        </w:rPr>
        <w:t xml:space="preserve"> </w:t>
      </w:r>
      <w:r>
        <w:rPr>
          <w:rFonts w:ascii="Times New Roman" w:hAnsi="Times New Roman" w:cs="Times New Roman"/>
          <w:bCs/>
          <w:sz w:val="24"/>
          <w:szCs w:val="24"/>
        </w:rPr>
        <w:t>et al</w:t>
      </w:r>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Cytogenetic</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analysis</w:t>
      </w:r>
      <w:proofErr w:type="spellEnd"/>
      <w:r w:rsidRPr="00AA01CB">
        <w:rPr>
          <w:rFonts w:ascii="Times New Roman" w:hAnsi="Times New Roman" w:cs="Times New Roman"/>
          <w:bCs/>
          <w:sz w:val="24"/>
          <w:szCs w:val="24"/>
        </w:rPr>
        <w:t xml:space="preserve"> of 4216 </w:t>
      </w:r>
      <w:proofErr w:type="spellStart"/>
      <w:r w:rsidRPr="00AA01CB">
        <w:rPr>
          <w:rFonts w:ascii="Times New Roman" w:hAnsi="Times New Roman" w:cs="Times New Roman"/>
          <w:bCs/>
          <w:sz w:val="24"/>
          <w:szCs w:val="24"/>
        </w:rPr>
        <w:t>patients</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referred</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for</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suspected</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chromosomal</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abnormalities</w:t>
      </w:r>
      <w:proofErr w:type="spellEnd"/>
      <w:r w:rsidRPr="00AA01CB">
        <w:rPr>
          <w:rFonts w:ascii="Times New Roman" w:hAnsi="Times New Roman" w:cs="Times New Roman"/>
          <w:bCs/>
          <w:sz w:val="24"/>
          <w:szCs w:val="24"/>
        </w:rPr>
        <w:t xml:space="preserve"> in </w:t>
      </w:r>
      <w:proofErr w:type="spellStart"/>
      <w:r w:rsidRPr="00AA01CB">
        <w:rPr>
          <w:rFonts w:ascii="Times New Roman" w:hAnsi="Times New Roman" w:cs="Times New Roman"/>
          <w:bCs/>
          <w:sz w:val="24"/>
          <w:szCs w:val="24"/>
        </w:rPr>
        <w:t>Southeast</w:t>
      </w:r>
      <w:proofErr w:type="spellEnd"/>
      <w:r w:rsidRPr="00AA01CB">
        <w:rPr>
          <w:rFonts w:ascii="Times New Roman" w:hAnsi="Times New Roman" w:cs="Times New Roman"/>
          <w:bCs/>
          <w:sz w:val="24"/>
          <w:szCs w:val="24"/>
        </w:rPr>
        <w:t xml:space="preserve"> </w:t>
      </w:r>
      <w:proofErr w:type="spellStart"/>
      <w:r w:rsidRPr="00AA01CB">
        <w:rPr>
          <w:rFonts w:ascii="Times New Roman" w:hAnsi="Times New Roman" w:cs="Times New Roman"/>
          <w:bCs/>
          <w:sz w:val="24"/>
          <w:szCs w:val="24"/>
        </w:rPr>
        <w:t>Turkey</w:t>
      </w:r>
      <w:proofErr w:type="spellEnd"/>
      <w:r w:rsidRPr="00AA01CB">
        <w:rPr>
          <w:rFonts w:ascii="Times New Roman" w:hAnsi="Times New Roman" w:cs="Times New Roman"/>
          <w:bCs/>
          <w:sz w:val="24"/>
          <w:szCs w:val="24"/>
        </w:rPr>
        <w:t>.</w:t>
      </w:r>
      <w:r w:rsidRPr="00AA01CB">
        <w:rPr>
          <w:rFonts w:ascii="Times New Roman" w:hAnsi="Times New Roman" w:cs="Times New Roman"/>
          <w:sz w:val="24"/>
          <w:szCs w:val="24"/>
        </w:rPr>
        <w:t xml:space="preserve"> Genetics </w:t>
      </w:r>
      <w:proofErr w:type="spellStart"/>
      <w:r w:rsidRPr="00AA01CB">
        <w:rPr>
          <w:rFonts w:ascii="Times New Roman" w:hAnsi="Times New Roman" w:cs="Times New Roman"/>
          <w:sz w:val="24"/>
          <w:szCs w:val="24"/>
        </w:rPr>
        <w:t>and</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Molecular</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Research</w:t>
      </w:r>
      <w:proofErr w:type="spellEnd"/>
      <w:r>
        <w:rPr>
          <w:rFonts w:ascii="Times New Roman" w:hAnsi="Times New Roman" w:cs="Times New Roman"/>
          <w:sz w:val="24"/>
          <w:szCs w:val="24"/>
        </w:rPr>
        <w:t xml:space="preserve">, </w:t>
      </w:r>
      <w:r w:rsidRPr="00AA01CB">
        <w:rPr>
          <w:rFonts w:ascii="Times New Roman" w:hAnsi="Times New Roman" w:cs="Times New Roman"/>
          <w:sz w:val="24"/>
          <w:szCs w:val="24"/>
        </w:rPr>
        <w:t>2010</w:t>
      </w:r>
      <w:r>
        <w:rPr>
          <w:rFonts w:ascii="Times New Roman" w:hAnsi="Times New Roman" w:cs="Times New Roman"/>
          <w:sz w:val="24"/>
          <w:szCs w:val="24"/>
        </w:rPr>
        <w:t xml:space="preserve">: </w:t>
      </w:r>
      <w:r w:rsidRPr="00AA01CB">
        <w:rPr>
          <w:rFonts w:ascii="Times New Roman" w:hAnsi="Times New Roman" w:cs="Times New Roman"/>
          <w:sz w:val="24"/>
          <w:szCs w:val="24"/>
        </w:rPr>
        <w:t>9(2): 1094-1103</w:t>
      </w:r>
      <w:r>
        <w:rPr>
          <w:rFonts w:ascii="Times New Roman" w:hAnsi="Times New Roman" w:cs="Times New Roman"/>
          <w:sz w:val="24"/>
          <w:szCs w:val="24"/>
        </w:rPr>
        <w:t>.</w:t>
      </w:r>
      <w:r w:rsidRPr="00AA01CB">
        <w:rPr>
          <w:rFonts w:ascii="Times New Roman" w:hAnsi="Times New Roman" w:cs="Times New Roman"/>
          <w:sz w:val="24"/>
          <w:szCs w:val="24"/>
        </w:rPr>
        <w:t xml:space="preserve"> </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F661E7">
        <w:rPr>
          <w:rFonts w:ascii="Times New Roman" w:hAnsi="Times New Roman" w:cs="Times New Roman"/>
          <w:sz w:val="24"/>
          <w:szCs w:val="24"/>
        </w:rPr>
        <w:t>Duarte</w:t>
      </w:r>
      <w:proofErr w:type="spellEnd"/>
      <w:r w:rsidRPr="00F661E7">
        <w:rPr>
          <w:rFonts w:ascii="Times New Roman" w:hAnsi="Times New Roman" w:cs="Times New Roman"/>
          <w:sz w:val="24"/>
          <w:szCs w:val="24"/>
        </w:rPr>
        <w:t xml:space="preserve"> AC, </w:t>
      </w:r>
      <w:proofErr w:type="spellStart"/>
      <w:r w:rsidRPr="00F661E7">
        <w:rPr>
          <w:rFonts w:ascii="Times New Roman" w:hAnsi="Times New Roman" w:cs="Times New Roman"/>
          <w:sz w:val="24"/>
          <w:szCs w:val="24"/>
        </w:rPr>
        <w:t>Cunha</w:t>
      </w:r>
      <w:proofErr w:type="spellEnd"/>
      <w:r w:rsidRPr="00F661E7">
        <w:rPr>
          <w:rFonts w:ascii="Times New Roman" w:hAnsi="Times New Roman" w:cs="Times New Roman"/>
          <w:sz w:val="24"/>
          <w:szCs w:val="24"/>
        </w:rPr>
        <w:t xml:space="preserve"> E, </w:t>
      </w:r>
      <w:proofErr w:type="spellStart"/>
      <w:r w:rsidRPr="00F661E7">
        <w:rPr>
          <w:rFonts w:ascii="Times New Roman" w:hAnsi="Times New Roman" w:cs="Times New Roman"/>
          <w:sz w:val="24"/>
          <w:szCs w:val="24"/>
        </w:rPr>
        <w:t>Roth</w:t>
      </w:r>
      <w:proofErr w:type="spellEnd"/>
      <w:r w:rsidRPr="00F661E7">
        <w:rPr>
          <w:rFonts w:ascii="Times New Roman" w:hAnsi="Times New Roman" w:cs="Times New Roman"/>
          <w:sz w:val="24"/>
          <w:szCs w:val="24"/>
        </w:rPr>
        <w:t xml:space="preserve"> JM, </w:t>
      </w:r>
      <w:proofErr w:type="spellStart"/>
      <w:r w:rsidRPr="00F661E7">
        <w:rPr>
          <w:rFonts w:ascii="Times New Roman" w:hAnsi="Times New Roman" w:cs="Times New Roman"/>
          <w:sz w:val="24"/>
          <w:szCs w:val="24"/>
        </w:rPr>
        <w:t>Ferreira</w:t>
      </w:r>
      <w:proofErr w:type="spellEnd"/>
      <w:r w:rsidRPr="00F661E7">
        <w:rPr>
          <w:rFonts w:ascii="Times New Roman" w:hAnsi="Times New Roman" w:cs="Times New Roman"/>
          <w:sz w:val="24"/>
          <w:szCs w:val="24"/>
        </w:rPr>
        <w:t xml:space="preserve"> FL. </w:t>
      </w:r>
      <w:proofErr w:type="spellStart"/>
      <w:r w:rsidRPr="00F661E7">
        <w:rPr>
          <w:rFonts w:ascii="Times New Roman" w:hAnsi="Times New Roman" w:cs="Times New Roman"/>
          <w:sz w:val="24"/>
          <w:szCs w:val="24"/>
        </w:rPr>
        <w:t>Cytogenetics</w:t>
      </w:r>
      <w:proofErr w:type="spellEnd"/>
      <w:r w:rsidRPr="00F661E7">
        <w:rPr>
          <w:rFonts w:ascii="Times New Roman" w:hAnsi="Times New Roman" w:cs="Times New Roman"/>
          <w:sz w:val="24"/>
          <w:szCs w:val="24"/>
        </w:rPr>
        <w:t xml:space="preserve"> of </w:t>
      </w:r>
      <w:proofErr w:type="spellStart"/>
      <w:r w:rsidRPr="00F661E7">
        <w:rPr>
          <w:rFonts w:ascii="Times New Roman" w:hAnsi="Times New Roman" w:cs="Times New Roman"/>
          <w:sz w:val="24"/>
          <w:szCs w:val="24"/>
        </w:rPr>
        <w:t>genetic</w:t>
      </w:r>
      <w:proofErr w:type="spellEnd"/>
      <w:r w:rsidRPr="00F661E7">
        <w:rPr>
          <w:rFonts w:ascii="Times New Roman" w:hAnsi="Times New Roman" w:cs="Times New Roman"/>
          <w:sz w:val="24"/>
          <w:szCs w:val="24"/>
        </w:rPr>
        <w:t xml:space="preserve"> </w:t>
      </w:r>
      <w:proofErr w:type="spellStart"/>
      <w:r w:rsidRPr="00F661E7">
        <w:rPr>
          <w:rFonts w:ascii="Times New Roman" w:hAnsi="Times New Roman" w:cs="Times New Roman"/>
          <w:sz w:val="24"/>
          <w:szCs w:val="24"/>
        </w:rPr>
        <w:t>counseling</w:t>
      </w:r>
      <w:proofErr w:type="spellEnd"/>
      <w:r w:rsidRPr="00F661E7">
        <w:rPr>
          <w:rFonts w:ascii="Times New Roman" w:hAnsi="Times New Roman" w:cs="Times New Roman"/>
          <w:sz w:val="24"/>
          <w:szCs w:val="24"/>
        </w:rPr>
        <w:t xml:space="preserve"> </w:t>
      </w:r>
      <w:proofErr w:type="spellStart"/>
      <w:r w:rsidRPr="00F661E7">
        <w:rPr>
          <w:rFonts w:ascii="Times New Roman" w:hAnsi="Times New Roman" w:cs="Times New Roman"/>
          <w:sz w:val="24"/>
          <w:szCs w:val="24"/>
        </w:rPr>
        <w:t>patients</w:t>
      </w:r>
      <w:proofErr w:type="spellEnd"/>
      <w:r w:rsidRPr="00F661E7">
        <w:rPr>
          <w:rFonts w:ascii="Times New Roman" w:hAnsi="Times New Roman" w:cs="Times New Roman"/>
          <w:sz w:val="24"/>
          <w:szCs w:val="24"/>
        </w:rPr>
        <w:t xml:space="preserve"> in </w:t>
      </w:r>
      <w:proofErr w:type="spellStart"/>
      <w:r w:rsidRPr="00F661E7">
        <w:rPr>
          <w:rFonts w:ascii="Times New Roman" w:hAnsi="Times New Roman" w:cs="Times New Roman"/>
          <w:sz w:val="24"/>
          <w:szCs w:val="24"/>
        </w:rPr>
        <w:t>Pelotas</w:t>
      </w:r>
      <w:proofErr w:type="spellEnd"/>
      <w:r w:rsidRPr="00F661E7">
        <w:rPr>
          <w:rFonts w:ascii="Times New Roman" w:hAnsi="Times New Roman" w:cs="Times New Roman"/>
          <w:sz w:val="24"/>
          <w:szCs w:val="24"/>
        </w:rPr>
        <w:t>, Rio</w:t>
      </w:r>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Grande</w:t>
      </w:r>
      <w:proofErr w:type="spellEnd"/>
      <w:r w:rsidRPr="00AA01CB">
        <w:rPr>
          <w:rFonts w:ascii="Times New Roman" w:hAnsi="Times New Roman" w:cs="Times New Roman"/>
          <w:sz w:val="24"/>
          <w:szCs w:val="24"/>
        </w:rPr>
        <w:t xml:space="preserve"> do </w:t>
      </w:r>
      <w:proofErr w:type="spellStart"/>
      <w:r w:rsidRPr="00AA01CB">
        <w:rPr>
          <w:rFonts w:ascii="Times New Roman" w:hAnsi="Times New Roman" w:cs="Times New Roman"/>
          <w:sz w:val="24"/>
          <w:szCs w:val="24"/>
        </w:rPr>
        <w:t>Sul</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Brazil</w:t>
      </w:r>
      <w:proofErr w:type="spellEnd"/>
      <w:r w:rsidRPr="00AA01CB">
        <w:rPr>
          <w:rFonts w:ascii="Times New Roman" w:hAnsi="Times New Roman" w:cs="Times New Roman"/>
          <w:sz w:val="24"/>
          <w:szCs w:val="24"/>
        </w:rPr>
        <w:t xml:space="preserve">. </w:t>
      </w:r>
      <w:proofErr w:type="spellStart"/>
      <w:r w:rsidRPr="009D40FB">
        <w:rPr>
          <w:rFonts w:ascii="Times New Roman" w:hAnsi="Times New Roman" w:cs="Times New Roman"/>
          <w:sz w:val="24"/>
          <w:szCs w:val="24"/>
        </w:rPr>
        <w:t>Genet</w:t>
      </w:r>
      <w:proofErr w:type="spellEnd"/>
      <w:r w:rsidRPr="009D40FB">
        <w:rPr>
          <w:rFonts w:ascii="Times New Roman" w:hAnsi="Times New Roman" w:cs="Times New Roman"/>
          <w:sz w:val="24"/>
          <w:szCs w:val="24"/>
        </w:rPr>
        <w:t xml:space="preserve"> </w:t>
      </w:r>
      <w:proofErr w:type="spellStart"/>
      <w:r w:rsidRPr="009D40FB">
        <w:rPr>
          <w:rFonts w:ascii="Times New Roman" w:hAnsi="Times New Roman" w:cs="Times New Roman"/>
          <w:sz w:val="24"/>
          <w:szCs w:val="24"/>
        </w:rPr>
        <w:t>Mol</w:t>
      </w:r>
      <w:proofErr w:type="spellEnd"/>
      <w:r w:rsidRPr="009D40FB">
        <w:rPr>
          <w:rFonts w:ascii="Times New Roman" w:hAnsi="Times New Roman" w:cs="Times New Roman"/>
          <w:sz w:val="24"/>
          <w:szCs w:val="24"/>
        </w:rPr>
        <w:t xml:space="preserve"> </w:t>
      </w:r>
      <w:proofErr w:type="spellStart"/>
      <w:r w:rsidRPr="009D40FB">
        <w:rPr>
          <w:rFonts w:ascii="Times New Roman" w:hAnsi="Times New Roman" w:cs="Times New Roman"/>
          <w:sz w:val="24"/>
          <w:szCs w:val="24"/>
        </w:rPr>
        <w:t>Res</w:t>
      </w:r>
      <w:proofErr w:type="spellEnd"/>
      <w:r w:rsidRPr="009D40FB">
        <w:rPr>
          <w:rFonts w:ascii="Times New Roman" w:hAnsi="Times New Roman" w:cs="Times New Roman"/>
          <w:sz w:val="24"/>
          <w:szCs w:val="24"/>
        </w:rPr>
        <w:t xml:space="preserve"> 2004: </w:t>
      </w:r>
      <w:r>
        <w:rPr>
          <w:rFonts w:ascii="Times New Roman" w:hAnsi="Times New Roman" w:cs="Times New Roman"/>
          <w:sz w:val="24"/>
          <w:szCs w:val="24"/>
        </w:rPr>
        <w:t>3: 303-</w:t>
      </w:r>
      <w:r w:rsidRPr="00AA01CB">
        <w:rPr>
          <w:rFonts w:ascii="Times New Roman" w:hAnsi="Times New Roman" w:cs="Times New Roman"/>
          <w:sz w:val="24"/>
          <w:szCs w:val="24"/>
        </w:rPr>
        <w:t>08.</w:t>
      </w:r>
    </w:p>
    <w:p w:rsidR="00D81D5E" w:rsidRPr="00AA01CB" w:rsidRDefault="00D81D5E" w:rsidP="00D81D5E">
      <w:pPr>
        <w:pStyle w:val="ListeParagraf"/>
        <w:numPr>
          <w:ilvl w:val="0"/>
          <w:numId w:val="2"/>
        </w:numPr>
        <w:shd w:val="clear" w:color="auto" w:fill="FFFFFF"/>
        <w:spacing w:after="120" w:line="360" w:lineRule="auto"/>
        <w:jc w:val="both"/>
        <w:rPr>
          <w:rFonts w:ascii="Times New Roman" w:eastAsia="GaramondPremrPro" w:hAnsi="Times New Roman" w:cs="Times New Roman"/>
          <w:sz w:val="24"/>
          <w:szCs w:val="24"/>
        </w:rPr>
      </w:pPr>
      <w:proofErr w:type="spellStart"/>
      <w:r w:rsidRPr="00AA01CB">
        <w:rPr>
          <w:rFonts w:ascii="Times New Roman" w:hAnsi="Times New Roman" w:cs="Times New Roman"/>
          <w:bCs/>
          <w:sz w:val="24"/>
          <w:szCs w:val="24"/>
        </w:rPr>
        <w:t>Kolgeci</w:t>
      </w:r>
      <w:proofErr w:type="spellEnd"/>
      <w:r w:rsidRPr="00AA01CB">
        <w:rPr>
          <w:rFonts w:ascii="Times New Roman" w:hAnsi="Times New Roman" w:cs="Times New Roman"/>
          <w:bCs/>
          <w:sz w:val="24"/>
          <w:szCs w:val="24"/>
        </w:rPr>
        <w:t xml:space="preserve"> S, </w:t>
      </w:r>
      <w:proofErr w:type="spellStart"/>
      <w:r w:rsidRPr="00AA01CB">
        <w:rPr>
          <w:rFonts w:ascii="Times New Roman" w:hAnsi="Times New Roman" w:cs="Times New Roman"/>
          <w:bCs/>
          <w:sz w:val="24"/>
          <w:szCs w:val="24"/>
        </w:rPr>
        <w:t>Kolgeci</w:t>
      </w:r>
      <w:proofErr w:type="spellEnd"/>
      <w:r w:rsidRPr="00AA01CB">
        <w:rPr>
          <w:rFonts w:ascii="Times New Roman" w:hAnsi="Times New Roman" w:cs="Times New Roman"/>
          <w:bCs/>
          <w:sz w:val="24"/>
          <w:szCs w:val="24"/>
        </w:rPr>
        <w:t xml:space="preserve"> J, </w:t>
      </w:r>
      <w:proofErr w:type="spellStart"/>
      <w:r w:rsidRPr="00AA01CB">
        <w:rPr>
          <w:rFonts w:ascii="Times New Roman" w:hAnsi="Times New Roman" w:cs="Times New Roman"/>
          <w:bCs/>
          <w:sz w:val="24"/>
          <w:szCs w:val="24"/>
        </w:rPr>
        <w:t>Azemi</w:t>
      </w:r>
      <w:proofErr w:type="spellEnd"/>
      <w:r w:rsidRPr="00AA01CB">
        <w:rPr>
          <w:rFonts w:ascii="Times New Roman" w:hAnsi="Times New Roman" w:cs="Times New Roman"/>
          <w:bCs/>
          <w:sz w:val="24"/>
          <w:szCs w:val="24"/>
        </w:rPr>
        <w:t xml:space="preserve"> M, </w:t>
      </w:r>
      <w:proofErr w:type="spellStart"/>
      <w:r w:rsidRPr="00AA01CB">
        <w:rPr>
          <w:rFonts w:ascii="Times New Roman" w:hAnsi="Times New Roman" w:cs="Times New Roman"/>
          <w:bCs/>
          <w:sz w:val="24"/>
          <w:szCs w:val="24"/>
        </w:rPr>
        <w:t>Shala-Beqiraj</w:t>
      </w:r>
      <w:proofErr w:type="spellEnd"/>
      <w:r w:rsidRPr="00AA01CB">
        <w:rPr>
          <w:rFonts w:ascii="Times New Roman" w:hAnsi="Times New Roman" w:cs="Times New Roman"/>
          <w:bCs/>
          <w:sz w:val="24"/>
          <w:szCs w:val="24"/>
        </w:rPr>
        <w:t xml:space="preserve"> R, </w:t>
      </w:r>
      <w:proofErr w:type="spellStart"/>
      <w:r w:rsidRPr="00AA01CB">
        <w:rPr>
          <w:rFonts w:ascii="Times New Roman" w:hAnsi="Times New Roman" w:cs="Times New Roman"/>
          <w:bCs/>
          <w:sz w:val="24"/>
          <w:szCs w:val="24"/>
        </w:rPr>
        <w:t>Gashi</w:t>
      </w:r>
      <w:proofErr w:type="spellEnd"/>
      <w:r w:rsidRPr="00AA01CB">
        <w:rPr>
          <w:rFonts w:ascii="Times New Roman" w:hAnsi="Times New Roman" w:cs="Times New Roman"/>
          <w:bCs/>
          <w:sz w:val="24"/>
          <w:szCs w:val="24"/>
        </w:rPr>
        <w:t xml:space="preserve"> Z, </w:t>
      </w:r>
      <w:proofErr w:type="spellStart"/>
      <w:r w:rsidRPr="00AA01CB">
        <w:rPr>
          <w:rFonts w:ascii="Times New Roman" w:hAnsi="Times New Roman" w:cs="Times New Roman"/>
          <w:bCs/>
          <w:sz w:val="24"/>
          <w:szCs w:val="24"/>
        </w:rPr>
        <w:t>Sopjani</w:t>
      </w:r>
      <w:proofErr w:type="spellEnd"/>
      <w:r w:rsidRPr="00AA01CB">
        <w:rPr>
          <w:rFonts w:ascii="Times New Roman" w:hAnsi="Times New Roman" w:cs="Times New Roman"/>
          <w:bCs/>
          <w:sz w:val="24"/>
          <w:szCs w:val="24"/>
        </w:rPr>
        <w:t xml:space="preserve"> M. </w:t>
      </w:r>
      <w:proofErr w:type="spellStart"/>
      <w:r w:rsidRPr="00AA01CB">
        <w:rPr>
          <w:rFonts w:ascii="Times New Roman" w:hAnsi="Times New Roman" w:cs="Times New Roman"/>
          <w:sz w:val="24"/>
          <w:szCs w:val="24"/>
        </w:rPr>
        <w:t>Cytogenetic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Study</w:t>
      </w:r>
      <w:proofErr w:type="spellEnd"/>
      <w:r w:rsidRPr="00AA01CB">
        <w:rPr>
          <w:rFonts w:ascii="Times New Roman" w:hAnsi="Times New Roman" w:cs="Times New Roman"/>
          <w:sz w:val="24"/>
          <w:szCs w:val="24"/>
        </w:rPr>
        <w:t xml:space="preserve"> in </w:t>
      </w:r>
      <w:proofErr w:type="spellStart"/>
      <w:r w:rsidRPr="00AA01CB">
        <w:rPr>
          <w:rFonts w:ascii="Times New Roman" w:hAnsi="Times New Roman" w:cs="Times New Roman"/>
          <w:sz w:val="24"/>
          <w:szCs w:val="24"/>
        </w:rPr>
        <w:t>Children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with</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Down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Syndrome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Among</w:t>
      </w:r>
      <w:proofErr w:type="spellEnd"/>
      <w:r w:rsidRPr="00AA01CB">
        <w:rPr>
          <w:rFonts w:ascii="Times New Roman" w:hAnsi="Times New Roman" w:cs="Times New Roman"/>
          <w:sz w:val="24"/>
          <w:szCs w:val="24"/>
        </w:rPr>
        <w:t xml:space="preserve"> Kosova </w:t>
      </w:r>
      <w:proofErr w:type="spellStart"/>
      <w:r w:rsidRPr="00AA01CB">
        <w:rPr>
          <w:rFonts w:ascii="Times New Roman" w:hAnsi="Times New Roman" w:cs="Times New Roman"/>
          <w:sz w:val="24"/>
          <w:szCs w:val="24"/>
        </w:rPr>
        <w:t>Albanian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Population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Between</w:t>
      </w:r>
      <w:proofErr w:type="spellEnd"/>
      <w:r w:rsidRPr="00AA01CB">
        <w:rPr>
          <w:rFonts w:ascii="Times New Roman" w:hAnsi="Times New Roman" w:cs="Times New Roman"/>
          <w:sz w:val="24"/>
          <w:szCs w:val="24"/>
        </w:rPr>
        <w:t xml:space="preserve"> 2000 </w:t>
      </w:r>
      <w:proofErr w:type="spellStart"/>
      <w:r w:rsidRPr="00AA01CB">
        <w:rPr>
          <w:rFonts w:ascii="Times New Roman" w:hAnsi="Times New Roman" w:cs="Times New Roman"/>
          <w:sz w:val="24"/>
          <w:szCs w:val="24"/>
        </w:rPr>
        <w:t>and</w:t>
      </w:r>
      <w:proofErr w:type="spellEnd"/>
      <w:r w:rsidRPr="00AA01CB">
        <w:rPr>
          <w:rFonts w:ascii="Times New Roman" w:hAnsi="Times New Roman" w:cs="Times New Roman"/>
          <w:sz w:val="24"/>
          <w:szCs w:val="24"/>
        </w:rPr>
        <w:t xml:space="preserve"> 2010. Mat </w:t>
      </w:r>
      <w:proofErr w:type="spellStart"/>
      <w:r w:rsidRPr="00AA01CB">
        <w:rPr>
          <w:rFonts w:ascii="Times New Roman" w:hAnsi="Times New Roman" w:cs="Times New Roman"/>
          <w:sz w:val="24"/>
          <w:szCs w:val="24"/>
        </w:rPr>
        <w:t>Soc</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Med</w:t>
      </w:r>
      <w:proofErr w:type="spellEnd"/>
      <w:r w:rsidRPr="00AA01CB">
        <w:rPr>
          <w:rFonts w:ascii="Times New Roman" w:hAnsi="Times New Roman" w:cs="Times New Roman"/>
          <w:sz w:val="24"/>
          <w:szCs w:val="24"/>
        </w:rPr>
        <w:t xml:space="preserve"> 2013 </w:t>
      </w:r>
      <w:proofErr w:type="spellStart"/>
      <w:r w:rsidRPr="00AA01CB">
        <w:rPr>
          <w:rFonts w:ascii="Times New Roman" w:hAnsi="Times New Roman" w:cs="Times New Roman"/>
          <w:sz w:val="24"/>
          <w:szCs w:val="24"/>
        </w:rPr>
        <w:t>Jun</w:t>
      </w:r>
      <w:proofErr w:type="spellEnd"/>
      <w:r w:rsidRPr="00AA01CB">
        <w:rPr>
          <w:rFonts w:ascii="Times New Roman" w:hAnsi="Times New Roman" w:cs="Times New Roman"/>
          <w:sz w:val="24"/>
          <w:szCs w:val="24"/>
        </w:rPr>
        <w:t xml:space="preserve"> 25(2): 131-135</w:t>
      </w:r>
      <w:r>
        <w:rPr>
          <w:rFonts w:ascii="Times New Roman" w:hAnsi="Times New Roman" w:cs="Times New Roman"/>
          <w:sz w:val="24"/>
          <w:szCs w:val="24"/>
        </w:rPr>
        <w:t>.</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GaramondPremrPro" w:hAnsi="Times New Roman" w:cs="Times New Roman"/>
          <w:sz w:val="24"/>
          <w:szCs w:val="24"/>
        </w:rPr>
      </w:pPr>
      <w:proofErr w:type="spellStart"/>
      <w:r w:rsidRPr="00AA01CB">
        <w:rPr>
          <w:rFonts w:ascii="Times New Roman" w:eastAsia="GaramondPremrPro" w:hAnsi="Times New Roman" w:cs="Times New Roman"/>
          <w:sz w:val="24"/>
          <w:szCs w:val="24"/>
        </w:rPr>
        <w:t>Mutton</w:t>
      </w:r>
      <w:proofErr w:type="spellEnd"/>
      <w:r w:rsidRPr="00AA01CB">
        <w:rPr>
          <w:rFonts w:ascii="Times New Roman" w:eastAsia="GaramondPremrPro" w:hAnsi="Times New Roman" w:cs="Times New Roman"/>
          <w:sz w:val="24"/>
          <w:szCs w:val="24"/>
        </w:rPr>
        <w:t xml:space="preserve"> D, </w:t>
      </w:r>
      <w:proofErr w:type="spellStart"/>
      <w:r w:rsidRPr="00AA01CB">
        <w:rPr>
          <w:rFonts w:ascii="Times New Roman" w:eastAsia="GaramondPremrPro" w:hAnsi="Times New Roman" w:cs="Times New Roman"/>
          <w:sz w:val="24"/>
          <w:szCs w:val="24"/>
        </w:rPr>
        <w:t>Alberman</w:t>
      </w:r>
      <w:proofErr w:type="spellEnd"/>
      <w:r w:rsidRPr="00AA01CB">
        <w:rPr>
          <w:rFonts w:ascii="Times New Roman" w:eastAsia="GaramondPremrPro" w:hAnsi="Times New Roman" w:cs="Times New Roman"/>
          <w:sz w:val="24"/>
          <w:szCs w:val="24"/>
        </w:rPr>
        <w:t xml:space="preserve"> E, </w:t>
      </w:r>
      <w:proofErr w:type="spellStart"/>
      <w:r w:rsidRPr="00AA01CB">
        <w:rPr>
          <w:rFonts w:ascii="Times New Roman" w:eastAsia="GaramondPremrPro" w:hAnsi="Times New Roman" w:cs="Times New Roman"/>
          <w:sz w:val="24"/>
          <w:szCs w:val="24"/>
        </w:rPr>
        <w:t>Hook</w:t>
      </w:r>
      <w:proofErr w:type="spellEnd"/>
      <w:r w:rsidRPr="00AA01CB">
        <w:rPr>
          <w:rFonts w:ascii="Times New Roman" w:eastAsia="GaramondPremrPro" w:hAnsi="Times New Roman" w:cs="Times New Roman"/>
          <w:sz w:val="24"/>
          <w:szCs w:val="24"/>
        </w:rPr>
        <w:t xml:space="preserve"> EB. </w:t>
      </w:r>
      <w:proofErr w:type="spellStart"/>
      <w:r w:rsidRPr="00AA01CB">
        <w:rPr>
          <w:rFonts w:ascii="Times New Roman" w:eastAsia="GaramondPremrPro" w:hAnsi="Times New Roman" w:cs="Times New Roman"/>
          <w:sz w:val="24"/>
          <w:szCs w:val="24"/>
        </w:rPr>
        <w:t>Cytogenetic</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and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epidemiological</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findings</w:t>
      </w:r>
      <w:proofErr w:type="spellEnd"/>
      <w:r w:rsidRPr="00AA01CB">
        <w:rPr>
          <w:rFonts w:ascii="Times New Roman" w:eastAsia="GaramondPremrPro" w:hAnsi="Times New Roman" w:cs="Times New Roman"/>
          <w:sz w:val="24"/>
          <w:szCs w:val="24"/>
        </w:rPr>
        <w:t xml:space="preserve"> in </w:t>
      </w:r>
      <w:proofErr w:type="spellStart"/>
      <w:r w:rsidRPr="00AA01CB">
        <w:rPr>
          <w:rFonts w:ascii="Times New Roman" w:eastAsia="GaramondPremrPro" w:hAnsi="Times New Roman" w:cs="Times New Roman"/>
          <w:sz w:val="24"/>
          <w:szCs w:val="24"/>
        </w:rPr>
        <w:t>Down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Syndrome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England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and</w:t>
      </w:r>
      <w:proofErr w:type="spellEnd"/>
      <w:r w:rsidRPr="00AA01CB">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Wales</w:t>
      </w:r>
      <w:proofErr w:type="spellEnd"/>
      <w:r>
        <w:rPr>
          <w:rFonts w:ascii="Times New Roman" w:eastAsia="GaramondPremrPro" w:hAnsi="Times New Roman" w:cs="Times New Roman"/>
          <w:sz w:val="24"/>
          <w:szCs w:val="24"/>
        </w:rPr>
        <w:t xml:space="preserve"> 1989 </w:t>
      </w:r>
      <w:proofErr w:type="spellStart"/>
      <w:r>
        <w:rPr>
          <w:rFonts w:ascii="Times New Roman" w:eastAsia="GaramondPremrPro" w:hAnsi="Times New Roman" w:cs="Times New Roman"/>
          <w:sz w:val="24"/>
          <w:szCs w:val="24"/>
        </w:rPr>
        <w:t>to</w:t>
      </w:r>
      <w:proofErr w:type="spellEnd"/>
      <w:r>
        <w:rPr>
          <w:rFonts w:ascii="Times New Roman" w:eastAsia="GaramondPremrPro" w:hAnsi="Times New Roman" w:cs="Times New Roman"/>
          <w:sz w:val="24"/>
          <w:szCs w:val="24"/>
        </w:rPr>
        <w:t xml:space="preserve"> 1993. J </w:t>
      </w:r>
      <w:proofErr w:type="spellStart"/>
      <w:r>
        <w:rPr>
          <w:rFonts w:ascii="Times New Roman" w:eastAsia="GaramondPremrPro" w:hAnsi="Times New Roman" w:cs="Times New Roman"/>
          <w:sz w:val="24"/>
          <w:szCs w:val="24"/>
        </w:rPr>
        <w:t>Med</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Genet</w:t>
      </w:r>
      <w:proofErr w:type="spellEnd"/>
      <w:r w:rsidRPr="00AA01CB">
        <w:rPr>
          <w:rFonts w:ascii="Times New Roman" w:eastAsia="GaramondPremrPro" w:hAnsi="Times New Roman" w:cs="Times New Roman"/>
          <w:sz w:val="24"/>
          <w:szCs w:val="24"/>
        </w:rPr>
        <w:t xml:space="preserve"> 1996</w:t>
      </w:r>
      <w:r>
        <w:rPr>
          <w:rFonts w:ascii="Times New Roman" w:eastAsia="GaramondPremrPro" w:hAnsi="Times New Roman" w:cs="Times New Roman"/>
          <w:sz w:val="24"/>
          <w:szCs w:val="24"/>
        </w:rPr>
        <w:t>:</w:t>
      </w:r>
      <w:r w:rsidRPr="00AA01CB">
        <w:rPr>
          <w:rFonts w:ascii="Times New Roman" w:eastAsia="GaramondPremrPro" w:hAnsi="Times New Roman" w:cs="Times New Roman"/>
          <w:sz w:val="24"/>
          <w:szCs w:val="24"/>
        </w:rPr>
        <w:t xml:space="preserve"> 33: 387-394.</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GaramondPremrPro" w:hAnsi="Times New Roman" w:cs="Times New Roman"/>
          <w:sz w:val="24"/>
          <w:szCs w:val="24"/>
        </w:rPr>
      </w:pPr>
      <w:proofErr w:type="spellStart"/>
      <w:r w:rsidRPr="00AA01CB">
        <w:rPr>
          <w:rFonts w:ascii="Times New Roman" w:eastAsia="GaramondPremrPro" w:hAnsi="Times New Roman" w:cs="Times New Roman"/>
          <w:sz w:val="24"/>
          <w:szCs w:val="24"/>
        </w:rPr>
        <w:t>Owens</w:t>
      </w:r>
      <w:proofErr w:type="spellEnd"/>
      <w:r w:rsidRPr="00AA01CB">
        <w:rPr>
          <w:rFonts w:ascii="Times New Roman" w:eastAsia="GaramondPremrPro" w:hAnsi="Times New Roman" w:cs="Times New Roman"/>
          <w:sz w:val="24"/>
          <w:szCs w:val="24"/>
        </w:rPr>
        <w:t xml:space="preserve"> JR, Harris F, </w:t>
      </w:r>
      <w:proofErr w:type="spellStart"/>
      <w:r w:rsidRPr="00AA01CB">
        <w:rPr>
          <w:rFonts w:ascii="Times New Roman" w:eastAsia="GaramondPremrPro" w:hAnsi="Times New Roman" w:cs="Times New Roman"/>
          <w:sz w:val="24"/>
          <w:szCs w:val="24"/>
        </w:rPr>
        <w:t>Walker</w:t>
      </w:r>
      <w:proofErr w:type="spellEnd"/>
      <w:r w:rsidRPr="00AA01CB">
        <w:rPr>
          <w:rFonts w:ascii="Times New Roman" w:eastAsia="GaramondPremrPro" w:hAnsi="Times New Roman" w:cs="Times New Roman"/>
          <w:sz w:val="24"/>
          <w:szCs w:val="24"/>
        </w:rPr>
        <w:t xml:space="preserve"> S, </w:t>
      </w:r>
      <w:proofErr w:type="spellStart"/>
      <w:r w:rsidRPr="00AA01CB">
        <w:rPr>
          <w:rFonts w:ascii="Times New Roman" w:eastAsia="GaramondPremrPro" w:hAnsi="Times New Roman" w:cs="Times New Roman"/>
          <w:sz w:val="24"/>
          <w:szCs w:val="24"/>
        </w:rPr>
        <w:t>McAllister</w:t>
      </w:r>
      <w:proofErr w:type="spellEnd"/>
      <w:r w:rsidRPr="00AA01CB">
        <w:rPr>
          <w:rFonts w:ascii="Times New Roman" w:eastAsia="GaramondPremrPro" w:hAnsi="Times New Roman" w:cs="Times New Roman"/>
          <w:sz w:val="24"/>
          <w:szCs w:val="24"/>
        </w:rPr>
        <w:t xml:space="preserve"> E, West L. </w:t>
      </w:r>
      <w:proofErr w:type="spellStart"/>
      <w:r w:rsidRPr="00AA01CB">
        <w:rPr>
          <w:rFonts w:ascii="Times New Roman" w:eastAsia="GaramondPremrPro" w:hAnsi="Times New Roman" w:cs="Times New Roman"/>
          <w:sz w:val="24"/>
          <w:szCs w:val="24"/>
        </w:rPr>
        <w:t>The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incidence</w:t>
      </w:r>
      <w:proofErr w:type="spellEnd"/>
      <w:r w:rsidRPr="00AA01CB">
        <w:rPr>
          <w:rFonts w:ascii="Times New Roman" w:eastAsia="GaramondPremrPro" w:hAnsi="Times New Roman" w:cs="Times New Roman"/>
          <w:sz w:val="24"/>
          <w:szCs w:val="24"/>
        </w:rPr>
        <w:t xml:space="preserve"> of </w:t>
      </w:r>
      <w:proofErr w:type="spellStart"/>
      <w:r w:rsidRPr="00AA01CB">
        <w:rPr>
          <w:rFonts w:ascii="Times New Roman" w:eastAsia="GaramondPremrPro" w:hAnsi="Times New Roman" w:cs="Times New Roman"/>
          <w:sz w:val="24"/>
          <w:szCs w:val="24"/>
        </w:rPr>
        <w:t>Down’s</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syndrome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over</w:t>
      </w:r>
      <w:proofErr w:type="spellEnd"/>
      <w:r w:rsidRPr="00AA01CB">
        <w:rPr>
          <w:rFonts w:ascii="Times New Roman" w:eastAsia="GaramondPremrPro" w:hAnsi="Times New Roman" w:cs="Times New Roman"/>
          <w:sz w:val="24"/>
          <w:szCs w:val="24"/>
        </w:rPr>
        <w:t xml:space="preserve"> a 19-year </w:t>
      </w:r>
      <w:proofErr w:type="spellStart"/>
      <w:r w:rsidRPr="00AA01CB">
        <w:rPr>
          <w:rFonts w:ascii="Times New Roman" w:eastAsia="GaramondPremrPro" w:hAnsi="Times New Roman" w:cs="Times New Roman"/>
          <w:sz w:val="24"/>
          <w:szCs w:val="24"/>
        </w:rPr>
        <w:t>period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with</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special</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reference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to</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maternal</w:t>
      </w:r>
      <w:proofErr w:type="spellEnd"/>
      <w:r w:rsidRPr="00AA01CB">
        <w:rPr>
          <w:rFonts w:ascii="Times New Roman" w:eastAsia="GaramondPremrPro" w:hAnsi="Times New Roman" w:cs="Times New Roman"/>
          <w:sz w:val="24"/>
          <w:szCs w:val="24"/>
        </w:rPr>
        <w:t xml:space="preserve"> a</w:t>
      </w:r>
      <w:r>
        <w:rPr>
          <w:rFonts w:ascii="Times New Roman" w:eastAsia="GaramondPremrPro" w:hAnsi="Times New Roman" w:cs="Times New Roman"/>
          <w:sz w:val="24"/>
          <w:szCs w:val="24"/>
        </w:rPr>
        <w:t xml:space="preserve">ge. </w:t>
      </w:r>
      <w:proofErr w:type="spellStart"/>
      <w:r>
        <w:rPr>
          <w:rFonts w:ascii="Times New Roman" w:eastAsia="GaramondPremrPro" w:hAnsi="Times New Roman" w:cs="Times New Roman"/>
          <w:sz w:val="24"/>
          <w:szCs w:val="24"/>
        </w:rPr>
        <w:t>Journal</w:t>
      </w:r>
      <w:proofErr w:type="spellEnd"/>
      <w:r>
        <w:rPr>
          <w:rFonts w:ascii="Times New Roman" w:eastAsia="GaramondPremrPro" w:hAnsi="Times New Roman" w:cs="Times New Roman"/>
          <w:sz w:val="24"/>
          <w:szCs w:val="24"/>
        </w:rPr>
        <w:t xml:space="preserve"> of </w:t>
      </w:r>
      <w:proofErr w:type="spellStart"/>
      <w:r>
        <w:rPr>
          <w:rFonts w:ascii="Times New Roman" w:eastAsia="GaramondPremrPro" w:hAnsi="Times New Roman" w:cs="Times New Roman"/>
          <w:sz w:val="24"/>
          <w:szCs w:val="24"/>
        </w:rPr>
        <w:t>Medical</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genetics</w:t>
      </w:r>
      <w:proofErr w:type="spellEnd"/>
      <w:r w:rsidRPr="00AA01CB">
        <w:rPr>
          <w:rFonts w:ascii="Times New Roman" w:eastAsia="GaramondPremrPro" w:hAnsi="Times New Roman" w:cs="Times New Roman"/>
          <w:sz w:val="24"/>
          <w:szCs w:val="24"/>
        </w:rPr>
        <w:t xml:space="preserve"> 1983:</w:t>
      </w:r>
      <w:r>
        <w:rPr>
          <w:rFonts w:ascii="Times New Roman" w:eastAsia="GaramondPremrPro" w:hAnsi="Times New Roman" w:cs="Times New Roman"/>
          <w:sz w:val="24"/>
          <w:szCs w:val="24"/>
        </w:rPr>
        <w:t xml:space="preserve"> </w:t>
      </w:r>
      <w:r w:rsidRPr="00AA01CB">
        <w:rPr>
          <w:rFonts w:ascii="Times New Roman" w:eastAsia="GaramondPremrPro" w:hAnsi="Times New Roman" w:cs="Times New Roman"/>
          <w:sz w:val="24"/>
          <w:szCs w:val="24"/>
        </w:rPr>
        <w:t>20: 90-93.</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GaramondPremrPro" w:hAnsi="Times New Roman" w:cs="Times New Roman"/>
          <w:sz w:val="24"/>
          <w:szCs w:val="24"/>
        </w:rPr>
      </w:pPr>
      <w:proofErr w:type="spellStart"/>
      <w:r w:rsidRPr="00AA01CB">
        <w:rPr>
          <w:rFonts w:ascii="Times New Roman" w:eastAsia="GaramondPremrPro" w:hAnsi="Times New Roman" w:cs="Times New Roman"/>
          <w:sz w:val="24"/>
          <w:szCs w:val="24"/>
        </w:rPr>
        <w:t>Mulcahu</w:t>
      </w:r>
      <w:proofErr w:type="spellEnd"/>
      <w:r w:rsidRPr="00AA01CB">
        <w:rPr>
          <w:rFonts w:ascii="Times New Roman" w:eastAsia="GaramondPremrPro" w:hAnsi="Times New Roman" w:cs="Times New Roman"/>
          <w:sz w:val="24"/>
          <w:szCs w:val="24"/>
        </w:rPr>
        <w:t xml:space="preserve"> MT. </w:t>
      </w:r>
      <w:proofErr w:type="spellStart"/>
      <w:r w:rsidRPr="00AA01CB">
        <w:rPr>
          <w:rFonts w:ascii="Times New Roman" w:eastAsia="GaramondPremrPro" w:hAnsi="Times New Roman" w:cs="Times New Roman"/>
          <w:sz w:val="24"/>
          <w:szCs w:val="24"/>
        </w:rPr>
        <w:t>Down’s</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syndrome</w:t>
      </w:r>
      <w:proofErr w:type="spellEnd"/>
      <w:r w:rsidRPr="00AA01CB">
        <w:rPr>
          <w:rFonts w:ascii="Times New Roman" w:eastAsia="GaramondPremrPro" w:hAnsi="Times New Roman" w:cs="Times New Roman"/>
          <w:sz w:val="24"/>
          <w:szCs w:val="24"/>
        </w:rPr>
        <w:t xml:space="preserve"> in Western </w:t>
      </w:r>
      <w:proofErr w:type="spellStart"/>
      <w:r w:rsidRPr="00AA01CB">
        <w:rPr>
          <w:rFonts w:ascii="Times New Roman" w:eastAsia="GaramondPremrPro" w:hAnsi="Times New Roman" w:cs="Times New Roman"/>
          <w:sz w:val="24"/>
          <w:szCs w:val="24"/>
        </w:rPr>
        <w:t>Australia</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Cytoge</w:t>
      </w:r>
      <w:r>
        <w:rPr>
          <w:rFonts w:ascii="Times New Roman" w:eastAsia="GaramondPremrPro" w:hAnsi="Times New Roman" w:cs="Times New Roman"/>
          <w:sz w:val="24"/>
          <w:szCs w:val="24"/>
        </w:rPr>
        <w:t>netics</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and</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incidence</w:t>
      </w:r>
      <w:proofErr w:type="spellEnd"/>
      <w:r>
        <w:rPr>
          <w:rFonts w:ascii="Times New Roman" w:eastAsia="GaramondPremrPro" w:hAnsi="Times New Roman" w:cs="Times New Roman"/>
          <w:sz w:val="24"/>
          <w:szCs w:val="24"/>
        </w:rPr>
        <w:t xml:space="preserve">. Hum </w:t>
      </w:r>
      <w:proofErr w:type="spellStart"/>
      <w:r>
        <w:rPr>
          <w:rFonts w:ascii="Times New Roman" w:eastAsia="GaramondPremrPro" w:hAnsi="Times New Roman" w:cs="Times New Roman"/>
          <w:sz w:val="24"/>
          <w:szCs w:val="24"/>
        </w:rPr>
        <w:t>Genet</w:t>
      </w:r>
      <w:proofErr w:type="spellEnd"/>
      <w:r>
        <w:rPr>
          <w:rFonts w:ascii="Times New Roman" w:eastAsia="GaramondPremrPro" w:hAnsi="Times New Roman" w:cs="Times New Roman"/>
          <w:sz w:val="24"/>
          <w:szCs w:val="24"/>
        </w:rPr>
        <w:t xml:space="preserve"> 1979:</w:t>
      </w:r>
      <w:r w:rsidRPr="00AA01CB">
        <w:rPr>
          <w:rFonts w:ascii="Times New Roman" w:eastAsia="GaramondPremrPro" w:hAnsi="Times New Roman" w:cs="Times New Roman"/>
          <w:sz w:val="24"/>
          <w:szCs w:val="24"/>
        </w:rPr>
        <w:t xml:space="preserve"> 48: 67-72.</w:t>
      </w:r>
    </w:p>
    <w:p w:rsidR="00D81D5E" w:rsidRPr="00AA01CB" w:rsidRDefault="00A57C94" w:rsidP="00D81D5E">
      <w:pPr>
        <w:pStyle w:val="ListeParagraf"/>
        <w:numPr>
          <w:ilvl w:val="0"/>
          <w:numId w:val="2"/>
        </w:numPr>
        <w:shd w:val="clear" w:color="auto" w:fill="FFFFFF"/>
        <w:spacing w:after="0" w:line="360" w:lineRule="auto"/>
        <w:jc w:val="both"/>
        <w:rPr>
          <w:rFonts w:ascii="Times New Roman" w:eastAsia="Times New Roman" w:hAnsi="Times New Roman" w:cs="Times New Roman"/>
          <w:sz w:val="24"/>
          <w:szCs w:val="24"/>
          <w:lang w:eastAsia="tr-TR"/>
        </w:rPr>
      </w:pPr>
      <w:hyperlink r:id="rId8" w:history="1">
        <w:r w:rsidR="00D81D5E" w:rsidRPr="00AA01CB">
          <w:rPr>
            <w:rFonts w:ascii="Times New Roman" w:eastAsia="Times New Roman" w:hAnsi="Times New Roman" w:cs="Times New Roman"/>
            <w:sz w:val="24"/>
            <w:szCs w:val="24"/>
            <w:lang w:eastAsia="tr-TR"/>
          </w:rPr>
          <w:t>Morris JK</w:t>
        </w:r>
      </w:hyperlink>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"http://www.ncbi.nlm.nih.gov/pubmed?term=Alberman%20E%5BAuthor%5D&amp;cauthor=true&amp;cauthor_uid=22438132"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Alberman</w:t>
      </w:r>
      <w:proofErr w:type="spellEnd"/>
      <w:r w:rsidR="00D81D5E" w:rsidRPr="00AA01CB">
        <w:rPr>
          <w:rFonts w:ascii="Times New Roman" w:eastAsia="Times New Roman" w:hAnsi="Times New Roman" w:cs="Times New Roman"/>
          <w:sz w:val="24"/>
          <w:szCs w:val="24"/>
          <w:lang w:eastAsia="tr-TR"/>
        </w:rPr>
        <w:t xml:space="preserve"> E</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"http://www.ncbi.nlm.nih.gov/pubmed?term=Mutton%20D%5BAuthor%5D&amp;cauthor=true&amp;cauthor_uid=22438132"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Mutton</w:t>
      </w:r>
      <w:proofErr w:type="spellEnd"/>
      <w:r w:rsidR="00D81D5E" w:rsidRPr="00AA01CB">
        <w:rPr>
          <w:rFonts w:ascii="Times New Roman" w:eastAsia="Times New Roman" w:hAnsi="Times New Roman" w:cs="Times New Roman"/>
          <w:sz w:val="24"/>
          <w:szCs w:val="24"/>
          <w:lang w:eastAsia="tr-TR"/>
        </w:rPr>
        <w:t xml:space="preserve"> D</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"http://www.ncbi.nlm.nih.gov/pubmed?term=Jacobs%20P%5BAuthor%5D&amp;cauthor=true&amp;cauthor_uid=22438132"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Jacobs</w:t>
      </w:r>
      <w:proofErr w:type="spellEnd"/>
      <w:r w:rsidR="00D81D5E" w:rsidRPr="00AA01CB">
        <w:rPr>
          <w:rFonts w:ascii="Times New Roman" w:eastAsia="Times New Roman" w:hAnsi="Times New Roman" w:cs="Times New Roman"/>
          <w:sz w:val="24"/>
          <w:szCs w:val="24"/>
          <w:lang w:eastAsia="tr-TR"/>
        </w:rPr>
        <w:t xml:space="preserve"> P</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Cytogenetic</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epidemiological</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findings</w:t>
      </w:r>
      <w:proofErr w:type="spellEnd"/>
      <w:r w:rsidR="00D81D5E" w:rsidRPr="00AA01CB">
        <w:rPr>
          <w:rFonts w:ascii="Times New Roman" w:eastAsia="Times New Roman" w:hAnsi="Times New Roman" w:cs="Times New Roman"/>
          <w:bCs/>
          <w:kern w:val="36"/>
          <w:sz w:val="24"/>
          <w:szCs w:val="24"/>
          <w:lang w:eastAsia="tr-TR"/>
        </w:rPr>
        <w:t xml:space="preserve"> in </w:t>
      </w:r>
      <w:proofErr w:type="spellStart"/>
      <w:r w:rsidR="00D81D5E" w:rsidRPr="00AA01CB">
        <w:rPr>
          <w:rFonts w:ascii="Times New Roman" w:eastAsia="Times New Roman" w:hAnsi="Times New Roman" w:cs="Times New Roman"/>
          <w:bCs/>
          <w:kern w:val="36"/>
          <w:sz w:val="24"/>
          <w:szCs w:val="24"/>
          <w:lang w:eastAsia="tr-TR"/>
        </w:rPr>
        <w:t>Down</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syndrome</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England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Wales</w:t>
      </w:r>
      <w:proofErr w:type="spellEnd"/>
      <w:r w:rsidR="00D81D5E" w:rsidRPr="00AA01CB">
        <w:rPr>
          <w:rFonts w:ascii="Times New Roman" w:eastAsia="Times New Roman" w:hAnsi="Times New Roman" w:cs="Times New Roman"/>
          <w:bCs/>
          <w:kern w:val="36"/>
          <w:sz w:val="24"/>
          <w:szCs w:val="24"/>
          <w:lang w:eastAsia="tr-TR"/>
        </w:rPr>
        <w:t xml:space="preserve"> 1989-2009.</w:t>
      </w:r>
      <w:r w:rsidR="00D81D5E" w:rsidRPr="00AA01CB">
        <w:rPr>
          <w:rFonts w:ascii="Times New Roman" w:hAnsi="Times New Roman" w:cs="Times New Roman"/>
          <w:sz w:val="24"/>
          <w:szCs w:val="24"/>
        </w:rPr>
        <w:t xml:space="preserve"> A</w:t>
      </w:r>
      <w:hyperlink r:id="rId9" w:tooltip="American journal of medical genetics. Part A." w:history="1">
        <w:r w:rsidR="00D81D5E" w:rsidRPr="00AA01CB">
          <w:rPr>
            <w:rFonts w:ascii="Times New Roman" w:eastAsia="Times New Roman" w:hAnsi="Times New Roman" w:cs="Times New Roman"/>
            <w:sz w:val="24"/>
            <w:szCs w:val="24"/>
            <w:lang w:eastAsia="tr-TR"/>
          </w:rPr>
          <w:t xml:space="preserve">m J </w:t>
        </w:r>
        <w:proofErr w:type="spellStart"/>
        <w:r w:rsidR="00D81D5E" w:rsidRPr="00AA01CB">
          <w:rPr>
            <w:rFonts w:ascii="Times New Roman" w:eastAsia="Times New Roman" w:hAnsi="Times New Roman" w:cs="Times New Roman"/>
            <w:sz w:val="24"/>
            <w:szCs w:val="24"/>
            <w:lang w:eastAsia="tr-TR"/>
          </w:rPr>
          <w:t>Med</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Genet</w:t>
        </w:r>
        <w:proofErr w:type="spellEnd"/>
        <w:r w:rsidR="00D81D5E" w:rsidRPr="00AA01CB">
          <w:rPr>
            <w:rFonts w:ascii="Times New Roman" w:eastAsia="Times New Roman" w:hAnsi="Times New Roman" w:cs="Times New Roman"/>
            <w:sz w:val="24"/>
            <w:szCs w:val="24"/>
            <w:lang w:eastAsia="tr-TR"/>
          </w:rPr>
          <w:t xml:space="preserve"> A.</w:t>
        </w:r>
      </w:hyperlink>
      <w:r w:rsidR="00D81D5E">
        <w:rPr>
          <w:rFonts w:ascii="Times New Roman" w:eastAsia="Times New Roman" w:hAnsi="Times New Roman" w:cs="Times New Roman"/>
          <w:sz w:val="24"/>
          <w:szCs w:val="24"/>
          <w:lang w:eastAsia="tr-TR"/>
        </w:rPr>
        <w:t> 2012 May: 158</w:t>
      </w:r>
      <w:r w:rsidR="00D81D5E" w:rsidRPr="00AA01CB">
        <w:rPr>
          <w:rFonts w:ascii="Times New Roman" w:eastAsia="Times New Roman" w:hAnsi="Times New Roman" w:cs="Times New Roman"/>
          <w:sz w:val="24"/>
          <w:szCs w:val="24"/>
          <w:lang w:eastAsia="tr-TR"/>
        </w:rPr>
        <w:t>(5):</w:t>
      </w:r>
      <w:r w:rsidR="00D81D5E">
        <w:rPr>
          <w:rFonts w:ascii="Times New Roman" w:eastAsia="Times New Roman" w:hAnsi="Times New Roman" w:cs="Times New Roman"/>
          <w:sz w:val="24"/>
          <w:szCs w:val="24"/>
          <w:lang w:eastAsia="tr-TR"/>
        </w:rPr>
        <w:t xml:space="preserve"> </w:t>
      </w:r>
      <w:r w:rsidR="00D81D5E" w:rsidRPr="00AA01CB">
        <w:rPr>
          <w:rFonts w:ascii="Times New Roman" w:eastAsia="Times New Roman" w:hAnsi="Times New Roman" w:cs="Times New Roman"/>
          <w:sz w:val="24"/>
          <w:szCs w:val="24"/>
          <w:lang w:eastAsia="tr-TR"/>
        </w:rPr>
        <w:t>1151-7.</w:t>
      </w:r>
    </w:p>
    <w:p w:rsidR="00D81D5E" w:rsidRPr="00AA01CB" w:rsidRDefault="00A57C94" w:rsidP="00D81D5E">
      <w:pPr>
        <w:pStyle w:val="ListeParagraf"/>
        <w:numPr>
          <w:ilvl w:val="0"/>
          <w:numId w:val="2"/>
        </w:numPr>
        <w:shd w:val="clear" w:color="auto" w:fill="FFFFFF"/>
        <w:spacing w:after="0" w:line="360" w:lineRule="auto"/>
        <w:jc w:val="both"/>
        <w:rPr>
          <w:rFonts w:ascii="Times New Roman" w:eastAsia="Times New Roman" w:hAnsi="Times New Roman" w:cs="Times New Roman"/>
          <w:sz w:val="24"/>
          <w:szCs w:val="24"/>
          <w:lang w:eastAsia="tr-TR"/>
        </w:rPr>
      </w:pPr>
      <w:hyperlink r:id="rId10" w:history="1">
        <w:proofErr w:type="spellStart"/>
        <w:r w:rsidR="00D81D5E" w:rsidRPr="00AA01CB">
          <w:rPr>
            <w:rFonts w:ascii="Times New Roman" w:eastAsia="Times New Roman" w:hAnsi="Times New Roman" w:cs="Times New Roman"/>
            <w:sz w:val="24"/>
            <w:szCs w:val="24"/>
            <w:lang w:eastAsia="tr-TR"/>
          </w:rPr>
          <w:t>Mokhtar</w:t>
        </w:r>
        <w:proofErr w:type="spellEnd"/>
        <w:r w:rsidR="00D81D5E" w:rsidRPr="00AA01CB">
          <w:rPr>
            <w:rFonts w:ascii="Times New Roman" w:eastAsia="Times New Roman" w:hAnsi="Times New Roman" w:cs="Times New Roman"/>
            <w:sz w:val="24"/>
            <w:szCs w:val="24"/>
            <w:lang w:eastAsia="tr-TR"/>
          </w:rPr>
          <w:t xml:space="preserve"> MM</w:t>
        </w:r>
      </w:hyperlink>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"http://www.ncbi.nlm.nih.gov/pubmed?term=Abd%20el-Aziz%20AM%5BAuthor%5D&amp;cauthor=true&amp;cauthor_uid=15562731"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Abd</w:t>
      </w:r>
      <w:proofErr w:type="spellEnd"/>
      <w:r w:rsidR="00D81D5E" w:rsidRPr="00AA01CB">
        <w:rPr>
          <w:rFonts w:ascii="Times New Roman" w:eastAsia="Times New Roman" w:hAnsi="Times New Roman" w:cs="Times New Roman"/>
          <w:sz w:val="24"/>
          <w:szCs w:val="24"/>
          <w:lang w:eastAsia="tr-TR"/>
        </w:rPr>
        <w:t xml:space="preserve"> el-Aziz AM</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"http://www.ncbi.nlm.nih.gov/pubmed?term=Nazmy%20NA%5BAuthor%5D&amp;cauthor=true&amp;cauthor_uid=15562731"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Nazmy</w:t>
      </w:r>
      <w:proofErr w:type="spellEnd"/>
      <w:r w:rsidR="00D81D5E" w:rsidRPr="00AA01CB">
        <w:rPr>
          <w:rFonts w:ascii="Times New Roman" w:eastAsia="Times New Roman" w:hAnsi="Times New Roman" w:cs="Times New Roman"/>
          <w:sz w:val="24"/>
          <w:szCs w:val="24"/>
          <w:lang w:eastAsia="tr-TR"/>
        </w:rPr>
        <w:t xml:space="preserve"> NA</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"http://www.ncbi.nlm.nih.gov/pubmed?term=Mahrous%20HS%5BAuthor%5D&amp;cauthor=true&amp;cauthor_uid=15562731"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Mahrous</w:t>
      </w:r>
      <w:proofErr w:type="spellEnd"/>
      <w:r w:rsidR="00D81D5E" w:rsidRPr="00AA01CB">
        <w:rPr>
          <w:rFonts w:ascii="Times New Roman" w:eastAsia="Times New Roman" w:hAnsi="Times New Roman" w:cs="Times New Roman"/>
          <w:sz w:val="24"/>
          <w:szCs w:val="24"/>
          <w:lang w:eastAsia="tr-TR"/>
        </w:rPr>
        <w:t xml:space="preserve"> HS</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Cytogenetic</w:t>
      </w:r>
      <w:proofErr w:type="spellEnd"/>
      <w:r w:rsidR="00D81D5E" w:rsidRPr="00AA01CB">
        <w:rPr>
          <w:rFonts w:ascii="Times New Roman" w:eastAsia="Times New Roman" w:hAnsi="Times New Roman" w:cs="Times New Roman"/>
          <w:bCs/>
          <w:kern w:val="36"/>
          <w:sz w:val="24"/>
          <w:szCs w:val="24"/>
          <w:lang w:eastAsia="tr-TR"/>
        </w:rPr>
        <w:t xml:space="preserve"> </w:t>
      </w:r>
      <w:proofErr w:type="gramStart"/>
      <w:r w:rsidR="00D81D5E" w:rsidRPr="00AA01CB">
        <w:rPr>
          <w:rFonts w:ascii="Times New Roman" w:eastAsia="Times New Roman" w:hAnsi="Times New Roman" w:cs="Times New Roman"/>
          <w:bCs/>
          <w:kern w:val="36"/>
          <w:sz w:val="24"/>
          <w:szCs w:val="24"/>
          <w:lang w:eastAsia="tr-TR"/>
        </w:rPr>
        <w:t>profile</w:t>
      </w:r>
      <w:proofErr w:type="gramEnd"/>
      <w:r w:rsidR="00D81D5E" w:rsidRPr="00AA01CB">
        <w:rPr>
          <w:rFonts w:ascii="Times New Roman" w:eastAsia="Times New Roman" w:hAnsi="Times New Roman" w:cs="Times New Roman"/>
          <w:bCs/>
          <w:kern w:val="36"/>
          <w:sz w:val="24"/>
          <w:szCs w:val="24"/>
          <w:lang w:eastAsia="tr-TR"/>
        </w:rPr>
        <w:t xml:space="preserve"> of </w:t>
      </w:r>
      <w:proofErr w:type="spellStart"/>
      <w:r w:rsidR="00D81D5E" w:rsidRPr="00AA01CB">
        <w:rPr>
          <w:rFonts w:ascii="Times New Roman" w:eastAsia="Times New Roman" w:hAnsi="Times New Roman" w:cs="Times New Roman"/>
          <w:bCs/>
          <w:kern w:val="36"/>
          <w:sz w:val="24"/>
          <w:szCs w:val="24"/>
          <w:lang w:eastAsia="tr-TR"/>
        </w:rPr>
        <w:t>Down</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syndrome</w:t>
      </w:r>
      <w:proofErr w:type="spellEnd"/>
      <w:r w:rsidR="00D81D5E" w:rsidRPr="00AA01CB">
        <w:rPr>
          <w:rFonts w:ascii="Times New Roman" w:eastAsia="Times New Roman" w:hAnsi="Times New Roman" w:cs="Times New Roman"/>
          <w:bCs/>
          <w:kern w:val="36"/>
          <w:sz w:val="24"/>
          <w:szCs w:val="24"/>
          <w:lang w:eastAsia="tr-TR"/>
        </w:rPr>
        <w:t xml:space="preserve"> in </w:t>
      </w:r>
      <w:proofErr w:type="spellStart"/>
      <w:r w:rsidR="00D81D5E" w:rsidRPr="00AA01CB">
        <w:rPr>
          <w:rFonts w:ascii="Times New Roman" w:eastAsia="Times New Roman" w:hAnsi="Times New Roman" w:cs="Times New Roman"/>
          <w:bCs/>
          <w:kern w:val="36"/>
          <w:sz w:val="24"/>
          <w:szCs w:val="24"/>
          <w:lang w:eastAsia="tr-TR"/>
        </w:rPr>
        <w:t>Alexandria</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Egypt</w:t>
      </w:r>
      <w:proofErr w:type="spellEnd"/>
      <w:r w:rsidR="00D81D5E" w:rsidRPr="00AA01CB">
        <w:rPr>
          <w:rFonts w:ascii="Times New Roman" w:eastAsia="Times New Roman" w:hAnsi="Times New Roman" w:cs="Times New Roman"/>
          <w:bCs/>
          <w:kern w:val="36"/>
          <w:sz w:val="24"/>
          <w:szCs w:val="24"/>
          <w:lang w:eastAsia="tr-TR"/>
        </w:rPr>
        <w:t>.</w:t>
      </w:r>
      <w:r w:rsidR="00D81D5E" w:rsidRPr="00AA01CB">
        <w:rPr>
          <w:rFonts w:ascii="Times New Roman" w:hAnsi="Times New Roman" w:cs="Times New Roman"/>
          <w:sz w:val="24"/>
          <w:szCs w:val="24"/>
        </w:rPr>
        <w:t xml:space="preserve"> </w:t>
      </w:r>
      <w:hyperlink r:id="rId11" w:tooltip="Eastern Mediterranean health journal = La revue de santé de la Méditerranée orientale = al-Majallah al-ṣiḥḥīyah li-sharq al-mutawassiṭ." w:history="1">
        <w:r w:rsidR="00D81D5E" w:rsidRPr="00AA01CB">
          <w:rPr>
            <w:rFonts w:ascii="Times New Roman" w:eastAsia="Times New Roman" w:hAnsi="Times New Roman" w:cs="Times New Roman"/>
            <w:sz w:val="24"/>
            <w:szCs w:val="24"/>
            <w:lang w:eastAsia="tr-TR"/>
          </w:rPr>
          <w:t xml:space="preserve">East </w:t>
        </w:r>
        <w:proofErr w:type="spellStart"/>
        <w:r w:rsidR="00D81D5E" w:rsidRPr="00AA01CB">
          <w:rPr>
            <w:rFonts w:ascii="Times New Roman" w:eastAsia="Times New Roman" w:hAnsi="Times New Roman" w:cs="Times New Roman"/>
            <w:sz w:val="24"/>
            <w:szCs w:val="24"/>
            <w:lang w:eastAsia="tr-TR"/>
          </w:rPr>
          <w:t>Mediterr</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Health</w:t>
        </w:r>
        <w:proofErr w:type="spellEnd"/>
        <w:r w:rsidR="00D81D5E" w:rsidRPr="00AA01CB">
          <w:rPr>
            <w:rFonts w:ascii="Times New Roman" w:eastAsia="Times New Roman" w:hAnsi="Times New Roman" w:cs="Times New Roman"/>
            <w:sz w:val="24"/>
            <w:szCs w:val="24"/>
            <w:lang w:eastAsia="tr-TR"/>
          </w:rPr>
          <w:t xml:space="preserve"> J.</w:t>
        </w:r>
      </w:hyperlink>
      <w:r w:rsidR="00D81D5E">
        <w:rPr>
          <w:rFonts w:ascii="Times New Roman" w:eastAsia="Times New Roman" w:hAnsi="Times New Roman" w:cs="Times New Roman"/>
          <w:sz w:val="24"/>
          <w:szCs w:val="24"/>
          <w:lang w:eastAsia="tr-TR"/>
        </w:rPr>
        <w:t xml:space="preserve"> 2003: </w:t>
      </w:r>
      <w:r w:rsidR="00D81D5E" w:rsidRPr="00AA01CB">
        <w:rPr>
          <w:rFonts w:ascii="Times New Roman" w:eastAsia="Times New Roman" w:hAnsi="Times New Roman" w:cs="Times New Roman"/>
          <w:sz w:val="24"/>
          <w:szCs w:val="24"/>
          <w:lang w:eastAsia="tr-TR"/>
        </w:rPr>
        <w:t>9(1-2):</w:t>
      </w:r>
      <w:r w:rsidR="00D81D5E">
        <w:rPr>
          <w:rFonts w:ascii="Times New Roman" w:eastAsia="Times New Roman" w:hAnsi="Times New Roman" w:cs="Times New Roman"/>
          <w:sz w:val="24"/>
          <w:szCs w:val="24"/>
          <w:lang w:eastAsia="tr-TR"/>
        </w:rPr>
        <w:t xml:space="preserve"> </w:t>
      </w:r>
      <w:r w:rsidR="00D81D5E" w:rsidRPr="00AA01CB">
        <w:rPr>
          <w:rFonts w:ascii="Times New Roman" w:eastAsia="Times New Roman" w:hAnsi="Times New Roman" w:cs="Times New Roman"/>
          <w:sz w:val="24"/>
          <w:szCs w:val="24"/>
          <w:lang w:eastAsia="tr-TR"/>
        </w:rPr>
        <w:t>37-44.</w:t>
      </w:r>
    </w:p>
    <w:p w:rsidR="00D81D5E" w:rsidRPr="00AA01CB" w:rsidRDefault="00D81D5E" w:rsidP="00D81D5E">
      <w:pPr>
        <w:pStyle w:val="Default"/>
        <w:numPr>
          <w:ilvl w:val="0"/>
          <w:numId w:val="2"/>
        </w:numPr>
        <w:spacing w:line="360" w:lineRule="auto"/>
        <w:jc w:val="both"/>
        <w:rPr>
          <w:color w:val="auto"/>
        </w:rPr>
      </w:pPr>
      <w:proofErr w:type="spellStart"/>
      <w:r w:rsidRPr="00AA01CB">
        <w:rPr>
          <w:color w:val="auto"/>
        </w:rPr>
        <w:t>Shott</w:t>
      </w:r>
      <w:proofErr w:type="spellEnd"/>
      <w:r w:rsidRPr="00AA01CB">
        <w:rPr>
          <w:color w:val="auto"/>
        </w:rPr>
        <w:t xml:space="preserve"> </w:t>
      </w:r>
      <w:r>
        <w:rPr>
          <w:color w:val="auto"/>
        </w:rPr>
        <w:t xml:space="preserve">SR, Joseph A, </w:t>
      </w:r>
      <w:proofErr w:type="spellStart"/>
      <w:r>
        <w:rPr>
          <w:color w:val="auto"/>
        </w:rPr>
        <w:t>Heithaus</w:t>
      </w:r>
      <w:proofErr w:type="spellEnd"/>
      <w:r>
        <w:rPr>
          <w:color w:val="auto"/>
        </w:rPr>
        <w:t xml:space="preserve"> D</w:t>
      </w:r>
      <w:r w:rsidRPr="00AA01CB">
        <w:rPr>
          <w:color w:val="auto"/>
        </w:rPr>
        <w:t xml:space="preserve">. </w:t>
      </w:r>
      <w:proofErr w:type="spellStart"/>
      <w:r w:rsidRPr="00AA01CB">
        <w:rPr>
          <w:color w:val="auto"/>
        </w:rPr>
        <w:t>Hearing</w:t>
      </w:r>
      <w:proofErr w:type="spellEnd"/>
      <w:r w:rsidRPr="00AA01CB">
        <w:rPr>
          <w:color w:val="auto"/>
        </w:rPr>
        <w:t xml:space="preserve"> </w:t>
      </w:r>
      <w:proofErr w:type="spellStart"/>
      <w:r w:rsidRPr="00AA01CB">
        <w:rPr>
          <w:color w:val="auto"/>
        </w:rPr>
        <w:t>loss</w:t>
      </w:r>
      <w:proofErr w:type="spellEnd"/>
      <w:r w:rsidRPr="00AA01CB">
        <w:rPr>
          <w:color w:val="auto"/>
        </w:rPr>
        <w:t xml:space="preserve"> in </w:t>
      </w:r>
      <w:proofErr w:type="spellStart"/>
      <w:r w:rsidRPr="00AA01CB">
        <w:rPr>
          <w:color w:val="auto"/>
        </w:rPr>
        <w:t>children</w:t>
      </w:r>
      <w:proofErr w:type="spellEnd"/>
      <w:r w:rsidRPr="00AA01CB">
        <w:rPr>
          <w:color w:val="auto"/>
        </w:rPr>
        <w:t xml:space="preserve"> </w:t>
      </w:r>
      <w:proofErr w:type="spellStart"/>
      <w:r w:rsidRPr="00AA01CB">
        <w:rPr>
          <w:color w:val="auto"/>
        </w:rPr>
        <w:t>with</w:t>
      </w:r>
      <w:proofErr w:type="spellEnd"/>
      <w:r w:rsidRPr="00AA01CB">
        <w:rPr>
          <w:color w:val="auto"/>
        </w:rPr>
        <w:t xml:space="preserve"> </w:t>
      </w:r>
      <w:proofErr w:type="spellStart"/>
      <w:r w:rsidRPr="00AA01CB">
        <w:rPr>
          <w:color w:val="auto"/>
        </w:rPr>
        <w:t>Down</w:t>
      </w:r>
      <w:proofErr w:type="spellEnd"/>
      <w:r w:rsidRPr="00AA01CB">
        <w:rPr>
          <w:color w:val="auto"/>
        </w:rPr>
        <w:t xml:space="preserve"> </w:t>
      </w:r>
      <w:proofErr w:type="spellStart"/>
      <w:r w:rsidRPr="00AA01CB">
        <w:rPr>
          <w:color w:val="auto"/>
        </w:rPr>
        <w:t>syndrome</w:t>
      </w:r>
      <w:proofErr w:type="spellEnd"/>
      <w:r w:rsidRPr="00AA01CB">
        <w:rPr>
          <w:color w:val="auto"/>
        </w:rPr>
        <w:t xml:space="preserve">. International </w:t>
      </w:r>
      <w:proofErr w:type="spellStart"/>
      <w:r w:rsidRPr="00AA01CB">
        <w:rPr>
          <w:color w:val="auto"/>
        </w:rPr>
        <w:t>Journal</w:t>
      </w:r>
      <w:proofErr w:type="spellEnd"/>
      <w:r w:rsidRPr="00AA01CB">
        <w:rPr>
          <w:color w:val="auto"/>
        </w:rPr>
        <w:t xml:space="preserve"> of</w:t>
      </w:r>
      <w:r>
        <w:rPr>
          <w:color w:val="auto"/>
        </w:rPr>
        <w:t xml:space="preserve"> </w:t>
      </w:r>
      <w:proofErr w:type="spellStart"/>
      <w:r>
        <w:rPr>
          <w:color w:val="auto"/>
        </w:rPr>
        <w:t>Pediatric</w:t>
      </w:r>
      <w:proofErr w:type="spellEnd"/>
      <w:r>
        <w:rPr>
          <w:color w:val="auto"/>
        </w:rPr>
        <w:t xml:space="preserve"> </w:t>
      </w:r>
      <w:proofErr w:type="spellStart"/>
      <w:r>
        <w:rPr>
          <w:color w:val="auto"/>
        </w:rPr>
        <w:t>Otorhinolaryngology</w:t>
      </w:r>
      <w:proofErr w:type="spellEnd"/>
      <w:r>
        <w:rPr>
          <w:color w:val="auto"/>
        </w:rPr>
        <w:t xml:space="preserve"> 2001: 61: </w:t>
      </w:r>
      <w:r w:rsidRPr="00AA01CB">
        <w:rPr>
          <w:color w:val="auto"/>
        </w:rPr>
        <w:t>199–205.</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AA01CB">
        <w:rPr>
          <w:rFonts w:ascii="Times New Roman" w:hAnsi="Times New Roman" w:cs="Times New Roman"/>
          <w:sz w:val="24"/>
          <w:szCs w:val="24"/>
        </w:rPr>
        <w:t>Austeng</w:t>
      </w:r>
      <w:proofErr w:type="spellEnd"/>
      <w:r w:rsidRPr="00AA01CB">
        <w:rPr>
          <w:rFonts w:ascii="Times New Roman" w:hAnsi="Times New Roman" w:cs="Times New Roman"/>
          <w:sz w:val="24"/>
          <w:szCs w:val="24"/>
        </w:rPr>
        <w:t xml:space="preserve"> ME, </w:t>
      </w:r>
      <w:proofErr w:type="spellStart"/>
      <w:r w:rsidRPr="00AA01CB">
        <w:rPr>
          <w:rFonts w:ascii="Times New Roman" w:hAnsi="Times New Roman" w:cs="Times New Roman"/>
          <w:sz w:val="24"/>
          <w:szCs w:val="24"/>
        </w:rPr>
        <w:t>Akre</w:t>
      </w:r>
      <w:proofErr w:type="spellEnd"/>
      <w:r w:rsidRPr="00AA01CB">
        <w:rPr>
          <w:rFonts w:ascii="Times New Roman" w:hAnsi="Times New Roman" w:cs="Times New Roman"/>
          <w:sz w:val="24"/>
          <w:szCs w:val="24"/>
        </w:rPr>
        <w:t xml:space="preserve"> H, </w:t>
      </w:r>
      <w:proofErr w:type="spellStart"/>
      <w:r w:rsidRPr="00AA01CB">
        <w:rPr>
          <w:rFonts w:ascii="Times New Roman" w:hAnsi="Times New Roman" w:cs="Times New Roman"/>
          <w:sz w:val="24"/>
          <w:szCs w:val="24"/>
        </w:rPr>
        <w:t>Falkenberg</w:t>
      </w:r>
      <w:proofErr w:type="spellEnd"/>
      <w:r w:rsidRPr="00AA01CB">
        <w:rPr>
          <w:rFonts w:ascii="Times New Roman" w:hAnsi="Times New Roman" w:cs="Times New Roman"/>
          <w:sz w:val="24"/>
          <w:szCs w:val="24"/>
        </w:rPr>
        <w:t xml:space="preserve"> ES, </w:t>
      </w:r>
      <w:proofErr w:type="spellStart"/>
      <w:r w:rsidRPr="00AA01CB">
        <w:rPr>
          <w:rFonts w:ascii="Times New Roman" w:hAnsi="Times New Roman" w:cs="Times New Roman"/>
          <w:sz w:val="24"/>
          <w:szCs w:val="24"/>
        </w:rPr>
        <w:t>Øverland</w:t>
      </w:r>
      <w:proofErr w:type="spellEnd"/>
      <w:r w:rsidRPr="00AA01CB">
        <w:rPr>
          <w:rFonts w:ascii="Times New Roman" w:hAnsi="Times New Roman" w:cs="Times New Roman"/>
          <w:sz w:val="24"/>
          <w:szCs w:val="24"/>
        </w:rPr>
        <w:t xml:space="preserve"> B, </w:t>
      </w:r>
      <w:proofErr w:type="spellStart"/>
      <w:proofErr w:type="gramStart"/>
      <w:r w:rsidRPr="00AA01CB">
        <w:rPr>
          <w:rFonts w:ascii="Times New Roman" w:hAnsi="Times New Roman" w:cs="Times New Roman"/>
          <w:sz w:val="24"/>
          <w:szCs w:val="24"/>
        </w:rPr>
        <w:t>Abdelnoor</w:t>
      </w:r>
      <w:proofErr w:type="spellEnd"/>
      <w:r w:rsidRPr="00AA01CB">
        <w:rPr>
          <w:rFonts w:ascii="Times New Roman" w:hAnsi="Times New Roman" w:cs="Times New Roman"/>
          <w:sz w:val="24"/>
          <w:szCs w:val="24"/>
        </w:rPr>
        <w:t xml:space="preserve">  M</w:t>
      </w:r>
      <w:proofErr w:type="gram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Kværner</w:t>
      </w:r>
      <w:proofErr w:type="spellEnd"/>
      <w:r w:rsidRPr="00AA01CB">
        <w:rPr>
          <w:rFonts w:ascii="Times New Roman" w:hAnsi="Times New Roman" w:cs="Times New Roman"/>
          <w:sz w:val="24"/>
          <w:szCs w:val="24"/>
        </w:rPr>
        <w:t xml:space="preserve"> KJ.</w:t>
      </w:r>
      <w:r>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Hearing</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level</w:t>
      </w:r>
      <w:proofErr w:type="spellEnd"/>
      <w:r w:rsidRPr="00AA01CB">
        <w:rPr>
          <w:rFonts w:ascii="Times New Roman" w:hAnsi="Times New Roman" w:cs="Times New Roman"/>
          <w:sz w:val="24"/>
          <w:szCs w:val="24"/>
        </w:rPr>
        <w:t xml:space="preserve"> in </w:t>
      </w:r>
      <w:proofErr w:type="spellStart"/>
      <w:r w:rsidRPr="00AA01CB">
        <w:rPr>
          <w:rFonts w:ascii="Times New Roman" w:hAnsi="Times New Roman" w:cs="Times New Roman"/>
          <w:sz w:val="24"/>
          <w:szCs w:val="24"/>
        </w:rPr>
        <w:t>children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with</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Down</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syndrome</w:t>
      </w:r>
      <w:proofErr w:type="spellEnd"/>
      <w:r w:rsidRPr="00AA01CB">
        <w:rPr>
          <w:rFonts w:ascii="Times New Roman" w:hAnsi="Times New Roman" w:cs="Times New Roman"/>
          <w:sz w:val="24"/>
          <w:szCs w:val="24"/>
        </w:rPr>
        <w:t xml:space="preserve"> at </w:t>
      </w:r>
      <w:proofErr w:type="spellStart"/>
      <w:r w:rsidRPr="00AA01CB">
        <w:rPr>
          <w:rFonts w:ascii="Times New Roman" w:hAnsi="Times New Roman" w:cs="Times New Roman"/>
          <w:sz w:val="24"/>
          <w:szCs w:val="24"/>
        </w:rPr>
        <w:t>the</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age</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Eight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Researc</w:t>
      </w:r>
      <w:r>
        <w:rPr>
          <w:rFonts w:ascii="Times New Roman" w:hAnsi="Times New Roman" w:cs="Times New Roman"/>
          <w:sz w:val="24"/>
          <w:szCs w:val="24"/>
        </w:rPr>
        <w: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Developmental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Disabilities</w:t>
      </w:r>
      <w:proofErr w:type="spellEnd"/>
      <w:r>
        <w:rPr>
          <w:rFonts w:ascii="Times New Roman" w:hAnsi="Times New Roman" w:cs="Times New Roman"/>
          <w:sz w:val="24"/>
          <w:szCs w:val="24"/>
        </w:rPr>
        <w:t xml:space="preserve"> 2013: 34(7):</w:t>
      </w:r>
      <w:r w:rsidRPr="00AA01CB">
        <w:rPr>
          <w:rFonts w:ascii="Times New Roman" w:hAnsi="Times New Roman" w:cs="Times New Roman"/>
          <w:sz w:val="24"/>
          <w:szCs w:val="24"/>
        </w:rPr>
        <w:t xml:space="preserve"> 2251–2256</w:t>
      </w:r>
      <w:r>
        <w:rPr>
          <w:rFonts w:ascii="Times New Roman" w:hAnsi="Times New Roman" w:cs="Times New Roman"/>
          <w:sz w:val="24"/>
          <w:szCs w:val="24"/>
        </w:rPr>
        <w:t>.</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proofErr w:type="spellStart"/>
      <w:r w:rsidRPr="00AA01CB">
        <w:rPr>
          <w:rFonts w:ascii="Times New Roman" w:hAnsi="Times New Roman" w:cs="Times New Roman"/>
          <w:sz w:val="24"/>
          <w:szCs w:val="24"/>
        </w:rPr>
        <w:t>Raut</w:t>
      </w:r>
      <w:proofErr w:type="spellEnd"/>
      <w:r w:rsidRPr="00AA01CB">
        <w:rPr>
          <w:rFonts w:ascii="Times New Roman" w:hAnsi="Times New Roman" w:cs="Times New Roman"/>
          <w:sz w:val="24"/>
          <w:szCs w:val="24"/>
        </w:rPr>
        <w:t xml:space="preserve"> P, </w:t>
      </w:r>
      <w:proofErr w:type="spellStart"/>
      <w:r w:rsidRPr="00AA01CB">
        <w:rPr>
          <w:rFonts w:ascii="Times New Roman" w:hAnsi="Times New Roman" w:cs="Times New Roman"/>
          <w:sz w:val="24"/>
          <w:szCs w:val="24"/>
        </w:rPr>
        <w:t>Sriram</w:t>
      </w:r>
      <w:proofErr w:type="spellEnd"/>
      <w:r w:rsidRPr="00AA01CB">
        <w:rPr>
          <w:rFonts w:ascii="Times New Roman" w:hAnsi="Times New Roman" w:cs="Times New Roman"/>
          <w:sz w:val="24"/>
          <w:szCs w:val="24"/>
        </w:rPr>
        <w:t xml:space="preserve"> B, </w:t>
      </w:r>
      <w:proofErr w:type="spellStart"/>
      <w:r w:rsidRPr="00AA01CB">
        <w:rPr>
          <w:rFonts w:ascii="Times New Roman" w:hAnsi="Times New Roman" w:cs="Times New Roman"/>
          <w:sz w:val="24"/>
          <w:szCs w:val="24"/>
        </w:rPr>
        <w:t>Yeoh</w:t>
      </w:r>
      <w:proofErr w:type="spellEnd"/>
      <w:r w:rsidRPr="00AA01CB">
        <w:rPr>
          <w:rFonts w:ascii="Times New Roman" w:hAnsi="Times New Roman" w:cs="Times New Roman"/>
          <w:sz w:val="24"/>
          <w:szCs w:val="24"/>
        </w:rPr>
        <w:t xml:space="preserve"> A, </w:t>
      </w:r>
      <w:proofErr w:type="spellStart"/>
      <w:r w:rsidRPr="00AA01CB">
        <w:rPr>
          <w:rFonts w:ascii="Times New Roman" w:hAnsi="Times New Roman" w:cs="Times New Roman"/>
          <w:sz w:val="24"/>
          <w:szCs w:val="24"/>
        </w:rPr>
        <w:t>Hee</w:t>
      </w:r>
      <w:proofErr w:type="spellEnd"/>
      <w:r w:rsidRPr="00AA01CB">
        <w:rPr>
          <w:rFonts w:ascii="Times New Roman" w:hAnsi="Times New Roman" w:cs="Times New Roman"/>
          <w:sz w:val="24"/>
          <w:szCs w:val="24"/>
        </w:rPr>
        <w:t xml:space="preserve"> KY</w:t>
      </w:r>
      <w:r>
        <w:rPr>
          <w:rFonts w:ascii="Times New Roman" w:hAnsi="Times New Roman" w:cs="Times New Roman"/>
          <w:sz w:val="24"/>
          <w:szCs w:val="24"/>
        </w:rPr>
        <w:t xml:space="preserve">, </w:t>
      </w:r>
      <w:proofErr w:type="spellStart"/>
      <w:r>
        <w:rPr>
          <w:rFonts w:ascii="Times New Roman" w:hAnsi="Times New Roman" w:cs="Times New Roman"/>
          <w:sz w:val="24"/>
          <w:szCs w:val="24"/>
        </w:rPr>
        <w:t>Lim</w:t>
      </w:r>
      <w:proofErr w:type="spellEnd"/>
      <w:r w:rsidRPr="00AA01CB">
        <w:rPr>
          <w:rFonts w:ascii="Times New Roman" w:hAnsi="Times New Roman" w:cs="Times New Roman"/>
          <w:sz w:val="24"/>
          <w:szCs w:val="24"/>
        </w:rPr>
        <w:t xml:space="preserve"> SB, Daniel ML. High </w:t>
      </w:r>
      <w:proofErr w:type="spellStart"/>
      <w:r w:rsidRPr="00AA01CB">
        <w:rPr>
          <w:rFonts w:ascii="Times New Roman" w:hAnsi="Times New Roman" w:cs="Times New Roman"/>
          <w:sz w:val="24"/>
          <w:szCs w:val="24"/>
        </w:rPr>
        <w:t>prevalence</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hearing</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loss</w:t>
      </w:r>
      <w:proofErr w:type="spellEnd"/>
      <w:r w:rsidRPr="00AA01CB">
        <w:rPr>
          <w:rFonts w:ascii="Times New Roman" w:hAnsi="Times New Roman" w:cs="Times New Roman"/>
          <w:sz w:val="24"/>
          <w:szCs w:val="24"/>
        </w:rPr>
        <w:t xml:space="preserve"> in DS at </w:t>
      </w:r>
      <w:proofErr w:type="spellStart"/>
      <w:r w:rsidRPr="00AA01CB">
        <w:rPr>
          <w:rFonts w:ascii="Times New Roman" w:hAnsi="Times New Roman" w:cs="Times New Roman"/>
          <w:sz w:val="24"/>
          <w:szCs w:val="24"/>
        </w:rPr>
        <w:t>first</w:t>
      </w:r>
      <w:proofErr w:type="spellEnd"/>
      <w:r w:rsidRPr="00AA01CB">
        <w:rPr>
          <w:rFonts w:ascii="Times New Roman" w:hAnsi="Times New Roman" w:cs="Times New Roman"/>
          <w:sz w:val="24"/>
          <w:szCs w:val="24"/>
        </w:rPr>
        <w:t xml:space="preserve"> </w:t>
      </w:r>
      <w:proofErr w:type="spellStart"/>
      <w:r w:rsidRPr="00AA01CB">
        <w:rPr>
          <w:rFonts w:ascii="Times New Roman" w:hAnsi="Times New Roman" w:cs="Times New Roman"/>
          <w:sz w:val="24"/>
          <w:szCs w:val="24"/>
        </w:rPr>
        <w:t>year</w:t>
      </w:r>
      <w:proofErr w:type="spellEnd"/>
      <w:r w:rsidRPr="00AA01CB">
        <w:rPr>
          <w:rFonts w:ascii="Times New Roman" w:hAnsi="Times New Roman" w:cs="Times New Roman"/>
          <w:sz w:val="24"/>
          <w:szCs w:val="24"/>
        </w:rPr>
        <w:t xml:space="preserve"> of life. </w:t>
      </w:r>
      <w:proofErr w:type="spellStart"/>
      <w:r w:rsidRPr="00AA01CB">
        <w:rPr>
          <w:rFonts w:ascii="Times New Roman" w:hAnsi="Times New Roman" w:cs="Times New Roman"/>
          <w:sz w:val="24"/>
          <w:szCs w:val="24"/>
        </w:rPr>
        <w:t>Annals</w:t>
      </w:r>
      <w:proofErr w:type="spellEnd"/>
      <w:r w:rsidRPr="00AA01CB">
        <w:rPr>
          <w:rFonts w:ascii="Times New Roman" w:hAnsi="Times New Roman" w:cs="Times New Roman"/>
          <w:sz w:val="24"/>
          <w:szCs w:val="24"/>
        </w:rPr>
        <w:t xml:space="preserve"> of </w:t>
      </w:r>
      <w:proofErr w:type="spellStart"/>
      <w:r w:rsidRPr="00AA01CB">
        <w:rPr>
          <w:rFonts w:ascii="Times New Roman" w:hAnsi="Times New Roman" w:cs="Times New Roman"/>
          <w:sz w:val="24"/>
          <w:szCs w:val="24"/>
        </w:rPr>
        <w:t>th</w:t>
      </w:r>
      <w:r>
        <w:rPr>
          <w:rFonts w:ascii="Times New Roman" w:hAnsi="Times New Roman" w:cs="Times New Roman"/>
          <w:sz w:val="24"/>
          <w:szCs w:val="24"/>
        </w:rPr>
        <w:t>e</w:t>
      </w:r>
      <w:proofErr w:type="spellEnd"/>
      <w:r>
        <w:rPr>
          <w:rFonts w:ascii="Times New Roman" w:hAnsi="Times New Roman" w:cs="Times New Roman"/>
          <w:sz w:val="24"/>
          <w:szCs w:val="24"/>
        </w:rPr>
        <w:t xml:space="preserve"> Academy of </w:t>
      </w:r>
      <w:proofErr w:type="spellStart"/>
      <w:r>
        <w:rPr>
          <w:rFonts w:ascii="Times New Roman" w:hAnsi="Times New Roman" w:cs="Times New Roman"/>
          <w:sz w:val="24"/>
          <w:szCs w:val="24"/>
        </w:rPr>
        <w:t>Medicine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Singapore</w:t>
      </w:r>
      <w:proofErr w:type="spellEnd"/>
      <w:r>
        <w:rPr>
          <w:rFonts w:ascii="Times New Roman" w:hAnsi="Times New Roman" w:cs="Times New Roman"/>
          <w:sz w:val="24"/>
          <w:szCs w:val="24"/>
        </w:rPr>
        <w:t xml:space="preserve"> 2011: 40:</w:t>
      </w:r>
      <w:r w:rsidRPr="00AA01CB">
        <w:rPr>
          <w:rFonts w:ascii="Times New Roman" w:hAnsi="Times New Roman" w:cs="Times New Roman"/>
          <w:sz w:val="24"/>
          <w:szCs w:val="24"/>
        </w:rPr>
        <w:t xml:space="preserve"> 493–498.</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T1" w:hAnsi="Times New Roman" w:cs="Times New Roman"/>
          <w:sz w:val="24"/>
          <w:szCs w:val="24"/>
        </w:rPr>
      </w:pPr>
      <w:proofErr w:type="spellStart"/>
      <w:r w:rsidRPr="00AA01CB">
        <w:rPr>
          <w:rFonts w:ascii="Times New Roman" w:eastAsia="T1" w:hAnsi="Times New Roman" w:cs="Times New Roman"/>
          <w:sz w:val="24"/>
          <w:szCs w:val="24"/>
        </w:rPr>
        <w:t>Hasle</w:t>
      </w:r>
      <w:proofErr w:type="spellEnd"/>
      <w:r w:rsidRPr="00AA01CB">
        <w:rPr>
          <w:rFonts w:ascii="Times New Roman" w:eastAsia="T1" w:hAnsi="Times New Roman" w:cs="Times New Roman"/>
          <w:sz w:val="24"/>
          <w:szCs w:val="24"/>
        </w:rPr>
        <w:t xml:space="preserve"> H, </w:t>
      </w:r>
      <w:proofErr w:type="spellStart"/>
      <w:r w:rsidRPr="00AA01CB">
        <w:rPr>
          <w:rFonts w:ascii="Times New Roman" w:eastAsia="T1" w:hAnsi="Times New Roman" w:cs="Times New Roman"/>
          <w:sz w:val="24"/>
          <w:szCs w:val="24"/>
        </w:rPr>
        <w:t>Clemmensen</w:t>
      </w:r>
      <w:proofErr w:type="spellEnd"/>
      <w:r w:rsidRPr="00AA01CB">
        <w:rPr>
          <w:rFonts w:ascii="Times New Roman" w:eastAsia="T1" w:hAnsi="Times New Roman" w:cs="Times New Roman"/>
          <w:sz w:val="24"/>
          <w:szCs w:val="24"/>
        </w:rPr>
        <w:t xml:space="preserve"> IH, </w:t>
      </w:r>
      <w:proofErr w:type="spellStart"/>
      <w:r w:rsidRPr="00AA01CB">
        <w:rPr>
          <w:rFonts w:ascii="Times New Roman" w:eastAsia="T1" w:hAnsi="Times New Roman" w:cs="Times New Roman"/>
          <w:sz w:val="24"/>
          <w:szCs w:val="24"/>
        </w:rPr>
        <w:t>Mikkelsen</w:t>
      </w:r>
      <w:proofErr w:type="spellEnd"/>
      <w:r w:rsidRPr="00AA01CB">
        <w:rPr>
          <w:rFonts w:ascii="Times New Roman" w:eastAsia="T1" w:hAnsi="Times New Roman" w:cs="Times New Roman"/>
          <w:sz w:val="24"/>
          <w:szCs w:val="24"/>
        </w:rPr>
        <w:t xml:space="preserve"> M. </w:t>
      </w:r>
      <w:proofErr w:type="spellStart"/>
      <w:r w:rsidRPr="00AA01CB">
        <w:rPr>
          <w:rFonts w:ascii="Times New Roman" w:eastAsia="T1" w:hAnsi="Times New Roman" w:cs="Times New Roman"/>
          <w:sz w:val="24"/>
          <w:szCs w:val="24"/>
        </w:rPr>
        <w:t>Risks</w:t>
      </w:r>
      <w:proofErr w:type="spellEnd"/>
      <w:r w:rsidRPr="00AA01CB">
        <w:rPr>
          <w:rFonts w:ascii="Times New Roman" w:eastAsia="T1" w:hAnsi="Times New Roman" w:cs="Times New Roman"/>
          <w:sz w:val="24"/>
          <w:szCs w:val="24"/>
        </w:rPr>
        <w:t xml:space="preserve"> of </w:t>
      </w:r>
      <w:proofErr w:type="spellStart"/>
      <w:r w:rsidRPr="00AA01CB">
        <w:rPr>
          <w:rFonts w:ascii="Times New Roman" w:eastAsia="T1" w:hAnsi="Times New Roman" w:cs="Times New Roman"/>
          <w:sz w:val="24"/>
          <w:szCs w:val="24"/>
        </w:rPr>
        <w:t>leukaemia</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and</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solid</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tumours</w:t>
      </w:r>
      <w:proofErr w:type="spellEnd"/>
      <w:r w:rsidRPr="00AA01CB">
        <w:rPr>
          <w:rFonts w:ascii="Times New Roman" w:eastAsia="T1" w:hAnsi="Times New Roman" w:cs="Times New Roman"/>
          <w:sz w:val="24"/>
          <w:szCs w:val="24"/>
        </w:rPr>
        <w:t xml:space="preserve"> in </w:t>
      </w:r>
      <w:proofErr w:type="spellStart"/>
      <w:r w:rsidRPr="00AA01CB">
        <w:rPr>
          <w:rFonts w:ascii="Times New Roman" w:eastAsia="T1" w:hAnsi="Times New Roman" w:cs="Times New Roman"/>
          <w:sz w:val="24"/>
          <w:szCs w:val="24"/>
        </w:rPr>
        <w:t>individuals</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wit</w:t>
      </w:r>
      <w:r>
        <w:rPr>
          <w:rFonts w:ascii="Times New Roman" w:eastAsia="T1" w:hAnsi="Times New Roman" w:cs="Times New Roman"/>
          <w:sz w:val="24"/>
          <w:szCs w:val="24"/>
        </w:rPr>
        <w:t>h</w:t>
      </w:r>
      <w:proofErr w:type="spellEnd"/>
      <w:r>
        <w:rPr>
          <w:rFonts w:ascii="Times New Roman" w:eastAsia="T1" w:hAnsi="Times New Roman" w:cs="Times New Roman"/>
          <w:sz w:val="24"/>
          <w:szCs w:val="24"/>
        </w:rPr>
        <w:t xml:space="preserve"> </w:t>
      </w:r>
      <w:proofErr w:type="spellStart"/>
      <w:r>
        <w:rPr>
          <w:rFonts w:ascii="Times New Roman" w:eastAsia="T1" w:hAnsi="Times New Roman" w:cs="Times New Roman"/>
          <w:sz w:val="24"/>
          <w:szCs w:val="24"/>
        </w:rPr>
        <w:t>Down's</w:t>
      </w:r>
      <w:proofErr w:type="spellEnd"/>
      <w:r>
        <w:rPr>
          <w:rFonts w:ascii="Times New Roman" w:eastAsia="T1" w:hAnsi="Times New Roman" w:cs="Times New Roman"/>
          <w:sz w:val="24"/>
          <w:szCs w:val="24"/>
        </w:rPr>
        <w:t xml:space="preserve"> </w:t>
      </w:r>
      <w:proofErr w:type="spellStart"/>
      <w:r>
        <w:rPr>
          <w:rFonts w:ascii="Times New Roman" w:eastAsia="T1" w:hAnsi="Times New Roman" w:cs="Times New Roman"/>
          <w:sz w:val="24"/>
          <w:szCs w:val="24"/>
        </w:rPr>
        <w:t>syndrome</w:t>
      </w:r>
      <w:proofErr w:type="spellEnd"/>
      <w:r>
        <w:rPr>
          <w:rFonts w:ascii="Times New Roman" w:eastAsia="T1" w:hAnsi="Times New Roman" w:cs="Times New Roman"/>
          <w:sz w:val="24"/>
          <w:szCs w:val="24"/>
        </w:rPr>
        <w:t xml:space="preserve">. </w:t>
      </w:r>
      <w:proofErr w:type="spellStart"/>
      <w:r>
        <w:rPr>
          <w:rFonts w:ascii="Times New Roman" w:eastAsia="T1" w:hAnsi="Times New Roman" w:cs="Times New Roman"/>
          <w:sz w:val="24"/>
          <w:szCs w:val="24"/>
        </w:rPr>
        <w:t>Lancet</w:t>
      </w:r>
      <w:proofErr w:type="spellEnd"/>
      <w:r>
        <w:rPr>
          <w:rFonts w:ascii="Times New Roman" w:eastAsia="T1" w:hAnsi="Times New Roman" w:cs="Times New Roman"/>
          <w:sz w:val="24"/>
          <w:szCs w:val="24"/>
        </w:rPr>
        <w:t xml:space="preserve"> 2000: </w:t>
      </w:r>
      <w:r w:rsidRPr="00AA01CB">
        <w:rPr>
          <w:rFonts w:ascii="Times New Roman" w:eastAsia="T1" w:hAnsi="Times New Roman" w:cs="Times New Roman"/>
          <w:sz w:val="24"/>
          <w:szCs w:val="24"/>
        </w:rPr>
        <w:t>355(9199):</w:t>
      </w:r>
      <w:r>
        <w:rPr>
          <w:rFonts w:ascii="Times New Roman" w:eastAsia="T1" w:hAnsi="Times New Roman" w:cs="Times New Roman"/>
          <w:sz w:val="24"/>
          <w:szCs w:val="24"/>
        </w:rPr>
        <w:t xml:space="preserve"> </w:t>
      </w:r>
      <w:r w:rsidRPr="00AA01CB">
        <w:rPr>
          <w:rFonts w:ascii="Times New Roman" w:eastAsia="T1" w:hAnsi="Times New Roman" w:cs="Times New Roman"/>
          <w:sz w:val="24"/>
          <w:szCs w:val="24"/>
        </w:rPr>
        <w:t>165-9.</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T1" w:hAnsi="Times New Roman" w:cs="Times New Roman"/>
          <w:sz w:val="24"/>
          <w:szCs w:val="24"/>
        </w:rPr>
      </w:pPr>
      <w:proofErr w:type="spellStart"/>
      <w:r w:rsidRPr="00AA01CB">
        <w:rPr>
          <w:rFonts w:ascii="Times New Roman" w:eastAsia="T1" w:hAnsi="Times New Roman" w:cs="Times New Roman"/>
          <w:sz w:val="24"/>
          <w:szCs w:val="24"/>
        </w:rPr>
        <w:t>Zwaan</w:t>
      </w:r>
      <w:proofErr w:type="spellEnd"/>
      <w:r w:rsidRPr="00AA01CB">
        <w:rPr>
          <w:rFonts w:ascii="Times New Roman" w:eastAsia="T1" w:hAnsi="Times New Roman" w:cs="Times New Roman"/>
          <w:sz w:val="24"/>
          <w:szCs w:val="24"/>
        </w:rPr>
        <w:t xml:space="preserve"> MC, </w:t>
      </w:r>
      <w:proofErr w:type="spellStart"/>
      <w:r w:rsidRPr="00AA01CB">
        <w:rPr>
          <w:rFonts w:ascii="Times New Roman" w:eastAsia="T1" w:hAnsi="Times New Roman" w:cs="Times New Roman"/>
          <w:sz w:val="24"/>
          <w:szCs w:val="24"/>
        </w:rPr>
        <w:t>Reinhardt</w:t>
      </w:r>
      <w:proofErr w:type="spellEnd"/>
      <w:r w:rsidRPr="00AA01CB">
        <w:rPr>
          <w:rFonts w:ascii="Times New Roman" w:eastAsia="T1" w:hAnsi="Times New Roman" w:cs="Times New Roman"/>
          <w:sz w:val="24"/>
          <w:szCs w:val="24"/>
        </w:rPr>
        <w:t xml:space="preserve"> D, </w:t>
      </w:r>
      <w:proofErr w:type="spellStart"/>
      <w:r w:rsidRPr="00AA01CB">
        <w:rPr>
          <w:rFonts w:ascii="Times New Roman" w:eastAsia="T1" w:hAnsi="Times New Roman" w:cs="Times New Roman"/>
          <w:sz w:val="24"/>
          <w:szCs w:val="24"/>
        </w:rPr>
        <w:t>Hitzler</w:t>
      </w:r>
      <w:proofErr w:type="spellEnd"/>
      <w:r w:rsidRPr="00AA01CB">
        <w:rPr>
          <w:rFonts w:ascii="Times New Roman" w:eastAsia="T1" w:hAnsi="Times New Roman" w:cs="Times New Roman"/>
          <w:sz w:val="24"/>
          <w:szCs w:val="24"/>
        </w:rPr>
        <w:t xml:space="preserve"> J, </w:t>
      </w:r>
      <w:proofErr w:type="spellStart"/>
      <w:r w:rsidRPr="00AA01CB">
        <w:rPr>
          <w:rFonts w:ascii="Times New Roman" w:eastAsia="T1" w:hAnsi="Times New Roman" w:cs="Times New Roman"/>
          <w:sz w:val="24"/>
          <w:szCs w:val="24"/>
        </w:rPr>
        <w:t>Vyas</w:t>
      </w:r>
      <w:proofErr w:type="spellEnd"/>
      <w:r w:rsidRPr="00AA01CB">
        <w:rPr>
          <w:rFonts w:ascii="Times New Roman" w:eastAsia="T1" w:hAnsi="Times New Roman" w:cs="Times New Roman"/>
          <w:sz w:val="24"/>
          <w:szCs w:val="24"/>
        </w:rPr>
        <w:t xml:space="preserve"> P. </w:t>
      </w:r>
      <w:proofErr w:type="spellStart"/>
      <w:r w:rsidRPr="00AA01CB">
        <w:rPr>
          <w:rFonts w:ascii="Times New Roman" w:eastAsia="T1" w:hAnsi="Times New Roman" w:cs="Times New Roman"/>
          <w:sz w:val="24"/>
          <w:szCs w:val="24"/>
        </w:rPr>
        <w:t>Acute</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leukemias</w:t>
      </w:r>
      <w:proofErr w:type="spellEnd"/>
      <w:r w:rsidRPr="00AA01CB">
        <w:rPr>
          <w:rFonts w:ascii="Times New Roman" w:eastAsia="T1" w:hAnsi="Times New Roman" w:cs="Times New Roman"/>
          <w:sz w:val="24"/>
          <w:szCs w:val="24"/>
        </w:rPr>
        <w:t xml:space="preserve"> in </w:t>
      </w:r>
      <w:proofErr w:type="spellStart"/>
      <w:r w:rsidRPr="00AA01CB">
        <w:rPr>
          <w:rFonts w:ascii="Times New Roman" w:eastAsia="T1" w:hAnsi="Times New Roman" w:cs="Times New Roman"/>
          <w:sz w:val="24"/>
          <w:szCs w:val="24"/>
        </w:rPr>
        <w:t>children</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with</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Down</w:t>
      </w:r>
      <w:proofErr w:type="spellEnd"/>
      <w:r w:rsidRPr="00AA01CB">
        <w:rPr>
          <w:rFonts w:ascii="Times New Roman" w:eastAsia="T1" w:hAnsi="Times New Roman" w:cs="Times New Roman"/>
          <w:sz w:val="24"/>
          <w:szCs w:val="24"/>
        </w:rPr>
        <w:t xml:space="preserve"> </w:t>
      </w:r>
      <w:proofErr w:type="spellStart"/>
      <w:r w:rsidRPr="00AA01CB">
        <w:rPr>
          <w:rFonts w:ascii="Times New Roman" w:eastAsia="T1" w:hAnsi="Times New Roman" w:cs="Times New Roman"/>
          <w:sz w:val="24"/>
          <w:szCs w:val="24"/>
        </w:rPr>
        <w:t>syndro</w:t>
      </w:r>
      <w:r>
        <w:rPr>
          <w:rFonts w:ascii="Times New Roman" w:eastAsia="T1" w:hAnsi="Times New Roman" w:cs="Times New Roman"/>
          <w:sz w:val="24"/>
          <w:szCs w:val="24"/>
        </w:rPr>
        <w:t>me</w:t>
      </w:r>
      <w:proofErr w:type="spellEnd"/>
      <w:r>
        <w:rPr>
          <w:rFonts w:ascii="Times New Roman" w:eastAsia="T1" w:hAnsi="Times New Roman" w:cs="Times New Roman"/>
          <w:sz w:val="24"/>
          <w:szCs w:val="24"/>
        </w:rPr>
        <w:t xml:space="preserve">. Pediatr </w:t>
      </w:r>
      <w:proofErr w:type="spellStart"/>
      <w:r>
        <w:rPr>
          <w:rFonts w:ascii="Times New Roman" w:eastAsia="T1" w:hAnsi="Times New Roman" w:cs="Times New Roman"/>
          <w:sz w:val="24"/>
          <w:szCs w:val="24"/>
        </w:rPr>
        <w:t>Clin</w:t>
      </w:r>
      <w:proofErr w:type="spellEnd"/>
      <w:r>
        <w:rPr>
          <w:rFonts w:ascii="Times New Roman" w:eastAsia="T1" w:hAnsi="Times New Roman" w:cs="Times New Roman"/>
          <w:sz w:val="24"/>
          <w:szCs w:val="24"/>
        </w:rPr>
        <w:t xml:space="preserve"> North Am 2008: </w:t>
      </w:r>
      <w:r w:rsidRPr="00AA01CB">
        <w:rPr>
          <w:rFonts w:ascii="Times New Roman" w:eastAsia="T1" w:hAnsi="Times New Roman" w:cs="Times New Roman"/>
          <w:sz w:val="24"/>
          <w:szCs w:val="24"/>
        </w:rPr>
        <w:t>55(1):</w:t>
      </w:r>
      <w:r>
        <w:rPr>
          <w:rFonts w:ascii="Times New Roman" w:eastAsia="T1" w:hAnsi="Times New Roman" w:cs="Times New Roman"/>
          <w:sz w:val="24"/>
          <w:szCs w:val="24"/>
        </w:rPr>
        <w:t xml:space="preserve"> </w:t>
      </w:r>
      <w:r w:rsidRPr="00AA01CB">
        <w:rPr>
          <w:rFonts w:ascii="Times New Roman" w:eastAsia="T1" w:hAnsi="Times New Roman" w:cs="Times New Roman"/>
          <w:sz w:val="24"/>
          <w:szCs w:val="24"/>
        </w:rPr>
        <w:t>53-70.</w:t>
      </w:r>
    </w:p>
    <w:p w:rsidR="00D81D5E" w:rsidRPr="00AA01CB" w:rsidRDefault="00A57C94" w:rsidP="00D81D5E">
      <w:pPr>
        <w:pStyle w:val="ListeParagraf"/>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hyperlink r:id="rId12" w:history="1">
        <w:proofErr w:type="spellStart"/>
        <w:r w:rsidR="00D81D5E" w:rsidRPr="008133D1">
          <w:rPr>
            <w:rFonts w:ascii="Times New Roman" w:eastAsia="T1" w:hAnsi="Times New Roman" w:cs="Times New Roman"/>
            <w:sz w:val="24"/>
            <w:szCs w:val="24"/>
          </w:rPr>
          <w:t>Pui</w:t>
        </w:r>
        <w:proofErr w:type="spellEnd"/>
        <w:r w:rsidR="00D81D5E" w:rsidRPr="008133D1">
          <w:rPr>
            <w:rFonts w:ascii="Times New Roman" w:eastAsia="T1" w:hAnsi="Times New Roman" w:cs="Times New Roman"/>
            <w:sz w:val="24"/>
            <w:szCs w:val="24"/>
          </w:rPr>
          <w:t xml:space="preserve"> CH</w:t>
        </w:r>
      </w:hyperlink>
      <w:r w:rsidR="00D81D5E" w:rsidRPr="008133D1">
        <w:rPr>
          <w:rFonts w:ascii="Times New Roman" w:eastAsia="T1" w:hAnsi="Times New Roman" w:cs="Times New Roman"/>
          <w:sz w:val="24"/>
          <w:szCs w:val="24"/>
        </w:rPr>
        <w:t xml:space="preserve">, </w:t>
      </w:r>
      <w:hyperlink r:id="rId13" w:history="1">
        <w:proofErr w:type="spellStart"/>
        <w:r w:rsidR="00D81D5E" w:rsidRPr="008133D1">
          <w:rPr>
            <w:rFonts w:ascii="Times New Roman" w:eastAsia="T1" w:hAnsi="Times New Roman" w:cs="Times New Roman"/>
            <w:sz w:val="24"/>
            <w:szCs w:val="24"/>
          </w:rPr>
          <w:t>Raimondi</w:t>
        </w:r>
        <w:proofErr w:type="spellEnd"/>
        <w:r w:rsidR="00D81D5E" w:rsidRPr="008133D1">
          <w:rPr>
            <w:rFonts w:ascii="Times New Roman" w:eastAsia="T1" w:hAnsi="Times New Roman" w:cs="Times New Roman"/>
            <w:sz w:val="24"/>
            <w:szCs w:val="24"/>
          </w:rPr>
          <w:t xml:space="preserve"> SC</w:t>
        </w:r>
      </w:hyperlink>
      <w:r w:rsidR="00D81D5E" w:rsidRPr="008133D1">
        <w:rPr>
          <w:rFonts w:ascii="Times New Roman" w:eastAsia="T1" w:hAnsi="Times New Roman" w:cs="Times New Roman"/>
          <w:sz w:val="24"/>
          <w:szCs w:val="24"/>
        </w:rPr>
        <w:t xml:space="preserve">, </w:t>
      </w:r>
      <w:hyperlink r:id="rId14" w:history="1">
        <w:proofErr w:type="spellStart"/>
        <w:r w:rsidR="00D81D5E" w:rsidRPr="008133D1">
          <w:rPr>
            <w:rFonts w:ascii="Times New Roman" w:eastAsia="T1" w:hAnsi="Times New Roman" w:cs="Times New Roman"/>
            <w:sz w:val="24"/>
            <w:szCs w:val="24"/>
          </w:rPr>
          <w:t>Borowitz</w:t>
        </w:r>
        <w:proofErr w:type="spellEnd"/>
        <w:r w:rsidR="00D81D5E" w:rsidRPr="008133D1">
          <w:rPr>
            <w:rFonts w:ascii="Times New Roman" w:eastAsia="T1" w:hAnsi="Times New Roman" w:cs="Times New Roman"/>
            <w:sz w:val="24"/>
            <w:szCs w:val="24"/>
          </w:rPr>
          <w:t xml:space="preserve"> MJ</w:t>
        </w:r>
      </w:hyperlink>
      <w:r w:rsidR="00D81D5E" w:rsidRPr="008133D1">
        <w:rPr>
          <w:rFonts w:ascii="Times New Roman" w:eastAsia="T1" w:hAnsi="Times New Roman" w:cs="Times New Roman"/>
          <w:sz w:val="24"/>
          <w:szCs w:val="24"/>
        </w:rPr>
        <w:t xml:space="preserve">, </w:t>
      </w:r>
      <w:hyperlink r:id="rId15" w:history="1">
        <w:r w:rsidR="00D81D5E" w:rsidRPr="008133D1">
          <w:rPr>
            <w:rFonts w:ascii="Times New Roman" w:eastAsia="T1" w:hAnsi="Times New Roman" w:cs="Times New Roman"/>
            <w:sz w:val="24"/>
            <w:szCs w:val="24"/>
          </w:rPr>
          <w:t>Land VJ</w:t>
        </w:r>
      </w:hyperlink>
      <w:r w:rsidR="00D81D5E" w:rsidRPr="008133D1">
        <w:rPr>
          <w:rFonts w:ascii="Times New Roman" w:eastAsia="T1" w:hAnsi="Times New Roman" w:cs="Times New Roman"/>
          <w:sz w:val="24"/>
          <w:szCs w:val="24"/>
        </w:rPr>
        <w:t xml:space="preserve">, </w:t>
      </w:r>
      <w:hyperlink r:id="rId16" w:history="1">
        <w:proofErr w:type="spellStart"/>
        <w:r w:rsidR="00D81D5E" w:rsidRPr="008133D1">
          <w:rPr>
            <w:rFonts w:ascii="Times New Roman" w:eastAsia="T1" w:hAnsi="Times New Roman" w:cs="Times New Roman"/>
            <w:sz w:val="24"/>
            <w:szCs w:val="24"/>
          </w:rPr>
          <w:t>Behm</w:t>
        </w:r>
        <w:proofErr w:type="spellEnd"/>
        <w:r w:rsidR="00D81D5E" w:rsidRPr="008133D1">
          <w:rPr>
            <w:rFonts w:ascii="Times New Roman" w:eastAsia="T1" w:hAnsi="Times New Roman" w:cs="Times New Roman"/>
            <w:sz w:val="24"/>
            <w:szCs w:val="24"/>
          </w:rPr>
          <w:t xml:space="preserve"> FG</w:t>
        </w:r>
      </w:hyperlink>
      <w:r w:rsidR="00D81D5E" w:rsidRPr="008133D1">
        <w:rPr>
          <w:rFonts w:ascii="Times New Roman" w:eastAsia="T1" w:hAnsi="Times New Roman" w:cs="Times New Roman"/>
          <w:sz w:val="24"/>
          <w:szCs w:val="24"/>
        </w:rPr>
        <w:t xml:space="preserve">, </w:t>
      </w:r>
      <w:hyperlink r:id="rId17" w:history="1">
        <w:proofErr w:type="spellStart"/>
        <w:r w:rsidR="00D81D5E" w:rsidRPr="008133D1">
          <w:rPr>
            <w:rFonts w:ascii="Times New Roman" w:eastAsia="T1" w:hAnsi="Times New Roman" w:cs="Times New Roman"/>
            <w:sz w:val="24"/>
            <w:szCs w:val="24"/>
          </w:rPr>
          <w:t>Pullen</w:t>
        </w:r>
        <w:proofErr w:type="spellEnd"/>
        <w:r w:rsidR="00D81D5E" w:rsidRPr="008133D1">
          <w:rPr>
            <w:rFonts w:ascii="Times New Roman" w:eastAsia="T1" w:hAnsi="Times New Roman" w:cs="Times New Roman"/>
            <w:sz w:val="24"/>
            <w:szCs w:val="24"/>
          </w:rPr>
          <w:t xml:space="preserve"> DJ</w:t>
        </w:r>
      </w:hyperlink>
      <w:r w:rsidR="00D81D5E">
        <w:rPr>
          <w:rFonts w:ascii="Times New Roman" w:eastAsia="T1" w:hAnsi="Times New Roman" w:cs="Times New Roman"/>
          <w:sz w:val="24"/>
          <w:szCs w:val="24"/>
        </w:rPr>
        <w:t xml:space="preserve"> </w:t>
      </w:r>
      <w:r w:rsidR="00D81D5E">
        <w:rPr>
          <w:rFonts w:ascii="Times New Roman" w:eastAsia="Times New Roman" w:hAnsi="Times New Roman" w:cs="Times New Roman"/>
          <w:sz w:val="24"/>
          <w:szCs w:val="24"/>
          <w:lang w:eastAsia="tr-TR"/>
        </w:rPr>
        <w:t>et al.</w:t>
      </w:r>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Immunophenotypes</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and</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karyotypes</w:t>
      </w:r>
      <w:proofErr w:type="spellEnd"/>
      <w:r w:rsidR="00D81D5E" w:rsidRPr="00AA01CB">
        <w:rPr>
          <w:rFonts w:ascii="Times New Roman" w:eastAsia="Times New Roman" w:hAnsi="Times New Roman" w:cs="Times New Roman"/>
          <w:sz w:val="24"/>
          <w:szCs w:val="24"/>
          <w:lang w:eastAsia="tr-TR"/>
        </w:rPr>
        <w:t xml:space="preserve"> of </w:t>
      </w:r>
      <w:proofErr w:type="spellStart"/>
      <w:r w:rsidR="00D81D5E" w:rsidRPr="00AA01CB">
        <w:rPr>
          <w:rFonts w:ascii="Times New Roman" w:eastAsia="Times New Roman" w:hAnsi="Times New Roman" w:cs="Times New Roman"/>
          <w:sz w:val="24"/>
          <w:szCs w:val="24"/>
          <w:lang w:eastAsia="tr-TR"/>
        </w:rPr>
        <w:t>leukemic</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cells</w:t>
      </w:r>
      <w:proofErr w:type="spellEnd"/>
      <w:r w:rsidR="00D81D5E" w:rsidRPr="00AA01CB">
        <w:rPr>
          <w:rFonts w:ascii="Times New Roman" w:eastAsia="Times New Roman" w:hAnsi="Times New Roman" w:cs="Times New Roman"/>
          <w:sz w:val="24"/>
          <w:szCs w:val="24"/>
          <w:lang w:eastAsia="tr-TR"/>
        </w:rPr>
        <w:t xml:space="preserve"> in </w:t>
      </w:r>
      <w:proofErr w:type="spellStart"/>
      <w:r w:rsidR="00D81D5E" w:rsidRPr="00AA01CB">
        <w:rPr>
          <w:rFonts w:ascii="Times New Roman" w:eastAsia="Times New Roman" w:hAnsi="Times New Roman" w:cs="Times New Roman"/>
          <w:sz w:val="24"/>
          <w:szCs w:val="24"/>
          <w:lang w:eastAsia="tr-TR"/>
        </w:rPr>
        <w:t>children</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with</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Down</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syndrome</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and</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acute</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lymphoblastic</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leukemia</w:t>
      </w:r>
      <w:proofErr w:type="spellEnd"/>
      <w:r w:rsidR="00D81D5E" w:rsidRPr="00AA01CB">
        <w:rPr>
          <w:rFonts w:ascii="Times New Roman" w:eastAsia="Times New Roman" w:hAnsi="Times New Roman" w:cs="Times New Roman"/>
          <w:sz w:val="24"/>
          <w:szCs w:val="24"/>
          <w:lang w:eastAsia="tr-TR"/>
        </w:rPr>
        <w:t xml:space="preserve">. J </w:t>
      </w:r>
      <w:proofErr w:type="spellStart"/>
      <w:r w:rsidR="00D81D5E" w:rsidRPr="00AA01CB">
        <w:rPr>
          <w:rFonts w:ascii="Times New Roman" w:eastAsia="Times New Roman" w:hAnsi="Times New Roman" w:cs="Times New Roman"/>
          <w:sz w:val="24"/>
          <w:szCs w:val="24"/>
          <w:lang w:eastAsia="tr-TR"/>
        </w:rPr>
        <w:t>Clin</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Oncol</w:t>
      </w:r>
      <w:proofErr w:type="spellEnd"/>
      <w:r w:rsidR="00D81D5E" w:rsidRPr="00AA01CB">
        <w:rPr>
          <w:rFonts w:ascii="Times New Roman" w:eastAsia="Times New Roman" w:hAnsi="Times New Roman" w:cs="Times New Roman"/>
          <w:sz w:val="24"/>
          <w:szCs w:val="24"/>
          <w:lang w:eastAsia="tr-TR"/>
        </w:rPr>
        <w:t xml:space="preserve"> </w:t>
      </w:r>
      <w:r w:rsidR="00D81D5E">
        <w:rPr>
          <w:rFonts w:ascii="Times New Roman" w:eastAsia="Times New Roman" w:hAnsi="Times New Roman" w:cs="Times New Roman"/>
          <w:sz w:val="24"/>
          <w:szCs w:val="24"/>
          <w:lang w:eastAsia="tr-TR"/>
        </w:rPr>
        <w:t xml:space="preserve">1993: </w:t>
      </w:r>
      <w:r w:rsidR="00D81D5E" w:rsidRPr="008133D1">
        <w:rPr>
          <w:rFonts w:ascii="Times New Roman" w:eastAsia="Times New Roman" w:hAnsi="Times New Roman" w:cs="Times New Roman"/>
          <w:sz w:val="24"/>
          <w:szCs w:val="24"/>
          <w:lang w:eastAsia="tr-TR"/>
        </w:rPr>
        <w:t>11(7):</w:t>
      </w:r>
      <w:r w:rsidR="00D81D5E">
        <w:rPr>
          <w:rFonts w:ascii="Times New Roman" w:eastAsia="Times New Roman" w:hAnsi="Times New Roman" w:cs="Times New Roman"/>
          <w:sz w:val="24"/>
          <w:szCs w:val="24"/>
          <w:lang w:eastAsia="tr-TR"/>
        </w:rPr>
        <w:t xml:space="preserve"> </w:t>
      </w:r>
      <w:r w:rsidR="00D81D5E" w:rsidRPr="008133D1">
        <w:rPr>
          <w:rFonts w:ascii="Times New Roman" w:eastAsia="Times New Roman" w:hAnsi="Times New Roman" w:cs="Times New Roman"/>
          <w:sz w:val="24"/>
          <w:szCs w:val="24"/>
          <w:lang w:eastAsia="tr-TR"/>
        </w:rPr>
        <w:t>1361-7</w:t>
      </w:r>
      <w:r w:rsidR="00D81D5E" w:rsidRPr="00AA01CB">
        <w:rPr>
          <w:rFonts w:ascii="Times New Roman" w:eastAsia="Times New Roman" w:hAnsi="Times New Roman" w:cs="Times New Roman"/>
          <w:sz w:val="24"/>
          <w:szCs w:val="24"/>
          <w:lang w:eastAsia="tr-TR"/>
        </w:rPr>
        <w:t>.</w:t>
      </w:r>
    </w:p>
    <w:p w:rsidR="00D81D5E" w:rsidRPr="00AA01CB" w:rsidRDefault="00A57C94" w:rsidP="00D81D5E">
      <w:pPr>
        <w:pStyle w:val="ListeParagraf"/>
        <w:numPr>
          <w:ilvl w:val="0"/>
          <w:numId w:val="2"/>
        </w:numPr>
        <w:autoSpaceDE w:val="0"/>
        <w:autoSpaceDN w:val="0"/>
        <w:adjustRightInd w:val="0"/>
        <w:spacing w:after="0" w:line="360" w:lineRule="auto"/>
        <w:jc w:val="both"/>
        <w:rPr>
          <w:rFonts w:ascii="Times New Roman" w:eastAsia="E-XFZ-Identity-H" w:hAnsi="Times New Roman" w:cs="Times New Roman"/>
          <w:sz w:val="24"/>
          <w:szCs w:val="24"/>
          <w:lang w:eastAsia="tr-TR"/>
        </w:rPr>
      </w:pPr>
      <w:hyperlink r:id="rId18" w:history="1">
        <w:proofErr w:type="spellStart"/>
        <w:r w:rsidR="00D81D5E" w:rsidRPr="00C139CB">
          <w:rPr>
            <w:rFonts w:ascii="Times New Roman" w:eastAsia="Times New Roman" w:hAnsi="Times New Roman" w:cs="Times New Roman"/>
            <w:sz w:val="24"/>
            <w:szCs w:val="24"/>
            <w:lang w:eastAsia="tr-TR"/>
          </w:rPr>
          <w:t>Miyauchi</w:t>
        </w:r>
        <w:proofErr w:type="spellEnd"/>
        <w:r w:rsidR="00D81D5E" w:rsidRPr="00C139CB">
          <w:rPr>
            <w:rFonts w:ascii="Times New Roman" w:eastAsia="Times New Roman" w:hAnsi="Times New Roman" w:cs="Times New Roman"/>
            <w:sz w:val="24"/>
            <w:szCs w:val="24"/>
            <w:lang w:eastAsia="tr-TR"/>
          </w:rPr>
          <w:t xml:space="preserve"> J</w:t>
        </w:r>
      </w:hyperlink>
      <w:r w:rsidR="00D81D5E" w:rsidRPr="00C139CB">
        <w:rPr>
          <w:rFonts w:ascii="Times New Roman" w:eastAsia="Times New Roman" w:hAnsi="Times New Roman" w:cs="Times New Roman"/>
          <w:sz w:val="24"/>
          <w:szCs w:val="24"/>
          <w:lang w:eastAsia="tr-TR"/>
        </w:rPr>
        <w:t xml:space="preserve">, </w:t>
      </w:r>
      <w:hyperlink r:id="rId19" w:history="1">
        <w:proofErr w:type="spellStart"/>
        <w:r w:rsidR="00D81D5E" w:rsidRPr="00C139CB">
          <w:rPr>
            <w:rFonts w:ascii="Times New Roman" w:eastAsia="Times New Roman" w:hAnsi="Times New Roman" w:cs="Times New Roman"/>
            <w:sz w:val="24"/>
            <w:szCs w:val="24"/>
            <w:lang w:eastAsia="tr-TR"/>
          </w:rPr>
          <w:t>Ito</w:t>
        </w:r>
        <w:proofErr w:type="spellEnd"/>
        <w:r w:rsidR="00D81D5E" w:rsidRPr="00C139CB">
          <w:rPr>
            <w:rFonts w:ascii="Times New Roman" w:eastAsia="Times New Roman" w:hAnsi="Times New Roman" w:cs="Times New Roman"/>
            <w:sz w:val="24"/>
            <w:szCs w:val="24"/>
            <w:lang w:eastAsia="tr-TR"/>
          </w:rPr>
          <w:t xml:space="preserve"> Y</w:t>
        </w:r>
      </w:hyperlink>
      <w:r w:rsidR="00D81D5E" w:rsidRPr="00C139CB">
        <w:rPr>
          <w:rFonts w:ascii="Times New Roman" w:eastAsia="Times New Roman" w:hAnsi="Times New Roman" w:cs="Times New Roman"/>
          <w:sz w:val="24"/>
          <w:szCs w:val="24"/>
          <w:lang w:eastAsia="tr-TR"/>
        </w:rPr>
        <w:t xml:space="preserve">, </w:t>
      </w:r>
      <w:hyperlink r:id="rId20" w:history="1">
        <w:proofErr w:type="spellStart"/>
        <w:r w:rsidR="00D81D5E" w:rsidRPr="00C139CB">
          <w:rPr>
            <w:rFonts w:ascii="Times New Roman" w:eastAsia="Times New Roman" w:hAnsi="Times New Roman" w:cs="Times New Roman"/>
            <w:sz w:val="24"/>
            <w:szCs w:val="24"/>
            <w:lang w:eastAsia="tr-TR"/>
          </w:rPr>
          <w:t>Tsukamoto</w:t>
        </w:r>
        <w:proofErr w:type="spellEnd"/>
        <w:r w:rsidR="00D81D5E" w:rsidRPr="00C139CB">
          <w:rPr>
            <w:rFonts w:ascii="Times New Roman" w:eastAsia="Times New Roman" w:hAnsi="Times New Roman" w:cs="Times New Roman"/>
            <w:sz w:val="24"/>
            <w:szCs w:val="24"/>
            <w:lang w:eastAsia="tr-TR"/>
          </w:rPr>
          <w:t xml:space="preserve"> K</w:t>
        </w:r>
      </w:hyperlink>
      <w:r w:rsidR="00D81D5E" w:rsidRPr="00C139CB">
        <w:rPr>
          <w:rFonts w:ascii="Times New Roman" w:eastAsia="Times New Roman" w:hAnsi="Times New Roman" w:cs="Times New Roman"/>
          <w:sz w:val="24"/>
          <w:szCs w:val="24"/>
          <w:lang w:eastAsia="tr-TR"/>
        </w:rPr>
        <w:t xml:space="preserve">, </w:t>
      </w:r>
      <w:hyperlink r:id="rId21" w:history="1">
        <w:proofErr w:type="spellStart"/>
        <w:r w:rsidR="00D81D5E" w:rsidRPr="00C139CB">
          <w:rPr>
            <w:rFonts w:ascii="Times New Roman" w:eastAsia="Times New Roman" w:hAnsi="Times New Roman" w:cs="Times New Roman"/>
            <w:sz w:val="24"/>
            <w:szCs w:val="24"/>
            <w:lang w:eastAsia="tr-TR"/>
          </w:rPr>
          <w:t>Takahashi</w:t>
        </w:r>
        <w:proofErr w:type="spellEnd"/>
        <w:r w:rsidR="00D81D5E" w:rsidRPr="00C139CB">
          <w:rPr>
            <w:rFonts w:ascii="Times New Roman" w:eastAsia="Times New Roman" w:hAnsi="Times New Roman" w:cs="Times New Roman"/>
            <w:sz w:val="24"/>
            <w:szCs w:val="24"/>
            <w:lang w:eastAsia="tr-TR"/>
          </w:rPr>
          <w:t xml:space="preserve"> H</w:t>
        </w:r>
      </w:hyperlink>
      <w:r w:rsidR="00D81D5E" w:rsidRPr="00C139CB">
        <w:rPr>
          <w:rFonts w:ascii="Times New Roman" w:eastAsia="Times New Roman" w:hAnsi="Times New Roman" w:cs="Times New Roman"/>
          <w:sz w:val="24"/>
          <w:szCs w:val="24"/>
          <w:lang w:eastAsia="tr-TR"/>
        </w:rPr>
        <w:t xml:space="preserve">, </w:t>
      </w:r>
      <w:hyperlink r:id="rId22" w:history="1">
        <w:proofErr w:type="spellStart"/>
        <w:r w:rsidR="00D81D5E" w:rsidRPr="00C139CB">
          <w:rPr>
            <w:rFonts w:ascii="Times New Roman" w:eastAsia="Times New Roman" w:hAnsi="Times New Roman" w:cs="Times New Roman"/>
            <w:sz w:val="24"/>
            <w:szCs w:val="24"/>
            <w:lang w:eastAsia="tr-TR"/>
          </w:rPr>
          <w:t>Ishikura</w:t>
        </w:r>
        <w:proofErr w:type="spellEnd"/>
        <w:r w:rsidR="00D81D5E" w:rsidRPr="00C139CB">
          <w:rPr>
            <w:rFonts w:ascii="Times New Roman" w:eastAsia="Times New Roman" w:hAnsi="Times New Roman" w:cs="Times New Roman"/>
            <w:sz w:val="24"/>
            <w:szCs w:val="24"/>
            <w:lang w:eastAsia="tr-TR"/>
          </w:rPr>
          <w:t xml:space="preserve"> K</w:t>
        </w:r>
      </w:hyperlink>
      <w:r w:rsidR="00D81D5E" w:rsidRPr="00C139CB">
        <w:rPr>
          <w:rFonts w:ascii="Times New Roman" w:eastAsia="Times New Roman" w:hAnsi="Times New Roman" w:cs="Times New Roman"/>
          <w:sz w:val="24"/>
          <w:szCs w:val="24"/>
          <w:lang w:eastAsia="tr-TR"/>
        </w:rPr>
        <w:t xml:space="preserve">, </w:t>
      </w:r>
      <w:hyperlink r:id="rId23" w:history="1">
        <w:proofErr w:type="spellStart"/>
        <w:r w:rsidR="00D81D5E" w:rsidRPr="00C139CB">
          <w:rPr>
            <w:rFonts w:ascii="Times New Roman" w:eastAsia="Times New Roman" w:hAnsi="Times New Roman" w:cs="Times New Roman"/>
            <w:sz w:val="24"/>
            <w:szCs w:val="24"/>
            <w:lang w:eastAsia="tr-TR"/>
          </w:rPr>
          <w:t>Sugita</w:t>
        </w:r>
        <w:proofErr w:type="spellEnd"/>
        <w:r w:rsidR="00D81D5E" w:rsidRPr="00C139CB">
          <w:rPr>
            <w:rFonts w:ascii="Times New Roman" w:eastAsia="Times New Roman" w:hAnsi="Times New Roman" w:cs="Times New Roman"/>
            <w:sz w:val="24"/>
            <w:szCs w:val="24"/>
            <w:lang w:eastAsia="tr-TR"/>
          </w:rPr>
          <w:t xml:space="preserve"> K</w:t>
        </w:r>
      </w:hyperlink>
      <w:r w:rsidR="00D81D5E" w:rsidRPr="00AA01CB">
        <w:rPr>
          <w:rFonts w:ascii="Times New Roman" w:eastAsia="E-XFZ-Identity-H" w:hAnsi="Times New Roman" w:cs="Times New Roman"/>
          <w:sz w:val="24"/>
          <w:szCs w:val="24"/>
          <w:lang w:eastAsia="tr-TR"/>
        </w:rPr>
        <w:t xml:space="preserve"> et al. </w:t>
      </w:r>
      <w:proofErr w:type="spellStart"/>
      <w:r w:rsidR="00D81D5E" w:rsidRPr="00AA01CB">
        <w:rPr>
          <w:rFonts w:ascii="Times New Roman" w:eastAsia="E-XFZ-Identity-H" w:hAnsi="Times New Roman" w:cs="Times New Roman"/>
          <w:sz w:val="24"/>
          <w:szCs w:val="24"/>
          <w:lang w:eastAsia="tr-TR"/>
        </w:rPr>
        <w:t>Blasts</w:t>
      </w:r>
      <w:proofErr w:type="spellEnd"/>
      <w:r w:rsidR="00D81D5E" w:rsidRPr="00AA01CB">
        <w:rPr>
          <w:rFonts w:ascii="Times New Roman" w:eastAsia="E-XFZ-Identity-H" w:hAnsi="Times New Roman" w:cs="Times New Roman"/>
          <w:sz w:val="24"/>
          <w:szCs w:val="24"/>
          <w:lang w:eastAsia="tr-TR"/>
        </w:rPr>
        <w:t xml:space="preserve"> in </w:t>
      </w:r>
      <w:proofErr w:type="spellStart"/>
      <w:r w:rsidR="00D81D5E" w:rsidRPr="00AA01CB">
        <w:rPr>
          <w:rFonts w:ascii="Times New Roman" w:eastAsia="E-XFZ-Identity-H" w:hAnsi="Times New Roman" w:cs="Times New Roman"/>
          <w:sz w:val="24"/>
          <w:szCs w:val="24"/>
          <w:lang w:eastAsia="tr-TR"/>
        </w:rPr>
        <w:t>transient</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leukaemia</w:t>
      </w:r>
      <w:proofErr w:type="spellEnd"/>
      <w:r w:rsidR="00D81D5E" w:rsidRPr="00AA01CB">
        <w:rPr>
          <w:rFonts w:ascii="Times New Roman" w:eastAsia="E-XFZ-Identity-H" w:hAnsi="Times New Roman" w:cs="Times New Roman"/>
          <w:sz w:val="24"/>
          <w:szCs w:val="24"/>
          <w:lang w:eastAsia="tr-TR"/>
        </w:rPr>
        <w:t xml:space="preserve"> in </w:t>
      </w:r>
      <w:proofErr w:type="spellStart"/>
      <w:r w:rsidR="00D81D5E" w:rsidRPr="00AA01CB">
        <w:rPr>
          <w:rFonts w:ascii="Times New Roman" w:eastAsia="E-XFZ-Identity-H" w:hAnsi="Times New Roman" w:cs="Times New Roman"/>
          <w:sz w:val="24"/>
          <w:szCs w:val="24"/>
          <w:lang w:eastAsia="tr-TR"/>
        </w:rPr>
        <w:t>neonates</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with</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Down</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syndrome</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diff</w:t>
      </w:r>
      <w:r w:rsidR="00D81D5E">
        <w:rPr>
          <w:rFonts w:ascii="Times New Roman" w:eastAsia="E-XFZ-Identity-H" w:hAnsi="Times New Roman" w:cs="Times New Roman"/>
          <w:sz w:val="24"/>
          <w:szCs w:val="24"/>
          <w:lang w:eastAsia="tr-TR"/>
        </w:rPr>
        <w:t>erentiate</w:t>
      </w:r>
      <w:proofErr w:type="spellEnd"/>
      <w:r w:rsidR="00D81D5E">
        <w:rPr>
          <w:rFonts w:ascii="Times New Roman" w:eastAsia="E-XFZ-Identity-H" w:hAnsi="Times New Roman" w:cs="Times New Roman"/>
          <w:sz w:val="24"/>
          <w:szCs w:val="24"/>
          <w:lang w:eastAsia="tr-TR"/>
        </w:rPr>
        <w:t xml:space="preserve"> </w:t>
      </w:r>
      <w:proofErr w:type="spellStart"/>
      <w:r w:rsidR="00D81D5E">
        <w:rPr>
          <w:rFonts w:ascii="Times New Roman" w:eastAsia="E-XFZ-Identity-H" w:hAnsi="Times New Roman" w:cs="Times New Roman"/>
          <w:sz w:val="24"/>
          <w:szCs w:val="24"/>
          <w:lang w:eastAsia="tr-TR"/>
        </w:rPr>
        <w:t>into</w:t>
      </w:r>
      <w:proofErr w:type="spellEnd"/>
      <w:r w:rsidR="00D81D5E">
        <w:rPr>
          <w:rFonts w:ascii="Times New Roman" w:eastAsia="E-XFZ-Identity-H" w:hAnsi="Times New Roman" w:cs="Times New Roman"/>
          <w:sz w:val="24"/>
          <w:szCs w:val="24"/>
          <w:lang w:eastAsia="tr-TR"/>
        </w:rPr>
        <w:t xml:space="preserve"> </w:t>
      </w:r>
      <w:proofErr w:type="spellStart"/>
      <w:r w:rsidR="00D81D5E">
        <w:rPr>
          <w:rFonts w:ascii="Times New Roman" w:eastAsia="E-XFZ-Identity-H" w:hAnsi="Times New Roman" w:cs="Times New Roman"/>
          <w:sz w:val="24"/>
          <w:szCs w:val="24"/>
          <w:lang w:eastAsia="tr-TR"/>
        </w:rPr>
        <w:t>basophil</w:t>
      </w:r>
      <w:proofErr w:type="spellEnd"/>
      <w:r w:rsidR="00D81D5E">
        <w:rPr>
          <w:rFonts w:ascii="Times New Roman" w:eastAsia="E-XFZ-Identity-H" w:hAnsi="Times New Roman" w:cs="Times New Roman"/>
          <w:sz w:val="24"/>
          <w:szCs w:val="24"/>
          <w:lang w:eastAsia="tr-TR"/>
        </w:rPr>
        <w:t>/</w:t>
      </w:r>
      <w:proofErr w:type="spellStart"/>
      <w:r w:rsidR="00D81D5E">
        <w:rPr>
          <w:rFonts w:ascii="Times New Roman" w:eastAsia="E-XFZ-Identity-H" w:hAnsi="Times New Roman" w:cs="Times New Roman"/>
          <w:sz w:val="24"/>
          <w:szCs w:val="24"/>
          <w:lang w:eastAsia="tr-TR"/>
        </w:rPr>
        <w:t>mastace</w:t>
      </w:r>
      <w:r w:rsidR="00D81D5E" w:rsidRPr="00AA01CB">
        <w:rPr>
          <w:rFonts w:ascii="Times New Roman" w:eastAsia="E-XFZ-Identity-H" w:hAnsi="Times New Roman" w:cs="Times New Roman"/>
          <w:sz w:val="24"/>
          <w:szCs w:val="24"/>
          <w:lang w:eastAsia="tr-TR"/>
        </w:rPr>
        <w:t>ll</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and</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megakaryocyte</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lineages</w:t>
      </w:r>
      <w:proofErr w:type="spellEnd"/>
      <w:r w:rsidR="00D81D5E" w:rsidRPr="00AA01CB">
        <w:rPr>
          <w:rFonts w:ascii="Times New Roman" w:eastAsia="E-XFZ-Identity-H" w:hAnsi="Times New Roman" w:cs="Times New Roman"/>
          <w:sz w:val="24"/>
          <w:szCs w:val="24"/>
          <w:lang w:eastAsia="tr-TR"/>
        </w:rPr>
        <w:t xml:space="preserve"> in </w:t>
      </w:r>
      <w:proofErr w:type="spellStart"/>
      <w:r w:rsidR="00D81D5E" w:rsidRPr="00AA01CB">
        <w:rPr>
          <w:rFonts w:ascii="Times New Roman" w:eastAsia="E-XFZ-Identity-H" w:hAnsi="Times New Roman" w:cs="Times New Roman"/>
          <w:sz w:val="24"/>
          <w:szCs w:val="24"/>
          <w:lang w:eastAsia="tr-TR"/>
        </w:rPr>
        <w:t>vitro</w:t>
      </w:r>
      <w:proofErr w:type="spellEnd"/>
      <w:r w:rsidR="00D81D5E" w:rsidRPr="00AA01CB">
        <w:rPr>
          <w:rFonts w:ascii="Times New Roman" w:eastAsia="E-XFZ-Identity-H" w:hAnsi="Times New Roman" w:cs="Times New Roman"/>
          <w:sz w:val="24"/>
          <w:szCs w:val="24"/>
          <w:lang w:eastAsia="tr-TR"/>
        </w:rPr>
        <w:t xml:space="preserve"> in </w:t>
      </w:r>
      <w:proofErr w:type="spellStart"/>
      <w:r w:rsidR="00D81D5E" w:rsidRPr="00AA01CB">
        <w:rPr>
          <w:rFonts w:ascii="Times New Roman" w:eastAsia="E-XFZ-Identity-H" w:hAnsi="Times New Roman" w:cs="Times New Roman"/>
          <w:sz w:val="24"/>
          <w:szCs w:val="24"/>
          <w:lang w:eastAsia="tr-TR"/>
        </w:rPr>
        <w:t>association</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with</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down</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are</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gulation</w:t>
      </w:r>
      <w:proofErr w:type="spellEnd"/>
      <w:r w:rsidR="00D81D5E" w:rsidRPr="00AA01CB">
        <w:rPr>
          <w:rFonts w:ascii="Times New Roman" w:eastAsia="E-XFZ-Identity-H" w:hAnsi="Times New Roman" w:cs="Times New Roman"/>
          <w:sz w:val="24"/>
          <w:szCs w:val="24"/>
          <w:lang w:eastAsia="tr-TR"/>
        </w:rPr>
        <w:t xml:space="preserve"> of </w:t>
      </w:r>
      <w:proofErr w:type="spellStart"/>
      <w:r w:rsidR="00D81D5E" w:rsidRPr="00AA01CB">
        <w:rPr>
          <w:rFonts w:ascii="Times New Roman" w:eastAsia="E-XFZ-Identity-H" w:hAnsi="Times New Roman" w:cs="Times New Roman"/>
          <w:sz w:val="24"/>
          <w:szCs w:val="24"/>
          <w:lang w:eastAsia="tr-TR"/>
        </w:rPr>
        <w:t>truncated</w:t>
      </w:r>
      <w:proofErr w:type="spellEnd"/>
      <w:r w:rsidR="00D81D5E" w:rsidRPr="00AA01CB">
        <w:rPr>
          <w:rFonts w:ascii="Times New Roman" w:eastAsia="E-XFZ-Identity-H" w:hAnsi="Times New Roman" w:cs="Times New Roman"/>
          <w:sz w:val="24"/>
          <w:szCs w:val="24"/>
          <w:lang w:eastAsia="tr-TR"/>
        </w:rPr>
        <w:t xml:space="preserve"> form of GATA1.</w:t>
      </w:r>
      <w:r w:rsidR="00D81D5E">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Br</w:t>
      </w:r>
      <w:proofErr w:type="spellEnd"/>
      <w:r w:rsidR="00D81D5E" w:rsidRPr="00AA01CB">
        <w:rPr>
          <w:rFonts w:ascii="Times New Roman" w:eastAsia="E-XFZ-Identity-H" w:hAnsi="Times New Roman" w:cs="Times New Roman"/>
          <w:sz w:val="24"/>
          <w:szCs w:val="24"/>
          <w:lang w:eastAsia="tr-TR"/>
        </w:rPr>
        <w:t xml:space="preserve"> J </w:t>
      </w:r>
      <w:proofErr w:type="spellStart"/>
      <w:r w:rsidR="00D81D5E" w:rsidRPr="00AA01CB">
        <w:rPr>
          <w:rFonts w:ascii="Times New Roman" w:eastAsia="E-XFZ-Identity-H" w:hAnsi="Times New Roman" w:cs="Times New Roman"/>
          <w:sz w:val="24"/>
          <w:szCs w:val="24"/>
          <w:lang w:eastAsia="tr-TR"/>
        </w:rPr>
        <w:t>Haematol</w:t>
      </w:r>
      <w:proofErr w:type="spellEnd"/>
      <w:r w:rsidR="00D81D5E">
        <w:rPr>
          <w:rFonts w:ascii="Times New Roman" w:eastAsia="E-XFZ-Identity-H" w:hAnsi="Times New Roman" w:cs="Times New Roman"/>
          <w:sz w:val="24"/>
          <w:szCs w:val="24"/>
          <w:lang w:eastAsia="tr-TR"/>
        </w:rPr>
        <w:t xml:space="preserve"> 2010: </w:t>
      </w:r>
      <w:r w:rsidR="00D81D5E" w:rsidRPr="00AA01CB">
        <w:rPr>
          <w:rFonts w:ascii="Times New Roman" w:eastAsia="E-XFZ-Identity-H" w:hAnsi="Times New Roman" w:cs="Times New Roman"/>
          <w:sz w:val="24"/>
          <w:szCs w:val="24"/>
          <w:lang w:eastAsia="tr-TR"/>
        </w:rPr>
        <w:t>148(6):</w:t>
      </w:r>
      <w:r w:rsidR="00D81D5E">
        <w:rPr>
          <w:rFonts w:ascii="Times New Roman" w:eastAsia="E-XFZ-Identity-H" w:hAnsi="Times New Roman" w:cs="Times New Roman"/>
          <w:sz w:val="24"/>
          <w:szCs w:val="24"/>
          <w:lang w:eastAsia="tr-TR"/>
        </w:rPr>
        <w:t xml:space="preserve"> </w:t>
      </w:r>
      <w:r w:rsidR="00D81D5E" w:rsidRPr="00AA01CB">
        <w:rPr>
          <w:rFonts w:ascii="Times New Roman" w:eastAsia="E-XFZ-Identity-H" w:hAnsi="Times New Roman" w:cs="Times New Roman"/>
          <w:sz w:val="24"/>
          <w:szCs w:val="24"/>
          <w:lang w:eastAsia="tr-TR"/>
        </w:rPr>
        <w:t>898-909.</w:t>
      </w:r>
    </w:p>
    <w:p w:rsidR="00D81D5E" w:rsidRPr="00AA01CB" w:rsidRDefault="00A57C94" w:rsidP="00D81D5E">
      <w:pPr>
        <w:pStyle w:val="ListeParagraf"/>
        <w:numPr>
          <w:ilvl w:val="0"/>
          <w:numId w:val="2"/>
        </w:numPr>
        <w:autoSpaceDE w:val="0"/>
        <w:autoSpaceDN w:val="0"/>
        <w:adjustRightInd w:val="0"/>
        <w:spacing w:after="0" w:line="360" w:lineRule="auto"/>
        <w:jc w:val="both"/>
        <w:rPr>
          <w:rFonts w:ascii="Times New Roman" w:eastAsia="E-XFZ-Identity-H" w:hAnsi="Times New Roman" w:cs="Times New Roman"/>
          <w:sz w:val="24"/>
          <w:szCs w:val="24"/>
          <w:lang w:eastAsia="tr-TR"/>
        </w:rPr>
      </w:pPr>
      <w:hyperlink r:id="rId24" w:history="1">
        <w:proofErr w:type="spellStart"/>
        <w:r w:rsidR="00D81D5E" w:rsidRPr="005C2997">
          <w:rPr>
            <w:rFonts w:ascii="Times New Roman" w:eastAsia="E-XFZ-Identity-H" w:hAnsi="Times New Roman" w:cs="Times New Roman"/>
            <w:sz w:val="24"/>
            <w:szCs w:val="24"/>
            <w:lang w:eastAsia="tr-TR"/>
          </w:rPr>
          <w:t>Worth</w:t>
        </w:r>
        <w:proofErr w:type="spellEnd"/>
        <w:r w:rsidR="00D81D5E" w:rsidRPr="005C2997">
          <w:rPr>
            <w:rFonts w:ascii="Times New Roman" w:eastAsia="E-XFZ-Identity-H" w:hAnsi="Times New Roman" w:cs="Times New Roman"/>
            <w:sz w:val="24"/>
            <w:szCs w:val="24"/>
            <w:lang w:eastAsia="tr-TR"/>
          </w:rPr>
          <w:t xml:space="preserve"> LL</w:t>
        </w:r>
      </w:hyperlink>
      <w:r w:rsidR="00D81D5E" w:rsidRPr="005C2997">
        <w:rPr>
          <w:rFonts w:ascii="Times New Roman" w:eastAsia="E-XFZ-Identity-H" w:hAnsi="Times New Roman" w:cs="Times New Roman"/>
          <w:sz w:val="24"/>
          <w:szCs w:val="24"/>
          <w:lang w:eastAsia="tr-TR"/>
        </w:rPr>
        <w:t xml:space="preserve">, </w:t>
      </w:r>
      <w:hyperlink r:id="rId25" w:history="1">
        <w:proofErr w:type="spellStart"/>
        <w:r w:rsidR="00D81D5E" w:rsidRPr="005C2997">
          <w:rPr>
            <w:rFonts w:ascii="Times New Roman" w:eastAsia="E-XFZ-Identity-H" w:hAnsi="Times New Roman" w:cs="Times New Roman"/>
            <w:sz w:val="24"/>
            <w:szCs w:val="24"/>
            <w:lang w:eastAsia="tr-TR"/>
          </w:rPr>
          <w:t>Zipursky</w:t>
        </w:r>
        <w:proofErr w:type="spellEnd"/>
        <w:r w:rsidR="00D81D5E" w:rsidRPr="005C2997">
          <w:rPr>
            <w:rFonts w:ascii="Times New Roman" w:eastAsia="E-XFZ-Identity-H" w:hAnsi="Times New Roman" w:cs="Times New Roman"/>
            <w:sz w:val="24"/>
            <w:szCs w:val="24"/>
            <w:lang w:eastAsia="tr-TR"/>
          </w:rPr>
          <w:t xml:space="preserve"> A</w:t>
        </w:r>
      </w:hyperlink>
      <w:r w:rsidR="00D81D5E" w:rsidRPr="005C2997">
        <w:rPr>
          <w:rFonts w:ascii="Times New Roman" w:eastAsia="E-XFZ-Identity-H" w:hAnsi="Times New Roman" w:cs="Times New Roman"/>
          <w:sz w:val="24"/>
          <w:szCs w:val="24"/>
          <w:lang w:eastAsia="tr-TR"/>
        </w:rPr>
        <w:t xml:space="preserve">, </w:t>
      </w:r>
      <w:hyperlink r:id="rId26" w:history="1">
        <w:proofErr w:type="spellStart"/>
        <w:r w:rsidR="00D81D5E" w:rsidRPr="005C2997">
          <w:rPr>
            <w:rFonts w:ascii="Times New Roman" w:eastAsia="E-XFZ-Identity-H" w:hAnsi="Times New Roman" w:cs="Times New Roman"/>
            <w:sz w:val="24"/>
            <w:szCs w:val="24"/>
            <w:lang w:eastAsia="tr-TR"/>
          </w:rPr>
          <w:t>Christensen</w:t>
        </w:r>
        <w:proofErr w:type="spellEnd"/>
        <w:r w:rsidR="00D81D5E" w:rsidRPr="005C2997">
          <w:rPr>
            <w:rFonts w:ascii="Times New Roman" w:eastAsia="E-XFZ-Identity-H" w:hAnsi="Times New Roman" w:cs="Times New Roman"/>
            <w:sz w:val="24"/>
            <w:szCs w:val="24"/>
            <w:lang w:eastAsia="tr-TR"/>
          </w:rPr>
          <w:t xml:space="preserve"> H</w:t>
        </w:r>
      </w:hyperlink>
      <w:r w:rsidR="00D81D5E" w:rsidRPr="005C2997">
        <w:rPr>
          <w:rFonts w:ascii="Times New Roman" w:eastAsia="E-XFZ-Identity-H" w:hAnsi="Times New Roman" w:cs="Times New Roman"/>
          <w:sz w:val="24"/>
          <w:szCs w:val="24"/>
          <w:lang w:eastAsia="tr-TR"/>
        </w:rPr>
        <w:t xml:space="preserve">, </w:t>
      </w:r>
      <w:hyperlink r:id="rId27" w:history="1">
        <w:proofErr w:type="spellStart"/>
        <w:r w:rsidR="00D81D5E" w:rsidRPr="005C2997">
          <w:rPr>
            <w:rFonts w:ascii="Times New Roman" w:eastAsia="E-XFZ-Identity-H" w:hAnsi="Times New Roman" w:cs="Times New Roman"/>
            <w:sz w:val="24"/>
            <w:szCs w:val="24"/>
            <w:lang w:eastAsia="tr-TR"/>
          </w:rPr>
          <w:t>Tubergen</w:t>
        </w:r>
        <w:proofErr w:type="spellEnd"/>
        <w:r w:rsidR="00D81D5E" w:rsidRPr="005C2997">
          <w:rPr>
            <w:rFonts w:ascii="Times New Roman" w:eastAsia="E-XFZ-Identity-H" w:hAnsi="Times New Roman" w:cs="Times New Roman"/>
            <w:sz w:val="24"/>
            <w:szCs w:val="24"/>
            <w:lang w:eastAsia="tr-TR"/>
          </w:rPr>
          <w:t xml:space="preserve"> D</w:t>
        </w:r>
      </w:hyperlink>
      <w:r w:rsidR="00D81D5E" w:rsidRPr="005C2997">
        <w:rPr>
          <w:rFonts w:ascii="Times New Roman" w:eastAsia="E-XFZ-Identity-H" w:hAnsi="Times New Roman" w:cs="Times New Roman"/>
          <w:sz w:val="24"/>
          <w:szCs w:val="24"/>
          <w:lang w:eastAsia="tr-TR"/>
        </w:rPr>
        <w:t>.</w:t>
      </w:r>
      <w:r w:rsidR="00D81D5E">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Transient</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leukemia</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with</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extreme</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basophilia</w:t>
      </w:r>
      <w:proofErr w:type="spellEnd"/>
      <w:r w:rsidR="00D81D5E" w:rsidRPr="00AA01CB">
        <w:rPr>
          <w:rFonts w:ascii="Times New Roman" w:eastAsia="E-XFZ-Identity-H" w:hAnsi="Times New Roman" w:cs="Times New Roman"/>
          <w:sz w:val="24"/>
          <w:szCs w:val="24"/>
          <w:lang w:eastAsia="tr-TR"/>
        </w:rPr>
        <w:t xml:space="preserve"> in a </w:t>
      </w:r>
      <w:proofErr w:type="spellStart"/>
      <w:r w:rsidR="00D81D5E" w:rsidRPr="00AA01CB">
        <w:rPr>
          <w:rFonts w:ascii="Times New Roman" w:eastAsia="E-XFZ-Identity-H" w:hAnsi="Times New Roman" w:cs="Times New Roman"/>
          <w:sz w:val="24"/>
          <w:szCs w:val="24"/>
          <w:lang w:eastAsia="tr-TR"/>
        </w:rPr>
        <w:t>phenotypically</w:t>
      </w:r>
      <w:proofErr w:type="spellEnd"/>
      <w:r w:rsidR="00D81D5E" w:rsidRPr="00AA01CB">
        <w:rPr>
          <w:rFonts w:ascii="Times New Roman" w:eastAsia="E-XFZ-Identity-H" w:hAnsi="Times New Roman" w:cs="Times New Roman"/>
          <w:sz w:val="24"/>
          <w:szCs w:val="24"/>
          <w:lang w:eastAsia="tr-TR"/>
        </w:rPr>
        <w:t xml:space="preserve"> normal </w:t>
      </w:r>
      <w:proofErr w:type="spellStart"/>
      <w:r w:rsidR="00D81D5E" w:rsidRPr="00AA01CB">
        <w:rPr>
          <w:rFonts w:ascii="Times New Roman" w:eastAsia="E-XFZ-Identity-H" w:hAnsi="Times New Roman" w:cs="Times New Roman"/>
          <w:sz w:val="24"/>
          <w:szCs w:val="24"/>
          <w:lang w:eastAsia="tr-TR"/>
        </w:rPr>
        <w:t>infant</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with</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blast</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cells</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containing</w:t>
      </w:r>
      <w:proofErr w:type="spellEnd"/>
      <w:r w:rsidR="00D81D5E" w:rsidRPr="00AA01CB">
        <w:rPr>
          <w:rFonts w:ascii="Times New Roman" w:eastAsia="E-XFZ-Identity-H" w:hAnsi="Times New Roman" w:cs="Times New Roman"/>
          <w:sz w:val="24"/>
          <w:szCs w:val="24"/>
          <w:lang w:eastAsia="tr-TR"/>
        </w:rPr>
        <w:t xml:space="preserve"> a </w:t>
      </w:r>
      <w:proofErr w:type="spellStart"/>
      <w:r w:rsidR="00D81D5E" w:rsidRPr="00AA01CB">
        <w:rPr>
          <w:rFonts w:ascii="Times New Roman" w:eastAsia="E-XFZ-Identity-H" w:hAnsi="Times New Roman" w:cs="Times New Roman"/>
          <w:sz w:val="24"/>
          <w:szCs w:val="24"/>
          <w:lang w:eastAsia="tr-TR"/>
        </w:rPr>
        <w:t>pseudodiploid</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clone</w:t>
      </w:r>
      <w:proofErr w:type="spellEnd"/>
      <w:r w:rsidR="00D81D5E" w:rsidRPr="00AA01CB">
        <w:rPr>
          <w:rFonts w:ascii="Times New Roman" w:eastAsia="E-XFZ-Identity-H" w:hAnsi="Times New Roman" w:cs="Times New Roman"/>
          <w:sz w:val="24"/>
          <w:szCs w:val="24"/>
          <w:lang w:eastAsia="tr-TR"/>
        </w:rPr>
        <w:t xml:space="preserve">, 46,XY i(21)(q10). J </w:t>
      </w:r>
      <w:proofErr w:type="spellStart"/>
      <w:r w:rsidR="00D81D5E" w:rsidRPr="00AA01CB">
        <w:rPr>
          <w:rFonts w:ascii="Times New Roman" w:eastAsia="E-XFZ-Identity-H" w:hAnsi="Times New Roman" w:cs="Times New Roman"/>
          <w:sz w:val="24"/>
          <w:szCs w:val="24"/>
          <w:lang w:eastAsia="tr-TR"/>
        </w:rPr>
        <w:t>Pediat</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Hematol</w:t>
      </w:r>
      <w:proofErr w:type="spellEnd"/>
      <w:r w:rsidR="00D81D5E" w:rsidRPr="00AA01CB">
        <w:rPr>
          <w:rFonts w:ascii="Times New Roman" w:eastAsia="E-XFZ-Identity-H" w:hAnsi="Times New Roman" w:cs="Times New Roman"/>
          <w:sz w:val="24"/>
          <w:szCs w:val="24"/>
          <w:lang w:eastAsia="tr-TR"/>
        </w:rPr>
        <w:t xml:space="preserve"> </w:t>
      </w:r>
      <w:proofErr w:type="spellStart"/>
      <w:r w:rsidR="00D81D5E" w:rsidRPr="00AA01CB">
        <w:rPr>
          <w:rFonts w:ascii="Times New Roman" w:eastAsia="E-XFZ-Identity-H" w:hAnsi="Times New Roman" w:cs="Times New Roman"/>
          <w:sz w:val="24"/>
          <w:szCs w:val="24"/>
          <w:lang w:eastAsia="tr-TR"/>
        </w:rPr>
        <w:t>Oncol</w:t>
      </w:r>
      <w:proofErr w:type="spellEnd"/>
      <w:r w:rsidR="00D81D5E">
        <w:rPr>
          <w:rFonts w:ascii="Times New Roman" w:eastAsia="E-XFZ-Identity-H" w:hAnsi="Times New Roman" w:cs="Times New Roman"/>
          <w:sz w:val="24"/>
          <w:szCs w:val="24"/>
          <w:lang w:eastAsia="tr-TR"/>
        </w:rPr>
        <w:t xml:space="preserve"> 1999: </w:t>
      </w:r>
      <w:r w:rsidR="00D81D5E" w:rsidRPr="00AA01CB">
        <w:rPr>
          <w:rFonts w:ascii="Times New Roman" w:eastAsia="E-XFZ-Identity-H" w:hAnsi="Times New Roman" w:cs="Times New Roman"/>
          <w:sz w:val="24"/>
          <w:szCs w:val="24"/>
          <w:lang w:eastAsia="tr-TR"/>
        </w:rPr>
        <w:t>21(1):</w:t>
      </w:r>
      <w:r w:rsidR="00D81D5E">
        <w:rPr>
          <w:rFonts w:ascii="Times New Roman" w:eastAsia="E-XFZ-Identity-H" w:hAnsi="Times New Roman" w:cs="Times New Roman"/>
          <w:sz w:val="24"/>
          <w:szCs w:val="24"/>
          <w:lang w:eastAsia="tr-TR"/>
        </w:rPr>
        <w:t xml:space="preserve"> </w:t>
      </w:r>
      <w:r w:rsidR="00D81D5E" w:rsidRPr="00AA01CB">
        <w:rPr>
          <w:rFonts w:ascii="Times New Roman" w:eastAsia="E-XFZ-Identity-H" w:hAnsi="Times New Roman" w:cs="Times New Roman"/>
          <w:sz w:val="24"/>
          <w:szCs w:val="24"/>
          <w:lang w:eastAsia="tr-TR"/>
        </w:rPr>
        <w:t>63-66.</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GaramondPremrPro" w:hAnsi="Times New Roman" w:cs="Times New Roman"/>
          <w:sz w:val="24"/>
          <w:szCs w:val="24"/>
        </w:rPr>
      </w:pPr>
      <w:proofErr w:type="spellStart"/>
      <w:r w:rsidRPr="00AA01CB">
        <w:rPr>
          <w:rFonts w:ascii="Times New Roman" w:eastAsia="GaramondPremrPro" w:hAnsi="Times New Roman" w:cs="Times New Roman"/>
          <w:sz w:val="24"/>
          <w:szCs w:val="24"/>
        </w:rPr>
        <w:t>Schaffer</w:t>
      </w:r>
      <w:proofErr w:type="spellEnd"/>
      <w:r w:rsidRPr="00AA01CB">
        <w:rPr>
          <w:rFonts w:ascii="Times New Roman" w:eastAsia="GaramondPremrPro" w:hAnsi="Times New Roman" w:cs="Times New Roman"/>
          <w:sz w:val="24"/>
          <w:szCs w:val="24"/>
        </w:rPr>
        <w:t xml:space="preserve"> LG, Jackson-</w:t>
      </w:r>
      <w:proofErr w:type="spellStart"/>
      <w:r w:rsidRPr="00AA01CB">
        <w:rPr>
          <w:rFonts w:ascii="Times New Roman" w:eastAsia="GaramondPremrPro" w:hAnsi="Times New Roman" w:cs="Times New Roman"/>
          <w:sz w:val="24"/>
          <w:szCs w:val="24"/>
        </w:rPr>
        <w:t>Cook</w:t>
      </w:r>
      <w:proofErr w:type="spellEnd"/>
      <w:r w:rsidRPr="00AA01CB">
        <w:rPr>
          <w:rFonts w:ascii="Times New Roman" w:eastAsia="GaramondPremrPro" w:hAnsi="Times New Roman" w:cs="Times New Roman"/>
          <w:sz w:val="24"/>
          <w:szCs w:val="24"/>
        </w:rPr>
        <w:t xml:space="preserve"> CK, </w:t>
      </w:r>
      <w:proofErr w:type="spellStart"/>
      <w:r w:rsidRPr="00AA01CB">
        <w:rPr>
          <w:rFonts w:ascii="Times New Roman" w:eastAsia="GaramondPremrPro" w:hAnsi="Times New Roman" w:cs="Times New Roman"/>
          <w:sz w:val="24"/>
          <w:szCs w:val="24"/>
        </w:rPr>
        <w:t>Stasiowski</w:t>
      </w:r>
      <w:proofErr w:type="spellEnd"/>
      <w:r w:rsidRPr="00AA01CB">
        <w:rPr>
          <w:rFonts w:ascii="Times New Roman" w:eastAsia="GaramondPremrPro" w:hAnsi="Times New Roman" w:cs="Times New Roman"/>
          <w:sz w:val="24"/>
          <w:szCs w:val="24"/>
        </w:rPr>
        <w:t xml:space="preserve"> BA, </w:t>
      </w:r>
      <w:proofErr w:type="spellStart"/>
      <w:r w:rsidRPr="00AA01CB">
        <w:rPr>
          <w:rFonts w:ascii="Times New Roman" w:eastAsia="GaramondPremrPro" w:hAnsi="Times New Roman" w:cs="Times New Roman"/>
          <w:sz w:val="24"/>
          <w:szCs w:val="24"/>
        </w:rPr>
        <w:t>Spence</w:t>
      </w:r>
      <w:proofErr w:type="spellEnd"/>
      <w:r w:rsidRPr="00AA01CB">
        <w:rPr>
          <w:rFonts w:ascii="Times New Roman" w:eastAsia="GaramondPremrPro" w:hAnsi="Times New Roman" w:cs="Times New Roman"/>
          <w:sz w:val="24"/>
          <w:szCs w:val="24"/>
        </w:rPr>
        <w:t xml:space="preserve"> JE, Brown JA. </w:t>
      </w:r>
      <w:proofErr w:type="spellStart"/>
      <w:r w:rsidRPr="00AA01CB">
        <w:rPr>
          <w:rFonts w:ascii="Times New Roman" w:eastAsia="GaramondPremrPro" w:hAnsi="Times New Roman" w:cs="Times New Roman"/>
          <w:sz w:val="24"/>
          <w:szCs w:val="24"/>
        </w:rPr>
        <w:t>Parental</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origin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determination</w:t>
      </w:r>
      <w:proofErr w:type="spellEnd"/>
      <w:r w:rsidRPr="00AA01CB">
        <w:rPr>
          <w:rFonts w:ascii="Times New Roman" w:eastAsia="GaramondPremrPro" w:hAnsi="Times New Roman" w:cs="Times New Roman"/>
          <w:sz w:val="24"/>
          <w:szCs w:val="24"/>
        </w:rPr>
        <w:t xml:space="preserve"> in </w:t>
      </w:r>
      <w:proofErr w:type="spellStart"/>
      <w:r w:rsidRPr="00AA01CB">
        <w:rPr>
          <w:rFonts w:ascii="Times New Roman" w:eastAsia="GaramondPremrPro" w:hAnsi="Times New Roman" w:cs="Times New Roman"/>
          <w:sz w:val="24"/>
          <w:szCs w:val="24"/>
        </w:rPr>
        <w:t>thirty</w:t>
      </w:r>
      <w:proofErr w:type="spellEnd"/>
      <w:r w:rsidRPr="00AA01CB">
        <w:rPr>
          <w:rFonts w:ascii="Times New Roman" w:eastAsia="GaramondPremrPro" w:hAnsi="Times New Roman" w:cs="Times New Roman"/>
          <w:sz w:val="24"/>
          <w:szCs w:val="24"/>
        </w:rPr>
        <w:t xml:space="preserve"> de </w:t>
      </w:r>
      <w:proofErr w:type="spellStart"/>
      <w:r w:rsidRPr="00AA01CB">
        <w:rPr>
          <w:rFonts w:ascii="Times New Roman" w:eastAsia="GaramondPremrPro" w:hAnsi="Times New Roman" w:cs="Times New Roman"/>
          <w:sz w:val="24"/>
          <w:szCs w:val="24"/>
        </w:rPr>
        <w:t>novo</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Robertsonian</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translocations</w:t>
      </w:r>
      <w:proofErr w:type="spellEnd"/>
      <w:r>
        <w:rPr>
          <w:rFonts w:ascii="Times New Roman" w:eastAsia="GaramondPremrPro" w:hAnsi="Times New Roman" w:cs="Times New Roman"/>
          <w:sz w:val="24"/>
          <w:szCs w:val="24"/>
        </w:rPr>
        <w:t xml:space="preserve">. Am J </w:t>
      </w:r>
      <w:proofErr w:type="spellStart"/>
      <w:r>
        <w:rPr>
          <w:rFonts w:ascii="Times New Roman" w:eastAsia="GaramondPremrPro" w:hAnsi="Times New Roman" w:cs="Times New Roman"/>
          <w:sz w:val="24"/>
          <w:szCs w:val="24"/>
        </w:rPr>
        <w:t>Med</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Genet</w:t>
      </w:r>
      <w:proofErr w:type="spellEnd"/>
      <w:r>
        <w:rPr>
          <w:rFonts w:ascii="Times New Roman" w:eastAsia="GaramondPremrPro" w:hAnsi="Times New Roman" w:cs="Times New Roman"/>
          <w:sz w:val="24"/>
          <w:szCs w:val="24"/>
        </w:rPr>
        <w:t xml:space="preserve"> 1992: </w:t>
      </w:r>
      <w:r w:rsidRPr="00AA01CB">
        <w:rPr>
          <w:rFonts w:ascii="Times New Roman" w:eastAsia="GaramondPremrPro" w:hAnsi="Times New Roman" w:cs="Times New Roman"/>
          <w:sz w:val="24"/>
          <w:szCs w:val="24"/>
        </w:rPr>
        <w:t>43:</w:t>
      </w:r>
      <w:r>
        <w:rPr>
          <w:rFonts w:ascii="Times New Roman" w:eastAsia="GaramondPremrPro" w:hAnsi="Times New Roman" w:cs="Times New Roman"/>
          <w:sz w:val="24"/>
          <w:szCs w:val="24"/>
        </w:rPr>
        <w:t xml:space="preserve"> </w:t>
      </w:r>
      <w:r w:rsidRPr="00AA01CB">
        <w:rPr>
          <w:rFonts w:ascii="Times New Roman" w:eastAsia="GaramondPremrPro" w:hAnsi="Times New Roman" w:cs="Times New Roman"/>
          <w:sz w:val="24"/>
          <w:szCs w:val="24"/>
        </w:rPr>
        <w:t>957-963.</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AA01CB">
        <w:rPr>
          <w:rFonts w:ascii="Times New Roman" w:eastAsia="GaramondPremrPro" w:hAnsi="Times New Roman" w:cs="Times New Roman"/>
          <w:sz w:val="24"/>
          <w:szCs w:val="24"/>
        </w:rPr>
        <w:t>Al-</w:t>
      </w:r>
      <w:proofErr w:type="spellStart"/>
      <w:r w:rsidRPr="00AA01CB">
        <w:rPr>
          <w:rFonts w:ascii="Times New Roman" w:eastAsia="GaramondPremrPro" w:hAnsi="Times New Roman" w:cs="Times New Roman"/>
          <w:sz w:val="24"/>
          <w:szCs w:val="24"/>
        </w:rPr>
        <w:t>Alaiyan</w:t>
      </w:r>
      <w:proofErr w:type="spellEnd"/>
      <w:r w:rsidRPr="00AA01CB">
        <w:rPr>
          <w:rFonts w:ascii="Times New Roman" w:eastAsia="GaramondPremrPro" w:hAnsi="Times New Roman" w:cs="Times New Roman"/>
          <w:sz w:val="24"/>
          <w:szCs w:val="24"/>
        </w:rPr>
        <w:t xml:space="preserve"> S, Al-</w:t>
      </w:r>
      <w:proofErr w:type="spellStart"/>
      <w:r w:rsidRPr="00AA01CB">
        <w:rPr>
          <w:rFonts w:ascii="Times New Roman" w:eastAsia="GaramondPremrPro" w:hAnsi="Times New Roman" w:cs="Times New Roman"/>
          <w:sz w:val="24"/>
          <w:szCs w:val="24"/>
        </w:rPr>
        <w:t>Omran</w:t>
      </w:r>
      <w:proofErr w:type="spellEnd"/>
      <w:r w:rsidRPr="00AA01CB">
        <w:rPr>
          <w:rFonts w:ascii="Times New Roman" w:eastAsia="GaramondPremrPro" w:hAnsi="Times New Roman" w:cs="Times New Roman"/>
          <w:sz w:val="24"/>
          <w:szCs w:val="24"/>
        </w:rPr>
        <w:t xml:space="preserve"> H, Kattan H, </w:t>
      </w:r>
      <w:proofErr w:type="spellStart"/>
      <w:r w:rsidRPr="00AA01CB">
        <w:rPr>
          <w:rFonts w:ascii="Times New Roman" w:eastAsia="GaramondPremrPro" w:hAnsi="Times New Roman" w:cs="Times New Roman"/>
          <w:sz w:val="24"/>
          <w:szCs w:val="24"/>
        </w:rPr>
        <w:t>Sakati</w:t>
      </w:r>
      <w:proofErr w:type="spellEnd"/>
      <w:r w:rsidRPr="00AA01CB">
        <w:rPr>
          <w:rFonts w:ascii="Times New Roman" w:eastAsia="GaramondPremrPro" w:hAnsi="Times New Roman" w:cs="Times New Roman"/>
          <w:sz w:val="24"/>
          <w:szCs w:val="24"/>
        </w:rPr>
        <w:t xml:space="preserve"> N, </w:t>
      </w:r>
      <w:proofErr w:type="spellStart"/>
      <w:r w:rsidRPr="00AA01CB">
        <w:rPr>
          <w:rFonts w:ascii="Times New Roman" w:eastAsia="GaramondPremrPro" w:hAnsi="Times New Roman" w:cs="Times New Roman"/>
          <w:sz w:val="24"/>
          <w:szCs w:val="24"/>
        </w:rPr>
        <w:t>Nyhan</w:t>
      </w:r>
      <w:proofErr w:type="spellEnd"/>
      <w:r w:rsidRPr="00AA01CB">
        <w:rPr>
          <w:rFonts w:ascii="Times New Roman" w:eastAsia="GaramondPremrPro" w:hAnsi="Times New Roman" w:cs="Times New Roman"/>
          <w:sz w:val="24"/>
          <w:szCs w:val="24"/>
        </w:rPr>
        <w:t xml:space="preserve"> WL. </w:t>
      </w:r>
      <w:proofErr w:type="spellStart"/>
      <w:r w:rsidRPr="00AA01CB">
        <w:rPr>
          <w:rFonts w:ascii="Times New Roman" w:eastAsia="GaramondPremrPro" w:hAnsi="Times New Roman" w:cs="Times New Roman"/>
          <w:sz w:val="24"/>
          <w:szCs w:val="24"/>
        </w:rPr>
        <w:t>Down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syndrome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and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recurrent</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abortions</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resulting</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from</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Robertsonian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transl</w:t>
      </w:r>
      <w:r>
        <w:rPr>
          <w:rFonts w:ascii="Times New Roman" w:eastAsia="GaramondPremrPro" w:hAnsi="Times New Roman" w:cs="Times New Roman"/>
          <w:sz w:val="24"/>
          <w:szCs w:val="24"/>
        </w:rPr>
        <w:t>ocation</w:t>
      </w:r>
      <w:proofErr w:type="spellEnd"/>
      <w:r>
        <w:rPr>
          <w:rFonts w:ascii="Times New Roman" w:eastAsia="GaramondPremrPro" w:hAnsi="Times New Roman" w:cs="Times New Roman"/>
          <w:sz w:val="24"/>
          <w:szCs w:val="24"/>
        </w:rPr>
        <w:t xml:space="preserve"> 21q;21q. </w:t>
      </w:r>
      <w:proofErr w:type="spellStart"/>
      <w:r>
        <w:rPr>
          <w:rFonts w:ascii="Times New Roman" w:eastAsia="GaramondPremrPro" w:hAnsi="Times New Roman" w:cs="Times New Roman"/>
          <w:sz w:val="24"/>
          <w:szCs w:val="24"/>
        </w:rPr>
        <w:t>Ann</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Saudi</w:t>
      </w:r>
      <w:proofErr w:type="spellEnd"/>
      <w:r>
        <w:rPr>
          <w:rFonts w:ascii="Times New Roman" w:eastAsia="GaramondPremrPro" w:hAnsi="Times New Roman" w:cs="Times New Roman"/>
          <w:sz w:val="24"/>
          <w:szCs w:val="24"/>
        </w:rPr>
        <w:t xml:space="preserve"> </w:t>
      </w:r>
      <w:proofErr w:type="spellStart"/>
      <w:r>
        <w:rPr>
          <w:rFonts w:ascii="Times New Roman" w:eastAsia="GaramondPremrPro" w:hAnsi="Times New Roman" w:cs="Times New Roman"/>
          <w:sz w:val="24"/>
          <w:szCs w:val="24"/>
        </w:rPr>
        <w:t>Med</w:t>
      </w:r>
      <w:proofErr w:type="spellEnd"/>
      <w:r>
        <w:rPr>
          <w:rFonts w:ascii="Times New Roman" w:eastAsia="GaramondPremrPro" w:hAnsi="Times New Roman" w:cs="Times New Roman"/>
          <w:sz w:val="24"/>
          <w:szCs w:val="24"/>
        </w:rPr>
        <w:t xml:space="preserve"> 1995: </w:t>
      </w:r>
      <w:r w:rsidRPr="00AA01CB">
        <w:rPr>
          <w:rFonts w:ascii="Times New Roman" w:eastAsia="GaramondPremrPro" w:hAnsi="Times New Roman" w:cs="Times New Roman"/>
          <w:sz w:val="24"/>
          <w:szCs w:val="24"/>
        </w:rPr>
        <w:t>15(4):</w:t>
      </w:r>
      <w:r>
        <w:rPr>
          <w:rFonts w:ascii="Times New Roman" w:eastAsia="GaramondPremrPro" w:hAnsi="Times New Roman" w:cs="Times New Roman"/>
          <w:sz w:val="24"/>
          <w:szCs w:val="24"/>
        </w:rPr>
        <w:t xml:space="preserve"> </w:t>
      </w:r>
      <w:r w:rsidRPr="00AA01CB">
        <w:rPr>
          <w:rFonts w:ascii="Times New Roman" w:eastAsia="GaramondPremrPro" w:hAnsi="Times New Roman" w:cs="Times New Roman"/>
          <w:sz w:val="24"/>
          <w:szCs w:val="24"/>
        </w:rPr>
        <w:t>391-392.</w:t>
      </w:r>
    </w:p>
    <w:p w:rsidR="00D81D5E" w:rsidRPr="00AA01CB" w:rsidRDefault="00D81D5E" w:rsidP="00D81D5E">
      <w:pPr>
        <w:pStyle w:val="ListeParagraf"/>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AA01CB">
        <w:rPr>
          <w:rFonts w:ascii="Times New Roman" w:eastAsia="GaramondPremrPro" w:hAnsi="Times New Roman" w:cs="Times New Roman"/>
          <w:sz w:val="24"/>
          <w:szCs w:val="24"/>
        </w:rPr>
        <w:t>Kolgeci</w:t>
      </w:r>
      <w:proofErr w:type="spellEnd"/>
      <w:r w:rsidRPr="00AA01CB">
        <w:rPr>
          <w:rFonts w:ascii="Times New Roman" w:eastAsia="GaramondPremrPro" w:hAnsi="Times New Roman" w:cs="Times New Roman"/>
          <w:sz w:val="24"/>
          <w:szCs w:val="24"/>
        </w:rPr>
        <w:t xml:space="preserve"> S, </w:t>
      </w:r>
      <w:proofErr w:type="spellStart"/>
      <w:r w:rsidRPr="00AA01CB">
        <w:rPr>
          <w:rFonts w:ascii="Times New Roman" w:eastAsia="GaramondPremrPro" w:hAnsi="Times New Roman" w:cs="Times New Roman"/>
          <w:sz w:val="24"/>
          <w:szCs w:val="24"/>
        </w:rPr>
        <w:t>Azemi</w:t>
      </w:r>
      <w:proofErr w:type="spellEnd"/>
      <w:r w:rsidRPr="00AA01CB">
        <w:rPr>
          <w:rFonts w:ascii="Times New Roman" w:eastAsia="GaramondPremrPro" w:hAnsi="Times New Roman" w:cs="Times New Roman"/>
          <w:sz w:val="24"/>
          <w:szCs w:val="24"/>
        </w:rPr>
        <w:t xml:space="preserve"> M, </w:t>
      </w:r>
      <w:proofErr w:type="spellStart"/>
      <w:r w:rsidRPr="00AA01CB">
        <w:rPr>
          <w:rFonts w:ascii="Times New Roman" w:eastAsia="GaramondPremrPro" w:hAnsi="Times New Roman" w:cs="Times New Roman"/>
          <w:sz w:val="24"/>
          <w:szCs w:val="24"/>
        </w:rPr>
        <w:t>Ahmeti</w:t>
      </w:r>
      <w:proofErr w:type="spellEnd"/>
      <w:r w:rsidRPr="00AA01CB">
        <w:rPr>
          <w:rFonts w:ascii="Times New Roman" w:eastAsia="GaramondPremrPro" w:hAnsi="Times New Roman" w:cs="Times New Roman"/>
          <w:sz w:val="24"/>
          <w:szCs w:val="24"/>
        </w:rPr>
        <w:t xml:space="preserve"> H, </w:t>
      </w:r>
      <w:proofErr w:type="spellStart"/>
      <w:r w:rsidRPr="00AA01CB">
        <w:rPr>
          <w:rFonts w:ascii="Times New Roman" w:eastAsia="GaramondPremrPro" w:hAnsi="Times New Roman" w:cs="Times New Roman"/>
          <w:sz w:val="24"/>
          <w:szCs w:val="24"/>
        </w:rPr>
        <w:t>Dervishi</w:t>
      </w:r>
      <w:proofErr w:type="spellEnd"/>
      <w:r w:rsidRPr="00AA01CB">
        <w:rPr>
          <w:rFonts w:ascii="Times New Roman" w:eastAsia="GaramondPremrPro" w:hAnsi="Times New Roman" w:cs="Times New Roman"/>
          <w:sz w:val="24"/>
          <w:szCs w:val="24"/>
        </w:rPr>
        <w:t xml:space="preserve"> Z, </w:t>
      </w:r>
      <w:proofErr w:type="spellStart"/>
      <w:r w:rsidRPr="00AA01CB">
        <w:rPr>
          <w:rFonts w:ascii="Times New Roman" w:eastAsia="GaramondPremrPro" w:hAnsi="Times New Roman" w:cs="Times New Roman"/>
          <w:sz w:val="24"/>
          <w:szCs w:val="24"/>
        </w:rPr>
        <w:t>Sopjani</w:t>
      </w:r>
      <w:proofErr w:type="spellEnd"/>
      <w:r w:rsidRPr="00AA01CB">
        <w:rPr>
          <w:rFonts w:ascii="Times New Roman" w:eastAsia="GaramondPremrPro" w:hAnsi="Times New Roman" w:cs="Times New Roman"/>
          <w:sz w:val="24"/>
          <w:szCs w:val="24"/>
        </w:rPr>
        <w:t xml:space="preserve"> M, </w:t>
      </w:r>
      <w:proofErr w:type="spellStart"/>
      <w:r w:rsidRPr="00AA01CB">
        <w:rPr>
          <w:rFonts w:ascii="Times New Roman" w:eastAsia="GaramondPremrPro" w:hAnsi="Times New Roman" w:cs="Times New Roman"/>
          <w:sz w:val="24"/>
          <w:szCs w:val="24"/>
        </w:rPr>
        <w:t>Kolgeci</w:t>
      </w:r>
      <w:proofErr w:type="spellEnd"/>
      <w:r w:rsidRPr="00AA01CB">
        <w:rPr>
          <w:rFonts w:ascii="Times New Roman" w:eastAsia="GaramondPremrPro" w:hAnsi="Times New Roman" w:cs="Times New Roman"/>
          <w:sz w:val="24"/>
          <w:szCs w:val="24"/>
        </w:rPr>
        <w:t xml:space="preserve"> J. </w:t>
      </w:r>
      <w:proofErr w:type="spellStart"/>
      <w:r w:rsidRPr="00AA01CB">
        <w:rPr>
          <w:rFonts w:ascii="Times New Roman" w:eastAsia="GaramondPremrPro" w:hAnsi="Times New Roman" w:cs="Times New Roman"/>
          <w:sz w:val="24"/>
          <w:szCs w:val="24"/>
        </w:rPr>
        <w:t>Recurrent</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abortions</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and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Down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syndrome</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resulting</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from</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Robertsonian</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translocation</w:t>
      </w:r>
      <w:proofErr w:type="spellEnd"/>
      <w:r w:rsidRPr="00AA01CB">
        <w:rPr>
          <w:rFonts w:ascii="Times New Roman" w:eastAsia="GaramondPremrPro" w:hAnsi="Times New Roman" w:cs="Times New Roman"/>
          <w:sz w:val="24"/>
          <w:szCs w:val="24"/>
        </w:rPr>
        <w:t xml:space="preserve"> 21q;21q. </w:t>
      </w:r>
      <w:proofErr w:type="spellStart"/>
      <w:r w:rsidRPr="00AA01CB">
        <w:rPr>
          <w:rFonts w:ascii="Times New Roman" w:eastAsia="GaramondPremrPro" w:hAnsi="Times New Roman" w:cs="Times New Roman"/>
          <w:sz w:val="24"/>
          <w:szCs w:val="24"/>
        </w:rPr>
        <w:t>Med</w:t>
      </w:r>
      <w:proofErr w:type="spellEnd"/>
      <w:r w:rsidRPr="00AA01CB">
        <w:rPr>
          <w:rFonts w:ascii="Times New Roman" w:eastAsia="GaramondPremrPro" w:hAnsi="Times New Roman" w:cs="Times New Roman"/>
          <w:sz w:val="24"/>
          <w:szCs w:val="24"/>
        </w:rPr>
        <w:t xml:space="preserve"> </w:t>
      </w:r>
      <w:proofErr w:type="spellStart"/>
      <w:r w:rsidRPr="00AA01CB">
        <w:rPr>
          <w:rFonts w:ascii="Times New Roman" w:eastAsia="GaramondPremrPro" w:hAnsi="Times New Roman" w:cs="Times New Roman"/>
          <w:sz w:val="24"/>
          <w:szCs w:val="24"/>
        </w:rPr>
        <w:t>Arh</w:t>
      </w:r>
      <w:proofErr w:type="spellEnd"/>
      <w:r>
        <w:rPr>
          <w:rFonts w:ascii="Times New Roman" w:eastAsia="GaramondPremrPro" w:hAnsi="Times New Roman" w:cs="Times New Roman"/>
          <w:sz w:val="24"/>
          <w:szCs w:val="24"/>
        </w:rPr>
        <w:t xml:space="preserve"> 2012: </w:t>
      </w:r>
      <w:r w:rsidRPr="00AA01CB">
        <w:rPr>
          <w:rFonts w:ascii="Times New Roman" w:eastAsia="GaramondPremrPro" w:hAnsi="Times New Roman" w:cs="Times New Roman"/>
          <w:sz w:val="24"/>
          <w:szCs w:val="24"/>
        </w:rPr>
        <w:t>66(5): 350-352.</w:t>
      </w:r>
    </w:p>
    <w:p w:rsidR="00D81D5E" w:rsidRPr="00AA01CB" w:rsidRDefault="00A57C94" w:rsidP="00D81D5E">
      <w:pPr>
        <w:pStyle w:val="ListeParagraf"/>
        <w:numPr>
          <w:ilvl w:val="0"/>
          <w:numId w:val="2"/>
        </w:numPr>
        <w:shd w:val="clear" w:color="auto" w:fill="FFFFFF"/>
        <w:spacing w:after="0" w:line="360" w:lineRule="auto"/>
        <w:jc w:val="both"/>
        <w:rPr>
          <w:rFonts w:ascii="Times New Roman" w:eastAsia="Times New Roman" w:hAnsi="Times New Roman" w:cs="Times New Roman"/>
          <w:sz w:val="24"/>
          <w:szCs w:val="24"/>
          <w:lang w:eastAsia="tr-TR"/>
        </w:rPr>
      </w:pPr>
      <w:hyperlink r:id="rId28" w:history="1">
        <w:r w:rsidR="00D81D5E" w:rsidRPr="00AA01CB">
          <w:rPr>
            <w:rFonts w:ascii="Times New Roman" w:eastAsia="Times New Roman" w:hAnsi="Times New Roman" w:cs="Times New Roman"/>
            <w:sz w:val="24"/>
            <w:szCs w:val="24"/>
            <w:lang w:eastAsia="tr-TR"/>
          </w:rPr>
          <w:t>Morris JK</w:t>
        </w:r>
      </w:hyperlink>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"http://www.ncbi.nlm.nih.gov/pubmed?term=Alberman%20E%5BAuthor%5D&amp;cauthor=true&amp;cauthor_uid=22438132"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Alberman</w:t>
      </w:r>
      <w:proofErr w:type="spellEnd"/>
      <w:r w:rsidR="00D81D5E" w:rsidRPr="00AA01CB">
        <w:rPr>
          <w:rFonts w:ascii="Times New Roman" w:eastAsia="Times New Roman" w:hAnsi="Times New Roman" w:cs="Times New Roman"/>
          <w:sz w:val="24"/>
          <w:szCs w:val="24"/>
          <w:lang w:eastAsia="tr-TR"/>
        </w:rPr>
        <w:t xml:space="preserve"> E</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"http://www.ncbi.nlm.nih.gov/pubmed?term=Mutton%20D%5BAuthor%5D&amp;cauthor=true&amp;cauthor_uid=22438132"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Mutton</w:t>
      </w:r>
      <w:proofErr w:type="spellEnd"/>
      <w:r w:rsidR="00D81D5E" w:rsidRPr="00AA01CB">
        <w:rPr>
          <w:rFonts w:ascii="Times New Roman" w:eastAsia="Times New Roman" w:hAnsi="Times New Roman" w:cs="Times New Roman"/>
          <w:sz w:val="24"/>
          <w:szCs w:val="24"/>
          <w:lang w:eastAsia="tr-TR"/>
        </w:rPr>
        <w:t xml:space="preserve"> D</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"http://www.ncbi.nlm.nih.gov/pubmed?term=Jacobs%20P%5BAuthor%5D&amp;cauthor=true&amp;cauthor_uid=22438132" </w:instrText>
      </w:r>
      <w:r w:rsidR="00D81D5E">
        <w:fldChar w:fldCharType="separate"/>
      </w:r>
      <w:r w:rsidR="00D81D5E" w:rsidRPr="00AA01CB">
        <w:rPr>
          <w:rFonts w:ascii="Times New Roman" w:eastAsia="Times New Roman" w:hAnsi="Times New Roman" w:cs="Times New Roman"/>
          <w:sz w:val="24"/>
          <w:szCs w:val="24"/>
          <w:lang w:eastAsia="tr-TR"/>
        </w:rPr>
        <w:t>Jacobs</w:t>
      </w:r>
      <w:proofErr w:type="spellEnd"/>
      <w:r w:rsidR="00D81D5E" w:rsidRPr="00AA01CB">
        <w:rPr>
          <w:rFonts w:ascii="Times New Roman" w:eastAsia="Times New Roman" w:hAnsi="Times New Roman" w:cs="Times New Roman"/>
          <w:sz w:val="24"/>
          <w:szCs w:val="24"/>
          <w:lang w:eastAsia="tr-TR"/>
        </w:rPr>
        <w:t xml:space="preserve"> P</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Cytogenetic</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epidemiological</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findings</w:t>
      </w:r>
      <w:proofErr w:type="spellEnd"/>
      <w:r w:rsidR="00D81D5E" w:rsidRPr="00AA01CB">
        <w:rPr>
          <w:rFonts w:ascii="Times New Roman" w:eastAsia="Times New Roman" w:hAnsi="Times New Roman" w:cs="Times New Roman"/>
          <w:bCs/>
          <w:kern w:val="36"/>
          <w:sz w:val="24"/>
          <w:szCs w:val="24"/>
          <w:lang w:eastAsia="tr-TR"/>
        </w:rPr>
        <w:t xml:space="preserve"> in </w:t>
      </w:r>
      <w:proofErr w:type="spellStart"/>
      <w:r w:rsidR="00D81D5E" w:rsidRPr="00AA01CB">
        <w:rPr>
          <w:rFonts w:ascii="Times New Roman" w:eastAsia="Times New Roman" w:hAnsi="Times New Roman" w:cs="Times New Roman"/>
          <w:bCs/>
          <w:kern w:val="36"/>
          <w:sz w:val="24"/>
          <w:szCs w:val="24"/>
          <w:lang w:eastAsia="tr-TR"/>
        </w:rPr>
        <w:t>Down</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syndrome</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England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and</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Wales</w:t>
      </w:r>
      <w:proofErr w:type="spellEnd"/>
      <w:r w:rsidR="00D81D5E" w:rsidRPr="00AA01CB">
        <w:rPr>
          <w:rFonts w:ascii="Times New Roman" w:eastAsia="Times New Roman" w:hAnsi="Times New Roman" w:cs="Times New Roman"/>
          <w:bCs/>
          <w:kern w:val="36"/>
          <w:sz w:val="24"/>
          <w:szCs w:val="24"/>
          <w:lang w:eastAsia="tr-TR"/>
        </w:rPr>
        <w:t xml:space="preserve"> 1989-2009.</w:t>
      </w:r>
      <w:r w:rsidR="00D81D5E" w:rsidRPr="00AA01CB">
        <w:rPr>
          <w:rFonts w:ascii="Times New Roman" w:hAnsi="Times New Roman" w:cs="Times New Roman"/>
          <w:sz w:val="24"/>
          <w:szCs w:val="24"/>
        </w:rPr>
        <w:t xml:space="preserve"> A</w:t>
      </w:r>
      <w:hyperlink r:id="rId29" w:tooltip="American journal of medical genetics. Part A." w:history="1">
        <w:r w:rsidR="00D81D5E" w:rsidRPr="00AA01CB">
          <w:rPr>
            <w:rFonts w:ascii="Times New Roman" w:eastAsia="Times New Roman" w:hAnsi="Times New Roman" w:cs="Times New Roman"/>
            <w:sz w:val="24"/>
            <w:szCs w:val="24"/>
            <w:lang w:eastAsia="tr-TR"/>
          </w:rPr>
          <w:t xml:space="preserve">m J </w:t>
        </w:r>
        <w:proofErr w:type="spellStart"/>
        <w:r w:rsidR="00D81D5E" w:rsidRPr="00AA01CB">
          <w:rPr>
            <w:rFonts w:ascii="Times New Roman" w:eastAsia="Times New Roman" w:hAnsi="Times New Roman" w:cs="Times New Roman"/>
            <w:sz w:val="24"/>
            <w:szCs w:val="24"/>
            <w:lang w:eastAsia="tr-TR"/>
          </w:rPr>
          <w:t>Med</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Genet</w:t>
        </w:r>
        <w:proofErr w:type="spellEnd"/>
        <w:r w:rsidR="00D81D5E" w:rsidRPr="00AA01CB">
          <w:rPr>
            <w:rFonts w:ascii="Times New Roman" w:eastAsia="Times New Roman" w:hAnsi="Times New Roman" w:cs="Times New Roman"/>
            <w:sz w:val="24"/>
            <w:szCs w:val="24"/>
            <w:lang w:eastAsia="tr-TR"/>
          </w:rPr>
          <w:t xml:space="preserve"> A.</w:t>
        </w:r>
      </w:hyperlink>
      <w:r w:rsidR="00D81D5E">
        <w:rPr>
          <w:rFonts w:ascii="Times New Roman" w:eastAsia="Times New Roman" w:hAnsi="Times New Roman" w:cs="Times New Roman"/>
          <w:sz w:val="24"/>
          <w:szCs w:val="24"/>
          <w:lang w:eastAsia="tr-TR"/>
        </w:rPr>
        <w:t> 2012: 158</w:t>
      </w:r>
      <w:r w:rsidR="00D81D5E" w:rsidRPr="00AA01CB">
        <w:rPr>
          <w:rFonts w:ascii="Times New Roman" w:eastAsia="Times New Roman" w:hAnsi="Times New Roman" w:cs="Times New Roman"/>
          <w:sz w:val="24"/>
          <w:szCs w:val="24"/>
          <w:lang w:eastAsia="tr-TR"/>
        </w:rPr>
        <w:t>(5):</w:t>
      </w:r>
      <w:r w:rsidR="00D81D5E">
        <w:rPr>
          <w:rFonts w:ascii="Times New Roman" w:eastAsia="Times New Roman" w:hAnsi="Times New Roman" w:cs="Times New Roman"/>
          <w:sz w:val="24"/>
          <w:szCs w:val="24"/>
          <w:lang w:eastAsia="tr-TR"/>
        </w:rPr>
        <w:t xml:space="preserve"> </w:t>
      </w:r>
      <w:r w:rsidR="00D81D5E" w:rsidRPr="00AA01CB">
        <w:rPr>
          <w:rFonts w:ascii="Times New Roman" w:eastAsia="Times New Roman" w:hAnsi="Times New Roman" w:cs="Times New Roman"/>
          <w:sz w:val="24"/>
          <w:szCs w:val="24"/>
          <w:lang w:eastAsia="tr-TR"/>
        </w:rPr>
        <w:t>1151-7.</w:t>
      </w:r>
    </w:p>
    <w:p w:rsidR="00D81D5E" w:rsidRPr="00AA01CB" w:rsidRDefault="00A57C94" w:rsidP="00D81D5E">
      <w:pPr>
        <w:pStyle w:val="ListeParagraf"/>
        <w:numPr>
          <w:ilvl w:val="0"/>
          <w:numId w:val="2"/>
        </w:numPr>
        <w:shd w:val="clear" w:color="auto" w:fill="FFFFFF"/>
        <w:autoSpaceDE w:val="0"/>
        <w:autoSpaceDN w:val="0"/>
        <w:adjustRightInd w:val="0"/>
        <w:spacing w:after="0" w:line="360" w:lineRule="auto"/>
        <w:jc w:val="both"/>
        <w:rPr>
          <w:rFonts w:ascii="Times New Roman" w:hAnsi="Times New Roman" w:cs="Times New Roman"/>
          <w:sz w:val="24"/>
          <w:szCs w:val="24"/>
          <w:lang w:eastAsia="tr-TR"/>
        </w:rPr>
      </w:pPr>
      <w:hyperlink r:id="rId30" w:history="1">
        <w:proofErr w:type="spellStart"/>
        <w:r w:rsidR="00D81D5E" w:rsidRPr="00AA01CB">
          <w:rPr>
            <w:rFonts w:ascii="Times New Roman" w:eastAsia="Times New Roman" w:hAnsi="Times New Roman" w:cs="Times New Roman"/>
            <w:sz w:val="24"/>
            <w:szCs w:val="24"/>
            <w:lang w:eastAsia="tr-TR"/>
          </w:rPr>
          <w:t>Mokhtar</w:t>
        </w:r>
        <w:proofErr w:type="spellEnd"/>
        <w:r w:rsidR="00D81D5E" w:rsidRPr="00AA01CB">
          <w:rPr>
            <w:rFonts w:ascii="Times New Roman" w:eastAsia="Times New Roman" w:hAnsi="Times New Roman" w:cs="Times New Roman"/>
            <w:sz w:val="24"/>
            <w:szCs w:val="24"/>
            <w:lang w:eastAsia="tr-TR"/>
          </w:rPr>
          <w:t xml:space="preserve"> MM</w:t>
        </w:r>
      </w:hyperlink>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"http://www.ncbi.nlm.nih.gov/pubmed?term=Abd%20el-Aziz%20AM%5BAuthor%5D&amp;cauthor=true&amp;cauthor_uid=15562731"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Abd</w:t>
      </w:r>
      <w:proofErr w:type="spellEnd"/>
      <w:r w:rsidR="00D81D5E" w:rsidRPr="00AA01CB">
        <w:rPr>
          <w:rFonts w:ascii="Times New Roman" w:eastAsia="Times New Roman" w:hAnsi="Times New Roman" w:cs="Times New Roman"/>
          <w:sz w:val="24"/>
          <w:szCs w:val="24"/>
          <w:lang w:eastAsia="tr-TR"/>
        </w:rPr>
        <w:t xml:space="preserve"> el-Aziz AM</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"http://www.ncbi.nlm.nih.gov/pubmed?term=Nazmy%20NA%5BAuthor%5D&amp;cauthor=true&amp;cauthor_uid=15562731"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Nazmy</w:t>
      </w:r>
      <w:proofErr w:type="spellEnd"/>
      <w:r w:rsidR="00D81D5E" w:rsidRPr="00AA01CB">
        <w:rPr>
          <w:rFonts w:ascii="Times New Roman" w:eastAsia="Times New Roman" w:hAnsi="Times New Roman" w:cs="Times New Roman"/>
          <w:sz w:val="24"/>
          <w:szCs w:val="24"/>
          <w:lang w:eastAsia="tr-TR"/>
        </w:rPr>
        <w:t xml:space="preserve"> NA</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w:t>
      </w:r>
      <w:proofErr w:type="spellStart"/>
      <w:r w:rsidR="00D81D5E">
        <w:fldChar w:fldCharType="begin"/>
      </w:r>
      <w:r w:rsidR="00D81D5E">
        <w:instrText xml:space="preserve"> HYPERLINK "http://www.ncbi.nlm.nih.gov/pubmed?term=Mahrous%20HS%5BAuthor%5D&amp;cauthor=true&amp;cauthor_uid=15562731" </w:instrText>
      </w:r>
      <w:r w:rsidR="00D81D5E">
        <w:fldChar w:fldCharType="separate"/>
      </w:r>
      <w:r w:rsidR="00D81D5E" w:rsidRPr="00AA01CB">
        <w:rPr>
          <w:rFonts w:ascii="Times New Roman" w:eastAsia="Times New Roman" w:hAnsi="Times New Roman" w:cs="Times New Roman"/>
          <w:sz w:val="24"/>
          <w:szCs w:val="24"/>
          <w:lang w:eastAsia="tr-TR"/>
        </w:rPr>
        <w:t>Mahrous</w:t>
      </w:r>
      <w:proofErr w:type="spellEnd"/>
      <w:r w:rsidR="00D81D5E" w:rsidRPr="00AA01CB">
        <w:rPr>
          <w:rFonts w:ascii="Times New Roman" w:eastAsia="Times New Roman" w:hAnsi="Times New Roman" w:cs="Times New Roman"/>
          <w:sz w:val="24"/>
          <w:szCs w:val="24"/>
          <w:lang w:eastAsia="tr-TR"/>
        </w:rPr>
        <w:t xml:space="preserve"> HS</w:t>
      </w:r>
      <w:r w:rsidR="00D81D5E">
        <w:rPr>
          <w:rFonts w:ascii="Times New Roman" w:eastAsia="Times New Roman" w:hAnsi="Times New Roman" w:cs="Times New Roman"/>
          <w:sz w:val="24"/>
          <w:szCs w:val="24"/>
          <w:lang w:eastAsia="tr-TR"/>
        </w:rPr>
        <w:fldChar w:fldCharType="end"/>
      </w:r>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Cytogenetic</w:t>
      </w:r>
      <w:proofErr w:type="spellEnd"/>
      <w:r w:rsidR="00D81D5E" w:rsidRPr="00AA01CB">
        <w:rPr>
          <w:rFonts w:ascii="Times New Roman" w:eastAsia="Times New Roman" w:hAnsi="Times New Roman" w:cs="Times New Roman"/>
          <w:bCs/>
          <w:kern w:val="36"/>
          <w:sz w:val="24"/>
          <w:szCs w:val="24"/>
          <w:lang w:eastAsia="tr-TR"/>
        </w:rPr>
        <w:t xml:space="preserve"> </w:t>
      </w:r>
      <w:proofErr w:type="gramStart"/>
      <w:r w:rsidR="00D81D5E" w:rsidRPr="00AA01CB">
        <w:rPr>
          <w:rFonts w:ascii="Times New Roman" w:eastAsia="Times New Roman" w:hAnsi="Times New Roman" w:cs="Times New Roman"/>
          <w:bCs/>
          <w:kern w:val="36"/>
          <w:sz w:val="24"/>
          <w:szCs w:val="24"/>
          <w:lang w:eastAsia="tr-TR"/>
        </w:rPr>
        <w:t>profile</w:t>
      </w:r>
      <w:proofErr w:type="gramEnd"/>
      <w:r w:rsidR="00D81D5E" w:rsidRPr="00AA01CB">
        <w:rPr>
          <w:rFonts w:ascii="Times New Roman" w:eastAsia="Times New Roman" w:hAnsi="Times New Roman" w:cs="Times New Roman"/>
          <w:bCs/>
          <w:kern w:val="36"/>
          <w:sz w:val="24"/>
          <w:szCs w:val="24"/>
          <w:lang w:eastAsia="tr-TR"/>
        </w:rPr>
        <w:t xml:space="preserve"> of </w:t>
      </w:r>
      <w:proofErr w:type="spellStart"/>
      <w:r w:rsidR="00D81D5E" w:rsidRPr="00AA01CB">
        <w:rPr>
          <w:rFonts w:ascii="Times New Roman" w:eastAsia="Times New Roman" w:hAnsi="Times New Roman" w:cs="Times New Roman"/>
          <w:bCs/>
          <w:kern w:val="36"/>
          <w:sz w:val="24"/>
          <w:szCs w:val="24"/>
          <w:lang w:eastAsia="tr-TR"/>
        </w:rPr>
        <w:t>Down</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syndrome</w:t>
      </w:r>
      <w:proofErr w:type="spellEnd"/>
      <w:r w:rsidR="00D81D5E" w:rsidRPr="00AA01CB">
        <w:rPr>
          <w:rFonts w:ascii="Times New Roman" w:eastAsia="Times New Roman" w:hAnsi="Times New Roman" w:cs="Times New Roman"/>
          <w:bCs/>
          <w:kern w:val="36"/>
          <w:sz w:val="24"/>
          <w:szCs w:val="24"/>
          <w:lang w:eastAsia="tr-TR"/>
        </w:rPr>
        <w:t xml:space="preserve"> in </w:t>
      </w:r>
      <w:proofErr w:type="spellStart"/>
      <w:r w:rsidR="00D81D5E" w:rsidRPr="00AA01CB">
        <w:rPr>
          <w:rFonts w:ascii="Times New Roman" w:eastAsia="Times New Roman" w:hAnsi="Times New Roman" w:cs="Times New Roman"/>
          <w:bCs/>
          <w:kern w:val="36"/>
          <w:sz w:val="24"/>
          <w:szCs w:val="24"/>
          <w:lang w:eastAsia="tr-TR"/>
        </w:rPr>
        <w:t>Alexandria</w:t>
      </w:r>
      <w:proofErr w:type="spellEnd"/>
      <w:r w:rsidR="00D81D5E" w:rsidRPr="00AA01CB">
        <w:rPr>
          <w:rFonts w:ascii="Times New Roman" w:eastAsia="Times New Roman" w:hAnsi="Times New Roman" w:cs="Times New Roman"/>
          <w:bCs/>
          <w:kern w:val="36"/>
          <w:sz w:val="24"/>
          <w:szCs w:val="24"/>
          <w:lang w:eastAsia="tr-TR"/>
        </w:rPr>
        <w:t xml:space="preserve">, </w:t>
      </w:r>
      <w:proofErr w:type="spellStart"/>
      <w:r w:rsidR="00D81D5E" w:rsidRPr="00AA01CB">
        <w:rPr>
          <w:rFonts w:ascii="Times New Roman" w:eastAsia="Times New Roman" w:hAnsi="Times New Roman" w:cs="Times New Roman"/>
          <w:bCs/>
          <w:kern w:val="36"/>
          <w:sz w:val="24"/>
          <w:szCs w:val="24"/>
          <w:lang w:eastAsia="tr-TR"/>
        </w:rPr>
        <w:t>Egypt</w:t>
      </w:r>
      <w:proofErr w:type="spellEnd"/>
      <w:r w:rsidR="00D81D5E" w:rsidRPr="00AA01CB">
        <w:rPr>
          <w:rFonts w:ascii="Times New Roman" w:eastAsia="Times New Roman" w:hAnsi="Times New Roman" w:cs="Times New Roman"/>
          <w:bCs/>
          <w:kern w:val="36"/>
          <w:sz w:val="24"/>
          <w:szCs w:val="24"/>
          <w:lang w:eastAsia="tr-TR"/>
        </w:rPr>
        <w:t>.</w:t>
      </w:r>
      <w:r w:rsidR="00D81D5E" w:rsidRPr="00AA01CB">
        <w:rPr>
          <w:rFonts w:ascii="Times New Roman" w:hAnsi="Times New Roman" w:cs="Times New Roman"/>
          <w:sz w:val="24"/>
          <w:szCs w:val="24"/>
        </w:rPr>
        <w:t xml:space="preserve"> </w:t>
      </w:r>
      <w:hyperlink r:id="rId31" w:tooltip="Eastern Mediterranean health journal = La revue de santé de la Méditerranée orientale = al-Majallah al-ṣiḥḥīyah li-sharq al-mutawassiṭ." w:history="1">
        <w:r w:rsidR="00D81D5E" w:rsidRPr="00AA01CB">
          <w:rPr>
            <w:rFonts w:ascii="Times New Roman" w:eastAsia="Times New Roman" w:hAnsi="Times New Roman" w:cs="Times New Roman"/>
            <w:sz w:val="24"/>
            <w:szCs w:val="24"/>
            <w:lang w:eastAsia="tr-TR"/>
          </w:rPr>
          <w:t xml:space="preserve">East </w:t>
        </w:r>
        <w:proofErr w:type="spellStart"/>
        <w:r w:rsidR="00D81D5E" w:rsidRPr="00AA01CB">
          <w:rPr>
            <w:rFonts w:ascii="Times New Roman" w:eastAsia="Times New Roman" w:hAnsi="Times New Roman" w:cs="Times New Roman"/>
            <w:sz w:val="24"/>
            <w:szCs w:val="24"/>
            <w:lang w:eastAsia="tr-TR"/>
          </w:rPr>
          <w:t>Mediterr</w:t>
        </w:r>
        <w:proofErr w:type="spellEnd"/>
        <w:r w:rsidR="00D81D5E" w:rsidRPr="00AA01CB">
          <w:rPr>
            <w:rFonts w:ascii="Times New Roman" w:eastAsia="Times New Roman" w:hAnsi="Times New Roman" w:cs="Times New Roman"/>
            <w:sz w:val="24"/>
            <w:szCs w:val="24"/>
            <w:lang w:eastAsia="tr-TR"/>
          </w:rPr>
          <w:t xml:space="preserve"> </w:t>
        </w:r>
        <w:proofErr w:type="spellStart"/>
        <w:r w:rsidR="00D81D5E" w:rsidRPr="00AA01CB">
          <w:rPr>
            <w:rFonts w:ascii="Times New Roman" w:eastAsia="Times New Roman" w:hAnsi="Times New Roman" w:cs="Times New Roman"/>
            <w:sz w:val="24"/>
            <w:szCs w:val="24"/>
            <w:lang w:eastAsia="tr-TR"/>
          </w:rPr>
          <w:t>Health</w:t>
        </w:r>
        <w:proofErr w:type="spellEnd"/>
        <w:r w:rsidR="00D81D5E" w:rsidRPr="00AA01CB">
          <w:rPr>
            <w:rFonts w:ascii="Times New Roman" w:eastAsia="Times New Roman" w:hAnsi="Times New Roman" w:cs="Times New Roman"/>
            <w:sz w:val="24"/>
            <w:szCs w:val="24"/>
            <w:lang w:eastAsia="tr-TR"/>
          </w:rPr>
          <w:t xml:space="preserve"> J.</w:t>
        </w:r>
      </w:hyperlink>
      <w:r w:rsidR="00D81D5E">
        <w:rPr>
          <w:rFonts w:ascii="Times New Roman" w:eastAsia="Times New Roman" w:hAnsi="Times New Roman" w:cs="Times New Roman"/>
          <w:sz w:val="24"/>
          <w:szCs w:val="24"/>
          <w:lang w:eastAsia="tr-TR"/>
        </w:rPr>
        <w:t xml:space="preserve"> 2003: </w:t>
      </w:r>
      <w:r w:rsidR="00D81D5E" w:rsidRPr="00AA01CB">
        <w:rPr>
          <w:rFonts w:ascii="Times New Roman" w:eastAsia="Times New Roman" w:hAnsi="Times New Roman" w:cs="Times New Roman"/>
          <w:sz w:val="24"/>
          <w:szCs w:val="24"/>
          <w:lang w:eastAsia="tr-TR"/>
        </w:rPr>
        <w:t>9(1-2):</w:t>
      </w:r>
      <w:r w:rsidR="00D81D5E">
        <w:rPr>
          <w:rFonts w:ascii="Times New Roman" w:eastAsia="Times New Roman" w:hAnsi="Times New Roman" w:cs="Times New Roman"/>
          <w:sz w:val="24"/>
          <w:szCs w:val="24"/>
          <w:lang w:eastAsia="tr-TR"/>
        </w:rPr>
        <w:t xml:space="preserve"> </w:t>
      </w:r>
      <w:r w:rsidR="00D81D5E" w:rsidRPr="00AA01CB">
        <w:rPr>
          <w:rFonts w:ascii="Times New Roman" w:eastAsia="Times New Roman" w:hAnsi="Times New Roman" w:cs="Times New Roman"/>
          <w:sz w:val="24"/>
          <w:szCs w:val="24"/>
          <w:lang w:eastAsia="tr-TR"/>
        </w:rPr>
        <w:t>37-44.</w:t>
      </w:r>
    </w:p>
    <w:p w:rsidR="00D81D5E" w:rsidRPr="00AA01CB" w:rsidRDefault="00D81D5E" w:rsidP="00D81D5E">
      <w:pPr>
        <w:pStyle w:val="ListeParagraf"/>
        <w:numPr>
          <w:ilvl w:val="0"/>
          <w:numId w:val="2"/>
        </w:numPr>
        <w:shd w:val="clear" w:color="auto" w:fill="FFFFFF"/>
        <w:autoSpaceDE w:val="0"/>
        <w:autoSpaceDN w:val="0"/>
        <w:adjustRightInd w:val="0"/>
        <w:spacing w:after="0" w:line="360" w:lineRule="auto"/>
        <w:jc w:val="both"/>
        <w:rPr>
          <w:rFonts w:ascii="Times New Roman" w:hAnsi="Times New Roman" w:cs="Times New Roman"/>
          <w:sz w:val="24"/>
          <w:szCs w:val="24"/>
        </w:rPr>
      </w:pPr>
      <w:proofErr w:type="spellStart"/>
      <w:r w:rsidRPr="00AA01CB">
        <w:rPr>
          <w:rFonts w:ascii="Times New Roman" w:hAnsi="Times New Roman" w:cs="Times New Roman"/>
          <w:sz w:val="24"/>
          <w:szCs w:val="24"/>
          <w:lang w:eastAsia="tr-TR"/>
        </w:rPr>
        <w:t>Sanz-Cortés</w:t>
      </w:r>
      <w:proofErr w:type="spellEnd"/>
      <w:r w:rsidRPr="00AA01CB">
        <w:rPr>
          <w:rFonts w:ascii="Times New Roman" w:hAnsi="Times New Roman" w:cs="Times New Roman"/>
          <w:sz w:val="24"/>
          <w:szCs w:val="24"/>
          <w:lang w:eastAsia="tr-TR"/>
        </w:rPr>
        <w:t xml:space="preserve"> M, </w:t>
      </w:r>
      <w:proofErr w:type="spellStart"/>
      <w:r w:rsidRPr="00AA01CB">
        <w:rPr>
          <w:rFonts w:ascii="Times New Roman" w:hAnsi="Times New Roman" w:cs="Times New Roman"/>
          <w:sz w:val="24"/>
          <w:szCs w:val="24"/>
          <w:lang w:eastAsia="tr-TR"/>
        </w:rPr>
        <w:t>Raga</w:t>
      </w:r>
      <w:proofErr w:type="spellEnd"/>
      <w:r w:rsidRPr="00AA01CB">
        <w:rPr>
          <w:rFonts w:ascii="Times New Roman" w:hAnsi="Times New Roman" w:cs="Times New Roman"/>
          <w:sz w:val="24"/>
          <w:szCs w:val="24"/>
          <w:lang w:eastAsia="tr-TR"/>
        </w:rPr>
        <w:t xml:space="preserve"> F, </w:t>
      </w:r>
      <w:proofErr w:type="spellStart"/>
      <w:r w:rsidRPr="00AA01CB">
        <w:rPr>
          <w:rFonts w:ascii="Times New Roman" w:hAnsi="Times New Roman" w:cs="Times New Roman"/>
          <w:sz w:val="24"/>
          <w:szCs w:val="24"/>
          <w:lang w:eastAsia="tr-TR"/>
        </w:rPr>
        <w:t>Cuesta</w:t>
      </w:r>
      <w:proofErr w:type="spellEnd"/>
      <w:r w:rsidRPr="00AA01CB">
        <w:rPr>
          <w:rFonts w:ascii="Times New Roman" w:hAnsi="Times New Roman" w:cs="Times New Roman"/>
          <w:sz w:val="24"/>
          <w:szCs w:val="24"/>
          <w:lang w:eastAsia="tr-TR"/>
        </w:rPr>
        <w:t xml:space="preserve"> A,</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Claramunt</w:t>
      </w:r>
      <w:proofErr w:type="spellEnd"/>
      <w:r>
        <w:rPr>
          <w:rFonts w:ascii="Times New Roman" w:hAnsi="Times New Roman" w:cs="Times New Roman"/>
          <w:sz w:val="24"/>
          <w:szCs w:val="24"/>
          <w:lang w:eastAsia="tr-TR"/>
        </w:rPr>
        <w:t xml:space="preserve"> R, </w:t>
      </w:r>
      <w:proofErr w:type="spellStart"/>
      <w:r>
        <w:rPr>
          <w:rFonts w:ascii="Times New Roman" w:hAnsi="Times New Roman" w:cs="Times New Roman"/>
          <w:sz w:val="24"/>
          <w:szCs w:val="24"/>
          <w:lang w:eastAsia="tr-TR"/>
        </w:rPr>
        <w:t>Bonilla-Musoles</w:t>
      </w:r>
      <w:proofErr w:type="spellEnd"/>
      <w:r>
        <w:rPr>
          <w:rFonts w:ascii="Times New Roman" w:hAnsi="Times New Roman" w:cs="Times New Roman"/>
          <w:sz w:val="24"/>
          <w:szCs w:val="24"/>
          <w:lang w:eastAsia="tr-TR"/>
        </w:rPr>
        <w:t xml:space="preserve"> F.</w:t>
      </w:r>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Prenatally</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detected</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double</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trisomy</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Klinefelter</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and</w:t>
      </w:r>
      <w:proofErr w:type="spellEnd"/>
      <w:r w:rsidRPr="00AA01CB">
        <w:rPr>
          <w:rFonts w:ascii="Times New Roman" w:hAnsi="Times New Roman" w:cs="Times New Roman"/>
          <w:sz w:val="24"/>
          <w:szCs w:val="24"/>
          <w:lang w:eastAsia="tr-TR"/>
        </w:rPr>
        <w:t xml:space="preserve"> </w:t>
      </w:r>
      <w:proofErr w:type="spellStart"/>
      <w:r w:rsidRPr="00AA01CB">
        <w:rPr>
          <w:rFonts w:ascii="Times New Roman" w:hAnsi="Times New Roman" w:cs="Times New Roman"/>
          <w:sz w:val="24"/>
          <w:szCs w:val="24"/>
          <w:lang w:eastAsia="tr-TR"/>
        </w:rPr>
        <w:t>Do</w:t>
      </w:r>
      <w:r>
        <w:rPr>
          <w:rFonts w:ascii="Times New Roman" w:hAnsi="Times New Roman" w:cs="Times New Roman"/>
          <w:sz w:val="24"/>
          <w:szCs w:val="24"/>
          <w:lang w:eastAsia="tr-TR"/>
        </w:rPr>
        <w:t>wn</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syndrome</w:t>
      </w:r>
      <w:proofErr w:type="spellEnd"/>
      <w:r>
        <w:rPr>
          <w:rFonts w:ascii="Times New Roman" w:hAnsi="Times New Roman" w:cs="Times New Roman"/>
          <w:sz w:val="24"/>
          <w:szCs w:val="24"/>
          <w:lang w:eastAsia="tr-TR"/>
        </w:rPr>
        <w:t xml:space="preserve">. </w:t>
      </w:r>
      <w:proofErr w:type="spellStart"/>
      <w:proofErr w:type="gramStart"/>
      <w:r>
        <w:rPr>
          <w:rFonts w:ascii="Times New Roman" w:hAnsi="Times New Roman" w:cs="Times New Roman"/>
          <w:sz w:val="24"/>
          <w:szCs w:val="24"/>
          <w:lang w:eastAsia="tr-TR"/>
        </w:rPr>
        <w:t>Prenat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Diagn</w:t>
      </w:r>
      <w:proofErr w:type="spellEnd"/>
      <w:proofErr w:type="gramEnd"/>
      <w:r>
        <w:rPr>
          <w:rFonts w:ascii="Times New Roman" w:hAnsi="Times New Roman" w:cs="Times New Roman"/>
          <w:sz w:val="24"/>
          <w:szCs w:val="24"/>
          <w:lang w:eastAsia="tr-TR"/>
        </w:rPr>
        <w:t xml:space="preserve"> 2006: 26</w:t>
      </w:r>
      <w:r w:rsidRPr="00AA01CB">
        <w:rPr>
          <w:rFonts w:ascii="Times New Roman" w:hAnsi="Times New Roman" w:cs="Times New Roman"/>
          <w:sz w:val="24"/>
          <w:szCs w:val="24"/>
          <w:lang w:eastAsia="tr-TR"/>
        </w:rPr>
        <w:t>(11):</w:t>
      </w:r>
      <w:r>
        <w:rPr>
          <w:rFonts w:ascii="Times New Roman" w:hAnsi="Times New Roman" w:cs="Times New Roman"/>
          <w:sz w:val="24"/>
          <w:szCs w:val="24"/>
          <w:lang w:eastAsia="tr-TR"/>
        </w:rPr>
        <w:t xml:space="preserve"> </w:t>
      </w:r>
      <w:r w:rsidRPr="00AA01CB">
        <w:rPr>
          <w:rFonts w:ascii="Times New Roman" w:hAnsi="Times New Roman" w:cs="Times New Roman"/>
          <w:sz w:val="24"/>
          <w:szCs w:val="24"/>
          <w:lang w:eastAsia="tr-TR"/>
        </w:rPr>
        <w:t>1078–80.</w:t>
      </w:r>
    </w:p>
    <w:p w:rsidR="004777EE" w:rsidRPr="00AA01CB" w:rsidRDefault="004777EE" w:rsidP="00AA01CB">
      <w:pPr>
        <w:pStyle w:val="ListeParagraf"/>
        <w:autoSpaceDE w:val="0"/>
        <w:autoSpaceDN w:val="0"/>
        <w:adjustRightInd w:val="0"/>
        <w:spacing w:after="0" w:line="360" w:lineRule="auto"/>
        <w:jc w:val="both"/>
        <w:rPr>
          <w:rFonts w:ascii="Times New Roman" w:hAnsi="Times New Roman" w:cs="Times New Roman"/>
          <w:sz w:val="20"/>
          <w:szCs w:val="20"/>
        </w:rPr>
      </w:pPr>
    </w:p>
    <w:sectPr w:rsidR="004777EE" w:rsidRPr="00AA01CB" w:rsidSect="00F837F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EU-HZ+FPEF">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IJJPO D+ New Century Schlbk">
    <w:altName w:val="Times New Roman"/>
    <w:panose1 w:val="00000000000000000000"/>
    <w:charset w:val="00"/>
    <w:family w:val="roman"/>
    <w:notTrueType/>
    <w:pitch w:val="default"/>
    <w:sig w:usb0="00000003" w:usb1="00000000" w:usb2="00000000" w:usb3="00000000" w:csb0="00000001" w:csb1="00000000"/>
  </w:font>
  <w:font w:name="GaramondPremrPro">
    <w:altName w:val="MS Mincho"/>
    <w:panose1 w:val="00000000000000000000"/>
    <w:charset w:val="80"/>
    <w:family w:val="roman"/>
    <w:notTrueType/>
    <w:pitch w:val="default"/>
    <w:sig w:usb0="00000001" w:usb1="08070000" w:usb2="00000010" w:usb3="00000000" w:csb0="00020000" w:csb1="00000000"/>
  </w:font>
  <w:font w:name="AdvP4DF60E">
    <w:panose1 w:val="00000000000000000000"/>
    <w:charset w:val="A2"/>
    <w:family w:val="auto"/>
    <w:notTrueType/>
    <w:pitch w:val="default"/>
    <w:sig w:usb0="00000005" w:usb1="00000000" w:usb2="00000000" w:usb3="00000000" w:csb0="00000010" w:csb1="00000000"/>
  </w:font>
  <w:font w:name="T1">
    <w:altName w:val="Arial Unicode MS"/>
    <w:panose1 w:val="00000000000000000000"/>
    <w:charset w:val="80"/>
    <w:family w:val="swiss"/>
    <w:notTrueType/>
    <w:pitch w:val="default"/>
    <w:sig w:usb0="00000001" w:usb1="08070000" w:usb2="00000010" w:usb3="00000000" w:csb0="00020000" w:csb1="00000000"/>
  </w:font>
  <w:font w:name="E-XFZ-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7CD"/>
    <w:multiLevelType w:val="hybridMultilevel"/>
    <w:tmpl w:val="FBE40E2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BBA19D7"/>
    <w:multiLevelType w:val="hybridMultilevel"/>
    <w:tmpl w:val="E0E08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hyphenationZone w:val="425"/>
  <w:characterSpacingControl w:val="doNotCompress"/>
  <w:compat>
    <w:compatSetting w:name="compatibilityMode" w:uri="http://schemas.microsoft.com/office/word" w:val="12"/>
  </w:compat>
  <w:rsids>
    <w:rsidRoot w:val="00A512AC"/>
    <w:rsid w:val="0001776F"/>
    <w:rsid w:val="00017BEC"/>
    <w:rsid w:val="00026886"/>
    <w:rsid w:val="000A3709"/>
    <w:rsid w:val="000C2636"/>
    <w:rsid w:val="000C26A3"/>
    <w:rsid w:val="000C52B0"/>
    <w:rsid w:val="000D1F9B"/>
    <w:rsid w:val="000D34B7"/>
    <w:rsid w:val="000D3DD1"/>
    <w:rsid w:val="000E3679"/>
    <w:rsid w:val="001047DE"/>
    <w:rsid w:val="00111F4A"/>
    <w:rsid w:val="001159E2"/>
    <w:rsid w:val="0012496F"/>
    <w:rsid w:val="00156824"/>
    <w:rsid w:val="00176098"/>
    <w:rsid w:val="001B0E4C"/>
    <w:rsid w:val="001C14AE"/>
    <w:rsid w:val="002218D5"/>
    <w:rsid w:val="00247AE1"/>
    <w:rsid w:val="00252FB8"/>
    <w:rsid w:val="002648D4"/>
    <w:rsid w:val="002767DA"/>
    <w:rsid w:val="002A0982"/>
    <w:rsid w:val="002A48F9"/>
    <w:rsid w:val="002A6AE4"/>
    <w:rsid w:val="002D3FB8"/>
    <w:rsid w:val="002E209E"/>
    <w:rsid w:val="002F3EE1"/>
    <w:rsid w:val="002F48C6"/>
    <w:rsid w:val="00307F15"/>
    <w:rsid w:val="00313046"/>
    <w:rsid w:val="0031486E"/>
    <w:rsid w:val="00353C2E"/>
    <w:rsid w:val="0035593C"/>
    <w:rsid w:val="003567FB"/>
    <w:rsid w:val="0036330A"/>
    <w:rsid w:val="00372F4A"/>
    <w:rsid w:val="00385350"/>
    <w:rsid w:val="003874A1"/>
    <w:rsid w:val="003A32B8"/>
    <w:rsid w:val="003C02D0"/>
    <w:rsid w:val="003C06C6"/>
    <w:rsid w:val="003C0BDE"/>
    <w:rsid w:val="003C6B73"/>
    <w:rsid w:val="003D2D5A"/>
    <w:rsid w:val="003F2BD3"/>
    <w:rsid w:val="003F3232"/>
    <w:rsid w:val="003F507A"/>
    <w:rsid w:val="004015CD"/>
    <w:rsid w:val="00406E09"/>
    <w:rsid w:val="00417236"/>
    <w:rsid w:val="004215DD"/>
    <w:rsid w:val="00426C36"/>
    <w:rsid w:val="0043775B"/>
    <w:rsid w:val="004427A7"/>
    <w:rsid w:val="00451277"/>
    <w:rsid w:val="00454C49"/>
    <w:rsid w:val="004777EE"/>
    <w:rsid w:val="00491E05"/>
    <w:rsid w:val="00495FC9"/>
    <w:rsid w:val="004A2B0B"/>
    <w:rsid w:val="004C669C"/>
    <w:rsid w:val="004E1288"/>
    <w:rsid w:val="004E3354"/>
    <w:rsid w:val="004F14AA"/>
    <w:rsid w:val="004F61E2"/>
    <w:rsid w:val="0051340A"/>
    <w:rsid w:val="00514816"/>
    <w:rsid w:val="00520E23"/>
    <w:rsid w:val="00524B60"/>
    <w:rsid w:val="00535C73"/>
    <w:rsid w:val="00544BFE"/>
    <w:rsid w:val="0055213D"/>
    <w:rsid w:val="00554847"/>
    <w:rsid w:val="00554D53"/>
    <w:rsid w:val="00572E62"/>
    <w:rsid w:val="00577D9D"/>
    <w:rsid w:val="0058192B"/>
    <w:rsid w:val="00583D9E"/>
    <w:rsid w:val="00594C80"/>
    <w:rsid w:val="005A46A8"/>
    <w:rsid w:val="005E17FE"/>
    <w:rsid w:val="006107A2"/>
    <w:rsid w:val="0061239E"/>
    <w:rsid w:val="00614758"/>
    <w:rsid w:val="00615C0C"/>
    <w:rsid w:val="006166F0"/>
    <w:rsid w:val="00620FE8"/>
    <w:rsid w:val="00626311"/>
    <w:rsid w:val="006544D1"/>
    <w:rsid w:val="00660A02"/>
    <w:rsid w:val="006700FC"/>
    <w:rsid w:val="00671149"/>
    <w:rsid w:val="00672EB2"/>
    <w:rsid w:val="00685B87"/>
    <w:rsid w:val="006D447E"/>
    <w:rsid w:val="006E189A"/>
    <w:rsid w:val="006E53A4"/>
    <w:rsid w:val="006F1196"/>
    <w:rsid w:val="006F3C6B"/>
    <w:rsid w:val="0072588A"/>
    <w:rsid w:val="0073279D"/>
    <w:rsid w:val="00733957"/>
    <w:rsid w:val="00762621"/>
    <w:rsid w:val="007B5712"/>
    <w:rsid w:val="007C30C0"/>
    <w:rsid w:val="007C5DCF"/>
    <w:rsid w:val="007D55E8"/>
    <w:rsid w:val="007F3FB5"/>
    <w:rsid w:val="00813606"/>
    <w:rsid w:val="008619B6"/>
    <w:rsid w:val="00866AFD"/>
    <w:rsid w:val="008A0544"/>
    <w:rsid w:val="008C3AA9"/>
    <w:rsid w:val="008C4440"/>
    <w:rsid w:val="008C6DE5"/>
    <w:rsid w:val="00901AA7"/>
    <w:rsid w:val="00914CD5"/>
    <w:rsid w:val="009150CB"/>
    <w:rsid w:val="00916064"/>
    <w:rsid w:val="0092078A"/>
    <w:rsid w:val="00931987"/>
    <w:rsid w:val="009364F8"/>
    <w:rsid w:val="00937DAA"/>
    <w:rsid w:val="00983100"/>
    <w:rsid w:val="0098514E"/>
    <w:rsid w:val="009B3514"/>
    <w:rsid w:val="009E24D8"/>
    <w:rsid w:val="009E6E89"/>
    <w:rsid w:val="009F046B"/>
    <w:rsid w:val="00A0570F"/>
    <w:rsid w:val="00A20671"/>
    <w:rsid w:val="00A23E9A"/>
    <w:rsid w:val="00A26DF8"/>
    <w:rsid w:val="00A2740A"/>
    <w:rsid w:val="00A512AC"/>
    <w:rsid w:val="00A57C94"/>
    <w:rsid w:val="00A74A3B"/>
    <w:rsid w:val="00AA01CB"/>
    <w:rsid w:val="00AA0AE5"/>
    <w:rsid w:val="00AB1B9E"/>
    <w:rsid w:val="00AC2AA6"/>
    <w:rsid w:val="00AC6FB4"/>
    <w:rsid w:val="00AE162D"/>
    <w:rsid w:val="00B03CBB"/>
    <w:rsid w:val="00B20967"/>
    <w:rsid w:val="00B30A80"/>
    <w:rsid w:val="00B45CAB"/>
    <w:rsid w:val="00B50E42"/>
    <w:rsid w:val="00B72770"/>
    <w:rsid w:val="00B91174"/>
    <w:rsid w:val="00B9270E"/>
    <w:rsid w:val="00B93FFE"/>
    <w:rsid w:val="00B96AB0"/>
    <w:rsid w:val="00BB33C6"/>
    <w:rsid w:val="00BC1CC9"/>
    <w:rsid w:val="00BE0B26"/>
    <w:rsid w:val="00C12558"/>
    <w:rsid w:val="00C20EAB"/>
    <w:rsid w:val="00C33B55"/>
    <w:rsid w:val="00C362B6"/>
    <w:rsid w:val="00C404B3"/>
    <w:rsid w:val="00C71D6A"/>
    <w:rsid w:val="00C80A49"/>
    <w:rsid w:val="00C82799"/>
    <w:rsid w:val="00CB2CC0"/>
    <w:rsid w:val="00CB3655"/>
    <w:rsid w:val="00CC3A84"/>
    <w:rsid w:val="00CD0709"/>
    <w:rsid w:val="00CD2528"/>
    <w:rsid w:val="00CE6E5E"/>
    <w:rsid w:val="00D17545"/>
    <w:rsid w:val="00D2678C"/>
    <w:rsid w:val="00D70406"/>
    <w:rsid w:val="00D81D5E"/>
    <w:rsid w:val="00D84E3D"/>
    <w:rsid w:val="00D87BB1"/>
    <w:rsid w:val="00D939F5"/>
    <w:rsid w:val="00D95450"/>
    <w:rsid w:val="00D97C0B"/>
    <w:rsid w:val="00DA27CA"/>
    <w:rsid w:val="00DB08F5"/>
    <w:rsid w:val="00DB5222"/>
    <w:rsid w:val="00DD0802"/>
    <w:rsid w:val="00DE4852"/>
    <w:rsid w:val="00DE7682"/>
    <w:rsid w:val="00E1072B"/>
    <w:rsid w:val="00E16AE9"/>
    <w:rsid w:val="00E33035"/>
    <w:rsid w:val="00E50D3F"/>
    <w:rsid w:val="00E52CA4"/>
    <w:rsid w:val="00E62A8F"/>
    <w:rsid w:val="00E7547F"/>
    <w:rsid w:val="00E81071"/>
    <w:rsid w:val="00E93D84"/>
    <w:rsid w:val="00E95DD0"/>
    <w:rsid w:val="00EC7FC3"/>
    <w:rsid w:val="00ED0A39"/>
    <w:rsid w:val="00EF490B"/>
    <w:rsid w:val="00F0306C"/>
    <w:rsid w:val="00F045E9"/>
    <w:rsid w:val="00F31661"/>
    <w:rsid w:val="00F349C6"/>
    <w:rsid w:val="00F35E00"/>
    <w:rsid w:val="00F64FF5"/>
    <w:rsid w:val="00F71623"/>
    <w:rsid w:val="00F716F9"/>
    <w:rsid w:val="00F75EA3"/>
    <w:rsid w:val="00F80F63"/>
    <w:rsid w:val="00F837FD"/>
    <w:rsid w:val="00FC4C92"/>
    <w:rsid w:val="00FC5935"/>
    <w:rsid w:val="00FD0418"/>
    <w:rsid w:val="00FF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6F"/>
    <w:pPr>
      <w:spacing w:after="160" w:line="259" w:lineRule="auto"/>
    </w:pPr>
  </w:style>
  <w:style w:type="paragraph" w:styleId="Balk1">
    <w:name w:val="heading 1"/>
    <w:basedOn w:val="Normal"/>
    <w:link w:val="Balk1Char"/>
    <w:uiPriority w:val="9"/>
    <w:qFormat/>
    <w:rsid w:val="00D87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F837FD"/>
    <w:rPr>
      <w:color w:val="0000FF"/>
      <w:u w:val="single"/>
    </w:rPr>
  </w:style>
  <w:style w:type="character" w:styleId="Vurgu">
    <w:name w:val="Emphasis"/>
    <w:uiPriority w:val="20"/>
    <w:qFormat/>
    <w:rsid w:val="00D87BB1"/>
    <w:rPr>
      <w:i/>
      <w:iCs/>
    </w:rPr>
  </w:style>
  <w:style w:type="character" w:customStyle="1" w:styleId="searchmatch">
    <w:name w:val="searchmatch"/>
    <w:rsid w:val="00D87BB1"/>
  </w:style>
  <w:style w:type="character" w:customStyle="1" w:styleId="Balk1Char">
    <w:name w:val="Başlık 1 Char"/>
    <w:basedOn w:val="VarsaylanParagrafYazTipi"/>
    <w:link w:val="Balk1"/>
    <w:uiPriority w:val="9"/>
    <w:rsid w:val="00D87BB1"/>
    <w:rPr>
      <w:rFonts w:ascii="Times New Roman" w:eastAsia="Times New Roman" w:hAnsi="Times New Roman" w:cs="Times New Roman"/>
      <w:b/>
      <w:bCs/>
      <w:kern w:val="36"/>
      <w:sz w:val="48"/>
      <w:szCs w:val="48"/>
      <w:lang w:eastAsia="tr-TR"/>
    </w:rPr>
  </w:style>
  <w:style w:type="paragraph" w:customStyle="1" w:styleId="Default">
    <w:name w:val="Default"/>
    <w:rsid w:val="00C362B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654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A27CA"/>
    <w:pPr>
      <w:spacing w:after="200" w:line="276" w:lineRule="auto"/>
      <w:ind w:left="720"/>
      <w:contextualSpacing/>
    </w:pPr>
  </w:style>
  <w:style w:type="paragraph" w:customStyle="1" w:styleId="Pa1">
    <w:name w:val="Pa1"/>
    <w:basedOn w:val="Default"/>
    <w:next w:val="Default"/>
    <w:uiPriority w:val="99"/>
    <w:rsid w:val="00252FB8"/>
    <w:pPr>
      <w:spacing w:line="241" w:lineRule="atLeast"/>
    </w:pPr>
    <w:rPr>
      <w:rFonts w:eastAsiaTheme="minorHAnsi"/>
      <w:color w:val="auto"/>
    </w:rPr>
  </w:style>
  <w:style w:type="character" w:customStyle="1" w:styleId="A7">
    <w:name w:val="A7"/>
    <w:uiPriority w:val="99"/>
    <w:rsid w:val="00252FB8"/>
    <w:rPr>
      <w:color w:val="000000"/>
      <w:sz w:val="14"/>
      <w:szCs w:val="14"/>
    </w:rPr>
  </w:style>
  <w:style w:type="character" w:styleId="AklamaBavurusu">
    <w:name w:val="annotation reference"/>
    <w:basedOn w:val="VarsaylanParagrafYazTipi"/>
    <w:uiPriority w:val="99"/>
    <w:semiHidden/>
    <w:unhideWhenUsed/>
    <w:rsid w:val="0098514E"/>
    <w:rPr>
      <w:sz w:val="16"/>
      <w:szCs w:val="16"/>
    </w:rPr>
  </w:style>
  <w:style w:type="paragraph" w:styleId="AklamaMetni">
    <w:name w:val="annotation text"/>
    <w:basedOn w:val="Normal"/>
    <w:link w:val="AklamaMetniChar"/>
    <w:uiPriority w:val="99"/>
    <w:semiHidden/>
    <w:unhideWhenUsed/>
    <w:rsid w:val="0098514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514E"/>
    <w:rPr>
      <w:sz w:val="20"/>
      <w:szCs w:val="20"/>
    </w:rPr>
  </w:style>
  <w:style w:type="paragraph" w:styleId="AklamaKonusu">
    <w:name w:val="annotation subject"/>
    <w:basedOn w:val="AklamaMetni"/>
    <w:next w:val="AklamaMetni"/>
    <w:link w:val="AklamaKonusuChar"/>
    <w:uiPriority w:val="99"/>
    <w:semiHidden/>
    <w:unhideWhenUsed/>
    <w:rsid w:val="0098514E"/>
    <w:rPr>
      <w:b/>
      <w:bCs/>
    </w:rPr>
  </w:style>
  <w:style w:type="character" w:customStyle="1" w:styleId="AklamaKonusuChar">
    <w:name w:val="Açıklama Konusu Char"/>
    <w:basedOn w:val="AklamaMetniChar"/>
    <w:link w:val="AklamaKonusu"/>
    <w:uiPriority w:val="99"/>
    <w:semiHidden/>
    <w:rsid w:val="0098514E"/>
    <w:rPr>
      <w:b/>
      <w:bCs/>
      <w:sz w:val="20"/>
      <w:szCs w:val="20"/>
    </w:rPr>
  </w:style>
  <w:style w:type="paragraph" w:styleId="BalonMetni">
    <w:name w:val="Balloon Text"/>
    <w:basedOn w:val="Normal"/>
    <w:link w:val="BalonMetniChar"/>
    <w:uiPriority w:val="99"/>
    <w:semiHidden/>
    <w:unhideWhenUsed/>
    <w:rsid w:val="009851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14E"/>
    <w:rPr>
      <w:rFonts w:ascii="Segoe UI" w:hAnsi="Segoe UI" w:cs="Segoe UI"/>
      <w:sz w:val="18"/>
      <w:szCs w:val="18"/>
    </w:rPr>
  </w:style>
  <w:style w:type="paragraph" w:customStyle="1" w:styleId="Pa7">
    <w:name w:val="Pa7"/>
    <w:basedOn w:val="Default"/>
    <w:next w:val="Default"/>
    <w:uiPriority w:val="99"/>
    <w:rsid w:val="00866AFD"/>
    <w:pPr>
      <w:spacing w:line="209" w:lineRule="atLeast"/>
    </w:pPr>
    <w:rPr>
      <w:rFonts w:eastAsiaTheme="minorHAnsi"/>
      <w:color w:val="auto"/>
    </w:rPr>
  </w:style>
  <w:style w:type="paragraph" w:customStyle="1" w:styleId="Pa3">
    <w:name w:val="Pa3"/>
    <w:basedOn w:val="Default"/>
    <w:next w:val="Default"/>
    <w:uiPriority w:val="99"/>
    <w:rsid w:val="00EF490B"/>
    <w:pPr>
      <w:spacing w:line="189" w:lineRule="atLeast"/>
    </w:pPr>
    <w:rPr>
      <w:rFonts w:eastAsiaTheme="minorHAnsi"/>
      <w:color w:val="auto"/>
    </w:rPr>
  </w:style>
  <w:style w:type="character" w:customStyle="1" w:styleId="A3">
    <w:name w:val="A3"/>
    <w:uiPriority w:val="99"/>
    <w:rsid w:val="00EF490B"/>
    <w:rPr>
      <w:b/>
      <w:bCs/>
      <w:color w:val="000000"/>
      <w:sz w:val="11"/>
      <w:szCs w:val="11"/>
    </w:rPr>
  </w:style>
  <w:style w:type="character" w:customStyle="1" w:styleId="A0">
    <w:name w:val="A0"/>
    <w:uiPriority w:val="99"/>
    <w:rsid w:val="00EF490B"/>
    <w:rPr>
      <w:color w:val="000000"/>
      <w:sz w:val="17"/>
      <w:szCs w:val="17"/>
    </w:rPr>
  </w:style>
  <w:style w:type="character" w:customStyle="1" w:styleId="ontologytermlink">
    <w:name w:val="ontologytermlink"/>
    <w:basedOn w:val="VarsaylanParagrafYazTipi"/>
    <w:rsid w:val="00671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51950">
      <w:bodyDiv w:val="1"/>
      <w:marLeft w:val="0"/>
      <w:marRight w:val="0"/>
      <w:marTop w:val="0"/>
      <w:marBottom w:val="0"/>
      <w:divBdr>
        <w:top w:val="none" w:sz="0" w:space="0" w:color="auto"/>
        <w:left w:val="none" w:sz="0" w:space="0" w:color="auto"/>
        <w:bottom w:val="none" w:sz="0" w:space="0" w:color="auto"/>
        <w:right w:val="none" w:sz="0" w:space="0" w:color="auto"/>
      </w:divBdr>
    </w:div>
    <w:div w:id="1177110871">
      <w:bodyDiv w:val="1"/>
      <w:marLeft w:val="0"/>
      <w:marRight w:val="0"/>
      <w:marTop w:val="0"/>
      <w:marBottom w:val="0"/>
      <w:divBdr>
        <w:top w:val="none" w:sz="0" w:space="0" w:color="auto"/>
        <w:left w:val="none" w:sz="0" w:space="0" w:color="auto"/>
        <w:bottom w:val="none" w:sz="0" w:space="0" w:color="auto"/>
        <w:right w:val="none" w:sz="0" w:space="0" w:color="auto"/>
      </w:divBdr>
    </w:div>
    <w:div w:id="1301812027">
      <w:bodyDiv w:val="1"/>
      <w:marLeft w:val="0"/>
      <w:marRight w:val="0"/>
      <w:marTop w:val="0"/>
      <w:marBottom w:val="0"/>
      <w:divBdr>
        <w:top w:val="none" w:sz="0" w:space="0" w:color="auto"/>
        <w:left w:val="none" w:sz="0" w:space="0" w:color="auto"/>
        <w:bottom w:val="none" w:sz="0" w:space="0" w:color="auto"/>
        <w:right w:val="none" w:sz="0" w:space="0" w:color="auto"/>
      </w:divBdr>
    </w:div>
    <w:div w:id="1876917847">
      <w:bodyDiv w:val="1"/>
      <w:marLeft w:val="0"/>
      <w:marRight w:val="0"/>
      <w:marTop w:val="0"/>
      <w:marBottom w:val="0"/>
      <w:divBdr>
        <w:top w:val="none" w:sz="0" w:space="0" w:color="auto"/>
        <w:left w:val="none" w:sz="0" w:space="0" w:color="auto"/>
        <w:bottom w:val="none" w:sz="0" w:space="0" w:color="auto"/>
        <w:right w:val="none" w:sz="0" w:space="0" w:color="auto"/>
      </w:divBdr>
      <w:divsChild>
        <w:div w:id="349914613">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rris%20JK%5BAuthor%5D&amp;cauthor=true&amp;cauthor_uid=22438132" TargetMode="External"/><Relationship Id="rId13" Type="http://schemas.openxmlformats.org/officeDocument/2006/relationships/hyperlink" Target="http://www.ncbi.nlm.nih.gov/pubmed?term=Raimondi%20SC%5BAuthor%5D&amp;cauthor=true&amp;cauthor_uid=8315434" TargetMode="External"/><Relationship Id="rId18" Type="http://schemas.openxmlformats.org/officeDocument/2006/relationships/hyperlink" Target="http://www.ncbi.nlm.nih.gov/pubmed?term=Miyauchi%20J%5BAuthor%5D&amp;cauthor=true&amp;cauthor_uid=20064153" TargetMode="External"/><Relationship Id="rId26" Type="http://schemas.openxmlformats.org/officeDocument/2006/relationships/hyperlink" Target="http://www.ncbi.nlm.nih.gov/pubmed?term=Christensen%20H%5BAuthor%5D&amp;cauthor=true&amp;cauthor_uid=10029816" TargetMode="External"/><Relationship Id="rId3" Type="http://schemas.openxmlformats.org/officeDocument/2006/relationships/styles" Target="styles.xml"/><Relationship Id="rId21" Type="http://schemas.openxmlformats.org/officeDocument/2006/relationships/hyperlink" Target="http://www.ncbi.nlm.nih.gov/pubmed?term=Takahashi%20H%5BAuthor%5D&amp;cauthor=true&amp;cauthor_uid=20064153" TargetMode="External"/><Relationship Id="rId7" Type="http://schemas.openxmlformats.org/officeDocument/2006/relationships/hyperlink" Target="mailto:osdemir@cu.edu.tr" TargetMode="External"/><Relationship Id="rId12" Type="http://schemas.openxmlformats.org/officeDocument/2006/relationships/hyperlink" Target="http://www.ncbi.nlm.nih.gov/pubmed?term=Pui%20CH%5BAuthor%5D&amp;cauthor=true&amp;cauthor_uid=8315434" TargetMode="External"/><Relationship Id="rId17" Type="http://schemas.openxmlformats.org/officeDocument/2006/relationships/hyperlink" Target="http://www.ncbi.nlm.nih.gov/pubmed?term=Pullen%20DJ%5BAuthor%5D&amp;cauthor=true&amp;cauthor_uid=8315434" TargetMode="External"/><Relationship Id="rId25" Type="http://schemas.openxmlformats.org/officeDocument/2006/relationships/hyperlink" Target="http://www.ncbi.nlm.nih.gov/pubmed?term=Zipursky%20A%5BAuthor%5D&amp;cauthor=true&amp;cauthor_uid=100298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Behm%20FG%5BAuthor%5D&amp;cauthor=true&amp;cauthor_uid=8315434" TargetMode="External"/><Relationship Id="rId20" Type="http://schemas.openxmlformats.org/officeDocument/2006/relationships/hyperlink" Target="http://www.ncbi.nlm.nih.gov/pubmed?term=Tsukamoto%20K%5BAuthor%5D&amp;cauthor=true&amp;cauthor_uid=20064153" TargetMode="External"/><Relationship Id="rId29" Type="http://schemas.openxmlformats.org/officeDocument/2006/relationships/hyperlink" Target="http://www.ncbi.nlm.nih.gov/pubmed/22438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5562731" TargetMode="External"/><Relationship Id="rId24" Type="http://schemas.openxmlformats.org/officeDocument/2006/relationships/hyperlink" Target="http://www.ncbi.nlm.nih.gov/pubmed?term=Worth%20LL%5BAuthor%5D&amp;cauthor=true&amp;cauthor_uid=1002981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Land%20VJ%5BAuthor%5D&amp;cauthor=true&amp;cauthor_uid=8315434" TargetMode="External"/><Relationship Id="rId23" Type="http://schemas.openxmlformats.org/officeDocument/2006/relationships/hyperlink" Target="http://www.ncbi.nlm.nih.gov/pubmed?term=Sugita%20K%5BAuthor%5D&amp;cauthor=true&amp;cauthor_uid=20064153" TargetMode="External"/><Relationship Id="rId28" Type="http://schemas.openxmlformats.org/officeDocument/2006/relationships/hyperlink" Target="http://www.ncbi.nlm.nih.gov/pubmed?term=Morris%20JK%5BAuthor%5D&amp;cauthor=true&amp;cauthor_uid=22438132" TargetMode="External"/><Relationship Id="rId10" Type="http://schemas.openxmlformats.org/officeDocument/2006/relationships/hyperlink" Target="http://www.ncbi.nlm.nih.gov/pubmed?term=Mokhtar%20MM%5BAuthor%5D&amp;cauthor=true&amp;cauthor_uid=15562731" TargetMode="External"/><Relationship Id="rId19" Type="http://schemas.openxmlformats.org/officeDocument/2006/relationships/hyperlink" Target="http://www.ncbi.nlm.nih.gov/pubmed?term=Ito%20Y%5BAuthor%5D&amp;cauthor=true&amp;cauthor_uid=20064153" TargetMode="External"/><Relationship Id="rId31" Type="http://schemas.openxmlformats.org/officeDocument/2006/relationships/hyperlink" Target="http://www.ncbi.nlm.nih.gov/pubmed/15562731" TargetMode="External"/><Relationship Id="rId4" Type="http://schemas.microsoft.com/office/2007/relationships/stylesWithEffects" Target="stylesWithEffects.xml"/><Relationship Id="rId9" Type="http://schemas.openxmlformats.org/officeDocument/2006/relationships/hyperlink" Target="http://www.ncbi.nlm.nih.gov/pubmed/22438132" TargetMode="External"/><Relationship Id="rId14" Type="http://schemas.openxmlformats.org/officeDocument/2006/relationships/hyperlink" Target="http://www.ncbi.nlm.nih.gov/pubmed?term=Borowitz%20MJ%5BAuthor%5D&amp;cauthor=true&amp;cauthor_uid=8315434" TargetMode="External"/><Relationship Id="rId22" Type="http://schemas.openxmlformats.org/officeDocument/2006/relationships/hyperlink" Target="http://www.ncbi.nlm.nih.gov/pubmed?term=Ishikura%20K%5BAuthor%5D&amp;cauthor=true&amp;cauthor_uid=20064153" TargetMode="External"/><Relationship Id="rId27" Type="http://schemas.openxmlformats.org/officeDocument/2006/relationships/hyperlink" Target="http://www.ncbi.nlm.nih.gov/pubmed?term=Tubergen%20D%5BAuthor%5D&amp;cauthor=true&amp;cauthor_uid=10029816" TargetMode="External"/><Relationship Id="rId30" Type="http://schemas.openxmlformats.org/officeDocument/2006/relationships/hyperlink" Target="http://www.ncbi.nlm.nih.gov/pubmed?term=Mokhtar%20MM%5BAuthor%5D&amp;cauthor=true&amp;cauthor_uid=15562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BFB35-963D-449E-9722-7C94A45A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3828</Words>
  <Characters>21824</Characters>
  <Application>Microsoft Office Word</Application>
  <DocSecurity>0</DocSecurity>
  <Lines>181</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Demirhan</dc:creator>
  <cp:lastModifiedBy>Nesrin</cp:lastModifiedBy>
  <cp:revision>6</cp:revision>
  <dcterms:created xsi:type="dcterms:W3CDTF">2014-01-07T09:33:00Z</dcterms:created>
  <dcterms:modified xsi:type="dcterms:W3CDTF">2014-11-13T08:40:00Z</dcterms:modified>
</cp:coreProperties>
</file>