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97" w:rsidRDefault="00ED2097" w:rsidP="00214C4E">
      <w:pPr>
        <w:spacing w:after="0"/>
        <w:jc w:val="center"/>
        <w:rPr>
          <w:rFonts w:ascii="Times New Roman" w:hAnsi="Times New Roman"/>
          <w:b/>
          <w:sz w:val="24"/>
          <w:szCs w:val="24"/>
        </w:rPr>
      </w:pPr>
      <w:r>
        <w:rPr>
          <w:rFonts w:ascii="Times New Roman" w:hAnsi="Times New Roman"/>
          <w:b/>
          <w:sz w:val="24"/>
          <w:szCs w:val="24"/>
        </w:rPr>
        <w:t>Co</w:t>
      </w:r>
      <w:r w:rsidR="00E314FD">
        <w:rPr>
          <w:rFonts w:ascii="Times New Roman" w:hAnsi="Times New Roman"/>
          <w:b/>
          <w:sz w:val="24"/>
          <w:szCs w:val="24"/>
        </w:rPr>
        <w:t>-</w:t>
      </w:r>
      <w:r w:rsidR="001672A9">
        <w:rPr>
          <w:rFonts w:ascii="Times New Roman" w:hAnsi="Times New Roman"/>
          <w:b/>
          <w:sz w:val="24"/>
          <w:szCs w:val="24"/>
        </w:rPr>
        <w:t>integration of</w:t>
      </w:r>
      <w:r>
        <w:rPr>
          <w:rFonts w:ascii="Times New Roman" w:hAnsi="Times New Roman"/>
          <w:b/>
          <w:sz w:val="24"/>
          <w:szCs w:val="24"/>
        </w:rPr>
        <w:t xml:space="preserve"> Economic Indicators</w:t>
      </w:r>
    </w:p>
    <w:p w:rsidR="0038096F" w:rsidRDefault="0038096F" w:rsidP="00214C4E">
      <w:pPr>
        <w:spacing w:after="0"/>
        <w:jc w:val="center"/>
        <w:rPr>
          <w:rFonts w:ascii="Times New Roman" w:hAnsi="Times New Roman"/>
          <w:b/>
          <w:sz w:val="24"/>
          <w:szCs w:val="24"/>
        </w:rPr>
      </w:pPr>
    </w:p>
    <w:p w:rsidR="0038096F" w:rsidRDefault="0038096F" w:rsidP="0038096F">
      <w:pPr>
        <w:spacing w:line="480" w:lineRule="auto"/>
        <w:jc w:val="center"/>
        <w:rPr>
          <w:rFonts w:ascii="Times New Roman" w:hAnsi="Times New Roman"/>
        </w:rPr>
      </w:pPr>
      <w:r>
        <w:rPr>
          <w:rFonts w:ascii="Times New Roman" w:hAnsi="Times New Roman"/>
        </w:rPr>
        <w:t>by</w:t>
      </w:r>
    </w:p>
    <w:p w:rsidR="0038096F" w:rsidRPr="00853F37" w:rsidRDefault="0038096F" w:rsidP="0038096F">
      <w:pPr>
        <w:spacing w:line="480" w:lineRule="auto"/>
        <w:jc w:val="center"/>
        <w:rPr>
          <w:rFonts w:ascii="Times New Roman" w:hAnsi="Times New Roman"/>
        </w:rPr>
      </w:pPr>
    </w:p>
    <w:p w:rsidR="0038096F" w:rsidRPr="00B83B19" w:rsidRDefault="0038096F" w:rsidP="0038096F">
      <w:pPr>
        <w:spacing w:line="480" w:lineRule="auto"/>
        <w:jc w:val="center"/>
        <w:rPr>
          <w:rFonts w:ascii="Times New Roman" w:hAnsi="Times New Roman"/>
        </w:rPr>
      </w:pPr>
      <w:r w:rsidRPr="00B83B19">
        <w:rPr>
          <w:rFonts w:ascii="Times New Roman" w:hAnsi="Times New Roman"/>
          <w:vertAlign w:val="superscript"/>
        </w:rPr>
        <w:t>1</w:t>
      </w:r>
      <w:r w:rsidR="0079464C">
        <w:rPr>
          <w:rFonts w:ascii="Times New Roman" w:hAnsi="Times New Roman"/>
        </w:rPr>
        <w:t xml:space="preserve">I.A.Iwok  and </w:t>
      </w:r>
      <w:r w:rsidRPr="00B83B19">
        <w:rPr>
          <w:rFonts w:ascii="Times New Roman" w:hAnsi="Times New Roman"/>
        </w:rPr>
        <w:t xml:space="preserve"> </w:t>
      </w:r>
      <w:r w:rsidRPr="00B83B19">
        <w:rPr>
          <w:rFonts w:ascii="Times New Roman" w:hAnsi="Times New Roman"/>
          <w:vertAlign w:val="superscript"/>
        </w:rPr>
        <w:t>2</w:t>
      </w:r>
      <w:r>
        <w:rPr>
          <w:rFonts w:ascii="Times New Roman" w:hAnsi="Times New Roman"/>
        </w:rPr>
        <w:t>A.T.David</w:t>
      </w:r>
      <w:r w:rsidRPr="00B83B19">
        <w:rPr>
          <w:rFonts w:ascii="Times New Roman" w:hAnsi="Times New Roman"/>
        </w:rPr>
        <w:t>.</w:t>
      </w:r>
    </w:p>
    <w:p w:rsidR="0038096F" w:rsidRPr="00B83B19" w:rsidRDefault="0038096F" w:rsidP="0038096F">
      <w:pPr>
        <w:spacing w:line="480" w:lineRule="auto"/>
        <w:jc w:val="center"/>
        <w:rPr>
          <w:rFonts w:ascii="Times New Roman" w:hAnsi="Times New Roman"/>
        </w:rPr>
      </w:pPr>
      <w:r w:rsidRPr="00B83B19">
        <w:rPr>
          <w:rFonts w:ascii="Times New Roman" w:hAnsi="Times New Roman"/>
          <w:vertAlign w:val="superscript"/>
        </w:rPr>
        <w:t>1</w:t>
      </w:r>
      <w:r w:rsidRPr="00B83B19">
        <w:rPr>
          <w:rFonts w:ascii="Times New Roman" w:hAnsi="Times New Roman"/>
        </w:rPr>
        <w:t>Department of Mathematics/Statistics, University of Port-Harcourt,</w:t>
      </w:r>
    </w:p>
    <w:p w:rsidR="0038096F" w:rsidRPr="00B83B19" w:rsidRDefault="0038096F" w:rsidP="0038096F">
      <w:pPr>
        <w:spacing w:line="480" w:lineRule="auto"/>
        <w:jc w:val="center"/>
        <w:rPr>
          <w:rFonts w:ascii="Times New Roman" w:hAnsi="Times New Roman"/>
        </w:rPr>
      </w:pPr>
      <w:r w:rsidRPr="00B83B19">
        <w:rPr>
          <w:rFonts w:ascii="Times New Roman" w:hAnsi="Times New Roman"/>
        </w:rPr>
        <w:t>P.M.B.5323, Port-Harcourt, Rivers State; Nigeria.</w:t>
      </w:r>
    </w:p>
    <w:p w:rsidR="0038096F" w:rsidRPr="00B83B19" w:rsidRDefault="0038096F" w:rsidP="0038096F">
      <w:pPr>
        <w:tabs>
          <w:tab w:val="left" w:pos="6795"/>
        </w:tabs>
        <w:spacing w:line="480" w:lineRule="auto"/>
        <w:rPr>
          <w:rFonts w:ascii="Times New Roman" w:hAnsi="Times New Roman"/>
        </w:rPr>
      </w:pPr>
      <w:r w:rsidRPr="00B83B19">
        <w:rPr>
          <w:rFonts w:ascii="Times New Roman" w:hAnsi="Times New Roman"/>
        </w:rPr>
        <w:t xml:space="preserve">                                            e-mail: ibywok@yahoo.com</w:t>
      </w:r>
      <w:r w:rsidRPr="00B83B19">
        <w:rPr>
          <w:rFonts w:ascii="Times New Roman" w:hAnsi="Times New Roman"/>
        </w:rPr>
        <w:tab/>
      </w:r>
    </w:p>
    <w:p w:rsidR="0038096F" w:rsidRPr="00B83B19" w:rsidRDefault="0038096F" w:rsidP="0038096F">
      <w:pPr>
        <w:spacing w:line="480" w:lineRule="auto"/>
        <w:rPr>
          <w:rFonts w:ascii="Times New Roman" w:hAnsi="Times New Roman"/>
        </w:rPr>
      </w:pPr>
      <w:r>
        <w:rPr>
          <w:rFonts w:ascii="Times New Roman" w:hAnsi="Times New Roman"/>
          <w:vertAlign w:val="superscript"/>
        </w:rPr>
        <w:t xml:space="preserve">                                            </w:t>
      </w:r>
      <w:r w:rsidRPr="00B83B19">
        <w:rPr>
          <w:rFonts w:ascii="Times New Roman" w:hAnsi="Times New Roman"/>
          <w:vertAlign w:val="superscript"/>
        </w:rPr>
        <w:t>2</w:t>
      </w:r>
      <w:r>
        <w:rPr>
          <w:rFonts w:ascii="Times New Roman" w:hAnsi="Times New Roman"/>
        </w:rPr>
        <w:t xml:space="preserve">Department of </w:t>
      </w:r>
      <w:r w:rsidRPr="00B83B19">
        <w:rPr>
          <w:rFonts w:ascii="Times New Roman" w:hAnsi="Times New Roman"/>
        </w:rPr>
        <w:t>Statisti</w:t>
      </w:r>
      <w:r>
        <w:rPr>
          <w:rFonts w:ascii="Times New Roman" w:hAnsi="Times New Roman"/>
        </w:rPr>
        <w:t>cs, University of  Calabar.</w:t>
      </w:r>
    </w:p>
    <w:p w:rsidR="0038096F" w:rsidRPr="00734EA4" w:rsidRDefault="0038096F" w:rsidP="0038096F">
      <w:pPr>
        <w:jc w:val="center"/>
        <w:rPr>
          <w:rFonts w:ascii="Times New Roman" w:hAnsi="Times New Roman"/>
        </w:rPr>
      </w:pPr>
    </w:p>
    <w:p w:rsidR="0038096F" w:rsidRDefault="0038096F" w:rsidP="0038096F">
      <w:pPr>
        <w:jc w:val="center"/>
        <w:rPr>
          <w:rFonts w:ascii="Times New Roman" w:hAnsi="Times New Roman"/>
          <w:b/>
        </w:rPr>
      </w:pPr>
    </w:p>
    <w:p w:rsidR="00ED2097" w:rsidRPr="0038096F" w:rsidRDefault="00ED2097" w:rsidP="00214C4E">
      <w:pPr>
        <w:spacing w:after="0"/>
        <w:jc w:val="center"/>
        <w:rPr>
          <w:rFonts w:ascii="Times New Roman" w:hAnsi="Times New Roman"/>
          <w:sz w:val="24"/>
          <w:szCs w:val="24"/>
        </w:rPr>
      </w:pPr>
    </w:p>
    <w:p w:rsidR="005D482B" w:rsidRDefault="005D482B" w:rsidP="00214C4E">
      <w:pPr>
        <w:spacing w:after="0"/>
        <w:jc w:val="center"/>
        <w:rPr>
          <w:rFonts w:ascii="Times New Roman" w:hAnsi="Times New Roman"/>
          <w:b/>
          <w:sz w:val="24"/>
          <w:szCs w:val="24"/>
        </w:rPr>
      </w:pPr>
      <w:r>
        <w:rPr>
          <w:rFonts w:ascii="Times New Roman" w:hAnsi="Times New Roman"/>
          <w:b/>
          <w:sz w:val="24"/>
          <w:szCs w:val="24"/>
        </w:rPr>
        <w:t>Abstract</w:t>
      </w:r>
    </w:p>
    <w:p w:rsidR="00C93952" w:rsidRPr="00C93952" w:rsidRDefault="00C93952" w:rsidP="00C93952">
      <w:pPr>
        <w:spacing w:after="0"/>
        <w:jc w:val="both"/>
        <w:rPr>
          <w:rFonts w:ascii="Times New Roman" w:hAnsi="Times New Roman"/>
          <w:sz w:val="24"/>
          <w:szCs w:val="24"/>
        </w:rPr>
      </w:pPr>
    </w:p>
    <w:p w:rsidR="00897ACE" w:rsidRDefault="00897ACE" w:rsidP="00214C4E">
      <w:pPr>
        <w:spacing w:after="0"/>
        <w:jc w:val="center"/>
        <w:rPr>
          <w:rFonts w:ascii="Times New Roman" w:hAnsi="Times New Roman"/>
          <w:b/>
          <w:sz w:val="24"/>
          <w:szCs w:val="24"/>
        </w:rPr>
      </w:pPr>
    </w:p>
    <w:p w:rsidR="005D482B" w:rsidRDefault="00897ACE" w:rsidP="00214C4E">
      <w:pPr>
        <w:spacing w:after="0" w:line="480" w:lineRule="auto"/>
        <w:jc w:val="both"/>
        <w:rPr>
          <w:rFonts w:ascii="Times New Roman" w:hAnsi="Times New Roman"/>
          <w:sz w:val="24"/>
          <w:szCs w:val="24"/>
        </w:rPr>
      </w:pPr>
      <w:r>
        <w:rPr>
          <w:rFonts w:ascii="Times New Roman" w:hAnsi="Times New Roman"/>
          <w:sz w:val="24"/>
          <w:szCs w:val="24"/>
        </w:rPr>
        <w:t xml:space="preserve">            </w:t>
      </w:r>
      <w:r w:rsidR="005D482B">
        <w:rPr>
          <w:rFonts w:ascii="Times New Roman" w:hAnsi="Times New Roman"/>
          <w:sz w:val="24"/>
          <w:szCs w:val="24"/>
        </w:rPr>
        <w:t xml:space="preserve">This study was carried out </w:t>
      </w:r>
      <w:r w:rsidR="00926CCF">
        <w:rPr>
          <w:rFonts w:ascii="Times New Roman" w:hAnsi="Times New Roman"/>
          <w:sz w:val="24"/>
          <w:szCs w:val="24"/>
        </w:rPr>
        <w:t xml:space="preserve">to obtain a co-integration model of the Gross Domestic Product (GDP) in Nigeria. It seeks </w:t>
      </w:r>
      <w:r w:rsidR="005D482B">
        <w:rPr>
          <w:rFonts w:ascii="Times New Roman" w:hAnsi="Times New Roman"/>
          <w:sz w:val="24"/>
          <w:szCs w:val="24"/>
        </w:rPr>
        <w:t>to determin</w:t>
      </w:r>
      <w:r w:rsidR="00926CCF">
        <w:rPr>
          <w:rFonts w:ascii="Times New Roman" w:hAnsi="Times New Roman"/>
          <w:sz w:val="24"/>
          <w:szCs w:val="24"/>
        </w:rPr>
        <w:t>e if GDP</w:t>
      </w:r>
      <w:r w:rsidR="005D482B">
        <w:rPr>
          <w:rFonts w:ascii="Times New Roman" w:hAnsi="Times New Roman"/>
          <w:sz w:val="24"/>
          <w:szCs w:val="24"/>
        </w:rPr>
        <w:t xml:space="preserve"> and Money Supply (M</w:t>
      </w:r>
      <w:r w:rsidR="005D482B">
        <w:rPr>
          <w:rFonts w:ascii="Times New Roman" w:hAnsi="Times New Roman"/>
          <w:sz w:val="24"/>
          <w:szCs w:val="24"/>
          <w:vertAlign w:val="subscript"/>
        </w:rPr>
        <w:t>2</w:t>
      </w:r>
      <w:r w:rsidR="005D482B">
        <w:rPr>
          <w:rFonts w:ascii="Times New Roman" w:hAnsi="Times New Roman"/>
          <w:sz w:val="24"/>
          <w:szCs w:val="24"/>
        </w:rPr>
        <w:t xml:space="preserve">) move together in the long-run. A third variable known as Credit to Private Sector (CPS) was included </w:t>
      </w:r>
      <w:r w:rsidR="007C5692">
        <w:rPr>
          <w:rFonts w:ascii="Times New Roman" w:hAnsi="Times New Roman"/>
          <w:sz w:val="24"/>
          <w:szCs w:val="24"/>
        </w:rPr>
        <w:t xml:space="preserve">in </w:t>
      </w:r>
      <w:r w:rsidR="005D482B">
        <w:rPr>
          <w:rFonts w:ascii="Times New Roman" w:hAnsi="Times New Roman"/>
          <w:sz w:val="24"/>
          <w:szCs w:val="24"/>
        </w:rPr>
        <w:t xml:space="preserve">the </w:t>
      </w:r>
      <w:r w:rsidR="007C5692">
        <w:rPr>
          <w:rFonts w:ascii="Times New Roman" w:hAnsi="Times New Roman"/>
          <w:sz w:val="24"/>
          <w:szCs w:val="24"/>
        </w:rPr>
        <w:t>analysis to avoid</w:t>
      </w:r>
      <w:r w:rsidR="007324FC">
        <w:rPr>
          <w:rFonts w:ascii="Times New Roman" w:hAnsi="Times New Roman"/>
          <w:sz w:val="24"/>
          <w:szCs w:val="24"/>
        </w:rPr>
        <w:t xml:space="preserve"> bias</w:t>
      </w:r>
      <w:r w:rsidR="005D482B">
        <w:rPr>
          <w:rFonts w:ascii="Times New Roman" w:hAnsi="Times New Roman"/>
          <w:sz w:val="24"/>
          <w:szCs w:val="24"/>
        </w:rPr>
        <w:t xml:space="preserve"> of </w:t>
      </w:r>
      <w:r w:rsidR="007324FC">
        <w:rPr>
          <w:rFonts w:ascii="Times New Roman" w:hAnsi="Times New Roman"/>
          <w:sz w:val="24"/>
          <w:szCs w:val="24"/>
        </w:rPr>
        <w:t xml:space="preserve">the </w:t>
      </w:r>
      <w:r w:rsidR="005D482B">
        <w:rPr>
          <w:rFonts w:ascii="Times New Roman" w:hAnsi="Times New Roman"/>
          <w:sz w:val="24"/>
          <w:szCs w:val="24"/>
        </w:rPr>
        <w:t xml:space="preserve">bivariate model. </w:t>
      </w:r>
      <w:r w:rsidR="00FE3437">
        <w:rPr>
          <w:rFonts w:ascii="Times New Roman" w:hAnsi="Times New Roman"/>
          <w:sz w:val="24"/>
          <w:szCs w:val="24"/>
        </w:rPr>
        <w:t>Several test</w:t>
      </w:r>
      <w:r w:rsidR="008B58A1">
        <w:rPr>
          <w:rFonts w:ascii="Times New Roman" w:hAnsi="Times New Roman"/>
          <w:sz w:val="24"/>
          <w:szCs w:val="24"/>
        </w:rPr>
        <w:t>s</w:t>
      </w:r>
      <w:r w:rsidR="00FE3437">
        <w:rPr>
          <w:rFonts w:ascii="Times New Roman" w:hAnsi="Times New Roman"/>
          <w:sz w:val="24"/>
          <w:szCs w:val="24"/>
        </w:rPr>
        <w:t xml:space="preserve"> were conducted to obtain stationarity and</w:t>
      </w:r>
      <w:r w:rsidR="005D482B" w:rsidRPr="00791564">
        <w:rPr>
          <w:rFonts w:ascii="Times New Roman" w:hAnsi="Times New Roman"/>
          <w:sz w:val="24"/>
          <w:szCs w:val="24"/>
        </w:rPr>
        <w:t xml:space="preserve"> to reconcile the short-run and the long-run behavior of the variables. The</w:t>
      </w:r>
      <w:r w:rsidR="00E03F3F">
        <w:rPr>
          <w:rFonts w:ascii="Times New Roman" w:hAnsi="Times New Roman"/>
          <w:sz w:val="24"/>
          <w:szCs w:val="24"/>
        </w:rPr>
        <w:t xml:space="preserve"> variables were found to be co-integrated and the</w:t>
      </w:r>
      <w:r w:rsidR="005D482B" w:rsidRPr="00791564">
        <w:rPr>
          <w:rFonts w:ascii="Times New Roman" w:hAnsi="Times New Roman"/>
          <w:sz w:val="24"/>
          <w:szCs w:val="24"/>
        </w:rPr>
        <w:t xml:space="preserve"> results indicate</w:t>
      </w:r>
      <w:r w:rsidR="007324FC">
        <w:rPr>
          <w:rFonts w:ascii="Times New Roman" w:hAnsi="Times New Roman"/>
          <w:sz w:val="24"/>
          <w:szCs w:val="24"/>
        </w:rPr>
        <w:t>d</w:t>
      </w:r>
      <w:r w:rsidR="005D482B" w:rsidRPr="00791564">
        <w:rPr>
          <w:rFonts w:ascii="Times New Roman" w:hAnsi="Times New Roman"/>
          <w:sz w:val="24"/>
          <w:szCs w:val="24"/>
        </w:rPr>
        <w:t xml:space="preserve"> that a long-run relationship exists between </w:t>
      </w:r>
      <w:r w:rsidR="005D482B">
        <w:rPr>
          <w:rFonts w:ascii="Times New Roman" w:hAnsi="Times New Roman"/>
          <w:sz w:val="24"/>
          <w:szCs w:val="24"/>
        </w:rPr>
        <w:t>GDP, M</w:t>
      </w:r>
      <w:r w:rsidR="005D482B">
        <w:rPr>
          <w:rFonts w:ascii="Times New Roman" w:hAnsi="Times New Roman"/>
          <w:sz w:val="24"/>
          <w:szCs w:val="24"/>
          <w:vertAlign w:val="subscript"/>
        </w:rPr>
        <w:t>2</w:t>
      </w:r>
      <w:r w:rsidR="0079464C">
        <w:rPr>
          <w:rFonts w:ascii="Times New Roman" w:hAnsi="Times New Roman"/>
          <w:sz w:val="24"/>
          <w:szCs w:val="24"/>
        </w:rPr>
        <w:t xml:space="preserve"> and CPS</w:t>
      </w:r>
      <w:r w:rsidR="005D482B">
        <w:rPr>
          <w:rFonts w:ascii="Times New Roman" w:hAnsi="Times New Roman"/>
          <w:sz w:val="24"/>
          <w:szCs w:val="24"/>
        </w:rPr>
        <w:t xml:space="preserve">. </w:t>
      </w:r>
      <w:r w:rsidR="00A22565">
        <w:rPr>
          <w:rFonts w:ascii="Times New Roman" w:hAnsi="Times New Roman"/>
          <w:sz w:val="24"/>
          <w:szCs w:val="24"/>
        </w:rPr>
        <w:t>Bi-directional relationships were</w:t>
      </w:r>
      <w:r w:rsidR="005D482B">
        <w:rPr>
          <w:rFonts w:ascii="Times New Roman" w:hAnsi="Times New Roman"/>
          <w:sz w:val="24"/>
          <w:szCs w:val="24"/>
        </w:rPr>
        <w:t xml:space="preserve"> </w:t>
      </w:r>
      <w:r w:rsidR="0079464C">
        <w:rPr>
          <w:rFonts w:ascii="Times New Roman" w:hAnsi="Times New Roman"/>
          <w:sz w:val="24"/>
          <w:szCs w:val="24"/>
        </w:rPr>
        <w:t xml:space="preserve">also </w:t>
      </w:r>
      <w:r w:rsidR="005D482B">
        <w:rPr>
          <w:rFonts w:ascii="Times New Roman" w:hAnsi="Times New Roman"/>
          <w:sz w:val="24"/>
          <w:szCs w:val="24"/>
        </w:rPr>
        <w:t>found to exist between these variables</w:t>
      </w:r>
      <w:r w:rsidR="005D482B" w:rsidRPr="00791564">
        <w:rPr>
          <w:rFonts w:ascii="Times New Roman" w:hAnsi="Times New Roman"/>
          <w:sz w:val="24"/>
          <w:szCs w:val="24"/>
        </w:rPr>
        <w:t xml:space="preserve">. Economic Growth in Nigeria </w:t>
      </w:r>
      <w:r w:rsidR="005D482B">
        <w:rPr>
          <w:rFonts w:ascii="Times New Roman" w:hAnsi="Times New Roman"/>
          <w:sz w:val="24"/>
          <w:szCs w:val="24"/>
        </w:rPr>
        <w:t>was discovered to be out of</w:t>
      </w:r>
      <w:r w:rsidR="005D482B" w:rsidRPr="00791564">
        <w:rPr>
          <w:rFonts w:ascii="Times New Roman" w:hAnsi="Times New Roman"/>
          <w:sz w:val="24"/>
          <w:szCs w:val="24"/>
        </w:rPr>
        <w:t xml:space="preserve"> equilibrium</w:t>
      </w:r>
      <w:r w:rsidR="007C5692">
        <w:rPr>
          <w:rFonts w:ascii="Times New Roman" w:hAnsi="Times New Roman"/>
          <w:sz w:val="24"/>
          <w:szCs w:val="24"/>
        </w:rPr>
        <w:t xml:space="preserve"> but</w:t>
      </w:r>
      <w:r w:rsidR="005D482B">
        <w:rPr>
          <w:rFonts w:ascii="Times New Roman" w:hAnsi="Times New Roman"/>
          <w:sz w:val="24"/>
          <w:szCs w:val="24"/>
        </w:rPr>
        <w:t xml:space="preserve"> expected to adjust to </w:t>
      </w:r>
      <w:r w:rsidR="005D482B">
        <w:rPr>
          <w:rFonts w:ascii="Times New Roman" w:hAnsi="Times New Roman"/>
          <w:sz w:val="24"/>
          <w:szCs w:val="24"/>
        </w:rPr>
        <w:lastRenderedPageBreak/>
        <w:t>equilibrium with a speed of about 25.5%</w:t>
      </w:r>
      <w:r w:rsidR="005D482B" w:rsidRPr="00791564">
        <w:rPr>
          <w:rFonts w:ascii="Times New Roman" w:hAnsi="Times New Roman"/>
          <w:sz w:val="24"/>
          <w:szCs w:val="24"/>
        </w:rPr>
        <w:t>.</w:t>
      </w:r>
      <w:r w:rsidR="00C93DCB">
        <w:rPr>
          <w:rFonts w:ascii="Times New Roman" w:hAnsi="Times New Roman"/>
          <w:sz w:val="24"/>
          <w:szCs w:val="24"/>
        </w:rPr>
        <w:t xml:space="preserve"> Finally, co</w:t>
      </w:r>
      <w:r w:rsidR="008B58A1">
        <w:rPr>
          <w:rFonts w:ascii="Times New Roman" w:hAnsi="Times New Roman"/>
          <w:sz w:val="24"/>
          <w:szCs w:val="24"/>
        </w:rPr>
        <w:t>-</w:t>
      </w:r>
      <w:r w:rsidR="00C93DCB">
        <w:rPr>
          <w:rFonts w:ascii="Times New Roman" w:hAnsi="Times New Roman"/>
          <w:sz w:val="24"/>
          <w:szCs w:val="24"/>
        </w:rPr>
        <w:t>integration model was presented and was found to be adequate.</w:t>
      </w:r>
      <w:r w:rsidR="00926CCF">
        <w:rPr>
          <w:rFonts w:ascii="Times New Roman" w:hAnsi="Times New Roman"/>
          <w:sz w:val="24"/>
          <w:szCs w:val="24"/>
        </w:rPr>
        <w:t xml:space="preserve"> </w:t>
      </w:r>
    </w:p>
    <w:p w:rsidR="00FE7DDF" w:rsidRPr="00FE7DDF" w:rsidRDefault="00FE7DDF" w:rsidP="00214C4E">
      <w:pPr>
        <w:spacing w:after="0" w:line="480" w:lineRule="auto"/>
        <w:jc w:val="both"/>
        <w:rPr>
          <w:rFonts w:ascii="Times New Roman" w:hAnsi="Times New Roman"/>
          <w:sz w:val="24"/>
          <w:szCs w:val="24"/>
        </w:rPr>
      </w:pPr>
      <w:r>
        <w:rPr>
          <w:rFonts w:ascii="Times New Roman" w:hAnsi="Times New Roman"/>
          <w:b/>
          <w:sz w:val="24"/>
          <w:szCs w:val="24"/>
        </w:rPr>
        <w:t xml:space="preserve">Keywords: </w:t>
      </w:r>
      <w:r>
        <w:rPr>
          <w:rFonts w:ascii="Times New Roman" w:hAnsi="Times New Roman"/>
          <w:sz w:val="24"/>
          <w:szCs w:val="24"/>
        </w:rPr>
        <w:t>Stationarity, Co-integration, Economic indicators, Unit root test and Error correction model.</w:t>
      </w:r>
    </w:p>
    <w:p w:rsidR="0031607A" w:rsidRDefault="0031607A" w:rsidP="00214C4E">
      <w:pPr>
        <w:spacing w:after="0"/>
        <w:jc w:val="center"/>
        <w:rPr>
          <w:rFonts w:ascii="Times New Roman" w:hAnsi="Times New Roman"/>
          <w:b/>
          <w:sz w:val="24"/>
          <w:szCs w:val="24"/>
        </w:rPr>
      </w:pPr>
    </w:p>
    <w:p w:rsidR="0031607A" w:rsidRDefault="0031607A" w:rsidP="00214C4E">
      <w:pPr>
        <w:spacing w:after="0"/>
        <w:jc w:val="center"/>
        <w:rPr>
          <w:rFonts w:ascii="Times New Roman" w:hAnsi="Times New Roman"/>
          <w:b/>
          <w:sz w:val="24"/>
          <w:szCs w:val="24"/>
        </w:rPr>
      </w:pPr>
    </w:p>
    <w:p w:rsidR="0031607A" w:rsidRDefault="0031607A" w:rsidP="00214C4E">
      <w:pPr>
        <w:spacing w:after="0"/>
        <w:jc w:val="center"/>
        <w:rPr>
          <w:rFonts w:ascii="Times New Roman" w:hAnsi="Times New Roman"/>
          <w:b/>
          <w:sz w:val="24"/>
          <w:szCs w:val="24"/>
        </w:rPr>
      </w:pPr>
    </w:p>
    <w:p w:rsidR="0005276C" w:rsidRDefault="0005276C" w:rsidP="00F321CC">
      <w:pPr>
        <w:spacing w:after="0"/>
        <w:jc w:val="center"/>
        <w:rPr>
          <w:rFonts w:ascii="Times New Roman" w:hAnsi="Times New Roman"/>
          <w:b/>
          <w:sz w:val="24"/>
          <w:szCs w:val="24"/>
        </w:rPr>
      </w:pPr>
    </w:p>
    <w:p w:rsidR="0005276C" w:rsidRPr="00F724A3" w:rsidRDefault="00497FD5" w:rsidP="00214C4E">
      <w:pPr>
        <w:spacing w:after="0" w:line="480" w:lineRule="auto"/>
        <w:jc w:val="both"/>
        <w:rPr>
          <w:rFonts w:ascii="Times New Roman" w:hAnsi="Times New Roman"/>
          <w:b/>
          <w:sz w:val="24"/>
          <w:szCs w:val="24"/>
        </w:rPr>
      </w:pPr>
      <w:r>
        <w:rPr>
          <w:rFonts w:ascii="Times New Roman" w:hAnsi="Times New Roman"/>
          <w:b/>
          <w:sz w:val="24"/>
          <w:szCs w:val="24"/>
        </w:rPr>
        <w:t xml:space="preserve">1.0     </w:t>
      </w:r>
      <w:r w:rsidR="00F321CC">
        <w:rPr>
          <w:rFonts w:ascii="Times New Roman" w:hAnsi="Times New Roman"/>
          <w:b/>
          <w:sz w:val="24"/>
          <w:szCs w:val="24"/>
        </w:rPr>
        <w:t>Introduction/Review</w:t>
      </w:r>
    </w:p>
    <w:p w:rsidR="0005276C" w:rsidRPr="00A77B85" w:rsidRDefault="00F321CC" w:rsidP="00214C4E">
      <w:pPr>
        <w:spacing w:after="0" w:line="480" w:lineRule="auto"/>
        <w:jc w:val="both"/>
        <w:rPr>
          <w:rFonts w:ascii="Times New Roman" w:hAnsi="Times New Roman"/>
          <w:sz w:val="24"/>
          <w:szCs w:val="24"/>
        </w:rPr>
      </w:pPr>
      <w:r>
        <w:rPr>
          <w:rFonts w:ascii="Times New Roman" w:hAnsi="Times New Roman"/>
          <w:sz w:val="24"/>
          <w:szCs w:val="24"/>
        </w:rPr>
        <w:t xml:space="preserve">                </w:t>
      </w:r>
      <w:r w:rsidR="0005276C" w:rsidRPr="00A77B85">
        <w:rPr>
          <w:rFonts w:ascii="Times New Roman" w:hAnsi="Times New Roman"/>
          <w:sz w:val="24"/>
          <w:szCs w:val="24"/>
        </w:rPr>
        <w:t xml:space="preserve">An economic indicator can </w:t>
      </w:r>
      <w:r w:rsidR="00257EC4">
        <w:rPr>
          <w:rFonts w:ascii="Times New Roman" w:hAnsi="Times New Roman"/>
          <w:sz w:val="24"/>
          <w:szCs w:val="24"/>
        </w:rPr>
        <w:t xml:space="preserve">be </w:t>
      </w:r>
      <w:r w:rsidR="0005276C" w:rsidRPr="00A77B85">
        <w:rPr>
          <w:rFonts w:ascii="Times New Roman" w:hAnsi="Times New Roman"/>
          <w:sz w:val="24"/>
          <w:szCs w:val="24"/>
        </w:rPr>
        <w:t>defined as a statistic about an economic activity. Economic indicators allow analysis of economic performance and predictions of future performance of a country. One application of economic indicators is the study of business cycles. Examples of economic indicators includes; unemployment rate, consumer price index, industrial production, gross domestic product, retail sales, money s</w:t>
      </w:r>
      <w:r w:rsidR="00263EE1">
        <w:rPr>
          <w:rFonts w:ascii="Times New Roman" w:hAnsi="Times New Roman"/>
          <w:sz w:val="24"/>
          <w:szCs w:val="24"/>
        </w:rPr>
        <w:t>upply, e.t.c.</w:t>
      </w:r>
    </w:p>
    <w:p w:rsidR="0005276C" w:rsidRPr="00A77B85" w:rsidRDefault="0005276C" w:rsidP="00214C4E">
      <w:pPr>
        <w:spacing w:after="0" w:line="480" w:lineRule="auto"/>
        <w:jc w:val="both"/>
        <w:rPr>
          <w:rFonts w:ascii="Times New Roman" w:hAnsi="Times New Roman"/>
          <w:sz w:val="24"/>
          <w:szCs w:val="24"/>
        </w:rPr>
      </w:pPr>
      <w:r w:rsidRPr="00A77B85">
        <w:rPr>
          <w:rFonts w:ascii="Times New Roman" w:hAnsi="Times New Roman"/>
          <w:sz w:val="24"/>
          <w:szCs w:val="24"/>
        </w:rPr>
        <w:t>One of the economic indicators that has drawn much attention in rece</w:t>
      </w:r>
      <w:r>
        <w:rPr>
          <w:rFonts w:ascii="Times New Roman" w:hAnsi="Times New Roman"/>
          <w:sz w:val="24"/>
          <w:szCs w:val="24"/>
        </w:rPr>
        <w:t>nt times is the</w:t>
      </w:r>
      <w:r w:rsidRPr="00A77B85">
        <w:rPr>
          <w:rFonts w:ascii="Times New Roman" w:hAnsi="Times New Roman"/>
          <w:sz w:val="24"/>
          <w:szCs w:val="24"/>
        </w:rPr>
        <w:t xml:space="preserve"> Gross D</w:t>
      </w:r>
      <w:r w:rsidR="00C11AF5">
        <w:rPr>
          <w:rFonts w:ascii="Times New Roman" w:hAnsi="Times New Roman"/>
          <w:sz w:val="24"/>
          <w:szCs w:val="24"/>
        </w:rPr>
        <w:t xml:space="preserve">omestic Product (GDP). The </w:t>
      </w:r>
      <w:r w:rsidRPr="00A77B85">
        <w:rPr>
          <w:rFonts w:ascii="Times New Roman" w:hAnsi="Times New Roman"/>
          <w:sz w:val="24"/>
          <w:szCs w:val="24"/>
        </w:rPr>
        <w:t>GDP is the market value of all goods and services produced in a nation duri</w:t>
      </w:r>
      <w:r w:rsidR="00C11AF5">
        <w:rPr>
          <w:rFonts w:ascii="Times New Roman" w:hAnsi="Times New Roman"/>
          <w:sz w:val="24"/>
          <w:szCs w:val="24"/>
        </w:rPr>
        <w:t xml:space="preserve">ng a specific time period. Real </w:t>
      </w:r>
      <w:r w:rsidRPr="00A77B85">
        <w:rPr>
          <w:rFonts w:ascii="Times New Roman" w:hAnsi="Times New Roman"/>
          <w:sz w:val="24"/>
          <w:szCs w:val="24"/>
        </w:rPr>
        <w:t>GDP measures a society’s wealth by indicating how fast profits may grow and the expected return on capital. It is termed “real” because each year’s data is adjusted to account for changes in year-to-year prices. The real GDP is a comprehensive way to gauge the health and well-being of an economy (Association for Investment Management and Research, AIMR, 2003).</w:t>
      </w:r>
    </w:p>
    <w:p w:rsidR="0005276C" w:rsidRPr="00A77B85" w:rsidRDefault="0005276C" w:rsidP="00214C4E">
      <w:pPr>
        <w:spacing w:after="0" w:line="480" w:lineRule="auto"/>
        <w:jc w:val="both"/>
        <w:rPr>
          <w:rFonts w:ascii="Times New Roman" w:hAnsi="Times New Roman"/>
          <w:sz w:val="24"/>
          <w:szCs w:val="24"/>
        </w:rPr>
      </w:pPr>
      <w:r w:rsidRPr="00A77B85">
        <w:rPr>
          <w:rFonts w:ascii="Times New Roman" w:hAnsi="Times New Roman"/>
          <w:sz w:val="24"/>
          <w:szCs w:val="24"/>
        </w:rPr>
        <w:t xml:space="preserve">In most developed countries, the Federal Reserve uses data such as the real GDP and other related economic indicators to adjust its monetary policy. This is in a bid to attain a stable economic growth over a long period of time. Contrary to most developing countries such as Nigeria, whose economy is severely segmented. The government is more interested in </w:t>
      </w:r>
      <w:r w:rsidRPr="00A77B85">
        <w:rPr>
          <w:rFonts w:ascii="Times New Roman" w:hAnsi="Times New Roman"/>
          <w:sz w:val="24"/>
          <w:szCs w:val="24"/>
        </w:rPr>
        <w:lastRenderedPageBreak/>
        <w:t xml:space="preserve">appropriating returns from the oil economy while other sectors have been ignored (Nwaosu, </w:t>
      </w:r>
      <w:r w:rsidRPr="00F321CC">
        <w:rPr>
          <w:rFonts w:ascii="Times New Roman" w:hAnsi="Times New Roman"/>
          <w:i/>
          <w:sz w:val="24"/>
          <w:szCs w:val="24"/>
        </w:rPr>
        <w:t>et al</w:t>
      </w:r>
      <w:r w:rsidRPr="00A77B85">
        <w:rPr>
          <w:rFonts w:ascii="Times New Roman" w:hAnsi="Times New Roman"/>
          <w:sz w:val="24"/>
          <w:szCs w:val="24"/>
        </w:rPr>
        <w:t>, 2012). In the past, Nigerian governments have failed to sterilize windfall revenues resulting from major spikes in world prices. Consequently, when prices have fallen, they have resorted to borrowing to sustain public expenditure. Such actions have led to many fluctuations in the cost of credit and money supply.  Money supply (M</w:t>
      </w:r>
      <w:r w:rsidRPr="00A77B85">
        <w:rPr>
          <w:rFonts w:ascii="Times New Roman" w:hAnsi="Times New Roman"/>
          <w:sz w:val="24"/>
          <w:szCs w:val="24"/>
          <w:vertAlign w:val="subscript"/>
        </w:rPr>
        <w:t>2</w:t>
      </w:r>
      <w:r w:rsidRPr="00A77B85">
        <w:rPr>
          <w:rFonts w:ascii="Times New Roman" w:hAnsi="Times New Roman"/>
          <w:sz w:val="24"/>
          <w:szCs w:val="24"/>
        </w:rPr>
        <w:t>) represents the aggregate total of all money a country has in circulation. It takes into account all physical currency such as bills and coins; deposit saving and current accounts, assets in retail money market accounts and small money markets mutual funds.</w:t>
      </w:r>
    </w:p>
    <w:p w:rsidR="00BB0DD2" w:rsidRPr="00F2221A" w:rsidRDefault="00BB0DD2" w:rsidP="00BB0DD2">
      <w:pPr>
        <w:spacing w:after="0" w:line="480" w:lineRule="auto"/>
        <w:jc w:val="both"/>
        <w:rPr>
          <w:rFonts w:ascii="Times New Roman" w:hAnsi="Times New Roman"/>
          <w:sz w:val="24"/>
          <w:szCs w:val="24"/>
        </w:rPr>
      </w:pPr>
      <w:r w:rsidRPr="00F2221A">
        <w:rPr>
          <w:rFonts w:ascii="Times New Roman" w:hAnsi="Times New Roman"/>
          <w:sz w:val="24"/>
          <w:szCs w:val="24"/>
        </w:rPr>
        <w:t>Quite a number of researchers have grown interest in the study of economic indicators and their effect on the economic growth of a country. One of such economic indicators is the money supply (M</w:t>
      </w:r>
      <w:r w:rsidRPr="00F2221A">
        <w:rPr>
          <w:rFonts w:ascii="Times New Roman" w:hAnsi="Times New Roman"/>
          <w:sz w:val="24"/>
          <w:szCs w:val="24"/>
          <w:vertAlign w:val="subscript"/>
        </w:rPr>
        <w:t>2</w:t>
      </w:r>
      <w:r w:rsidRPr="00F2221A">
        <w:rPr>
          <w:rFonts w:ascii="Times New Roman" w:hAnsi="Times New Roman"/>
          <w:sz w:val="24"/>
          <w:szCs w:val="24"/>
        </w:rPr>
        <w:t>), which is defined as the sum of currency, the balance  of currency held in current accounts and saving accounts in a country (David; 2006, Bemstan; 2008). Early studies by Keynes (1936), suggests that the effect of increase in money supply is dependent on whether the economy is operating below full employment or not; if the economy is operating below its equilibrium output, an increase in money supply can increase output. But once full employment is attained, increase in money supply will lead to one on one increase in the general price level.</w:t>
      </w:r>
    </w:p>
    <w:p w:rsidR="00BB0DD2" w:rsidRPr="00F2221A" w:rsidRDefault="00BB0DD2" w:rsidP="00BB0DD2">
      <w:pPr>
        <w:spacing w:after="0" w:line="480" w:lineRule="auto"/>
        <w:jc w:val="both"/>
        <w:rPr>
          <w:rFonts w:ascii="Times New Roman" w:hAnsi="Times New Roman"/>
          <w:sz w:val="24"/>
          <w:szCs w:val="24"/>
        </w:rPr>
      </w:pPr>
      <w:r w:rsidRPr="00F2221A">
        <w:rPr>
          <w:rFonts w:ascii="Times New Roman" w:hAnsi="Times New Roman"/>
          <w:sz w:val="24"/>
          <w:szCs w:val="24"/>
        </w:rPr>
        <w:t>Based on the postulation of Keynesian, recent studies have investigated the relationship between money supply and output. Uche (2010), using the time series data from 1970 – 2005 in Nigeria, found that money supply significantly explains both output variation and inflationary trend. Nwaoha and Okpara (2010) also studied the impact of money supply on price and output variations in Nigeria using simultaneous equation model. Their study found a significant positive relationship between the stock of money and inflation, on one hand and significant positive relationship between money supply and economic growth, on the other.</w:t>
      </w:r>
    </w:p>
    <w:p w:rsidR="00BB0DD2" w:rsidRPr="00F2221A" w:rsidRDefault="00BB0DD2" w:rsidP="008D1D92">
      <w:pPr>
        <w:spacing w:after="0" w:line="480" w:lineRule="auto"/>
        <w:jc w:val="both"/>
        <w:rPr>
          <w:rFonts w:ascii="Times New Roman" w:hAnsi="Times New Roman"/>
          <w:sz w:val="24"/>
          <w:szCs w:val="24"/>
        </w:rPr>
      </w:pPr>
      <w:r w:rsidRPr="00F2221A">
        <w:rPr>
          <w:rFonts w:ascii="Times New Roman" w:hAnsi="Times New Roman"/>
          <w:sz w:val="24"/>
          <w:szCs w:val="24"/>
        </w:rPr>
        <w:lastRenderedPageBreak/>
        <w:t xml:space="preserve">Liang and Huang, (2011) in their study “The relationship between money supply and the GDP of United States” adopted the ordinary least squares regression technique. They concluded that lagged changes in GDP play a significant role in estimating the change in money supply. Studies by Ajayi (1974) and Nwaobi (1999) on the interaction between money and output in Nigeria, between the periods 1960 – 1995, suggest that unanticipated growth in money supply would have positive effect on output in Nigeria. </w:t>
      </w:r>
    </w:p>
    <w:p w:rsidR="00BB0DD2" w:rsidRPr="00F2221A" w:rsidRDefault="00BB0DD2" w:rsidP="00BB0DD2">
      <w:pPr>
        <w:spacing w:after="0" w:line="480" w:lineRule="auto"/>
        <w:jc w:val="both"/>
        <w:rPr>
          <w:rFonts w:ascii="Times New Roman" w:hAnsi="Times New Roman"/>
          <w:sz w:val="24"/>
          <w:szCs w:val="24"/>
        </w:rPr>
      </w:pPr>
      <w:r w:rsidRPr="00F2221A">
        <w:rPr>
          <w:rFonts w:ascii="Times New Roman" w:hAnsi="Times New Roman"/>
          <w:sz w:val="24"/>
          <w:szCs w:val="24"/>
        </w:rPr>
        <w:t>Steve (1997) and Domingo (2001), explains that there may not be possibility of economic growth without an appropriate level of money supply credit and appropriate financial conditions in general. Reducing money stock through increased interest rates would lower gross national product (GNP). Thus the notion that stock of varies with economic activities applies to the Nigerian economy. Ogunmuyiwa and Ekone (2010) in their study, “Money Supply – Economic Growth Nexus in Nigeria”, investigated the impact of money supply on economic growth in Nigeria between 1980 and 2006. The results of their study revealed that although money supply is positively related to growth, the result is however insignificant in the case of GDP growth rates on the choice between contractionary and expansionary money supply</w:t>
      </w:r>
      <w:r w:rsidR="008D1D92">
        <w:rPr>
          <w:rFonts w:ascii="Times New Roman" w:hAnsi="Times New Roman"/>
          <w:sz w:val="24"/>
          <w:szCs w:val="24"/>
        </w:rPr>
        <w:t xml:space="preserve">. </w:t>
      </w:r>
    </w:p>
    <w:p w:rsidR="00BB0DD2" w:rsidRPr="00F2221A" w:rsidRDefault="00052642" w:rsidP="00BB0DD2">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Ukpolo (1998) in his study (</w:t>
      </w:r>
      <w:r w:rsidR="00BB0DD2">
        <w:rPr>
          <w:rFonts w:ascii="Times New Roman" w:hAnsi="Times New Roman"/>
          <w:sz w:val="24"/>
          <w:szCs w:val="24"/>
        </w:rPr>
        <w:t>Exports and Economic Growth in South Africa</w:t>
      </w:r>
      <w:r>
        <w:rPr>
          <w:rFonts w:ascii="Times New Roman" w:hAnsi="Times New Roman"/>
          <w:sz w:val="24"/>
          <w:szCs w:val="24"/>
        </w:rPr>
        <w:t>)</w:t>
      </w:r>
      <w:r w:rsidR="00BB0DD2">
        <w:rPr>
          <w:rFonts w:ascii="Times New Roman" w:hAnsi="Times New Roman"/>
          <w:sz w:val="24"/>
          <w:szCs w:val="24"/>
        </w:rPr>
        <w:t>: Evidence from Cointegraion and Granger Causality Tests, show that during the period 1964 – 1993, the export-led hypothesis was not verified but supports the existence of reverse causality.</w:t>
      </w:r>
    </w:p>
    <w:p w:rsidR="00BB0DD2" w:rsidRDefault="00BB0DD2" w:rsidP="00BB0DD2">
      <w:pPr>
        <w:spacing w:after="0" w:line="480" w:lineRule="auto"/>
        <w:jc w:val="both"/>
        <w:rPr>
          <w:rFonts w:ascii="Times New Roman" w:hAnsi="Times New Roman"/>
          <w:sz w:val="24"/>
          <w:szCs w:val="24"/>
        </w:rPr>
      </w:pPr>
      <w:r w:rsidRPr="00F2221A">
        <w:rPr>
          <w:rFonts w:ascii="Times New Roman" w:hAnsi="Times New Roman"/>
          <w:sz w:val="24"/>
          <w:szCs w:val="24"/>
        </w:rPr>
        <w:t xml:space="preserve">Some of the studies reviewed so far have found strong evidence of a link between money supply and economic growth in countries aside Nigeria. In the same vein, some of those who carried out researches pertaining to money supply and economic growth in Nigeria have also found a relationship between money supply and economic growth. They have also employed either the method of ordinary least squares regression or the univariate time series methods. These can only </w:t>
      </w:r>
      <w:r w:rsidRPr="00F2221A">
        <w:rPr>
          <w:rFonts w:ascii="Times New Roman" w:hAnsi="Times New Roman"/>
          <w:sz w:val="24"/>
          <w:szCs w:val="24"/>
        </w:rPr>
        <w:lastRenderedPageBreak/>
        <w:t>tell us the existing relationship between these variables in the short run. Some</w:t>
      </w:r>
      <w:r w:rsidR="008D1D92">
        <w:rPr>
          <w:rFonts w:ascii="Times New Roman" w:hAnsi="Times New Roman"/>
          <w:sz w:val="24"/>
          <w:szCs w:val="24"/>
        </w:rPr>
        <w:t xml:space="preserve"> of</w:t>
      </w:r>
      <w:r w:rsidRPr="00F2221A">
        <w:rPr>
          <w:rFonts w:ascii="Times New Roman" w:hAnsi="Times New Roman"/>
          <w:sz w:val="24"/>
          <w:szCs w:val="24"/>
        </w:rPr>
        <w:t xml:space="preserve"> these studies have also investigated the relationship between money supply and inflation. They were of the opinion that increase in money supply causes an increase in the inflation rate of a country which in turn reduces the purchasing power of the country’s currency and hence negatively affects the economic growth of that country. It is against th</w:t>
      </w:r>
      <w:r w:rsidR="00BC6C09">
        <w:rPr>
          <w:rFonts w:ascii="Times New Roman" w:hAnsi="Times New Roman"/>
          <w:sz w:val="24"/>
          <w:szCs w:val="24"/>
        </w:rPr>
        <w:t>is back drop that we have</w:t>
      </w:r>
      <w:r w:rsidRPr="00F2221A">
        <w:rPr>
          <w:rFonts w:ascii="Times New Roman" w:hAnsi="Times New Roman"/>
          <w:sz w:val="24"/>
          <w:szCs w:val="24"/>
        </w:rPr>
        <w:t xml:space="preserve"> decided to carry out a study on the long run relationship between money supply and economic growth in Nigeria. This will help reveal the direction of causality between these variables, hence reconcile the short run behavior with the long run behavior of changes in economic growth in Nigeria.</w:t>
      </w:r>
    </w:p>
    <w:p w:rsidR="00D31637" w:rsidRDefault="00D31637" w:rsidP="00BB0DD2">
      <w:pPr>
        <w:spacing w:after="0" w:line="480" w:lineRule="auto"/>
        <w:jc w:val="both"/>
        <w:rPr>
          <w:rFonts w:ascii="Times New Roman" w:hAnsi="Times New Roman"/>
          <w:sz w:val="24"/>
          <w:szCs w:val="24"/>
        </w:rPr>
      </w:pPr>
    </w:p>
    <w:p w:rsidR="00D31637" w:rsidRPr="00D31637" w:rsidRDefault="00D31637" w:rsidP="00BB0DD2">
      <w:pPr>
        <w:spacing w:after="0" w:line="480" w:lineRule="auto"/>
        <w:jc w:val="both"/>
        <w:rPr>
          <w:rFonts w:ascii="Times New Roman" w:hAnsi="Times New Roman"/>
          <w:b/>
          <w:sz w:val="24"/>
          <w:szCs w:val="24"/>
        </w:rPr>
      </w:pPr>
      <w:r>
        <w:rPr>
          <w:rFonts w:ascii="Times New Roman" w:hAnsi="Times New Roman"/>
          <w:b/>
          <w:sz w:val="24"/>
          <w:szCs w:val="24"/>
        </w:rPr>
        <w:t>2.0     Methodology</w:t>
      </w:r>
    </w:p>
    <w:p w:rsidR="00EE4F2F" w:rsidRDefault="00EE4F2F" w:rsidP="00214C4E">
      <w:pPr>
        <w:spacing w:after="0" w:line="240" w:lineRule="auto"/>
        <w:jc w:val="center"/>
        <w:rPr>
          <w:rFonts w:ascii="Times New Roman" w:eastAsia="Times New Roman" w:hAnsi="Times New Roman"/>
          <w:b/>
          <w:sz w:val="24"/>
          <w:szCs w:val="24"/>
        </w:rPr>
      </w:pPr>
    </w:p>
    <w:p w:rsidR="005D482B" w:rsidRPr="00D31637" w:rsidRDefault="00D31637" w:rsidP="00214C4E">
      <w:pPr>
        <w:pStyle w:val="ListParagraph"/>
        <w:spacing w:after="0" w:line="480" w:lineRule="auto"/>
        <w:ind w:left="0"/>
        <w:jc w:val="both"/>
        <w:rPr>
          <w:rFonts w:ascii="Times New Roman" w:hAnsi="Times New Roman"/>
          <w:b/>
          <w:i/>
          <w:sz w:val="24"/>
          <w:szCs w:val="24"/>
        </w:rPr>
      </w:pPr>
      <w:r>
        <w:rPr>
          <w:rFonts w:ascii="Times New Roman" w:hAnsi="Times New Roman"/>
          <w:b/>
          <w:i/>
          <w:sz w:val="24"/>
          <w:szCs w:val="24"/>
        </w:rPr>
        <w:t xml:space="preserve"> </w:t>
      </w:r>
      <w:r w:rsidR="00554C7A">
        <w:rPr>
          <w:rFonts w:ascii="Times New Roman" w:hAnsi="Times New Roman"/>
          <w:b/>
          <w:i/>
          <w:sz w:val="24"/>
          <w:szCs w:val="24"/>
        </w:rPr>
        <w:t xml:space="preserve">2.1     </w:t>
      </w:r>
      <w:r w:rsidR="0091726C" w:rsidRPr="00D31637">
        <w:rPr>
          <w:rFonts w:ascii="Times New Roman" w:hAnsi="Times New Roman"/>
          <w:b/>
          <w:i/>
          <w:sz w:val="24"/>
          <w:szCs w:val="24"/>
        </w:rPr>
        <w:t>Stationarity</w:t>
      </w:r>
    </w:p>
    <w:p w:rsidR="005D482B" w:rsidRPr="00D271E9" w:rsidRDefault="005D482B" w:rsidP="00214C4E">
      <w:pPr>
        <w:autoSpaceDE w:val="0"/>
        <w:autoSpaceDN w:val="0"/>
        <w:adjustRightInd w:val="0"/>
        <w:spacing w:after="0" w:line="480" w:lineRule="auto"/>
        <w:jc w:val="both"/>
        <w:rPr>
          <w:rFonts w:ascii="Times New Roman" w:hAnsi="Times New Roman"/>
          <w:color w:val="000000"/>
          <w:sz w:val="24"/>
          <w:szCs w:val="24"/>
        </w:rPr>
      </w:pPr>
      <w:r w:rsidRPr="00D271E9">
        <w:rPr>
          <w:rFonts w:ascii="Times New Roman" w:hAnsi="Times New Roman"/>
          <w:color w:val="000000"/>
          <w:sz w:val="24"/>
          <w:szCs w:val="24"/>
        </w:rPr>
        <w:t xml:space="preserve">A stochastic process is said to be strictly stationary if its properties are unaffected by a change of time origin. </w:t>
      </w:r>
      <w:r w:rsidR="0031607A">
        <w:rPr>
          <w:rFonts w:ascii="Times New Roman" w:hAnsi="Times New Roman"/>
          <w:color w:val="000000"/>
          <w:sz w:val="24"/>
          <w:szCs w:val="24"/>
        </w:rPr>
        <w:t>That is,</w:t>
      </w:r>
      <w:r w:rsidR="00DB266F">
        <w:rPr>
          <w:rFonts w:ascii="Times New Roman" w:hAnsi="Times New Roman"/>
          <w:color w:val="000000"/>
          <w:sz w:val="24"/>
          <w:szCs w:val="24"/>
        </w:rPr>
        <w:t xml:space="preserve"> </w:t>
      </w:r>
      <w:r w:rsidR="00DB266F" w:rsidRPr="00440A02">
        <w:rPr>
          <w:position w:val="-12"/>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pt" o:ole="">
            <v:imagedata r:id="rId8" o:title=""/>
          </v:shape>
          <o:OLEObject Type="Embed" ProgID="Equation.DSMT4" ShapeID="_x0000_i1025" DrawAspect="Content" ObjectID="_1524757621" r:id="rId9"/>
        </w:object>
      </w:r>
      <w:r w:rsidR="00DB266F">
        <w:rPr>
          <w:rFonts w:ascii="Times New Roman" w:hAnsi="Times New Roman"/>
          <w:color w:val="000000"/>
          <w:sz w:val="24"/>
          <w:szCs w:val="24"/>
        </w:rPr>
        <w:t xml:space="preserve"> </w:t>
      </w:r>
      <w:r w:rsidRPr="00D271E9">
        <w:rPr>
          <w:rFonts w:ascii="Times New Roman" w:hAnsi="Times New Roman"/>
          <w:color w:val="000000"/>
          <w:sz w:val="24"/>
          <w:szCs w:val="24"/>
        </w:rPr>
        <w:t>and</w:t>
      </w:r>
      <w:r w:rsidR="00DB266F">
        <w:rPr>
          <w:rFonts w:ascii="Times New Roman" w:hAnsi="Times New Roman"/>
          <w:color w:val="000000"/>
          <w:sz w:val="24"/>
          <w:szCs w:val="24"/>
        </w:rPr>
        <w:t xml:space="preserve">  </w:t>
      </w:r>
      <w:r w:rsidR="00DB266F" w:rsidRPr="00440A02">
        <w:rPr>
          <w:position w:val="-12"/>
        </w:rPr>
        <w:object w:dxaOrig="1280" w:dyaOrig="380">
          <v:shape id="_x0000_i1026" type="#_x0000_t75" style="width:63.75pt;height:18.75pt" o:ole="">
            <v:imagedata r:id="rId10" o:title=""/>
          </v:shape>
          <o:OLEObject Type="Embed" ProgID="Equation.DSMT4" ShapeID="_x0000_i1026" DrawAspect="Content" ObjectID="_1524757622" r:id="rId11"/>
        </w:object>
      </w:r>
      <w:r w:rsidR="00DB266F">
        <w:t xml:space="preserve">  </w:t>
      </w:r>
      <m:oMath>
        <m:r>
          <w:rPr>
            <w:rFonts w:ascii="Cambria Math" w:hAnsi="Cambria Math"/>
          </w:rPr>
          <m:t>∀  t</m:t>
        </m:r>
      </m:oMath>
    </w:p>
    <w:p w:rsidR="0015458E" w:rsidRDefault="005D482B" w:rsidP="0031607A">
      <w:pPr>
        <w:autoSpaceDE w:val="0"/>
        <w:autoSpaceDN w:val="0"/>
        <w:adjustRightInd w:val="0"/>
        <w:spacing w:after="0" w:line="480" w:lineRule="auto"/>
        <w:jc w:val="both"/>
        <w:rPr>
          <w:rFonts w:ascii="Times New Roman" w:hAnsi="Times New Roman"/>
          <w:color w:val="000000"/>
          <w:sz w:val="24"/>
          <w:szCs w:val="24"/>
        </w:rPr>
      </w:pPr>
      <w:r w:rsidRPr="009A7F15">
        <w:rPr>
          <w:rFonts w:ascii="Times New Roman" w:hAnsi="Times New Roman"/>
          <w:color w:val="000000"/>
          <w:sz w:val="24"/>
          <w:szCs w:val="24"/>
        </w:rPr>
        <w:t xml:space="preserve">When a time series is observed </w:t>
      </w:r>
      <w:r w:rsidR="00934BA8">
        <w:rPr>
          <w:rFonts w:ascii="Times New Roman" w:hAnsi="Times New Roman"/>
          <w:color w:val="000000"/>
          <w:sz w:val="24"/>
          <w:szCs w:val="24"/>
        </w:rPr>
        <w:t>to be non-stationary, it has to be transformed stationary series before being analyzed</w:t>
      </w:r>
      <w:r w:rsidR="0031607A">
        <w:rPr>
          <w:rFonts w:ascii="Times New Roman" w:hAnsi="Times New Roman"/>
          <w:color w:val="000000"/>
          <w:sz w:val="24"/>
          <w:szCs w:val="24"/>
        </w:rPr>
        <w:t xml:space="preserve">. </w:t>
      </w:r>
    </w:p>
    <w:p w:rsidR="005D482B" w:rsidRPr="00D31637" w:rsidRDefault="00554C7A" w:rsidP="00214C4E">
      <w:pPr>
        <w:pStyle w:val="ListParagraph"/>
        <w:spacing w:after="0" w:line="480" w:lineRule="auto"/>
        <w:ind w:left="0"/>
        <w:jc w:val="both"/>
        <w:rPr>
          <w:rFonts w:ascii="Times New Roman" w:hAnsi="Times New Roman"/>
          <w:b/>
          <w:i/>
          <w:sz w:val="24"/>
          <w:szCs w:val="24"/>
        </w:rPr>
      </w:pPr>
      <w:r>
        <w:rPr>
          <w:rFonts w:ascii="Times New Roman" w:hAnsi="Times New Roman"/>
          <w:b/>
          <w:i/>
          <w:sz w:val="24"/>
          <w:szCs w:val="24"/>
        </w:rPr>
        <w:t xml:space="preserve">2.2     </w:t>
      </w:r>
      <w:r w:rsidR="000268DB" w:rsidRPr="00D31637">
        <w:rPr>
          <w:rFonts w:ascii="Times New Roman" w:hAnsi="Times New Roman"/>
          <w:b/>
          <w:i/>
          <w:sz w:val="24"/>
          <w:szCs w:val="24"/>
        </w:rPr>
        <w:t>Test for Stationarity</w:t>
      </w:r>
    </w:p>
    <w:p w:rsidR="005D482B" w:rsidRPr="009A7F15" w:rsidRDefault="000268DB" w:rsidP="00214C4E">
      <w:pPr>
        <w:tabs>
          <w:tab w:val="left" w:pos="1440"/>
        </w:tabs>
        <w:spacing w:after="0" w:line="480" w:lineRule="auto"/>
        <w:jc w:val="both"/>
        <w:rPr>
          <w:rFonts w:ascii="Times New Roman" w:hAnsi="Times New Roman"/>
          <w:sz w:val="24"/>
          <w:szCs w:val="24"/>
        </w:rPr>
      </w:pPr>
      <w:r>
        <w:rPr>
          <w:rFonts w:ascii="Times New Roman" w:hAnsi="Times New Roman"/>
          <w:sz w:val="24"/>
          <w:szCs w:val="24"/>
        </w:rPr>
        <w:t xml:space="preserve">The stationarity of a series can easily be determined </w:t>
      </w:r>
      <w:r w:rsidR="005D482B" w:rsidRPr="009A7F15">
        <w:rPr>
          <w:rFonts w:ascii="Times New Roman" w:hAnsi="Times New Roman"/>
          <w:sz w:val="24"/>
          <w:szCs w:val="24"/>
        </w:rPr>
        <w:t>by viewing it time plot or its corre</w:t>
      </w:r>
      <w:r>
        <w:rPr>
          <w:rFonts w:ascii="Times New Roman" w:hAnsi="Times New Roman"/>
          <w:sz w:val="24"/>
          <w:szCs w:val="24"/>
        </w:rPr>
        <w:t>logram. Correlogram is the plot of the</w:t>
      </w:r>
      <w:r w:rsidR="005D482B" w:rsidRPr="009A7F15">
        <w:rPr>
          <w:rFonts w:ascii="Times New Roman" w:hAnsi="Times New Roman"/>
          <w:sz w:val="24"/>
          <w:szCs w:val="24"/>
        </w:rPr>
        <w:t xml:space="preserve"> autocorrelation</w:t>
      </w:r>
      <w:r>
        <w:rPr>
          <w:rFonts w:ascii="Times New Roman" w:hAnsi="Times New Roman"/>
          <w:sz w:val="24"/>
          <w:szCs w:val="24"/>
        </w:rPr>
        <w:t xml:space="preserve"> function</w:t>
      </w:r>
      <w:r w:rsidR="005D482B" w:rsidRPr="009A7F15">
        <w:rPr>
          <w:rFonts w:ascii="Times New Roman" w:hAnsi="Times New Roman"/>
          <w:sz w:val="24"/>
          <w:szCs w:val="24"/>
        </w:rPr>
        <w:t xml:space="preserve"> at various lags. The correlogram of a time series tapper off quickly while that of nonstationary time series variable dies off gradually. Formally, the stati</w:t>
      </w:r>
      <w:r>
        <w:rPr>
          <w:rFonts w:ascii="Times New Roman" w:hAnsi="Times New Roman"/>
          <w:sz w:val="24"/>
          <w:szCs w:val="24"/>
        </w:rPr>
        <w:t xml:space="preserve">onarity of a time series </w:t>
      </w:r>
      <w:r w:rsidR="005D482B" w:rsidRPr="009A7F15">
        <w:rPr>
          <w:rFonts w:ascii="Times New Roman" w:hAnsi="Times New Roman"/>
          <w:sz w:val="24"/>
          <w:szCs w:val="24"/>
        </w:rPr>
        <w:t xml:space="preserve"> can be determine</w:t>
      </w:r>
      <w:r w:rsidR="00566C34">
        <w:rPr>
          <w:rFonts w:ascii="Times New Roman" w:hAnsi="Times New Roman"/>
          <w:sz w:val="24"/>
          <w:szCs w:val="24"/>
        </w:rPr>
        <w:t>d</w:t>
      </w:r>
      <w:r w:rsidR="005D482B" w:rsidRPr="009A7F15">
        <w:rPr>
          <w:rFonts w:ascii="Times New Roman" w:hAnsi="Times New Roman"/>
          <w:sz w:val="24"/>
          <w:szCs w:val="24"/>
        </w:rPr>
        <w:t xml:space="preserve"> by the unit root test.  </w:t>
      </w:r>
    </w:p>
    <w:p w:rsidR="005D482B" w:rsidRPr="00832A7D" w:rsidRDefault="005D482B" w:rsidP="00214C4E">
      <w:pPr>
        <w:tabs>
          <w:tab w:val="left" w:pos="1440"/>
        </w:tabs>
        <w:spacing w:after="0" w:line="480" w:lineRule="auto"/>
        <w:jc w:val="both"/>
        <w:rPr>
          <w:rFonts w:ascii="Times New Roman" w:hAnsi="Times New Roman"/>
          <w:sz w:val="10"/>
          <w:szCs w:val="24"/>
        </w:rPr>
      </w:pPr>
    </w:p>
    <w:p w:rsidR="005D482B" w:rsidRPr="00D31637" w:rsidRDefault="00554C7A" w:rsidP="00214C4E">
      <w:pPr>
        <w:pStyle w:val="ListParagraph"/>
        <w:spacing w:after="0" w:line="480" w:lineRule="auto"/>
        <w:ind w:left="0"/>
        <w:jc w:val="both"/>
        <w:rPr>
          <w:rFonts w:ascii="Times New Roman" w:hAnsi="Times New Roman"/>
          <w:b/>
          <w:i/>
          <w:sz w:val="24"/>
          <w:szCs w:val="24"/>
        </w:rPr>
      </w:pPr>
      <w:r>
        <w:rPr>
          <w:rFonts w:ascii="Times New Roman" w:hAnsi="Times New Roman"/>
          <w:b/>
          <w:i/>
          <w:sz w:val="24"/>
          <w:szCs w:val="24"/>
        </w:rPr>
        <w:t xml:space="preserve">2.3     </w:t>
      </w:r>
      <w:r w:rsidR="000268DB" w:rsidRPr="00D31637">
        <w:rPr>
          <w:rFonts w:ascii="Times New Roman" w:hAnsi="Times New Roman"/>
          <w:b/>
          <w:i/>
          <w:sz w:val="24"/>
          <w:szCs w:val="24"/>
        </w:rPr>
        <w:t>The Unit Root Test</w:t>
      </w:r>
    </w:p>
    <w:p w:rsidR="005D482B" w:rsidRPr="009A7F15" w:rsidRDefault="005D482B" w:rsidP="00214C4E">
      <w:pPr>
        <w:pStyle w:val="ListParagraph"/>
        <w:spacing w:after="0" w:line="480" w:lineRule="auto"/>
        <w:ind w:left="0"/>
        <w:jc w:val="both"/>
        <w:rPr>
          <w:rFonts w:ascii="Times New Roman" w:hAnsi="Times New Roman"/>
          <w:sz w:val="24"/>
          <w:szCs w:val="24"/>
        </w:rPr>
      </w:pPr>
      <w:r w:rsidRPr="009A7F15">
        <w:rPr>
          <w:rFonts w:ascii="Times New Roman" w:hAnsi="Times New Roman"/>
          <w:sz w:val="24"/>
          <w:szCs w:val="24"/>
        </w:rPr>
        <w:t>Consider the following autoregressive model without drift and trend</w:t>
      </w:r>
    </w:p>
    <w:p w:rsidR="005D482B" w:rsidRPr="009A7F15" w:rsidRDefault="005D482B" w:rsidP="00214C4E">
      <w:pPr>
        <w:pStyle w:val="ListParagraph"/>
        <w:spacing w:after="0" w:line="480" w:lineRule="auto"/>
        <w:ind w:left="0"/>
        <w:jc w:val="both"/>
        <w:rPr>
          <w:rFonts w:ascii="Times New Roman" w:hAnsi="Times New Roman"/>
          <w:sz w:val="24"/>
          <w:szCs w:val="24"/>
        </w:rPr>
      </w:pPr>
      <w:r w:rsidRPr="00832A7D">
        <w:rPr>
          <w:rFonts w:ascii="Times New Roman" w:hAnsi="Times New Roman"/>
          <w:position w:val="-12"/>
          <w:sz w:val="24"/>
          <w:szCs w:val="24"/>
        </w:rPr>
        <w:object w:dxaOrig="1400" w:dyaOrig="360">
          <v:shape id="_x0000_i1027" type="#_x0000_t75" style="width:69.75pt;height:18pt" o:ole="">
            <v:imagedata r:id="rId12" o:title=""/>
          </v:shape>
          <o:OLEObject Type="Embed" ProgID="Equation.3" ShapeID="_x0000_i1027" DrawAspect="Content" ObjectID="_1524757623" r:id="rId13"/>
        </w:object>
      </w:r>
      <w:r w:rsidRPr="00832A7D">
        <w:rPr>
          <w:rFonts w:ascii="Times New Roman" w:hAnsi="Times New Roman"/>
          <w:sz w:val="24"/>
          <w:szCs w:val="24"/>
        </w:rPr>
        <w:t xml:space="preserve"> ;</w:t>
      </w:r>
      <w:r w:rsidRPr="00832A7D">
        <w:rPr>
          <w:rFonts w:ascii="Times New Roman" w:hAnsi="Times New Roman"/>
          <w:sz w:val="24"/>
          <w:szCs w:val="24"/>
        </w:rPr>
        <w:tab/>
      </w:r>
      <w:r w:rsidRPr="00832A7D">
        <w:rPr>
          <w:rFonts w:ascii="Times New Roman" w:hAnsi="Times New Roman"/>
          <w:position w:val="-10"/>
          <w:sz w:val="24"/>
          <w:szCs w:val="24"/>
        </w:rPr>
        <w:object w:dxaOrig="1060" w:dyaOrig="320">
          <v:shape id="_x0000_i1028" type="#_x0000_t75" style="width:53.25pt;height:15.75pt" o:ole="">
            <v:imagedata r:id="rId14" o:title=""/>
          </v:shape>
          <o:OLEObject Type="Embed" ProgID="Equation.3" ShapeID="_x0000_i1028" DrawAspect="Content" ObjectID="_1524757624" r:id="rId15"/>
        </w:object>
      </w:r>
      <w:r w:rsidR="000268DB">
        <w:rPr>
          <w:rFonts w:ascii="Times New Roman" w:hAnsi="Times New Roman"/>
          <w:sz w:val="24"/>
          <w:szCs w:val="24"/>
        </w:rPr>
        <w:tab/>
      </w:r>
      <w:r w:rsidR="000268DB">
        <w:rPr>
          <w:rFonts w:ascii="Times New Roman" w:hAnsi="Times New Roman"/>
          <w:sz w:val="24"/>
          <w:szCs w:val="24"/>
        </w:rPr>
        <w:tab/>
      </w:r>
      <w:r w:rsidR="000268DB">
        <w:rPr>
          <w:rFonts w:ascii="Times New Roman" w:hAnsi="Times New Roman"/>
          <w:sz w:val="24"/>
          <w:szCs w:val="24"/>
        </w:rPr>
        <w:tab/>
      </w:r>
      <w:r w:rsidR="000268DB">
        <w:rPr>
          <w:rFonts w:ascii="Times New Roman" w:hAnsi="Times New Roman"/>
          <w:sz w:val="24"/>
          <w:szCs w:val="24"/>
        </w:rPr>
        <w:tab/>
      </w:r>
      <w:r w:rsidR="000268DB">
        <w:rPr>
          <w:rFonts w:ascii="Times New Roman" w:hAnsi="Times New Roman"/>
          <w:sz w:val="24"/>
          <w:szCs w:val="24"/>
        </w:rPr>
        <w:tab/>
      </w:r>
      <w:r w:rsidR="000268DB">
        <w:rPr>
          <w:rFonts w:ascii="Times New Roman" w:hAnsi="Times New Roman"/>
          <w:sz w:val="24"/>
          <w:szCs w:val="24"/>
        </w:rPr>
        <w:tab/>
      </w:r>
      <w:r w:rsidR="000268DB">
        <w:rPr>
          <w:rFonts w:ascii="Times New Roman" w:hAnsi="Times New Roman"/>
          <w:sz w:val="24"/>
          <w:szCs w:val="24"/>
        </w:rPr>
        <w:tab/>
      </w:r>
    </w:p>
    <w:p w:rsidR="005D482B" w:rsidRDefault="00EF2943" w:rsidP="00214C4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w</w:t>
      </w:r>
      <w:r w:rsidR="005D482B" w:rsidRPr="009A7F15">
        <w:rPr>
          <w:rFonts w:ascii="Times New Roman" w:hAnsi="Times New Roman"/>
          <w:sz w:val="24"/>
          <w:szCs w:val="24"/>
        </w:rPr>
        <w:t>her</w:t>
      </w:r>
      <w:r>
        <w:rPr>
          <w:rFonts w:ascii="Times New Roman" w:hAnsi="Times New Roman"/>
          <w:sz w:val="24"/>
          <w:szCs w:val="24"/>
        </w:rPr>
        <w:t xml:space="preserve">e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e>
        </m:d>
      </m:oMath>
      <w:r w:rsidR="00566C34">
        <w:rPr>
          <w:rFonts w:ascii="Times New Roman" w:hAnsi="Times New Roman"/>
          <w:sz w:val="24"/>
          <w:szCs w:val="24"/>
        </w:rPr>
        <w:t xml:space="preserve"> is a white noise process</w:t>
      </w:r>
      <w:r w:rsidR="005D482B" w:rsidRPr="009A7F15">
        <w:rPr>
          <w:rFonts w:ascii="Times New Roman" w:hAnsi="Times New Roman"/>
          <w:sz w:val="24"/>
          <w:szCs w:val="24"/>
        </w:rPr>
        <w:t>.</w:t>
      </w:r>
    </w:p>
    <w:p w:rsidR="00566C34" w:rsidRPr="009A7F15" w:rsidRDefault="00566C34" w:rsidP="00214C4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Subtracting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t-1</m:t>
            </m:r>
          </m:sub>
        </m:sSub>
      </m:oMath>
      <w:r>
        <w:rPr>
          <w:rFonts w:ascii="Times New Roman" w:hAnsi="Times New Roman"/>
          <w:sz w:val="24"/>
          <w:szCs w:val="24"/>
        </w:rPr>
        <w:t xml:space="preserve"> from both sides</w:t>
      </w:r>
    </w:p>
    <w:p w:rsidR="005D482B" w:rsidRPr="009A7F15" w:rsidRDefault="005D482B" w:rsidP="00214C4E">
      <w:pPr>
        <w:pStyle w:val="ListParagraph"/>
        <w:spacing w:after="0" w:line="480" w:lineRule="auto"/>
        <w:ind w:left="0"/>
        <w:jc w:val="both"/>
        <w:rPr>
          <w:rFonts w:ascii="Times New Roman" w:hAnsi="Times New Roman"/>
          <w:sz w:val="24"/>
          <w:szCs w:val="24"/>
        </w:rPr>
      </w:pPr>
      <w:r w:rsidRPr="009A7F15">
        <w:rPr>
          <w:rFonts w:ascii="Times New Roman" w:hAnsi="Times New Roman"/>
          <w:position w:val="-12"/>
          <w:sz w:val="24"/>
          <w:szCs w:val="24"/>
        </w:rPr>
        <w:object w:dxaOrig="2520" w:dyaOrig="360">
          <v:shape id="_x0000_i1029" type="#_x0000_t75" style="width:126pt;height:18pt" o:ole="">
            <v:imagedata r:id="rId16" o:title=""/>
          </v:shape>
          <o:OLEObject Type="Embed" ProgID="Equation.3" ShapeID="_x0000_i1029" DrawAspect="Content" ObjectID="_1524757625" r:id="rId17"/>
        </w:object>
      </w:r>
    </w:p>
    <w:p w:rsidR="005D482B" w:rsidRPr="009A7F15" w:rsidRDefault="00566C34" w:rsidP="00214C4E">
      <w:pPr>
        <w:pStyle w:val="ListParagraph"/>
        <w:spacing w:after="0" w:line="480" w:lineRule="auto"/>
        <w:ind w:left="0"/>
        <w:jc w:val="both"/>
        <w:rPr>
          <w:rFonts w:ascii="Times New Roman" w:hAnsi="Times New Roman"/>
          <w:sz w:val="24"/>
          <w:szCs w:val="24"/>
        </w:rPr>
      </w:pPr>
      <w:r w:rsidRPr="009A7F15">
        <w:rPr>
          <w:rFonts w:ascii="Times New Roman" w:hAnsi="Times New Roman"/>
          <w:position w:val="-12"/>
          <w:sz w:val="24"/>
          <w:szCs w:val="24"/>
        </w:rPr>
        <w:object w:dxaOrig="1920" w:dyaOrig="360">
          <v:shape id="_x0000_i1030" type="#_x0000_t75" style="width:96pt;height:18pt" o:ole="">
            <v:imagedata r:id="rId18" o:title=""/>
          </v:shape>
          <o:OLEObject Type="Embed" ProgID="Equation.3" ShapeID="_x0000_i1030" DrawAspect="Content" ObjectID="_1524757626" r:id="rId19"/>
        </w:object>
      </w:r>
      <w:r w:rsidR="00EF2943">
        <w:rPr>
          <w:rFonts w:ascii="Times New Roman" w:hAnsi="Times New Roman"/>
          <w:sz w:val="24"/>
          <w:szCs w:val="24"/>
        </w:rPr>
        <w:tab/>
      </w:r>
      <w:r w:rsidR="00EF2943">
        <w:rPr>
          <w:rFonts w:ascii="Times New Roman" w:hAnsi="Times New Roman"/>
          <w:sz w:val="24"/>
          <w:szCs w:val="24"/>
        </w:rPr>
        <w:tab/>
      </w:r>
      <w:r w:rsidR="00EF2943">
        <w:rPr>
          <w:rFonts w:ascii="Times New Roman" w:hAnsi="Times New Roman"/>
          <w:sz w:val="24"/>
          <w:szCs w:val="24"/>
        </w:rPr>
        <w:tab/>
      </w:r>
      <w:r w:rsidR="00EF2943">
        <w:rPr>
          <w:rFonts w:ascii="Times New Roman" w:hAnsi="Times New Roman"/>
          <w:sz w:val="24"/>
          <w:szCs w:val="24"/>
        </w:rPr>
        <w:tab/>
      </w:r>
      <w:r w:rsidR="00EF2943">
        <w:rPr>
          <w:rFonts w:ascii="Times New Roman" w:hAnsi="Times New Roman"/>
          <w:sz w:val="24"/>
          <w:szCs w:val="24"/>
        </w:rPr>
        <w:tab/>
      </w:r>
    </w:p>
    <w:p w:rsidR="005D482B" w:rsidRPr="009A7F15" w:rsidRDefault="005D482B" w:rsidP="00214C4E">
      <w:pPr>
        <w:pStyle w:val="ListParagraph"/>
        <w:spacing w:after="0" w:line="480" w:lineRule="auto"/>
        <w:ind w:left="0"/>
        <w:jc w:val="both"/>
        <w:rPr>
          <w:rFonts w:ascii="Times New Roman" w:hAnsi="Times New Roman"/>
          <w:sz w:val="24"/>
          <w:szCs w:val="24"/>
        </w:rPr>
      </w:pPr>
      <w:r w:rsidRPr="009A7F15">
        <w:rPr>
          <w:rFonts w:ascii="Times New Roman" w:hAnsi="Times New Roman"/>
          <w:sz w:val="24"/>
          <w:szCs w:val="24"/>
        </w:rPr>
        <w:t>Alternatively</w:t>
      </w:r>
      <w:r w:rsidR="00566C34">
        <w:rPr>
          <w:rFonts w:ascii="Times New Roman" w:hAnsi="Times New Roman"/>
          <w:sz w:val="24"/>
          <w:szCs w:val="24"/>
        </w:rPr>
        <w:t>, this can be</w:t>
      </w:r>
      <w:r w:rsidRPr="009A7F15">
        <w:rPr>
          <w:rFonts w:ascii="Times New Roman" w:hAnsi="Times New Roman"/>
          <w:sz w:val="24"/>
          <w:szCs w:val="24"/>
        </w:rPr>
        <w:t xml:space="preserve"> written as </w:t>
      </w:r>
    </w:p>
    <w:p w:rsidR="005D482B" w:rsidRPr="009A7F15" w:rsidRDefault="005D482B" w:rsidP="00214C4E">
      <w:pPr>
        <w:pStyle w:val="ListParagraph"/>
        <w:spacing w:after="0" w:line="480" w:lineRule="auto"/>
        <w:ind w:left="0"/>
        <w:jc w:val="both"/>
        <w:rPr>
          <w:rFonts w:ascii="Times New Roman" w:hAnsi="Times New Roman"/>
          <w:sz w:val="24"/>
          <w:szCs w:val="24"/>
        </w:rPr>
      </w:pPr>
      <w:r w:rsidRPr="009A7F15">
        <w:rPr>
          <w:rFonts w:ascii="Times New Roman" w:hAnsi="Times New Roman"/>
          <w:position w:val="-12"/>
          <w:sz w:val="24"/>
          <w:szCs w:val="24"/>
        </w:rPr>
        <w:object w:dxaOrig="1540" w:dyaOrig="360">
          <v:shape id="_x0000_i1031" type="#_x0000_t75" style="width:77.25pt;height:18pt" o:ole="">
            <v:imagedata r:id="rId20" o:title=""/>
          </v:shape>
          <o:OLEObject Type="Embed" ProgID="Equation.3" ShapeID="_x0000_i1031" DrawAspect="Content" ObjectID="_1524757627" r:id="rId21"/>
        </w:object>
      </w:r>
      <w:r w:rsidR="00EF2943">
        <w:rPr>
          <w:rFonts w:ascii="Times New Roman" w:hAnsi="Times New Roman"/>
          <w:sz w:val="24"/>
          <w:szCs w:val="24"/>
        </w:rPr>
        <w:tab/>
      </w:r>
      <w:r w:rsidR="00EF2943">
        <w:rPr>
          <w:rFonts w:ascii="Times New Roman" w:hAnsi="Times New Roman"/>
          <w:sz w:val="24"/>
          <w:szCs w:val="24"/>
        </w:rPr>
        <w:tab/>
      </w:r>
      <w:r w:rsidR="00EF2943">
        <w:rPr>
          <w:rFonts w:ascii="Times New Roman" w:hAnsi="Times New Roman"/>
          <w:sz w:val="24"/>
          <w:szCs w:val="24"/>
        </w:rPr>
        <w:tab/>
      </w:r>
      <w:r w:rsidR="00EF2943">
        <w:rPr>
          <w:rFonts w:ascii="Times New Roman" w:hAnsi="Times New Roman"/>
          <w:sz w:val="24"/>
          <w:szCs w:val="24"/>
        </w:rPr>
        <w:tab/>
      </w:r>
      <w:r w:rsidR="00EF2943">
        <w:rPr>
          <w:rFonts w:ascii="Times New Roman" w:hAnsi="Times New Roman"/>
          <w:sz w:val="24"/>
          <w:szCs w:val="24"/>
        </w:rPr>
        <w:tab/>
      </w:r>
    </w:p>
    <w:p w:rsidR="005D482B" w:rsidRPr="009A7F15" w:rsidRDefault="00EF2943" w:rsidP="00214C4E">
      <w:pPr>
        <w:pStyle w:val="ListParagraph"/>
        <w:spacing w:after="0" w:line="480" w:lineRule="auto"/>
        <w:ind w:left="0"/>
        <w:jc w:val="both"/>
        <w:rPr>
          <w:rFonts w:ascii="Times New Roman" w:hAnsi="Times New Roman"/>
          <w:sz w:val="24"/>
          <w:szCs w:val="24"/>
        </w:rPr>
      </w:pPr>
      <w:r>
        <w:rPr>
          <w:rFonts w:ascii="Times New Roman" w:hAnsi="Times New Roman"/>
          <w:sz w:val="24"/>
          <w:szCs w:val="24"/>
        </w:rPr>
        <w:t>w</w:t>
      </w:r>
      <w:r w:rsidR="005D482B" w:rsidRPr="009A7F15">
        <w:rPr>
          <w:rFonts w:ascii="Times New Roman" w:hAnsi="Times New Roman"/>
          <w:sz w:val="24"/>
          <w:szCs w:val="24"/>
        </w:rPr>
        <w:t xml:space="preserve">here </w:t>
      </w:r>
      <w:r w:rsidR="005D482B" w:rsidRPr="009A7F15">
        <w:rPr>
          <w:rFonts w:ascii="Times New Roman" w:hAnsi="Times New Roman"/>
          <w:position w:val="-10"/>
          <w:sz w:val="24"/>
          <w:szCs w:val="24"/>
        </w:rPr>
        <w:object w:dxaOrig="940" w:dyaOrig="320">
          <v:shape id="_x0000_i1032" type="#_x0000_t75" style="width:47.25pt;height:15.75pt" o:ole="">
            <v:imagedata r:id="rId22" o:title=""/>
          </v:shape>
          <o:OLEObject Type="Embed" ProgID="Equation.3" ShapeID="_x0000_i1032" DrawAspect="Content" ObjectID="_1524757628" r:id="rId23"/>
        </w:object>
      </w:r>
      <w:r w:rsidR="005D482B" w:rsidRPr="009A7F15">
        <w:rPr>
          <w:rFonts w:ascii="Times New Roman" w:hAnsi="Times New Roman"/>
          <w:sz w:val="24"/>
          <w:szCs w:val="24"/>
        </w:rPr>
        <w:t xml:space="preserve"> and </w:t>
      </w:r>
      <w:r w:rsidR="005D482B" w:rsidRPr="009A7F15">
        <w:rPr>
          <w:rFonts w:ascii="Times New Roman" w:hAnsi="Times New Roman"/>
          <w:position w:val="-4"/>
          <w:sz w:val="24"/>
          <w:szCs w:val="24"/>
        </w:rPr>
        <w:object w:dxaOrig="220" w:dyaOrig="260">
          <v:shape id="_x0000_i1033" type="#_x0000_t75" style="width:11.25pt;height:12.75pt" o:ole="">
            <v:imagedata r:id="rId24" o:title=""/>
          </v:shape>
          <o:OLEObject Type="Embed" ProgID="Equation.3" ShapeID="_x0000_i1033" DrawAspect="Content" ObjectID="_1524757629" r:id="rId25"/>
        </w:object>
      </w:r>
      <w:r w:rsidR="005D482B" w:rsidRPr="009A7F15">
        <w:rPr>
          <w:rFonts w:ascii="Times New Roman" w:hAnsi="Times New Roman"/>
          <w:sz w:val="24"/>
          <w:szCs w:val="24"/>
        </w:rPr>
        <w:t xml:space="preserve"> is the first-differenced operator. </w:t>
      </w:r>
    </w:p>
    <w:p w:rsidR="005D482B" w:rsidRPr="009A7F15" w:rsidRDefault="005D482B" w:rsidP="00214C4E">
      <w:pPr>
        <w:pStyle w:val="ListParagraph"/>
        <w:spacing w:after="0" w:line="480" w:lineRule="auto"/>
        <w:ind w:left="0"/>
        <w:jc w:val="both"/>
        <w:rPr>
          <w:rFonts w:ascii="Times New Roman" w:hAnsi="Times New Roman"/>
          <w:sz w:val="24"/>
          <w:szCs w:val="24"/>
        </w:rPr>
      </w:pPr>
      <w:r w:rsidRPr="009A7F15">
        <w:rPr>
          <w:rFonts w:ascii="Times New Roman" w:hAnsi="Times New Roman"/>
          <w:sz w:val="24"/>
          <w:szCs w:val="24"/>
        </w:rPr>
        <w:t xml:space="preserve">The </w:t>
      </w:r>
      <w:r w:rsidR="00EF2943" w:rsidRPr="009A7F15">
        <w:rPr>
          <w:rFonts w:ascii="Times New Roman" w:hAnsi="Times New Roman"/>
          <w:sz w:val="24"/>
          <w:szCs w:val="24"/>
        </w:rPr>
        <w:t>hypothesis to be tested is</w:t>
      </w:r>
      <w:r w:rsidRPr="009A7F15">
        <w:rPr>
          <w:rFonts w:ascii="Times New Roman" w:hAnsi="Times New Roman"/>
          <w:sz w:val="24"/>
          <w:szCs w:val="24"/>
        </w:rPr>
        <w:t>;</w:t>
      </w:r>
    </w:p>
    <w:p w:rsidR="005D482B" w:rsidRPr="005D482B" w:rsidRDefault="005D482B" w:rsidP="00214C4E">
      <w:pPr>
        <w:pStyle w:val="ListParagraph"/>
        <w:spacing w:after="0" w:line="480" w:lineRule="auto"/>
        <w:ind w:left="0"/>
        <w:jc w:val="both"/>
        <w:rPr>
          <w:rFonts w:ascii="Times New Roman" w:eastAsia="Times New Roman" w:hAnsi="Times New Roman"/>
          <w:sz w:val="24"/>
          <w:szCs w:val="24"/>
        </w:rPr>
      </w:pPr>
      <w:r w:rsidRPr="009A7F15">
        <w:rPr>
          <w:rFonts w:ascii="Times New Roman" w:hAnsi="Times New Roman"/>
          <w:sz w:val="24"/>
          <w:szCs w:val="24"/>
        </w:rPr>
        <w:t>H</w:t>
      </w:r>
      <w:r w:rsidRPr="009A7F15">
        <w:rPr>
          <w:rFonts w:ascii="Times New Roman" w:hAnsi="Times New Roman"/>
          <w:sz w:val="24"/>
          <w:szCs w:val="24"/>
          <w:vertAlign w:val="subscript"/>
        </w:rPr>
        <w:t>0</w:t>
      </w:r>
      <w:r w:rsidRPr="009A7F15">
        <w:rPr>
          <w:rFonts w:ascii="Times New Roman" w:hAnsi="Times New Roman"/>
          <w:sz w:val="24"/>
          <w:szCs w:val="24"/>
        </w:rPr>
        <w:t xml:space="preserve">:  </w:t>
      </w:r>
      <m:oMath>
        <m:r>
          <w:rPr>
            <w:rFonts w:ascii="Cambria Math" w:hAnsi="Cambria Math"/>
            <w:sz w:val="24"/>
            <w:szCs w:val="24"/>
          </w:rPr>
          <m:t>δ</m:t>
        </m:r>
      </m:oMath>
      <w:r w:rsidRPr="005D482B">
        <w:rPr>
          <w:rFonts w:ascii="Times New Roman" w:eastAsia="Times New Roman" w:hAnsi="Times New Roman"/>
          <w:sz w:val="24"/>
          <w:szCs w:val="24"/>
        </w:rPr>
        <w:t xml:space="preserve"> = 0    vs    H</w:t>
      </w:r>
      <w:r w:rsidRPr="005D482B">
        <w:rPr>
          <w:rFonts w:ascii="Times New Roman" w:eastAsia="Times New Roman" w:hAnsi="Times New Roman"/>
          <w:sz w:val="24"/>
          <w:szCs w:val="24"/>
          <w:vertAlign w:val="subscript"/>
        </w:rPr>
        <w:t>1</w:t>
      </w:r>
      <w:r w:rsidRPr="005D482B">
        <w:rPr>
          <w:rFonts w:ascii="Times New Roman" w:eastAsia="Times New Roman" w:hAnsi="Times New Roman"/>
          <w:sz w:val="24"/>
          <w:szCs w:val="24"/>
        </w:rPr>
        <w:t xml:space="preserve">:  </w:t>
      </w:r>
      <m:oMath>
        <m:r>
          <w:rPr>
            <w:rFonts w:ascii="Cambria Math" w:eastAsia="Times New Roman" w:hAnsi="Cambria Math"/>
            <w:sz w:val="24"/>
            <w:szCs w:val="24"/>
          </w:rPr>
          <m:t>δ</m:t>
        </m:r>
      </m:oMath>
      <w:r w:rsidRPr="005D482B">
        <w:rPr>
          <w:rFonts w:ascii="Times New Roman" w:eastAsia="Times New Roman" w:hAnsi="Times New Roman"/>
          <w:sz w:val="24"/>
          <w:szCs w:val="24"/>
        </w:rPr>
        <w:t>&lt; 0</w:t>
      </w:r>
    </w:p>
    <w:p w:rsidR="005D482B" w:rsidRPr="005D482B" w:rsidRDefault="005D482B" w:rsidP="00214C4E">
      <w:pPr>
        <w:pStyle w:val="ListParagraph"/>
        <w:spacing w:after="0" w:line="480" w:lineRule="auto"/>
        <w:ind w:left="0"/>
        <w:jc w:val="both"/>
        <w:rPr>
          <w:rFonts w:ascii="Times New Roman" w:eastAsia="Times New Roman" w:hAnsi="Times New Roman"/>
          <w:sz w:val="8"/>
          <w:szCs w:val="24"/>
        </w:rPr>
      </w:pPr>
    </w:p>
    <w:p w:rsidR="005D482B" w:rsidRPr="00D31637" w:rsidRDefault="00554C7A" w:rsidP="00214C4E">
      <w:pPr>
        <w:pStyle w:val="ListParagraph"/>
        <w:spacing w:after="0" w:line="480" w:lineRule="auto"/>
        <w:ind w:left="0"/>
        <w:jc w:val="both"/>
        <w:rPr>
          <w:rFonts w:ascii="Times New Roman" w:hAnsi="Times New Roman"/>
          <w:b/>
          <w:i/>
          <w:sz w:val="24"/>
          <w:szCs w:val="24"/>
        </w:rPr>
      </w:pPr>
      <w:r>
        <w:rPr>
          <w:rFonts w:ascii="Times New Roman" w:hAnsi="Times New Roman"/>
          <w:b/>
          <w:i/>
          <w:sz w:val="24"/>
          <w:szCs w:val="24"/>
        </w:rPr>
        <w:t xml:space="preserve">2.4     </w:t>
      </w:r>
      <w:r w:rsidR="004D214A" w:rsidRPr="00D31637">
        <w:rPr>
          <w:rFonts w:ascii="Times New Roman" w:hAnsi="Times New Roman"/>
          <w:b/>
          <w:i/>
          <w:sz w:val="24"/>
          <w:szCs w:val="24"/>
        </w:rPr>
        <w:t>Co-integration</w:t>
      </w:r>
    </w:p>
    <w:p w:rsidR="00AA1C76" w:rsidRDefault="005D482B" w:rsidP="00214C4E">
      <w:pPr>
        <w:autoSpaceDE w:val="0"/>
        <w:autoSpaceDN w:val="0"/>
        <w:adjustRightInd w:val="0"/>
        <w:spacing w:after="0" w:line="480" w:lineRule="auto"/>
        <w:jc w:val="both"/>
        <w:rPr>
          <w:rFonts w:ascii="Times New Roman" w:hAnsi="Times New Roman"/>
          <w:sz w:val="24"/>
          <w:szCs w:val="24"/>
        </w:rPr>
      </w:pPr>
      <w:r w:rsidRPr="009A7F15">
        <w:rPr>
          <w:rFonts w:ascii="Times New Roman" w:hAnsi="Times New Roman"/>
          <w:color w:val="000000"/>
          <w:sz w:val="24"/>
          <w:szCs w:val="24"/>
        </w:rPr>
        <w:t xml:space="preserve">A series </w:t>
      </w:r>
      <w:r w:rsidRPr="009A7F15">
        <w:rPr>
          <w:rFonts w:ascii="Times New Roman" w:hAnsi="Times New Roman"/>
          <w:color w:val="231F20"/>
          <w:position w:val="-12"/>
          <w:sz w:val="24"/>
          <w:szCs w:val="24"/>
        </w:rPr>
        <w:object w:dxaOrig="240" w:dyaOrig="360">
          <v:shape id="_x0000_i1034" type="#_x0000_t75" style="width:12pt;height:18pt" o:ole="">
            <v:imagedata r:id="rId26" o:title=""/>
          </v:shape>
          <o:OLEObject Type="Embed" ProgID="Equation.3" ShapeID="_x0000_i1034" DrawAspect="Content" ObjectID="_1524757630" r:id="rId27"/>
        </w:object>
      </w:r>
      <w:r w:rsidRPr="009A7F15">
        <w:rPr>
          <w:rFonts w:ascii="Times New Roman" w:hAnsi="Times New Roman"/>
          <w:color w:val="000000"/>
          <w:sz w:val="24"/>
          <w:szCs w:val="24"/>
        </w:rPr>
        <w:t xml:space="preserve">is integrated of order </w:t>
      </w:r>
      <w:r w:rsidRPr="009A7F15">
        <w:rPr>
          <w:rFonts w:ascii="Times New Roman" w:hAnsi="Times New Roman"/>
          <w:color w:val="231F20"/>
          <w:position w:val="-6"/>
          <w:sz w:val="24"/>
          <w:szCs w:val="24"/>
        </w:rPr>
        <w:object w:dxaOrig="220" w:dyaOrig="279">
          <v:shape id="_x0000_i1035" type="#_x0000_t75" style="width:10.5pt;height:14.25pt" o:ole="">
            <v:imagedata r:id="rId28" o:title=""/>
          </v:shape>
          <o:OLEObject Type="Embed" ProgID="Equation.3" ShapeID="_x0000_i1035" DrawAspect="Content" ObjectID="_1524757631" r:id="rId29"/>
        </w:object>
      </w:r>
      <w:r w:rsidRPr="009A7F15">
        <w:rPr>
          <w:rFonts w:ascii="Times New Roman" w:hAnsi="Times New Roman"/>
          <w:color w:val="000000"/>
          <w:sz w:val="24"/>
          <w:szCs w:val="24"/>
        </w:rPr>
        <w:t xml:space="preserve"> (denoted</w:t>
      </w:r>
      <w:r w:rsidRPr="009A7F15">
        <w:rPr>
          <w:rFonts w:ascii="Times New Roman" w:hAnsi="Times New Roman"/>
          <w:color w:val="231F20"/>
          <w:position w:val="-10"/>
          <w:sz w:val="24"/>
          <w:szCs w:val="24"/>
        </w:rPr>
        <w:object w:dxaOrig="499" w:dyaOrig="320">
          <v:shape id="_x0000_i1036" type="#_x0000_t75" style="width:24.75pt;height:15.75pt" o:ole="">
            <v:imagedata r:id="rId30" o:title=""/>
          </v:shape>
          <o:OLEObject Type="Embed" ProgID="Equation.3" ShapeID="_x0000_i1036" DrawAspect="Content" ObjectID="_1524757632" r:id="rId31"/>
        </w:object>
      </w:r>
      <w:r w:rsidRPr="009A7F15">
        <w:rPr>
          <w:rFonts w:ascii="Times New Roman" w:hAnsi="Times New Roman"/>
          <w:color w:val="000000"/>
          <w:sz w:val="24"/>
          <w:szCs w:val="24"/>
        </w:rPr>
        <w:t>) if it must be differenced</w:t>
      </w:r>
      <w:r w:rsidR="00AA1C76">
        <w:rPr>
          <w:rFonts w:ascii="Times New Roman" w:hAnsi="Times New Roman"/>
          <w:color w:val="000000"/>
          <w:sz w:val="24"/>
          <w:szCs w:val="24"/>
        </w:rPr>
        <w:t xml:space="preserve"> </w:t>
      </w:r>
      <w:r w:rsidRPr="009A7F15">
        <w:rPr>
          <w:rFonts w:ascii="Times New Roman" w:hAnsi="Times New Roman"/>
          <w:color w:val="000000"/>
          <w:sz w:val="24"/>
          <w:szCs w:val="24"/>
        </w:rPr>
        <w:t xml:space="preserve">at least </w:t>
      </w:r>
      <w:r w:rsidRPr="009A7F15">
        <w:rPr>
          <w:rFonts w:ascii="Times New Roman" w:hAnsi="Times New Roman"/>
          <w:color w:val="231F20"/>
          <w:position w:val="-6"/>
          <w:sz w:val="24"/>
          <w:szCs w:val="24"/>
        </w:rPr>
        <w:object w:dxaOrig="220" w:dyaOrig="279">
          <v:shape id="_x0000_i1037" type="#_x0000_t75" style="width:10.5pt;height:14.25pt" o:ole="">
            <v:imagedata r:id="rId32" o:title=""/>
          </v:shape>
          <o:OLEObject Type="Embed" ProgID="Equation.3" ShapeID="_x0000_i1037" DrawAspect="Content" ObjectID="_1524757633" r:id="rId33"/>
        </w:object>
      </w:r>
      <w:r w:rsidRPr="009A7F15">
        <w:rPr>
          <w:rFonts w:ascii="Times New Roman" w:hAnsi="Times New Roman"/>
          <w:color w:val="000000"/>
          <w:sz w:val="24"/>
          <w:szCs w:val="24"/>
        </w:rPr>
        <w:t xml:space="preserve"> times in order to make it stationary.</w:t>
      </w:r>
      <w:r w:rsidR="00AA1C76">
        <w:rPr>
          <w:rFonts w:ascii="Times New Roman" w:hAnsi="Times New Roman"/>
          <w:sz w:val="24"/>
          <w:szCs w:val="24"/>
        </w:rPr>
        <w:t xml:space="preserve"> </w:t>
      </w:r>
    </w:p>
    <w:p w:rsidR="005D482B" w:rsidRPr="00AA1C76" w:rsidRDefault="005D482B" w:rsidP="00AA1C76">
      <w:pPr>
        <w:autoSpaceDE w:val="0"/>
        <w:autoSpaceDN w:val="0"/>
        <w:adjustRightInd w:val="0"/>
        <w:spacing w:after="0" w:line="480" w:lineRule="auto"/>
        <w:jc w:val="both"/>
        <w:rPr>
          <w:rFonts w:ascii="Times New Roman" w:hAnsi="Times New Roman"/>
          <w:sz w:val="24"/>
          <w:szCs w:val="24"/>
        </w:rPr>
      </w:pPr>
      <w:r w:rsidRPr="009A7F15">
        <w:rPr>
          <w:rFonts w:ascii="Times New Roman" w:hAnsi="Times New Roman"/>
          <w:color w:val="000000"/>
          <w:sz w:val="24"/>
          <w:szCs w:val="24"/>
        </w:rPr>
        <w:t xml:space="preserve">Two series </w:t>
      </w:r>
      <w:r w:rsidRPr="009A7F15">
        <w:rPr>
          <w:rFonts w:ascii="Times New Roman" w:hAnsi="Times New Roman"/>
          <w:color w:val="231F20"/>
          <w:position w:val="-12"/>
          <w:sz w:val="24"/>
          <w:szCs w:val="24"/>
        </w:rPr>
        <w:object w:dxaOrig="240" w:dyaOrig="360">
          <v:shape id="_x0000_i1038" type="#_x0000_t75" style="width:12pt;height:18pt" o:ole="">
            <v:imagedata r:id="rId34" o:title=""/>
          </v:shape>
          <o:OLEObject Type="Embed" ProgID="Equation.3" ShapeID="_x0000_i1038" DrawAspect="Content" ObjectID="_1524757634" r:id="rId35"/>
        </w:object>
      </w:r>
      <w:r w:rsidRPr="009A7F15">
        <w:rPr>
          <w:rFonts w:ascii="Times New Roman" w:hAnsi="Times New Roman"/>
          <w:color w:val="000000"/>
          <w:sz w:val="24"/>
          <w:szCs w:val="24"/>
        </w:rPr>
        <w:t xml:space="preserve">and </w:t>
      </w:r>
      <w:r w:rsidRPr="009A7F15">
        <w:rPr>
          <w:rFonts w:ascii="Times New Roman" w:hAnsi="Times New Roman"/>
          <w:color w:val="231F20"/>
          <w:position w:val="-12"/>
          <w:sz w:val="24"/>
          <w:szCs w:val="24"/>
        </w:rPr>
        <w:object w:dxaOrig="320" w:dyaOrig="360">
          <v:shape id="_x0000_i1039" type="#_x0000_t75" style="width:15.75pt;height:18pt" o:ole="">
            <v:imagedata r:id="rId36" o:title=""/>
          </v:shape>
          <o:OLEObject Type="Embed" ProgID="Equation.3" ShapeID="_x0000_i1039" DrawAspect="Content" ObjectID="_1524757635" r:id="rId37"/>
        </w:object>
      </w:r>
      <w:r w:rsidRPr="009A7F15">
        <w:rPr>
          <w:rFonts w:ascii="Times New Roman" w:hAnsi="Times New Roman"/>
          <w:color w:val="000000"/>
          <w:sz w:val="24"/>
          <w:szCs w:val="24"/>
        </w:rPr>
        <w:t>are said to be co</w:t>
      </w:r>
      <w:r w:rsidR="00AA1C76">
        <w:rPr>
          <w:rFonts w:ascii="Times New Roman" w:hAnsi="Times New Roman"/>
          <w:color w:val="000000"/>
          <w:sz w:val="24"/>
          <w:szCs w:val="24"/>
        </w:rPr>
        <w:t>-</w:t>
      </w:r>
      <w:r w:rsidRPr="009A7F15">
        <w:rPr>
          <w:rFonts w:ascii="Times New Roman" w:hAnsi="Times New Roman"/>
          <w:color w:val="000000"/>
          <w:sz w:val="24"/>
          <w:szCs w:val="24"/>
        </w:rPr>
        <w:t>integrated if</w:t>
      </w:r>
      <w:r w:rsidR="00AA1C76">
        <w:rPr>
          <w:rFonts w:ascii="Times New Roman" w:hAnsi="Times New Roman"/>
          <w:color w:val="000000"/>
          <w:sz w:val="24"/>
          <w:szCs w:val="24"/>
        </w:rPr>
        <w:t xml:space="preserve"> b</w:t>
      </w:r>
      <w:r w:rsidRPr="009A7F15">
        <w:rPr>
          <w:rFonts w:ascii="Times New Roman" w:hAnsi="Times New Roman"/>
          <w:color w:val="000000"/>
          <w:sz w:val="24"/>
          <w:szCs w:val="24"/>
        </w:rPr>
        <w:t>oth are</w:t>
      </w:r>
      <w:r w:rsidRPr="009A7F15">
        <w:rPr>
          <w:rFonts w:ascii="Times New Roman" w:hAnsi="Times New Roman"/>
          <w:color w:val="231F20"/>
          <w:position w:val="-10"/>
          <w:sz w:val="24"/>
          <w:szCs w:val="24"/>
        </w:rPr>
        <w:object w:dxaOrig="499" w:dyaOrig="320">
          <v:shape id="_x0000_i1040" type="#_x0000_t75" style="width:24.75pt;height:15.75pt" o:ole="">
            <v:imagedata r:id="rId30" o:title=""/>
          </v:shape>
          <o:OLEObject Type="Embed" ProgID="Equation.3" ShapeID="_x0000_i1040" DrawAspect="Content" ObjectID="_1524757636" r:id="rId38"/>
        </w:object>
      </w:r>
      <w:r w:rsidRPr="009A7F15">
        <w:rPr>
          <w:rFonts w:ascii="Times New Roman" w:hAnsi="Times New Roman"/>
          <w:color w:val="000000"/>
          <w:sz w:val="24"/>
          <w:szCs w:val="24"/>
        </w:rPr>
        <w:t xml:space="preserve">, </w:t>
      </w:r>
      <w:r w:rsidRPr="009A7F15">
        <w:rPr>
          <w:rFonts w:ascii="Times New Roman" w:hAnsi="Times New Roman"/>
          <w:color w:val="231F20"/>
          <w:position w:val="-6"/>
          <w:sz w:val="24"/>
          <w:szCs w:val="24"/>
        </w:rPr>
        <w:object w:dxaOrig="600" w:dyaOrig="279">
          <v:shape id="_x0000_i1041" type="#_x0000_t75" style="width:29.25pt;height:14.25pt" o:ole="">
            <v:imagedata r:id="rId39" o:title=""/>
          </v:shape>
          <o:OLEObject Type="Embed" ProgID="Equation.3" ShapeID="_x0000_i1041" DrawAspect="Content" ObjectID="_1524757637" r:id="rId40"/>
        </w:object>
      </w:r>
      <w:r w:rsidR="00AA1C76">
        <w:rPr>
          <w:rFonts w:ascii="Times New Roman" w:hAnsi="Times New Roman"/>
          <w:sz w:val="24"/>
          <w:szCs w:val="24"/>
        </w:rPr>
        <w:t xml:space="preserve"> and t</w:t>
      </w:r>
      <w:r w:rsidRPr="00AA1C76">
        <w:rPr>
          <w:rFonts w:ascii="Times New Roman" w:hAnsi="Times New Roman"/>
          <w:color w:val="000000"/>
          <w:sz w:val="24"/>
          <w:szCs w:val="24"/>
        </w:rPr>
        <w:t>here is a linear combination of them that is</w:t>
      </w:r>
      <w:r w:rsidRPr="009A7F15">
        <w:rPr>
          <w:color w:val="231F20"/>
          <w:position w:val="-10"/>
        </w:rPr>
        <w:object w:dxaOrig="480" w:dyaOrig="320">
          <v:shape id="_x0000_i1042" type="#_x0000_t75" style="width:23.25pt;height:15.75pt" o:ole="">
            <v:imagedata r:id="rId41" o:title=""/>
          </v:shape>
          <o:OLEObject Type="Embed" ProgID="Equation.3" ShapeID="_x0000_i1042" DrawAspect="Content" ObjectID="_1524757638" r:id="rId42"/>
        </w:object>
      </w:r>
      <w:r w:rsidR="00566C34" w:rsidRPr="00AA1C76">
        <w:rPr>
          <w:rFonts w:ascii="Times New Roman" w:hAnsi="Times New Roman"/>
          <w:color w:val="000000"/>
          <w:sz w:val="24"/>
          <w:szCs w:val="24"/>
        </w:rPr>
        <w:t>. T</w:t>
      </w:r>
      <w:r w:rsidRPr="00AA1C76">
        <w:rPr>
          <w:rFonts w:ascii="Times New Roman" w:hAnsi="Times New Roman"/>
          <w:color w:val="000000"/>
          <w:sz w:val="24"/>
          <w:szCs w:val="24"/>
        </w:rPr>
        <w:t>hat is, there exist</w:t>
      </w:r>
      <w:r w:rsidR="00AA1C76">
        <w:rPr>
          <w:rFonts w:ascii="Times New Roman" w:hAnsi="Times New Roman"/>
          <w:color w:val="000000"/>
          <w:sz w:val="24"/>
          <w:szCs w:val="24"/>
        </w:rPr>
        <w:t xml:space="preserve"> </w:t>
      </w:r>
      <w:r w:rsidR="00B63685" w:rsidRPr="009A7F15">
        <w:rPr>
          <w:color w:val="231F20"/>
          <w:position w:val="-10"/>
        </w:rPr>
        <w:object w:dxaOrig="1160" w:dyaOrig="340">
          <v:shape id="_x0000_i1043" type="#_x0000_t75" style="width:57pt;height:17.25pt" o:ole="">
            <v:imagedata r:id="rId43" o:title=""/>
          </v:shape>
          <o:OLEObject Type="Embed" ProgID="Equation.3" ShapeID="_x0000_i1043" DrawAspect="Content" ObjectID="_1524757639" r:id="rId44"/>
        </w:object>
      </w:r>
      <w:r w:rsidRPr="00AA1C76">
        <w:rPr>
          <w:rFonts w:ascii="Times New Roman" w:hAnsi="Times New Roman"/>
          <w:color w:val="000000"/>
          <w:sz w:val="24"/>
          <w:szCs w:val="24"/>
        </w:rPr>
        <w:t xml:space="preserve">non zero such that: </w:t>
      </w:r>
      <w:r w:rsidRPr="009A7F15">
        <w:rPr>
          <w:color w:val="231F20"/>
          <w:position w:val="-12"/>
        </w:rPr>
        <w:object w:dxaOrig="1160" w:dyaOrig="360">
          <v:shape id="_x0000_i1044" type="#_x0000_t75" style="width:57pt;height:18pt" o:ole="">
            <v:imagedata r:id="rId45" o:title=""/>
          </v:shape>
          <o:OLEObject Type="Embed" ProgID="Equation.3" ShapeID="_x0000_i1044" DrawAspect="Content" ObjectID="_1524757640" r:id="rId46"/>
        </w:object>
      </w:r>
      <w:r w:rsidRPr="00AA1C76">
        <w:rPr>
          <w:rFonts w:ascii="Times New Roman" w:hAnsi="Times New Roman"/>
          <w:color w:val="231F20"/>
          <w:sz w:val="24"/>
          <w:szCs w:val="24"/>
        </w:rPr>
        <w:t xml:space="preserve"> is </w:t>
      </w:r>
      <w:r w:rsidRPr="009A7F15">
        <w:rPr>
          <w:color w:val="231F20"/>
          <w:position w:val="-10"/>
        </w:rPr>
        <w:object w:dxaOrig="480" w:dyaOrig="320">
          <v:shape id="_x0000_i1045" type="#_x0000_t75" style="width:23.25pt;height:15.75pt" o:ole="">
            <v:imagedata r:id="rId41" o:title=""/>
          </v:shape>
          <o:OLEObject Type="Embed" ProgID="Equation.3" ShapeID="_x0000_i1045" DrawAspect="Content" ObjectID="_1524757641" r:id="rId47"/>
        </w:object>
      </w:r>
      <w:r w:rsidR="00AA1C76">
        <w:rPr>
          <w:rFonts w:ascii="Times New Roman" w:hAnsi="Times New Roman"/>
          <w:color w:val="000000"/>
          <w:sz w:val="24"/>
          <w:szCs w:val="24"/>
        </w:rPr>
        <w:t>. The</w:t>
      </w:r>
      <w:r w:rsidRPr="00AA1C76">
        <w:rPr>
          <w:rFonts w:ascii="Times New Roman" w:hAnsi="Times New Roman"/>
          <w:color w:val="000000"/>
          <w:sz w:val="24"/>
          <w:szCs w:val="24"/>
        </w:rPr>
        <w:t xml:space="preserve"> vector </w:t>
      </w:r>
      <w:r w:rsidRPr="009A7F15">
        <w:rPr>
          <w:color w:val="231F20"/>
          <w:position w:val="-6"/>
        </w:rPr>
        <w:object w:dxaOrig="200" w:dyaOrig="220">
          <v:shape id="_x0000_i1046" type="#_x0000_t75" style="width:9.75pt;height:11.25pt" o:ole="">
            <v:imagedata r:id="rId48" o:title=""/>
          </v:shape>
          <o:OLEObject Type="Embed" ProgID="Equation.3" ShapeID="_x0000_i1046" DrawAspect="Content" ObjectID="_1524757642" r:id="rId49"/>
        </w:object>
      </w:r>
      <w:r w:rsidRPr="00AA1C76">
        <w:rPr>
          <w:rFonts w:ascii="Times New Roman" w:hAnsi="Times New Roman"/>
          <w:color w:val="000000"/>
          <w:sz w:val="24"/>
          <w:szCs w:val="24"/>
        </w:rPr>
        <w:t xml:space="preserve"> is called the co</w:t>
      </w:r>
      <w:r w:rsidR="00AA1C76">
        <w:rPr>
          <w:rFonts w:ascii="Times New Roman" w:hAnsi="Times New Roman"/>
          <w:color w:val="000000"/>
          <w:sz w:val="24"/>
          <w:szCs w:val="24"/>
        </w:rPr>
        <w:t>-</w:t>
      </w:r>
      <w:r w:rsidRPr="00AA1C76">
        <w:rPr>
          <w:rFonts w:ascii="Times New Roman" w:hAnsi="Times New Roman"/>
          <w:color w:val="000000"/>
          <w:sz w:val="24"/>
          <w:szCs w:val="24"/>
        </w:rPr>
        <w:t>integrating vector.</w:t>
      </w:r>
    </w:p>
    <w:p w:rsidR="005D482B" w:rsidRPr="00E0244B" w:rsidRDefault="005D482B" w:rsidP="00214C4E">
      <w:pPr>
        <w:pStyle w:val="ListParagraph"/>
        <w:spacing w:after="0" w:line="480" w:lineRule="auto"/>
        <w:ind w:left="0"/>
        <w:jc w:val="both"/>
        <w:rPr>
          <w:rFonts w:ascii="Times New Roman" w:hAnsi="Times New Roman"/>
          <w:color w:val="231F20"/>
          <w:sz w:val="4"/>
          <w:szCs w:val="24"/>
        </w:rPr>
      </w:pPr>
    </w:p>
    <w:p w:rsidR="000359C9" w:rsidRPr="00D31637" w:rsidRDefault="00554C7A" w:rsidP="000359C9">
      <w:pPr>
        <w:spacing w:after="0" w:line="480" w:lineRule="auto"/>
        <w:jc w:val="both"/>
        <w:rPr>
          <w:rFonts w:ascii="Times New Roman" w:hAnsi="Times New Roman"/>
          <w:b/>
          <w:i/>
          <w:sz w:val="24"/>
          <w:szCs w:val="24"/>
        </w:rPr>
      </w:pPr>
      <w:r>
        <w:rPr>
          <w:rFonts w:ascii="Times New Roman" w:hAnsi="Times New Roman"/>
          <w:b/>
          <w:i/>
          <w:sz w:val="24"/>
          <w:szCs w:val="24"/>
        </w:rPr>
        <w:t xml:space="preserve">2.5     </w:t>
      </w:r>
      <w:r w:rsidR="000359C9" w:rsidRPr="00D31637">
        <w:rPr>
          <w:rFonts w:ascii="Times New Roman" w:hAnsi="Times New Roman"/>
          <w:b/>
          <w:i/>
          <w:sz w:val="24"/>
          <w:szCs w:val="24"/>
        </w:rPr>
        <w:t>Error Correction Model</w:t>
      </w:r>
    </w:p>
    <w:p w:rsidR="000359C9" w:rsidRDefault="000359C9" w:rsidP="000359C9">
      <w:pPr>
        <w:spacing w:after="0" w:line="480" w:lineRule="auto"/>
        <w:jc w:val="both"/>
        <w:rPr>
          <w:rFonts w:ascii="Times New Roman" w:hAnsi="Times New Roman"/>
          <w:sz w:val="24"/>
          <w:szCs w:val="24"/>
        </w:rPr>
      </w:pPr>
      <w:r>
        <w:rPr>
          <w:rFonts w:ascii="Times New Roman" w:hAnsi="Times New Roman"/>
          <w:b/>
          <w:sz w:val="24"/>
          <w:szCs w:val="24"/>
        </w:rPr>
        <w:t xml:space="preserve">     </w:t>
      </w:r>
      <w:r w:rsidRPr="00A77B85">
        <w:rPr>
          <w:rFonts w:ascii="Times New Roman" w:hAnsi="Times New Roman"/>
          <w:sz w:val="24"/>
          <w:szCs w:val="24"/>
        </w:rPr>
        <w:t xml:space="preserve">This is a </w:t>
      </w:r>
      <w:r>
        <w:rPr>
          <w:rFonts w:ascii="Times New Roman" w:hAnsi="Times New Roman"/>
          <w:sz w:val="24"/>
          <w:szCs w:val="24"/>
        </w:rPr>
        <w:t>method of modeling multiple time series models by directly estimating</w:t>
      </w:r>
      <w:r w:rsidRPr="00A77B85">
        <w:rPr>
          <w:rFonts w:ascii="Times New Roman" w:hAnsi="Times New Roman"/>
          <w:sz w:val="24"/>
          <w:szCs w:val="24"/>
        </w:rPr>
        <w:t xml:space="preserve"> the speed at which a dependent variable returns to equilibrium after a change in an independent variable.</w:t>
      </w:r>
    </w:p>
    <w:p w:rsidR="00D31637" w:rsidRPr="00D31637" w:rsidRDefault="00554C7A" w:rsidP="00214C4E">
      <w:pPr>
        <w:spacing w:after="0" w:line="480" w:lineRule="auto"/>
        <w:jc w:val="both"/>
        <w:rPr>
          <w:rFonts w:ascii="Times New Roman" w:hAnsi="Times New Roman"/>
          <w:b/>
          <w:i/>
          <w:sz w:val="24"/>
          <w:szCs w:val="24"/>
        </w:rPr>
      </w:pPr>
      <w:r>
        <w:rPr>
          <w:rFonts w:ascii="Times New Roman" w:hAnsi="Times New Roman"/>
          <w:b/>
          <w:i/>
          <w:sz w:val="24"/>
          <w:szCs w:val="24"/>
        </w:rPr>
        <w:t xml:space="preserve">2.6     </w:t>
      </w:r>
      <w:r w:rsidR="006574F7" w:rsidRPr="00D31637">
        <w:rPr>
          <w:rFonts w:ascii="Times New Roman" w:hAnsi="Times New Roman"/>
          <w:b/>
          <w:i/>
          <w:sz w:val="24"/>
          <w:szCs w:val="24"/>
        </w:rPr>
        <w:t>Granger’s Causality</w:t>
      </w:r>
    </w:p>
    <w:p w:rsidR="005D482B" w:rsidRPr="006574F7" w:rsidRDefault="006574F7" w:rsidP="00214C4E">
      <w:pPr>
        <w:spacing w:after="0" w:line="480" w:lineRule="auto"/>
        <w:jc w:val="both"/>
        <w:rPr>
          <w:rFonts w:ascii="Times New Roman" w:hAnsi="Times New Roman"/>
          <w:sz w:val="24"/>
          <w:szCs w:val="24"/>
        </w:rPr>
      </w:pPr>
      <w:r w:rsidRPr="00A77B85">
        <w:rPr>
          <w:rFonts w:ascii="Times New Roman" w:hAnsi="Times New Roman"/>
          <w:sz w:val="24"/>
          <w:szCs w:val="24"/>
        </w:rPr>
        <w:t xml:space="preserve">  This is a statistical hypothesis test for determining whether one time series is useful in forecasting another.</w:t>
      </w:r>
      <w:r>
        <w:rPr>
          <w:rFonts w:ascii="Times New Roman" w:hAnsi="Times New Roman"/>
          <w:sz w:val="24"/>
          <w:szCs w:val="24"/>
        </w:rPr>
        <w:t xml:space="preserve"> </w:t>
      </w:r>
      <w:r w:rsidR="005D482B" w:rsidRPr="005D482B">
        <w:rPr>
          <w:rFonts w:ascii="Times New Roman" w:eastAsia="Times New Roman" w:hAnsi="Times New Roman"/>
          <w:sz w:val="24"/>
          <w:szCs w:val="24"/>
        </w:rPr>
        <w:t>The test involves estimating th</w:t>
      </w:r>
      <w:r>
        <w:rPr>
          <w:rFonts w:ascii="Times New Roman" w:eastAsia="Times New Roman" w:hAnsi="Times New Roman"/>
          <w:sz w:val="24"/>
          <w:szCs w:val="24"/>
        </w:rPr>
        <w:t>e following pair of regressions</w:t>
      </w:r>
    </w:p>
    <w:p w:rsidR="005D482B" w:rsidRPr="005D482B" w:rsidRDefault="005D482B" w:rsidP="00214C4E">
      <w:pPr>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lastRenderedPageBreak/>
        <w:tab/>
        <w:t>y</w:t>
      </w:r>
      <w:r w:rsidRPr="005D482B">
        <w:rPr>
          <w:rFonts w:ascii="Times New Roman" w:eastAsia="Times New Roman" w:hAnsi="Times New Roman"/>
          <w:sz w:val="24"/>
          <w:szCs w:val="24"/>
          <w:vertAlign w:val="subscript"/>
        </w:rPr>
        <w:t xml:space="preserve">2t </w:t>
      </w:r>
      <w:r w:rsidRPr="005D482B">
        <w:rPr>
          <w:rFonts w:ascii="Times New Roman" w:eastAsia="Times New Roman" w:hAnsi="Times New Roman"/>
          <w:sz w:val="24"/>
          <w:szCs w:val="24"/>
        </w:rPr>
        <w:t xml:space="preserve">= </w:t>
      </w:r>
      <m:oMath>
        <m:nary>
          <m:naryPr>
            <m:chr m:val="∑"/>
            <m:limLoc m:val="subSup"/>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n</m:t>
            </m:r>
          </m:sup>
          <m:e>
            <m:r>
              <w:rPr>
                <w:rFonts w:ascii="Cambria Math" w:eastAsia="Times New Roman" w:hAnsi="Cambria Math"/>
                <w:sz w:val="24"/>
                <w:szCs w:val="24"/>
              </w:rPr>
              <m:t>α</m:t>
            </m:r>
          </m:e>
        </m:nary>
      </m:oMath>
      <w:r w:rsidRPr="005D482B">
        <w:rPr>
          <w:rFonts w:ascii="Times New Roman" w:eastAsia="Times New Roman" w:hAnsi="Times New Roman"/>
          <w:sz w:val="24"/>
          <w:szCs w:val="24"/>
          <w:vertAlign w:val="subscript"/>
        </w:rPr>
        <w:t>i</w:t>
      </w:r>
      <w:r w:rsidRPr="005D482B">
        <w:rPr>
          <w:rFonts w:ascii="Times New Roman" w:eastAsia="Times New Roman" w:hAnsi="Times New Roman"/>
          <w:sz w:val="24"/>
          <w:szCs w:val="24"/>
        </w:rPr>
        <w:t>y</w:t>
      </w:r>
      <w:r w:rsidRPr="005D482B">
        <w:rPr>
          <w:rFonts w:ascii="Times New Roman" w:eastAsia="Times New Roman" w:hAnsi="Times New Roman"/>
          <w:sz w:val="24"/>
          <w:szCs w:val="24"/>
          <w:vertAlign w:val="subscript"/>
        </w:rPr>
        <w:t>1t – i</w:t>
      </w:r>
      <w:r w:rsidRPr="005D482B">
        <w:rPr>
          <w:rFonts w:ascii="Times New Roman" w:eastAsia="Times New Roman" w:hAnsi="Times New Roman"/>
          <w:sz w:val="24"/>
          <w:szCs w:val="24"/>
        </w:rPr>
        <w:t xml:space="preserve">  +</w:t>
      </w:r>
      <m:oMath>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j=1</m:t>
            </m:r>
          </m:sub>
          <m:sup>
            <m:r>
              <w:rPr>
                <w:rFonts w:ascii="Cambria Math" w:eastAsia="Times New Roman" w:hAnsi="Cambria Math"/>
                <w:sz w:val="24"/>
                <w:szCs w:val="24"/>
              </w:rPr>
              <m:t>n</m:t>
            </m:r>
          </m:sup>
          <m:e>
            <m:r>
              <w:rPr>
                <w:rFonts w:ascii="Cambria Math" w:eastAsia="Times New Roman" w:hAnsi="Cambria Math"/>
                <w:sz w:val="24"/>
                <w:szCs w:val="24"/>
              </w:rPr>
              <m:t>β</m:t>
            </m:r>
          </m:e>
        </m:nary>
      </m:oMath>
      <w:r w:rsidRPr="005D482B">
        <w:rPr>
          <w:rFonts w:ascii="Times New Roman" w:eastAsia="Times New Roman" w:hAnsi="Times New Roman"/>
          <w:sz w:val="24"/>
          <w:szCs w:val="24"/>
          <w:vertAlign w:val="subscript"/>
        </w:rPr>
        <w:t>j</w:t>
      </w:r>
      <w:r w:rsidRPr="005D482B">
        <w:rPr>
          <w:rFonts w:ascii="Times New Roman" w:eastAsia="Times New Roman" w:hAnsi="Times New Roman"/>
          <w:sz w:val="24"/>
          <w:szCs w:val="24"/>
        </w:rPr>
        <w:t>y</w:t>
      </w:r>
      <w:r w:rsidRPr="005D482B">
        <w:rPr>
          <w:rFonts w:ascii="Times New Roman" w:eastAsia="Times New Roman" w:hAnsi="Times New Roman"/>
          <w:sz w:val="24"/>
          <w:szCs w:val="24"/>
          <w:vertAlign w:val="subscript"/>
        </w:rPr>
        <w:t>2t – j</w:t>
      </w:r>
      <w:r w:rsidRPr="005D482B">
        <w:rPr>
          <w:rFonts w:ascii="Times New Roman" w:eastAsia="Times New Roman" w:hAnsi="Times New Roman"/>
          <w:sz w:val="24"/>
          <w:szCs w:val="24"/>
        </w:rPr>
        <w:t xml:space="preserve">  +  </w:t>
      </w:r>
      <m:oMath>
        <m:r>
          <w:rPr>
            <w:rFonts w:ascii="Cambria Math" w:eastAsia="Times New Roman" w:hAnsi="Cambria Math"/>
            <w:sz w:val="24"/>
            <w:szCs w:val="24"/>
          </w:rPr>
          <m:t>ε</m:t>
        </m:r>
      </m:oMath>
      <w:r w:rsidRPr="005D482B">
        <w:rPr>
          <w:rFonts w:ascii="Times New Roman" w:eastAsia="Times New Roman" w:hAnsi="Times New Roman"/>
          <w:sz w:val="24"/>
          <w:szCs w:val="24"/>
          <w:vertAlign w:val="subscript"/>
        </w:rPr>
        <w:t>t</w:t>
      </w:r>
      <w:r w:rsidR="006574F7">
        <w:rPr>
          <w:rFonts w:ascii="Times New Roman" w:eastAsia="Times New Roman" w:hAnsi="Times New Roman"/>
          <w:sz w:val="24"/>
          <w:szCs w:val="24"/>
        </w:rPr>
        <w:tab/>
        <w:t xml:space="preserve">                        </w:t>
      </w:r>
    </w:p>
    <w:p w:rsidR="005D482B" w:rsidRPr="005D482B" w:rsidRDefault="005D482B" w:rsidP="00214C4E">
      <w:pPr>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b/>
        <w:t>y</w:t>
      </w:r>
      <w:r w:rsidRPr="005D482B">
        <w:rPr>
          <w:rFonts w:ascii="Times New Roman" w:eastAsia="Times New Roman" w:hAnsi="Times New Roman"/>
          <w:sz w:val="24"/>
          <w:szCs w:val="24"/>
          <w:vertAlign w:val="subscript"/>
        </w:rPr>
        <w:t>1t</w:t>
      </w:r>
      <w:r w:rsidRPr="005D482B">
        <w:rPr>
          <w:rFonts w:ascii="Times New Roman" w:eastAsia="Times New Roman" w:hAnsi="Times New Roman"/>
          <w:sz w:val="24"/>
          <w:szCs w:val="24"/>
        </w:rPr>
        <w:t xml:space="preserve"> = </w:t>
      </w:r>
      <m:oMath>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i=1</m:t>
            </m:r>
          </m:sub>
          <m:sup>
            <m:r>
              <w:rPr>
                <w:rFonts w:ascii="Cambria Math" w:eastAsia="Times New Roman" w:hAnsi="Cambria Math"/>
                <w:sz w:val="24"/>
                <w:szCs w:val="24"/>
              </w:rPr>
              <m:t>n</m:t>
            </m:r>
          </m:sup>
          <m:e>
            <m:r>
              <w:rPr>
                <w:rFonts w:ascii="Cambria Math" w:eastAsia="Times New Roman" w:hAnsi="Cambria Math"/>
                <w:sz w:val="24"/>
                <w:szCs w:val="24"/>
              </w:rPr>
              <m:t>λ</m:t>
            </m:r>
          </m:e>
        </m:nary>
      </m:oMath>
      <w:r w:rsidRPr="005D482B">
        <w:rPr>
          <w:rFonts w:ascii="Times New Roman" w:eastAsia="Times New Roman" w:hAnsi="Times New Roman"/>
          <w:sz w:val="24"/>
          <w:szCs w:val="24"/>
          <w:vertAlign w:val="subscript"/>
        </w:rPr>
        <w:t>i</w:t>
      </w:r>
      <w:r w:rsidRPr="005D482B">
        <w:rPr>
          <w:rFonts w:ascii="Times New Roman" w:eastAsia="Times New Roman" w:hAnsi="Times New Roman"/>
          <w:sz w:val="24"/>
          <w:szCs w:val="24"/>
        </w:rPr>
        <w:t>y</w:t>
      </w:r>
      <w:r w:rsidRPr="005D482B">
        <w:rPr>
          <w:rFonts w:ascii="Times New Roman" w:eastAsia="Times New Roman" w:hAnsi="Times New Roman"/>
          <w:sz w:val="24"/>
          <w:szCs w:val="24"/>
          <w:vertAlign w:val="subscript"/>
        </w:rPr>
        <w:t>1t – i</w:t>
      </w:r>
      <w:r w:rsidRPr="005D482B">
        <w:rPr>
          <w:rFonts w:ascii="Times New Roman" w:eastAsia="Times New Roman" w:hAnsi="Times New Roman"/>
          <w:sz w:val="24"/>
          <w:szCs w:val="24"/>
        </w:rPr>
        <w:t xml:space="preserve">  +</w:t>
      </w:r>
      <m:oMath>
        <m:nary>
          <m:naryPr>
            <m:chr m:val="∑"/>
            <m:limLoc m:val="subSup"/>
            <m:ctrlPr>
              <w:rPr>
                <w:rFonts w:ascii="Cambria Math" w:eastAsia="Times New Roman" w:hAnsi="Cambria Math"/>
                <w:i/>
                <w:sz w:val="24"/>
                <w:szCs w:val="24"/>
              </w:rPr>
            </m:ctrlPr>
          </m:naryPr>
          <m:sub>
            <m:r>
              <w:rPr>
                <w:rFonts w:ascii="Cambria Math" w:eastAsia="Times New Roman" w:hAnsi="Cambria Math"/>
                <w:sz w:val="24"/>
                <w:szCs w:val="24"/>
              </w:rPr>
              <m:t>j=1</m:t>
            </m:r>
          </m:sub>
          <m:sup>
            <m:r>
              <w:rPr>
                <w:rFonts w:ascii="Cambria Math" w:eastAsia="Times New Roman" w:hAnsi="Cambria Math"/>
                <w:sz w:val="24"/>
                <w:szCs w:val="24"/>
              </w:rPr>
              <m:t>n</m:t>
            </m:r>
          </m:sup>
          <m:e>
            <m:r>
              <w:rPr>
                <w:rFonts w:ascii="Cambria Math" w:eastAsia="Times New Roman" w:hAnsi="Cambria Math"/>
                <w:sz w:val="24"/>
                <w:szCs w:val="24"/>
              </w:rPr>
              <m:t>δ</m:t>
            </m:r>
          </m:e>
        </m:nary>
      </m:oMath>
      <w:r w:rsidRPr="005D482B">
        <w:rPr>
          <w:rFonts w:ascii="Times New Roman" w:eastAsia="Times New Roman" w:hAnsi="Times New Roman"/>
          <w:sz w:val="24"/>
          <w:szCs w:val="24"/>
          <w:vertAlign w:val="subscript"/>
        </w:rPr>
        <w:t>j</w:t>
      </w:r>
      <w:r w:rsidRPr="005D482B">
        <w:rPr>
          <w:rFonts w:ascii="Times New Roman" w:eastAsia="Times New Roman" w:hAnsi="Times New Roman"/>
          <w:sz w:val="24"/>
          <w:szCs w:val="24"/>
        </w:rPr>
        <w:t>y</w:t>
      </w:r>
      <w:r w:rsidRPr="005D482B">
        <w:rPr>
          <w:rFonts w:ascii="Times New Roman" w:eastAsia="Times New Roman" w:hAnsi="Times New Roman"/>
          <w:sz w:val="24"/>
          <w:szCs w:val="24"/>
          <w:vertAlign w:val="subscript"/>
        </w:rPr>
        <w:t>2t – j</w:t>
      </w:r>
      <w:r w:rsidRPr="005D482B">
        <w:rPr>
          <w:rFonts w:ascii="Times New Roman" w:eastAsia="Times New Roman" w:hAnsi="Times New Roman"/>
          <w:sz w:val="24"/>
          <w:szCs w:val="24"/>
        </w:rPr>
        <w:t xml:space="preserve">  +  u</w:t>
      </w:r>
      <w:r w:rsidRPr="005D482B">
        <w:rPr>
          <w:rFonts w:ascii="Times New Roman" w:eastAsia="Times New Roman" w:hAnsi="Times New Roman"/>
          <w:sz w:val="24"/>
          <w:szCs w:val="24"/>
          <w:vertAlign w:val="subscript"/>
        </w:rPr>
        <w:t>t</w:t>
      </w:r>
      <w:r w:rsidR="00EB4ECC">
        <w:rPr>
          <w:rFonts w:ascii="Times New Roman" w:eastAsia="Times New Roman" w:hAnsi="Times New Roman"/>
          <w:sz w:val="24"/>
          <w:szCs w:val="24"/>
        </w:rPr>
        <w:tab/>
      </w:r>
      <w:r w:rsidR="00EB4ECC">
        <w:rPr>
          <w:rFonts w:ascii="Times New Roman" w:eastAsia="Times New Roman" w:hAnsi="Times New Roman"/>
          <w:sz w:val="24"/>
          <w:szCs w:val="24"/>
        </w:rPr>
        <w:tab/>
        <w:t xml:space="preserve">           </w:t>
      </w:r>
      <w:r w:rsidR="006574F7">
        <w:rPr>
          <w:rFonts w:ascii="Times New Roman" w:eastAsia="Times New Roman" w:hAnsi="Times New Roman"/>
          <w:sz w:val="24"/>
          <w:szCs w:val="24"/>
        </w:rPr>
        <w:t xml:space="preserve"> </w:t>
      </w:r>
      <w:r w:rsidR="006574F7">
        <w:rPr>
          <w:rFonts w:ascii="Times New Roman" w:eastAsia="Times New Roman" w:hAnsi="Times New Roman"/>
          <w:sz w:val="24"/>
          <w:szCs w:val="24"/>
        </w:rPr>
        <w:tab/>
      </w:r>
    </w:p>
    <w:p w:rsidR="005D482B" w:rsidRDefault="005D482B" w:rsidP="00214C4E">
      <w:pPr>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 xml:space="preserve">where it is assumed that the disturbances </w:t>
      </w:r>
      <m:oMath>
        <m:r>
          <w:rPr>
            <w:rFonts w:ascii="Cambria Math" w:eastAsia="Times New Roman" w:hAnsi="Cambria Math"/>
            <w:sz w:val="24"/>
            <w:szCs w:val="24"/>
          </w:rPr>
          <m:t>ε</m:t>
        </m:r>
      </m:oMath>
      <w:r w:rsidRPr="005D482B">
        <w:rPr>
          <w:rFonts w:ascii="Times New Roman" w:eastAsia="Times New Roman" w:hAnsi="Times New Roman"/>
          <w:sz w:val="24"/>
          <w:szCs w:val="24"/>
          <w:vertAlign w:val="subscript"/>
        </w:rPr>
        <w:t>t</w:t>
      </w:r>
      <w:r w:rsidRPr="005D482B">
        <w:rPr>
          <w:rFonts w:ascii="Times New Roman" w:eastAsia="Times New Roman" w:hAnsi="Times New Roman"/>
          <w:sz w:val="24"/>
          <w:szCs w:val="24"/>
        </w:rPr>
        <w:t xml:space="preserve"> and u</w:t>
      </w:r>
      <w:r w:rsidRPr="005D482B">
        <w:rPr>
          <w:rFonts w:ascii="Times New Roman" w:eastAsia="Times New Roman" w:hAnsi="Times New Roman"/>
          <w:sz w:val="24"/>
          <w:szCs w:val="24"/>
          <w:vertAlign w:val="subscript"/>
        </w:rPr>
        <w:t>t</w:t>
      </w:r>
      <w:r w:rsidRPr="005D482B">
        <w:rPr>
          <w:rFonts w:ascii="Times New Roman" w:eastAsia="Times New Roman" w:hAnsi="Times New Roman"/>
          <w:sz w:val="24"/>
          <w:szCs w:val="24"/>
        </w:rPr>
        <w:t xml:space="preserve"> are uncorrelated.</w:t>
      </w:r>
    </w:p>
    <w:p w:rsidR="000A3918" w:rsidRPr="00D31637" w:rsidRDefault="00554C7A" w:rsidP="000A3918">
      <w:pPr>
        <w:spacing w:after="0" w:line="48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2.7     </w:t>
      </w:r>
      <w:r w:rsidR="00D31637" w:rsidRPr="00D31637">
        <w:rPr>
          <w:rFonts w:ascii="Times New Roman" w:eastAsia="Times New Roman" w:hAnsi="Times New Roman"/>
          <w:b/>
          <w:i/>
          <w:sz w:val="24"/>
          <w:szCs w:val="24"/>
        </w:rPr>
        <w:t>Order Selection Criteria</w:t>
      </w:r>
    </w:p>
    <w:p w:rsidR="00554C7A" w:rsidRDefault="000A3918" w:rsidP="000A3918">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Before a time series model is fitted to a data, the order of the model has to be determined. This can be done by the following technique.</w:t>
      </w:r>
    </w:p>
    <w:p w:rsidR="000A3918" w:rsidRPr="00554C7A" w:rsidRDefault="00D31637" w:rsidP="000A3918">
      <w:pPr>
        <w:spacing w:after="0" w:line="480" w:lineRule="auto"/>
        <w:jc w:val="both"/>
        <w:rPr>
          <w:rFonts w:ascii="Times New Roman" w:eastAsia="Times New Roman" w:hAnsi="Times New Roman"/>
          <w:sz w:val="24"/>
          <w:szCs w:val="24"/>
        </w:rPr>
      </w:pPr>
      <w:r w:rsidRPr="00D31637">
        <w:rPr>
          <w:rFonts w:ascii="Times New Roman" w:eastAsia="Times New Roman" w:hAnsi="Times New Roman"/>
          <w:b/>
          <w:i/>
          <w:sz w:val="24"/>
          <w:szCs w:val="24"/>
        </w:rPr>
        <w:t xml:space="preserve"> </w:t>
      </w:r>
      <w:r w:rsidR="00554C7A">
        <w:rPr>
          <w:rFonts w:ascii="Times New Roman" w:eastAsia="Times New Roman" w:hAnsi="Times New Roman"/>
          <w:b/>
          <w:i/>
          <w:sz w:val="24"/>
          <w:szCs w:val="24"/>
        </w:rPr>
        <w:t xml:space="preserve">2.7.1     </w:t>
      </w:r>
      <w:r w:rsidR="000A3918" w:rsidRPr="00554C7A">
        <w:rPr>
          <w:rFonts w:ascii="Times New Roman" w:eastAsia="Times New Roman" w:hAnsi="Times New Roman"/>
          <w:i/>
          <w:sz w:val="24"/>
          <w:szCs w:val="24"/>
        </w:rPr>
        <w:t>Akaike Information Criterion (AIC)</w:t>
      </w:r>
    </w:p>
    <w:p w:rsidR="000A3918" w:rsidRPr="005D482B" w:rsidRDefault="000A3918" w:rsidP="000A3918">
      <w:pPr>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5D482B">
        <w:rPr>
          <w:rFonts w:ascii="Times New Roman" w:eastAsia="Times New Roman" w:hAnsi="Times New Roman"/>
          <w:sz w:val="24"/>
          <w:szCs w:val="24"/>
        </w:rPr>
        <w:t>he Akaike Informat</w:t>
      </w:r>
      <w:r>
        <w:rPr>
          <w:rFonts w:ascii="Times New Roman" w:eastAsia="Times New Roman" w:hAnsi="Times New Roman"/>
          <w:sz w:val="24"/>
          <w:szCs w:val="24"/>
        </w:rPr>
        <w:t>ion Criterion (AIC) is given by</w:t>
      </w:r>
    </w:p>
    <w:p w:rsidR="000A3918" w:rsidRPr="005D482B" w:rsidRDefault="000A3918" w:rsidP="000A3918">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AIC = 2K – 2ln(L)</w:t>
      </w:r>
      <w:r w:rsidRPr="005D482B">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0A3918" w:rsidRPr="005D482B" w:rsidRDefault="000A3918" w:rsidP="000A3918">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 xml:space="preserve">Where, K is the number of parameters in the model </w:t>
      </w:r>
    </w:p>
    <w:p w:rsidR="000A3918" w:rsidRPr="005D482B" w:rsidRDefault="000A3918" w:rsidP="000A3918">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b/>
        <w:t>L is the maximum likelihood function for</w:t>
      </w:r>
      <w:r>
        <w:rPr>
          <w:rFonts w:ascii="Times New Roman" w:eastAsia="Times New Roman" w:hAnsi="Times New Roman"/>
          <w:sz w:val="24"/>
          <w:szCs w:val="24"/>
        </w:rPr>
        <w:t xml:space="preserve"> the estimated model defined by</w:t>
      </w:r>
    </w:p>
    <w:p w:rsidR="000A3918" w:rsidRPr="005D482B" w:rsidRDefault="000A3918" w:rsidP="000A3918">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b/>
        <w:t xml:space="preserve">L = </w:t>
      </w:r>
      <m:oMath>
        <m:nary>
          <m:naryPr>
            <m:chr m:val="∏"/>
            <m:limLoc m:val="undOvr"/>
            <m:ctrlPr>
              <w:rPr>
                <w:rFonts w:ascii="Cambria Math" w:eastAsia="Times New Roman" w:hAnsi="Cambria Math"/>
                <w:sz w:val="24"/>
                <w:szCs w:val="24"/>
              </w:rPr>
            </m:ctrlPr>
          </m:naryPr>
          <m:sub>
            <m:r>
              <m:rPr>
                <m:sty m:val="p"/>
              </m:rPr>
              <w:rPr>
                <w:rFonts w:ascii="Cambria Math" w:eastAsia="Times New Roman" w:hAnsi="Cambria Math"/>
                <w:sz w:val="24"/>
                <w:szCs w:val="24"/>
              </w:rPr>
              <m:t>i=0</m:t>
            </m:r>
          </m:sub>
          <m:sup>
            <m:r>
              <m:rPr>
                <m:sty m:val="p"/>
              </m:rPr>
              <w:rPr>
                <w:rFonts w:ascii="Cambria Math" w:eastAsia="Times New Roman" w:hAnsi="Cambria Math"/>
                <w:sz w:val="24"/>
                <w:szCs w:val="24"/>
              </w:rPr>
              <m:t>n</m:t>
            </m:r>
          </m:sup>
          <m:e>
            <m:sSup>
              <m:sSupPr>
                <m:ctrlPr>
                  <w:rPr>
                    <w:rFonts w:ascii="Cambria Math" w:eastAsia="Times New Roman" w:hAnsi="Cambria Math"/>
                    <w:sz w:val="24"/>
                    <w:szCs w:val="24"/>
                  </w:rPr>
                </m:ctrlPr>
              </m:sSupPr>
              <m:e>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sSubSup>
                      <m:sSubSupPr>
                        <m:ctrlPr>
                          <w:rPr>
                            <w:rFonts w:ascii="Cambria Math" w:eastAsia="Times New Roman" w:hAnsi="Cambria Math"/>
                            <w:sz w:val="24"/>
                            <w:szCs w:val="24"/>
                          </w:rPr>
                        </m:ctrlPr>
                      </m:sSubSupPr>
                      <m:e>
                        <m:r>
                          <m:rPr>
                            <m:sty m:val="p"/>
                          </m:rPr>
                          <w:rPr>
                            <w:rFonts w:ascii="Cambria Math" w:eastAsia="Times New Roman" w:hAnsi="Cambria Math"/>
                            <w:sz w:val="24"/>
                            <w:szCs w:val="24"/>
                          </w:rPr>
                          <m:t>2πδ</m:t>
                        </m:r>
                      </m:e>
                      <m:sub>
                        <m:r>
                          <m:rPr>
                            <m:sty m:val="p"/>
                          </m:rPr>
                          <w:rPr>
                            <w:rFonts w:ascii="Cambria Math" w:eastAsia="Times New Roman" w:hAnsi="Cambria Math"/>
                            <w:sz w:val="24"/>
                            <w:szCs w:val="24"/>
                          </w:rPr>
                          <m:t>i</m:t>
                        </m:r>
                      </m:sub>
                      <m:sup>
                        <m:r>
                          <m:rPr>
                            <m:sty m:val="p"/>
                          </m:rPr>
                          <w:rPr>
                            <w:rFonts w:ascii="Cambria Math" w:eastAsia="Times New Roman" w:hAnsi="Cambria Math"/>
                            <w:sz w:val="24"/>
                            <w:szCs w:val="24"/>
                          </w:rPr>
                          <m:t>2</m:t>
                        </m:r>
                      </m:sup>
                    </m:sSubSup>
                  </m:den>
                </m:f>
                <m:r>
                  <m:rPr>
                    <m:sty m:val="p"/>
                  </m:rPr>
                  <w:rPr>
                    <w:rFonts w:ascii="Cambria Math" w:eastAsia="Times New Roman" w:hAnsi="Cambria Math"/>
                    <w:sz w:val="24"/>
                    <w:szCs w:val="24"/>
                  </w:rPr>
                  <m:t>)</m:t>
                </m:r>
              </m:e>
              <m:sup>
                <m:f>
                  <m:fPr>
                    <m:type m:val="skw"/>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r>
                      <m:rPr>
                        <m:sty m:val="p"/>
                      </m:rPr>
                      <w:rPr>
                        <w:rFonts w:ascii="Cambria Math" w:eastAsia="Times New Roman" w:hAnsi="Cambria Math"/>
                        <w:sz w:val="24"/>
                        <w:szCs w:val="24"/>
                      </w:rPr>
                      <m:t>2</m:t>
                    </m:r>
                  </m:den>
                </m:f>
              </m:sup>
            </m:sSup>
          </m:e>
        </m:nary>
      </m:oMath>
      <w:r w:rsidRPr="005D482B">
        <w:rPr>
          <w:rFonts w:ascii="Times New Roman" w:eastAsia="Times New Roman" w:hAnsi="Times New Roman"/>
          <w:sz w:val="24"/>
          <w:szCs w:val="24"/>
        </w:rPr>
        <w:t>exp[-</w:t>
      </w:r>
      <m:oMath>
        <m:nary>
          <m:naryPr>
            <m:chr m:val="∑"/>
            <m:limLoc m:val="undOvr"/>
            <m:ctrlPr>
              <w:rPr>
                <w:rFonts w:ascii="Cambria Math" w:eastAsia="Times New Roman" w:hAnsi="Cambria Math"/>
                <w:sz w:val="24"/>
                <w:szCs w:val="24"/>
              </w:rPr>
            </m:ctrlPr>
          </m:naryPr>
          <m:sub>
            <m:r>
              <m:rPr>
                <m:sty m:val="p"/>
              </m:rPr>
              <w:rPr>
                <w:rFonts w:ascii="Cambria Math" w:eastAsia="Times New Roman" w:hAnsi="Cambria Math"/>
                <w:sz w:val="24"/>
                <w:szCs w:val="24"/>
              </w:rPr>
              <m:t>i=1</m:t>
            </m:r>
          </m:sub>
          <m:sup>
            <m:r>
              <m:rPr>
                <m:sty m:val="p"/>
              </m:rPr>
              <w:rPr>
                <w:rFonts w:ascii="Cambria Math" w:eastAsia="Times New Roman" w:hAnsi="Cambria Math"/>
                <w:sz w:val="24"/>
                <w:szCs w:val="24"/>
              </w:rPr>
              <m:t>n</m:t>
            </m:r>
          </m:sup>
          <m:e>
            <m:f>
              <m:fPr>
                <m:ctrlPr>
                  <w:rPr>
                    <w:rFonts w:ascii="Cambria Math" w:eastAsia="Times New Roman" w:hAnsi="Cambria Math"/>
                    <w:sz w:val="24"/>
                    <w:szCs w:val="24"/>
                  </w:rPr>
                </m:ctrlPr>
              </m:fPr>
              <m:num>
                <m:sSup>
                  <m:sSupPr>
                    <m:ctrlPr>
                      <w:rPr>
                        <w:rFonts w:ascii="Cambria Math" w:eastAsia="Times New Roman" w:hAnsi="Cambria Math"/>
                        <w:sz w:val="24"/>
                        <w:szCs w:val="24"/>
                      </w:rPr>
                    </m:ctrlPr>
                  </m:sSupPr>
                  <m:e>
                    <m:r>
                      <m:rPr>
                        <m:sty m:val="p"/>
                      </m:rPr>
                      <w:rPr>
                        <w:rFonts w:ascii="Cambria Math" w:eastAsia="Times New Roman" w:hAnsi="Cambria Math"/>
                        <w:sz w:val="24"/>
                        <w:szCs w:val="24"/>
                      </w:rPr>
                      <m:t>(</m:t>
                    </m:r>
                    <m:sSub>
                      <m:sSubPr>
                        <m:ctrlPr>
                          <w:rPr>
                            <w:rFonts w:ascii="Cambria Math" w:eastAsia="Times New Roman" w:hAnsi="Cambria Math"/>
                            <w:sz w:val="24"/>
                            <w:szCs w:val="24"/>
                          </w:rPr>
                        </m:ctrlPr>
                      </m:sSubPr>
                      <m:e>
                        <m:r>
                          <m:rPr>
                            <m:sty m:val="p"/>
                          </m:rPr>
                          <w:rPr>
                            <w:rFonts w:ascii="Cambria Math" w:eastAsia="Times New Roman" w:hAnsi="Cambria Math"/>
                            <w:sz w:val="24"/>
                            <w:szCs w:val="24"/>
                          </w:rPr>
                          <m:t>y</m:t>
                        </m:r>
                      </m:e>
                      <m:sub>
                        <m:r>
                          <m:rPr>
                            <m:sty m:val="p"/>
                          </m:rPr>
                          <w:rPr>
                            <w:rFonts w:ascii="Cambria Math" w:eastAsia="Times New Roman" w:hAnsi="Cambria Math"/>
                            <w:sz w:val="24"/>
                            <w:szCs w:val="24"/>
                          </w:rPr>
                          <m:t>i</m:t>
                        </m:r>
                      </m:sub>
                    </m:sSub>
                    <m:r>
                      <m:rPr>
                        <m:sty m:val="p"/>
                      </m:rPr>
                      <w:rPr>
                        <w:rFonts w:ascii="Cambria Math" w:eastAsia="Times New Roman" w:hAnsi="Cambria Math"/>
                        <w:sz w:val="24"/>
                        <w:szCs w:val="24"/>
                      </w:rPr>
                      <m:t>-f</m:t>
                    </m:r>
                    <m:d>
                      <m:dPr>
                        <m:ctrlPr>
                          <w:rPr>
                            <w:rFonts w:ascii="Cambria Math" w:eastAsia="Times New Roman" w:hAnsi="Cambria Math"/>
                            <w:sz w:val="24"/>
                            <w:szCs w:val="24"/>
                          </w:rPr>
                        </m:ctrlPr>
                      </m:dPr>
                      <m:e>
                        <m:r>
                          <m:rPr>
                            <m:sty m:val="p"/>
                          </m:rPr>
                          <w:rPr>
                            <w:rFonts w:ascii="Cambria Math" w:eastAsia="Times New Roman" w:hAnsi="Cambria Math"/>
                            <w:sz w:val="24"/>
                            <w:szCs w:val="24"/>
                          </w:rPr>
                          <m:t>x</m:t>
                        </m:r>
                      </m:e>
                    </m:d>
                    <m:r>
                      <m:rPr>
                        <m:sty m:val="p"/>
                      </m:rPr>
                      <w:rPr>
                        <w:rFonts w:ascii="Cambria Math" w:eastAsia="Times New Roman" w:hAnsi="Cambria Math"/>
                        <w:sz w:val="24"/>
                        <w:szCs w:val="24"/>
                      </w:rPr>
                      <m:t>)</m:t>
                    </m:r>
                  </m:e>
                  <m:sup>
                    <m:r>
                      <m:rPr>
                        <m:sty m:val="p"/>
                      </m:rPr>
                      <w:rPr>
                        <w:rFonts w:ascii="Cambria Math" w:eastAsia="Times New Roman" w:hAnsi="Cambria Math"/>
                        <w:sz w:val="24"/>
                        <w:szCs w:val="24"/>
                      </w:rPr>
                      <m:t>2</m:t>
                    </m:r>
                  </m:sup>
                </m:sSup>
              </m:num>
              <m:den>
                <m:sSubSup>
                  <m:sSubSupPr>
                    <m:ctrlPr>
                      <w:rPr>
                        <w:rFonts w:ascii="Cambria Math" w:eastAsia="Times New Roman" w:hAnsi="Cambria Math"/>
                        <w:sz w:val="24"/>
                        <w:szCs w:val="24"/>
                      </w:rPr>
                    </m:ctrlPr>
                  </m:sSubSupPr>
                  <m:e>
                    <m:r>
                      <m:rPr>
                        <m:sty m:val="p"/>
                      </m:rPr>
                      <w:rPr>
                        <w:rFonts w:ascii="Cambria Math" w:eastAsia="Times New Roman" w:hAnsi="Cambria Math"/>
                        <w:sz w:val="24"/>
                        <w:szCs w:val="24"/>
                      </w:rPr>
                      <m:t>2δ</m:t>
                    </m:r>
                  </m:e>
                  <m:sub>
                    <m:r>
                      <m:rPr>
                        <m:sty m:val="p"/>
                      </m:rPr>
                      <w:rPr>
                        <w:rFonts w:ascii="Cambria Math" w:eastAsia="Times New Roman" w:hAnsi="Cambria Math"/>
                        <w:sz w:val="24"/>
                        <w:szCs w:val="24"/>
                      </w:rPr>
                      <m:t>i</m:t>
                    </m:r>
                  </m:sub>
                  <m:sup>
                    <m:r>
                      <m:rPr>
                        <m:sty m:val="p"/>
                      </m:rPr>
                      <w:rPr>
                        <w:rFonts w:ascii="Cambria Math" w:eastAsia="Times New Roman" w:hAnsi="Cambria Math"/>
                        <w:sz w:val="24"/>
                        <w:szCs w:val="24"/>
                      </w:rPr>
                      <m:t>2</m:t>
                    </m:r>
                  </m:sup>
                </m:sSubSup>
              </m:den>
            </m:f>
          </m:e>
        </m:nary>
      </m:oMath>
      <w:r w:rsidRPr="005D482B">
        <w:rPr>
          <w:rFonts w:ascii="Times New Roman" w:eastAsia="Times New Roman" w:hAnsi="Times New Roman"/>
          <w:sz w:val="24"/>
          <w:szCs w:val="24"/>
        </w:rPr>
        <w:t>]</w:t>
      </w:r>
    </w:p>
    <w:p w:rsidR="000A3918" w:rsidRPr="005D482B" w:rsidRDefault="000A3918" w:rsidP="000A3918">
      <w:pPr>
        <w:autoSpaceDE w:val="0"/>
        <w:autoSpaceDN w:val="0"/>
        <w:adjustRightInd w:val="0"/>
        <w:spacing w:after="0" w:line="480" w:lineRule="auto"/>
        <w:jc w:val="both"/>
        <w:rPr>
          <w:rFonts w:ascii="Times New Roman" w:eastAsia="Times New Roman" w:hAnsi="Times New Roman"/>
          <w:sz w:val="12"/>
          <w:szCs w:val="24"/>
        </w:rPr>
      </w:pPr>
    </w:p>
    <w:p w:rsidR="000A3918" w:rsidRPr="00554C7A" w:rsidRDefault="00554C7A" w:rsidP="000A3918">
      <w:pPr>
        <w:tabs>
          <w:tab w:val="left" w:pos="720"/>
          <w:tab w:val="left" w:pos="1440"/>
          <w:tab w:val="left" w:pos="2160"/>
          <w:tab w:val="left" w:pos="2880"/>
          <w:tab w:val="left" w:pos="5340"/>
        </w:tabs>
        <w:autoSpaceDE w:val="0"/>
        <w:autoSpaceDN w:val="0"/>
        <w:adjustRightInd w:val="0"/>
        <w:spacing w:after="0" w:line="48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2.7.2     </w:t>
      </w:r>
      <w:r w:rsidR="000A3918" w:rsidRPr="00554C7A">
        <w:rPr>
          <w:rFonts w:ascii="Times New Roman" w:eastAsia="Times New Roman" w:hAnsi="Times New Roman"/>
          <w:i/>
          <w:sz w:val="24"/>
          <w:szCs w:val="24"/>
        </w:rPr>
        <w:t>Schwarz-Bayesian Information Criterion</w:t>
      </w:r>
    </w:p>
    <w:p w:rsidR="000A3918" w:rsidRPr="005D482B" w:rsidRDefault="000A3918" w:rsidP="000A3918">
      <w:pPr>
        <w:tabs>
          <w:tab w:val="left" w:pos="720"/>
          <w:tab w:val="left" w:pos="1440"/>
          <w:tab w:val="left" w:pos="2160"/>
          <w:tab w:val="left" w:pos="2880"/>
          <w:tab w:val="left" w:pos="5340"/>
        </w:tabs>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The Schwarz-Bayesian Information Criterion SBIC</w:t>
      </w:r>
      <w:r>
        <w:rPr>
          <w:rFonts w:ascii="Times New Roman" w:eastAsia="Times New Roman" w:hAnsi="Times New Roman"/>
          <w:sz w:val="24"/>
          <w:szCs w:val="24"/>
        </w:rPr>
        <w:t xml:space="preserve"> or BIC</w:t>
      </w:r>
      <w:r w:rsidRPr="005D482B">
        <w:rPr>
          <w:rFonts w:ascii="Times New Roman" w:eastAsia="Times New Roman" w:hAnsi="Times New Roman"/>
          <w:sz w:val="24"/>
          <w:szCs w:val="24"/>
        </w:rPr>
        <w:t xml:space="preserve"> is mathematically defined as:</w:t>
      </w:r>
    </w:p>
    <w:p w:rsidR="000A3918" w:rsidRPr="005D482B" w:rsidRDefault="000A3918" w:rsidP="000A3918">
      <w:pPr>
        <w:tabs>
          <w:tab w:val="left" w:pos="720"/>
          <w:tab w:val="left" w:pos="1440"/>
          <w:tab w:val="left" w:pos="2160"/>
          <w:tab w:val="left" w:pos="2880"/>
          <w:tab w:val="left" w:pos="5340"/>
        </w:tabs>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SBIC = log(</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SSR</m:t>
            </m:r>
          </m:num>
          <m:den>
            <m:r>
              <m:rPr>
                <m:sty m:val="p"/>
              </m:rPr>
              <w:rPr>
                <w:rFonts w:ascii="Cambria Math" w:eastAsia="Times New Roman" w:hAnsi="Cambria Math"/>
                <w:sz w:val="24"/>
                <w:szCs w:val="24"/>
              </w:rPr>
              <m:t>n</m:t>
            </m:r>
          </m:den>
        </m:f>
        <m:r>
          <m:rPr>
            <m:sty m:val="p"/>
          </m:rPr>
          <w:rPr>
            <w:rFonts w:ascii="Cambria Math" w:eastAsia="Times New Roman" w:hAnsi="Cambria Math"/>
            <w:sz w:val="24"/>
            <w:szCs w:val="24"/>
          </w:rPr>
          <m:t>)+(</m:t>
        </m:r>
        <m:func>
          <m:funcPr>
            <m:ctrlPr>
              <w:rPr>
                <w:rFonts w:ascii="Cambria Math" w:eastAsia="Times New Roman" w:hAnsi="Cambria Math"/>
                <w:sz w:val="24"/>
                <w:szCs w:val="24"/>
              </w:rPr>
            </m:ctrlPr>
          </m:funcPr>
          <m:fName>
            <m:r>
              <m:rPr>
                <m:sty m:val="p"/>
              </m:rPr>
              <w:rPr>
                <w:rFonts w:ascii="Cambria Math" w:eastAsia="Times New Roman" w:hAnsi="Cambria Math"/>
                <w:sz w:val="24"/>
                <w:szCs w:val="24"/>
              </w:rPr>
              <m:t>log</m:t>
            </m:r>
          </m:fName>
          <m:e>
            <m:d>
              <m:dPr>
                <m:ctrlPr>
                  <w:rPr>
                    <w:rFonts w:ascii="Cambria Math" w:eastAsia="Times New Roman" w:hAnsi="Cambria Math"/>
                    <w:sz w:val="24"/>
                    <w:szCs w:val="24"/>
                  </w:rPr>
                </m:ctrlPr>
              </m:dPr>
              <m:e>
                <m:r>
                  <m:rPr>
                    <m:sty m:val="p"/>
                  </m:rPr>
                  <w:rPr>
                    <w:rFonts w:ascii="Cambria Math" w:eastAsia="Times New Roman" w:hAnsi="Cambria Math"/>
                    <w:sz w:val="24"/>
                    <w:szCs w:val="24"/>
                  </w:rPr>
                  <m:t>n</m:t>
                </m:r>
              </m:e>
            </m:d>
          </m:e>
        </m:func>
      </m:oMath>
      <w:r w:rsidRPr="005D482B">
        <w:rPr>
          <w:rFonts w:ascii="Times New Roman" w:eastAsia="Times New Roman" w:hAnsi="Times New Roman"/>
          <w:sz w:val="24"/>
          <w:szCs w:val="24"/>
        </w:rPr>
        <w:t xml:space="preserve">x </w:t>
      </w:r>
      <m:oMath>
        <m:f>
          <m:fPr>
            <m:ctrlPr>
              <w:rPr>
                <w:rFonts w:ascii="Cambria Math" w:eastAsia="Times New Roman" w:hAnsi="Cambria Math"/>
                <w:sz w:val="24"/>
                <w:szCs w:val="24"/>
              </w:rPr>
            </m:ctrlPr>
          </m:fPr>
          <m:num>
            <m:r>
              <m:rPr>
                <m:sty m:val="p"/>
              </m:rPr>
              <w:rPr>
                <w:rFonts w:ascii="Cambria Math" w:eastAsia="Times New Roman" w:hAnsi="Cambria Math"/>
                <w:sz w:val="24"/>
                <w:szCs w:val="24"/>
              </w:rPr>
              <m:t>k</m:t>
            </m:r>
          </m:num>
          <m:den>
            <m:r>
              <m:rPr>
                <m:sty m:val="p"/>
              </m:rPr>
              <w:rPr>
                <w:rFonts w:ascii="Cambria Math" w:eastAsia="Times New Roman" w:hAnsi="Cambria Math"/>
                <w:sz w:val="24"/>
                <w:szCs w:val="24"/>
              </w:rPr>
              <m:t>n</m:t>
            </m:r>
          </m:den>
        </m:f>
      </m:oMath>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0A3918" w:rsidRPr="005D482B" w:rsidRDefault="000A3918" w:rsidP="000A3918">
      <w:pPr>
        <w:tabs>
          <w:tab w:val="left" w:pos="720"/>
          <w:tab w:val="left" w:pos="1440"/>
          <w:tab w:val="left" w:pos="2160"/>
          <w:tab w:val="left" w:pos="2880"/>
          <w:tab w:val="left" w:pos="5340"/>
        </w:tabs>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Where n is the sample size or number of observations,</w:t>
      </w:r>
    </w:p>
    <w:p w:rsidR="000A3918" w:rsidRPr="005D482B" w:rsidRDefault="000A3918" w:rsidP="000A3918">
      <w:pPr>
        <w:tabs>
          <w:tab w:val="left" w:pos="720"/>
          <w:tab w:val="left" w:pos="1440"/>
          <w:tab w:val="left" w:pos="2160"/>
          <w:tab w:val="left" w:pos="2880"/>
          <w:tab w:val="left" w:pos="5340"/>
        </w:tabs>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b/>
        <w:t>K is the number of free parameters to be estimated.</w:t>
      </w:r>
    </w:p>
    <w:p w:rsidR="000A3918" w:rsidRPr="00620311" w:rsidRDefault="000A3918" w:rsidP="000A3918">
      <w:pPr>
        <w:tabs>
          <w:tab w:val="left" w:pos="720"/>
          <w:tab w:val="left" w:pos="1440"/>
          <w:tab w:val="left" w:pos="2160"/>
          <w:tab w:val="left" w:pos="2880"/>
          <w:tab w:val="left" w:pos="5340"/>
        </w:tabs>
        <w:autoSpaceDE w:val="0"/>
        <w:autoSpaceDN w:val="0"/>
        <w:adjustRightInd w:val="0"/>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Given the above selection technique, the lag with the minimum value gives the order of the models.</w:t>
      </w:r>
    </w:p>
    <w:p w:rsidR="000A3918" w:rsidRPr="005D482B" w:rsidRDefault="000A3918" w:rsidP="00214C4E">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5D482B" w:rsidRPr="00554C7A" w:rsidRDefault="00554C7A" w:rsidP="00214C4E">
      <w:pPr>
        <w:spacing w:after="0" w:line="48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2.7.3     </w:t>
      </w:r>
      <w:r w:rsidR="00CC28B5" w:rsidRPr="00554C7A">
        <w:rPr>
          <w:rFonts w:ascii="Times New Roman" w:eastAsia="Times New Roman" w:hAnsi="Times New Roman"/>
          <w:i/>
          <w:sz w:val="24"/>
          <w:szCs w:val="24"/>
        </w:rPr>
        <w:t>Model Estimation</w:t>
      </w:r>
    </w:p>
    <w:p w:rsidR="005D482B" w:rsidRPr="00B03D4A" w:rsidRDefault="004E02B8" w:rsidP="006C14E4">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After i</w:t>
      </w:r>
      <w:r w:rsidR="005D482B" w:rsidRPr="005D482B">
        <w:rPr>
          <w:rFonts w:ascii="Times New Roman" w:eastAsia="Times New Roman" w:hAnsi="Times New Roman"/>
          <w:sz w:val="24"/>
          <w:szCs w:val="24"/>
        </w:rPr>
        <w:t xml:space="preserve">dentifying the model, the problem is how best to estimate the parameters. </w:t>
      </w:r>
      <w:r w:rsidR="006574F7">
        <w:rPr>
          <w:rFonts w:ascii="Times New Roman" w:eastAsia="Times New Roman" w:hAnsi="Times New Roman"/>
          <w:sz w:val="24"/>
          <w:szCs w:val="24"/>
        </w:rPr>
        <w:t>One of the best methods is</w:t>
      </w:r>
      <w:r w:rsidR="00B03D4A">
        <w:rPr>
          <w:rFonts w:ascii="Times New Roman" w:eastAsia="Times New Roman" w:hAnsi="Times New Roman"/>
          <w:sz w:val="24"/>
          <w:szCs w:val="24"/>
        </w:rPr>
        <w:t xml:space="preserve"> </w:t>
      </w:r>
      <w:r w:rsidR="006574F7">
        <w:rPr>
          <w:rFonts w:ascii="Times New Roman" w:eastAsia="Times New Roman" w:hAnsi="Times New Roman"/>
          <w:sz w:val="24"/>
          <w:szCs w:val="24"/>
        </w:rPr>
        <w:t xml:space="preserve">maximum likelihood </w:t>
      </w:r>
      <w:r w:rsidR="00B03D4A">
        <w:rPr>
          <w:rFonts w:ascii="Times New Roman" w:eastAsia="Times New Roman" w:hAnsi="Times New Roman"/>
          <w:sz w:val="24"/>
          <w:szCs w:val="24"/>
        </w:rPr>
        <w:t xml:space="preserve">estimation. </w:t>
      </w:r>
      <w:r w:rsidR="006574F7">
        <w:rPr>
          <w:rFonts w:ascii="Times New Roman" w:eastAsia="Times New Roman" w:hAnsi="Times New Roman"/>
          <w:sz w:val="24"/>
          <w:szCs w:val="24"/>
        </w:rPr>
        <w:t>Here, the</w:t>
      </w:r>
      <w:r w:rsidR="005D482B" w:rsidRPr="005D482B">
        <w:rPr>
          <w:rFonts w:ascii="Times New Roman" w:eastAsia="Times New Roman" w:hAnsi="Times New Roman"/>
          <w:sz w:val="24"/>
          <w:szCs w:val="24"/>
        </w:rPr>
        <w:t xml:space="preserve"> most common assumption is that the white noise terms </w:t>
      </w:r>
      <w:r w:rsidR="006574F7" w:rsidRPr="005D482B">
        <w:rPr>
          <w:rFonts w:ascii="Times New Roman" w:eastAsia="Times New Roman" w:hAnsi="Times New Roman"/>
          <w:sz w:val="24"/>
          <w:szCs w:val="24"/>
        </w:rPr>
        <w:t>e</w:t>
      </w:r>
      <w:r w:rsidR="006574F7" w:rsidRPr="005D482B">
        <w:rPr>
          <w:rFonts w:ascii="Times New Roman" w:eastAsia="Times New Roman" w:hAnsi="Times New Roman"/>
          <w:sz w:val="24"/>
          <w:szCs w:val="24"/>
          <w:vertAlign w:val="subscript"/>
        </w:rPr>
        <w:t>t</w:t>
      </w:r>
      <w:r w:rsidR="006574F7">
        <w:rPr>
          <w:rFonts w:ascii="Times New Roman" w:eastAsia="Times New Roman" w:hAnsi="Times New Roman"/>
          <w:sz w:val="24"/>
          <w:szCs w:val="24"/>
        </w:rPr>
        <w:t xml:space="preserve">’s </w:t>
      </w:r>
      <w:r w:rsidR="005D482B" w:rsidRPr="005D482B">
        <w:rPr>
          <w:rFonts w:ascii="Times New Roman" w:eastAsia="Times New Roman" w:hAnsi="Times New Roman"/>
          <w:sz w:val="24"/>
          <w:szCs w:val="24"/>
        </w:rPr>
        <w:t>are independent, normally distributed random variables with zero means and common standard deviation</w:t>
      </w:r>
      <w:r w:rsidR="00B03D4A">
        <w:rPr>
          <w:rFonts w:ascii="Times New Roman" w:eastAsia="Times New Roman" w:hAnsi="Times New Roman"/>
          <w:sz w:val="24"/>
          <w:szCs w:val="24"/>
        </w:rPr>
        <w:t xml:space="preserve">, </w:t>
      </w:r>
      <m:oMath>
        <m:sSub>
          <m:sSubPr>
            <m:ctrlPr>
              <w:rPr>
                <w:rFonts w:ascii="Cambria Math" w:eastAsia="Times New Roman" w:hAnsi="Cambria Math"/>
                <w:sz w:val="24"/>
                <w:szCs w:val="24"/>
              </w:rPr>
            </m:ctrlPr>
          </m:sSubPr>
          <m:e>
            <m:r>
              <m:rPr>
                <m:sty m:val="p"/>
              </m:rPr>
              <w:rPr>
                <w:rFonts w:ascii="Cambria Math" w:eastAsia="Times New Roman" w:hAnsi="Cambria Math"/>
                <w:sz w:val="24"/>
                <w:szCs w:val="24"/>
              </w:rPr>
              <m:t>δ</m:t>
            </m:r>
          </m:e>
          <m:sub>
            <m:r>
              <m:rPr>
                <m:sty m:val="p"/>
              </m:rPr>
              <w:rPr>
                <w:rFonts w:ascii="Cambria Math" w:eastAsia="Times New Roman" w:hAnsi="Cambria Math"/>
                <w:sz w:val="24"/>
                <w:szCs w:val="24"/>
              </w:rPr>
              <m:t>e</m:t>
            </m:r>
          </m:sub>
        </m:sSub>
      </m:oMath>
      <w:r w:rsidR="005D482B" w:rsidRPr="005D482B">
        <w:rPr>
          <w:rFonts w:ascii="Times New Roman" w:eastAsia="Times New Roman" w:hAnsi="Times New Roman"/>
          <w:sz w:val="24"/>
          <w:szCs w:val="24"/>
        </w:rPr>
        <w:t>. The probability density function</w:t>
      </w:r>
      <w:r w:rsidR="006574F7">
        <w:rPr>
          <w:rFonts w:ascii="Times New Roman" w:eastAsia="Times New Roman" w:hAnsi="Times New Roman"/>
          <w:sz w:val="24"/>
          <w:szCs w:val="24"/>
        </w:rPr>
        <w:t xml:space="preserve"> </w:t>
      </w:r>
      <w:r w:rsidR="00B03D4A">
        <w:rPr>
          <w:rFonts w:ascii="Times New Roman" w:eastAsia="Times New Roman" w:hAnsi="Times New Roman"/>
          <w:sz w:val="24"/>
          <w:szCs w:val="24"/>
        </w:rPr>
        <w:t>(p.d.f.)</w:t>
      </w:r>
      <w:r w:rsidR="005D482B" w:rsidRPr="005D482B">
        <w:rPr>
          <w:rFonts w:ascii="Times New Roman" w:eastAsia="Times New Roman" w:hAnsi="Times New Roman"/>
          <w:sz w:val="24"/>
          <w:szCs w:val="24"/>
        </w:rPr>
        <w:t xml:space="preserve"> of each e</w:t>
      </w:r>
      <w:r w:rsidR="005D482B" w:rsidRPr="005D482B">
        <w:rPr>
          <w:rFonts w:ascii="Times New Roman" w:eastAsia="Times New Roman" w:hAnsi="Times New Roman"/>
          <w:sz w:val="24"/>
          <w:szCs w:val="24"/>
          <w:vertAlign w:val="subscript"/>
        </w:rPr>
        <w:t>t</w:t>
      </w:r>
      <w:r w:rsidR="006C14E4">
        <w:rPr>
          <w:rFonts w:ascii="Times New Roman" w:eastAsia="Times New Roman" w:hAnsi="Times New Roman"/>
          <w:sz w:val="24"/>
          <w:szCs w:val="24"/>
        </w:rPr>
        <w:t xml:space="preserve"> is </w:t>
      </w:r>
    </w:p>
    <w:p w:rsidR="005D482B" w:rsidRPr="005D482B" w:rsidRDefault="00190BFA" w:rsidP="00214C4E">
      <w:pPr>
        <w:autoSpaceDE w:val="0"/>
        <w:autoSpaceDN w:val="0"/>
        <w:adjustRightInd w:val="0"/>
        <w:spacing w:after="0" w:line="480" w:lineRule="auto"/>
        <w:jc w:val="both"/>
        <w:rPr>
          <w:rFonts w:ascii="Times New Roman" w:eastAsia="Times New Roman" w:hAnsi="Times New Roman"/>
          <w:sz w:val="26"/>
          <w:szCs w:val="26"/>
        </w:rPr>
      </w:pPr>
      <m:oMath>
        <m:sSup>
          <m:sSupPr>
            <m:ctrlPr>
              <w:rPr>
                <w:rFonts w:ascii="Cambria Math" w:eastAsia="Times New Roman" w:hAnsi="Cambria Math"/>
                <w:sz w:val="26"/>
                <w:szCs w:val="26"/>
              </w:rPr>
            </m:ctrlPr>
          </m:sSupPr>
          <m:e>
            <m:r>
              <m:rPr>
                <m:sty m:val="p"/>
              </m:rPr>
              <w:rPr>
                <w:rFonts w:ascii="Cambria Math" w:eastAsia="Times New Roman" w:hAnsi="Cambria Math"/>
                <w:sz w:val="26"/>
                <w:szCs w:val="26"/>
              </w:rPr>
              <m:t>(</m:t>
            </m:r>
            <m:sSubSup>
              <m:sSubSupPr>
                <m:ctrlPr>
                  <w:rPr>
                    <w:rFonts w:ascii="Cambria Math" w:eastAsia="Times New Roman" w:hAnsi="Cambria Math"/>
                    <w:sz w:val="26"/>
                    <w:szCs w:val="26"/>
                  </w:rPr>
                </m:ctrlPr>
              </m:sSubSupPr>
              <m:e>
                <m:r>
                  <m:rPr>
                    <m:sty m:val="p"/>
                  </m:rPr>
                  <w:rPr>
                    <w:rFonts w:ascii="Cambria Math" w:eastAsia="Times New Roman" w:hAnsi="Cambria Math"/>
                    <w:sz w:val="26"/>
                    <w:szCs w:val="26"/>
                  </w:rPr>
                  <m:t>2πδ</m:t>
                </m:r>
              </m:e>
              <m:sub>
                <m:r>
                  <m:rPr>
                    <m:sty m:val="p"/>
                  </m:rPr>
                  <w:rPr>
                    <w:rFonts w:ascii="Cambria Math" w:eastAsia="Times New Roman" w:hAnsi="Cambria Math"/>
                    <w:sz w:val="26"/>
                    <w:szCs w:val="26"/>
                  </w:rPr>
                  <m:t>e</m:t>
                </m:r>
              </m:sub>
              <m:sup>
                <m:r>
                  <m:rPr>
                    <m:sty m:val="p"/>
                  </m:rPr>
                  <w:rPr>
                    <w:rFonts w:ascii="Cambria Math" w:eastAsia="Times New Roman" w:hAnsi="Cambria Math"/>
                    <w:sz w:val="26"/>
                    <w:szCs w:val="26"/>
                  </w:rPr>
                  <m:t>2</m:t>
                </m:r>
              </m:sup>
            </m:sSubSup>
            <m:r>
              <m:rPr>
                <m:sty m:val="p"/>
              </m:rPr>
              <w:rPr>
                <w:rFonts w:ascii="Cambria Math" w:eastAsia="Times New Roman" w:hAnsi="Cambria Math"/>
                <w:sz w:val="26"/>
                <w:szCs w:val="26"/>
              </w:rPr>
              <m:t>)</m:t>
            </m:r>
          </m:e>
          <m:sup>
            <m:r>
              <m:rPr>
                <m:sty m:val="p"/>
              </m:rPr>
              <w:rPr>
                <w:rFonts w:ascii="Cambria Math" w:eastAsia="Times New Roman" w:hAnsi="Cambria Math"/>
                <w:sz w:val="26"/>
                <w:szCs w:val="26"/>
              </w:rPr>
              <m:t>-</m:t>
            </m:r>
            <m:f>
              <m:fPr>
                <m:ctrlPr>
                  <w:rPr>
                    <w:rFonts w:ascii="Cambria Math" w:eastAsia="Times New Roman" w:hAnsi="Cambria Math"/>
                    <w:sz w:val="26"/>
                    <w:szCs w:val="26"/>
                  </w:rPr>
                </m:ctrlPr>
              </m:fPr>
              <m:num>
                <m:r>
                  <m:rPr>
                    <m:sty m:val="p"/>
                  </m:rPr>
                  <w:rPr>
                    <w:rFonts w:ascii="Cambria Math" w:eastAsia="Times New Roman" w:hAnsi="Cambria Math"/>
                    <w:sz w:val="26"/>
                    <w:szCs w:val="26"/>
                  </w:rPr>
                  <m:t>1</m:t>
                </m:r>
              </m:num>
              <m:den>
                <m:r>
                  <m:rPr>
                    <m:sty m:val="p"/>
                  </m:rPr>
                  <w:rPr>
                    <w:rFonts w:ascii="Cambria Math" w:eastAsia="Times New Roman" w:hAnsi="Cambria Math"/>
                    <w:sz w:val="26"/>
                    <w:szCs w:val="26"/>
                  </w:rPr>
                  <m:t>2</m:t>
                </m:r>
              </m:den>
            </m:f>
          </m:sup>
        </m:sSup>
      </m:oMath>
      <w:r w:rsidR="005D482B" w:rsidRPr="005D482B">
        <w:rPr>
          <w:rFonts w:ascii="Times New Roman" w:eastAsia="Times New Roman" w:hAnsi="Times New Roman"/>
          <w:sz w:val="26"/>
          <w:szCs w:val="26"/>
        </w:rPr>
        <w:t>exp[-</w:t>
      </w:r>
      <m:oMath>
        <m:f>
          <m:fPr>
            <m:ctrlPr>
              <w:rPr>
                <w:rFonts w:ascii="Cambria Math" w:eastAsia="Times New Roman" w:hAnsi="Cambria Math"/>
                <w:sz w:val="26"/>
                <w:szCs w:val="26"/>
              </w:rPr>
            </m:ctrlPr>
          </m:fPr>
          <m:num>
            <m:sSubSup>
              <m:sSubSupPr>
                <m:ctrlPr>
                  <w:rPr>
                    <w:rFonts w:ascii="Cambria Math" w:eastAsia="Times New Roman" w:hAnsi="Cambria Math"/>
                    <w:sz w:val="26"/>
                    <w:szCs w:val="26"/>
                  </w:rPr>
                </m:ctrlPr>
              </m:sSubSupPr>
              <m:e>
                <m:r>
                  <m:rPr>
                    <m:sty m:val="p"/>
                  </m:rPr>
                  <w:rPr>
                    <w:rFonts w:ascii="Cambria Math" w:eastAsia="Times New Roman" w:hAnsi="Cambria Math"/>
                    <w:sz w:val="26"/>
                    <w:szCs w:val="26"/>
                  </w:rPr>
                  <m:t>e</m:t>
                </m:r>
              </m:e>
              <m:sub>
                <m:r>
                  <m:rPr>
                    <m:sty m:val="p"/>
                  </m:rPr>
                  <w:rPr>
                    <w:rFonts w:ascii="Cambria Math" w:eastAsia="Times New Roman" w:hAnsi="Cambria Math"/>
                    <w:sz w:val="26"/>
                    <w:szCs w:val="26"/>
                  </w:rPr>
                  <m:t>t</m:t>
                </m:r>
              </m:sub>
              <m:sup>
                <m:r>
                  <m:rPr>
                    <m:sty m:val="p"/>
                  </m:rPr>
                  <w:rPr>
                    <w:rFonts w:ascii="Cambria Math" w:eastAsia="Times New Roman" w:hAnsi="Cambria Math"/>
                    <w:sz w:val="26"/>
                    <w:szCs w:val="26"/>
                  </w:rPr>
                  <m:t>2</m:t>
                </m:r>
              </m:sup>
            </m:sSubSup>
          </m:num>
          <m:den>
            <m:sSubSup>
              <m:sSubSupPr>
                <m:ctrlPr>
                  <w:rPr>
                    <w:rFonts w:ascii="Cambria Math" w:eastAsia="Times New Roman" w:hAnsi="Cambria Math"/>
                    <w:sz w:val="26"/>
                    <w:szCs w:val="26"/>
                  </w:rPr>
                </m:ctrlPr>
              </m:sSubSupPr>
              <m:e>
                <m:r>
                  <m:rPr>
                    <m:sty m:val="p"/>
                  </m:rPr>
                  <w:rPr>
                    <w:rFonts w:ascii="Cambria Math" w:eastAsia="Times New Roman" w:hAnsi="Cambria Math"/>
                    <w:sz w:val="26"/>
                    <w:szCs w:val="26"/>
                  </w:rPr>
                  <m:t>2δ</m:t>
                </m:r>
              </m:e>
              <m:sub>
                <m:r>
                  <m:rPr>
                    <m:sty m:val="p"/>
                  </m:rPr>
                  <w:rPr>
                    <w:rFonts w:ascii="Cambria Math" w:eastAsia="Times New Roman" w:hAnsi="Cambria Math"/>
                    <w:sz w:val="26"/>
                    <w:szCs w:val="26"/>
                  </w:rPr>
                  <m:t>e</m:t>
                </m:r>
              </m:sub>
              <m:sup>
                <m:r>
                  <m:rPr>
                    <m:sty m:val="p"/>
                  </m:rPr>
                  <w:rPr>
                    <w:rFonts w:ascii="Cambria Math" w:eastAsia="Times New Roman" w:hAnsi="Cambria Math"/>
                    <w:sz w:val="26"/>
                    <w:szCs w:val="26"/>
                  </w:rPr>
                  <m:t>2</m:t>
                </m:r>
              </m:sup>
            </m:sSubSup>
          </m:den>
        </m:f>
        <m:r>
          <m:rPr>
            <m:sty m:val="p"/>
          </m:rPr>
          <w:rPr>
            <w:rFonts w:ascii="Cambria Math" w:eastAsia="Times New Roman" w:hAnsi="Cambria Math"/>
            <w:sz w:val="26"/>
            <w:szCs w:val="26"/>
          </w:rPr>
          <m:t>]</m:t>
        </m:r>
      </m:oMath>
      <w:r w:rsidR="005D482B" w:rsidRPr="005D482B">
        <w:rPr>
          <w:rFonts w:ascii="Times New Roman" w:eastAsia="Times New Roman" w:hAnsi="Times New Roman"/>
          <w:sz w:val="26"/>
          <w:szCs w:val="26"/>
        </w:rPr>
        <w:t xml:space="preserve">      for   -</w:t>
      </w:r>
      <m:oMath>
        <m:r>
          <w:rPr>
            <w:rFonts w:ascii="Cambria Math" w:eastAsia="Times New Roman" w:hAnsi="Cambria Math"/>
            <w:sz w:val="26"/>
            <w:szCs w:val="26"/>
          </w:rPr>
          <m:t>∞</m:t>
        </m:r>
      </m:oMath>
      <w:r w:rsidR="005D482B" w:rsidRPr="005D482B">
        <w:rPr>
          <w:rFonts w:ascii="Times New Roman" w:eastAsia="Times New Roman" w:hAnsi="Times New Roman"/>
          <w:sz w:val="26"/>
          <w:szCs w:val="26"/>
        </w:rPr>
        <w:t>&lt; e</w:t>
      </w:r>
      <w:r w:rsidR="005D482B" w:rsidRPr="005D482B">
        <w:rPr>
          <w:rFonts w:ascii="Times New Roman" w:eastAsia="Times New Roman" w:hAnsi="Times New Roman"/>
          <w:sz w:val="26"/>
          <w:szCs w:val="26"/>
          <w:vertAlign w:val="subscript"/>
        </w:rPr>
        <w:t>t</w:t>
      </w:r>
      <w:r w:rsidR="005D482B" w:rsidRPr="005D482B">
        <w:rPr>
          <w:rFonts w:ascii="Times New Roman" w:eastAsia="Times New Roman" w:hAnsi="Times New Roman"/>
          <w:sz w:val="26"/>
          <w:szCs w:val="26"/>
        </w:rPr>
        <w:t>&lt;</w:t>
      </w:r>
      <m:oMath>
        <m:r>
          <w:rPr>
            <w:rFonts w:ascii="Cambria Math" w:eastAsia="Times New Roman" w:hAnsi="Cambria Math"/>
            <w:sz w:val="26"/>
            <w:szCs w:val="26"/>
          </w:rPr>
          <m:t>∞</m:t>
        </m:r>
      </m:oMath>
    </w:p>
    <w:p w:rsidR="005D482B" w:rsidRPr="005D482B" w:rsidRDefault="005D482B" w:rsidP="00214C4E">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and by independence, the joint p</w:t>
      </w:r>
      <w:r w:rsidR="00B03D4A">
        <w:rPr>
          <w:rFonts w:ascii="Times New Roman" w:eastAsia="Times New Roman" w:hAnsi="Times New Roman"/>
          <w:sz w:val="24"/>
          <w:szCs w:val="24"/>
        </w:rPr>
        <w:t>.</w:t>
      </w:r>
      <w:r w:rsidRPr="005D482B">
        <w:rPr>
          <w:rFonts w:ascii="Times New Roman" w:eastAsia="Times New Roman" w:hAnsi="Times New Roman"/>
          <w:sz w:val="24"/>
          <w:szCs w:val="24"/>
        </w:rPr>
        <w:t>d</w:t>
      </w:r>
      <w:r w:rsidR="00B03D4A">
        <w:rPr>
          <w:rFonts w:ascii="Times New Roman" w:eastAsia="Times New Roman" w:hAnsi="Times New Roman"/>
          <w:sz w:val="24"/>
          <w:szCs w:val="24"/>
        </w:rPr>
        <w:t>.</w:t>
      </w:r>
      <w:r w:rsidRPr="005D482B">
        <w:rPr>
          <w:rFonts w:ascii="Times New Roman" w:eastAsia="Times New Roman" w:hAnsi="Times New Roman"/>
          <w:sz w:val="24"/>
          <w:szCs w:val="24"/>
        </w:rPr>
        <w:t>f</w:t>
      </w:r>
      <w:r w:rsidR="00B03D4A">
        <w:rPr>
          <w:rFonts w:ascii="Times New Roman" w:eastAsia="Times New Roman" w:hAnsi="Times New Roman"/>
          <w:sz w:val="24"/>
          <w:szCs w:val="24"/>
        </w:rPr>
        <w:t>.</w:t>
      </w:r>
      <w:r w:rsidRPr="005D482B">
        <w:rPr>
          <w:rFonts w:ascii="Times New Roman" w:eastAsia="Times New Roman" w:hAnsi="Times New Roman"/>
          <w:sz w:val="24"/>
          <w:szCs w:val="24"/>
        </w:rPr>
        <w:t xml:space="preserve"> for e</w:t>
      </w:r>
      <w:r w:rsidRPr="005D482B">
        <w:rPr>
          <w:rFonts w:ascii="Times New Roman" w:eastAsia="Times New Roman" w:hAnsi="Times New Roman"/>
          <w:sz w:val="24"/>
          <w:szCs w:val="24"/>
          <w:vertAlign w:val="subscript"/>
        </w:rPr>
        <w:t>2</w:t>
      </w:r>
      <w:r w:rsidRPr="005D482B">
        <w:rPr>
          <w:rFonts w:ascii="Times New Roman" w:eastAsia="Times New Roman" w:hAnsi="Times New Roman"/>
          <w:sz w:val="24"/>
          <w:szCs w:val="24"/>
        </w:rPr>
        <w:t>, e</w:t>
      </w:r>
      <w:r w:rsidRPr="005D482B">
        <w:rPr>
          <w:rFonts w:ascii="Times New Roman" w:eastAsia="Times New Roman" w:hAnsi="Times New Roman"/>
          <w:sz w:val="24"/>
          <w:szCs w:val="24"/>
          <w:vertAlign w:val="subscript"/>
        </w:rPr>
        <w:t>3</w:t>
      </w:r>
      <w:r w:rsidRPr="005D482B">
        <w:rPr>
          <w:rFonts w:ascii="Times New Roman" w:eastAsia="Times New Roman" w:hAnsi="Times New Roman"/>
          <w:sz w:val="24"/>
          <w:szCs w:val="24"/>
        </w:rPr>
        <w:t>, . . . , e</w:t>
      </w:r>
      <w:r w:rsidRPr="005D482B">
        <w:rPr>
          <w:rFonts w:ascii="Times New Roman" w:eastAsia="Times New Roman" w:hAnsi="Times New Roman"/>
          <w:sz w:val="24"/>
          <w:szCs w:val="24"/>
          <w:vertAlign w:val="subscript"/>
        </w:rPr>
        <w:t>n</w:t>
      </w:r>
      <w:r w:rsidR="00B03D4A">
        <w:rPr>
          <w:rFonts w:ascii="Times New Roman" w:eastAsia="Times New Roman" w:hAnsi="Times New Roman"/>
          <w:sz w:val="24"/>
          <w:szCs w:val="24"/>
        </w:rPr>
        <w:t xml:space="preserve"> is:</w:t>
      </w:r>
    </w:p>
    <w:p w:rsidR="006C14E4" w:rsidRDefault="00190BFA" w:rsidP="00214C4E">
      <w:pPr>
        <w:autoSpaceDE w:val="0"/>
        <w:autoSpaceDN w:val="0"/>
        <w:adjustRightInd w:val="0"/>
        <w:spacing w:after="0" w:line="480" w:lineRule="auto"/>
        <w:jc w:val="both"/>
        <w:rPr>
          <w:rFonts w:ascii="Times New Roman" w:eastAsia="Times New Roman" w:hAnsi="Times New Roman"/>
          <w:sz w:val="26"/>
          <w:szCs w:val="26"/>
        </w:rPr>
      </w:pPr>
      <m:oMath>
        <m:sSup>
          <m:sSupPr>
            <m:ctrlPr>
              <w:rPr>
                <w:rFonts w:ascii="Cambria Math" w:eastAsia="Times New Roman" w:hAnsi="Cambria Math"/>
                <w:sz w:val="24"/>
                <w:szCs w:val="24"/>
              </w:rPr>
            </m:ctrlPr>
          </m:sSupPr>
          <m:e>
            <m:r>
              <m:rPr>
                <m:sty m:val="p"/>
              </m:rPr>
              <w:rPr>
                <w:rFonts w:ascii="Cambria Math" w:eastAsia="Times New Roman" w:hAnsi="Cambria Math"/>
                <w:sz w:val="24"/>
                <w:szCs w:val="24"/>
              </w:rPr>
              <m:t>(</m:t>
            </m:r>
            <m:sSubSup>
              <m:sSubSupPr>
                <m:ctrlPr>
                  <w:rPr>
                    <w:rFonts w:ascii="Cambria Math" w:eastAsia="Times New Roman" w:hAnsi="Cambria Math"/>
                    <w:sz w:val="24"/>
                    <w:szCs w:val="24"/>
                  </w:rPr>
                </m:ctrlPr>
              </m:sSubSupPr>
              <m:e>
                <m:r>
                  <m:rPr>
                    <m:sty m:val="p"/>
                  </m:rPr>
                  <w:rPr>
                    <w:rFonts w:ascii="Cambria Math" w:eastAsia="Times New Roman" w:hAnsi="Cambria Math"/>
                    <w:sz w:val="24"/>
                    <w:szCs w:val="24"/>
                  </w:rPr>
                  <m:t>2πδ</m:t>
                </m:r>
              </m:e>
              <m:sub>
                <m:r>
                  <m:rPr>
                    <m:sty m:val="p"/>
                  </m:rPr>
                  <w:rPr>
                    <w:rFonts w:ascii="Cambria Math" w:eastAsia="Times New Roman" w:hAnsi="Cambria Math"/>
                    <w:sz w:val="24"/>
                    <w:szCs w:val="24"/>
                  </w:rPr>
                  <m:t>e</m:t>
                </m:r>
              </m:sub>
              <m:sup>
                <m:r>
                  <m:rPr>
                    <m:sty m:val="p"/>
                  </m:rPr>
                  <w:rPr>
                    <w:rFonts w:ascii="Cambria Math" w:eastAsia="Times New Roman" w:hAnsi="Cambria Math"/>
                    <w:sz w:val="24"/>
                    <w:szCs w:val="24"/>
                  </w:rPr>
                  <m:t>2</m:t>
                </m:r>
              </m:sup>
            </m:sSubSup>
            <m:r>
              <m:rPr>
                <m:sty m:val="p"/>
              </m:rPr>
              <w:rPr>
                <w:rFonts w:ascii="Cambria Math" w:eastAsia="Times New Roman" w:hAnsi="Cambria Math"/>
                <w:sz w:val="24"/>
                <w:szCs w:val="24"/>
              </w:rPr>
              <m:t>)</m:t>
            </m:r>
          </m:e>
          <m:sup>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(n-1)</m:t>
                </m:r>
              </m:num>
              <m:den>
                <m:r>
                  <m:rPr>
                    <m:sty m:val="p"/>
                  </m:rPr>
                  <w:rPr>
                    <w:rFonts w:ascii="Cambria Math" w:eastAsia="Times New Roman" w:hAnsi="Cambria Math"/>
                    <w:sz w:val="24"/>
                    <w:szCs w:val="24"/>
                  </w:rPr>
                  <m:t>2</m:t>
                </m:r>
              </m:den>
            </m:f>
          </m:sup>
        </m:sSup>
      </m:oMath>
      <w:r w:rsidR="005D482B" w:rsidRPr="005D482B">
        <w:rPr>
          <w:rFonts w:ascii="Times New Roman" w:eastAsia="Times New Roman" w:hAnsi="Times New Roman"/>
          <w:sz w:val="24"/>
          <w:szCs w:val="24"/>
        </w:rPr>
        <w:t>exp[</w:t>
      </w:r>
      <m:oMath>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1</m:t>
            </m:r>
          </m:num>
          <m:den>
            <m:sSubSup>
              <m:sSubSupPr>
                <m:ctrlPr>
                  <w:rPr>
                    <w:rFonts w:ascii="Cambria Math" w:eastAsia="Times New Roman" w:hAnsi="Cambria Math"/>
                    <w:sz w:val="24"/>
                    <w:szCs w:val="24"/>
                  </w:rPr>
                </m:ctrlPr>
              </m:sSubSupPr>
              <m:e>
                <m:r>
                  <m:rPr>
                    <m:sty m:val="p"/>
                  </m:rPr>
                  <w:rPr>
                    <w:rFonts w:ascii="Cambria Math" w:eastAsia="Times New Roman" w:hAnsi="Cambria Math"/>
                    <w:sz w:val="24"/>
                    <w:szCs w:val="24"/>
                  </w:rPr>
                  <m:t>2δ</m:t>
                </m:r>
              </m:e>
              <m:sub>
                <m:r>
                  <m:rPr>
                    <m:sty m:val="p"/>
                  </m:rPr>
                  <w:rPr>
                    <w:rFonts w:ascii="Cambria Math" w:eastAsia="Times New Roman" w:hAnsi="Cambria Math"/>
                    <w:sz w:val="24"/>
                    <w:szCs w:val="24"/>
                  </w:rPr>
                  <m:t>e</m:t>
                </m:r>
              </m:sub>
              <m:sup>
                <m:r>
                  <m:rPr>
                    <m:sty m:val="p"/>
                  </m:rPr>
                  <w:rPr>
                    <w:rFonts w:ascii="Cambria Math" w:eastAsia="Times New Roman" w:hAnsi="Cambria Math"/>
                    <w:sz w:val="24"/>
                    <w:szCs w:val="24"/>
                  </w:rPr>
                  <m:t>2</m:t>
                </m:r>
              </m:sup>
            </m:sSubSup>
          </m:den>
        </m:f>
        <m:nary>
          <m:naryPr>
            <m:chr m:val="∑"/>
            <m:limLoc m:val="undOvr"/>
            <m:ctrlPr>
              <w:rPr>
                <w:rFonts w:ascii="Cambria Math" w:eastAsia="Times New Roman" w:hAnsi="Cambria Math"/>
                <w:sz w:val="24"/>
                <w:szCs w:val="24"/>
              </w:rPr>
            </m:ctrlPr>
          </m:naryPr>
          <m:sub>
            <m:r>
              <m:rPr>
                <m:sty m:val="p"/>
              </m:rPr>
              <w:rPr>
                <w:rFonts w:ascii="Cambria Math" w:eastAsia="Times New Roman" w:hAnsi="Cambria Math"/>
                <w:sz w:val="24"/>
                <w:szCs w:val="24"/>
              </w:rPr>
              <m:t>t=2</m:t>
            </m:r>
          </m:sub>
          <m:sup>
            <m:r>
              <m:rPr>
                <m:sty m:val="p"/>
              </m:rPr>
              <w:rPr>
                <w:rFonts w:ascii="Cambria Math" w:eastAsia="Times New Roman" w:hAnsi="Cambria Math"/>
                <w:sz w:val="24"/>
                <w:szCs w:val="24"/>
              </w:rPr>
              <m:t>n</m:t>
            </m:r>
          </m:sup>
          <m:e>
            <m:sSubSup>
              <m:sSubSupPr>
                <m:ctrlPr>
                  <w:rPr>
                    <w:rFonts w:ascii="Cambria Math" w:eastAsia="Times New Roman" w:hAnsi="Cambria Math"/>
                    <w:sz w:val="24"/>
                    <w:szCs w:val="24"/>
                  </w:rPr>
                </m:ctrlPr>
              </m:sSubSupPr>
              <m:e>
                <m:r>
                  <m:rPr>
                    <m:sty m:val="p"/>
                  </m:rPr>
                  <w:rPr>
                    <w:rFonts w:ascii="Cambria Math" w:eastAsia="Times New Roman" w:hAnsi="Cambria Math"/>
                    <w:sz w:val="24"/>
                    <w:szCs w:val="24"/>
                  </w:rPr>
                  <m:t>e</m:t>
                </m:r>
              </m:e>
              <m:sub>
                <m:r>
                  <m:rPr>
                    <m:sty m:val="p"/>
                  </m:rPr>
                  <w:rPr>
                    <w:rFonts w:ascii="Cambria Math" w:eastAsia="Times New Roman" w:hAnsi="Cambria Math"/>
                    <w:sz w:val="24"/>
                    <w:szCs w:val="24"/>
                  </w:rPr>
                  <m:t>t</m:t>
                </m:r>
              </m:sub>
              <m:sup>
                <m:r>
                  <m:rPr>
                    <m:sty m:val="p"/>
                  </m:rPr>
                  <w:rPr>
                    <w:rFonts w:ascii="Cambria Math" w:eastAsia="Times New Roman" w:hAnsi="Cambria Math"/>
                    <w:sz w:val="24"/>
                    <w:szCs w:val="24"/>
                  </w:rPr>
                  <m:t>2</m:t>
                </m:r>
              </m:sup>
            </m:sSubSup>
            <m:r>
              <m:rPr>
                <m:sty m:val="p"/>
              </m:rPr>
              <w:rPr>
                <w:rFonts w:ascii="Cambria Math" w:eastAsia="Times New Roman" w:hAnsi="Cambria Math"/>
                <w:sz w:val="24"/>
                <w:szCs w:val="24"/>
              </w:rPr>
              <m:t>]</m:t>
            </m:r>
          </m:e>
        </m:nary>
      </m:oMath>
      <w:r w:rsidR="005D482B" w:rsidRPr="005D482B">
        <w:rPr>
          <w:rFonts w:ascii="Times New Roman" w:eastAsia="Times New Roman" w:hAnsi="Times New Roman"/>
          <w:sz w:val="24"/>
          <w:szCs w:val="24"/>
        </w:rPr>
        <w:tab/>
      </w:r>
      <w:r w:rsidR="00B03D4A">
        <w:rPr>
          <w:rFonts w:ascii="Times New Roman" w:eastAsia="Times New Roman" w:hAnsi="Times New Roman"/>
          <w:sz w:val="26"/>
          <w:szCs w:val="26"/>
        </w:rPr>
        <w:tab/>
      </w:r>
    </w:p>
    <w:p w:rsidR="005D482B" w:rsidRPr="005D482B" w:rsidRDefault="00B03D4A" w:rsidP="00214C4E">
      <w:pPr>
        <w:autoSpaceDE w:val="0"/>
        <w:autoSpaceDN w:val="0"/>
        <w:adjustRightInd w:val="0"/>
        <w:spacing w:after="0" w:line="480" w:lineRule="auto"/>
        <w:jc w:val="both"/>
        <w:rPr>
          <w:rFonts w:ascii="Times New Roman" w:eastAsia="Times New Roman" w:hAnsi="Times New Roman"/>
          <w:sz w:val="26"/>
          <w:szCs w:val="26"/>
        </w:rPr>
      </w:pP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
    <w:p w:rsidR="005D482B" w:rsidRPr="00554C7A" w:rsidRDefault="00554C7A" w:rsidP="00214C4E">
      <w:pPr>
        <w:autoSpaceDE w:val="0"/>
        <w:autoSpaceDN w:val="0"/>
        <w:adjustRightInd w:val="0"/>
        <w:spacing w:after="0" w:line="480" w:lineRule="auto"/>
        <w:jc w:val="both"/>
        <w:rPr>
          <w:rFonts w:ascii="Times New Roman" w:eastAsia="Times New Roman" w:hAnsi="Times New Roman"/>
          <w:b/>
          <w:sz w:val="24"/>
          <w:szCs w:val="24"/>
        </w:rPr>
      </w:pPr>
      <w:r w:rsidRPr="00554C7A">
        <w:rPr>
          <w:rFonts w:ascii="Times New Roman" w:eastAsia="Times New Roman" w:hAnsi="Times New Roman"/>
          <w:b/>
          <w:sz w:val="24"/>
          <w:szCs w:val="24"/>
        </w:rPr>
        <w:t>3.0</w:t>
      </w:r>
      <w:r w:rsidR="00D31637" w:rsidRPr="00554C7A">
        <w:rPr>
          <w:rFonts w:ascii="Times New Roman" w:eastAsia="Times New Roman" w:hAnsi="Times New Roman"/>
          <w:b/>
          <w:sz w:val="24"/>
          <w:szCs w:val="24"/>
        </w:rPr>
        <w:t xml:space="preserve">     </w:t>
      </w:r>
      <w:r w:rsidR="007D7DA4" w:rsidRPr="00554C7A">
        <w:rPr>
          <w:rFonts w:ascii="Times New Roman" w:eastAsia="Times New Roman" w:hAnsi="Times New Roman"/>
          <w:b/>
          <w:sz w:val="24"/>
          <w:szCs w:val="24"/>
        </w:rPr>
        <w:t>Diagnostic Checks</w:t>
      </w:r>
    </w:p>
    <w:p w:rsidR="005D482B" w:rsidRPr="005D482B" w:rsidRDefault="005D482B" w:rsidP="00214C4E">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After tentative model has been fitted to the data, it is important to perform diagnostic checks to test the adequacy of the model and, if need be, to suggest potential improvements. One way to accomplish this is through the analysis of residuals.</w:t>
      </w:r>
    </w:p>
    <w:p w:rsidR="005D482B" w:rsidRPr="005D482B" w:rsidRDefault="005D482B" w:rsidP="00214C4E">
      <w:pPr>
        <w:autoSpaceDE w:val="0"/>
        <w:autoSpaceDN w:val="0"/>
        <w:adjustRightInd w:val="0"/>
        <w:spacing w:after="0" w:line="480" w:lineRule="auto"/>
        <w:jc w:val="both"/>
        <w:rPr>
          <w:rFonts w:ascii="Times New Roman" w:eastAsia="Times New Roman" w:hAnsi="Times New Roman"/>
          <w:sz w:val="4"/>
          <w:szCs w:val="24"/>
        </w:rPr>
      </w:pPr>
    </w:p>
    <w:p w:rsidR="005D482B" w:rsidRPr="00554C7A" w:rsidRDefault="00554C7A" w:rsidP="00214C4E">
      <w:pPr>
        <w:autoSpaceDE w:val="0"/>
        <w:autoSpaceDN w:val="0"/>
        <w:adjustRightInd w:val="0"/>
        <w:spacing w:after="0" w:line="480" w:lineRule="auto"/>
        <w:jc w:val="both"/>
        <w:rPr>
          <w:rFonts w:ascii="Times New Roman" w:eastAsia="Times New Roman" w:hAnsi="Times New Roman"/>
          <w:i/>
          <w:sz w:val="24"/>
          <w:szCs w:val="24"/>
        </w:rPr>
      </w:pPr>
      <w:r>
        <w:rPr>
          <w:rFonts w:ascii="Times New Roman" w:eastAsia="Times New Roman" w:hAnsi="Times New Roman"/>
          <w:i/>
          <w:sz w:val="24"/>
          <w:szCs w:val="24"/>
        </w:rPr>
        <w:t xml:space="preserve">3.1     </w:t>
      </w:r>
      <w:r w:rsidR="005D482B" w:rsidRPr="00554C7A">
        <w:rPr>
          <w:rFonts w:ascii="Times New Roman" w:eastAsia="Times New Roman" w:hAnsi="Times New Roman"/>
          <w:i/>
          <w:sz w:val="24"/>
          <w:szCs w:val="24"/>
        </w:rPr>
        <w:t>Plot of Residual ACF</w:t>
      </w:r>
    </w:p>
    <w:p w:rsidR="005D482B" w:rsidRPr="005D482B" w:rsidRDefault="005D482B" w:rsidP="00214C4E">
      <w:pPr>
        <w:autoSpaceDE w:val="0"/>
        <w:autoSpaceDN w:val="0"/>
        <w:adjustRightInd w:val="0"/>
        <w:spacing w:after="0" w:line="480" w:lineRule="auto"/>
        <w:jc w:val="both"/>
        <w:rPr>
          <w:rFonts w:ascii="Times New Roman" w:eastAsia="Times New Roman" w:hAnsi="Times New Roman"/>
          <w:sz w:val="24"/>
          <w:szCs w:val="24"/>
        </w:rPr>
      </w:pPr>
      <w:r w:rsidRPr="005D482B">
        <w:rPr>
          <w:rFonts w:ascii="Times New Roman" w:eastAsia="Times New Roman" w:hAnsi="Times New Roman"/>
          <w:sz w:val="24"/>
          <w:szCs w:val="24"/>
        </w:rPr>
        <w:t xml:space="preserve">A method of examining the goodness of fit is by means of plotting the ACF of residuals of the fitted model. If most of the sample autocorrelation coefficients of the residuals are within the limits </w:t>
      </w:r>
      <m:oMath>
        <m:r>
          <m:rPr>
            <m:sty m:val="p"/>
          </m:rPr>
          <w:rPr>
            <w:rFonts w:ascii="Cambria Math" w:eastAsia="Times New Roman" w:hAnsi="Cambria Math"/>
            <w:sz w:val="24"/>
            <w:szCs w:val="24"/>
          </w:rPr>
          <m:t>±</m:t>
        </m:r>
        <m:f>
          <m:fPr>
            <m:type m:val="skw"/>
            <m:ctrlPr>
              <w:rPr>
                <w:rFonts w:ascii="Cambria Math" w:eastAsia="Times New Roman" w:hAnsi="Cambria Math"/>
                <w:sz w:val="24"/>
                <w:szCs w:val="24"/>
              </w:rPr>
            </m:ctrlPr>
          </m:fPr>
          <m:num>
            <m:r>
              <m:rPr>
                <m:sty m:val="p"/>
              </m:rPr>
              <w:rPr>
                <w:rFonts w:ascii="Cambria Math" w:eastAsia="Times New Roman" w:hAnsi="Cambria Math"/>
                <w:sz w:val="24"/>
                <w:szCs w:val="24"/>
              </w:rPr>
              <m:t>1.96</m:t>
            </m:r>
          </m:num>
          <m:den>
            <m:rad>
              <m:radPr>
                <m:degHide m:val="on"/>
                <m:ctrlPr>
                  <w:rPr>
                    <w:rFonts w:ascii="Cambria Math" w:eastAsia="Times New Roman" w:hAnsi="Cambria Math"/>
                    <w:sz w:val="24"/>
                    <w:szCs w:val="24"/>
                  </w:rPr>
                </m:ctrlPr>
              </m:radPr>
              <m:deg/>
              <m:e>
                <m:r>
                  <m:rPr>
                    <m:sty m:val="p"/>
                  </m:rPr>
                  <w:rPr>
                    <w:rFonts w:ascii="Cambria Math" w:eastAsia="Times New Roman" w:hAnsi="Cambria Math"/>
                    <w:sz w:val="24"/>
                    <w:szCs w:val="24"/>
                  </w:rPr>
                  <m:t>N</m:t>
                </m:r>
              </m:e>
            </m:rad>
          </m:den>
        </m:f>
      </m:oMath>
      <w:r w:rsidRPr="005D482B">
        <w:rPr>
          <w:rFonts w:ascii="Times New Roman" w:eastAsia="Times New Roman" w:hAnsi="Times New Roman"/>
          <w:sz w:val="24"/>
          <w:szCs w:val="24"/>
        </w:rPr>
        <w:t xml:space="preserve"> , where N is the number of observations upon which the model is based, then the residuals are white noise indicating that the model is a good fit.</w:t>
      </w:r>
    </w:p>
    <w:p w:rsidR="005D482B" w:rsidRPr="005D482B" w:rsidRDefault="005D482B" w:rsidP="00214C4E">
      <w:pPr>
        <w:autoSpaceDE w:val="0"/>
        <w:autoSpaceDN w:val="0"/>
        <w:adjustRightInd w:val="0"/>
        <w:spacing w:after="0" w:line="480" w:lineRule="auto"/>
        <w:jc w:val="both"/>
        <w:rPr>
          <w:rFonts w:ascii="Times New Roman" w:eastAsia="Times New Roman" w:hAnsi="Times New Roman"/>
          <w:sz w:val="10"/>
          <w:szCs w:val="24"/>
        </w:rPr>
      </w:pPr>
    </w:p>
    <w:p w:rsidR="005D482B" w:rsidRPr="005D482B" w:rsidRDefault="005D482B" w:rsidP="00214C4E">
      <w:pPr>
        <w:autoSpaceDE w:val="0"/>
        <w:autoSpaceDN w:val="0"/>
        <w:adjustRightInd w:val="0"/>
        <w:spacing w:after="0" w:line="480" w:lineRule="auto"/>
        <w:jc w:val="both"/>
        <w:rPr>
          <w:rFonts w:ascii="Times New Roman" w:eastAsia="Times New Roman" w:hAnsi="Times New Roman"/>
          <w:b/>
          <w:sz w:val="10"/>
          <w:szCs w:val="24"/>
        </w:rPr>
      </w:pPr>
    </w:p>
    <w:p w:rsidR="005D482B" w:rsidRDefault="002646A8" w:rsidP="002646A8">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4.0  </w:t>
      </w:r>
      <w:r w:rsidR="00CC178E">
        <w:rPr>
          <w:rFonts w:ascii="Times New Roman" w:hAnsi="Times New Roman"/>
          <w:b/>
          <w:sz w:val="24"/>
          <w:szCs w:val="24"/>
        </w:rPr>
        <w:t xml:space="preserve"> </w:t>
      </w:r>
      <w:r>
        <w:rPr>
          <w:rFonts w:ascii="Times New Roman" w:hAnsi="Times New Roman"/>
          <w:b/>
          <w:sz w:val="24"/>
          <w:szCs w:val="24"/>
        </w:rPr>
        <w:t>Data Analysis and Result</w:t>
      </w:r>
    </w:p>
    <w:p w:rsidR="00917B9A" w:rsidRPr="00917B9A" w:rsidRDefault="00917B9A" w:rsidP="002646A8">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              The data for this study was obtained from the Central Bank of Nigeria Statistical Bulletin Spanning from 1960 to 2012. </w:t>
      </w:r>
    </w:p>
    <w:p w:rsidR="00031869" w:rsidRDefault="00031869" w:rsidP="00214C4E">
      <w:pPr>
        <w:autoSpaceDE w:val="0"/>
        <w:autoSpaceDN w:val="0"/>
        <w:adjustRightInd w:val="0"/>
        <w:spacing w:after="0" w:line="240" w:lineRule="auto"/>
      </w:pPr>
    </w:p>
    <w:p w:rsidR="00031869" w:rsidRDefault="00CC178E" w:rsidP="00031869">
      <w:pPr>
        <w:autoSpaceDE w:val="0"/>
        <w:autoSpaceDN w:val="0"/>
        <w:adjustRightInd w:val="0"/>
        <w:spacing w:after="0" w:line="480" w:lineRule="auto"/>
        <w:jc w:val="both"/>
      </w:pPr>
      <w:r>
        <w:rPr>
          <w:rFonts w:ascii="Times New Roman" w:hAnsi="Times New Roman"/>
          <w:sz w:val="24"/>
          <w:szCs w:val="24"/>
        </w:rPr>
        <w:lastRenderedPageBreak/>
        <w:t xml:space="preserve">             </w:t>
      </w:r>
      <w:r w:rsidR="00031869">
        <w:rPr>
          <w:rFonts w:ascii="Times New Roman" w:hAnsi="Times New Roman"/>
          <w:sz w:val="24"/>
          <w:szCs w:val="24"/>
        </w:rPr>
        <w:t>Figures 4.1, 4.2 and 4.3 show the raw data plots of Gross Domestic Product (GDP), Money Supply (M</w:t>
      </w:r>
      <w:r w:rsidR="00031869">
        <w:rPr>
          <w:rFonts w:ascii="Times New Roman" w:hAnsi="Times New Roman"/>
          <w:sz w:val="24"/>
          <w:szCs w:val="24"/>
          <w:vertAlign w:val="subscript"/>
        </w:rPr>
        <w:t>2</w:t>
      </w:r>
      <w:r w:rsidR="00031869">
        <w:rPr>
          <w:rFonts w:ascii="Times New Roman" w:hAnsi="Times New Roman"/>
          <w:sz w:val="24"/>
          <w:szCs w:val="24"/>
        </w:rPr>
        <w:t>) and Credit to Private</w:t>
      </w:r>
      <w:r w:rsidR="00917B9A">
        <w:rPr>
          <w:rFonts w:ascii="Times New Roman" w:hAnsi="Times New Roman"/>
          <w:sz w:val="24"/>
          <w:szCs w:val="24"/>
        </w:rPr>
        <w:t xml:space="preserve"> Sector (CPS).</w:t>
      </w:r>
      <w:r w:rsidR="00031869">
        <w:rPr>
          <w:rFonts w:ascii="Times New Roman" w:hAnsi="Times New Roman"/>
          <w:sz w:val="24"/>
          <w:szCs w:val="24"/>
        </w:rPr>
        <w:t xml:space="preserve"> By mere inspection, the three series are non stationary</w:t>
      </w:r>
      <w:r w:rsidR="00C217DD">
        <w:rPr>
          <w:rFonts w:ascii="Times New Roman" w:hAnsi="Times New Roman"/>
          <w:sz w:val="24"/>
          <w:szCs w:val="24"/>
        </w:rPr>
        <w:t xml:space="preserve">. </w:t>
      </w:r>
    </w:p>
    <w:p w:rsidR="005D482B" w:rsidRPr="00AA6253" w:rsidRDefault="005D482B" w:rsidP="00214C4E">
      <w:pPr>
        <w:spacing w:after="0" w:line="480" w:lineRule="auto"/>
        <w:jc w:val="both"/>
        <w:rPr>
          <w:rFonts w:ascii="Times New Roman" w:hAnsi="Times New Roman"/>
          <w:sz w:val="4"/>
          <w:szCs w:val="24"/>
        </w:rPr>
      </w:pPr>
    </w:p>
    <w:p w:rsidR="005D482B" w:rsidRDefault="00A22565" w:rsidP="00214C4E">
      <w:pPr>
        <w:spacing w:after="0" w:line="480" w:lineRule="auto"/>
        <w:jc w:val="both"/>
        <w:rPr>
          <w:rFonts w:ascii="Times New Roman" w:hAnsi="Times New Roman"/>
          <w:sz w:val="24"/>
          <w:szCs w:val="24"/>
        </w:rPr>
      </w:pPr>
      <w:r>
        <w:rPr>
          <w:rFonts w:ascii="Times New Roman" w:hAnsi="Times New Roman"/>
          <w:sz w:val="24"/>
          <w:szCs w:val="24"/>
        </w:rPr>
        <w:t xml:space="preserve">             </w:t>
      </w:r>
      <w:r w:rsidR="005D482B">
        <w:rPr>
          <w:rFonts w:ascii="Times New Roman" w:hAnsi="Times New Roman"/>
          <w:sz w:val="24"/>
          <w:szCs w:val="24"/>
        </w:rPr>
        <w:t>Table</w:t>
      </w:r>
      <w:r w:rsidR="007F2B4C">
        <w:rPr>
          <w:rFonts w:ascii="Times New Roman" w:hAnsi="Times New Roman"/>
          <w:sz w:val="24"/>
          <w:szCs w:val="24"/>
        </w:rPr>
        <w:t>s</w:t>
      </w:r>
      <w:r w:rsidR="005D482B">
        <w:rPr>
          <w:rFonts w:ascii="Times New Roman" w:hAnsi="Times New Roman"/>
          <w:sz w:val="24"/>
          <w:szCs w:val="24"/>
        </w:rPr>
        <w:t xml:space="preserve"> 4.1</w:t>
      </w:r>
      <w:r w:rsidR="007F2B4C">
        <w:rPr>
          <w:rFonts w:ascii="Times New Roman" w:hAnsi="Times New Roman"/>
          <w:sz w:val="24"/>
          <w:szCs w:val="24"/>
        </w:rPr>
        <w:t>, 4.2 and 4.3</w:t>
      </w:r>
      <w:r>
        <w:rPr>
          <w:rFonts w:ascii="Times New Roman" w:hAnsi="Times New Roman"/>
          <w:sz w:val="24"/>
          <w:szCs w:val="24"/>
        </w:rPr>
        <w:t xml:space="preserve"> display</w:t>
      </w:r>
      <w:r w:rsidR="005D482B">
        <w:rPr>
          <w:rFonts w:ascii="Times New Roman" w:hAnsi="Times New Roman"/>
          <w:sz w:val="24"/>
          <w:szCs w:val="24"/>
        </w:rPr>
        <w:t xml:space="preserve"> the unit root test on GDP</w:t>
      </w:r>
      <w:r w:rsidR="007F2B4C">
        <w:rPr>
          <w:rFonts w:ascii="Times New Roman" w:hAnsi="Times New Roman"/>
          <w:sz w:val="24"/>
          <w:szCs w:val="24"/>
        </w:rPr>
        <w:t>, M2 and CPS</w:t>
      </w:r>
      <w:r>
        <w:rPr>
          <w:rFonts w:ascii="Times New Roman" w:hAnsi="Times New Roman"/>
          <w:sz w:val="24"/>
          <w:szCs w:val="24"/>
        </w:rPr>
        <w:t>. The</w:t>
      </w:r>
      <w:r w:rsidR="005D482B">
        <w:rPr>
          <w:rFonts w:ascii="Times New Roman" w:hAnsi="Times New Roman"/>
          <w:sz w:val="24"/>
          <w:szCs w:val="24"/>
        </w:rPr>
        <w:t xml:space="preserve"> table</w:t>
      </w:r>
      <w:r w:rsidR="007F2B4C">
        <w:rPr>
          <w:rFonts w:ascii="Times New Roman" w:hAnsi="Times New Roman"/>
          <w:sz w:val="24"/>
          <w:szCs w:val="24"/>
        </w:rPr>
        <w:t>s</w:t>
      </w:r>
      <w:r>
        <w:rPr>
          <w:rFonts w:ascii="Times New Roman" w:hAnsi="Times New Roman"/>
          <w:sz w:val="24"/>
          <w:szCs w:val="24"/>
        </w:rPr>
        <w:t xml:space="preserve"> further reveal</w:t>
      </w:r>
      <w:r w:rsidR="005D482B">
        <w:rPr>
          <w:rFonts w:ascii="Times New Roman" w:hAnsi="Times New Roman"/>
          <w:sz w:val="24"/>
          <w:szCs w:val="24"/>
        </w:rPr>
        <w:t xml:space="preserve"> that the data on GDP, </w:t>
      </w:r>
      <w:r w:rsidR="007F2B4C">
        <w:rPr>
          <w:rFonts w:ascii="Times New Roman" w:hAnsi="Times New Roman"/>
          <w:sz w:val="24"/>
          <w:szCs w:val="24"/>
        </w:rPr>
        <w:t xml:space="preserve">M2 and CPS </w:t>
      </w:r>
      <w:r w:rsidR="005D482B">
        <w:rPr>
          <w:rFonts w:ascii="Times New Roman" w:hAnsi="Times New Roman"/>
          <w:sz w:val="24"/>
          <w:szCs w:val="24"/>
        </w:rPr>
        <w:t>within the specified period of t</w:t>
      </w:r>
      <w:r w:rsidR="00613121">
        <w:rPr>
          <w:rFonts w:ascii="Times New Roman" w:hAnsi="Times New Roman"/>
          <w:sz w:val="24"/>
          <w:szCs w:val="24"/>
        </w:rPr>
        <w:t>ime are</w:t>
      </w:r>
      <w:r w:rsidR="00FD4C1E">
        <w:rPr>
          <w:rFonts w:ascii="Times New Roman" w:hAnsi="Times New Roman"/>
          <w:sz w:val="24"/>
          <w:szCs w:val="24"/>
        </w:rPr>
        <w:t xml:space="preserve"> not stationary even</w:t>
      </w:r>
      <w:r w:rsidR="005D482B">
        <w:rPr>
          <w:rFonts w:ascii="Times New Roman" w:hAnsi="Times New Roman"/>
          <w:sz w:val="24"/>
          <w:szCs w:val="24"/>
        </w:rPr>
        <w:t xml:space="preserve"> after first differencing</w:t>
      </w:r>
      <w:r w:rsidR="007F2B4C">
        <w:rPr>
          <w:rFonts w:ascii="Times New Roman" w:hAnsi="Times New Roman"/>
          <w:sz w:val="24"/>
          <w:szCs w:val="24"/>
        </w:rPr>
        <w:t>. Ho</w:t>
      </w:r>
      <w:r w:rsidR="006D654C">
        <w:rPr>
          <w:rFonts w:ascii="Times New Roman" w:hAnsi="Times New Roman"/>
          <w:sz w:val="24"/>
          <w:szCs w:val="24"/>
        </w:rPr>
        <w:t>weve</w:t>
      </w:r>
      <w:r w:rsidR="00C217DD">
        <w:rPr>
          <w:rFonts w:ascii="Times New Roman" w:hAnsi="Times New Roman"/>
          <w:sz w:val="24"/>
          <w:szCs w:val="24"/>
        </w:rPr>
        <w:t>r</w:t>
      </w:r>
      <w:r w:rsidR="006D654C">
        <w:rPr>
          <w:rFonts w:ascii="Times New Roman" w:hAnsi="Times New Roman"/>
          <w:sz w:val="24"/>
          <w:szCs w:val="24"/>
        </w:rPr>
        <w:t>,</w:t>
      </w:r>
      <w:r w:rsidR="00C217DD">
        <w:rPr>
          <w:rFonts w:ascii="Times New Roman" w:hAnsi="Times New Roman"/>
          <w:sz w:val="24"/>
          <w:szCs w:val="24"/>
        </w:rPr>
        <w:t xml:space="preserve"> stationarities </w:t>
      </w:r>
      <w:r w:rsidR="007F2B4C">
        <w:rPr>
          <w:rFonts w:ascii="Times New Roman" w:hAnsi="Times New Roman"/>
          <w:sz w:val="24"/>
          <w:szCs w:val="24"/>
        </w:rPr>
        <w:t>were</w:t>
      </w:r>
      <w:r w:rsidR="00FD4C1E">
        <w:rPr>
          <w:rFonts w:ascii="Times New Roman" w:hAnsi="Times New Roman"/>
          <w:sz w:val="24"/>
          <w:szCs w:val="24"/>
        </w:rPr>
        <w:t xml:space="preserve"> obtained</w:t>
      </w:r>
      <w:r w:rsidR="005D482B">
        <w:rPr>
          <w:rFonts w:ascii="Times New Roman" w:hAnsi="Times New Roman"/>
          <w:sz w:val="24"/>
          <w:szCs w:val="24"/>
        </w:rPr>
        <w:t xml:space="preserve"> after second diff</w:t>
      </w:r>
      <w:r w:rsidR="007F2B4C">
        <w:rPr>
          <w:rFonts w:ascii="Times New Roman" w:hAnsi="Times New Roman"/>
          <w:sz w:val="24"/>
          <w:szCs w:val="24"/>
        </w:rPr>
        <w:t>erencing. This is evidenced by the</w:t>
      </w:r>
      <w:r w:rsidR="005D482B">
        <w:rPr>
          <w:rFonts w:ascii="Times New Roman" w:hAnsi="Times New Roman"/>
          <w:sz w:val="24"/>
          <w:szCs w:val="24"/>
        </w:rPr>
        <w:t xml:space="preserve"> </w:t>
      </w:r>
      <w:r w:rsidR="007F2B4C" w:rsidRPr="007F2B4C">
        <w:rPr>
          <w:rFonts w:ascii="Times New Roman" w:hAnsi="Times New Roman"/>
          <w:color w:val="000000"/>
        </w:rPr>
        <w:t>Augmented Dickey-Fuller</w:t>
      </w:r>
      <w:r w:rsidR="007F2B4C">
        <w:rPr>
          <w:rFonts w:ascii="Arial" w:hAnsi="Arial" w:cs="Arial"/>
          <w:color w:val="000000"/>
          <w:sz w:val="18"/>
          <w:szCs w:val="18"/>
        </w:rPr>
        <w:t xml:space="preserve"> (</w:t>
      </w:r>
      <w:r w:rsidR="005D482B">
        <w:rPr>
          <w:rFonts w:ascii="Times New Roman" w:hAnsi="Times New Roman"/>
          <w:sz w:val="24"/>
          <w:szCs w:val="24"/>
        </w:rPr>
        <w:t>ADF</w:t>
      </w:r>
      <w:r w:rsidR="007F2B4C">
        <w:rPr>
          <w:rFonts w:ascii="Times New Roman" w:hAnsi="Times New Roman"/>
          <w:sz w:val="24"/>
          <w:szCs w:val="24"/>
        </w:rPr>
        <w:t>)</w:t>
      </w:r>
      <w:r w:rsidR="005D482B">
        <w:rPr>
          <w:rFonts w:ascii="Times New Roman" w:hAnsi="Times New Roman"/>
          <w:sz w:val="24"/>
          <w:szCs w:val="24"/>
        </w:rPr>
        <w:t xml:space="preserve"> test statistic value</w:t>
      </w:r>
      <w:r w:rsidR="007F2B4C">
        <w:rPr>
          <w:rFonts w:ascii="Times New Roman" w:hAnsi="Times New Roman"/>
          <w:sz w:val="24"/>
          <w:szCs w:val="24"/>
        </w:rPr>
        <w:t>s</w:t>
      </w:r>
      <w:r w:rsidR="005D482B">
        <w:rPr>
          <w:rFonts w:ascii="Times New Roman" w:hAnsi="Times New Roman"/>
          <w:sz w:val="24"/>
          <w:szCs w:val="24"/>
        </w:rPr>
        <w:t xml:space="preserve"> being more negative than the test critical values</w:t>
      </w:r>
      <w:r w:rsidR="007F2B4C">
        <w:rPr>
          <w:rFonts w:ascii="Times New Roman" w:hAnsi="Times New Roman"/>
          <w:sz w:val="24"/>
          <w:szCs w:val="24"/>
        </w:rPr>
        <w:t xml:space="preserve"> at 1, 5 and 10%. It is also</w:t>
      </w:r>
      <w:r w:rsidR="005D482B">
        <w:rPr>
          <w:rFonts w:ascii="Times New Roman" w:hAnsi="Times New Roman"/>
          <w:sz w:val="24"/>
          <w:szCs w:val="24"/>
        </w:rPr>
        <w:t xml:space="preserve"> seen that the </w:t>
      </w:r>
      <w:r>
        <w:rPr>
          <w:rFonts w:ascii="Times New Roman" w:hAnsi="Times New Roman"/>
          <w:sz w:val="24"/>
          <w:szCs w:val="24"/>
        </w:rPr>
        <w:t>corresponding probability value of</w:t>
      </w:r>
      <w:r w:rsidR="005D482B">
        <w:rPr>
          <w:rFonts w:ascii="Times New Roman" w:hAnsi="Times New Roman"/>
          <w:sz w:val="24"/>
          <w:szCs w:val="24"/>
        </w:rPr>
        <w:t xml:space="preserve"> 0.0000 is less than 0.05 which led to the rejection of the null hypothesis that GDP</w:t>
      </w:r>
      <w:r w:rsidR="0061114F">
        <w:rPr>
          <w:rFonts w:ascii="Times New Roman" w:hAnsi="Times New Roman"/>
          <w:sz w:val="24"/>
          <w:szCs w:val="24"/>
        </w:rPr>
        <w:t>, M2 and CPS</w:t>
      </w:r>
      <w:r w:rsidR="005D482B">
        <w:rPr>
          <w:rFonts w:ascii="Times New Roman" w:hAnsi="Times New Roman"/>
          <w:sz w:val="24"/>
          <w:szCs w:val="24"/>
        </w:rPr>
        <w:t xml:space="preserve"> (after second differencing) contains unit root.</w:t>
      </w:r>
      <w:r w:rsidR="00C217DD">
        <w:rPr>
          <w:rFonts w:ascii="Times New Roman" w:hAnsi="Times New Roman"/>
          <w:sz w:val="24"/>
          <w:szCs w:val="24"/>
        </w:rPr>
        <w:t xml:space="preserve"> </w:t>
      </w:r>
    </w:p>
    <w:p w:rsidR="004A6F77" w:rsidRDefault="004A6F77" w:rsidP="004A6F77">
      <w:pPr>
        <w:spacing w:after="0" w:line="480" w:lineRule="auto"/>
        <w:jc w:val="both"/>
        <w:rPr>
          <w:rFonts w:ascii="Times New Roman" w:eastAsia="Times New Roman" w:hAnsi="Times New Roman"/>
          <w:bCs/>
          <w:sz w:val="24"/>
          <w:szCs w:val="24"/>
        </w:rPr>
      </w:pPr>
      <w:r>
        <w:rPr>
          <w:rFonts w:ascii="Times New Roman" w:hAnsi="Times New Roman"/>
          <w:sz w:val="24"/>
          <w:szCs w:val="24"/>
        </w:rPr>
        <w:t xml:space="preserve">         Table 4.4 below shows </w:t>
      </w:r>
      <w:r w:rsidR="00A22565">
        <w:rPr>
          <w:rFonts w:ascii="Times New Roman" w:hAnsi="Times New Roman"/>
          <w:sz w:val="24"/>
          <w:szCs w:val="24"/>
        </w:rPr>
        <w:t>the optimal lag selection. The</w:t>
      </w:r>
      <w:r>
        <w:rPr>
          <w:rFonts w:ascii="Times New Roman" w:hAnsi="Times New Roman"/>
          <w:sz w:val="24"/>
          <w:szCs w:val="24"/>
        </w:rPr>
        <w:t xml:space="preserve"> </w:t>
      </w:r>
      <w:r w:rsidRPr="005D482B">
        <w:rPr>
          <w:rFonts w:ascii="Times New Roman" w:eastAsia="Times New Roman" w:hAnsi="Times New Roman"/>
          <w:bCs/>
          <w:sz w:val="24"/>
          <w:szCs w:val="24"/>
        </w:rPr>
        <w:t>Final P</w:t>
      </w:r>
      <w:r>
        <w:rPr>
          <w:rFonts w:ascii="Times New Roman" w:eastAsia="Times New Roman" w:hAnsi="Times New Roman"/>
          <w:bCs/>
          <w:sz w:val="24"/>
          <w:szCs w:val="24"/>
        </w:rPr>
        <w:t>redi</w:t>
      </w:r>
      <w:r w:rsidRPr="005D482B">
        <w:rPr>
          <w:rFonts w:ascii="Times New Roman" w:eastAsia="Times New Roman" w:hAnsi="Times New Roman"/>
          <w:bCs/>
          <w:sz w:val="24"/>
          <w:szCs w:val="24"/>
        </w:rPr>
        <w:t>ction Error (FPE), Likelihood-Ratio (LR) test,</w:t>
      </w:r>
      <w:r>
        <w:rPr>
          <w:rFonts w:ascii="Times New Roman" w:eastAsia="Times New Roman" w:hAnsi="Times New Roman"/>
          <w:bCs/>
          <w:sz w:val="24"/>
          <w:szCs w:val="24"/>
        </w:rPr>
        <w:t xml:space="preserve"> </w:t>
      </w:r>
      <w:r w:rsidRPr="005D482B">
        <w:rPr>
          <w:rFonts w:ascii="Times New Roman" w:eastAsia="Times New Roman" w:hAnsi="Times New Roman"/>
          <w:bCs/>
          <w:sz w:val="24"/>
          <w:szCs w:val="24"/>
        </w:rPr>
        <w:t>Akaike (AIC), Schwarz (SC) and Hannan-Quinn (HQ) information criteria indicate that the optimal lag length to</w:t>
      </w:r>
      <w:r>
        <w:rPr>
          <w:rFonts w:ascii="Times New Roman" w:eastAsia="Times New Roman" w:hAnsi="Times New Roman"/>
          <w:bCs/>
          <w:sz w:val="24"/>
          <w:szCs w:val="24"/>
        </w:rPr>
        <w:t xml:space="preserve"> be included in the model is 4. </w:t>
      </w:r>
    </w:p>
    <w:p w:rsidR="004A6F77" w:rsidRDefault="004A6F77" w:rsidP="004A6F77">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5D482B">
        <w:rPr>
          <w:rFonts w:ascii="Times New Roman" w:eastAsia="Times New Roman" w:hAnsi="Times New Roman"/>
          <w:bCs/>
          <w:sz w:val="24"/>
          <w:szCs w:val="24"/>
        </w:rPr>
        <w:t>Table 4.5 gives the Johansen co</w:t>
      </w:r>
      <w:r w:rsidR="00A22565">
        <w:rPr>
          <w:rFonts w:ascii="Times New Roman" w:eastAsia="Times New Roman" w:hAnsi="Times New Roman"/>
          <w:bCs/>
          <w:sz w:val="24"/>
          <w:szCs w:val="24"/>
        </w:rPr>
        <w:t>-</w:t>
      </w:r>
      <w:r w:rsidRPr="005D482B">
        <w:rPr>
          <w:rFonts w:ascii="Times New Roman" w:eastAsia="Times New Roman" w:hAnsi="Times New Roman"/>
          <w:bCs/>
          <w:sz w:val="24"/>
          <w:szCs w:val="24"/>
        </w:rPr>
        <w:t>integratio</w:t>
      </w:r>
      <w:r>
        <w:rPr>
          <w:rFonts w:ascii="Times New Roman" w:eastAsia="Times New Roman" w:hAnsi="Times New Roman"/>
          <w:bCs/>
          <w:sz w:val="24"/>
          <w:szCs w:val="24"/>
        </w:rPr>
        <w:t>n test result. B</w:t>
      </w:r>
      <w:r w:rsidRPr="005D482B">
        <w:rPr>
          <w:rFonts w:ascii="Times New Roman" w:eastAsia="Times New Roman" w:hAnsi="Times New Roman"/>
          <w:bCs/>
          <w:sz w:val="24"/>
          <w:szCs w:val="24"/>
        </w:rPr>
        <w:t>oth the Trace and the Max-eigen values indicate that 3 co</w:t>
      </w:r>
      <w:r w:rsidR="00A22565">
        <w:rPr>
          <w:rFonts w:ascii="Times New Roman" w:eastAsia="Times New Roman" w:hAnsi="Times New Roman"/>
          <w:bCs/>
          <w:sz w:val="24"/>
          <w:szCs w:val="24"/>
        </w:rPr>
        <w:t>-</w:t>
      </w:r>
      <w:r w:rsidRPr="005D482B">
        <w:rPr>
          <w:rFonts w:ascii="Times New Roman" w:eastAsia="Times New Roman" w:hAnsi="Times New Roman"/>
          <w:bCs/>
          <w:sz w:val="24"/>
          <w:szCs w:val="24"/>
        </w:rPr>
        <w:t>integrating equations exist among GDP,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xml:space="preserve"> and CPS. This is as a result of their test statistic values being greater than the corresponding critical values at 5% level of significance. These led to the rejection of the null hypotheses that None, At most 1 and At most 2 co</w:t>
      </w:r>
      <w:r w:rsidR="00A22565">
        <w:rPr>
          <w:rFonts w:ascii="Times New Roman" w:eastAsia="Times New Roman" w:hAnsi="Times New Roman"/>
          <w:bCs/>
          <w:sz w:val="24"/>
          <w:szCs w:val="24"/>
        </w:rPr>
        <w:t>-</w:t>
      </w:r>
      <w:r w:rsidRPr="005D482B">
        <w:rPr>
          <w:rFonts w:ascii="Times New Roman" w:eastAsia="Times New Roman" w:hAnsi="Times New Roman"/>
          <w:bCs/>
          <w:sz w:val="24"/>
          <w:szCs w:val="24"/>
        </w:rPr>
        <w:t>integrating equations existing among GDP,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xml:space="preserve"> and CPS. </w:t>
      </w:r>
    </w:p>
    <w:p w:rsidR="00E53D2B" w:rsidRDefault="00E53D2B" w:rsidP="00E53D2B">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5D482B">
        <w:rPr>
          <w:rFonts w:ascii="Times New Roman" w:eastAsia="Times New Roman" w:hAnsi="Times New Roman"/>
          <w:bCs/>
          <w:sz w:val="24"/>
          <w:szCs w:val="24"/>
        </w:rPr>
        <w:t>From</w:t>
      </w:r>
      <w:r>
        <w:rPr>
          <w:rFonts w:ascii="Times New Roman" w:eastAsia="Times New Roman" w:hAnsi="Times New Roman"/>
          <w:bCs/>
          <w:sz w:val="24"/>
          <w:szCs w:val="24"/>
        </w:rPr>
        <w:t xml:space="preserve"> appendix A,</w:t>
      </w:r>
      <w:r w:rsidRPr="005D482B">
        <w:rPr>
          <w:rFonts w:ascii="Times New Roman" w:eastAsia="Times New Roman" w:hAnsi="Times New Roman"/>
          <w:bCs/>
          <w:sz w:val="24"/>
          <w:szCs w:val="24"/>
        </w:rPr>
        <w:t xml:space="preserve"> the normalized co</w:t>
      </w:r>
      <w:r w:rsidR="00E25626">
        <w:rPr>
          <w:rFonts w:ascii="Times New Roman" w:eastAsia="Times New Roman" w:hAnsi="Times New Roman"/>
          <w:bCs/>
          <w:sz w:val="24"/>
          <w:szCs w:val="24"/>
        </w:rPr>
        <w:t>-</w:t>
      </w:r>
      <w:r w:rsidRPr="005D482B">
        <w:rPr>
          <w:rFonts w:ascii="Times New Roman" w:eastAsia="Times New Roman" w:hAnsi="Times New Roman"/>
          <w:bCs/>
          <w:sz w:val="24"/>
          <w:szCs w:val="24"/>
        </w:rPr>
        <w:t>integrating equation existing among GDP,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xml:space="preserve"> and CPS tells us that in the long-run, M</w:t>
      </w:r>
      <w:r w:rsidRPr="005D482B">
        <w:rPr>
          <w:rFonts w:ascii="Times New Roman" w:eastAsia="Times New Roman" w:hAnsi="Times New Roman"/>
          <w:bCs/>
          <w:sz w:val="24"/>
          <w:szCs w:val="24"/>
          <w:vertAlign w:val="subscript"/>
        </w:rPr>
        <w:t xml:space="preserve">2 </w:t>
      </w:r>
      <w:r w:rsidRPr="005D482B">
        <w:rPr>
          <w:rFonts w:ascii="Times New Roman" w:eastAsia="Times New Roman" w:hAnsi="Times New Roman"/>
          <w:bCs/>
          <w:sz w:val="24"/>
          <w:szCs w:val="24"/>
        </w:rPr>
        <w:t>has a positive effect on GDP whereas CPS has a negative effect on GDP. Thus, for a unit increase in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xml:space="preserve">, GDP will increase in long-run by 240.831 units and a unit increase in CPS, GDP will decrease by 205.1604 units. However, two explicitly </w:t>
      </w:r>
      <w:r w:rsidRPr="005D482B">
        <w:rPr>
          <w:rFonts w:ascii="Times New Roman" w:eastAsia="Times New Roman" w:hAnsi="Times New Roman"/>
          <w:bCs/>
          <w:sz w:val="24"/>
          <w:szCs w:val="24"/>
        </w:rPr>
        <w:lastRenderedPageBreak/>
        <w:t>normalized co</w:t>
      </w:r>
      <w:r w:rsidR="00E25626">
        <w:rPr>
          <w:rFonts w:ascii="Times New Roman" w:eastAsia="Times New Roman" w:hAnsi="Times New Roman"/>
          <w:bCs/>
          <w:sz w:val="24"/>
          <w:szCs w:val="24"/>
        </w:rPr>
        <w:t>-</w:t>
      </w:r>
      <w:r w:rsidRPr="005D482B">
        <w:rPr>
          <w:rFonts w:ascii="Times New Roman" w:eastAsia="Times New Roman" w:hAnsi="Times New Roman"/>
          <w:bCs/>
          <w:sz w:val="24"/>
          <w:szCs w:val="24"/>
        </w:rPr>
        <w:t>integrating equations reveal that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xml:space="preserve"> has a positive effect on GDP and CPS respectively.</w:t>
      </w:r>
    </w:p>
    <w:p w:rsidR="001F5AF1" w:rsidRDefault="001F5AF1" w:rsidP="001F5AF1">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5D482B">
        <w:rPr>
          <w:rFonts w:ascii="Times New Roman" w:eastAsia="Times New Roman" w:hAnsi="Times New Roman"/>
          <w:bCs/>
          <w:sz w:val="24"/>
          <w:szCs w:val="24"/>
        </w:rPr>
        <w:t>From table 4.6, the Gra</w:t>
      </w:r>
      <w:r w:rsidR="00FB62F1">
        <w:rPr>
          <w:rFonts w:ascii="Times New Roman" w:eastAsia="Times New Roman" w:hAnsi="Times New Roman"/>
          <w:bCs/>
          <w:sz w:val="24"/>
          <w:szCs w:val="24"/>
        </w:rPr>
        <w:t>nger causality test reveals</w:t>
      </w:r>
      <w:r w:rsidRPr="005D482B">
        <w:rPr>
          <w:rFonts w:ascii="Times New Roman" w:eastAsia="Times New Roman" w:hAnsi="Times New Roman"/>
          <w:bCs/>
          <w:sz w:val="24"/>
          <w:szCs w:val="24"/>
        </w:rPr>
        <w:t xml:space="preserve"> bi</w:t>
      </w:r>
      <w:r w:rsidR="00FB62F1">
        <w:rPr>
          <w:rFonts w:ascii="Times New Roman" w:eastAsia="Times New Roman" w:hAnsi="Times New Roman"/>
          <w:bCs/>
          <w:sz w:val="24"/>
          <w:szCs w:val="24"/>
        </w:rPr>
        <w:t>-directional relationships</w:t>
      </w:r>
      <w:r w:rsidRPr="005D482B">
        <w:rPr>
          <w:rFonts w:ascii="Times New Roman" w:eastAsia="Times New Roman" w:hAnsi="Times New Roman"/>
          <w:bCs/>
          <w:sz w:val="24"/>
          <w:szCs w:val="24"/>
        </w:rPr>
        <w:t xml:space="preserve"> between GDP and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GDP and CPS, and, CPS and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This means that each of these variables has a short-run causality for the other. This is a result of their respective probability values being less than 0.05 (5% level of significance) thus leading to the rejection of the corresponding null hypothesis.</w:t>
      </w:r>
    </w:p>
    <w:p w:rsidR="00D9748B" w:rsidRDefault="00D9748B" w:rsidP="00D9748B">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5D482B">
        <w:rPr>
          <w:rFonts w:ascii="Times New Roman" w:eastAsia="Times New Roman" w:hAnsi="Times New Roman"/>
          <w:bCs/>
          <w:sz w:val="24"/>
          <w:szCs w:val="24"/>
        </w:rPr>
        <w:t>Table 4.7 gives</w:t>
      </w:r>
      <w:r w:rsidR="00CA3D4C">
        <w:rPr>
          <w:rFonts w:ascii="Times New Roman" w:eastAsia="Times New Roman" w:hAnsi="Times New Roman"/>
          <w:bCs/>
          <w:sz w:val="24"/>
          <w:szCs w:val="24"/>
        </w:rPr>
        <w:t xml:space="preserve"> rise to</w:t>
      </w:r>
      <w:r w:rsidRPr="005D482B">
        <w:rPr>
          <w:rFonts w:ascii="Times New Roman" w:eastAsia="Times New Roman" w:hAnsi="Times New Roman"/>
          <w:bCs/>
          <w:sz w:val="24"/>
          <w:szCs w:val="24"/>
        </w:rPr>
        <w:t xml:space="preserve"> the </w:t>
      </w:r>
      <w:r w:rsidR="00686D5A">
        <w:rPr>
          <w:rFonts w:ascii="Times New Roman" w:eastAsia="Times New Roman" w:hAnsi="Times New Roman"/>
          <w:bCs/>
          <w:sz w:val="24"/>
          <w:szCs w:val="24"/>
        </w:rPr>
        <w:t>Error Correction (co-integration) Model  presented below:</w:t>
      </w:r>
    </w:p>
    <w:p w:rsidR="00686D5A" w:rsidRDefault="00686D5A" w:rsidP="00D9748B">
      <w:pPr>
        <w:spacing w:after="0" w:line="480" w:lineRule="auto"/>
        <w:jc w:val="both"/>
        <w:rPr>
          <w:rFonts w:ascii="Times New Roman" w:eastAsia="Times New Roman" w:hAnsi="Times New Roman"/>
          <w:bCs/>
          <w:sz w:val="24"/>
          <w:szCs w:val="24"/>
        </w:rPr>
      </w:pPr>
    </w:p>
    <w:p w:rsidR="00D9748B" w:rsidRPr="005D482B" w:rsidRDefault="00D9748B" w:rsidP="00D9748B">
      <w:pPr>
        <w:pStyle w:val="NoSpacing"/>
        <w:ind w:left="1620" w:hanging="1620"/>
        <w:jc w:val="both"/>
        <w:rPr>
          <w:rFonts w:ascii="Times New Roman" w:hAnsi="Times New Roman"/>
          <w:bCs/>
          <w:sz w:val="24"/>
          <w:szCs w:val="24"/>
        </w:rPr>
      </w:pPr>
      <m:oMath>
        <m:r>
          <m:rPr>
            <m:sty m:val="p"/>
          </m:rPr>
          <w:rPr>
            <w:rFonts w:ascii="Cambria Math" w:hAnsi="Cambria Math"/>
            <w:sz w:val="24"/>
            <w:szCs w:val="24"/>
          </w:rPr>
          <m:t>D(D</m:t>
        </m:r>
        <m:d>
          <m:dPr>
            <m:ctrlPr>
              <w:rPr>
                <w:rFonts w:ascii="Cambria Math" w:hAnsi="Cambria Math"/>
                <w:sz w:val="24"/>
                <w:szCs w:val="24"/>
              </w:rPr>
            </m:ctrlPr>
          </m:dPr>
          <m:e>
            <m:sSub>
              <m:sSubPr>
                <m:ctrlPr>
                  <w:rPr>
                    <w:rFonts w:ascii="Cambria Math" w:hAnsi="Cambria Math"/>
                    <w:sz w:val="24"/>
                    <w:szCs w:val="24"/>
                  </w:rPr>
                </m:ctrlPr>
              </m:sSubPr>
              <m:e>
                <m:acc>
                  <m:accPr>
                    <m:ctrlPr>
                      <w:rPr>
                        <w:rFonts w:ascii="Cambria Math" w:hAnsi="Cambria Math"/>
                        <w:sz w:val="24"/>
                        <w:szCs w:val="24"/>
                      </w:rPr>
                    </m:ctrlPr>
                  </m:accPr>
                  <m:e>
                    <m:r>
                      <m:rPr>
                        <m:sty m:val="p"/>
                      </m:rPr>
                      <w:rPr>
                        <w:rFonts w:ascii="Cambria Math" w:hAnsi="Cambria Math"/>
                        <w:sz w:val="24"/>
                        <w:szCs w:val="24"/>
                      </w:rPr>
                      <m:t>GDP</m:t>
                    </m:r>
                  </m:e>
                </m:acc>
              </m:e>
              <m:sub>
                <m:r>
                  <m:rPr>
                    <m:sty m:val="p"/>
                  </m:rPr>
                  <w:rPr>
                    <w:rFonts w:ascii="Cambria Math" w:hAnsi="Cambria Math"/>
                    <w:sz w:val="24"/>
                    <w:szCs w:val="24"/>
                  </w:rPr>
                  <m:t>t</m:t>
                </m:r>
              </m:sub>
            </m:sSub>
          </m:e>
        </m:d>
        <m:r>
          <m:rPr>
            <m:sty m:val="p"/>
          </m:rPr>
          <w:rPr>
            <w:rFonts w:ascii="Cambria Math" w:hAnsi="Cambria Math"/>
            <w:sz w:val="24"/>
            <w:szCs w:val="24"/>
          </w:rPr>
          <m:t>)</m:t>
        </m:r>
      </m:oMath>
      <w:r>
        <w:rPr>
          <w:rFonts w:ascii="Times New Roman" w:hAnsi="Times New Roman"/>
          <w:sz w:val="24"/>
          <w:szCs w:val="24"/>
        </w:rPr>
        <w:t xml:space="preserve"> = -14634.36 </w:t>
      </w:r>
      <w:r w:rsidRPr="0034699D">
        <w:rPr>
          <w:rFonts w:ascii="Times New Roman" w:hAnsi="Times New Roman"/>
          <w:sz w:val="24"/>
          <w:szCs w:val="24"/>
        </w:rPr>
        <w:t>– 0.</w:t>
      </w:r>
      <w:r>
        <w:rPr>
          <w:rFonts w:ascii="Times New Roman" w:hAnsi="Times New Roman"/>
          <w:sz w:val="24"/>
          <w:szCs w:val="24"/>
        </w:rPr>
        <w:t>804907</w:t>
      </w:r>
      <w:r w:rsidRPr="0034699D">
        <w:rPr>
          <w:rFonts w:ascii="Times New Roman" w:hAnsi="Times New Roman"/>
          <w:sz w:val="24"/>
          <w:szCs w:val="24"/>
        </w:rPr>
        <w:t xml:space="preserve"> D(D(</w:t>
      </w:r>
      <m:oMath>
        <m:sSub>
          <m:sSubPr>
            <m:ctrlPr>
              <w:rPr>
                <w:rFonts w:ascii="Cambria Math" w:hAnsi="Cambria Math"/>
                <w:sz w:val="24"/>
                <w:szCs w:val="24"/>
              </w:rPr>
            </m:ctrlPr>
          </m:sSubPr>
          <m:e>
            <m:r>
              <m:rPr>
                <m:sty m:val="p"/>
              </m:rPr>
              <w:rPr>
                <w:rFonts w:ascii="Cambria Math" w:hAnsi="Cambria Math"/>
                <w:sz w:val="24"/>
                <w:szCs w:val="24"/>
              </w:rPr>
              <m:t>GDP</m:t>
            </m:r>
          </m:e>
          <m:sub>
            <m:r>
              <m:rPr>
                <m:sty m:val="p"/>
              </m:rPr>
              <w:rPr>
                <w:rFonts w:ascii="Cambria Math" w:hAnsi="Cambria Math"/>
                <w:sz w:val="24"/>
                <w:szCs w:val="24"/>
              </w:rPr>
              <m:t>t-1</m:t>
            </m:r>
          </m:sub>
        </m:sSub>
        <m:r>
          <m:rPr>
            <m:sty m:val="p"/>
          </m:rPr>
          <w:rPr>
            <w:rFonts w:ascii="Cambria Math" w:hAnsi="Cambria Math"/>
            <w:sz w:val="24"/>
            <w:szCs w:val="24"/>
          </w:rPr>
          <m:t>))</m:t>
        </m:r>
      </m:oMath>
      <w:r>
        <w:rPr>
          <w:rFonts w:ascii="Times New Roman" w:hAnsi="Times New Roman"/>
          <w:sz w:val="24"/>
          <w:szCs w:val="24"/>
        </w:rPr>
        <w:t xml:space="preserve"> + 5.656850 </w:t>
      </w:r>
      <w:r w:rsidRPr="005D482B">
        <w:rPr>
          <w:rFonts w:ascii="Times New Roman" w:hAnsi="Times New Roman"/>
          <w:bCs/>
          <w:sz w:val="24"/>
          <w:szCs w:val="24"/>
        </w:rPr>
        <w:t>D(D(</w:t>
      </w:r>
      <m:oMath>
        <m:sSub>
          <m:sSubPr>
            <m:ctrlPr>
              <w:rPr>
                <w:rFonts w:ascii="Cambria Math" w:hAnsi="Cambria Math"/>
                <w:bCs/>
                <w:sz w:val="24"/>
                <w:szCs w:val="24"/>
              </w:rPr>
            </m:ctrlPr>
          </m:sSubPr>
          <m:e>
            <m:r>
              <m:rPr>
                <m:sty m:val="p"/>
              </m:rPr>
              <w:rPr>
                <w:rFonts w:ascii="Cambria Math" w:hAnsi="Cambria Math"/>
                <w:sz w:val="24"/>
                <w:szCs w:val="24"/>
              </w:rPr>
              <m:t>M</m:t>
            </m:r>
          </m:e>
          <m:sub>
            <m:sSub>
              <m:sSubPr>
                <m:ctrlPr>
                  <w:rPr>
                    <w:rFonts w:ascii="Cambria Math" w:hAnsi="Cambria Math"/>
                    <w:bCs/>
                    <w:sz w:val="24"/>
                    <w:szCs w:val="24"/>
                  </w:rPr>
                </m:ctrlPr>
              </m:sSubPr>
              <m:e>
                <m:r>
                  <m:rPr>
                    <m:sty m:val="p"/>
                  </m:rPr>
                  <w:rPr>
                    <w:rFonts w:ascii="Cambria Math" w:hAnsi="Cambria Math"/>
                    <w:sz w:val="24"/>
                    <w:szCs w:val="24"/>
                  </w:rPr>
                  <m:t>2</m:t>
                </m:r>
              </m:e>
              <m:sub>
                <m:r>
                  <m:rPr>
                    <m:sty m:val="p"/>
                  </m:rPr>
                  <w:rPr>
                    <w:rFonts w:ascii="Cambria Math" w:hAnsi="Cambria Math"/>
                    <w:sz w:val="24"/>
                    <w:szCs w:val="24"/>
                  </w:rPr>
                  <m:t>t</m:t>
                </m:r>
              </m:sub>
            </m:sSub>
          </m:sub>
        </m:sSub>
        <m:r>
          <m:rPr>
            <m:sty m:val="p"/>
          </m:rPr>
          <w:rPr>
            <w:rFonts w:ascii="Cambria Math" w:hAnsi="Cambria Math"/>
            <w:sz w:val="24"/>
            <w:szCs w:val="24"/>
          </w:rPr>
          <m:t>))</m:t>
        </m:r>
      </m:oMath>
      <w:r w:rsidRPr="005D482B">
        <w:rPr>
          <w:rFonts w:ascii="Times New Roman" w:hAnsi="Times New Roman"/>
          <w:bCs/>
          <w:sz w:val="24"/>
          <w:szCs w:val="24"/>
        </w:rPr>
        <w:t xml:space="preserve"> + 5.093698 D(D(</w:t>
      </w:r>
      <m:oMath>
        <m:sSub>
          <m:sSubPr>
            <m:ctrlPr>
              <w:rPr>
                <w:rFonts w:ascii="Cambria Math" w:hAnsi="Cambria Math"/>
                <w:bCs/>
                <w:sz w:val="24"/>
                <w:szCs w:val="24"/>
              </w:rPr>
            </m:ctrlPr>
          </m:sSubPr>
          <m:e>
            <m:r>
              <m:rPr>
                <m:sty m:val="p"/>
              </m:rPr>
              <w:rPr>
                <w:rFonts w:ascii="Cambria Math" w:hAnsi="Cambria Math"/>
                <w:sz w:val="24"/>
                <w:szCs w:val="24"/>
              </w:rPr>
              <m:t>M</m:t>
            </m:r>
          </m:e>
          <m:sub>
            <m:sSub>
              <m:sSubPr>
                <m:ctrlPr>
                  <w:rPr>
                    <w:rFonts w:ascii="Cambria Math" w:hAnsi="Cambria Math"/>
                    <w:bCs/>
                    <w:sz w:val="24"/>
                    <w:szCs w:val="24"/>
                  </w:rPr>
                </m:ctrlPr>
              </m:sSubPr>
              <m:e>
                <m:r>
                  <m:rPr>
                    <m:sty m:val="p"/>
                  </m:rPr>
                  <w:rPr>
                    <w:rFonts w:ascii="Cambria Math" w:hAnsi="Cambria Math"/>
                    <w:sz w:val="24"/>
                    <w:szCs w:val="24"/>
                  </w:rPr>
                  <m:t>2</m:t>
                </m:r>
              </m:e>
              <m:sub>
                <m:r>
                  <m:rPr>
                    <m:sty m:val="p"/>
                  </m:rPr>
                  <w:rPr>
                    <w:rFonts w:ascii="Cambria Math" w:hAnsi="Cambria Math"/>
                    <w:sz w:val="24"/>
                    <w:szCs w:val="24"/>
                  </w:rPr>
                  <m:t>t-3</m:t>
                </m:r>
              </m:sub>
            </m:sSub>
          </m:sub>
        </m:sSub>
        <m:r>
          <m:rPr>
            <m:sty m:val="p"/>
          </m:rPr>
          <w:rPr>
            <w:rFonts w:ascii="Cambria Math" w:hAnsi="Cambria Math"/>
            <w:sz w:val="24"/>
            <w:szCs w:val="24"/>
          </w:rPr>
          <m:t>))</m:t>
        </m:r>
      </m:oMath>
      <w:r>
        <w:rPr>
          <w:rFonts w:ascii="Times New Roman" w:hAnsi="Times New Roman"/>
          <w:sz w:val="24"/>
          <w:szCs w:val="24"/>
        </w:rPr>
        <w:t xml:space="preserve"> + 14.78048</w:t>
      </w:r>
      <w:r w:rsidRPr="005D482B">
        <w:rPr>
          <w:rFonts w:ascii="Times New Roman" w:hAnsi="Times New Roman"/>
          <w:bCs/>
          <w:sz w:val="24"/>
          <w:szCs w:val="24"/>
        </w:rPr>
        <w:t xml:space="preserve"> D(D(</w:t>
      </w:r>
      <m:oMath>
        <m:sSub>
          <m:sSubPr>
            <m:ctrlPr>
              <w:rPr>
                <w:rFonts w:ascii="Cambria Math" w:hAnsi="Cambria Math"/>
                <w:bCs/>
                <w:sz w:val="24"/>
                <w:szCs w:val="24"/>
              </w:rPr>
            </m:ctrlPr>
          </m:sSubPr>
          <m:e>
            <m:r>
              <m:rPr>
                <m:sty m:val="p"/>
              </m:rPr>
              <w:rPr>
                <w:rFonts w:ascii="Cambria Math" w:hAnsi="Cambria Math"/>
                <w:sz w:val="24"/>
                <w:szCs w:val="24"/>
              </w:rPr>
              <m:t>M</m:t>
            </m:r>
          </m:e>
          <m:sub>
            <m:sSub>
              <m:sSubPr>
                <m:ctrlPr>
                  <w:rPr>
                    <w:rFonts w:ascii="Cambria Math" w:hAnsi="Cambria Math"/>
                    <w:bCs/>
                    <w:sz w:val="24"/>
                    <w:szCs w:val="24"/>
                  </w:rPr>
                </m:ctrlPr>
              </m:sSubPr>
              <m:e>
                <m:r>
                  <m:rPr>
                    <m:sty m:val="p"/>
                  </m:rPr>
                  <w:rPr>
                    <w:rFonts w:ascii="Cambria Math" w:hAnsi="Cambria Math"/>
                    <w:sz w:val="24"/>
                    <w:szCs w:val="24"/>
                  </w:rPr>
                  <m:t>2</m:t>
                </m:r>
              </m:e>
              <m:sub>
                <m:r>
                  <m:rPr>
                    <m:sty m:val="p"/>
                  </m:rPr>
                  <w:rPr>
                    <w:rFonts w:ascii="Cambria Math" w:hAnsi="Cambria Math"/>
                    <w:sz w:val="24"/>
                    <w:szCs w:val="24"/>
                  </w:rPr>
                  <m:t>t-4</m:t>
                </m:r>
              </m:sub>
            </m:sSub>
          </m:sub>
        </m:sSub>
        <m:r>
          <m:rPr>
            <m:sty m:val="p"/>
          </m:rPr>
          <w:rPr>
            <w:rFonts w:ascii="Cambria Math" w:hAnsi="Cambria Math"/>
            <w:sz w:val="24"/>
            <w:szCs w:val="24"/>
          </w:rPr>
          <m:t>))</m:t>
        </m:r>
      </m:oMath>
      <w:r w:rsidRPr="005D482B">
        <w:rPr>
          <w:rFonts w:ascii="Times New Roman" w:hAnsi="Times New Roman"/>
          <w:bCs/>
          <w:sz w:val="24"/>
          <w:szCs w:val="24"/>
        </w:rPr>
        <w:t xml:space="preserve"> – 2.833764 D(D(</w:t>
      </w:r>
      <m:oMath>
        <m:sSub>
          <m:sSubPr>
            <m:ctrlPr>
              <w:rPr>
                <w:rFonts w:ascii="Cambria Math" w:hAnsi="Cambria Math"/>
                <w:bCs/>
                <w:sz w:val="24"/>
                <w:szCs w:val="24"/>
              </w:rPr>
            </m:ctrlPr>
          </m:sSubPr>
          <m:e>
            <m:r>
              <m:rPr>
                <m:sty m:val="p"/>
              </m:rPr>
              <w:rPr>
                <w:rFonts w:ascii="Cambria Math" w:hAnsi="Cambria Math"/>
                <w:sz w:val="24"/>
                <w:szCs w:val="24"/>
              </w:rPr>
              <m:t>CPS</m:t>
            </m:r>
          </m:e>
          <m:sub>
            <m:r>
              <m:rPr>
                <m:sty m:val="p"/>
              </m:rPr>
              <w:rPr>
                <w:rFonts w:ascii="Cambria Math" w:hAnsi="Cambria Math"/>
                <w:sz w:val="24"/>
                <w:szCs w:val="24"/>
              </w:rPr>
              <m:t>t</m:t>
            </m:r>
          </m:sub>
        </m:sSub>
        <m:r>
          <m:rPr>
            <m:sty m:val="p"/>
          </m:rPr>
          <w:rPr>
            <w:rFonts w:ascii="Cambria Math" w:hAnsi="Cambria Math"/>
            <w:sz w:val="24"/>
            <w:szCs w:val="24"/>
          </w:rPr>
          <m:t>))</m:t>
        </m:r>
      </m:oMath>
      <w:r w:rsidRPr="005D482B">
        <w:rPr>
          <w:rFonts w:ascii="Times New Roman" w:hAnsi="Times New Roman"/>
          <w:bCs/>
          <w:sz w:val="24"/>
          <w:szCs w:val="24"/>
        </w:rPr>
        <w:t xml:space="preserve"> + 1.088707 D(D(</w:t>
      </w:r>
      <m:oMath>
        <m:sSub>
          <m:sSubPr>
            <m:ctrlPr>
              <w:rPr>
                <w:rFonts w:ascii="Cambria Math" w:hAnsi="Cambria Math"/>
                <w:bCs/>
                <w:sz w:val="24"/>
                <w:szCs w:val="24"/>
              </w:rPr>
            </m:ctrlPr>
          </m:sSubPr>
          <m:e>
            <m:r>
              <m:rPr>
                <m:sty m:val="p"/>
              </m:rPr>
              <w:rPr>
                <w:rFonts w:ascii="Cambria Math" w:hAnsi="Cambria Math"/>
                <w:sz w:val="24"/>
                <w:szCs w:val="24"/>
              </w:rPr>
              <m:t>CPS</m:t>
            </m:r>
          </m:e>
          <m:sub>
            <m:r>
              <m:rPr>
                <m:sty m:val="p"/>
              </m:rPr>
              <w:rPr>
                <w:rFonts w:ascii="Cambria Math" w:hAnsi="Cambria Math"/>
                <w:sz w:val="24"/>
                <w:szCs w:val="24"/>
              </w:rPr>
              <m:t>t-1</m:t>
            </m:r>
          </m:sub>
        </m:sSub>
        <m:r>
          <m:rPr>
            <m:sty m:val="p"/>
          </m:rPr>
          <w:rPr>
            <w:rFonts w:ascii="Cambria Math" w:hAnsi="Cambria Math"/>
            <w:sz w:val="24"/>
            <w:szCs w:val="24"/>
          </w:rPr>
          <m:t>))</m:t>
        </m:r>
      </m:oMath>
      <w:r w:rsidRPr="005D482B">
        <w:rPr>
          <w:rFonts w:ascii="Times New Roman" w:hAnsi="Times New Roman"/>
          <w:bCs/>
          <w:sz w:val="24"/>
          <w:szCs w:val="24"/>
        </w:rPr>
        <w:t xml:space="preserve"> - 6.712954 D(D(</w:t>
      </w:r>
      <m:oMath>
        <m:sSub>
          <m:sSubPr>
            <m:ctrlPr>
              <w:rPr>
                <w:rFonts w:ascii="Cambria Math" w:hAnsi="Cambria Math"/>
                <w:bCs/>
                <w:sz w:val="24"/>
                <w:szCs w:val="24"/>
              </w:rPr>
            </m:ctrlPr>
          </m:sSubPr>
          <m:e>
            <m:r>
              <m:rPr>
                <m:sty m:val="p"/>
              </m:rPr>
              <w:rPr>
                <w:rFonts w:ascii="Cambria Math" w:hAnsi="Cambria Math"/>
                <w:sz w:val="24"/>
                <w:szCs w:val="24"/>
              </w:rPr>
              <m:t>CPS</m:t>
            </m:r>
          </m:e>
          <m:sub>
            <m:r>
              <m:rPr>
                <m:sty m:val="p"/>
              </m:rPr>
              <w:rPr>
                <w:rFonts w:ascii="Cambria Math" w:hAnsi="Cambria Math"/>
                <w:sz w:val="24"/>
                <w:szCs w:val="24"/>
              </w:rPr>
              <m:t>t-2</m:t>
            </m:r>
          </m:sub>
        </m:sSub>
        <m:r>
          <m:rPr>
            <m:sty m:val="p"/>
          </m:rPr>
          <w:rPr>
            <w:rFonts w:ascii="Cambria Math" w:hAnsi="Cambria Math"/>
            <w:sz w:val="24"/>
            <w:szCs w:val="24"/>
          </w:rPr>
          <m:t>))</m:t>
        </m:r>
      </m:oMath>
      <w:r w:rsidRPr="005D482B">
        <w:rPr>
          <w:rFonts w:ascii="Times New Roman" w:hAnsi="Times New Roman"/>
          <w:bCs/>
          <w:sz w:val="24"/>
          <w:szCs w:val="24"/>
        </w:rPr>
        <w:t xml:space="preserve"> - 9.995947 D(D(</w:t>
      </w:r>
      <m:oMath>
        <m:sSub>
          <m:sSubPr>
            <m:ctrlPr>
              <w:rPr>
                <w:rFonts w:ascii="Cambria Math" w:hAnsi="Cambria Math"/>
                <w:bCs/>
                <w:sz w:val="24"/>
                <w:szCs w:val="24"/>
              </w:rPr>
            </m:ctrlPr>
          </m:sSubPr>
          <m:e>
            <m:r>
              <m:rPr>
                <m:sty m:val="p"/>
              </m:rPr>
              <w:rPr>
                <w:rFonts w:ascii="Cambria Math" w:hAnsi="Cambria Math"/>
                <w:sz w:val="24"/>
                <w:szCs w:val="24"/>
              </w:rPr>
              <m:t>CPS</m:t>
            </m:r>
          </m:e>
          <m:sub>
            <m:r>
              <m:rPr>
                <m:sty m:val="p"/>
              </m:rPr>
              <w:rPr>
                <w:rFonts w:ascii="Cambria Math" w:hAnsi="Cambria Math"/>
                <w:sz w:val="24"/>
                <w:szCs w:val="24"/>
              </w:rPr>
              <m:t>t-4</m:t>
            </m:r>
          </m:sub>
        </m:sSub>
        <m:r>
          <m:rPr>
            <m:sty m:val="p"/>
          </m:rPr>
          <w:rPr>
            <w:rFonts w:ascii="Cambria Math" w:hAnsi="Cambria Math"/>
            <w:sz w:val="24"/>
            <w:szCs w:val="24"/>
          </w:rPr>
          <m:t>))</m:t>
        </m:r>
      </m:oMath>
    </w:p>
    <w:p w:rsidR="00D9748B" w:rsidRPr="00C80EC9" w:rsidRDefault="00D9748B" w:rsidP="00D9748B">
      <w:pPr>
        <w:pStyle w:val="NoSpacing"/>
        <w:ind w:left="1620"/>
        <w:jc w:val="both"/>
        <w:rPr>
          <w:rFonts w:ascii="Times New Roman" w:hAnsi="Times New Roman"/>
          <w:sz w:val="24"/>
          <w:szCs w:val="24"/>
        </w:rPr>
      </w:pPr>
      <w:r w:rsidRPr="005D482B">
        <w:rPr>
          <w:rFonts w:ascii="Times New Roman" w:hAnsi="Times New Roman"/>
          <w:bCs/>
          <w:sz w:val="24"/>
          <w:szCs w:val="24"/>
        </w:rPr>
        <w:t xml:space="preserve">– 0.254991 </w:t>
      </w:r>
      <m:oMath>
        <m:sSub>
          <m:sSubPr>
            <m:ctrlPr>
              <w:rPr>
                <w:rFonts w:ascii="Cambria Math" w:hAnsi="Cambria Math"/>
                <w:bCs/>
                <w:sz w:val="24"/>
                <w:szCs w:val="24"/>
              </w:rPr>
            </m:ctrlPr>
          </m:sSubPr>
          <m:e>
            <m:r>
              <m:rPr>
                <m:sty m:val="p"/>
              </m:rPr>
              <w:rPr>
                <w:rFonts w:ascii="Cambria Math" w:hAnsi="Cambria Math"/>
                <w:sz w:val="24"/>
                <w:szCs w:val="24"/>
              </w:rPr>
              <m:t>EC</m:t>
            </m:r>
          </m:e>
          <m:sub>
            <m:r>
              <m:rPr>
                <m:sty m:val="p"/>
              </m:rPr>
              <w:rPr>
                <w:rFonts w:ascii="Cambria Math" w:hAnsi="Cambria Math"/>
                <w:sz w:val="24"/>
                <w:szCs w:val="24"/>
              </w:rPr>
              <m:t>t-1</m:t>
            </m:r>
          </m:sub>
        </m:sSub>
      </m:oMath>
      <w:r w:rsidRPr="005D482B">
        <w:rPr>
          <w:rFonts w:ascii="Times New Roman" w:hAnsi="Times New Roman"/>
          <w:bCs/>
          <w:sz w:val="24"/>
          <w:szCs w:val="24"/>
        </w:rPr>
        <w:tab/>
      </w:r>
      <w:r w:rsidRPr="005D482B">
        <w:rPr>
          <w:rFonts w:ascii="Times New Roman" w:hAnsi="Times New Roman"/>
          <w:bCs/>
          <w:sz w:val="24"/>
          <w:szCs w:val="24"/>
        </w:rPr>
        <w:tab/>
      </w:r>
      <w:r w:rsidRPr="005D482B">
        <w:rPr>
          <w:rFonts w:ascii="Times New Roman" w:hAnsi="Times New Roman"/>
          <w:bCs/>
          <w:sz w:val="24"/>
          <w:szCs w:val="24"/>
        </w:rPr>
        <w:tab/>
      </w:r>
      <w:r w:rsidRPr="005D482B">
        <w:rPr>
          <w:rFonts w:ascii="Times New Roman" w:hAnsi="Times New Roman"/>
          <w:bCs/>
          <w:sz w:val="24"/>
          <w:szCs w:val="24"/>
        </w:rPr>
        <w:tab/>
      </w:r>
      <w:r w:rsidRPr="005D482B">
        <w:rPr>
          <w:rFonts w:ascii="Times New Roman" w:hAnsi="Times New Roman"/>
          <w:bCs/>
          <w:sz w:val="24"/>
          <w:szCs w:val="24"/>
        </w:rPr>
        <w:tab/>
        <w:t xml:space="preserve">. . . . . . . </w:t>
      </w:r>
      <w:r w:rsidRPr="005D482B">
        <w:rPr>
          <w:rFonts w:ascii="Times New Roman" w:hAnsi="Times New Roman"/>
          <w:bCs/>
          <w:sz w:val="24"/>
          <w:szCs w:val="24"/>
        </w:rPr>
        <w:tab/>
        <w:t xml:space="preserve">       (4.1)</w:t>
      </w:r>
    </w:p>
    <w:p w:rsidR="00D9748B" w:rsidRPr="005D482B" w:rsidRDefault="00D9748B" w:rsidP="00D9748B">
      <w:pPr>
        <w:spacing w:after="0" w:line="480" w:lineRule="auto"/>
        <w:jc w:val="both"/>
        <w:rPr>
          <w:rFonts w:ascii="Times New Roman" w:eastAsia="Times New Roman" w:hAnsi="Times New Roman"/>
          <w:bCs/>
          <w:sz w:val="10"/>
          <w:szCs w:val="24"/>
        </w:rPr>
      </w:pPr>
    </w:p>
    <w:p w:rsidR="00D9748B" w:rsidRDefault="00D9748B" w:rsidP="00D9748B">
      <w:pPr>
        <w:spacing w:after="0" w:line="480" w:lineRule="auto"/>
        <w:jc w:val="both"/>
        <w:rPr>
          <w:rFonts w:ascii="Times New Roman" w:eastAsia="Times New Roman" w:hAnsi="Times New Roman"/>
          <w:bCs/>
          <w:sz w:val="24"/>
          <w:szCs w:val="24"/>
        </w:rPr>
      </w:pPr>
    </w:p>
    <w:p w:rsidR="00D9748B" w:rsidRDefault="00D9748B" w:rsidP="00D9748B">
      <w:pPr>
        <w:spacing w:after="0" w:line="480" w:lineRule="auto"/>
        <w:jc w:val="both"/>
        <w:rPr>
          <w:rFonts w:ascii="Times New Roman" w:eastAsia="Times New Roman" w:hAnsi="Times New Roman"/>
          <w:bCs/>
          <w:sz w:val="24"/>
          <w:szCs w:val="24"/>
        </w:rPr>
      </w:pPr>
      <w:r w:rsidRPr="005D482B">
        <w:rPr>
          <w:rFonts w:ascii="Times New Roman" w:eastAsia="Times New Roman" w:hAnsi="Times New Roman"/>
          <w:bCs/>
          <w:sz w:val="24"/>
          <w:szCs w:val="24"/>
        </w:rPr>
        <w:t>The second difference of GDP at lags 1 was found to be significant with negative short-run effect on GDP at current time t. The second differences of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xml:space="preserve"> at current time t and those of lags 3 and 4 were significant with positive short-run effects on GDP at current time t respectively. In the same vein, the second difference of CPS at lag 1 was found to be significant with positive short-run effect on GDP. In contrast to this, second differences of CPS at current time t and those of lags 2 and 4 were significant with negative effects on GDP respectively. However, the equilibrium error term EC</w:t>
      </w:r>
      <w:r w:rsidRPr="005D482B">
        <w:rPr>
          <w:rFonts w:ascii="Times New Roman" w:eastAsia="Times New Roman" w:hAnsi="Times New Roman"/>
          <w:bCs/>
          <w:sz w:val="24"/>
          <w:szCs w:val="24"/>
          <w:vertAlign w:val="subscript"/>
        </w:rPr>
        <w:t>t-1</w:t>
      </w:r>
      <w:r w:rsidRPr="005D482B">
        <w:rPr>
          <w:rFonts w:ascii="Times New Roman" w:eastAsia="Times New Roman" w:hAnsi="Times New Roman"/>
          <w:bCs/>
          <w:sz w:val="24"/>
          <w:szCs w:val="24"/>
        </w:rPr>
        <w:t xml:space="preserve"> is significantly different from zero with a negative coefficient of -0.254991. This tells us that a long-run relationship exist among GDP, CPS and M</w:t>
      </w:r>
      <w:r w:rsidRPr="005D482B">
        <w:rPr>
          <w:rFonts w:ascii="Times New Roman" w:eastAsia="Times New Roman" w:hAnsi="Times New Roman"/>
          <w:bCs/>
          <w:sz w:val="24"/>
          <w:szCs w:val="24"/>
          <w:vertAlign w:val="subscript"/>
        </w:rPr>
        <w:t>2</w:t>
      </w:r>
      <w:r w:rsidRPr="005D482B">
        <w:rPr>
          <w:rFonts w:ascii="Times New Roman" w:eastAsia="Times New Roman" w:hAnsi="Times New Roman"/>
          <w:bCs/>
          <w:sz w:val="24"/>
          <w:szCs w:val="24"/>
        </w:rPr>
        <w:t>. The negative coefficient of EC</w:t>
      </w:r>
      <w:r w:rsidRPr="005D482B">
        <w:rPr>
          <w:rFonts w:ascii="Times New Roman" w:eastAsia="Times New Roman" w:hAnsi="Times New Roman"/>
          <w:bCs/>
          <w:sz w:val="24"/>
          <w:szCs w:val="24"/>
          <w:vertAlign w:val="subscript"/>
        </w:rPr>
        <w:t xml:space="preserve">t-1 </w:t>
      </w:r>
      <w:r w:rsidRPr="005D482B">
        <w:rPr>
          <w:rFonts w:ascii="Times New Roman" w:eastAsia="Times New Roman" w:hAnsi="Times New Roman"/>
          <w:bCs/>
          <w:sz w:val="24"/>
          <w:szCs w:val="24"/>
        </w:rPr>
        <w:t>implies that the economic growth, GDP in Nigeria is out of equilibrium but is expected to adjust to equilibrium with a speed of about 25.5%.</w:t>
      </w:r>
    </w:p>
    <w:p w:rsidR="00D9748B" w:rsidRPr="00554C7A" w:rsidRDefault="00F17435" w:rsidP="00D9748B">
      <w:pPr>
        <w:spacing w:after="0" w:line="480" w:lineRule="auto"/>
        <w:jc w:val="both"/>
        <w:rPr>
          <w:rFonts w:ascii="Times New Roman" w:eastAsia="Times New Roman" w:hAnsi="Times New Roman"/>
          <w:b/>
          <w:bCs/>
          <w:i/>
          <w:sz w:val="24"/>
          <w:szCs w:val="24"/>
        </w:rPr>
      </w:pPr>
      <w:r w:rsidRPr="00554C7A">
        <w:rPr>
          <w:rFonts w:ascii="Times New Roman" w:eastAsia="Times New Roman" w:hAnsi="Times New Roman"/>
          <w:b/>
          <w:bCs/>
          <w:i/>
          <w:sz w:val="24"/>
          <w:szCs w:val="24"/>
        </w:rPr>
        <w:t xml:space="preserve">4.1     </w:t>
      </w:r>
      <w:r w:rsidR="00D9748B" w:rsidRPr="00554C7A">
        <w:rPr>
          <w:rFonts w:ascii="Times New Roman" w:eastAsia="Times New Roman" w:hAnsi="Times New Roman"/>
          <w:b/>
          <w:bCs/>
          <w:i/>
          <w:sz w:val="24"/>
          <w:szCs w:val="24"/>
        </w:rPr>
        <w:t>Diagnostic Checks</w:t>
      </w:r>
    </w:p>
    <w:p w:rsidR="00D9748B" w:rsidRDefault="00D9748B" w:rsidP="00D9748B">
      <w:pPr>
        <w:spacing w:after="0" w:line="480" w:lineRule="auto"/>
        <w:jc w:val="both"/>
        <w:rPr>
          <w:rFonts w:ascii="Times New Roman" w:eastAsia="Times New Roman" w:hAnsi="Times New Roman"/>
          <w:bCs/>
          <w:sz w:val="24"/>
          <w:szCs w:val="24"/>
        </w:rPr>
      </w:pPr>
      <w:r w:rsidRPr="005D482B">
        <w:rPr>
          <w:rFonts w:ascii="Times New Roman" w:eastAsia="Times New Roman" w:hAnsi="Times New Roman"/>
          <w:bCs/>
          <w:sz w:val="24"/>
          <w:szCs w:val="24"/>
        </w:rPr>
        <w:lastRenderedPageBreak/>
        <w:t xml:space="preserve">To determine if the above model (4.1) can be relied on, the following diagnostic checks </w:t>
      </w:r>
      <w:r w:rsidR="00BE3AF9">
        <w:rPr>
          <w:rFonts w:ascii="Times New Roman" w:eastAsia="Times New Roman" w:hAnsi="Times New Roman"/>
          <w:bCs/>
          <w:sz w:val="24"/>
          <w:szCs w:val="24"/>
        </w:rPr>
        <w:t>were</w:t>
      </w:r>
      <w:r>
        <w:rPr>
          <w:rFonts w:ascii="Times New Roman" w:eastAsia="Times New Roman" w:hAnsi="Times New Roman"/>
          <w:bCs/>
          <w:sz w:val="24"/>
          <w:szCs w:val="24"/>
        </w:rPr>
        <w:t xml:space="preserve"> applied:</w:t>
      </w:r>
    </w:p>
    <w:p w:rsidR="00D9748B" w:rsidRPr="005D482B" w:rsidRDefault="00D9748B" w:rsidP="00D9748B">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5D482B">
        <w:rPr>
          <w:rFonts w:ascii="Times New Roman" w:eastAsia="Times New Roman" w:hAnsi="Times New Roman"/>
          <w:bCs/>
          <w:sz w:val="24"/>
          <w:szCs w:val="24"/>
        </w:rPr>
        <w:t>The correlogram of the</w:t>
      </w:r>
      <w:r w:rsidR="00BE3AF9">
        <w:rPr>
          <w:rFonts w:ascii="Times New Roman" w:eastAsia="Times New Roman" w:hAnsi="Times New Roman"/>
          <w:bCs/>
          <w:sz w:val="24"/>
          <w:szCs w:val="24"/>
        </w:rPr>
        <w:t xml:space="preserve"> residuals in figure 4.4 revealed that the above model (4.1) is</w:t>
      </w:r>
      <w:r w:rsidRPr="005D482B">
        <w:rPr>
          <w:rFonts w:ascii="Times New Roman" w:eastAsia="Times New Roman" w:hAnsi="Times New Roman"/>
          <w:bCs/>
          <w:sz w:val="24"/>
          <w:szCs w:val="24"/>
        </w:rPr>
        <w:t xml:space="preserve"> correctly specified. This is as a result of the probability values, corresponding to the first order autocorrelations, being greater than 0.05. It can also be seen that the bars are within the lower and upper limits.</w:t>
      </w:r>
    </w:p>
    <w:p w:rsidR="00E474CD" w:rsidRDefault="004E3060" w:rsidP="00E474CD">
      <w:pPr>
        <w:spacing w:after="0" w:line="480" w:lineRule="auto"/>
        <w:jc w:val="both"/>
        <w:rPr>
          <w:rFonts w:ascii="Times New Roman" w:hAnsi="Times New Roman"/>
          <w:sz w:val="24"/>
          <w:szCs w:val="24"/>
        </w:rPr>
      </w:pPr>
      <w:r>
        <w:rPr>
          <w:rFonts w:ascii="Times New Roman" w:eastAsia="Times New Roman" w:hAnsi="Times New Roman"/>
          <w:bCs/>
          <w:sz w:val="24"/>
          <w:szCs w:val="24"/>
        </w:rPr>
        <w:t xml:space="preserve">            From</w:t>
      </w:r>
      <w:r w:rsidRPr="005D482B">
        <w:rPr>
          <w:rFonts w:ascii="Times New Roman" w:eastAsia="Times New Roman" w:hAnsi="Times New Roman"/>
          <w:bCs/>
          <w:sz w:val="24"/>
          <w:szCs w:val="24"/>
        </w:rPr>
        <w:t xml:space="preserve"> table 4.8, the Breusch-Godfrey Serial Correlation LM Test reveals that the null hypothesis of no serial correlation in the residuals can be accepted given that the corresponding probability value of 0.0752 is greater than 0.05. In the same vein, the Breusch Pagan –Godfrey Heteroskedasticity Test reveals that the null hypothesis of no heteroskedasticity in the residuals should be accepted given that the corresponding probability value of 0.8027 is greater than 0.05. Havi</w:t>
      </w:r>
      <w:r w:rsidR="00E474CD">
        <w:rPr>
          <w:rFonts w:ascii="Times New Roman" w:eastAsia="Times New Roman" w:hAnsi="Times New Roman"/>
          <w:bCs/>
          <w:sz w:val="24"/>
          <w:szCs w:val="24"/>
        </w:rPr>
        <w:t xml:space="preserve">ng met these conditions, we </w:t>
      </w:r>
      <w:r w:rsidR="00BE3AF9">
        <w:rPr>
          <w:rFonts w:ascii="Times New Roman" w:eastAsia="Times New Roman" w:hAnsi="Times New Roman"/>
          <w:bCs/>
          <w:sz w:val="24"/>
          <w:szCs w:val="24"/>
        </w:rPr>
        <w:t>went</w:t>
      </w:r>
      <w:r w:rsidRPr="005D482B">
        <w:rPr>
          <w:rFonts w:ascii="Times New Roman" w:eastAsia="Times New Roman" w:hAnsi="Times New Roman"/>
          <w:bCs/>
          <w:sz w:val="24"/>
          <w:szCs w:val="24"/>
        </w:rPr>
        <w:t xml:space="preserve"> further to test for the stability of model (4.1) using the CUSUM test.</w:t>
      </w:r>
      <w:r>
        <w:rPr>
          <w:rFonts w:ascii="Times New Roman" w:eastAsia="Times New Roman" w:hAnsi="Times New Roman"/>
          <w:bCs/>
          <w:sz w:val="24"/>
          <w:szCs w:val="24"/>
        </w:rPr>
        <w:t xml:space="preserve"> </w:t>
      </w:r>
      <w:r w:rsidR="00E474CD">
        <w:rPr>
          <w:rFonts w:ascii="Times New Roman" w:hAnsi="Times New Roman"/>
          <w:sz w:val="24"/>
          <w:szCs w:val="24"/>
        </w:rPr>
        <w:t>From fig. 4.5 below, the CUSUM test shows that model (4.1) above is stable and can be used for prediction. This is indicated by the blue line falling within the upper and the lower limits (red lines).</w:t>
      </w:r>
    </w:p>
    <w:p w:rsidR="00AC2A43" w:rsidRDefault="00AC2A43" w:rsidP="00E474CD">
      <w:pPr>
        <w:spacing w:after="0" w:line="480" w:lineRule="auto"/>
        <w:jc w:val="both"/>
        <w:rPr>
          <w:rFonts w:ascii="Times New Roman" w:hAnsi="Times New Roman"/>
          <w:sz w:val="24"/>
          <w:szCs w:val="24"/>
        </w:rPr>
      </w:pPr>
    </w:p>
    <w:p w:rsidR="00AC2A43" w:rsidRDefault="00FD6269" w:rsidP="00AC2A43">
      <w:pPr>
        <w:spacing w:after="0" w:line="480" w:lineRule="auto"/>
        <w:jc w:val="both"/>
        <w:rPr>
          <w:rFonts w:ascii="Times New Roman" w:hAnsi="Times New Roman"/>
          <w:b/>
          <w:sz w:val="24"/>
          <w:szCs w:val="24"/>
        </w:rPr>
      </w:pPr>
      <w:r>
        <w:rPr>
          <w:rFonts w:ascii="Times New Roman" w:hAnsi="Times New Roman"/>
          <w:b/>
          <w:sz w:val="24"/>
          <w:szCs w:val="24"/>
        </w:rPr>
        <w:t xml:space="preserve">5.0     </w:t>
      </w:r>
      <w:r w:rsidR="00AC2A43">
        <w:rPr>
          <w:rFonts w:ascii="Times New Roman" w:hAnsi="Times New Roman"/>
          <w:b/>
          <w:sz w:val="24"/>
          <w:szCs w:val="24"/>
        </w:rPr>
        <w:t>Summary and Conclusion</w:t>
      </w:r>
    </w:p>
    <w:p w:rsidR="00AC2A43" w:rsidRDefault="00AC2A43" w:rsidP="00AC2A43">
      <w:pPr>
        <w:spacing w:after="0" w:line="480" w:lineRule="auto"/>
        <w:jc w:val="both"/>
        <w:rPr>
          <w:rFonts w:ascii="Times New Roman" w:hAnsi="Times New Roman"/>
          <w:sz w:val="24"/>
          <w:szCs w:val="24"/>
        </w:rPr>
      </w:pPr>
      <w:r>
        <w:rPr>
          <w:rFonts w:ascii="Times New Roman" w:hAnsi="Times New Roman"/>
          <w:sz w:val="24"/>
          <w:szCs w:val="24"/>
        </w:rPr>
        <w:t xml:space="preserve">            From the above analysis, the time plots</w:t>
      </w:r>
      <w:r w:rsidR="00BA652B">
        <w:rPr>
          <w:rFonts w:ascii="Times New Roman" w:hAnsi="Times New Roman"/>
          <w:sz w:val="24"/>
          <w:szCs w:val="24"/>
        </w:rPr>
        <w:t xml:space="preserve"> of</w:t>
      </w:r>
      <w:r>
        <w:rPr>
          <w:rFonts w:ascii="Times New Roman" w:hAnsi="Times New Roman"/>
          <w:sz w:val="24"/>
          <w:szCs w:val="24"/>
        </w:rPr>
        <w:t xml:space="preserve"> each of these indicators appeared with the same pattern over the time period covered. This strongly suggests that they are integrated of the same order. For further confirmation, the unit root test revealed that they are integrated of order 2 [i.e. I(2)]. Thus, GDP, M</w:t>
      </w:r>
      <w:r>
        <w:rPr>
          <w:rFonts w:ascii="Times New Roman" w:hAnsi="Times New Roman"/>
          <w:sz w:val="24"/>
          <w:szCs w:val="24"/>
          <w:vertAlign w:val="subscript"/>
        </w:rPr>
        <w:t>2</w:t>
      </w:r>
      <w:r>
        <w:rPr>
          <w:rFonts w:ascii="Times New Roman" w:hAnsi="Times New Roman"/>
          <w:sz w:val="24"/>
          <w:szCs w:val="24"/>
        </w:rPr>
        <w:t xml:space="preserve"> and CPS are co-integrated. The Johansen co-integration test revealed a long-run relationship among the variables.</w:t>
      </w:r>
    </w:p>
    <w:p w:rsidR="00AC2A43" w:rsidRDefault="00AC2A43" w:rsidP="00AC2A43">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          The Granger causality test revealed a bi-directional relationships between the pairs of these variables.  In other words, changes in one indicator causes a change in the other indicator. </w:t>
      </w:r>
    </w:p>
    <w:p w:rsidR="00AC2A43" w:rsidRDefault="00AC2A43" w:rsidP="00AC2A43">
      <w:pPr>
        <w:spacing w:after="0" w:line="480" w:lineRule="auto"/>
        <w:jc w:val="both"/>
        <w:rPr>
          <w:rFonts w:ascii="Times New Roman" w:hAnsi="Times New Roman"/>
          <w:sz w:val="24"/>
          <w:szCs w:val="24"/>
        </w:rPr>
      </w:pPr>
      <w:r>
        <w:rPr>
          <w:rFonts w:ascii="Times New Roman" w:hAnsi="Times New Roman"/>
          <w:sz w:val="24"/>
          <w:szCs w:val="24"/>
        </w:rPr>
        <w:t>The Error Correction Model shows that, in the short-run, GDP at lag 1 and CPS at lags 2 and 4, respectively has negative effects on GDP at current time. While M</w:t>
      </w:r>
      <w:r>
        <w:rPr>
          <w:rFonts w:ascii="Times New Roman" w:hAnsi="Times New Roman"/>
          <w:sz w:val="24"/>
          <w:szCs w:val="24"/>
          <w:vertAlign w:val="subscript"/>
        </w:rPr>
        <w:t>2</w:t>
      </w:r>
      <w:r>
        <w:rPr>
          <w:rFonts w:ascii="Times New Roman" w:hAnsi="Times New Roman"/>
          <w:sz w:val="24"/>
          <w:szCs w:val="24"/>
        </w:rPr>
        <w:t xml:space="preserve"> at current time, lag 3 and 4, and CPS at lag 1 respectively exerts positive influence on GDP. The model also revealed that the economic growth GDP is out long-run equilibrium and it is expected to return to equilibrium with a speed of about 25.5% in the long-run.</w:t>
      </w:r>
    </w:p>
    <w:p w:rsidR="00AC2A43" w:rsidRDefault="00AC2A43" w:rsidP="00AC2A43">
      <w:pPr>
        <w:spacing w:after="0" w:line="480" w:lineRule="auto"/>
        <w:jc w:val="both"/>
        <w:rPr>
          <w:rFonts w:ascii="Times New Roman" w:hAnsi="Times New Roman"/>
          <w:sz w:val="24"/>
          <w:szCs w:val="24"/>
        </w:rPr>
      </w:pPr>
      <w:r>
        <w:rPr>
          <w:rFonts w:ascii="Times New Roman" w:hAnsi="Times New Roman"/>
          <w:sz w:val="24"/>
          <w:szCs w:val="24"/>
        </w:rPr>
        <w:t>The diagnostic checks carried out showed that the model is correctly specified and thus can be used to generate forecasts.</w:t>
      </w:r>
    </w:p>
    <w:p w:rsidR="00CC178E" w:rsidRDefault="00CC178E" w:rsidP="00AC2A43">
      <w:pPr>
        <w:spacing w:after="0" w:line="480" w:lineRule="auto"/>
        <w:jc w:val="both"/>
        <w:rPr>
          <w:rFonts w:ascii="Times New Roman" w:hAnsi="Times New Roman"/>
          <w:sz w:val="24"/>
          <w:szCs w:val="24"/>
        </w:rPr>
      </w:pPr>
    </w:p>
    <w:p w:rsidR="00CC178E" w:rsidRPr="003A3A0A" w:rsidRDefault="00CC178E" w:rsidP="00AC2A43">
      <w:pPr>
        <w:spacing w:after="0" w:line="480" w:lineRule="auto"/>
        <w:jc w:val="both"/>
        <w:rPr>
          <w:rFonts w:ascii="Times New Roman" w:hAnsi="Times New Roman"/>
          <w:sz w:val="2"/>
          <w:szCs w:val="24"/>
        </w:rPr>
      </w:pPr>
    </w:p>
    <w:p w:rsidR="004E3060" w:rsidRDefault="00CC178E" w:rsidP="004E3060">
      <w:pPr>
        <w:spacing w:after="0" w:line="480" w:lineRule="auto"/>
        <w:jc w:val="both"/>
      </w:pPr>
      <w:r>
        <w:object w:dxaOrig="8640" w:dyaOrig="5760">
          <v:shape id="_x0000_i1047" type="#_x0000_t75" style="width:6in;height:4in" o:ole="">
            <v:imagedata r:id="rId50" o:title=""/>
          </v:shape>
          <o:OLEObject Type="Embed" ProgID="MtbGraph.Document.16" ShapeID="_x0000_i1047" DrawAspect="Content" ObjectID="_1524757643" r:id="rId51"/>
        </w:object>
      </w:r>
    </w:p>
    <w:p w:rsidR="00CC178E" w:rsidRPr="005D482B" w:rsidRDefault="00CC178E" w:rsidP="004E3060">
      <w:pPr>
        <w:spacing w:after="0" w:line="480" w:lineRule="auto"/>
        <w:jc w:val="both"/>
        <w:rPr>
          <w:rFonts w:ascii="Times New Roman" w:eastAsia="Times New Roman" w:hAnsi="Times New Roman"/>
          <w:bCs/>
          <w:sz w:val="24"/>
          <w:szCs w:val="24"/>
        </w:rPr>
      </w:pPr>
    </w:p>
    <w:p w:rsidR="00D9748B" w:rsidRDefault="00CC178E" w:rsidP="00D9748B">
      <w:pPr>
        <w:spacing w:after="0" w:line="480" w:lineRule="auto"/>
        <w:jc w:val="both"/>
      </w:pPr>
      <w:r>
        <w:object w:dxaOrig="8640" w:dyaOrig="5760">
          <v:shape id="_x0000_i1048" type="#_x0000_t75" style="width:6in;height:4in" o:ole="">
            <v:imagedata r:id="rId52" o:title=""/>
          </v:shape>
          <o:OLEObject Type="Embed" ProgID="MtbGraph.Document.16" ShapeID="_x0000_i1048" DrawAspect="Content" ObjectID="_1524757644" r:id="rId53"/>
        </w:object>
      </w:r>
    </w:p>
    <w:p w:rsidR="00CC178E" w:rsidRPr="005D482B" w:rsidRDefault="00CC178E" w:rsidP="00D9748B">
      <w:pPr>
        <w:spacing w:after="0" w:line="480" w:lineRule="auto"/>
        <w:jc w:val="both"/>
        <w:rPr>
          <w:rFonts w:ascii="Times New Roman" w:eastAsia="Times New Roman" w:hAnsi="Times New Roman"/>
          <w:bCs/>
          <w:sz w:val="24"/>
          <w:szCs w:val="24"/>
        </w:rPr>
      </w:pPr>
    </w:p>
    <w:p w:rsidR="00D9748B" w:rsidRDefault="00CC178E" w:rsidP="001F5AF1">
      <w:pPr>
        <w:spacing w:after="0" w:line="480" w:lineRule="auto"/>
        <w:jc w:val="both"/>
      </w:pPr>
      <w:r>
        <w:object w:dxaOrig="8640" w:dyaOrig="5760">
          <v:shape id="_x0000_i1049" type="#_x0000_t75" style="width:6in;height:4in" o:ole="">
            <v:imagedata r:id="rId54" o:title=""/>
          </v:shape>
          <o:OLEObject Type="Embed" ProgID="MtbGraph.Document.16" ShapeID="_x0000_i1049" DrawAspect="Content" ObjectID="_1524757645" r:id="rId55"/>
        </w:object>
      </w:r>
    </w:p>
    <w:p w:rsidR="00CC178E" w:rsidRPr="005D482B" w:rsidRDefault="00CC178E" w:rsidP="001F5AF1">
      <w:pPr>
        <w:spacing w:after="0" w:line="480" w:lineRule="auto"/>
        <w:jc w:val="both"/>
        <w:rPr>
          <w:rFonts w:ascii="Times New Roman" w:eastAsia="Times New Roman" w:hAnsi="Times New Roman"/>
          <w:bCs/>
          <w:sz w:val="24"/>
          <w:szCs w:val="24"/>
        </w:rPr>
      </w:pPr>
    </w:p>
    <w:p w:rsidR="001F5AF1" w:rsidRPr="005D482B" w:rsidRDefault="00405BBA" w:rsidP="00E53D2B">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p>
    <w:p w:rsidR="00E53D2B" w:rsidRDefault="00E53D2B" w:rsidP="004A6F77">
      <w:pPr>
        <w:spacing w:after="0" w:line="480" w:lineRule="auto"/>
        <w:jc w:val="both"/>
        <w:rPr>
          <w:rFonts w:ascii="Times New Roman" w:eastAsia="Times New Roman" w:hAnsi="Times New Roman"/>
          <w:bCs/>
          <w:sz w:val="24"/>
          <w:szCs w:val="24"/>
        </w:rPr>
      </w:pPr>
    </w:p>
    <w:p w:rsidR="004A6F77" w:rsidRPr="005D482B" w:rsidRDefault="004A6F77" w:rsidP="004A6F77">
      <w:pPr>
        <w:spacing w:after="0" w:line="480" w:lineRule="auto"/>
        <w:jc w:val="both"/>
        <w:rPr>
          <w:rFonts w:ascii="Times New Roman" w:eastAsia="Times New Roman" w:hAnsi="Times New Roman"/>
          <w:bCs/>
          <w:sz w:val="24"/>
          <w:szCs w:val="24"/>
        </w:rPr>
      </w:pPr>
    </w:p>
    <w:p w:rsidR="004A6F77" w:rsidRPr="00AA6253" w:rsidRDefault="004A6F77" w:rsidP="00214C4E">
      <w:pPr>
        <w:spacing w:after="0" w:line="480" w:lineRule="auto"/>
        <w:jc w:val="both"/>
        <w:rPr>
          <w:rFonts w:ascii="Times New Roman" w:hAnsi="Times New Roman"/>
          <w:sz w:val="24"/>
          <w:szCs w:val="24"/>
        </w:rPr>
      </w:pPr>
    </w:p>
    <w:p w:rsidR="005D482B" w:rsidRDefault="005D482B" w:rsidP="00214C4E">
      <w:pPr>
        <w:spacing w:after="0"/>
        <w:jc w:val="both"/>
        <w:rPr>
          <w:rFonts w:ascii="Times New Roman" w:hAnsi="Times New Roman"/>
          <w:sz w:val="24"/>
          <w:szCs w:val="24"/>
        </w:rPr>
      </w:pPr>
    </w:p>
    <w:p w:rsidR="005D482B" w:rsidRDefault="005D482B" w:rsidP="00214C4E">
      <w:pPr>
        <w:spacing w:after="0"/>
        <w:jc w:val="both"/>
        <w:rPr>
          <w:rFonts w:ascii="Times New Roman" w:hAnsi="Times New Roman"/>
          <w:sz w:val="24"/>
          <w:szCs w:val="24"/>
        </w:rPr>
      </w:pPr>
    </w:p>
    <w:p w:rsidR="005D482B" w:rsidRDefault="005D482B" w:rsidP="00214C4E">
      <w:pPr>
        <w:spacing w:after="0"/>
        <w:jc w:val="both"/>
        <w:rPr>
          <w:rFonts w:ascii="Times New Roman" w:hAnsi="Times New Roman"/>
          <w:sz w:val="24"/>
          <w:szCs w:val="24"/>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C217DD" w:rsidTr="00E9368C">
        <w:trPr>
          <w:trHeight w:val="225"/>
        </w:trPr>
        <w:tc>
          <w:tcPr>
            <w:tcW w:w="5535" w:type="dxa"/>
            <w:gridSpan w:val="4"/>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Table 4.1     Unit Root Test on GDP</w:t>
            </w:r>
          </w:p>
          <w:p w:rsidR="00C217DD" w:rsidRPr="00574B15" w:rsidRDefault="00C217DD" w:rsidP="00E9368C">
            <w:pPr>
              <w:autoSpaceDE w:val="0"/>
              <w:autoSpaceDN w:val="0"/>
              <w:adjustRightInd w:val="0"/>
              <w:spacing w:after="0" w:line="240" w:lineRule="auto"/>
              <w:rPr>
                <w:rFonts w:ascii="Times New Roman" w:hAnsi="Times New Roman"/>
                <w:color w:val="000000"/>
                <w:sz w:val="24"/>
                <w:szCs w:val="24"/>
              </w:rPr>
            </w:pPr>
          </w:p>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D(GDP,2) has a unit root</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0 (Fixed)</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90"/>
        </w:trPr>
        <w:tc>
          <w:tcPr>
            <w:tcW w:w="201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C217DD" w:rsidTr="00E9368C">
        <w:trPr>
          <w:trHeight w:hRule="exact" w:val="90"/>
        </w:trPr>
        <w:tc>
          <w:tcPr>
            <w:tcW w:w="201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single" w:sz="6" w:space="0" w:color="auto"/>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-10.03022</w:t>
            </w:r>
          </w:p>
        </w:tc>
        <w:tc>
          <w:tcPr>
            <w:tcW w:w="997" w:type="dxa"/>
            <w:tcBorders>
              <w:top w:val="nil"/>
              <w:left w:val="nil"/>
              <w:bottom w:val="sing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-2.612033</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-1.947520</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-1.612650</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90"/>
        </w:trPr>
        <w:tc>
          <w:tcPr>
            <w:tcW w:w="201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5535" w:type="dxa"/>
            <w:gridSpan w:val="4"/>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5535" w:type="dxa"/>
            <w:gridSpan w:val="4"/>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D(GDP,3)</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01/16/16   Time: 19:10</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4327" w:type="dxa"/>
            <w:gridSpan w:val="3"/>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1963 2012</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5535" w:type="dxa"/>
            <w:gridSpan w:val="4"/>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50 after adjustments</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90"/>
        </w:trPr>
        <w:tc>
          <w:tcPr>
            <w:tcW w:w="201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C217DD" w:rsidTr="00E9368C">
        <w:trPr>
          <w:trHeight w:hRule="exact" w:val="90"/>
        </w:trPr>
        <w:tc>
          <w:tcPr>
            <w:tcW w:w="201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D(GDP(-1),2)</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-1.542698</w:t>
            </w: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0.153805</w:t>
            </w: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-10.03022</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C217DD" w:rsidTr="00E9368C">
        <w:trPr>
          <w:trHeight w:hRule="exact" w:val="90"/>
        </w:trPr>
        <w:tc>
          <w:tcPr>
            <w:tcW w:w="201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0.671630</w:t>
            </w:r>
          </w:p>
        </w:tc>
        <w:tc>
          <w:tcPr>
            <w:tcW w:w="2415" w:type="dxa"/>
            <w:gridSpan w:val="2"/>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-101398.9</w:t>
            </w: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0.671630</w:t>
            </w:r>
          </w:p>
        </w:tc>
        <w:tc>
          <w:tcPr>
            <w:tcW w:w="2415" w:type="dxa"/>
            <w:gridSpan w:val="2"/>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2020300.</w:t>
            </w: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1157704.</w:t>
            </w:r>
          </w:p>
        </w:tc>
        <w:tc>
          <w:tcPr>
            <w:tcW w:w="2415" w:type="dxa"/>
            <w:gridSpan w:val="2"/>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30.78157</w:t>
            </w: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6.57E+13</w:t>
            </w:r>
          </w:p>
        </w:tc>
        <w:tc>
          <w:tcPr>
            <w:tcW w:w="2415" w:type="dxa"/>
            <w:gridSpan w:val="2"/>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30.81981</w:t>
            </w: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-768.5393</w:t>
            </w:r>
          </w:p>
        </w:tc>
        <w:tc>
          <w:tcPr>
            <w:tcW w:w="2415" w:type="dxa"/>
            <w:gridSpan w:val="2"/>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30.79614</w:t>
            </w:r>
          </w:p>
        </w:tc>
      </w:tr>
      <w:tr w:rsidR="00C217DD" w:rsidTr="00E9368C">
        <w:trPr>
          <w:trHeight w:val="22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2.203270</w:t>
            </w: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ind w:right="10"/>
              <w:jc w:val="center"/>
              <w:rPr>
                <w:rFonts w:ascii="Arial" w:hAnsi="Arial" w:cs="Arial"/>
                <w:color w:val="000000"/>
                <w:sz w:val="18"/>
                <w:szCs w:val="18"/>
              </w:rPr>
            </w:pPr>
          </w:p>
        </w:tc>
      </w:tr>
      <w:tr w:rsidR="00C217DD" w:rsidTr="00E9368C">
        <w:trPr>
          <w:trHeight w:hRule="exact" w:val="90"/>
        </w:trPr>
        <w:tc>
          <w:tcPr>
            <w:tcW w:w="2017" w:type="dxa"/>
            <w:tcBorders>
              <w:top w:val="nil"/>
              <w:left w:val="nil"/>
              <w:bottom w:val="doub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r w:rsidR="00C217DD" w:rsidTr="00E9368C">
        <w:trPr>
          <w:trHeight w:hRule="exact" w:val="135"/>
        </w:trPr>
        <w:tc>
          <w:tcPr>
            <w:tcW w:w="201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C217DD" w:rsidRDefault="00C217DD" w:rsidP="00E9368C">
            <w:pPr>
              <w:autoSpaceDE w:val="0"/>
              <w:autoSpaceDN w:val="0"/>
              <w:adjustRightInd w:val="0"/>
              <w:spacing w:after="0" w:line="240" w:lineRule="auto"/>
              <w:jc w:val="center"/>
              <w:rPr>
                <w:rFonts w:ascii="Arial" w:hAnsi="Arial" w:cs="Arial"/>
                <w:color w:val="000000"/>
                <w:sz w:val="18"/>
                <w:szCs w:val="18"/>
              </w:rPr>
            </w:pPr>
          </w:p>
        </w:tc>
      </w:tr>
    </w:tbl>
    <w:p w:rsidR="005D482B" w:rsidRDefault="005D482B" w:rsidP="00214C4E">
      <w:pPr>
        <w:spacing w:after="0"/>
        <w:jc w:val="both"/>
        <w:rPr>
          <w:rFonts w:ascii="Times New Roman" w:hAnsi="Times New Roman"/>
          <w:sz w:val="24"/>
          <w:szCs w:val="24"/>
        </w:rPr>
      </w:pPr>
    </w:p>
    <w:p w:rsidR="005D482B" w:rsidRDefault="005D482B" w:rsidP="00214C4E">
      <w:pPr>
        <w:autoSpaceDE w:val="0"/>
        <w:autoSpaceDN w:val="0"/>
        <w:adjustRightInd w:val="0"/>
        <w:spacing w:after="0" w:line="240" w:lineRule="auto"/>
        <w:rPr>
          <w:rFonts w:ascii="Times New Roman" w:hAnsi="Times New Roman"/>
          <w:sz w:val="24"/>
          <w:szCs w:val="24"/>
        </w:rPr>
      </w:pPr>
    </w:p>
    <w:p w:rsidR="005D482B" w:rsidRDefault="005D482B" w:rsidP="00214C4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D482B" w:rsidTr="00A3294A">
        <w:trPr>
          <w:trHeight w:val="225"/>
        </w:trPr>
        <w:tc>
          <w:tcPr>
            <w:tcW w:w="5535" w:type="dxa"/>
            <w:gridSpan w:val="4"/>
            <w:tcBorders>
              <w:top w:val="nil"/>
              <w:left w:val="nil"/>
              <w:bottom w:val="nil"/>
              <w:right w:val="nil"/>
            </w:tcBorders>
            <w:vAlign w:val="bottom"/>
          </w:tcPr>
          <w:p w:rsidR="005D482B" w:rsidRPr="004960F8" w:rsidRDefault="005D482B" w:rsidP="00214C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Table 4.2    Unit Root Test on M</w:t>
            </w:r>
            <w:r>
              <w:rPr>
                <w:rFonts w:ascii="Times New Roman" w:hAnsi="Times New Roman"/>
                <w:color w:val="000000"/>
                <w:sz w:val="24"/>
                <w:szCs w:val="24"/>
                <w:vertAlign w:val="subscript"/>
              </w:rPr>
              <w:t>2</w:t>
            </w:r>
          </w:p>
          <w:p w:rsidR="005D482B" w:rsidRDefault="005D482B" w:rsidP="00214C4E">
            <w:pPr>
              <w:autoSpaceDE w:val="0"/>
              <w:autoSpaceDN w:val="0"/>
              <w:adjustRightInd w:val="0"/>
              <w:spacing w:after="0" w:line="240" w:lineRule="auto"/>
              <w:rPr>
                <w:rFonts w:ascii="Arial" w:hAnsi="Arial" w:cs="Arial"/>
                <w:color w:val="000000"/>
                <w:sz w:val="18"/>
                <w:szCs w:val="18"/>
              </w:rPr>
            </w:pPr>
          </w:p>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D(M2,2) has a unit root</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Lag Length: 0 (Fixed)</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sing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-10.71535</w:t>
            </w:r>
          </w:p>
        </w:tc>
        <w:tc>
          <w:tcPr>
            <w:tcW w:w="997" w:type="dxa"/>
            <w:tcBorders>
              <w:top w:val="nil"/>
              <w:left w:val="nil"/>
              <w:bottom w:val="sing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-2.612033</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-1.947520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-1.612650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D(M2,3)</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01/16/16   Time: 19:08</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1963 2012</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50 after adjustments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D(M2(-1),2)</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-1.432232</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0.133662</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-10.71535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0.700762</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11707.08</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0.700762</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573328.0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313625.9</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28.16959</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4.82E+12</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28.20783</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-703.2397</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28.18415</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1.820039</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3D62A4" w:rsidRDefault="005D482B" w:rsidP="00214C4E">
      <w:pPr>
        <w:spacing w:after="0"/>
        <w:jc w:val="both"/>
        <w:rPr>
          <w:rFonts w:ascii="Times New Roman" w:hAnsi="Times New Roman"/>
          <w:sz w:val="2"/>
          <w:szCs w:val="24"/>
        </w:rPr>
      </w:pPr>
    </w:p>
    <w:p w:rsidR="005D482B" w:rsidRDefault="005D482B" w:rsidP="00214C4E">
      <w:pPr>
        <w:spacing w:after="0"/>
        <w:jc w:val="both"/>
        <w:rPr>
          <w:rFonts w:ascii="Times New Roman" w:hAnsi="Times New Roman"/>
          <w:sz w:val="24"/>
          <w:szCs w:val="24"/>
        </w:rPr>
      </w:pPr>
    </w:p>
    <w:p w:rsidR="005D482B" w:rsidRDefault="005D482B" w:rsidP="00214C4E">
      <w:pPr>
        <w:autoSpaceDE w:val="0"/>
        <w:autoSpaceDN w:val="0"/>
        <w:adjustRightInd w:val="0"/>
        <w:spacing w:after="0" w:line="240" w:lineRule="auto"/>
        <w:rPr>
          <w:rFonts w:ascii="Times New Roman" w:hAnsi="Times New Roman"/>
          <w:sz w:val="24"/>
          <w:szCs w:val="24"/>
        </w:rPr>
      </w:pPr>
    </w:p>
    <w:p w:rsidR="005D482B" w:rsidRDefault="005D482B" w:rsidP="00214C4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Table 4.3   Unit Root Test on CPS</w:t>
            </w:r>
          </w:p>
          <w:p w:rsidR="005D482B" w:rsidRPr="00E95C37" w:rsidRDefault="005D482B" w:rsidP="00214C4E">
            <w:pPr>
              <w:autoSpaceDE w:val="0"/>
              <w:autoSpaceDN w:val="0"/>
              <w:adjustRightInd w:val="0"/>
              <w:spacing w:after="0" w:line="240" w:lineRule="auto"/>
              <w:rPr>
                <w:rFonts w:ascii="Times New Roman" w:hAnsi="Times New Roman"/>
                <w:color w:val="000000"/>
                <w:sz w:val="8"/>
                <w:szCs w:val="24"/>
              </w:rPr>
            </w:pPr>
          </w:p>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Null Hypothesis: D(CPS,2) has a unit root</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Exogenous: None</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 Length: 1 (Fixed)</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Prob.*</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sing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-7.246440</w:t>
            </w:r>
          </w:p>
        </w:tc>
        <w:tc>
          <w:tcPr>
            <w:tcW w:w="997" w:type="dxa"/>
            <w:tcBorders>
              <w:top w:val="nil"/>
              <w:left w:val="nil"/>
              <w:bottom w:val="sing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Test critical values:</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 level</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-2.613010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 level</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-1.947665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 level</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-1.612573</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D(CPS,3)</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01/16/16   Time: 19:14</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1964 2012</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49 after adjustments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D(CPS(-1),2)</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-1.788788</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0.246851</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-7.246440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D(CPS(-1),3)</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1.014060</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0.201611</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5.029794</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0.525158</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71146.11</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0.515055</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743955.5</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518075.6</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29.19359</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1.26E+13</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29.27081</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-713.2430</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29.22289</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Durbin-Watson stat</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2.157330</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EB2893" w:rsidRDefault="005D482B" w:rsidP="00214C4E">
      <w:pPr>
        <w:spacing w:after="0"/>
        <w:jc w:val="both"/>
        <w:rPr>
          <w:rFonts w:ascii="Arial" w:hAnsi="Arial" w:cs="Arial"/>
          <w:sz w:val="2"/>
          <w:szCs w:val="18"/>
        </w:rPr>
      </w:pPr>
    </w:p>
    <w:p w:rsidR="005D482B" w:rsidRDefault="005D482B" w:rsidP="00214C4E">
      <w:pPr>
        <w:spacing w:after="0" w:line="480" w:lineRule="auto"/>
        <w:jc w:val="both"/>
        <w:rPr>
          <w:rFonts w:ascii="Arial" w:hAnsi="Arial" w:cs="Arial"/>
          <w:sz w:val="18"/>
          <w:szCs w:val="18"/>
        </w:rPr>
      </w:pPr>
    </w:p>
    <w:p w:rsidR="005D482B" w:rsidRDefault="005D482B" w:rsidP="00214C4E">
      <w:pPr>
        <w:spacing w:after="0" w:line="480" w:lineRule="auto"/>
        <w:jc w:val="both"/>
        <w:rPr>
          <w:rFonts w:ascii="Times New Roman" w:hAnsi="Times New Roman"/>
          <w:sz w:val="24"/>
          <w:szCs w:val="24"/>
        </w:rPr>
      </w:pPr>
    </w:p>
    <w:p w:rsidR="005D482B" w:rsidRPr="00434339" w:rsidRDefault="005D482B" w:rsidP="00214C4E">
      <w:pPr>
        <w:spacing w:after="0" w:line="480" w:lineRule="auto"/>
        <w:jc w:val="both"/>
        <w:rPr>
          <w:rFonts w:ascii="Times New Roman" w:hAnsi="Times New Roman"/>
          <w:sz w:val="24"/>
          <w:szCs w:val="24"/>
        </w:rPr>
      </w:pPr>
      <w:r w:rsidRPr="00A77939">
        <w:rPr>
          <w:rFonts w:ascii="Times New Roman" w:hAnsi="Times New Roman"/>
          <w:sz w:val="24"/>
          <w:szCs w:val="24"/>
        </w:rPr>
        <w:t>Table 4.4</w:t>
      </w:r>
      <w:r w:rsidRPr="00A77939">
        <w:rPr>
          <w:rFonts w:ascii="Times New Roman" w:hAnsi="Times New Roman"/>
          <w:sz w:val="24"/>
          <w:szCs w:val="24"/>
        </w:rPr>
        <w:tab/>
        <w:t xml:space="preserve">   VAR Lag Order Selection Criteria</w:t>
      </w:r>
    </w:p>
    <w:tbl>
      <w:tblPr>
        <w:tblW w:w="0" w:type="auto"/>
        <w:tblInd w:w="30" w:type="dxa"/>
        <w:tblLayout w:type="fixed"/>
        <w:tblCellMar>
          <w:left w:w="0" w:type="dxa"/>
          <w:right w:w="0" w:type="dxa"/>
        </w:tblCellMar>
        <w:tblLook w:val="0000"/>
      </w:tblPr>
      <w:tblGrid>
        <w:gridCol w:w="862"/>
        <w:gridCol w:w="1313"/>
        <w:gridCol w:w="1312"/>
        <w:gridCol w:w="1313"/>
        <w:gridCol w:w="1312"/>
        <w:gridCol w:w="1313"/>
        <w:gridCol w:w="1312"/>
      </w:tblGrid>
      <w:tr w:rsidR="005D482B" w:rsidTr="00A3294A">
        <w:trPr>
          <w:trHeight w:hRule="exact" w:val="90"/>
        </w:trPr>
        <w:tc>
          <w:tcPr>
            <w:tcW w:w="86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Lag</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LogL</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LR</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FPE</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AIC</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SC</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HQ</w:t>
            </w:r>
          </w:p>
        </w:tc>
      </w:tr>
      <w:tr w:rsidR="005D482B" w:rsidTr="00A3294A">
        <w:trPr>
          <w:trHeight w:hRule="exact" w:val="90"/>
        </w:trPr>
        <w:tc>
          <w:tcPr>
            <w:tcW w:w="86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-2269.882</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NA </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3.91e+36</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92.77070</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92.88652</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92.81464</w:t>
            </w:r>
          </w:p>
        </w:tc>
      </w:tr>
      <w:tr w:rsidR="005D482B" w:rsidTr="00A3294A">
        <w:trPr>
          <w:trHeight w:val="22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-2091.447</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327.7385</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3.88e+33</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85.85497</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86.31827</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86.03074</w:t>
            </w:r>
          </w:p>
        </w:tc>
      </w:tr>
      <w:tr w:rsidR="005D482B" w:rsidTr="00A3294A">
        <w:trPr>
          <w:trHeight w:val="22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-2040.457</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87.41095</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7.03e+32</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84.14110</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84.95188</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84.44871</w:t>
            </w:r>
          </w:p>
        </w:tc>
      </w:tr>
      <w:tr w:rsidR="005D482B" w:rsidTr="00A3294A">
        <w:trPr>
          <w:trHeight w:val="22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-1940.522</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159.0801</w:t>
            </w:r>
          </w:p>
        </w:tc>
        <w:tc>
          <w:tcPr>
            <w:tcW w:w="1313" w:type="dxa"/>
            <w:tcBorders>
              <w:top w:val="nil"/>
              <w:left w:val="nil"/>
              <w:bottom w:val="nil"/>
              <w:right w:val="nil"/>
            </w:tcBorders>
            <w:vAlign w:val="bottom"/>
          </w:tcPr>
          <w:p w:rsidR="005D482B" w:rsidRDefault="00613121"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w:t>
            </w:r>
            <w:r w:rsidR="005D482B">
              <w:rPr>
                <w:rFonts w:ascii="Arial" w:hAnsi="Arial" w:cs="Arial"/>
                <w:color w:val="000000"/>
                <w:sz w:val="18"/>
                <w:szCs w:val="18"/>
              </w:rPr>
              <w:t>4e+31</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80.42947</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81.58773</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80.86891</w:t>
            </w:r>
          </w:p>
        </w:tc>
      </w:tr>
      <w:tr w:rsidR="005D482B" w:rsidTr="00A3294A">
        <w:trPr>
          <w:trHeight w:val="22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-1915.049</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37.43004*</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9.07e+30*</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79.75709*</w:t>
            </w: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81.26283*</w:t>
            </w: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80.32837*</w:t>
            </w:r>
          </w:p>
        </w:tc>
      </w:tr>
      <w:tr w:rsidR="005D482B" w:rsidTr="00A3294A">
        <w:trPr>
          <w:trHeight w:hRule="exact" w:val="90"/>
        </w:trPr>
        <w:tc>
          <w:tcPr>
            <w:tcW w:w="862"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86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80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indicates lag order selected by the criterion</w:t>
            </w:r>
          </w:p>
          <w:p w:rsidR="006121BA" w:rsidRDefault="006121BA" w:rsidP="00214C4E">
            <w:pPr>
              <w:autoSpaceDE w:val="0"/>
              <w:autoSpaceDN w:val="0"/>
              <w:adjustRightInd w:val="0"/>
              <w:spacing w:after="0" w:line="240" w:lineRule="auto"/>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625732" w:rsidRDefault="005D482B" w:rsidP="00214C4E">
      <w:pPr>
        <w:spacing w:after="0"/>
        <w:jc w:val="both"/>
        <w:rPr>
          <w:rFonts w:ascii="Arial" w:hAnsi="Arial" w:cs="Arial"/>
          <w:sz w:val="2"/>
          <w:szCs w:val="18"/>
        </w:rPr>
      </w:pPr>
    </w:p>
    <w:p w:rsidR="005D482B" w:rsidRPr="005D482B" w:rsidRDefault="005D482B" w:rsidP="00214C4E">
      <w:pPr>
        <w:spacing w:after="0" w:line="480" w:lineRule="auto"/>
        <w:jc w:val="both"/>
        <w:rPr>
          <w:rFonts w:ascii="Times New Roman" w:eastAsia="Times New Roman" w:hAnsi="Times New Roman"/>
          <w:bCs/>
          <w:sz w:val="2"/>
          <w:szCs w:val="24"/>
        </w:rPr>
      </w:pPr>
      <w:bookmarkStart w:id="0" w:name="_GoBack"/>
      <w:bookmarkEnd w:id="0"/>
    </w:p>
    <w:p w:rsidR="006121BA" w:rsidRDefault="006121BA" w:rsidP="00214C4E">
      <w:pPr>
        <w:spacing w:after="0"/>
        <w:jc w:val="both"/>
        <w:rPr>
          <w:rFonts w:ascii="Times New Roman" w:hAnsi="Times New Roman"/>
          <w:sz w:val="24"/>
          <w:szCs w:val="24"/>
        </w:rPr>
      </w:pPr>
    </w:p>
    <w:p w:rsidR="006121BA" w:rsidRDefault="006121BA" w:rsidP="00214C4E">
      <w:pPr>
        <w:spacing w:after="0"/>
        <w:jc w:val="both"/>
        <w:rPr>
          <w:rFonts w:ascii="Times New Roman" w:hAnsi="Times New Roman"/>
          <w:sz w:val="24"/>
          <w:szCs w:val="24"/>
        </w:rPr>
      </w:pPr>
    </w:p>
    <w:p w:rsidR="006121BA" w:rsidRDefault="006121BA" w:rsidP="00214C4E">
      <w:pPr>
        <w:spacing w:after="0"/>
        <w:jc w:val="both"/>
        <w:rPr>
          <w:rFonts w:ascii="Times New Roman" w:hAnsi="Times New Roman"/>
          <w:sz w:val="24"/>
          <w:szCs w:val="24"/>
        </w:rPr>
      </w:pPr>
    </w:p>
    <w:p w:rsidR="005D482B" w:rsidRDefault="005D482B" w:rsidP="00214C4E">
      <w:pPr>
        <w:spacing w:after="0"/>
        <w:jc w:val="both"/>
        <w:rPr>
          <w:rFonts w:ascii="Times New Roman" w:hAnsi="Times New Roman"/>
          <w:sz w:val="24"/>
          <w:szCs w:val="24"/>
        </w:rPr>
      </w:pPr>
      <w:r>
        <w:rPr>
          <w:rFonts w:ascii="Times New Roman" w:hAnsi="Times New Roman"/>
          <w:sz w:val="24"/>
          <w:szCs w:val="24"/>
        </w:rPr>
        <w:t>Table 4.5</w:t>
      </w:r>
      <w:r>
        <w:rPr>
          <w:rFonts w:ascii="Times New Roman" w:hAnsi="Times New Roman"/>
          <w:sz w:val="24"/>
          <w:szCs w:val="24"/>
        </w:rPr>
        <w:tab/>
        <w:t xml:space="preserve">Johansen Cointegration Test </w:t>
      </w:r>
    </w:p>
    <w:p w:rsidR="005D482B" w:rsidRPr="005C638F" w:rsidRDefault="005D482B" w:rsidP="00214C4E">
      <w:pPr>
        <w:autoSpaceDE w:val="0"/>
        <w:autoSpaceDN w:val="0"/>
        <w:adjustRightInd w:val="0"/>
        <w:spacing w:after="0" w:line="240" w:lineRule="auto"/>
        <w:rPr>
          <w:rFonts w:ascii="Arial" w:hAnsi="Arial" w:cs="Arial"/>
          <w:sz w:val="2"/>
          <w:szCs w:val="18"/>
        </w:rPr>
      </w:pPr>
    </w:p>
    <w:tbl>
      <w:tblPr>
        <w:tblW w:w="0" w:type="auto"/>
        <w:tblInd w:w="30" w:type="dxa"/>
        <w:tblLayout w:type="fixed"/>
        <w:tblCellMar>
          <w:left w:w="0" w:type="dxa"/>
          <w:right w:w="0" w:type="dxa"/>
        </w:tblCellMar>
        <w:tblLook w:val="0000"/>
      </w:tblPr>
      <w:tblGrid>
        <w:gridCol w:w="1387"/>
        <w:gridCol w:w="1418"/>
        <w:gridCol w:w="1417"/>
        <w:gridCol w:w="1418"/>
        <w:gridCol w:w="997"/>
      </w:tblGrid>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Unrestricted Cointegration Rank Test (Trace)</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Trace</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0.836431</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148.5086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29.79707</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0.603237</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56.17214</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15.49471</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0.162218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9.026859</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0.0027</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Trace test indicates 3 cointegrating eqn(s) at the 0.05 level</w:t>
            </w: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**MacKinnon-Haug-Michelis (1999) p-values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Unrestricted Cointegration Rank Test (Maximum Eigenvalue)</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Max-Eigen</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0.836431</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92.33647</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21.13162</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0.603237</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47.14528</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14.26460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0.162218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9.026859</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0.0027</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Max-eigenvalue test indicates 3 cointegrating eqn(s) at the 0.05 level</w:t>
            </w: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**MacKinnon-Haug-Michelis (1999) p-values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5D482B" w:rsidRDefault="005D482B" w:rsidP="00214C4E">
      <w:pPr>
        <w:spacing w:after="0" w:line="480" w:lineRule="auto"/>
        <w:jc w:val="both"/>
        <w:rPr>
          <w:rFonts w:ascii="Times New Roman" w:eastAsia="Times New Roman" w:hAnsi="Times New Roman"/>
          <w:bCs/>
          <w:sz w:val="4"/>
          <w:szCs w:val="24"/>
        </w:rPr>
      </w:pPr>
    </w:p>
    <w:p w:rsidR="005D482B" w:rsidRPr="005D482B" w:rsidRDefault="004A6F77" w:rsidP="00214C4E">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5D482B" w:rsidRPr="005D482B" w:rsidRDefault="005D482B" w:rsidP="00214C4E">
      <w:pPr>
        <w:spacing w:after="0" w:line="240" w:lineRule="auto"/>
        <w:jc w:val="both"/>
        <w:rPr>
          <w:rFonts w:ascii="Times New Roman" w:eastAsia="Times New Roman" w:hAnsi="Times New Roman"/>
          <w:bCs/>
          <w:sz w:val="24"/>
          <w:szCs w:val="24"/>
        </w:rPr>
      </w:pPr>
      <w:r w:rsidRPr="005D482B">
        <w:rPr>
          <w:rFonts w:ascii="Times New Roman" w:eastAsia="Times New Roman" w:hAnsi="Times New Roman"/>
          <w:bCs/>
          <w:sz w:val="24"/>
          <w:szCs w:val="24"/>
        </w:rPr>
        <w:t>Table 4.6</w:t>
      </w:r>
      <w:r w:rsidRPr="005D482B">
        <w:rPr>
          <w:rFonts w:ascii="Times New Roman" w:eastAsia="Times New Roman" w:hAnsi="Times New Roman"/>
          <w:bCs/>
          <w:sz w:val="24"/>
          <w:szCs w:val="24"/>
        </w:rPr>
        <w:tab/>
        <w:t>The Granger Causality Test</w:t>
      </w:r>
    </w:p>
    <w:tbl>
      <w:tblPr>
        <w:tblW w:w="0" w:type="auto"/>
        <w:tblInd w:w="30" w:type="dxa"/>
        <w:tblLayout w:type="fixed"/>
        <w:tblCellMar>
          <w:left w:w="0" w:type="dxa"/>
          <w:right w:w="0" w:type="dxa"/>
        </w:tblCellMar>
        <w:tblLook w:val="0000"/>
      </w:tblPr>
      <w:tblGrid>
        <w:gridCol w:w="4915"/>
        <w:gridCol w:w="788"/>
        <w:gridCol w:w="997"/>
        <w:gridCol w:w="893"/>
      </w:tblGrid>
      <w:tr w:rsidR="005D482B" w:rsidTr="00A3294A">
        <w:trPr>
          <w:trHeight w:hRule="exact" w:val="90"/>
        </w:trPr>
        <w:tc>
          <w:tcPr>
            <w:tcW w:w="4915" w:type="dxa"/>
            <w:tcBorders>
              <w:top w:val="nil"/>
              <w:left w:val="nil"/>
              <w:bottom w:val="double" w:sz="6" w:space="2" w:color="auto"/>
              <w:right w:val="nil"/>
            </w:tcBorders>
            <w:vAlign w:val="bottom"/>
          </w:tcPr>
          <w:p w:rsidR="005D482B" w:rsidRDefault="005D482B" w:rsidP="00214C4E">
            <w:pPr>
              <w:spacing w:after="0"/>
              <w:rPr>
                <w:rFonts w:ascii="Arial" w:hAnsi="Arial" w:cs="Arial"/>
                <w:color w:val="000000"/>
                <w:sz w:val="18"/>
                <w:szCs w:val="18"/>
              </w:rPr>
            </w:pPr>
          </w:p>
        </w:tc>
        <w:tc>
          <w:tcPr>
            <w:tcW w:w="78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Null Hypothesis:</w:t>
            </w: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Obs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F-Statistic</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D482B" w:rsidTr="00A3294A">
        <w:trPr>
          <w:trHeight w:hRule="exact" w:val="90"/>
        </w:trPr>
        <w:tc>
          <w:tcPr>
            <w:tcW w:w="4915"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D(D(M2)) does not Granger Cause D(D(GDP))</w:t>
            </w: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18.3142</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2.E-06</w:t>
            </w:r>
          </w:p>
        </w:tc>
      </w:tr>
      <w:tr w:rsidR="005D482B" w:rsidTr="00A3294A">
        <w:trPr>
          <w:trHeight w:val="225"/>
        </w:trPr>
        <w:tc>
          <w:tcPr>
            <w:tcW w:w="5703"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D(D(GDP)) does not Granger Cause D(D(M2))</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3.32663</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0.0451</w:t>
            </w:r>
          </w:p>
        </w:tc>
      </w:tr>
      <w:tr w:rsidR="005D482B" w:rsidTr="00A3294A">
        <w:trPr>
          <w:trHeight w:hRule="exact" w:val="90"/>
        </w:trPr>
        <w:tc>
          <w:tcPr>
            <w:tcW w:w="4915"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D(D(CPS)) does not Granger Cause D(D(GDP))</w:t>
            </w: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20.3430</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6.E-07</w:t>
            </w:r>
          </w:p>
        </w:tc>
      </w:tr>
      <w:tr w:rsidR="005D482B" w:rsidTr="00A3294A">
        <w:trPr>
          <w:trHeight w:val="225"/>
        </w:trPr>
        <w:tc>
          <w:tcPr>
            <w:tcW w:w="5703"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D(D(GDP)) does not Granger Cause D(D(CPS))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36.3009</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5.E-10</w:t>
            </w:r>
          </w:p>
        </w:tc>
      </w:tr>
      <w:tr w:rsidR="005D482B" w:rsidTr="00A3294A">
        <w:trPr>
          <w:trHeight w:hRule="exact" w:val="90"/>
        </w:trPr>
        <w:tc>
          <w:tcPr>
            <w:tcW w:w="4915"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D(D(CPS)) does not Granger Cause D(D(M2))</w:t>
            </w: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12.3979</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5.E-05</w:t>
            </w:r>
          </w:p>
        </w:tc>
      </w:tr>
      <w:tr w:rsidR="005D482B" w:rsidTr="00A3294A">
        <w:trPr>
          <w:trHeight w:val="225"/>
        </w:trPr>
        <w:tc>
          <w:tcPr>
            <w:tcW w:w="5703"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D(D(M2)) does not Granger Cause D(D(CPS))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163.603</w:t>
            </w: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4.E-21</w:t>
            </w:r>
          </w:p>
        </w:tc>
      </w:tr>
      <w:tr w:rsidR="005D482B" w:rsidTr="00A3294A">
        <w:trPr>
          <w:trHeight w:hRule="exact" w:val="90"/>
        </w:trPr>
        <w:tc>
          <w:tcPr>
            <w:tcW w:w="4915"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4915"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78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89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5D482B" w:rsidRDefault="005D482B" w:rsidP="00214C4E">
      <w:pPr>
        <w:spacing w:after="0" w:line="480" w:lineRule="auto"/>
        <w:jc w:val="both"/>
        <w:rPr>
          <w:rFonts w:ascii="Times New Roman" w:eastAsia="Times New Roman" w:hAnsi="Times New Roman"/>
          <w:bCs/>
          <w:sz w:val="2"/>
          <w:szCs w:val="24"/>
        </w:rPr>
      </w:pPr>
    </w:p>
    <w:p w:rsidR="005D482B" w:rsidRPr="005D482B" w:rsidRDefault="005D482B" w:rsidP="00214C4E">
      <w:pPr>
        <w:spacing w:after="0" w:line="480" w:lineRule="auto"/>
        <w:jc w:val="both"/>
        <w:rPr>
          <w:rFonts w:ascii="Times New Roman" w:eastAsia="Times New Roman" w:hAnsi="Times New Roman"/>
          <w:bCs/>
          <w:sz w:val="24"/>
          <w:szCs w:val="24"/>
        </w:rPr>
      </w:pPr>
    </w:p>
    <w:p w:rsidR="005D482B" w:rsidRPr="005D482B" w:rsidRDefault="005D482B" w:rsidP="00214C4E">
      <w:pPr>
        <w:spacing w:after="0" w:line="480" w:lineRule="auto"/>
        <w:jc w:val="both"/>
        <w:rPr>
          <w:rFonts w:ascii="Times New Roman" w:eastAsia="Times New Roman" w:hAnsi="Times New Roman"/>
          <w:bCs/>
          <w:sz w:val="24"/>
          <w:szCs w:val="24"/>
        </w:rPr>
      </w:pPr>
    </w:p>
    <w:p w:rsidR="005D482B" w:rsidRDefault="005D482B" w:rsidP="00214C4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Table 4.7    Error Correction Model</w:t>
            </w:r>
          </w:p>
          <w:p w:rsidR="005D482B" w:rsidRPr="003951DD" w:rsidRDefault="005D482B" w:rsidP="00214C4E">
            <w:pPr>
              <w:autoSpaceDE w:val="0"/>
              <w:autoSpaceDN w:val="0"/>
              <w:adjustRightInd w:val="0"/>
              <w:spacing w:after="0" w:line="240" w:lineRule="auto"/>
              <w:rPr>
                <w:rFonts w:ascii="Times New Roman" w:hAnsi="Times New Roman"/>
                <w:color w:val="000000"/>
                <w:sz w:val="10"/>
                <w:szCs w:val="24"/>
              </w:rPr>
            </w:pPr>
          </w:p>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Dependent Variable: D(D(GDP))</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Method: Least Squares</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01/21/16   Time: 18:01</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327"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1966 2012</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47 after adjustments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t-Statistic</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-14634.36</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64838.51</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-0.225705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0.8227</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D(D(GDP(-1)))</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-0.804907</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0.113915</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-7.065831</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D(D(M2))</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5.656850</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1.019898</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5.546488</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D(D(M2(-3)))</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5.093698</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0.684864</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7.437530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D(D(M2(-4)))</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14.78048</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3.174986</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4.655289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D(D(CPS))</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-2.833764</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0.538008</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-5.267146</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D(D(CPS(-1)))</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1.088707</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0.519629</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2.095160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0.0431</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D(D(CPS(-2)))</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-6.712954</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1.293808</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-5.188523</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D(D(CPS(-4)))</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-9.995947</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2.512124</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-3.979083</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0.0003</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EC(-1)</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-0.254991</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0.103542</w:t>
            </w: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-2.462690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0.0186</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0.940321</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66681.36</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Adjusted 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0.925804</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S.D. dependent var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1336376.</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 of regression</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364014.0</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Akaike info criterion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28.63407</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Sum squared resid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4.90E+12</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Schwarz criterion</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29.02772</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Log likelihood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-662.9007</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Hannan-Quinn criter.</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28.78221</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64.77579</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Durbin-Watson stat</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2.355418</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Prob(F-statistic)</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0.000000</w:t>
            </w: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5D482B" w:rsidRDefault="005D482B" w:rsidP="00214C4E">
      <w:pPr>
        <w:spacing w:after="0" w:line="480" w:lineRule="auto"/>
        <w:jc w:val="both"/>
        <w:rPr>
          <w:rFonts w:ascii="Times New Roman" w:eastAsia="Times New Roman" w:hAnsi="Times New Roman"/>
          <w:bCs/>
          <w:sz w:val="2"/>
          <w:szCs w:val="24"/>
        </w:rPr>
      </w:pPr>
    </w:p>
    <w:p w:rsidR="00405BBA" w:rsidRDefault="00405BBA" w:rsidP="00214C4E">
      <w:pPr>
        <w:spacing w:after="0" w:line="480" w:lineRule="auto"/>
        <w:jc w:val="both"/>
        <w:rPr>
          <w:rFonts w:ascii="Times New Roman" w:eastAsia="Times New Roman" w:hAnsi="Times New Roman"/>
          <w:bCs/>
          <w:sz w:val="24"/>
          <w:szCs w:val="24"/>
        </w:rPr>
      </w:pPr>
    </w:p>
    <w:p w:rsidR="00405BBA" w:rsidRDefault="00405BBA" w:rsidP="00214C4E">
      <w:pPr>
        <w:spacing w:after="0" w:line="480" w:lineRule="auto"/>
        <w:jc w:val="both"/>
        <w:rPr>
          <w:rFonts w:ascii="Times New Roman" w:eastAsia="Times New Roman" w:hAnsi="Times New Roman"/>
          <w:bCs/>
          <w:sz w:val="24"/>
          <w:szCs w:val="24"/>
        </w:rPr>
      </w:pPr>
    </w:p>
    <w:p w:rsidR="005D482B" w:rsidRPr="005D482B" w:rsidRDefault="008036E0" w:rsidP="00214C4E">
      <w:pPr>
        <w:spacing w:after="0" w:line="240" w:lineRule="auto"/>
        <w:jc w:val="both"/>
        <w:rPr>
          <w:rFonts w:ascii="Times New Roman" w:eastAsia="Times New Roman" w:hAnsi="Times New Roman"/>
          <w:bCs/>
          <w:sz w:val="24"/>
          <w:szCs w:val="24"/>
        </w:rPr>
      </w:pPr>
      <w:r>
        <w:rPr>
          <w:noProof/>
          <w:lang w:val="en-GB" w:eastAsia="en-GB"/>
        </w:rPr>
        <w:drawing>
          <wp:inline distT="0" distB="0" distL="0" distR="0">
            <wp:extent cx="5362575" cy="3724275"/>
            <wp:effectExtent l="0" t="0" r="0" b="0"/>
            <wp:docPr id="6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0390" r="67438" b="33308"/>
                    <a:stretch>
                      <a:fillRect/>
                    </a:stretch>
                  </pic:blipFill>
                  <pic:spPr bwMode="auto">
                    <a:xfrm>
                      <a:off x="0" y="0"/>
                      <a:ext cx="5362575" cy="3724275"/>
                    </a:xfrm>
                    <a:prstGeom prst="rect">
                      <a:avLst/>
                    </a:prstGeom>
                    <a:noFill/>
                    <a:ln>
                      <a:noFill/>
                    </a:ln>
                  </pic:spPr>
                </pic:pic>
              </a:graphicData>
            </a:graphic>
          </wp:inline>
        </w:drawing>
      </w:r>
    </w:p>
    <w:p w:rsidR="00D9748B" w:rsidRDefault="00D9748B" w:rsidP="00214C4E">
      <w:pPr>
        <w:spacing w:after="0" w:line="240" w:lineRule="auto"/>
        <w:jc w:val="both"/>
        <w:rPr>
          <w:rFonts w:ascii="Times New Roman" w:eastAsia="Times New Roman" w:hAnsi="Times New Roman"/>
          <w:bCs/>
          <w:sz w:val="24"/>
          <w:szCs w:val="24"/>
        </w:rPr>
      </w:pPr>
    </w:p>
    <w:p w:rsidR="005D482B" w:rsidRDefault="00D9748B" w:rsidP="00214C4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Figure </w:t>
      </w:r>
      <w:r w:rsidR="005D482B" w:rsidRPr="005D482B">
        <w:rPr>
          <w:rFonts w:ascii="Times New Roman" w:eastAsia="Times New Roman" w:hAnsi="Times New Roman"/>
          <w:bCs/>
          <w:sz w:val="24"/>
          <w:szCs w:val="24"/>
        </w:rPr>
        <w:t xml:space="preserve"> 4.4</w:t>
      </w:r>
      <w:r w:rsidR="005D482B" w:rsidRPr="005D482B">
        <w:rPr>
          <w:rFonts w:ascii="Times New Roman" w:eastAsia="Times New Roman" w:hAnsi="Times New Roman"/>
          <w:bCs/>
          <w:sz w:val="24"/>
          <w:szCs w:val="24"/>
        </w:rPr>
        <w:tab/>
        <w:t>Correlogram of Residuals</w:t>
      </w:r>
    </w:p>
    <w:p w:rsidR="00D9748B" w:rsidRPr="005D482B" w:rsidRDefault="00D9748B" w:rsidP="00214C4E">
      <w:pPr>
        <w:spacing w:after="0" w:line="240" w:lineRule="auto"/>
        <w:jc w:val="both"/>
        <w:rPr>
          <w:rFonts w:ascii="Times New Roman" w:eastAsia="Times New Roman" w:hAnsi="Times New Roman"/>
          <w:bCs/>
          <w:sz w:val="24"/>
          <w:szCs w:val="24"/>
        </w:rPr>
      </w:pPr>
    </w:p>
    <w:p w:rsidR="005D482B" w:rsidRPr="005D482B" w:rsidRDefault="005D482B" w:rsidP="00214C4E">
      <w:pPr>
        <w:spacing w:after="0" w:line="480" w:lineRule="auto"/>
        <w:jc w:val="both"/>
        <w:rPr>
          <w:rFonts w:ascii="Times New Roman" w:eastAsia="Times New Roman" w:hAnsi="Times New Roman"/>
          <w:bCs/>
          <w:sz w:val="24"/>
          <w:szCs w:val="24"/>
        </w:rPr>
      </w:pPr>
    </w:p>
    <w:p w:rsidR="005D482B" w:rsidRPr="005D482B" w:rsidRDefault="005D482B" w:rsidP="00214C4E">
      <w:pPr>
        <w:spacing w:after="0" w:line="480" w:lineRule="auto"/>
        <w:jc w:val="both"/>
        <w:rPr>
          <w:rFonts w:ascii="Times New Roman" w:eastAsia="Times New Roman" w:hAnsi="Times New Roman"/>
          <w:bCs/>
          <w:sz w:val="24"/>
          <w:szCs w:val="24"/>
        </w:rPr>
      </w:pPr>
    </w:p>
    <w:p w:rsidR="005D482B" w:rsidRPr="005D482B" w:rsidRDefault="005D482B" w:rsidP="00214C4E">
      <w:pPr>
        <w:spacing w:after="0" w:line="480" w:lineRule="auto"/>
        <w:jc w:val="both"/>
        <w:rPr>
          <w:rFonts w:ascii="Times New Roman" w:eastAsia="Times New Roman" w:hAnsi="Times New Roman"/>
          <w:bCs/>
          <w:sz w:val="24"/>
          <w:szCs w:val="24"/>
        </w:rPr>
      </w:pPr>
      <w:r w:rsidRPr="005D482B">
        <w:rPr>
          <w:rFonts w:ascii="Times New Roman" w:eastAsia="Times New Roman" w:hAnsi="Times New Roman"/>
          <w:bCs/>
          <w:sz w:val="24"/>
          <w:szCs w:val="24"/>
        </w:rPr>
        <w:t xml:space="preserve">Table 4.8 </w:t>
      </w:r>
      <w:r w:rsidRPr="005D482B">
        <w:rPr>
          <w:rFonts w:ascii="Times New Roman" w:eastAsia="Times New Roman" w:hAnsi="Times New Roman"/>
          <w:bCs/>
          <w:sz w:val="24"/>
          <w:szCs w:val="24"/>
        </w:rPr>
        <w:tab/>
        <w:t>Residual Diagnosis</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5D482B" w:rsidTr="00A3294A">
        <w:trPr>
          <w:trHeight w:val="225"/>
        </w:trPr>
        <w:tc>
          <w:tcPr>
            <w:tcW w:w="5535"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Breusch-Godfrey Serial Correlation LM Test:</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2.165144</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F(2,35)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0.1299</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5.174727</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Chi-Square(2)</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0.0752</w:t>
            </w:r>
          </w:p>
        </w:tc>
      </w:tr>
      <w:tr w:rsidR="005D482B" w:rsidTr="00A3294A">
        <w:trPr>
          <w:trHeight w:hRule="exact" w:val="90"/>
        </w:trPr>
        <w:tc>
          <w:tcPr>
            <w:tcW w:w="201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Default="005D482B" w:rsidP="00214C4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5D482B" w:rsidTr="00A3294A">
        <w:trPr>
          <w:trHeight w:val="225"/>
        </w:trPr>
        <w:tc>
          <w:tcPr>
            <w:tcW w:w="6532"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Heteroskedasticity Test: Breusch-Pagan-Godfrey</w:t>
            </w:r>
          </w:p>
        </w:tc>
      </w:tr>
      <w:tr w:rsidR="005D482B" w:rsidTr="00A3294A">
        <w:trPr>
          <w:trHeight w:hRule="exact" w:val="90"/>
        </w:trPr>
        <w:tc>
          <w:tcPr>
            <w:tcW w:w="20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F-statistic</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0.528182</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F(9,37)</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0.8445</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Obs*R-squared</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5.350930</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0.8027</w:t>
            </w:r>
          </w:p>
        </w:tc>
      </w:tr>
      <w:tr w:rsidR="005D482B" w:rsidTr="00A3294A">
        <w:trPr>
          <w:trHeight w:val="22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Scaled explained SS</w:t>
            </w: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11.57058</w:t>
            </w:r>
          </w:p>
        </w:tc>
        <w:tc>
          <w:tcPr>
            <w:tcW w:w="241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rPr>
                <w:rFonts w:ascii="Arial" w:hAnsi="Arial" w:cs="Arial"/>
                <w:color w:val="000000"/>
                <w:sz w:val="18"/>
                <w:szCs w:val="18"/>
              </w:rPr>
            </w:pPr>
            <w:r>
              <w:rPr>
                <w:rFonts w:ascii="Arial" w:hAnsi="Arial" w:cs="Arial"/>
                <w:color w:val="000000"/>
                <w:sz w:val="18"/>
                <w:szCs w:val="18"/>
              </w:rPr>
              <w:t>    Prob. Chi-Square(9)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ind w:right="10"/>
              <w:jc w:val="right"/>
              <w:rPr>
                <w:rFonts w:ascii="Arial" w:hAnsi="Arial" w:cs="Arial"/>
                <w:color w:val="000000"/>
                <w:sz w:val="18"/>
                <w:szCs w:val="18"/>
              </w:rPr>
            </w:pPr>
            <w:r>
              <w:rPr>
                <w:rFonts w:ascii="Arial" w:hAnsi="Arial" w:cs="Arial"/>
                <w:color w:val="000000"/>
                <w:sz w:val="18"/>
                <w:szCs w:val="18"/>
              </w:rPr>
              <w:t>0.2386</w:t>
            </w:r>
          </w:p>
        </w:tc>
      </w:tr>
      <w:tr w:rsidR="005D482B" w:rsidTr="00A3294A">
        <w:trPr>
          <w:trHeight w:hRule="exact" w:val="90"/>
        </w:trPr>
        <w:tc>
          <w:tcPr>
            <w:tcW w:w="201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135"/>
        </w:trPr>
        <w:tc>
          <w:tcPr>
            <w:tcW w:w="20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bl>
    <w:p w:rsidR="005D482B" w:rsidRPr="005D482B" w:rsidRDefault="005D482B" w:rsidP="00214C4E">
      <w:pPr>
        <w:spacing w:after="0" w:line="480" w:lineRule="auto"/>
        <w:jc w:val="both"/>
        <w:rPr>
          <w:rFonts w:ascii="Times New Roman" w:eastAsia="Times New Roman" w:hAnsi="Times New Roman"/>
          <w:bCs/>
          <w:sz w:val="2"/>
          <w:szCs w:val="24"/>
        </w:rPr>
      </w:pPr>
    </w:p>
    <w:p w:rsidR="005D482B" w:rsidRPr="005D482B" w:rsidRDefault="004E3060" w:rsidP="00214C4E">
      <w:pPr>
        <w:spacing w:after="0" w:line="48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5D482B">
        <w:object w:dxaOrig="7201" w:dyaOrig="5085">
          <v:shape id="_x0000_i1050" type="#_x0000_t75" style="width:5in;height:254.25pt" o:ole="">
            <v:imagedata r:id="rId57" o:title=""/>
          </v:shape>
          <o:OLEObject Type="Embed" ProgID="EViews.Workfile.2" ShapeID="_x0000_i1050" DrawAspect="Content" ObjectID="_1524757646" r:id="rId58"/>
        </w:object>
      </w: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5D482B" w:rsidRDefault="005D482B" w:rsidP="00214C4E">
      <w:pPr>
        <w:spacing w:after="0" w:line="480" w:lineRule="auto"/>
        <w:jc w:val="both"/>
        <w:rPr>
          <w:rFonts w:ascii="Times New Roman" w:hAnsi="Times New Roman"/>
          <w:sz w:val="24"/>
          <w:szCs w:val="24"/>
        </w:rPr>
      </w:pPr>
    </w:p>
    <w:p w:rsidR="00D43370" w:rsidRDefault="00D43370" w:rsidP="00214C4E">
      <w:pPr>
        <w:spacing w:after="0" w:line="480" w:lineRule="auto"/>
        <w:jc w:val="both"/>
        <w:rPr>
          <w:rFonts w:ascii="Times New Roman" w:hAnsi="Times New Roman"/>
          <w:sz w:val="24"/>
          <w:szCs w:val="24"/>
        </w:rPr>
      </w:pPr>
    </w:p>
    <w:p w:rsidR="00815F39" w:rsidRDefault="00815F39" w:rsidP="00214C4E">
      <w:pPr>
        <w:spacing w:after="0" w:line="480" w:lineRule="auto"/>
        <w:jc w:val="both"/>
        <w:rPr>
          <w:rFonts w:ascii="Times New Roman" w:hAnsi="Times New Roman"/>
          <w:b/>
          <w:sz w:val="24"/>
          <w:szCs w:val="24"/>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5D482B" w:rsidRDefault="005D482B" w:rsidP="00214C4E">
      <w:pPr>
        <w:autoSpaceDE w:val="0"/>
        <w:autoSpaceDN w:val="0"/>
        <w:adjustRightInd w:val="0"/>
        <w:spacing w:after="0" w:line="240" w:lineRule="auto"/>
        <w:rPr>
          <w:rFonts w:ascii="Arial" w:hAnsi="Arial" w:cs="Arial"/>
          <w:sz w:val="18"/>
          <w:szCs w:val="18"/>
        </w:rPr>
      </w:pPr>
    </w:p>
    <w:p w:rsidR="00346819" w:rsidRDefault="00346819" w:rsidP="00346819">
      <w:pPr>
        <w:spacing w:after="0"/>
        <w:jc w:val="center"/>
        <w:rPr>
          <w:rFonts w:ascii="Times New Roman" w:hAnsi="Times New Roman"/>
          <w:b/>
          <w:sz w:val="24"/>
          <w:szCs w:val="24"/>
        </w:rPr>
      </w:pPr>
      <w:r w:rsidRPr="00AB7209">
        <w:rPr>
          <w:rFonts w:ascii="Times New Roman" w:hAnsi="Times New Roman"/>
          <w:b/>
          <w:sz w:val="24"/>
          <w:szCs w:val="24"/>
        </w:rPr>
        <w:lastRenderedPageBreak/>
        <w:t>References</w:t>
      </w:r>
    </w:p>
    <w:p w:rsidR="00346819" w:rsidRDefault="00346819" w:rsidP="00346819">
      <w:pPr>
        <w:autoSpaceDE w:val="0"/>
        <w:autoSpaceDN w:val="0"/>
        <w:adjustRightInd w:val="0"/>
        <w:spacing w:after="0" w:line="360" w:lineRule="auto"/>
        <w:rPr>
          <w:rFonts w:ascii="Times New Roman" w:hAnsi="Times New Roman"/>
          <w:sz w:val="26"/>
          <w:szCs w:val="26"/>
        </w:rPr>
      </w:pPr>
    </w:p>
    <w:p w:rsidR="00346819" w:rsidRPr="00F9005B" w:rsidRDefault="00346819" w:rsidP="00346819">
      <w:pPr>
        <w:pStyle w:val="Default"/>
        <w:spacing w:line="360" w:lineRule="auto"/>
        <w:jc w:val="both"/>
        <w:rPr>
          <w:sz w:val="14"/>
        </w:rPr>
      </w:pPr>
    </w:p>
    <w:p w:rsidR="002605A9" w:rsidRPr="00212818" w:rsidRDefault="002605A9" w:rsidP="002605A9">
      <w:pPr>
        <w:autoSpaceDE w:val="0"/>
        <w:autoSpaceDN w:val="0"/>
        <w:adjustRightInd w:val="0"/>
        <w:spacing w:after="0" w:line="360" w:lineRule="auto"/>
        <w:rPr>
          <w:rFonts w:ascii="Times New Roman" w:hAnsi="Times New Roman"/>
          <w:i/>
          <w:iCs/>
          <w:sz w:val="26"/>
          <w:szCs w:val="26"/>
        </w:rPr>
      </w:pPr>
      <w:r>
        <w:rPr>
          <w:rFonts w:ascii="Times New Roman" w:hAnsi="Times New Roman"/>
          <w:sz w:val="26"/>
          <w:szCs w:val="26"/>
        </w:rPr>
        <w:t>Ajayi, B. (1974</w:t>
      </w:r>
      <w:r w:rsidRPr="0045602A">
        <w:rPr>
          <w:rFonts w:ascii="Times New Roman" w:hAnsi="Times New Roman"/>
          <w:sz w:val="26"/>
          <w:szCs w:val="26"/>
        </w:rPr>
        <w:t>). In</w:t>
      </w:r>
      <w:r>
        <w:rPr>
          <w:rFonts w:ascii="Times New Roman" w:hAnsi="Times New Roman"/>
          <w:sz w:val="26"/>
          <w:szCs w:val="26"/>
        </w:rPr>
        <w:t>ference in cointegrated models:</w:t>
      </w:r>
      <w:r w:rsidRPr="0045602A">
        <w:rPr>
          <w:rFonts w:ascii="Times New Roman" w:hAnsi="Times New Roman"/>
          <w:sz w:val="26"/>
          <w:szCs w:val="26"/>
        </w:rPr>
        <w:t xml:space="preserve">UKM1 revisited. </w:t>
      </w:r>
      <w:r>
        <w:rPr>
          <w:rFonts w:ascii="Times New Roman" w:hAnsi="Times New Roman"/>
          <w:i/>
          <w:iCs/>
          <w:sz w:val="26"/>
          <w:szCs w:val="26"/>
        </w:rPr>
        <w:t xml:space="preserve">Journal </w:t>
      </w:r>
      <w:r w:rsidRPr="0045602A">
        <w:rPr>
          <w:rFonts w:ascii="Times New Roman" w:hAnsi="Times New Roman"/>
          <w:i/>
          <w:iCs/>
          <w:sz w:val="26"/>
          <w:szCs w:val="26"/>
        </w:rPr>
        <w:t>of Economic</w:t>
      </w:r>
      <w:r>
        <w:rPr>
          <w:rFonts w:ascii="Times New Roman" w:hAnsi="Times New Roman"/>
          <w:i/>
          <w:iCs/>
          <w:sz w:val="26"/>
          <w:szCs w:val="26"/>
        </w:rPr>
        <w:tab/>
      </w:r>
      <w:r w:rsidRPr="0045602A">
        <w:rPr>
          <w:rFonts w:ascii="Times New Roman" w:hAnsi="Times New Roman"/>
          <w:i/>
          <w:iCs/>
          <w:sz w:val="26"/>
          <w:szCs w:val="26"/>
        </w:rPr>
        <w:t>Surveys 12</w:t>
      </w:r>
      <w:r w:rsidRPr="0045602A">
        <w:rPr>
          <w:rFonts w:ascii="Times New Roman" w:hAnsi="Times New Roman"/>
          <w:sz w:val="26"/>
          <w:szCs w:val="26"/>
        </w:rPr>
        <w:t>, 533–572.</w:t>
      </w:r>
    </w:p>
    <w:p w:rsidR="002605A9" w:rsidRDefault="002605A9" w:rsidP="002605A9">
      <w:pPr>
        <w:autoSpaceDE w:val="0"/>
        <w:autoSpaceDN w:val="0"/>
        <w:adjustRightInd w:val="0"/>
        <w:spacing w:after="0" w:line="360" w:lineRule="auto"/>
        <w:rPr>
          <w:rFonts w:ascii="Times New Roman" w:hAnsi="Times New Roman"/>
          <w:sz w:val="26"/>
          <w:szCs w:val="26"/>
        </w:rPr>
      </w:pPr>
    </w:p>
    <w:p w:rsidR="002605A9" w:rsidRDefault="002605A9" w:rsidP="002605A9">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Bemstan, F. (2008</w:t>
      </w:r>
      <w:r w:rsidRPr="0045602A">
        <w:rPr>
          <w:rFonts w:ascii="Times New Roman" w:hAnsi="Times New Roman"/>
          <w:sz w:val="26"/>
          <w:szCs w:val="26"/>
        </w:rPr>
        <w:t>).</w:t>
      </w:r>
      <w:r w:rsidRPr="0045602A">
        <w:rPr>
          <w:rFonts w:ascii="Times New Roman" w:hAnsi="Times New Roman"/>
          <w:i/>
          <w:iCs/>
          <w:sz w:val="26"/>
          <w:szCs w:val="26"/>
        </w:rPr>
        <w:t>Forecasti</w:t>
      </w:r>
      <w:r>
        <w:rPr>
          <w:rFonts w:ascii="Times New Roman" w:hAnsi="Times New Roman"/>
          <w:i/>
          <w:iCs/>
          <w:sz w:val="26"/>
          <w:szCs w:val="26"/>
        </w:rPr>
        <w:t>ng Non-stationary Economic Time Series: The</w:t>
      </w:r>
      <w:r>
        <w:rPr>
          <w:rFonts w:ascii="Times New Roman" w:hAnsi="Times New Roman"/>
          <w:i/>
          <w:iCs/>
          <w:sz w:val="26"/>
          <w:szCs w:val="26"/>
        </w:rPr>
        <w:tab/>
      </w:r>
      <w:r w:rsidRPr="0045602A">
        <w:rPr>
          <w:rFonts w:ascii="Times New Roman" w:hAnsi="Times New Roman"/>
          <w:i/>
          <w:iCs/>
          <w:sz w:val="26"/>
          <w:szCs w:val="26"/>
        </w:rPr>
        <w:t>ZeuthenLectures on Economic Forecasting</w:t>
      </w:r>
      <w:r>
        <w:rPr>
          <w:rFonts w:ascii="Times New Roman" w:hAnsi="Times New Roman"/>
          <w:sz w:val="26"/>
          <w:szCs w:val="26"/>
        </w:rPr>
        <w:t>. Cambridge, Mass.: MIT</w:t>
      </w:r>
      <w:r>
        <w:rPr>
          <w:rFonts w:ascii="Times New Roman" w:hAnsi="Times New Roman"/>
          <w:sz w:val="26"/>
          <w:szCs w:val="26"/>
        </w:rPr>
        <w:tab/>
      </w:r>
      <w:r w:rsidRPr="0045602A">
        <w:rPr>
          <w:rFonts w:ascii="Times New Roman" w:hAnsi="Times New Roman"/>
          <w:sz w:val="26"/>
          <w:szCs w:val="26"/>
        </w:rPr>
        <w:t>Press.</w:t>
      </w:r>
    </w:p>
    <w:p w:rsidR="002605A9" w:rsidRDefault="002605A9" w:rsidP="002605A9">
      <w:pPr>
        <w:autoSpaceDE w:val="0"/>
        <w:autoSpaceDN w:val="0"/>
        <w:adjustRightInd w:val="0"/>
        <w:spacing w:after="0" w:line="360" w:lineRule="auto"/>
        <w:rPr>
          <w:rFonts w:ascii="Times New Roman" w:hAnsi="Times New Roman"/>
          <w:sz w:val="26"/>
          <w:szCs w:val="26"/>
        </w:rPr>
      </w:pPr>
    </w:p>
    <w:p w:rsidR="00346819" w:rsidRDefault="002605A9" w:rsidP="00346819">
      <w:pPr>
        <w:spacing w:line="360" w:lineRule="auto"/>
        <w:ind w:left="720" w:hanging="720"/>
        <w:rPr>
          <w:rFonts w:ascii="Times New Roman" w:hAnsi="Times New Roman"/>
          <w:sz w:val="26"/>
          <w:szCs w:val="26"/>
        </w:rPr>
      </w:pPr>
      <w:r>
        <w:rPr>
          <w:rFonts w:ascii="Times New Roman" w:hAnsi="Times New Roman"/>
          <w:sz w:val="26"/>
          <w:szCs w:val="26"/>
        </w:rPr>
        <w:t>David, P. (2006</w:t>
      </w:r>
      <w:r w:rsidR="00346819">
        <w:rPr>
          <w:rFonts w:ascii="Times New Roman" w:hAnsi="Times New Roman"/>
          <w:sz w:val="26"/>
          <w:szCs w:val="26"/>
        </w:rPr>
        <w:t>), “The monetary dynamic of hyperinflation In: M Friedman (Ed.): Studies in the Quantity Theory of Money, Chicago: University of Chicago Press.</w:t>
      </w:r>
    </w:p>
    <w:p w:rsidR="005E09B1" w:rsidRPr="0045602A" w:rsidRDefault="005E09B1" w:rsidP="005E09B1">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Domingo, S. (2001</w:t>
      </w:r>
      <w:r w:rsidRPr="0045602A">
        <w:rPr>
          <w:rFonts w:ascii="Times New Roman" w:hAnsi="Times New Roman"/>
          <w:sz w:val="26"/>
          <w:szCs w:val="26"/>
        </w:rPr>
        <w:t>).The role of the constant and linear terms in co</w:t>
      </w:r>
      <w:r>
        <w:rPr>
          <w:rFonts w:ascii="Times New Roman" w:hAnsi="Times New Roman"/>
          <w:sz w:val="26"/>
          <w:szCs w:val="26"/>
        </w:rPr>
        <w:t>-</w:t>
      </w:r>
      <w:r w:rsidRPr="0045602A">
        <w:rPr>
          <w:rFonts w:ascii="Times New Roman" w:hAnsi="Times New Roman"/>
          <w:sz w:val="26"/>
          <w:szCs w:val="26"/>
        </w:rPr>
        <w:t>integration analy</w:t>
      </w:r>
      <w:r>
        <w:rPr>
          <w:rFonts w:ascii="Times New Roman" w:hAnsi="Times New Roman"/>
          <w:sz w:val="26"/>
          <w:szCs w:val="26"/>
        </w:rPr>
        <w:t>sis of</w:t>
      </w:r>
      <w:r>
        <w:rPr>
          <w:rFonts w:ascii="Times New Roman" w:hAnsi="Times New Roman"/>
          <w:sz w:val="26"/>
          <w:szCs w:val="26"/>
        </w:rPr>
        <w:tab/>
        <w:t xml:space="preserve">non-stationary variables. </w:t>
      </w:r>
      <w:r w:rsidRPr="0045602A">
        <w:rPr>
          <w:rFonts w:ascii="Times New Roman" w:hAnsi="Times New Roman"/>
          <w:i/>
          <w:iCs/>
          <w:sz w:val="26"/>
          <w:szCs w:val="26"/>
        </w:rPr>
        <w:t>Econometric Reviews 13</w:t>
      </w:r>
      <w:r w:rsidRPr="0045602A">
        <w:rPr>
          <w:rFonts w:ascii="Times New Roman" w:hAnsi="Times New Roman"/>
          <w:sz w:val="26"/>
          <w:szCs w:val="26"/>
        </w:rPr>
        <w:t>, 205–229.</w:t>
      </w:r>
    </w:p>
    <w:p w:rsidR="005E09B1" w:rsidRPr="0045602A" w:rsidRDefault="005E09B1" w:rsidP="00346819">
      <w:pPr>
        <w:autoSpaceDE w:val="0"/>
        <w:autoSpaceDN w:val="0"/>
        <w:adjustRightInd w:val="0"/>
        <w:spacing w:after="0" w:line="360" w:lineRule="auto"/>
        <w:rPr>
          <w:rFonts w:ascii="Times New Roman" w:hAnsi="Times New Roman"/>
          <w:i/>
          <w:iCs/>
          <w:sz w:val="26"/>
          <w:szCs w:val="26"/>
        </w:rPr>
      </w:pPr>
    </w:p>
    <w:p w:rsidR="00346819" w:rsidRDefault="00346819" w:rsidP="00346819">
      <w:pPr>
        <w:spacing w:line="360" w:lineRule="auto"/>
        <w:ind w:left="720" w:hanging="720"/>
        <w:rPr>
          <w:rFonts w:ascii="Times New Roman" w:hAnsi="Times New Roman"/>
          <w:sz w:val="26"/>
          <w:szCs w:val="26"/>
        </w:rPr>
      </w:pPr>
      <w:r>
        <w:rPr>
          <w:rFonts w:ascii="Times New Roman" w:hAnsi="Times New Roman"/>
          <w:sz w:val="26"/>
          <w:szCs w:val="26"/>
        </w:rPr>
        <w:t>Keynes, J. M. (1936), “The general theory of employment, interest and money”, New York: Harcourt, Brace and Jovanovich.</w:t>
      </w:r>
    </w:p>
    <w:p w:rsidR="00346819" w:rsidRDefault="00346819" w:rsidP="00346819">
      <w:pPr>
        <w:spacing w:line="360" w:lineRule="auto"/>
        <w:ind w:left="720" w:hanging="720"/>
        <w:rPr>
          <w:rFonts w:ascii="Times New Roman" w:hAnsi="Times New Roman"/>
          <w:sz w:val="26"/>
          <w:szCs w:val="26"/>
        </w:rPr>
      </w:pPr>
      <w:r>
        <w:rPr>
          <w:rFonts w:ascii="Times New Roman" w:hAnsi="Times New Roman"/>
          <w:sz w:val="26"/>
          <w:szCs w:val="26"/>
        </w:rPr>
        <w:t>Liang, F. &amp; Huang, W. (2011), “The relationship between money supply and the GDP of United States”, Hong Kong Baptist University</w:t>
      </w:r>
    </w:p>
    <w:p w:rsidR="00346819" w:rsidRDefault="00346819" w:rsidP="00346819">
      <w:pPr>
        <w:spacing w:line="360" w:lineRule="auto"/>
        <w:ind w:left="720" w:hanging="720"/>
        <w:rPr>
          <w:rFonts w:ascii="Times New Roman" w:hAnsi="Times New Roman"/>
          <w:sz w:val="26"/>
          <w:szCs w:val="26"/>
        </w:rPr>
      </w:pPr>
      <w:r>
        <w:rPr>
          <w:rFonts w:ascii="Times New Roman" w:hAnsi="Times New Roman"/>
          <w:sz w:val="26"/>
          <w:szCs w:val="26"/>
        </w:rPr>
        <w:t>Nwankwoeze, I. (2012), “The impact of money supply on economic growth in Nigeria (1981-2010)”, Department of Economics</w:t>
      </w:r>
    </w:p>
    <w:p w:rsidR="002605A9" w:rsidRPr="00AB7209" w:rsidRDefault="002605A9" w:rsidP="002605A9">
      <w:pPr>
        <w:spacing w:after="0" w:line="360" w:lineRule="auto"/>
        <w:ind w:left="720" w:hanging="720"/>
        <w:jc w:val="both"/>
        <w:rPr>
          <w:rFonts w:ascii="Times New Roman" w:hAnsi="Times New Roman"/>
          <w:sz w:val="24"/>
          <w:szCs w:val="24"/>
        </w:rPr>
      </w:pPr>
      <w:r>
        <w:rPr>
          <w:rFonts w:ascii="Times New Roman" w:hAnsi="Times New Roman"/>
          <w:sz w:val="24"/>
          <w:szCs w:val="24"/>
        </w:rPr>
        <w:t>Nwaobi, G. (1999), “On the robustness of cointegration methods when regressors almost have unit roots”, Econometrica. Vol. 66, Iss 1, pp. 149-158.</w:t>
      </w:r>
    </w:p>
    <w:p w:rsidR="002605A9" w:rsidRDefault="002605A9" w:rsidP="00346819">
      <w:pPr>
        <w:spacing w:line="360" w:lineRule="auto"/>
        <w:ind w:left="720" w:hanging="720"/>
        <w:rPr>
          <w:rFonts w:ascii="Times New Roman" w:hAnsi="Times New Roman"/>
          <w:sz w:val="26"/>
          <w:szCs w:val="26"/>
        </w:rPr>
      </w:pPr>
    </w:p>
    <w:p w:rsidR="00346819" w:rsidRDefault="00346819" w:rsidP="00346819">
      <w:pPr>
        <w:spacing w:line="360" w:lineRule="auto"/>
        <w:ind w:left="720" w:hanging="720"/>
        <w:rPr>
          <w:rFonts w:ascii="Times New Roman" w:hAnsi="Times New Roman"/>
          <w:sz w:val="26"/>
          <w:szCs w:val="26"/>
        </w:rPr>
      </w:pPr>
      <w:r>
        <w:rPr>
          <w:rFonts w:ascii="Times New Roman" w:hAnsi="Times New Roman"/>
          <w:sz w:val="26"/>
          <w:szCs w:val="26"/>
        </w:rPr>
        <w:t xml:space="preserve">Nwaoha, W. C. &amp;Okpara, G. C. (2010).“Government expenditure, money supply, price and output relationship in Nigeria: an econometric analysis”, International Journal of Finance and Economics. Vol. 5, pp 50-60. </w:t>
      </w:r>
    </w:p>
    <w:p w:rsidR="00346819" w:rsidRDefault="00346819" w:rsidP="00346819">
      <w:pPr>
        <w:pStyle w:val="Default"/>
        <w:spacing w:line="360" w:lineRule="auto"/>
        <w:ind w:left="720" w:hanging="720"/>
        <w:jc w:val="both"/>
        <w:rPr>
          <w:sz w:val="26"/>
          <w:szCs w:val="26"/>
        </w:rPr>
      </w:pPr>
      <w:r>
        <w:rPr>
          <w:sz w:val="26"/>
          <w:szCs w:val="26"/>
        </w:rPr>
        <w:lastRenderedPageBreak/>
        <w:t xml:space="preserve">Nwaosu, S.C. </w:t>
      </w:r>
      <w:r>
        <w:rPr>
          <w:i/>
          <w:sz w:val="26"/>
          <w:szCs w:val="26"/>
        </w:rPr>
        <w:t>et al</w:t>
      </w:r>
      <w:r>
        <w:rPr>
          <w:sz w:val="26"/>
          <w:szCs w:val="26"/>
        </w:rPr>
        <w:t xml:space="preserve"> (2012), “Nigeria national gross domestic product: Evidence from panel/time series cross sectional data”, International Journal of Mathematics and Computer Applications Research, vol. 2, pp 60-73.</w:t>
      </w:r>
    </w:p>
    <w:p w:rsidR="00346819" w:rsidRDefault="00346819" w:rsidP="00346819">
      <w:pPr>
        <w:spacing w:line="360" w:lineRule="auto"/>
        <w:ind w:left="720" w:hanging="720"/>
        <w:rPr>
          <w:rFonts w:ascii="Times New Roman" w:hAnsi="Times New Roman"/>
          <w:sz w:val="26"/>
          <w:szCs w:val="26"/>
        </w:rPr>
      </w:pPr>
      <w:r>
        <w:rPr>
          <w:rFonts w:ascii="Times New Roman" w:hAnsi="Times New Roman"/>
          <w:sz w:val="26"/>
          <w:szCs w:val="26"/>
        </w:rPr>
        <w:t>Ogunmuyiwa, M. S. &amp;Ekone F. A. (2010), “Money supply-economic growth nexus in Nigeria”, Journal of Social Sciences, vol. 22. No. 3, pp 199 – 204</w:t>
      </w:r>
    </w:p>
    <w:p w:rsidR="005B5F9C" w:rsidRDefault="005B5F9C" w:rsidP="005B5F9C">
      <w:pPr>
        <w:autoSpaceDE w:val="0"/>
        <w:autoSpaceDN w:val="0"/>
        <w:adjustRightInd w:val="0"/>
        <w:spacing w:after="0" w:line="360" w:lineRule="auto"/>
        <w:rPr>
          <w:rFonts w:ascii="Times New Roman" w:hAnsi="Times New Roman"/>
          <w:sz w:val="26"/>
          <w:szCs w:val="26"/>
        </w:rPr>
      </w:pPr>
      <w:r w:rsidRPr="0045602A">
        <w:rPr>
          <w:rFonts w:ascii="Times New Roman" w:hAnsi="Times New Roman"/>
          <w:sz w:val="26"/>
          <w:szCs w:val="26"/>
        </w:rPr>
        <w:t>S</w:t>
      </w:r>
      <w:r>
        <w:rPr>
          <w:rFonts w:ascii="Times New Roman" w:hAnsi="Times New Roman"/>
          <w:sz w:val="26"/>
          <w:szCs w:val="26"/>
        </w:rPr>
        <w:t>teeve H. (1997</w:t>
      </w:r>
      <w:r w:rsidRPr="0045602A">
        <w:rPr>
          <w:rFonts w:ascii="Times New Roman" w:hAnsi="Times New Roman"/>
          <w:sz w:val="26"/>
          <w:szCs w:val="26"/>
        </w:rPr>
        <w:t>).</w:t>
      </w:r>
      <w:r>
        <w:rPr>
          <w:rFonts w:ascii="Times New Roman" w:hAnsi="Times New Roman"/>
          <w:sz w:val="26"/>
          <w:szCs w:val="26"/>
        </w:rPr>
        <w:t xml:space="preserve"> </w:t>
      </w:r>
      <w:r w:rsidRPr="0045602A">
        <w:rPr>
          <w:rFonts w:ascii="Times New Roman" w:hAnsi="Times New Roman"/>
          <w:sz w:val="26"/>
          <w:szCs w:val="26"/>
        </w:rPr>
        <w:t>Statistical analysis of cointegration vectors.</w:t>
      </w:r>
      <w:r>
        <w:rPr>
          <w:rFonts w:ascii="Times New Roman" w:hAnsi="Times New Roman"/>
          <w:i/>
          <w:iCs/>
          <w:sz w:val="26"/>
          <w:szCs w:val="26"/>
        </w:rPr>
        <w:t>Journal of Economic</w:t>
      </w:r>
      <w:r>
        <w:rPr>
          <w:rFonts w:ascii="Times New Roman" w:hAnsi="Times New Roman"/>
          <w:i/>
          <w:iCs/>
          <w:sz w:val="26"/>
          <w:szCs w:val="26"/>
        </w:rPr>
        <w:tab/>
      </w:r>
      <w:r w:rsidRPr="0045602A">
        <w:rPr>
          <w:rFonts w:ascii="Times New Roman" w:hAnsi="Times New Roman"/>
          <w:i/>
          <w:iCs/>
          <w:sz w:val="26"/>
          <w:szCs w:val="26"/>
        </w:rPr>
        <w:t>Dynamics and Control 12</w:t>
      </w:r>
      <w:r>
        <w:rPr>
          <w:rFonts w:ascii="Times New Roman" w:hAnsi="Times New Roman"/>
          <w:sz w:val="26"/>
          <w:szCs w:val="26"/>
        </w:rPr>
        <w:t xml:space="preserve">, </w:t>
      </w:r>
      <w:r w:rsidRPr="0045602A">
        <w:rPr>
          <w:rFonts w:ascii="Times New Roman" w:hAnsi="Times New Roman"/>
          <w:sz w:val="26"/>
          <w:szCs w:val="26"/>
        </w:rPr>
        <w:t>231–254. Reprinted in R.F. Engle and C.W.J. Granger</w:t>
      </w:r>
      <w:r>
        <w:rPr>
          <w:rFonts w:ascii="Times New Roman" w:hAnsi="Times New Roman"/>
          <w:sz w:val="26"/>
          <w:szCs w:val="26"/>
        </w:rPr>
        <w:tab/>
      </w:r>
      <w:r>
        <w:rPr>
          <w:rFonts w:ascii="Times New Roman" w:hAnsi="Times New Roman"/>
          <w:sz w:val="26"/>
          <w:szCs w:val="26"/>
        </w:rPr>
        <w:tab/>
      </w:r>
      <w:r w:rsidRPr="0045602A">
        <w:rPr>
          <w:rFonts w:ascii="Times New Roman" w:hAnsi="Times New Roman"/>
          <w:sz w:val="26"/>
          <w:szCs w:val="26"/>
        </w:rPr>
        <w:t xml:space="preserve"> (eds), Long-Run Economic Relationships, Oxford:</w:t>
      </w:r>
    </w:p>
    <w:p w:rsidR="005B5F9C" w:rsidRPr="0045602A" w:rsidRDefault="005B5F9C" w:rsidP="005B5F9C">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ab/>
      </w:r>
      <w:r w:rsidRPr="00D929D6">
        <w:rPr>
          <w:rFonts w:ascii="Times New Roman" w:hAnsi="Times New Roman"/>
          <w:sz w:val="26"/>
          <w:szCs w:val="26"/>
        </w:rPr>
        <w:t>Oxford University Press, 1991, 131–52.</w:t>
      </w:r>
    </w:p>
    <w:p w:rsidR="005B5F9C" w:rsidRDefault="005B5F9C" w:rsidP="00346819">
      <w:pPr>
        <w:spacing w:line="360" w:lineRule="auto"/>
        <w:ind w:left="720" w:hanging="720"/>
        <w:rPr>
          <w:rFonts w:ascii="Times New Roman" w:hAnsi="Times New Roman"/>
          <w:sz w:val="26"/>
          <w:szCs w:val="26"/>
        </w:rPr>
      </w:pPr>
    </w:p>
    <w:p w:rsidR="00270E77" w:rsidRDefault="00270E77" w:rsidP="00270E77">
      <w:pPr>
        <w:autoSpaceDE w:val="0"/>
        <w:autoSpaceDN w:val="0"/>
        <w:adjustRightInd w:val="0"/>
        <w:spacing w:after="0" w:line="360" w:lineRule="auto"/>
        <w:rPr>
          <w:rFonts w:ascii="Times New Roman" w:hAnsi="Times New Roman"/>
          <w:i/>
          <w:iCs/>
          <w:sz w:val="26"/>
          <w:szCs w:val="26"/>
        </w:rPr>
      </w:pPr>
      <w:r>
        <w:rPr>
          <w:rFonts w:ascii="Times New Roman" w:hAnsi="Times New Roman"/>
          <w:sz w:val="26"/>
          <w:szCs w:val="26"/>
        </w:rPr>
        <w:t>Uche</w:t>
      </w:r>
      <w:r w:rsidR="00F66FE3">
        <w:rPr>
          <w:rFonts w:ascii="Times New Roman" w:hAnsi="Times New Roman"/>
          <w:sz w:val="26"/>
          <w:szCs w:val="26"/>
        </w:rPr>
        <w:t xml:space="preserve"> F.</w:t>
      </w:r>
      <w:r>
        <w:rPr>
          <w:rFonts w:ascii="Times New Roman" w:hAnsi="Times New Roman"/>
          <w:sz w:val="26"/>
          <w:szCs w:val="26"/>
        </w:rPr>
        <w:t xml:space="preserve"> (2010</w:t>
      </w:r>
      <w:r w:rsidRPr="0045602A">
        <w:rPr>
          <w:rFonts w:ascii="Times New Roman" w:hAnsi="Times New Roman"/>
          <w:sz w:val="26"/>
          <w:szCs w:val="26"/>
        </w:rPr>
        <w:t>).Exogeneity, cointegratio</w:t>
      </w:r>
      <w:r>
        <w:rPr>
          <w:rFonts w:ascii="Times New Roman" w:hAnsi="Times New Roman"/>
          <w:sz w:val="26"/>
          <w:szCs w:val="26"/>
        </w:rPr>
        <w:t xml:space="preserve">n and economic policy analysis.  </w:t>
      </w:r>
      <w:r w:rsidRPr="0045602A">
        <w:rPr>
          <w:rFonts w:ascii="Times New Roman" w:hAnsi="Times New Roman"/>
          <w:i/>
          <w:iCs/>
          <w:sz w:val="26"/>
          <w:szCs w:val="26"/>
        </w:rPr>
        <w:t xml:space="preserve">Journal of </w:t>
      </w:r>
      <w:r>
        <w:rPr>
          <w:rFonts w:ascii="Times New Roman" w:hAnsi="Times New Roman"/>
          <w:i/>
          <w:iCs/>
          <w:sz w:val="26"/>
          <w:szCs w:val="26"/>
        </w:rPr>
        <w:t xml:space="preserve"> </w:t>
      </w:r>
    </w:p>
    <w:p w:rsidR="00270E77" w:rsidRPr="0045602A" w:rsidRDefault="00270E77" w:rsidP="00270E77">
      <w:pPr>
        <w:autoSpaceDE w:val="0"/>
        <w:autoSpaceDN w:val="0"/>
        <w:adjustRightInd w:val="0"/>
        <w:spacing w:after="0" w:line="360" w:lineRule="auto"/>
        <w:rPr>
          <w:rFonts w:ascii="Times New Roman" w:hAnsi="Times New Roman"/>
          <w:sz w:val="26"/>
          <w:szCs w:val="26"/>
        </w:rPr>
      </w:pPr>
      <w:r>
        <w:rPr>
          <w:rFonts w:ascii="Times New Roman" w:hAnsi="Times New Roman"/>
          <w:i/>
          <w:iCs/>
          <w:sz w:val="26"/>
          <w:szCs w:val="26"/>
        </w:rPr>
        <w:t xml:space="preserve">            </w:t>
      </w:r>
      <w:r w:rsidRPr="0045602A">
        <w:rPr>
          <w:rFonts w:ascii="Times New Roman" w:hAnsi="Times New Roman"/>
          <w:i/>
          <w:iCs/>
          <w:sz w:val="26"/>
          <w:szCs w:val="26"/>
        </w:rPr>
        <w:t xml:space="preserve">Business </w:t>
      </w:r>
      <w:r>
        <w:rPr>
          <w:rFonts w:ascii="Times New Roman" w:hAnsi="Times New Roman"/>
          <w:i/>
          <w:iCs/>
          <w:sz w:val="26"/>
          <w:szCs w:val="26"/>
        </w:rPr>
        <w:t xml:space="preserve">    </w:t>
      </w:r>
      <w:r w:rsidRPr="0045602A">
        <w:rPr>
          <w:rFonts w:ascii="Times New Roman" w:hAnsi="Times New Roman"/>
          <w:i/>
          <w:iCs/>
          <w:sz w:val="26"/>
          <w:szCs w:val="26"/>
        </w:rPr>
        <w:t>and Economic Statistics 16</w:t>
      </w:r>
      <w:r w:rsidRPr="0045602A">
        <w:rPr>
          <w:rFonts w:ascii="Times New Roman" w:hAnsi="Times New Roman"/>
          <w:sz w:val="26"/>
          <w:szCs w:val="26"/>
        </w:rPr>
        <w:t>, 370</w:t>
      </w:r>
      <w:r>
        <w:rPr>
          <w:rFonts w:ascii="Times New Roman" w:hAnsi="Times New Roman"/>
          <w:sz w:val="26"/>
          <w:szCs w:val="26"/>
        </w:rPr>
        <w:t xml:space="preserve"> </w:t>
      </w:r>
      <w:r w:rsidRPr="0045602A">
        <w:rPr>
          <w:rFonts w:ascii="Times New Roman" w:hAnsi="Times New Roman"/>
          <w:sz w:val="26"/>
          <w:szCs w:val="26"/>
        </w:rPr>
        <w:t>–</w:t>
      </w:r>
      <w:r>
        <w:rPr>
          <w:rFonts w:ascii="Times New Roman" w:hAnsi="Times New Roman"/>
          <w:sz w:val="26"/>
          <w:szCs w:val="26"/>
        </w:rPr>
        <w:t xml:space="preserve"> </w:t>
      </w:r>
      <w:r w:rsidRPr="0045602A">
        <w:rPr>
          <w:rFonts w:ascii="Times New Roman" w:hAnsi="Times New Roman"/>
          <w:sz w:val="26"/>
          <w:szCs w:val="26"/>
        </w:rPr>
        <w:t>387.</w:t>
      </w:r>
    </w:p>
    <w:p w:rsidR="00270E77" w:rsidRDefault="00270E77" w:rsidP="00346819">
      <w:pPr>
        <w:spacing w:line="360" w:lineRule="auto"/>
        <w:ind w:left="720" w:hanging="720"/>
        <w:rPr>
          <w:rFonts w:ascii="Times New Roman" w:hAnsi="Times New Roman"/>
          <w:sz w:val="26"/>
          <w:szCs w:val="26"/>
        </w:rPr>
      </w:pPr>
    </w:p>
    <w:p w:rsidR="00346819" w:rsidRPr="00F9005B" w:rsidRDefault="00346819" w:rsidP="00346819">
      <w:pPr>
        <w:spacing w:after="0" w:line="360" w:lineRule="auto"/>
        <w:ind w:left="720" w:hanging="720"/>
        <w:rPr>
          <w:rFonts w:ascii="Times New Roman" w:eastAsia="Times New Roman" w:hAnsi="Times New Roman"/>
          <w:sz w:val="24"/>
          <w:szCs w:val="24"/>
        </w:rPr>
      </w:pPr>
      <w:r w:rsidRPr="00F9005B">
        <w:rPr>
          <w:rFonts w:ascii="Times New Roman" w:eastAsia="Times New Roman" w:hAnsi="Times New Roman"/>
          <w:sz w:val="24"/>
          <w:szCs w:val="24"/>
        </w:rPr>
        <w:t>Ukpolo V (1998). “Exports and economic growth in South Africa: Evidence from Cointegration and Granger-Causality test”. Afr. Econ. Bus. Rev. 1:1-5.</w:t>
      </w:r>
    </w:p>
    <w:p w:rsidR="00346819" w:rsidRPr="00AB7209" w:rsidRDefault="00346819" w:rsidP="00346819">
      <w:pPr>
        <w:spacing w:after="0" w:line="360" w:lineRule="auto"/>
        <w:ind w:left="720" w:hanging="720"/>
        <w:jc w:val="both"/>
        <w:rPr>
          <w:rFonts w:ascii="Times New Roman" w:hAnsi="Times New Roman"/>
          <w:sz w:val="24"/>
          <w:szCs w:val="24"/>
        </w:rPr>
      </w:pPr>
    </w:p>
    <w:p w:rsidR="00346819" w:rsidRDefault="00346819" w:rsidP="00346819">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Working, H. (1934).A random difference series for use in the analysis of time series.</w:t>
      </w:r>
    </w:p>
    <w:p w:rsidR="00346819" w:rsidRPr="00835FA8" w:rsidRDefault="00346819" w:rsidP="00346819">
      <w:pPr>
        <w:autoSpaceDE w:val="0"/>
        <w:autoSpaceDN w:val="0"/>
        <w:adjustRightInd w:val="0"/>
        <w:spacing w:after="0" w:line="360" w:lineRule="auto"/>
        <w:rPr>
          <w:rFonts w:ascii="Times New Roman" w:hAnsi="Times New Roman"/>
          <w:sz w:val="26"/>
          <w:szCs w:val="26"/>
        </w:rPr>
      </w:pPr>
      <w:r>
        <w:rPr>
          <w:rFonts w:ascii="Times New Roman" w:hAnsi="Times New Roman"/>
          <w:sz w:val="26"/>
          <w:szCs w:val="26"/>
        </w:rPr>
        <w:tab/>
        <w:t>Journal of the American Statistical Association 29,11-24</w:t>
      </w:r>
    </w:p>
    <w:p w:rsidR="00346819" w:rsidRDefault="00346819" w:rsidP="00346819">
      <w:pPr>
        <w:spacing w:after="0" w:line="360" w:lineRule="auto"/>
      </w:pPr>
    </w:p>
    <w:p w:rsidR="00633873" w:rsidRDefault="00633873" w:rsidP="00214C4E">
      <w:pPr>
        <w:autoSpaceDE w:val="0"/>
        <w:autoSpaceDN w:val="0"/>
        <w:adjustRightInd w:val="0"/>
        <w:spacing w:after="0" w:line="240" w:lineRule="auto"/>
        <w:jc w:val="both"/>
        <w:rPr>
          <w:rFonts w:ascii="Times New Roman" w:hAnsi="Times New Roman"/>
          <w:b/>
          <w:sz w:val="24"/>
          <w:szCs w:val="24"/>
        </w:rPr>
      </w:pPr>
    </w:p>
    <w:p w:rsidR="00633873" w:rsidRDefault="00633873" w:rsidP="00214C4E">
      <w:pPr>
        <w:autoSpaceDE w:val="0"/>
        <w:autoSpaceDN w:val="0"/>
        <w:adjustRightInd w:val="0"/>
        <w:spacing w:after="0" w:line="240" w:lineRule="auto"/>
        <w:jc w:val="both"/>
        <w:rPr>
          <w:rFonts w:ascii="Times New Roman" w:hAnsi="Times New Roman"/>
          <w:b/>
          <w:sz w:val="24"/>
          <w:szCs w:val="24"/>
        </w:rPr>
      </w:pPr>
    </w:p>
    <w:p w:rsidR="00633873" w:rsidRDefault="00633873" w:rsidP="00214C4E">
      <w:pPr>
        <w:autoSpaceDE w:val="0"/>
        <w:autoSpaceDN w:val="0"/>
        <w:adjustRightInd w:val="0"/>
        <w:spacing w:after="0" w:line="240" w:lineRule="auto"/>
        <w:jc w:val="both"/>
        <w:rPr>
          <w:rFonts w:ascii="Times New Roman" w:hAnsi="Times New Roman"/>
          <w:b/>
          <w:sz w:val="24"/>
          <w:szCs w:val="24"/>
        </w:rPr>
      </w:pPr>
    </w:p>
    <w:p w:rsidR="00633873" w:rsidRDefault="00633873" w:rsidP="00214C4E">
      <w:pPr>
        <w:autoSpaceDE w:val="0"/>
        <w:autoSpaceDN w:val="0"/>
        <w:adjustRightInd w:val="0"/>
        <w:spacing w:after="0" w:line="240" w:lineRule="auto"/>
        <w:jc w:val="both"/>
        <w:rPr>
          <w:rFonts w:ascii="Times New Roman" w:hAnsi="Times New Roman"/>
          <w:b/>
          <w:sz w:val="24"/>
          <w:szCs w:val="24"/>
        </w:rPr>
      </w:pPr>
    </w:p>
    <w:p w:rsidR="00633873" w:rsidRDefault="00633873" w:rsidP="00214C4E">
      <w:pPr>
        <w:autoSpaceDE w:val="0"/>
        <w:autoSpaceDN w:val="0"/>
        <w:adjustRightInd w:val="0"/>
        <w:spacing w:after="0" w:line="240" w:lineRule="auto"/>
        <w:jc w:val="both"/>
        <w:rPr>
          <w:rFonts w:ascii="Times New Roman" w:hAnsi="Times New Roman"/>
          <w:b/>
          <w:sz w:val="24"/>
          <w:szCs w:val="24"/>
        </w:rPr>
      </w:pPr>
    </w:p>
    <w:p w:rsidR="00E202A3" w:rsidRDefault="00E202A3" w:rsidP="00633873">
      <w:pPr>
        <w:autoSpaceDE w:val="0"/>
        <w:autoSpaceDN w:val="0"/>
        <w:adjustRightInd w:val="0"/>
        <w:spacing w:after="0" w:line="240" w:lineRule="auto"/>
        <w:jc w:val="center"/>
        <w:rPr>
          <w:rFonts w:ascii="Times New Roman" w:hAnsi="Times New Roman"/>
          <w:b/>
          <w:sz w:val="24"/>
          <w:szCs w:val="24"/>
        </w:rPr>
      </w:pPr>
    </w:p>
    <w:p w:rsidR="00E202A3" w:rsidRDefault="00E202A3" w:rsidP="00633873">
      <w:pPr>
        <w:autoSpaceDE w:val="0"/>
        <w:autoSpaceDN w:val="0"/>
        <w:adjustRightInd w:val="0"/>
        <w:spacing w:after="0" w:line="240" w:lineRule="auto"/>
        <w:jc w:val="center"/>
        <w:rPr>
          <w:rFonts w:ascii="Times New Roman" w:hAnsi="Times New Roman"/>
          <w:b/>
          <w:sz w:val="24"/>
          <w:szCs w:val="24"/>
        </w:rPr>
      </w:pPr>
    </w:p>
    <w:p w:rsidR="00E202A3" w:rsidRDefault="00E202A3" w:rsidP="00633873">
      <w:pPr>
        <w:autoSpaceDE w:val="0"/>
        <w:autoSpaceDN w:val="0"/>
        <w:adjustRightInd w:val="0"/>
        <w:spacing w:after="0" w:line="240" w:lineRule="auto"/>
        <w:jc w:val="center"/>
        <w:rPr>
          <w:rFonts w:ascii="Times New Roman" w:hAnsi="Times New Roman"/>
          <w:b/>
          <w:sz w:val="24"/>
          <w:szCs w:val="24"/>
        </w:rPr>
      </w:pPr>
    </w:p>
    <w:p w:rsidR="00E202A3" w:rsidRDefault="00E202A3" w:rsidP="00633873">
      <w:pPr>
        <w:autoSpaceDE w:val="0"/>
        <w:autoSpaceDN w:val="0"/>
        <w:adjustRightInd w:val="0"/>
        <w:spacing w:after="0" w:line="240" w:lineRule="auto"/>
        <w:jc w:val="center"/>
        <w:rPr>
          <w:rFonts w:ascii="Times New Roman" w:hAnsi="Times New Roman"/>
          <w:b/>
          <w:sz w:val="24"/>
          <w:szCs w:val="24"/>
        </w:rPr>
      </w:pPr>
    </w:p>
    <w:p w:rsidR="005D482B" w:rsidRPr="008059CD" w:rsidRDefault="005D482B" w:rsidP="0063387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Appendix A</w:t>
      </w:r>
    </w:p>
    <w:p w:rsidR="005D482B" w:rsidRDefault="005D482B" w:rsidP="00214C4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1387"/>
        <w:gridCol w:w="1418"/>
        <w:gridCol w:w="1417"/>
        <w:gridCol w:w="1418"/>
        <w:gridCol w:w="997"/>
      </w:tblGrid>
      <w:tr w:rsidR="005D482B" w:rsidTr="00A3294A">
        <w:trPr>
          <w:trHeight w:val="225"/>
        </w:trPr>
        <w:tc>
          <w:tcPr>
            <w:tcW w:w="4222"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Date: 01/16/16   Time: 20:17</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222"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 (adjusted): 1962 2012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Included observations: 51 after adjustments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Trend assumption: Linear deterministic trend</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4222" w:type="dxa"/>
            <w:gridSpan w:val="3"/>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Series: GDP CPS M2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Lags interval (in first differences): 1 to 1</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Unrestricted Cointegration Rank Test (Trace)</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Trace</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0.836431</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148.5086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29.79707</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0.603237</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56.17214</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15.49471</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0.162218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9.026859</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0.0027</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Trace test indicates 3 cointegrating eqn(s) at the 0.05 level</w:t>
            </w: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**MacKinnon-Haug-Michelis (1999) p-values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Unrestricted Cointegration Rank Test (Maximum Eigenvalue)</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Hypothesized</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Max-Eigen</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 of CE(s)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Eigenvalue</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Statistic</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Critical Value</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Prob.**</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None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0.836431</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92.33647</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21.13162</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1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0.603237</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47.14528</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14.26460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At most 2 *</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0.162218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9.026859</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3.841466</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0.0027</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Max-eigenvalue test indicates 3 cointegrating eqn(s) at the 0.05 level</w:t>
            </w: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 denotes rejection of the hypothesis at the 0.05 level</w:t>
            </w: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**MacKinnon-Haug-Michelis (1999) p-values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Unrestricted Cointegrating Coefficients (normalized by b'*S11*b=I): </w:t>
            </w: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GDP</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CPS</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2.50E-08</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5.13E-06</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-6.02E-06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1.34E-06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6.32E-06</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-9.58E-06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1.21E-06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1.15E-05</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-1.37E-05</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Unrestricted Adjustment Coefficients (alpha): </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D(GDP)</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-747006.3</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61389.43</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307163.8</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D(CPS)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-167067.8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-3331.638</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-150042.6</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-206525.0</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128941.1</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-42956.40</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80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Cointegrating Equation(s): </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-2148.822</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Normalized cointegrating coefficients (standard error in parentheses)</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GDP</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CPS</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205.1604</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-240.8310</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(17.0486)</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(18.0064)</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D(GDP)</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-0.018678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(0.00308)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D(CPS)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-0.004177</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(0.00140)</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-0.005164</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(0.00080)</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2805" w:type="dxa"/>
            <w:gridSpan w:val="2"/>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Cointegrating Equation(s): </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Log likelihood</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-2125.249</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val="225"/>
        </w:trPr>
        <w:tc>
          <w:tcPr>
            <w:tcW w:w="6637" w:type="dxa"/>
            <w:gridSpan w:val="5"/>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Normalized cointegrating coefficients (standard error in parentheses)</w:t>
            </w: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GDP</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CPS</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-1.647194</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(0.10226)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-1.165838</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(0.01212)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5640" w:type="dxa"/>
            <w:gridSpan w:val="4"/>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Adjustment coefficients (standard error in parentheses)</w:t>
            </w: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D(GDP)</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0.063709</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-3.443911</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(0.16478)</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(0.99946)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D(CPS)</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-0.008649</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-0.878093</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(0.07517)</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(0.45591)</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D(M2)</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0.167881</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-0.244260</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val="22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(0.03465)</w:t>
            </w: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(0.21016)</w:t>
            </w: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jc w:val="center"/>
              <w:rPr>
                <w:rFonts w:ascii="Arial" w:hAnsi="Arial" w:cs="Arial"/>
                <w:color w:val="000000"/>
                <w:sz w:val="18"/>
                <w:szCs w:val="18"/>
              </w:rPr>
            </w:pPr>
          </w:p>
        </w:tc>
      </w:tr>
      <w:tr w:rsidR="005D482B" w:rsidTr="00A3294A">
        <w:trPr>
          <w:trHeight w:hRule="exact" w:val="90"/>
        </w:trPr>
        <w:tc>
          <w:tcPr>
            <w:tcW w:w="138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r w:rsidR="005D482B" w:rsidTr="00A3294A">
        <w:trPr>
          <w:trHeight w:hRule="exact" w:val="135"/>
        </w:trPr>
        <w:tc>
          <w:tcPr>
            <w:tcW w:w="138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1418"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c>
          <w:tcPr>
            <w:tcW w:w="997" w:type="dxa"/>
            <w:tcBorders>
              <w:top w:val="nil"/>
              <w:left w:val="nil"/>
              <w:bottom w:val="nil"/>
              <w:right w:val="nil"/>
            </w:tcBorders>
            <w:vAlign w:val="bottom"/>
          </w:tcPr>
          <w:p w:rsidR="005D482B" w:rsidRDefault="005D482B" w:rsidP="00214C4E">
            <w:pPr>
              <w:autoSpaceDE w:val="0"/>
              <w:autoSpaceDN w:val="0"/>
              <w:adjustRightInd w:val="0"/>
              <w:spacing w:after="0" w:line="240" w:lineRule="auto"/>
              <w:rPr>
                <w:rFonts w:ascii="Arial" w:hAnsi="Arial" w:cs="Arial"/>
                <w:color w:val="000000"/>
                <w:sz w:val="18"/>
                <w:szCs w:val="18"/>
              </w:rPr>
            </w:pPr>
          </w:p>
        </w:tc>
      </w:tr>
    </w:tbl>
    <w:p w:rsidR="005D482B" w:rsidRDefault="005D482B" w:rsidP="00214C4E">
      <w:pPr>
        <w:spacing w:after="0"/>
        <w:jc w:val="both"/>
        <w:rPr>
          <w:rFonts w:ascii="Arial" w:hAnsi="Arial" w:cs="Arial"/>
          <w:sz w:val="18"/>
          <w:szCs w:val="18"/>
        </w:rPr>
      </w:pPr>
      <w:r>
        <w:rPr>
          <w:rFonts w:ascii="Arial" w:hAnsi="Arial" w:cs="Arial"/>
          <w:sz w:val="18"/>
          <w:szCs w:val="18"/>
        </w:rPr>
        <w:br/>
      </w:r>
    </w:p>
    <w:p w:rsidR="005D482B" w:rsidRDefault="005D482B" w:rsidP="00214C4E">
      <w:pPr>
        <w:spacing w:after="0"/>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p w:rsidR="00917294" w:rsidRDefault="00917294" w:rsidP="00214C4E">
      <w:pPr>
        <w:spacing w:after="0"/>
        <w:jc w:val="both"/>
        <w:rPr>
          <w:rFonts w:ascii="Times New Roman" w:hAnsi="Times New Roman"/>
          <w:b/>
          <w:sz w:val="24"/>
          <w:szCs w:val="24"/>
        </w:rPr>
      </w:pPr>
    </w:p>
    <w:sectPr w:rsidR="00917294" w:rsidSect="00FB36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8B8" w:rsidRDefault="004818B8">
      <w:pPr>
        <w:spacing w:after="0" w:line="240" w:lineRule="auto"/>
      </w:pPr>
      <w:r>
        <w:separator/>
      </w:r>
    </w:p>
  </w:endnote>
  <w:endnote w:type="continuationSeparator" w:id="1">
    <w:p w:rsidR="004818B8" w:rsidRDefault="00481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8B8" w:rsidRDefault="004818B8">
      <w:pPr>
        <w:spacing w:after="0" w:line="240" w:lineRule="auto"/>
      </w:pPr>
      <w:r>
        <w:separator/>
      </w:r>
    </w:p>
  </w:footnote>
  <w:footnote w:type="continuationSeparator" w:id="1">
    <w:p w:rsidR="004818B8" w:rsidRDefault="004818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43B6"/>
    <w:multiLevelType w:val="hybridMultilevel"/>
    <w:tmpl w:val="4DF8BD30"/>
    <w:lvl w:ilvl="0" w:tplc="D85CFF36">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60FA8"/>
    <w:multiLevelType w:val="hybridMultilevel"/>
    <w:tmpl w:val="2DC0AD96"/>
    <w:lvl w:ilvl="0" w:tplc="A0DE0EC0">
      <w:start w:val="2"/>
      <w:numFmt w:val="lowerRoman"/>
      <w:lvlText w:val="(%1)"/>
      <w:lvlJc w:val="left"/>
      <w:pPr>
        <w:ind w:left="840" w:hanging="720"/>
      </w:pPr>
      <w:rPr>
        <w:rFonts w:hint="default"/>
        <w:color w:val="00000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17584AB2"/>
    <w:multiLevelType w:val="multilevel"/>
    <w:tmpl w:val="017E9E16"/>
    <w:lvl w:ilvl="0">
      <w:start w:val="1"/>
      <w:numFmt w:val="decimal"/>
      <w:lvlText w:val="%1."/>
      <w:lvlJc w:val="left"/>
      <w:pPr>
        <w:ind w:left="720" w:hanging="360"/>
      </w:pPr>
      <w:rPr>
        <w:rFonts w:hint="default"/>
      </w:rPr>
    </w:lvl>
    <w:lvl w:ilvl="1">
      <w:start w:val="2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3E6656"/>
    <w:multiLevelType w:val="hybridMultilevel"/>
    <w:tmpl w:val="081EB5F4"/>
    <w:lvl w:ilvl="0" w:tplc="E47CF16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02159"/>
    <w:multiLevelType w:val="multilevel"/>
    <w:tmpl w:val="0A244644"/>
    <w:lvl w:ilvl="0">
      <w:start w:val="1"/>
      <w:numFmt w:val="decimal"/>
      <w:lvlText w:val="%1.0"/>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DD2515B"/>
    <w:multiLevelType w:val="hybridMultilevel"/>
    <w:tmpl w:val="A078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0A6E0B"/>
    <w:multiLevelType w:val="hybridMultilevel"/>
    <w:tmpl w:val="93524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63517"/>
    <w:multiLevelType w:val="hybridMultilevel"/>
    <w:tmpl w:val="931AD238"/>
    <w:lvl w:ilvl="0" w:tplc="B97EA110">
      <w:start w:val="2"/>
      <w:numFmt w:val="lowerRoman"/>
      <w:lvlText w:val="(%1)"/>
      <w:lvlJc w:val="left"/>
      <w:pPr>
        <w:ind w:left="840" w:hanging="720"/>
      </w:pPr>
      <w:rPr>
        <w:rFonts w:hint="default"/>
        <w:color w:val="00000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487F7B7E"/>
    <w:multiLevelType w:val="hybridMultilevel"/>
    <w:tmpl w:val="848A18C0"/>
    <w:lvl w:ilvl="0" w:tplc="DAE4DDB2">
      <w:start w:val="1"/>
      <w:numFmt w:val="bullet"/>
      <w:lvlText w:val="-"/>
      <w:lvlJc w:val="left"/>
      <w:pPr>
        <w:ind w:left="720" w:hanging="360"/>
      </w:pPr>
      <w:rPr>
        <w:rFonts w:ascii="Times New Roman" w:eastAsia="Calibri" w:hAnsi="Times New Roman" w:cs="Times New Roman"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A10A3"/>
    <w:multiLevelType w:val="hybridMultilevel"/>
    <w:tmpl w:val="65A62360"/>
    <w:lvl w:ilvl="0" w:tplc="FA44C3DC">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81BC3"/>
    <w:multiLevelType w:val="hybridMultilevel"/>
    <w:tmpl w:val="FA2897CE"/>
    <w:lvl w:ilvl="0" w:tplc="2898CD7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D3732C"/>
    <w:multiLevelType w:val="hybridMultilevel"/>
    <w:tmpl w:val="6148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34083"/>
    <w:multiLevelType w:val="hybridMultilevel"/>
    <w:tmpl w:val="7D5C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5"/>
  </w:num>
  <w:num w:numId="6">
    <w:abstractNumId w:val="11"/>
  </w:num>
  <w:num w:numId="7">
    <w:abstractNumId w:val="6"/>
  </w:num>
  <w:num w:numId="8">
    <w:abstractNumId w:val="2"/>
  </w:num>
  <w:num w:numId="9">
    <w:abstractNumId w:val="3"/>
  </w:num>
  <w:num w:numId="10">
    <w:abstractNumId w:val="12"/>
  </w:num>
  <w:num w:numId="11">
    <w:abstractNumId w:val="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276C"/>
    <w:rsid w:val="0000788F"/>
    <w:rsid w:val="000268DB"/>
    <w:rsid w:val="00031869"/>
    <w:rsid w:val="000359C9"/>
    <w:rsid w:val="00036E63"/>
    <w:rsid w:val="00043A76"/>
    <w:rsid w:val="00051E15"/>
    <w:rsid w:val="00052642"/>
    <w:rsid w:val="0005276C"/>
    <w:rsid w:val="000611FC"/>
    <w:rsid w:val="000A3918"/>
    <w:rsid w:val="000C00FA"/>
    <w:rsid w:val="000C5433"/>
    <w:rsid w:val="000D0713"/>
    <w:rsid w:val="000E1653"/>
    <w:rsid w:val="000E454A"/>
    <w:rsid w:val="000E6CE6"/>
    <w:rsid w:val="00117BAC"/>
    <w:rsid w:val="001339CF"/>
    <w:rsid w:val="00153DBD"/>
    <w:rsid w:val="0015458E"/>
    <w:rsid w:val="001672A9"/>
    <w:rsid w:val="00190BFA"/>
    <w:rsid w:val="001F5AF1"/>
    <w:rsid w:val="00214C4E"/>
    <w:rsid w:val="00224134"/>
    <w:rsid w:val="00257EC4"/>
    <w:rsid w:val="002605A9"/>
    <w:rsid w:val="00263EE1"/>
    <w:rsid w:val="002646A8"/>
    <w:rsid w:val="00270E77"/>
    <w:rsid w:val="002D3976"/>
    <w:rsid w:val="002F63AF"/>
    <w:rsid w:val="00314D86"/>
    <w:rsid w:val="0031607A"/>
    <w:rsid w:val="00346819"/>
    <w:rsid w:val="00347470"/>
    <w:rsid w:val="003547DE"/>
    <w:rsid w:val="0038096F"/>
    <w:rsid w:val="00383847"/>
    <w:rsid w:val="0039563C"/>
    <w:rsid w:val="003A5092"/>
    <w:rsid w:val="00402445"/>
    <w:rsid w:val="00405BBA"/>
    <w:rsid w:val="00415A6B"/>
    <w:rsid w:val="00471CAD"/>
    <w:rsid w:val="004818B8"/>
    <w:rsid w:val="00497FD5"/>
    <w:rsid w:val="004A6F77"/>
    <w:rsid w:val="004A776C"/>
    <w:rsid w:val="004B56C6"/>
    <w:rsid w:val="004B69EB"/>
    <w:rsid w:val="004C1DF0"/>
    <w:rsid w:val="004D214A"/>
    <w:rsid w:val="004E02B8"/>
    <w:rsid w:val="004E3060"/>
    <w:rsid w:val="00506FA5"/>
    <w:rsid w:val="00547F05"/>
    <w:rsid w:val="00554C7A"/>
    <w:rsid w:val="00566C34"/>
    <w:rsid w:val="00571711"/>
    <w:rsid w:val="00590266"/>
    <w:rsid w:val="005947E1"/>
    <w:rsid w:val="005B207A"/>
    <w:rsid w:val="005B5F9C"/>
    <w:rsid w:val="005D482B"/>
    <w:rsid w:val="005E09B1"/>
    <w:rsid w:val="00603BBF"/>
    <w:rsid w:val="0061114F"/>
    <w:rsid w:val="00612110"/>
    <w:rsid w:val="006121BA"/>
    <w:rsid w:val="00612921"/>
    <w:rsid w:val="00613121"/>
    <w:rsid w:val="00620311"/>
    <w:rsid w:val="00623485"/>
    <w:rsid w:val="00633873"/>
    <w:rsid w:val="00641980"/>
    <w:rsid w:val="00642D1C"/>
    <w:rsid w:val="006574F7"/>
    <w:rsid w:val="006677E4"/>
    <w:rsid w:val="00686D5A"/>
    <w:rsid w:val="00691ACA"/>
    <w:rsid w:val="006A0B11"/>
    <w:rsid w:val="006C14E4"/>
    <w:rsid w:val="006D654C"/>
    <w:rsid w:val="006E2171"/>
    <w:rsid w:val="007324FC"/>
    <w:rsid w:val="00760207"/>
    <w:rsid w:val="00781FD5"/>
    <w:rsid w:val="0079464C"/>
    <w:rsid w:val="007A6011"/>
    <w:rsid w:val="007C3138"/>
    <w:rsid w:val="007C5692"/>
    <w:rsid w:val="007D72C3"/>
    <w:rsid w:val="007D7DA4"/>
    <w:rsid w:val="007F2B4C"/>
    <w:rsid w:val="00802BC6"/>
    <w:rsid w:val="008036E0"/>
    <w:rsid w:val="00815F39"/>
    <w:rsid w:val="008219C0"/>
    <w:rsid w:val="00835FA8"/>
    <w:rsid w:val="0084422F"/>
    <w:rsid w:val="00856221"/>
    <w:rsid w:val="00897ACE"/>
    <w:rsid w:val="008B58A1"/>
    <w:rsid w:val="008D1D92"/>
    <w:rsid w:val="00905415"/>
    <w:rsid w:val="0091726C"/>
    <w:rsid w:val="00917294"/>
    <w:rsid w:val="00917B9A"/>
    <w:rsid w:val="00926CCF"/>
    <w:rsid w:val="00934BA8"/>
    <w:rsid w:val="00954DAF"/>
    <w:rsid w:val="009865A0"/>
    <w:rsid w:val="00992FA1"/>
    <w:rsid w:val="009965F9"/>
    <w:rsid w:val="009E4D56"/>
    <w:rsid w:val="00A1305E"/>
    <w:rsid w:val="00A2047C"/>
    <w:rsid w:val="00A22565"/>
    <w:rsid w:val="00A2612C"/>
    <w:rsid w:val="00A312AB"/>
    <w:rsid w:val="00A3294A"/>
    <w:rsid w:val="00A60291"/>
    <w:rsid w:val="00A62251"/>
    <w:rsid w:val="00A807F4"/>
    <w:rsid w:val="00A90005"/>
    <w:rsid w:val="00A931D5"/>
    <w:rsid w:val="00A96C5B"/>
    <w:rsid w:val="00AA1C76"/>
    <w:rsid w:val="00AC2A43"/>
    <w:rsid w:val="00AD43DC"/>
    <w:rsid w:val="00AD4AE7"/>
    <w:rsid w:val="00AE6D9C"/>
    <w:rsid w:val="00B003D6"/>
    <w:rsid w:val="00B02CB1"/>
    <w:rsid w:val="00B03D4A"/>
    <w:rsid w:val="00B06274"/>
    <w:rsid w:val="00B310B7"/>
    <w:rsid w:val="00B36061"/>
    <w:rsid w:val="00B63685"/>
    <w:rsid w:val="00B65280"/>
    <w:rsid w:val="00B66074"/>
    <w:rsid w:val="00B81892"/>
    <w:rsid w:val="00BA652B"/>
    <w:rsid w:val="00BB0DD2"/>
    <w:rsid w:val="00BC6C09"/>
    <w:rsid w:val="00BE3AF9"/>
    <w:rsid w:val="00BF00A3"/>
    <w:rsid w:val="00C00311"/>
    <w:rsid w:val="00C11AF5"/>
    <w:rsid w:val="00C177E2"/>
    <w:rsid w:val="00C217DD"/>
    <w:rsid w:val="00C45C98"/>
    <w:rsid w:val="00C927C1"/>
    <w:rsid w:val="00C93952"/>
    <w:rsid w:val="00C93DCB"/>
    <w:rsid w:val="00CA3D4C"/>
    <w:rsid w:val="00CC178E"/>
    <w:rsid w:val="00CC28B5"/>
    <w:rsid w:val="00CF1D20"/>
    <w:rsid w:val="00D02D30"/>
    <w:rsid w:val="00D07CAA"/>
    <w:rsid w:val="00D2068B"/>
    <w:rsid w:val="00D31637"/>
    <w:rsid w:val="00D43370"/>
    <w:rsid w:val="00D64968"/>
    <w:rsid w:val="00D912F4"/>
    <w:rsid w:val="00D929D6"/>
    <w:rsid w:val="00D93429"/>
    <w:rsid w:val="00D9748B"/>
    <w:rsid w:val="00DB266F"/>
    <w:rsid w:val="00DB4E44"/>
    <w:rsid w:val="00DF72D8"/>
    <w:rsid w:val="00E03F3F"/>
    <w:rsid w:val="00E202A3"/>
    <w:rsid w:val="00E25626"/>
    <w:rsid w:val="00E314FD"/>
    <w:rsid w:val="00E474CD"/>
    <w:rsid w:val="00E53D2B"/>
    <w:rsid w:val="00E9368C"/>
    <w:rsid w:val="00EB4ECC"/>
    <w:rsid w:val="00ED2097"/>
    <w:rsid w:val="00EE4F2F"/>
    <w:rsid w:val="00EF2943"/>
    <w:rsid w:val="00F17435"/>
    <w:rsid w:val="00F1798A"/>
    <w:rsid w:val="00F27C7D"/>
    <w:rsid w:val="00F321CC"/>
    <w:rsid w:val="00F36D2A"/>
    <w:rsid w:val="00F66FE3"/>
    <w:rsid w:val="00F80476"/>
    <w:rsid w:val="00F82B81"/>
    <w:rsid w:val="00F87E47"/>
    <w:rsid w:val="00FB36A2"/>
    <w:rsid w:val="00FB62F1"/>
    <w:rsid w:val="00FD4C1E"/>
    <w:rsid w:val="00FD6269"/>
    <w:rsid w:val="00FE3437"/>
    <w:rsid w:val="00FE7D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82B"/>
    <w:pPr>
      <w:spacing w:after="160" w:line="259" w:lineRule="auto"/>
      <w:ind w:left="720"/>
      <w:contextualSpacing/>
    </w:pPr>
  </w:style>
  <w:style w:type="paragraph" w:styleId="BalloonText">
    <w:name w:val="Balloon Text"/>
    <w:basedOn w:val="Normal"/>
    <w:link w:val="BalloonTextChar"/>
    <w:uiPriority w:val="99"/>
    <w:semiHidden/>
    <w:unhideWhenUsed/>
    <w:rsid w:val="005D48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82B"/>
    <w:rPr>
      <w:rFonts w:ascii="Tahoma" w:hAnsi="Tahoma" w:cs="Tahoma"/>
      <w:sz w:val="16"/>
      <w:szCs w:val="16"/>
    </w:rPr>
  </w:style>
  <w:style w:type="paragraph" w:styleId="Header">
    <w:name w:val="header"/>
    <w:basedOn w:val="Normal"/>
    <w:link w:val="HeaderChar"/>
    <w:uiPriority w:val="99"/>
    <w:unhideWhenUsed/>
    <w:rsid w:val="005D482B"/>
    <w:pPr>
      <w:tabs>
        <w:tab w:val="center" w:pos="4680"/>
        <w:tab w:val="right" w:pos="9360"/>
      </w:tabs>
      <w:spacing w:after="0" w:line="240" w:lineRule="auto"/>
    </w:pPr>
  </w:style>
  <w:style w:type="character" w:customStyle="1" w:styleId="HeaderChar">
    <w:name w:val="Header Char"/>
    <w:link w:val="Header"/>
    <w:uiPriority w:val="99"/>
    <w:rsid w:val="005D482B"/>
    <w:rPr>
      <w:sz w:val="22"/>
      <w:szCs w:val="22"/>
    </w:rPr>
  </w:style>
  <w:style w:type="paragraph" w:styleId="Footer">
    <w:name w:val="footer"/>
    <w:basedOn w:val="Normal"/>
    <w:link w:val="FooterChar"/>
    <w:uiPriority w:val="99"/>
    <w:unhideWhenUsed/>
    <w:rsid w:val="005D482B"/>
    <w:pPr>
      <w:tabs>
        <w:tab w:val="center" w:pos="4680"/>
        <w:tab w:val="right" w:pos="9360"/>
      </w:tabs>
      <w:spacing w:after="0" w:line="240" w:lineRule="auto"/>
    </w:pPr>
  </w:style>
  <w:style w:type="character" w:customStyle="1" w:styleId="FooterChar">
    <w:name w:val="Footer Char"/>
    <w:link w:val="Footer"/>
    <w:uiPriority w:val="99"/>
    <w:rsid w:val="005D482B"/>
    <w:rPr>
      <w:sz w:val="22"/>
      <w:szCs w:val="22"/>
    </w:rPr>
  </w:style>
  <w:style w:type="paragraph" w:styleId="NoSpacing">
    <w:name w:val="No Spacing"/>
    <w:link w:val="NoSpacingChar"/>
    <w:uiPriority w:val="1"/>
    <w:qFormat/>
    <w:rsid w:val="005D482B"/>
    <w:rPr>
      <w:rFonts w:eastAsia="Times New Roman"/>
      <w:sz w:val="22"/>
      <w:szCs w:val="22"/>
      <w:lang w:eastAsia="ja-JP"/>
    </w:rPr>
  </w:style>
  <w:style w:type="character" w:customStyle="1" w:styleId="NoSpacingChar">
    <w:name w:val="No Spacing Char"/>
    <w:link w:val="NoSpacing"/>
    <w:uiPriority w:val="1"/>
    <w:rsid w:val="005D482B"/>
    <w:rPr>
      <w:rFonts w:eastAsia="Times New Roman"/>
      <w:sz w:val="22"/>
      <w:szCs w:val="22"/>
      <w:lang w:eastAsia="ja-JP"/>
    </w:rPr>
  </w:style>
  <w:style w:type="paragraph" w:customStyle="1" w:styleId="Default">
    <w:name w:val="Default"/>
    <w:rsid w:val="005D482B"/>
    <w:pPr>
      <w:autoSpaceDE w:val="0"/>
      <w:autoSpaceDN w:val="0"/>
      <w:adjustRightInd w:val="0"/>
    </w:pPr>
    <w:rPr>
      <w:rFonts w:ascii="Times New Roman" w:hAnsi="Times New Roman"/>
      <w:color w:val="000000"/>
      <w:sz w:val="24"/>
      <w:szCs w:val="24"/>
    </w:rPr>
  </w:style>
  <w:style w:type="character" w:styleId="PlaceholderText">
    <w:name w:val="Placeholder Text"/>
    <w:uiPriority w:val="99"/>
    <w:semiHidden/>
    <w:rsid w:val="005D482B"/>
    <w:rPr>
      <w:color w:val="808080"/>
    </w:rPr>
  </w:style>
  <w:style w:type="paragraph" w:styleId="Caption">
    <w:name w:val="caption"/>
    <w:basedOn w:val="Normal"/>
    <w:next w:val="Normal"/>
    <w:uiPriority w:val="35"/>
    <w:unhideWhenUsed/>
    <w:qFormat/>
    <w:rsid w:val="0085622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4.bin"/><Relationship Id="rId58"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image" Target="media/image25.e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4.png"/><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2DEC-C5B0-4C11-B16B-7B4CD45F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23</Pages>
  <Words>4594</Words>
  <Characters>26192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dc:creator>
  <cp:lastModifiedBy>DR IWOK</cp:lastModifiedBy>
  <cp:revision>137</cp:revision>
  <dcterms:created xsi:type="dcterms:W3CDTF">2016-03-12T20:06:00Z</dcterms:created>
  <dcterms:modified xsi:type="dcterms:W3CDTF">2016-05-14T18:00:00Z</dcterms:modified>
</cp:coreProperties>
</file>