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AC" w:rsidRDefault="001C67B5">
      <w:r>
        <w:t xml:space="preserve">TUMOR ANGIOGENIC SWITCH DETERMINES </w:t>
      </w:r>
      <w:r w:rsidR="00815D28">
        <w:t xml:space="preserve">SUSTAINED </w:t>
      </w:r>
      <w:r>
        <w:t>PROLIFERATIVE MALIGNANT TRANSFORMATION IN TUMORIGENESIS</w:t>
      </w:r>
      <w:r w:rsidR="00EE75AC">
        <w:t xml:space="preserve"> </w:t>
      </w:r>
      <w:r w:rsidR="00815D28">
        <w:t>AND OVERLAPS</w:t>
      </w:r>
      <w:r w:rsidR="003B23F0">
        <w:t xml:space="preserve"> WITH</w:t>
      </w:r>
      <w:r w:rsidR="00815D28">
        <w:t xml:space="preserve"> PARA-INFLAMMATORY PHENOMENA</w:t>
      </w:r>
      <w:r w:rsidR="00EE75AC">
        <w:t>.</w:t>
      </w:r>
    </w:p>
    <w:p w:rsidR="00EE75AC" w:rsidRDefault="00EE75AC"/>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w:hAnsi="Courier" w:cs="Courier"/>
        </w:rPr>
      </w:pP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ourier" w:hAnsi="Courier" w:cs="Courier"/>
        </w:rPr>
        <w:t>BY</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ourier" w:hAnsi="Courier" w:cs="Courier"/>
        </w:rPr>
        <w:t>LAWRENCE M. AGIUS</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ourier" w:hAnsi="Courier" w:cs="Courier"/>
        </w:rPr>
        <w:t xml:space="preserve">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ourier" w:hAnsi="Courier" w:cs="Courier"/>
        </w:rPr>
        <w:t xml:space="preserve">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27 “BALLARAT”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GUZEPPE CARUANA STREET,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TAL-VIRTU, RABAT, RBT09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MALTA, EUROPE.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FORMERLY OF</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DEPARTMENT OF PATHOLOGY,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MATER DEI HOSPITAL, TAL-QROQQ,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UNIVERSITY OF MALTA MEDICAL SCHOOL,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w:hAnsi="Times" w:cs="Times"/>
        </w:rPr>
        <w:t>MSIDA, MALTA EUROPE.</w:t>
      </w:r>
      <w:proofErr w:type="gramEnd"/>
      <w:r>
        <w:rPr>
          <w:rFonts w:ascii="Times" w:hAnsi="Times" w:cs="Times"/>
        </w:rPr>
        <w:t xml:space="preserve">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TELEPHONE;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356-21451752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EMAIL: </w:t>
      </w:r>
    </w:p>
    <w:p w:rsidR="00251AB5" w:rsidRDefault="00251AB5" w:rsidP="0025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proofErr w:type="gramStart"/>
      <w:r>
        <w:rPr>
          <w:rFonts w:ascii="Times" w:hAnsi="Times" w:cs="Times"/>
        </w:rPr>
        <w:t>lawrence.agius@um.edu.mt</w:t>
      </w:r>
      <w:proofErr w:type="spellEnd"/>
      <w:proofErr w:type="gramEnd"/>
      <w:r>
        <w:rPr>
          <w:rFonts w:ascii="Times" w:hAnsi="Times" w:cs="Times"/>
        </w:rPr>
        <w:t xml:space="preserve"> </w:t>
      </w:r>
    </w:p>
    <w:p w:rsidR="00251AB5" w:rsidRDefault="00251AB5" w:rsidP="00251AB5">
      <w:pPr>
        <w:jc w:val="center"/>
      </w:pPr>
      <w:r>
        <w:t>1</w:t>
      </w:r>
    </w:p>
    <w:p w:rsidR="00251AB5" w:rsidRDefault="00251AB5"/>
    <w:p w:rsidR="00251AB5" w:rsidRDefault="00251AB5"/>
    <w:p w:rsidR="00251AB5" w:rsidRDefault="00251AB5"/>
    <w:p w:rsidR="00251AB5" w:rsidRDefault="00251AB5"/>
    <w:p w:rsidR="00EE75AC" w:rsidRDefault="00EE75AC">
      <w:r>
        <w:t>ABSTRACT.</w:t>
      </w:r>
    </w:p>
    <w:p w:rsidR="00EE75AC" w:rsidRDefault="00EE75AC"/>
    <w:p w:rsidR="001C67B5" w:rsidRDefault="00251AB5" w:rsidP="00251AB5">
      <w:pPr>
        <w:spacing w:line="480" w:lineRule="auto"/>
      </w:pPr>
      <w:r>
        <w:t xml:space="preserve">Both inflammation and </w:t>
      </w:r>
      <w:proofErr w:type="spellStart"/>
      <w:r>
        <w:t>tumorigenesis</w:t>
      </w:r>
      <w:proofErr w:type="spellEnd"/>
      <w:r>
        <w:t xml:space="preserve"> are analogous counterpart phenomena in overlap dynamics determining angiogenesis within reactive microenvironments and as </w:t>
      </w:r>
      <w:proofErr w:type="spellStart"/>
      <w:r>
        <w:t>angiogenic</w:t>
      </w:r>
      <w:proofErr w:type="spellEnd"/>
      <w:r>
        <w:t xml:space="preserve"> switch in </w:t>
      </w:r>
      <w:proofErr w:type="spellStart"/>
      <w:r>
        <w:t>tumorigenic</w:t>
      </w:r>
      <w:proofErr w:type="spellEnd"/>
      <w:r>
        <w:t xml:space="preserve"> expansion and progression.  In this regard, the counter-effects of pro-angiogenesis and of anti-angiogenesis reconstitute a series of endothelial cell activation steps or apoptosis of these cells.  In close parallel, apoptosis of endothelial cells in response to inhibitory </w:t>
      </w:r>
      <w:proofErr w:type="spellStart"/>
      <w:r>
        <w:t>angiogenic</w:t>
      </w:r>
      <w:proofErr w:type="spellEnd"/>
      <w:r>
        <w:t xml:space="preserve"> factors may reflect in some measure apoptosis of tumor cells related to such sprouting endothelial cell tubes.  Further to such measures, multi-potent bone marrow </w:t>
      </w:r>
      <w:proofErr w:type="spellStart"/>
      <w:r>
        <w:t>mesenchymal</w:t>
      </w:r>
      <w:proofErr w:type="spellEnd"/>
      <w:r>
        <w:t xml:space="preserve"> cells induce a plethora of effects relative to the migrating endothelial progenitor cells in terms of the ongoing promotion of angiogenesis and of the </w:t>
      </w:r>
      <w:proofErr w:type="spellStart"/>
      <w:r>
        <w:t>angiogenic</w:t>
      </w:r>
      <w:proofErr w:type="spellEnd"/>
      <w:r>
        <w:t xml:space="preserve"> switch</w:t>
      </w:r>
      <w:r w:rsidR="00A90032">
        <w:t xml:space="preserve">.  Indeed, angiogenesis of tumors may prove a central modulator in emergence of malignant potentialities in </w:t>
      </w:r>
      <w:proofErr w:type="spellStart"/>
      <w:r w:rsidR="00A90032">
        <w:t>tumorigenic</w:t>
      </w:r>
      <w:proofErr w:type="spellEnd"/>
      <w:r w:rsidR="00A90032">
        <w:t xml:space="preserve"> lesions.</w:t>
      </w:r>
    </w:p>
    <w:p w:rsidR="001C67B5" w:rsidRDefault="001C67B5" w:rsidP="00251AB5">
      <w:pPr>
        <w:spacing w:line="480" w:lineRule="auto"/>
      </w:pPr>
    </w:p>
    <w:p w:rsidR="0030062D" w:rsidRDefault="0030062D" w:rsidP="00251AB5">
      <w:pPr>
        <w:spacing w:line="480" w:lineRule="auto"/>
      </w:pPr>
    </w:p>
    <w:p w:rsidR="0030062D" w:rsidRDefault="0030062D" w:rsidP="00251AB5">
      <w:pPr>
        <w:spacing w:line="480" w:lineRule="auto"/>
      </w:pPr>
    </w:p>
    <w:p w:rsidR="0030062D" w:rsidRDefault="00251AB5" w:rsidP="00251AB5">
      <w:pPr>
        <w:spacing w:line="480" w:lineRule="auto"/>
        <w:jc w:val="center"/>
      </w:pPr>
      <w:r>
        <w:t>2</w:t>
      </w:r>
    </w:p>
    <w:p w:rsidR="0030062D" w:rsidRDefault="0030062D" w:rsidP="00251AB5">
      <w:pPr>
        <w:spacing w:line="480" w:lineRule="auto"/>
      </w:pPr>
    </w:p>
    <w:p w:rsidR="0030062D" w:rsidRDefault="0030062D" w:rsidP="00251AB5">
      <w:pPr>
        <w:spacing w:line="480" w:lineRule="auto"/>
      </w:pPr>
    </w:p>
    <w:p w:rsidR="0030062D" w:rsidRDefault="0030062D" w:rsidP="00251AB5">
      <w:pPr>
        <w:spacing w:line="480" w:lineRule="auto"/>
      </w:pPr>
      <w:r>
        <w:t xml:space="preserve">TUMOR ANGIOGENIC SWITCH DETERMINES SUSTAINED PROLIFERATIVE MALIGNANT TRANSFORMATION IN TUMORIGENESIS AND OVERLAPS </w:t>
      </w:r>
      <w:r w:rsidR="00023B75">
        <w:t xml:space="preserve">WITH </w:t>
      </w:r>
      <w:r>
        <w:t>PARA-INFLAMMATORY PHENOMENA.</w:t>
      </w:r>
    </w:p>
    <w:p w:rsidR="00AC0E4C" w:rsidRDefault="00AC0E4C" w:rsidP="00251AB5">
      <w:pPr>
        <w:spacing w:line="480" w:lineRule="auto"/>
      </w:pPr>
    </w:p>
    <w:p w:rsidR="0030062D" w:rsidRDefault="0030062D" w:rsidP="00251AB5">
      <w:pPr>
        <w:spacing w:line="480" w:lineRule="auto"/>
      </w:pPr>
      <w:r>
        <w:t>TEXT</w:t>
      </w:r>
    </w:p>
    <w:p w:rsidR="0030062D" w:rsidRDefault="0030062D" w:rsidP="00251AB5">
      <w:pPr>
        <w:spacing w:line="480" w:lineRule="auto"/>
      </w:pPr>
    </w:p>
    <w:p w:rsidR="001C67B5" w:rsidRDefault="00AC0E4C" w:rsidP="00251AB5">
      <w:pPr>
        <w:spacing w:line="480" w:lineRule="auto"/>
      </w:pPr>
      <w:r>
        <w:t>INTRODUCTION.</w:t>
      </w:r>
    </w:p>
    <w:p w:rsidR="00251AB5" w:rsidRDefault="001B305B" w:rsidP="00251AB5">
      <w:pPr>
        <w:spacing w:line="480" w:lineRule="auto"/>
      </w:pPr>
      <w:r>
        <w:t xml:space="preserve">Tumor </w:t>
      </w:r>
      <w:r w:rsidR="00075322">
        <w:t>Angiogenesis</w:t>
      </w:r>
      <w:r>
        <w:t xml:space="preserve"> refers to the pre-existence of host blood vessels in the first instance in a manner that specifically implicates the sprouting of neo-vessels within an </w:t>
      </w:r>
      <w:proofErr w:type="spellStart"/>
      <w:r>
        <w:t>avascular</w:t>
      </w:r>
      <w:proofErr w:type="spellEnd"/>
      <w:r>
        <w:t xml:space="preserve"> and hence hypoxic micro-deposit tumor of tumor cells.  </w:t>
      </w:r>
      <w:r w:rsidR="00D611C2">
        <w:t xml:space="preserve"> </w:t>
      </w:r>
      <w:r w:rsidR="003524A9">
        <w:t>Angiogenesis-modulating proteins</w:t>
      </w:r>
      <w:r w:rsidR="007F45B1">
        <w:t xml:space="preserve"> are ideal biomarkers for studying tumor </w:t>
      </w:r>
      <w:proofErr w:type="spellStart"/>
      <w:r w:rsidR="007F45B1">
        <w:t>pathophysiology</w:t>
      </w:r>
      <w:proofErr w:type="spellEnd"/>
      <w:r w:rsidR="007F45B1">
        <w:t xml:space="preserve"> (1).  </w:t>
      </w:r>
      <w:r w:rsidR="00D611C2">
        <w:t xml:space="preserve"> It is the breakdown of the basement membrane of such host pre-existent vessels that is determinant</w:t>
      </w:r>
      <w:r w:rsidR="000A73CA">
        <w:t>,</w:t>
      </w:r>
      <w:r w:rsidR="00D611C2">
        <w:t xml:space="preserve"> in critical manner</w:t>
      </w:r>
      <w:r w:rsidR="000A73CA">
        <w:t>,</w:t>
      </w:r>
      <w:r w:rsidR="00D611C2">
        <w:t xml:space="preserve"> to the subsequent migration of proliferating endothelial cells, endothelial progenitor cells, hematopoietic multi-potent progenitor cells and also the infiltration by macrophages of the extracellular matrix.</w:t>
      </w: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jc w:val="center"/>
      </w:pPr>
      <w:r>
        <w:t>3</w:t>
      </w:r>
    </w:p>
    <w:p w:rsidR="00251AB5" w:rsidRDefault="00251AB5" w:rsidP="00251AB5">
      <w:pPr>
        <w:spacing w:line="480" w:lineRule="auto"/>
      </w:pPr>
    </w:p>
    <w:p w:rsidR="00AC0E4C" w:rsidRDefault="00AC0E4C" w:rsidP="00251AB5">
      <w:pPr>
        <w:spacing w:line="480" w:lineRule="auto"/>
      </w:pPr>
    </w:p>
    <w:p w:rsidR="00F84275" w:rsidRDefault="00AC0E4C" w:rsidP="00251AB5">
      <w:pPr>
        <w:spacing w:line="480" w:lineRule="auto"/>
      </w:pPr>
      <w:r>
        <w:t>HYPOXIA</w:t>
      </w:r>
    </w:p>
    <w:p w:rsidR="00F84275" w:rsidRDefault="00F84275" w:rsidP="00251AB5">
      <w:pPr>
        <w:spacing w:line="480" w:lineRule="auto"/>
      </w:pPr>
      <w:r>
        <w:t>Particular influences exerted by the evolving hypoxia and concurrent stimulation of hypoxia-inducible factor-alpha1</w:t>
      </w:r>
      <w:r w:rsidR="000A73CA">
        <w:t>,</w:t>
      </w:r>
      <w:r>
        <w:t xml:space="preserve"> within the essential extra-cellular tumor matrix</w:t>
      </w:r>
      <w:r w:rsidR="000A73CA">
        <w:t>,</w:t>
      </w:r>
      <w:r>
        <w:t xml:space="preserve"> act as powerful inducers to a whole concerted series of responsive elements, including in particular the </w:t>
      </w:r>
      <w:proofErr w:type="spellStart"/>
      <w:r>
        <w:t>paracrine</w:t>
      </w:r>
      <w:proofErr w:type="spellEnd"/>
      <w:r>
        <w:t xml:space="preserve"> stimulating effects of vascular endothelial growth factor</w:t>
      </w:r>
      <w:r w:rsidR="006759FA">
        <w:t xml:space="preserve"> (VEGF)</w:t>
      </w:r>
      <w:r>
        <w:t>, and also of basic fibroblast growth factor, and of placental inhibitor factor and of platelet-derived growth factor.</w:t>
      </w:r>
      <w:r w:rsidR="000A73CA">
        <w:t xml:space="preserve">  </w:t>
      </w:r>
    </w:p>
    <w:p w:rsidR="00AC0E4C" w:rsidRDefault="00AC0E4C" w:rsidP="00251AB5">
      <w:pPr>
        <w:spacing w:line="480" w:lineRule="auto"/>
      </w:pPr>
    </w:p>
    <w:p w:rsidR="00AC0E4C" w:rsidRDefault="00AC0E4C" w:rsidP="00251AB5">
      <w:pPr>
        <w:spacing w:line="480" w:lineRule="auto"/>
      </w:pPr>
      <w:r>
        <w:t>ANGIOGENESIS</w:t>
      </w:r>
    </w:p>
    <w:p w:rsidR="00283355" w:rsidRDefault="00B8546D" w:rsidP="00251AB5">
      <w:pPr>
        <w:spacing w:line="480" w:lineRule="auto"/>
      </w:pPr>
      <w:r>
        <w:t>The central stage phenomena of pro-</w:t>
      </w:r>
      <w:proofErr w:type="spellStart"/>
      <w:r>
        <w:t>angiogenic</w:t>
      </w:r>
      <w:proofErr w:type="spellEnd"/>
      <w:r>
        <w:t xml:space="preserve"> and anti-</w:t>
      </w:r>
      <w:proofErr w:type="spellStart"/>
      <w:r>
        <w:t>angiogenic</w:t>
      </w:r>
      <w:proofErr w:type="spellEnd"/>
      <w:r>
        <w:t xml:space="preserve"> system actions clearly delineate a highly dynamic series of pathway effects that promote both </w:t>
      </w:r>
      <w:proofErr w:type="spellStart"/>
      <w:r>
        <w:t>upregulation</w:t>
      </w:r>
      <w:proofErr w:type="spellEnd"/>
      <w:r>
        <w:t xml:space="preserve"> and </w:t>
      </w:r>
      <w:proofErr w:type="spellStart"/>
      <w:r>
        <w:t>downregulation</w:t>
      </w:r>
      <w:proofErr w:type="spellEnd"/>
      <w:r>
        <w:t xml:space="preserve"> of agonist effects in terms of endothelial proliferation and migration.  </w:t>
      </w:r>
      <w:proofErr w:type="gramStart"/>
      <w:r w:rsidR="000A73CA">
        <w:t>miR</w:t>
      </w:r>
      <w:proofErr w:type="gramEnd"/>
      <w:r w:rsidR="000A73CA">
        <w:t xml:space="preserve">-125a regulates the </w:t>
      </w:r>
      <w:proofErr w:type="spellStart"/>
      <w:r w:rsidR="000A73CA">
        <w:t>paracrine</w:t>
      </w:r>
      <w:proofErr w:type="spellEnd"/>
      <w:r w:rsidR="000A73CA">
        <w:t xml:space="preserve"> of VEGF-A in gastric cancer and thereby controls angiogenesis of the tumor (2).  </w:t>
      </w:r>
      <w:proofErr w:type="spellStart"/>
      <w:r>
        <w:t>Selectin</w:t>
      </w:r>
      <w:proofErr w:type="spellEnd"/>
      <w:r>
        <w:t xml:space="preserve"> E</w:t>
      </w:r>
      <w:r w:rsidR="006759FA">
        <w:t>,</w:t>
      </w:r>
      <w:r>
        <w:t xml:space="preserve"> which is a leukocyte adhesion molecule</w:t>
      </w:r>
      <w:r w:rsidR="006759FA">
        <w:t>,</w:t>
      </w:r>
      <w:r>
        <w:t xml:space="preserve"> also calls into operation an essential series of </w:t>
      </w:r>
      <w:proofErr w:type="spellStart"/>
      <w:r>
        <w:t>chemotactic</w:t>
      </w:r>
      <w:proofErr w:type="spellEnd"/>
      <w:r>
        <w:t xml:space="preserve"> influences that particular in essential ways towards the establishment of sprouting of </w:t>
      </w:r>
      <w:proofErr w:type="spellStart"/>
      <w:r>
        <w:t>neovessels</w:t>
      </w:r>
      <w:proofErr w:type="spellEnd"/>
      <w:r>
        <w:t xml:space="preserve"> within </w:t>
      </w:r>
      <w:proofErr w:type="spellStart"/>
      <w:r>
        <w:t>angiogenic</w:t>
      </w:r>
      <w:proofErr w:type="spellEnd"/>
      <w:r>
        <w:t xml:space="preserve"> switch evolution of the nascent micro-tumor.</w:t>
      </w:r>
    </w:p>
    <w:p w:rsidR="0030062D" w:rsidRDefault="0030062D" w:rsidP="00251AB5">
      <w:pPr>
        <w:spacing w:line="480" w:lineRule="auto"/>
      </w:pPr>
    </w:p>
    <w:p w:rsidR="0030062D" w:rsidRDefault="00251AB5" w:rsidP="00251AB5">
      <w:pPr>
        <w:spacing w:line="480" w:lineRule="auto"/>
        <w:jc w:val="center"/>
      </w:pPr>
      <w:r>
        <w:t>4</w:t>
      </w:r>
    </w:p>
    <w:p w:rsidR="0030062D" w:rsidRDefault="0030062D" w:rsidP="00251AB5">
      <w:pPr>
        <w:spacing w:line="480" w:lineRule="auto"/>
      </w:pPr>
    </w:p>
    <w:p w:rsidR="00AC0E4C" w:rsidRDefault="00283355" w:rsidP="00251AB5">
      <w:pPr>
        <w:spacing w:line="480" w:lineRule="auto"/>
      </w:pPr>
      <w:r>
        <w:t xml:space="preserve">Performance patterning and organizational biology in the progression of tumor angiogenesis is a dysfunctional attribute of the production of vascular growth factors involving especially production of vascular endothelial growth factor by endothelial cells and also by </w:t>
      </w:r>
      <w:proofErr w:type="spellStart"/>
      <w:r>
        <w:t>stromal</w:t>
      </w:r>
      <w:proofErr w:type="spellEnd"/>
      <w:r>
        <w:t xml:space="preserve"> fibroblasts in particular.</w:t>
      </w:r>
      <w:r w:rsidR="001B1B67">
        <w:t xml:space="preserve">  Benzyl butyl phthalate adversely influences the efficacy of chemotherapy by remodeling the tumor microenvironment of breast cancer (3). </w:t>
      </w:r>
    </w:p>
    <w:p w:rsidR="000F35F3" w:rsidRDefault="00AC0E4C" w:rsidP="00251AB5">
      <w:pPr>
        <w:spacing w:line="480" w:lineRule="auto"/>
      </w:pPr>
      <w:r>
        <w:t>PROTEASE ACTIONS.</w:t>
      </w:r>
    </w:p>
    <w:p w:rsidR="00251AB5" w:rsidRDefault="000F35F3" w:rsidP="00251AB5">
      <w:pPr>
        <w:spacing w:line="480" w:lineRule="auto"/>
      </w:pPr>
      <w:r>
        <w:t xml:space="preserve">Protease degradation of the extracellular matrix, on the one hand, and of the vascular basement membrane is itself a requisite and critical determinant in </w:t>
      </w:r>
      <w:proofErr w:type="spellStart"/>
      <w:r w:rsidR="00832979">
        <w:t>angiogenic</w:t>
      </w:r>
      <w:proofErr w:type="spellEnd"/>
      <w:r w:rsidR="00832979">
        <w:t xml:space="preserve"> patterning in tumor evolution.  </w:t>
      </w:r>
      <w:r w:rsidR="00894CF3">
        <w:t xml:space="preserve">The use of </w:t>
      </w:r>
      <w:proofErr w:type="spellStart"/>
      <w:r w:rsidR="00894CF3">
        <w:t>bevacizumab</w:t>
      </w:r>
      <w:proofErr w:type="spellEnd"/>
      <w:r w:rsidR="00894CF3">
        <w:t xml:space="preserve"> to reduce angiogenesis improves clinical outcome in colorectal cancer (4).  </w:t>
      </w:r>
      <w:r w:rsidR="00832979">
        <w:t xml:space="preserve">Metalloproteinase 2 and 9 in particular contribute to possible emergence of endothelial cell migration from the pre-existing vessels, particularly with reference to the capillary-venous interface.  </w:t>
      </w:r>
      <w:r w:rsidR="00504F61">
        <w:t xml:space="preserve">Visualization of abnormal vascular </w:t>
      </w:r>
      <w:proofErr w:type="spellStart"/>
      <w:r w:rsidR="00504F61">
        <w:t>tortuosity</w:t>
      </w:r>
      <w:proofErr w:type="spellEnd"/>
      <w:r w:rsidR="00504F61">
        <w:t xml:space="preserve"> may render possible a better understanding of changes in the vascular microenvironment during tumor progression (5).  </w:t>
      </w:r>
      <w:r w:rsidR="00832979">
        <w:t xml:space="preserve">In </w:t>
      </w:r>
      <w:r w:rsidR="001F457C">
        <w:t xml:space="preserve">such manner, also, degradation of the extracellular matrix progresses concurrently with the protease-induced degradation of the vascular basement membrane within shifting systems of enhanced angiogenesis.  </w:t>
      </w:r>
      <w:r w:rsidR="00CB33BE">
        <w:t>Such a phenomenon is also partly regulated by protease-induced liberation of vascular endothelial growth factor that is bound to matrix proteins.</w:t>
      </w:r>
      <w:r w:rsidR="000215DD">
        <w:t xml:space="preserve">  </w:t>
      </w:r>
    </w:p>
    <w:p w:rsidR="00251AB5" w:rsidRDefault="00251AB5" w:rsidP="00251AB5">
      <w:pPr>
        <w:spacing w:line="480" w:lineRule="auto"/>
        <w:jc w:val="center"/>
      </w:pPr>
      <w:r>
        <w:t>5</w:t>
      </w:r>
    </w:p>
    <w:p w:rsidR="000215DD" w:rsidRDefault="000215DD" w:rsidP="00251AB5">
      <w:pPr>
        <w:spacing w:line="480" w:lineRule="auto"/>
      </w:pPr>
    </w:p>
    <w:p w:rsidR="000215DD" w:rsidRDefault="00AC0E4C" w:rsidP="00251AB5">
      <w:pPr>
        <w:spacing w:line="480" w:lineRule="auto"/>
      </w:pPr>
      <w:r>
        <w:t>INHIBITORY PATHWAYS.</w:t>
      </w:r>
    </w:p>
    <w:p w:rsidR="007A40B2" w:rsidRDefault="000215DD" w:rsidP="00251AB5">
      <w:pPr>
        <w:spacing w:line="480" w:lineRule="auto"/>
      </w:pPr>
      <w:r>
        <w:t>Further to such progression, a series of inhibitory pathways operate to better orchestrate the angiogenesis phenomenon.  The cleavage in particular of collagen IV, which is the most abundant component of the vascular endothelial basement membrane, creates various domain residues with potential anti-</w:t>
      </w:r>
      <w:proofErr w:type="spellStart"/>
      <w:r>
        <w:t>angiogenic</w:t>
      </w:r>
      <w:proofErr w:type="spellEnd"/>
      <w:r>
        <w:t xml:space="preserve"> effects.  Thus </w:t>
      </w:r>
      <w:proofErr w:type="spellStart"/>
      <w:r>
        <w:t>endostatin</w:t>
      </w:r>
      <w:proofErr w:type="spellEnd"/>
      <w:r>
        <w:t xml:space="preserve"> and </w:t>
      </w:r>
      <w:proofErr w:type="spellStart"/>
      <w:r>
        <w:t>tumstatin</w:t>
      </w:r>
      <w:proofErr w:type="spellEnd"/>
      <w:r>
        <w:t xml:space="preserve"> have significant anti-</w:t>
      </w:r>
      <w:proofErr w:type="spellStart"/>
      <w:r>
        <w:t>angiogenic</w:t>
      </w:r>
      <w:proofErr w:type="spellEnd"/>
      <w:r>
        <w:t xml:space="preserve"> action and are derived from the </w:t>
      </w:r>
      <w:proofErr w:type="spellStart"/>
      <w:r>
        <w:t>cytoplasmic</w:t>
      </w:r>
      <w:proofErr w:type="spellEnd"/>
      <w:r>
        <w:t xml:space="preserve"> </w:t>
      </w:r>
      <w:r w:rsidR="007A40B2">
        <w:t xml:space="preserve">globular </w:t>
      </w:r>
      <w:r>
        <w:t>terminal of th</w:t>
      </w:r>
      <w:r w:rsidR="000F5162">
        <w:t>e non-</w:t>
      </w:r>
      <w:proofErr w:type="spellStart"/>
      <w:r>
        <w:t>collagenous</w:t>
      </w:r>
      <w:proofErr w:type="spellEnd"/>
      <w:r>
        <w:t xml:space="preserve"> domain </w:t>
      </w:r>
      <w:r w:rsidR="007A40B2">
        <w:t>of the collagen type X</w:t>
      </w:r>
      <w:r w:rsidR="00484541">
        <w:t>V</w:t>
      </w:r>
      <w:r w:rsidR="007A40B2">
        <w:t>III</w:t>
      </w:r>
      <w:r w:rsidR="00484541">
        <w:t xml:space="preserve"> molecule.</w:t>
      </w:r>
    </w:p>
    <w:p w:rsidR="00FE32C8" w:rsidRDefault="00210433" w:rsidP="00251AB5">
      <w:pPr>
        <w:spacing w:line="480" w:lineRule="auto"/>
      </w:pPr>
      <w:proofErr w:type="spellStart"/>
      <w:r>
        <w:t>Endostatin</w:t>
      </w:r>
      <w:proofErr w:type="spellEnd"/>
      <w:r>
        <w:t xml:space="preserve"> action is significant particularly in view of the d</w:t>
      </w:r>
      <w:r w:rsidR="00251AB5">
        <w:t xml:space="preserve">irect inhibition of </w:t>
      </w:r>
      <w:r w:rsidR="00557CE7">
        <w:t>expression of VEGF and of vascular permeability</w:t>
      </w:r>
      <w:r w:rsidR="00251AB5">
        <w:t>.</w:t>
      </w:r>
    </w:p>
    <w:p w:rsidR="000F5162" w:rsidRDefault="000F5162" w:rsidP="00251AB5">
      <w:pPr>
        <w:spacing w:line="480" w:lineRule="auto"/>
      </w:pPr>
    </w:p>
    <w:p w:rsidR="006856C9" w:rsidRDefault="000F5162" w:rsidP="00251AB5">
      <w:pPr>
        <w:spacing w:line="480" w:lineRule="auto"/>
      </w:pPr>
      <w:r>
        <w:t xml:space="preserve">Pattern formulation in tumor angiogenesis is dominantly influenced by “outside-inside” and “inside-outside” signaling induced by </w:t>
      </w:r>
      <w:proofErr w:type="spellStart"/>
      <w:r>
        <w:t>integrin</w:t>
      </w:r>
      <w:proofErr w:type="spellEnd"/>
      <w:r>
        <w:t xml:space="preserve"> receptors, in particular</w:t>
      </w:r>
      <w:r w:rsidR="001003A9">
        <w:t>,</w:t>
      </w:r>
      <w:r>
        <w:t xml:space="preserve"> by molecules alphav-beta3 and alphav-beta5 </w:t>
      </w:r>
      <w:proofErr w:type="spellStart"/>
      <w:r>
        <w:t>integrins</w:t>
      </w:r>
      <w:proofErr w:type="spellEnd"/>
      <w:r>
        <w:t>.</w:t>
      </w:r>
      <w:r w:rsidR="006856C9">
        <w:t xml:space="preserve">  Antibodies against alphav-beta3 on endothelial cells inhibit binding to basic fibroblast growth factor, whereas antibodies to alphav-beta5 </w:t>
      </w:r>
      <w:proofErr w:type="spellStart"/>
      <w:r w:rsidR="006856C9">
        <w:t>integrin</w:t>
      </w:r>
      <w:proofErr w:type="spellEnd"/>
      <w:r w:rsidR="006856C9">
        <w:t xml:space="preserve"> inhibit binding to VEGF.</w:t>
      </w:r>
    </w:p>
    <w:p w:rsidR="00B939C8" w:rsidRDefault="00B939C8" w:rsidP="00251AB5">
      <w:pPr>
        <w:spacing w:line="480" w:lineRule="auto"/>
      </w:pPr>
      <w:r>
        <w:t xml:space="preserve">Also, particular significant are the interactions of </w:t>
      </w:r>
      <w:proofErr w:type="spellStart"/>
      <w:r>
        <w:t>integrin</w:t>
      </w:r>
      <w:proofErr w:type="spellEnd"/>
      <w:r>
        <w:t xml:space="preserve"> molecules with extracellular matrix, and they play an essential role in the migration of activated endothelial cells in </w:t>
      </w:r>
      <w:proofErr w:type="spellStart"/>
      <w:r>
        <w:t>angiogenic</w:t>
      </w:r>
      <w:proofErr w:type="spellEnd"/>
      <w:r>
        <w:t xml:space="preserve"> sprouting,</w:t>
      </w:r>
    </w:p>
    <w:p w:rsidR="00B939C8" w:rsidRDefault="00251AB5" w:rsidP="00251AB5">
      <w:pPr>
        <w:spacing w:line="480" w:lineRule="auto"/>
        <w:jc w:val="center"/>
      </w:pPr>
      <w:r>
        <w:t>6</w:t>
      </w:r>
    </w:p>
    <w:p w:rsidR="00251AB5" w:rsidRDefault="00251AB5" w:rsidP="00251AB5">
      <w:pPr>
        <w:spacing w:line="480" w:lineRule="auto"/>
      </w:pPr>
    </w:p>
    <w:p w:rsidR="007F45C6" w:rsidRDefault="007F45C6" w:rsidP="00251AB5">
      <w:pPr>
        <w:spacing w:line="480" w:lineRule="auto"/>
      </w:pPr>
      <w:r>
        <w:t>The creation of soluble receptor factions such as</w:t>
      </w:r>
      <w:r w:rsidR="00837BC5">
        <w:t xml:space="preserve"> the VEGF-2 receptor flk-1 has </w:t>
      </w:r>
      <w:r>
        <w:t>also been found to operate as powerful inhibitors in angiogenesis.</w:t>
      </w:r>
    </w:p>
    <w:p w:rsidR="00AC0E4C" w:rsidRDefault="00AC0E4C" w:rsidP="00251AB5">
      <w:pPr>
        <w:spacing w:line="480" w:lineRule="auto"/>
      </w:pPr>
    </w:p>
    <w:p w:rsidR="007F45C6" w:rsidRDefault="00AC0E4C" w:rsidP="00251AB5">
      <w:pPr>
        <w:spacing w:line="480" w:lineRule="auto"/>
      </w:pPr>
      <w:r>
        <w:t>RECONSTRUCTIVE OPERABILITY.</w:t>
      </w:r>
    </w:p>
    <w:p w:rsidR="002D3BD1" w:rsidRDefault="007F45C6" w:rsidP="00251AB5">
      <w:pPr>
        <w:spacing w:line="480" w:lineRule="auto"/>
      </w:pPr>
      <w:r>
        <w:t xml:space="preserve">Dimensional reconstruction of operability implicate an overall patterning formulation that is integral to the evolving tumor </w:t>
      </w:r>
      <w:proofErr w:type="spellStart"/>
      <w:r>
        <w:t>angiogenic</w:t>
      </w:r>
      <w:proofErr w:type="spellEnd"/>
      <w:r>
        <w:t xml:space="preserve"> process in a specific manner inducing the cooperative institution of arrays of proliferating or partly hypoxic tumor cell</w:t>
      </w:r>
      <w:r w:rsidR="00ED2129">
        <w:t>s in association with the sprou</w:t>
      </w:r>
      <w:r>
        <w:t xml:space="preserve">ting endothelial cell tubes.  It is significant to recognize hypoxic effects that are indeed powerful stimulants in the </w:t>
      </w:r>
      <w:proofErr w:type="spellStart"/>
      <w:r>
        <w:t>paracrine</w:t>
      </w:r>
      <w:proofErr w:type="spellEnd"/>
      <w:r>
        <w:t xml:space="preserve"> production of VEGF by both endothelial cells and tumor cells.</w:t>
      </w:r>
      <w:r w:rsidR="006856C9">
        <w:t xml:space="preserve"> </w:t>
      </w:r>
      <w:r w:rsidR="001003A9">
        <w:t xml:space="preserve"> Hypoxia-inducible factor 1 promotes the initiation, progression, metastasis and resistance to treatment of the majority of solid tumors (6).</w:t>
      </w:r>
    </w:p>
    <w:p w:rsidR="00837BC5" w:rsidRDefault="002D3BD1" w:rsidP="00251AB5">
      <w:pPr>
        <w:spacing w:line="480" w:lineRule="auto"/>
      </w:pPr>
      <w:r>
        <w:t xml:space="preserve">The vascular basement membrane and also integral tissue components, which include extracellular matrix components, hence cooperatively determine dominant positive and dominant negative pathway effects in the </w:t>
      </w:r>
      <w:r w:rsidR="00837BC5">
        <w:t>migration, proliferation of endothelial cells and in the formation of endothelial cell tubes.  In this regard, the subsequent deposition of a basement membrane to the spouting endothelial cell tubes establishes maturation attributes to the tumor cell bed in a manner that may also allow enhanced permeability in regions of this vascular bed.</w:t>
      </w:r>
    </w:p>
    <w:p w:rsidR="00837BC5" w:rsidRDefault="00251AB5" w:rsidP="00251AB5">
      <w:pPr>
        <w:spacing w:line="480" w:lineRule="auto"/>
        <w:jc w:val="center"/>
      </w:pPr>
      <w:r>
        <w:t>7</w:t>
      </w:r>
    </w:p>
    <w:p w:rsidR="00FE32C8" w:rsidRDefault="00FE32C8" w:rsidP="00251AB5">
      <w:pPr>
        <w:spacing w:line="480" w:lineRule="auto"/>
      </w:pPr>
    </w:p>
    <w:p w:rsidR="00FE32C8" w:rsidRDefault="00FE32C8" w:rsidP="00251AB5">
      <w:pPr>
        <w:spacing w:line="480" w:lineRule="auto"/>
      </w:pPr>
    </w:p>
    <w:p w:rsidR="002602F9" w:rsidRDefault="00AC0E4C" w:rsidP="00251AB5">
      <w:pPr>
        <w:spacing w:line="480" w:lineRule="auto"/>
      </w:pPr>
      <w:r>
        <w:t>EMBRYONIC VASCULARIZATION PARALLELS</w:t>
      </w:r>
    </w:p>
    <w:p w:rsidR="007A40B2" w:rsidRDefault="007A40B2" w:rsidP="00251AB5">
      <w:pPr>
        <w:spacing w:line="480" w:lineRule="auto"/>
      </w:pPr>
    </w:p>
    <w:p w:rsidR="00FE7489" w:rsidRDefault="000E5417" w:rsidP="00251AB5">
      <w:pPr>
        <w:spacing w:line="480" w:lineRule="auto"/>
      </w:pPr>
      <w:r>
        <w:t xml:space="preserve">It is especially significant to recognize essential parallel formulations of vascular growth factor actions in tumor vascular beds with the embryonic process of </w:t>
      </w:r>
      <w:proofErr w:type="spellStart"/>
      <w:r>
        <w:t>vasculogenesis</w:t>
      </w:r>
      <w:proofErr w:type="spellEnd"/>
      <w:r>
        <w:t xml:space="preserve"> early in development.</w:t>
      </w:r>
      <w:r w:rsidR="00FE7489">
        <w:t xml:space="preserve">  Bone marrow </w:t>
      </w:r>
      <w:proofErr w:type="spellStart"/>
      <w:r w:rsidR="00FE7489">
        <w:t>mesenchymal</w:t>
      </w:r>
      <w:proofErr w:type="spellEnd"/>
      <w:r w:rsidR="00FE7489">
        <w:t xml:space="preserve"> cells that are </w:t>
      </w:r>
      <w:proofErr w:type="spellStart"/>
      <w:r w:rsidR="00FE7489">
        <w:t>pluripotent</w:t>
      </w:r>
      <w:proofErr w:type="spellEnd"/>
      <w:r w:rsidR="00FE7489">
        <w:t xml:space="preserve"> cell elements play a vital process in embryonic development of the cardiovascular system and such process overlaps significantly in the subsequent emergence of tumor angiogenesis that arises necessarily as sprouting from pre-existent vessels.</w:t>
      </w:r>
    </w:p>
    <w:p w:rsidR="00FE7489" w:rsidRDefault="00FE7489" w:rsidP="00251AB5">
      <w:pPr>
        <w:spacing w:line="480" w:lineRule="auto"/>
      </w:pPr>
    </w:p>
    <w:p w:rsidR="00C00DDB" w:rsidRDefault="00466960" w:rsidP="00251AB5">
      <w:pPr>
        <w:spacing w:line="480" w:lineRule="auto"/>
      </w:pPr>
      <w:r>
        <w:t xml:space="preserve">Primary predominance of dominant action in interactions of </w:t>
      </w:r>
      <w:proofErr w:type="spellStart"/>
      <w:r>
        <w:t>integrins</w:t>
      </w:r>
      <w:proofErr w:type="spellEnd"/>
      <w:r>
        <w:t xml:space="preserve"> with the extra-cellular matrix proteins is a critical series of pathway effects that allows cell-matrix communication.  In like manner, beta-</w:t>
      </w:r>
      <w:proofErr w:type="spellStart"/>
      <w:r w:rsidR="00A9113E">
        <w:t>cadherin</w:t>
      </w:r>
      <w:proofErr w:type="spellEnd"/>
      <w:r w:rsidR="00A9113E">
        <w:t xml:space="preserve"> and focal adhesion factor allow for cell-cell interaction in establishing the vascular sprouting and migration of the activated endothelial cells.</w:t>
      </w:r>
      <w:r w:rsidR="002602F9">
        <w:t xml:space="preserve">  Fibroblast growth factor is identified as a candidate cancer biomarker in many types of cancer (7).</w:t>
      </w:r>
    </w:p>
    <w:p w:rsidR="00AC0E4C" w:rsidRDefault="00AC0E4C" w:rsidP="00251AB5">
      <w:pPr>
        <w:spacing w:line="480" w:lineRule="auto"/>
      </w:pPr>
    </w:p>
    <w:p w:rsidR="00251AB5" w:rsidRDefault="00251AB5" w:rsidP="00251AB5">
      <w:pPr>
        <w:spacing w:line="480" w:lineRule="auto"/>
      </w:pPr>
    </w:p>
    <w:p w:rsidR="00251AB5" w:rsidRDefault="00251AB5" w:rsidP="00251AB5">
      <w:pPr>
        <w:spacing w:line="480" w:lineRule="auto"/>
        <w:jc w:val="center"/>
      </w:pPr>
      <w:r>
        <w:t>8</w:t>
      </w:r>
    </w:p>
    <w:p w:rsidR="00251AB5" w:rsidRDefault="00251AB5" w:rsidP="00251AB5">
      <w:pPr>
        <w:spacing w:line="480" w:lineRule="auto"/>
      </w:pPr>
    </w:p>
    <w:p w:rsidR="00251AB5" w:rsidRDefault="00251AB5" w:rsidP="00251AB5">
      <w:pPr>
        <w:spacing w:line="480" w:lineRule="auto"/>
      </w:pPr>
    </w:p>
    <w:p w:rsidR="00C00DDB" w:rsidRDefault="00AC0E4C" w:rsidP="00251AB5">
      <w:pPr>
        <w:spacing w:line="480" w:lineRule="auto"/>
      </w:pPr>
      <w:r>
        <w:t>INFLAMMATION.</w:t>
      </w:r>
    </w:p>
    <w:p w:rsidR="00282408" w:rsidRDefault="00C00DDB" w:rsidP="00251AB5">
      <w:pPr>
        <w:spacing w:line="480" w:lineRule="auto"/>
      </w:pPr>
      <w:r>
        <w:t xml:space="preserve">Particular relevant to tumor angiogenesis is the overlap of system pathways as integral to inflammation and immune cells.  </w:t>
      </w:r>
      <w:r w:rsidR="00F2732A">
        <w:t xml:space="preserve">  </w:t>
      </w:r>
      <w:proofErr w:type="gramStart"/>
      <w:r w:rsidR="00F2732A">
        <w:t>p38</w:t>
      </w:r>
      <w:proofErr w:type="gramEnd"/>
      <w:r w:rsidR="00F2732A">
        <w:t xml:space="preserve"> </w:t>
      </w:r>
      <w:proofErr w:type="spellStart"/>
      <w:r w:rsidR="00F2732A">
        <w:t>mitogen</w:t>
      </w:r>
      <w:proofErr w:type="spellEnd"/>
      <w:r w:rsidR="00F2732A">
        <w:t xml:space="preserve">-activated protein </w:t>
      </w:r>
      <w:proofErr w:type="spellStart"/>
      <w:r w:rsidR="00F2732A">
        <w:t>kinase</w:t>
      </w:r>
      <w:proofErr w:type="spellEnd"/>
      <w:r w:rsidR="00F2732A">
        <w:t xml:space="preserve"> not only plays a central role in induction and regulation of innate and adaptive immunity but also promotes tumor invasion, metastasis and angiogenesis (8).  </w:t>
      </w:r>
      <w:r>
        <w:t xml:space="preserve">Interleukin-1alpha and interleukin 6 are implicated also in the </w:t>
      </w:r>
      <w:proofErr w:type="spellStart"/>
      <w:r>
        <w:t>angiogenic</w:t>
      </w:r>
      <w:proofErr w:type="spellEnd"/>
      <w:r>
        <w:t xml:space="preserve"> switch of developing and expanding masses of tumor cells.</w:t>
      </w:r>
      <w:r w:rsidR="000E6081">
        <w:t xml:space="preserve">  Inflammation induces an extensive series of networks in </w:t>
      </w:r>
      <w:proofErr w:type="spellStart"/>
      <w:r w:rsidR="000E6081">
        <w:t>chemotaxis</w:t>
      </w:r>
      <w:proofErr w:type="spellEnd"/>
      <w:r w:rsidR="000E6081">
        <w:t xml:space="preserve"> in a manner that operatively determines in multi-faceted dimensional angiogenesis in tumors.  In this regard, macrophages and bone marrow </w:t>
      </w:r>
      <w:proofErr w:type="spellStart"/>
      <w:r w:rsidR="000E6081">
        <w:t>mesenchymal</w:t>
      </w:r>
      <w:proofErr w:type="spellEnd"/>
      <w:r w:rsidR="000E6081">
        <w:t xml:space="preserve"> cells are also implicated in the activation of the vascular endothelial cells that subsequently migrate into the matrix.  The proteases of the tumor matrix are constitutive and endogenous </w:t>
      </w:r>
      <w:proofErr w:type="spellStart"/>
      <w:r w:rsidR="000E6081">
        <w:t>operants</w:t>
      </w:r>
      <w:proofErr w:type="spellEnd"/>
      <w:r w:rsidR="000E6081">
        <w:t xml:space="preserve"> in delineating in a dominant fashion the cooperative overlap of inflammatory dynamics and also in hypoxic tumor micro-deposits.</w:t>
      </w:r>
      <w:r w:rsidR="009B7E8B">
        <w:t xml:space="preserve">  G</w:t>
      </w:r>
      <w:r w:rsidR="00634EF4">
        <w:t xml:space="preserve">lycerol </w:t>
      </w:r>
      <w:proofErr w:type="spellStart"/>
      <w:r w:rsidR="009B7E8B">
        <w:t>S</w:t>
      </w:r>
      <w:r w:rsidR="00634EF4">
        <w:t>ynthase</w:t>
      </w:r>
      <w:proofErr w:type="spellEnd"/>
      <w:r w:rsidR="00634EF4">
        <w:t xml:space="preserve"> </w:t>
      </w:r>
      <w:r w:rsidR="009B7E8B">
        <w:t>K</w:t>
      </w:r>
      <w:r w:rsidR="00634EF4">
        <w:t>inase</w:t>
      </w:r>
      <w:r w:rsidR="009B7E8B">
        <w:t xml:space="preserve">-3beta regulates mTOR/p70S6K1 signaling pathway and exerts growth and angiogenesis-inhibitory effects in </w:t>
      </w:r>
      <w:proofErr w:type="spellStart"/>
      <w:r w:rsidR="009B7E8B">
        <w:t>glioma</w:t>
      </w:r>
      <w:proofErr w:type="spellEnd"/>
      <w:r w:rsidR="009B7E8B">
        <w:t xml:space="preserve"> progression in vivo (9).</w:t>
      </w:r>
    </w:p>
    <w:p w:rsidR="00FE32C8" w:rsidRDefault="00FE32C8" w:rsidP="00251AB5">
      <w:pPr>
        <w:spacing w:line="480" w:lineRule="auto"/>
      </w:pPr>
    </w:p>
    <w:p w:rsidR="00FE32C8" w:rsidRDefault="00FE32C8" w:rsidP="00251AB5">
      <w:pPr>
        <w:spacing w:line="480" w:lineRule="auto"/>
      </w:pPr>
    </w:p>
    <w:p w:rsidR="00FE32C8" w:rsidRDefault="00FE32C8" w:rsidP="00251AB5">
      <w:pPr>
        <w:spacing w:line="480" w:lineRule="auto"/>
      </w:pPr>
    </w:p>
    <w:p w:rsidR="00FE32C8" w:rsidRDefault="00251AB5" w:rsidP="00251AB5">
      <w:pPr>
        <w:spacing w:line="480" w:lineRule="auto"/>
        <w:jc w:val="center"/>
      </w:pPr>
      <w:r>
        <w:t>9</w:t>
      </w:r>
    </w:p>
    <w:p w:rsidR="00FE32C8" w:rsidRDefault="00FE32C8" w:rsidP="00251AB5">
      <w:pPr>
        <w:spacing w:line="480" w:lineRule="auto"/>
      </w:pPr>
    </w:p>
    <w:p w:rsidR="00282408" w:rsidRDefault="00AC0E4C" w:rsidP="00251AB5">
      <w:pPr>
        <w:spacing w:line="480" w:lineRule="auto"/>
      </w:pPr>
      <w:r>
        <w:t>VASCULAR HYPER-PERMEABILITY</w:t>
      </w:r>
    </w:p>
    <w:p w:rsidR="0071101B" w:rsidRDefault="00282408" w:rsidP="00251AB5">
      <w:pPr>
        <w:spacing w:line="480" w:lineRule="auto"/>
      </w:pPr>
      <w:r>
        <w:t xml:space="preserve">Dominant targeting performance is an integral mechanism in the construction of tumor </w:t>
      </w:r>
      <w:proofErr w:type="spellStart"/>
      <w:r>
        <w:t>angiogenic</w:t>
      </w:r>
      <w:proofErr w:type="spellEnd"/>
      <w:r>
        <w:t xml:space="preserve"> networks that include in significant manner hyper-permeable vessels along with more mature vascular elements.</w:t>
      </w:r>
      <w:r w:rsidR="00674D31">
        <w:t xml:space="preserve">  </w:t>
      </w:r>
      <w:proofErr w:type="gramStart"/>
      <w:r w:rsidR="002934D3">
        <w:t>Endothelial cell proliferation is influenced by both soluble factors and mechanical forces</w:t>
      </w:r>
      <w:proofErr w:type="gramEnd"/>
      <w:r w:rsidR="002934D3">
        <w:t xml:space="preserve">; reduced expression of the </w:t>
      </w:r>
      <w:proofErr w:type="spellStart"/>
      <w:r w:rsidR="002934D3">
        <w:t>mechanosensitive</w:t>
      </w:r>
      <w:proofErr w:type="spellEnd"/>
      <w:r w:rsidR="002934D3">
        <w:t xml:space="preserve"> ion channel TRPV4 in tumor endothelial cells induces abnormal angiogenesis (10).  </w:t>
      </w:r>
      <w:r w:rsidR="00674D31">
        <w:t>Interactivities are formulas in the interventional behavior of heparin-</w:t>
      </w:r>
      <w:proofErr w:type="spellStart"/>
      <w:r w:rsidR="00674D31">
        <w:t>sulphate</w:t>
      </w:r>
      <w:proofErr w:type="spellEnd"/>
      <w:r w:rsidR="00674D31">
        <w:t xml:space="preserve"> </w:t>
      </w:r>
      <w:proofErr w:type="spellStart"/>
      <w:r w:rsidR="00674D31">
        <w:t>glycoproteins</w:t>
      </w:r>
      <w:proofErr w:type="spellEnd"/>
      <w:r w:rsidR="00674D31">
        <w:t xml:space="preserve"> and extracellular matrix component proteins in the initiation and sustainment of pathway induction and activation of various cellular subsets.  The outline significance of endogenous stimulation and counter-active inhibitory influences is further evidenced by the participation of </w:t>
      </w:r>
      <w:proofErr w:type="spellStart"/>
      <w:r w:rsidR="00674D31">
        <w:t>chemotaxis</w:t>
      </w:r>
      <w:proofErr w:type="spellEnd"/>
      <w:r w:rsidR="00674D31">
        <w:t xml:space="preserve"> that is promoted initially as concurrent degradation of the vascular basement membrane and activation of the lining endothelial cells.  The emergence of endothelial progenitor cells is also a system targeting mechanism that appears to promote enhancing influence of </w:t>
      </w:r>
      <w:proofErr w:type="spellStart"/>
      <w:r w:rsidR="00674D31">
        <w:t>mesenchymal</w:t>
      </w:r>
      <w:proofErr w:type="spellEnd"/>
      <w:r w:rsidR="00674D31">
        <w:t xml:space="preserve"> bone marrow cells.</w:t>
      </w:r>
    </w:p>
    <w:p w:rsidR="00866466" w:rsidRDefault="00B30839" w:rsidP="00251AB5">
      <w:pPr>
        <w:spacing w:line="480" w:lineRule="auto"/>
      </w:pPr>
      <w:r>
        <w:t xml:space="preserve">Blood perfusion of the tumor vascular bed is evidenced as </w:t>
      </w:r>
      <w:r w:rsidR="00B4700E">
        <w:t xml:space="preserve">factor formulation in the developing tumor angiogenesis in terms of determined targeting and dynamics of both the proliferating and also partly dormant tumor cell fractions within the </w:t>
      </w:r>
      <w:proofErr w:type="spellStart"/>
      <w:r w:rsidR="00B4700E">
        <w:t>neoplastic</w:t>
      </w:r>
      <w:proofErr w:type="spellEnd"/>
      <w:r w:rsidR="00B4700E">
        <w:t xml:space="preserve"> micro-deposits.  This </w:t>
      </w:r>
      <w:proofErr w:type="spellStart"/>
      <w:r w:rsidR="00B4700E">
        <w:t>vascularization</w:t>
      </w:r>
      <w:proofErr w:type="spellEnd"/>
      <w:r w:rsidR="00B4700E">
        <w:t xml:space="preserve"> also is instrumental in establishing future metastasizing potentialities early in </w:t>
      </w:r>
      <w:proofErr w:type="spellStart"/>
      <w:r w:rsidR="00B4700E">
        <w:t>tumorigenesis</w:t>
      </w:r>
      <w:proofErr w:type="spellEnd"/>
      <w:r w:rsidR="00B4700E">
        <w:t>.</w:t>
      </w:r>
    </w:p>
    <w:p w:rsidR="00B1710D" w:rsidRDefault="00251AB5" w:rsidP="00251AB5">
      <w:pPr>
        <w:spacing w:line="480" w:lineRule="auto"/>
        <w:jc w:val="center"/>
      </w:pPr>
      <w:r>
        <w:t>10</w:t>
      </w:r>
    </w:p>
    <w:p w:rsidR="00B26C8E" w:rsidRDefault="00B26C8E" w:rsidP="00251AB5">
      <w:pPr>
        <w:spacing w:line="480" w:lineRule="auto"/>
      </w:pPr>
    </w:p>
    <w:p w:rsidR="00866466" w:rsidRDefault="00B26C8E" w:rsidP="00251AB5">
      <w:pPr>
        <w:spacing w:line="480" w:lineRule="auto"/>
      </w:pPr>
      <w:r>
        <w:t>TARGETING STRATEGY</w:t>
      </w:r>
    </w:p>
    <w:p w:rsidR="00FE32C8" w:rsidRDefault="00866466" w:rsidP="00251AB5">
      <w:pPr>
        <w:spacing w:line="480" w:lineRule="auto"/>
      </w:pPr>
      <w:r>
        <w:t xml:space="preserve">Inhibition of tumor angiogenesis is hence an attractive targeting strategy in controlling </w:t>
      </w:r>
      <w:proofErr w:type="spellStart"/>
      <w:r>
        <w:t>tumorigenesis</w:t>
      </w:r>
      <w:proofErr w:type="spellEnd"/>
      <w:r>
        <w:t xml:space="preserve">.  </w:t>
      </w:r>
      <w:proofErr w:type="spellStart"/>
      <w:r w:rsidR="0090653F">
        <w:t>Wogonoside</w:t>
      </w:r>
      <w:proofErr w:type="spellEnd"/>
      <w:r w:rsidR="0090653F">
        <w:t xml:space="preserve">, derived from </w:t>
      </w:r>
      <w:proofErr w:type="spellStart"/>
      <w:r w:rsidR="0090653F">
        <w:t>Scutellaria</w:t>
      </w:r>
      <w:proofErr w:type="spellEnd"/>
      <w:r w:rsidR="0090653F">
        <w:t xml:space="preserve"> </w:t>
      </w:r>
      <w:proofErr w:type="spellStart"/>
      <w:r w:rsidR="0090653F">
        <w:t>baicalensis</w:t>
      </w:r>
      <w:proofErr w:type="spellEnd"/>
      <w:r w:rsidR="0090653F">
        <w:t xml:space="preserve"> </w:t>
      </w:r>
      <w:proofErr w:type="spellStart"/>
      <w:r w:rsidR="0090653F">
        <w:t>Georgi</w:t>
      </w:r>
      <w:proofErr w:type="spellEnd"/>
      <w:r w:rsidR="0090653F">
        <w:t xml:space="preserve">, decreases intracellular </w:t>
      </w:r>
      <w:proofErr w:type="spellStart"/>
      <w:r w:rsidR="0090653F">
        <w:t>intracellular</w:t>
      </w:r>
      <w:proofErr w:type="spellEnd"/>
      <w:r w:rsidR="0090653F">
        <w:t xml:space="preserve"> Wnt3a, increases expression of GSK-3beta, AXIN, and promotes the </w:t>
      </w:r>
      <w:proofErr w:type="spellStart"/>
      <w:r w:rsidR="0090653F">
        <w:t>phosphorylation</w:t>
      </w:r>
      <w:proofErr w:type="spellEnd"/>
      <w:r w:rsidR="0090653F">
        <w:t xml:space="preserve"> of beta-</w:t>
      </w:r>
      <w:proofErr w:type="spellStart"/>
      <w:r w:rsidR="0090653F">
        <w:t>catenin</w:t>
      </w:r>
      <w:proofErr w:type="spellEnd"/>
      <w:r w:rsidR="0090653F">
        <w:t xml:space="preserve"> for </w:t>
      </w:r>
      <w:proofErr w:type="spellStart"/>
      <w:r w:rsidR="0090653F">
        <w:t>proteasome</w:t>
      </w:r>
      <w:proofErr w:type="spellEnd"/>
      <w:r w:rsidR="0090653F">
        <w:t xml:space="preserve"> degradation </w:t>
      </w:r>
      <w:r w:rsidR="006104D9">
        <w:t xml:space="preserve">in breast carcinoma </w:t>
      </w:r>
      <w:r w:rsidR="0090653F">
        <w:t xml:space="preserve">(11).  </w:t>
      </w:r>
      <w:r>
        <w:t xml:space="preserve">Many degradation products of the vascular basement membrane such as </w:t>
      </w:r>
      <w:proofErr w:type="spellStart"/>
      <w:r>
        <w:t>endostatin</w:t>
      </w:r>
      <w:proofErr w:type="spellEnd"/>
      <w:r>
        <w:t xml:space="preserve">, </w:t>
      </w:r>
      <w:proofErr w:type="spellStart"/>
      <w:r>
        <w:t>tumstatin</w:t>
      </w:r>
      <w:proofErr w:type="spellEnd"/>
      <w:r>
        <w:t xml:space="preserve">, </w:t>
      </w:r>
      <w:proofErr w:type="spellStart"/>
      <w:r>
        <w:t>canstati</w:t>
      </w:r>
      <w:r w:rsidR="009318B1">
        <w:t>n</w:t>
      </w:r>
      <w:proofErr w:type="spellEnd"/>
      <w:r w:rsidR="009318B1">
        <w:t xml:space="preserve"> appear to exert inhibitory or</w:t>
      </w:r>
      <w:r>
        <w:t xml:space="preserve"> pro-apoptotic effects not only on sprouting endothelial cells but also on related tumor cell bed.  Apoptosis is evidenced by VEGF insufficiency in view of an essential role of this growth factor in the survival and proliferation of endothelial cells.  In this regard, the hyper-permeability of the vascular wall in the tumor cell bed that is induced by VEGF is a central series of mechanistic pathways in the expansion of the tumor mass that is inherently hyp</w:t>
      </w:r>
      <w:r w:rsidR="00D776A3">
        <w:t xml:space="preserve">oxic and </w:t>
      </w:r>
      <w:proofErr w:type="spellStart"/>
      <w:r w:rsidR="00D776A3">
        <w:t>multifocally</w:t>
      </w:r>
      <w:proofErr w:type="spellEnd"/>
      <w:r w:rsidR="00D776A3">
        <w:t xml:space="preserve"> ischemic or </w:t>
      </w:r>
      <w:proofErr w:type="spellStart"/>
      <w:r w:rsidR="00D776A3">
        <w:t>avascular</w:t>
      </w:r>
      <w:proofErr w:type="spellEnd"/>
      <w:r w:rsidR="00D776A3">
        <w:t>.</w:t>
      </w:r>
      <w:r w:rsidR="009318B1">
        <w:t xml:space="preserve">  A spheroid-plug model </w:t>
      </w:r>
      <w:r w:rsidR="0049025E">
        <w:t>resembles natural tumor progression and relies on in vitro formation of tumor spheroids followed by subcutaneous injection of single tumor spheroid</w:t>
      </w:r>
      <w:r w:rsidR="00634EF4">
        <w:t>s</w:t>
      </w:r>
      <w:r w:rsidR="0049025E">
        <w:t xml:space="preserve"> in </w:t>
      </w:r>
      <w:proofErr w:type="spellStart"/>
      <w:r w:rsidR="0049025E">
        <w:t>matrigel</w:t>
      </w:r>
      <w:proofErr w:type="spellEnd"/>
      <w:r w:rsidR="0049025E">
        <w:t xml:space="preserve"> matrix (12).</w:t>
      </w:r>
    </w:p>
    <w:p w:rsidR="00251AB5" w:rsidRDefault="00F1461C" w:rsidP="00251AB5">
      <w:pPr>
        <w:spacing w:line="480" w:lineRule="auto"/>
      </w:pPr>
      <w:r>
        <w:t xml:space="preserve">Tumor inflammation is a potent positively inducing mechanism in promoting the </w:t>
      </w:r>
      <w:proofErr w:type="spellStart"/>
      <w:r>
        <w:t>vascularization</w:t>
      </w:r>
      <w:proofErr w:type="spellEnd"/>
      <w:r>
        <w:t xml:space="preserve"> of the tumor cell bed in the first instance and has been implicated in the active </w:t>
      </w:r>
      <w:proofErr w:type="spellStart"/>
      <w:r>
        <w:t>tumorigenesis</w:t>
      </w:r>
      <w:proofErr w:type="spellEnd"/>
      <w:r>
        <w:t xml:space="preserve"> that is progressively enhancing in terms of subsequent alignment of the </w:t>
      </w:r>
      <w:proofErr w:type="spellStart"/>
      <w:r>
        <w:t>neoplastic</w:t>
      </w:r>
      <w:proofErr w:type="spellEnd"/>
      <w:r>
        <w:t xml:space="preserve"> cells in close apposition to the developing </w:t>
      </w:r>
      <w:proofErr w:type="spellStart"/>
      <w:r>
        <w:t>vascul</w:t>
      </w:r>
      <w:r w:rsidR="0049025E">
        <w:t>arity</w:t>
      </w:r>
      <w:proofErr w:type="spellEnd"/>
      <w:r w:rsidR="0049025E">
        <w:t xml:space="preserve"> of the lesion. </w:t>
      </w:r>
    </w:p>
    <w:p w:rsidR="00251AB5" w:rsidRDefault="00251AB5" w:rsidP="00251AB5">
      <w:pPr>
        <w:spacing w:line="480" w:lineRule="auto"/>
        <w:jc w:val="center"/>
      </w:pPr>
      <w:r>
        <w:t>11</w:t>
      </w:r>
    </w:p>
    <w:p w:rsidR="00251AB5" w:rsidRDefault="00251AB5" w:rsidP="00251AB5">
      <w:pPr>
        <w:spacing w:line="480" w:lineRule="auto"/>
      </w:pPr>
    </w:p>
    <w:p w:rsidR="00251AB5" w:rsidRDefault="00251AB5" w:rsidP="00251AB5">
      <w:pPr>
        <w:spacing w:line="480" w:lineRule="auto"/>
      </w:pPr>
    </w:p>
    <w:p w:rsidR="00615269" w:rsidRDefault="00F1461C" w:rsidP="00251AB5">
      <w:pPr>
        <w:spacing w:line="480" w:lineRule="auto"/>
      </w:pPr>
      <w:r>
        <w:t xml:space="preserve">In such terms, angiogenesis is a mediator in the dynamic turnover and proliferation of tumor cells that adapt to dynamics of migratory endothelial cell proliferation or possible focal apoptosis.  </w:t>
      </w:r>
      <w:r w:rsidR="003D372F">
        <w:t xml:space="preserve">Inflammation-related tumor necrosis factor-alpha induces the tumor suppressor protein </w:t>
      </w:r>
      <w:proofErr w:type="spellStart"/>
      <w:r w:rsidR="003D372F">
        <w:t>promyelocytic</w:t>
      </w:r>
      <w:proofErr w:type="spellEnd"/>
      <w:r w:rsidR="003D372F">
        <w:t xml:space="preserve"> leukemia to accumulate</w:t>
      </w:r>
      <w:r w:rsidR="00F862E8">
        <w:t>; resulting nuclear bodies mediate cancer cell death and inhibit</w:t>
      </w:r>
      <w:r w:rsidR="00C57126">
        <w:t xml:space="preserve"> </w:t>
      </w:r>
      <w:r w:rsidR="00F862E8">
        <w:t xml:space="preserve">migration and capillary tube formation by endothelial cells (13).  </w:t>
      </w:r>
      <w:r>
        <w:t>It is with regard</w:t>
      </w:r>
      <w:r w:rsidR="00866466">
        <w:t xml:space="preserve"> </w:t>
      </w:r>
      <w:r w:rsidR="00F020DA">
        <w:t xml:space="preserve">to </w:t>
      </w:r>
      <w:r>
        <w:t xml:space="preserve">apoptosis of endothelial cells in response to sub-maximal doses of chemotherapeutic agents such as </w:t>
      </w:r>
      <w:proofErr w:type="spellStart"/>
      <w:r>
        <w:t>cyclophosphamide</w:t>
      </w:r>
      <w:proofErr w:type="spellEnd"/>
      <w:r>
        <w:t xml:space="preserve"> or </w:t>
      </w:r>
      <w:proofErr w:type="spellStart"/>
      <w:r>
        <w:t>vinblastine</w:t>
      </w:r>
      <w:proofErr w:type="spellEnd"/>
      <w:r>
        <w:t xml:space="preserve"> that an especially targeted series of susceptibility phenomena can be created within f</w:t>
      </w:r>
      <w:r w:rsidR="004F1600">
        <w:t xml:space="preserve">oci of emerging </w:t>
      </w:r>
      <w:proofErr w:type="spellStart"/>
      <w:r w:rsidR="004F1600">
        <w:t>tumorigenesis</w:t>
      </w:r>
      <w:proofErr w:type="spellEnd"/>
      <w:r w:rsidR="004F1600">
        <w:t>.</w:t>
      </w:r>
    </w:p>
    <w:p w:rsidR="00DC6504" w:rsidRDefault="00DC6504"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jc w:val="center"/>
      </w:pPr>
      <w:r>
        <w:t>12</w:t>
      </w:r>
    </w:p>
    <w:p w:rsidR="00251AB5" w:rsidRDefault="00251AB5" w:rsidP="00251AB5">
      <w:pPr>
        <w:spacing w:line="480" w:lineRule="auto"/>
      </w:pPr>
    </w:p>
    <w:p w:rsidR="00251AB5" w:rsidRDefault="00251AB5" w:rsidP="00251AB5">
      <w:pPr>
        <w:spacing w:line="480" w:lineRule="auto"/>
      </w:pPr>
    </w:p>
    <w:p w:rsidR="00615269" w:rsidRDefault="00615269" w:rsidP="00251AB5">
      <w:pPr>
        <w:spacing w:line="480" w:lineRule="auto"/>
      </w:pPr>
      <w:r>
        <w:t>CONCLUDING REMARKS.</w:t>
      </w:r>
    </w:p>
    <w:p w:rsidR="00615269" w:rsidRDefault="00615269" w:rsidP="00251AB5">
      <w:pPr>
        <w:spacing w:line="480" w:lineRule="auto"/>
      </w:pPr>
    </w:p>
    <w:p w:rsidR="00251AB5" w:rsidRDefault="00615269" w:rsidP="00251AB5">
      <w:pPr>
        <w:spacing w:line="480" w:lineRule="auto"/>
      </w:pPr>
      <w:r>
        <w:t xml:space="preserve">Discriminatory criteria as parameters determining the dynamics of angiogenesis and of tumor </w:t>
      </w:r>
      <w:proofErr w:type="spellStart"/>
      <w:r>
        <w:t>angiogenic</w:t>
      </w:r>
      <w:proofErr w:type="spellEnd"/>
      <w:r>
        <w:t xml:space="preserve"> switch would recapitulate the embryonic processes involved in </w:t>
      </w:r>
      <w:proofErr w:type="spellStart"/>
      <w:r>
        <w:t>vasculogenesis</w:t>
      </w:r>
      <w:proofErr w:type="spellEnd"/>
      <w:r>
        <w:t xml:space="preserve"> as evidenced also by participation of endothelial progenitor cells and also of </w:t>
      </w:r>
      <w:proofErr w:type="spellStart"/>
      <w:r>
        <w:t>pluripotent</w:t>
      </w:r>
      <w:proofErr w:type="spellEnd"/>
      <w:r>
        <w:t xml:space="preserve"> cells of bone marrow </w:t>
      </w:r>
      <w:proofErr w:type="spellStart"/>
      <w:r>
        <w:t>mesenchymal</w:t>
      </w:r>
      <w:proofErr w:type="spellEnd"/>
      <w:r>
        <w:t xml:space="preserve"> origin.  The plethora of factors such as thrombospondin-1, </w:t>
      </w:r>
      <w:proofErr w:type="spellStart"/>
      <w:r>
        <w:t>angiopoietins</w:t>
      </w:r>
      <w:proofErr w:type="spellEnd"/>
      <w:r>
        <w:t xml:space="preserve">, </w:t>
      </w:r>
      <w:proofErr w:type="spellStart"/>
      <w:r>
        <w:t>urokinase</w:t>
      </w:r>
      <w:proofErr w:type="spellEnd"/>
      <w:r>
        <w:t xml:space="preserve"> </w:t>
      </w:r>
      <w:proofErr w:type="spellStart"/>
      <w:r>
        <w:t>plasminogen</w:t>
      </w:r>
      <w:proofErr w:type="spellEnd"/>
      <w:r>
        <w:t xml:space="preserve"> activator, multiplicity of vascular growth factor sub-types, and the central roles of effect as exerted by </w:t>
      </w:r>
      <w:proofErr w:type="spellStart"/>
      <w:r>
        <w:t>integrin</w:t>
      </w:r>
      <w:proofErr w:type="spellEnd"/>
      <w:r>
        <w:t xml:space="preserve"> receptors and of secreted soluble receptor variants attest to a series of paramount influences that dictate especially the dynamics of the tumor cell proliferation and of the evolving </w:t>
      </w:r>
      <w:proofErr w:type="spellStart"/>
      <w:r>
        <w:t>tumorigenesis</w:t>
      </w:r>
      <w:proofErr w:type="spellEnd"/>
      <w:r>
        <w:t xml:space="preserve">.  </w:t>
      </w:r>
      <w:r w:rsidR="00267747">
        <w:t xml:space="preserve">CXCR7, a </w:t>
      </w:r>
      <w:proofErr w:type="spellStart"/>
      <w:r w:rsidR="00267747">
        <w:t>chemokine</w:t>
      </w:r>
      <w:proofErr w:type="spellEnd"/>
      <w:r w:rsidR="00267747">
        <w:t xml:space="preserve"> receptor, modulates proliferation, apoptosis and invasion of papillary thyroid carcinoma, and</w:t>
      </w:r>
      <w:r w:rsidR="00634EF4">
        <w:t>,</w:t>
      </w:r>
      <w:r w:rsidR="00267747">
        <w:t xml:space="preserve"> in general terms</w:t>
      </w:r>
      <w:r w:rsidR="00634EF4">
        <w:t>,</w:t>
      </w:r>
      <w:r w:rsidR="00267747">
        <w:t xml:space="preserve"> effects on metastasis and angiogenesis (14).  </w:t>
      </w:r>
      <w:r>
        <w:t xml:space="preserve">In such terms, inflammatory analogy to the turnover and dynamics of influence attest to an </w:t>
      </w:r>
      <w:proofErr w:type="spellStart"/>
      <w:r>
        <w:t>angiogenic</w:t>
      </w:r>
      <w:proofErr w:type="spellEnd"/>
      <w:r>
        <w:t xml:space="preserve"> switch that dominantly incorporates, in real measure, the integral malignant transformation process and ensures the sustained </w:t>
      </w:r>
      <w:proofErr w:type="spellStart"/>
      <w:r>
        <w:t>tumorigenesis</w:t>
      </w:r>
      <w:proofErr w:type="spellEnd"/>
      <w:r>
        <w:t xml:space="preserve"> phenomenon per se.</w:t>
      </w: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jc w:val="center"/>
      </w:pPr>
      <w:r>
        <w:t>13</w:t>
      </w:r>
    </w:p>
    <w:p w:rsidR="00251AB5" w:rsidRDefault="00251AB5" w:rsidP="00251AB5">
      <w:pPr>
        <w:spacing w:line="480" w:lineRule="auto"/>
      </w:pPr>
    </w:p>
    <w:p w:rsidR="007F45B1" w:rsidRDefault="007F45B1" w:rsidP="00251AB5">
      <w:pPr>
        <w:spacing w:line="480" w:lineRule="auto"/>
      </w:pPr>
      <w:r>
        <w:t>REFERENCES.</w:t>
      </w:r>
    </w:p>
    <w:p w:rsidR="007F45B1" w:rsidRDefault="007F45B1" w:rsidP="007F45B1">
      <w:pPr>
        <w:pStyle w:val="ListParagraph"/>
        <w:numPr>
          <w:ilvl w:val="0"/>
          <w:numId w:val="1"/>
        </w:numPr>
        <w:spacing w:line="480" w:lineRule="auto"/>
      </w:pPr>
      <w:proofErr w:type="spellStart"/>
      <w:r>
        <w:t>Repsold</w:t>
      </w:r>
      <w:proofErr w:type="spellEnd"/>
      <w:r>
        <w:t xml:space="preserve"> L, Pretorius E, </w:t>
      </w:r>
      <w:proofErr w:type="spellStart"/>
      <w:r>
        <w:t>Joubert</w:t>
      </w:r>
      <w:proofErr w:type="spellEnd"/>
      <w:r>
        <w:t xml:space="preserve"> AM “Ex vivo determination of an </w:t>
      </w:r>
      <w:proofErr w:type="spellStart"/>
      <w:r>
        <w:t>estradiol</w:t>
      </w:r>
      <w:proofErr w:type="spellEnd"/>
      <w:r>
        <w:t xml:space="preserve"> analogue-induced changes on platelet morphology and </w:t>
      </w:r>
      <w:proofErr w:type="spellStart"/>
      <w:r>
        <w:t>angiogenic</w:t>
      </w:r>
      <w:proofErr w:type="spellEnd"/>
      <w:r>
        <w:t xml:space="preserve"> biomarkers” </w:t>
      </w:r>
      <w:proofErr w:type="spellStart"/>
      <w:r>
        <w:t>Microsc</w:t>
      </w:r>
      <w:proofErr w:type="spellEnd"/>
      <w:r>
        <w:t xml:space="preserve"> </w:t>
      </w:r>
      <w:proofErr w:type="spellStart"/>
      <w:r>
        <w:t>Microanal</w:t>
      </w:r>
      <w:proofErr w:type="spellEnd"/>
      <w:r>
        <w:t xml:space="preserve"> 2015 Sep 24:1-13.</w:t>
      </w:r>
    </w:p>
    <w:p w:rsidR="00C06CD1" w:rsidRDefault="00C06CD1" w:rsidP="007F45B1">
      <w:pPr>
        <w:pStyle w:val="ListParagraph"/>
        <w:numPr>
          <w:ilvl w:val="0"/>
          <w:numId w:val="1"/>
        </w:numPr>
        <w:spacing w:line="480" w:lineRule="auto"/>
      </w:pPr>
      <w:r>
        <w:t xml:space="preserve">Dai J, Wang J, Yang L, Xiao Y, </w:t>
      </w:r>
      <w:proofErr w:type="spellStart"/>
      <w:r>
        <w:t>Ruan</w:t>
      </w:r>
      <w:proofErr w:type="spellEnd"/>
      <w:r>
        <w:t xml:space="preserve"> Q “miR-125a regulates angiogenesis of gastric cancer by targeting vascular endothelial growth factor A” </w:t>
      </w:r>
      <w:proofErr w:type="spellStart"/>
      <w:r>
        <w:t>Int</w:t>
      </w:r>
      <w:proofErr w:type="spellEnd"/>
      <w:r>
        <w:t xml:space="preserve"> J </w:t>
      </w:r>
      <w:proofErr w:type="spellStart"/>
      <w:r>
        <w:t>Oncol</w:t>
      </w:r>
      <w:proofErr w:type="spellEnd"/>
      <w:r>
        <w:t xml:space="preserve"> 2015 Sep 17: 10.3892/ijo.2015.3171.</w:t>
      </w:r>
    </w:p>
    <w:p w:rsidR="007A5DD8" w:rsidRDefault="007A5DD8" w:rsidP="007F45B1">
      <w:pPr>
        <w:pStyle w:val="ListParagraph"/>
        <w:numPr>
          <w:ilvl w:val="0"/>
          <w:numId w:val="1"/>
        </w:numPr>
        <w:spacing w:line="480" w:lineRule="auto"/>
      </w:pPr>
      <w:r>
        <w:t xml:space="preserve">Hsu YL, Hung JY, Tsai EM, Wu CY, Ho YW, </w:t>
      </w:r>
      <w:proofErr w:type="spellStart"/>
      <w:r>
        <w:t>Jian</w:t>
      </w:r>
      <w:proofErr w:type="spellEnd"/>
      <w:r>
        <w:t xml:space="preserve"> SF et al. “Benzyl butyl phthalate increases the </w:t>
      </w:r>
      <w:proofErr w:type="spellStart"/>
      <w:r>
        <w:t>chemoresistance</w:t>
      </w:r>
      <w:proofErr w:type="spellEnd"/>
      <w:r>
        <w:t xml:space="preserve"> to doxorubicin/</w:t>
      </w:r>
      <w:proofErr w:type="spellStart"/>
      <w:r>
        <w:t>cyclophosphamide</w:t>
      </w:r>
      <w:proofErr w:type="spellEnd"/>
      <w:r>
        <w:t xml:space="preserve"> by increasing breast cancer-associated </w:t>
      </w:r>
      <w:proofErr w:type="spellStart"/>
      <w:r>
        <w:t>dendritic</w:t>
      </w:r>
      <w:proofErr w:type="spellEnd"/>
      <w:r>
        <w:t xml:space="preserve"> cell-derived CXCL1/GROapha and S100A8/A9.” </w:t>
      </w:r>
      <w:proofErr w:type="spellStart"/>
      <w:r>
        <w:t>Oncol</w:t>
      </w:r>
      <w:proofErr w:type="spellEnd"/>
      <w:r>
        <w:t xml:space="preserve"> Rep 2015 Sep 23 doi</w:t>
      </w:r>
      <w:proofErr w:type="gramStart"/>
      <w:r>
        <w:t>:10.3892</w:t>
      </w:r>
      <w:proofErr w:type="gramEnd"/>
      <w:r>
        <w:t>/or.2015.4307.</w:t>
      </w:r>
    </w:p>
    <w:p w:rsidR="00894CF3" w:rsidRDefault="00894CF3" w:rsidP="007F45B1">
      <w:pPr>
        <w:pStyle w:val="ListParagraph"/>
        <w:numPr>
          <w:ilvl w:val="0"/>
          <w:numId w:val="1"/>
        </w:numPr>
        <w:spacing w:line="480" w:lineRule="auto"/>
      </w:pPr>
      <w:proofErr w:type="spellStart"/>
      <w:r>
        <w:t>Paiva</w:t>
      </w:r>
      <w:proofErr w:type="spellEnd"/>
      <w:r>
        <w:t xml:space="preserve"> TF </w:t>
      </w:r>
      <w:proofErr w:type="spellStart"/>
      <w:r>
        <w:t>Jr</w:t>
      </w:r>
      <w:proofErr w:type="spellEnd"/>
      <w:r>
        <w:t xml:space="preserve">, de Jesus VH, Marques RA, </w:t>
      </w:r>
      <w:proofErr w:type="spellStart"/>
      <w:r>
        <w:t>da</w:t>
      </w:r>
      <w:proofErr w:type="spellEnd"/>
      <w:r>
        <w:t xml:space="preserve"> Costa AA, de </w:t>
      </w:r>
      <w:proofErr w:type="spellStart"/>
      <w:r>
        <w:t>Macedo</w:t>
      </w:r>
      <w:proofErr w:type="spellEnd"/>
      <w:r>
        <w:t xml:space="preserve"> MP, </w:t>
      </w:r>
      <w:proofErr w:type="spellStart"/>
      <w:r>
        <w:t>Peresi</w:t>
      </w:r>
      <w:proofErr w:type="spellEnd"/>
      <w:r>
        <w:t xml:space="preserve"> PM et al. “Angiogenesis-related protein expression in </w:t>
      </w:r>
      <w:proofErr w:type="spellStart"/>
      <w:r>
        <w:t>bevacizumab</w:t>
      </w:r>
      <w:proofErr w:type="spellEnd"/>
      <w:r>
        <w:t>-treated metastatic colorectal cancer: NOTCH1 detrimental to overall survival” BMC Cancer 2015 Sep 22</w:t>
      </w:r>
      <w:proofErr w:type="gramStart"/>
      <w:r>
        <w:t>;15</w:t>
      </w:r>
      <w:proofErr w:type="gramEnd"/>
      <w:r>
        <w:t>(1):643.</w:t>
      </w:r>
    </w:p>
    <w:p w:rsidR="00365035" w:rsidRDefault="00EE04B3" w:rsidP="007F45B1">
      <w:pPr>
        <w:pStyle w:val="ListParagraph"/>
        <w:numPr>
          <w:ilvl w:val="0"/>
          <w:numId w:val="1"/>
        </w:numPr>
        <w:spacing w:line="480" w:lineRule="auto"/>
      </w:pPr>
      <w:proofErr w:type="spellStart"/>
      <w:r>
        <w:t>Rao</w:t>
      </w:r>
      <w:proofErr w:type="spellEnd"/>
      <w:r>
        <w:t xml:space="preserve"> S, Shelton S, Dayton P “The ‘fingerprint’ of cancer extends beyond solid tumor boundaries: assessment with a novel ultrasound imaging approach” IE</w:t>
      </w:r>
      <w:r w:rsidR="008C0494">
        <w:t>EE Trans Biomed Eng 2015 Sep</w:t>
      </w:r>
      <w:r w:rsidR="00365035">
        <w:t xml:space="preserve"> 18.</w:t>
      </w:r>
    </w:p>
    <w:p w:rsidR="006D7275" w:rsidRDefault="00FF3265" w:rsidP="00FF3265">
      <w:pPr>
        <w:spacing w:line="480" w:lineRule="auto"/>
        <w:jc w:val="center"/>
      </w:pPr>
      <w:r>
        <w:t>14</w:t>
      </w:r>
    </w:p>
    <w:p w:rsidR="006D7275" w:rsidRDefault="006D7275" w:rsidP="00FF3265">
      <w:pPr>
        <w:spacing w:line="480" w:lineRule="auto"/>
        <w:jc w:val="center"/>
      </w:pPr>
    </w:p>
    <w:p w:rsidR="006D7275" w:rsidRDefault="006D7275" w:rsidP="00FF3265">
      <w:pPr>
        <w:spacing w:line="480" w:lineRule="auto"/>
        <w:jc w:val="center"/>
      </w:pPr>
    </w:p>
    <w:p w:rsidR="00365035" w:rsidRDefault="00365035" w:rsidP="00FF3265">
      <w:pPr>
        <w:spacing w:line="480" w:lineRule="auto"/>
        <w:jc w:val="center"/>
      </w:pPr>
    </w:p>
    <w:p w:rsidR="00EE04B3" w:rsidRDefault="00EE04B3" w:rsidP="00365035">
      <w:pPr>
        <w:spacing w:line="480" w:lineRule="auto"/>
      </w:pPr>
    </w:p>
    <w:p w:rsidR="00365035" w:rsidRDefault="00365035" w:rsidP="007F45B1">
      <w:pPr>
        <w:pStyle w:val="ListParagraph"/>
        <w:numPr>
          <w:ilvl w:val="0"/>
          <w:numId w:val="1"/>
        </w:numPr>
        <w:spacing w:line="480" w:lineRule="auto"/>
      </w:pPr>
      <w:r>
        <w:t xml:space="preserve">Kwon DY, Lee HE, </w:t>
      </w:r>
      <w:proofErr w:type="spellStart"/>
      <w:r>
        <w:t>Weitzel</w:t>
      </w:r>
      <w:proofErr w:type="spellEnd"/>
      <w:r>
        <w:t xml:space="preserve"> DH, Park K, Lee SH, Lee CT et al. “Synthesis and biological evaluation of </w:t>
      </w:r>
      <w:proofErr w:type="spellStart"/>
      <w:r>
        <w:t>Manassantin</w:t>
      </w:r>
      <w:proofErr w:type="spellEnd"/>
      <w:r>
        <w:t xml:space="preserve"> analogues for Hypoxia-Inducible Factor 1alpha inhibition” J Med </w:t>
      </w:r>
      <w:proofErr w:type="spellStart"/>
      <w:r>
        <w:t>Chem</w:t>
      </w:r>
      <w:proofErr w:type="spellEnd"/>
      <w:r>
        <w:t xml:space="preserve"> 2015 Sep 22.</w:t>
      </w:r>
    </w:p>
    <w:p w:rsidR="002602F9" w:rsidRDefault="002602F9" w:rsidP="007F45B1">
      <w:pPr>
        <w:pStyle w:val="ListParagraph"/>
        <w:numPr>
          <w:ilvl w:val="0"/>
          <w:numId w:val="1"/>
        </w:numPr>
        <w:spacing w:line="480" w:lineRule="auto"/>
      </w:pPr>
      <w:r>
        <w:t>Li J, Wei Z, Li H, Dang Q, Zhang Z, Wang L et al. “</w:t>
      </w:r>
      <w:proofErr w:type="spellStart"/>
      <w:r>
        <w:t>Clinicopathological</w:t>
      </w:r>
      <w:proofErr w:type="spellEnd"/>
      <w:r>
        <w:t xml:space="preserve"> significance of fibroblast growth factor 1 in non-small cell lung cancer” Hum </w:t>
      </w:r>
      <w:proofErr w:type="spellStart"/>
      <w:r>
        <w:t>Pathol</w:t>
      </w:r>
      <w:proofErr w:type="spellEnd"/>
      <w:r>
        <w:t xml:space="preserve"> 2015 Aug 12. Pii</w:t>
      </w:r>
      <w:proofErr w:type="gramStart"/>
      <w:r>
        <w:t>:SOO46</w:t>
      </w:r>
      <w:proofErr w:type="gramEnd"/>
      <w:r>
        <w:t>-8177(15)00285-3. DOI: 20.1016/J.HUMPATH.2015.07.022.</w:t>
      </w:r>
    </w:p>
    <w:p w:rsidR="00DD5C89" w:rsidRDefault="00A30EC5" w:rsidP="007F45B1">
      <w:pPr>
        <w:pStyle w:val="ListParagraph"/>
        <w:numPr>
          <w:ilvl w:val="0"/>
          <w:numId w:val="1"/>
        </w:numPr>
        <w:spacing w:line="480" w:lineRule="auto"/>
      </w:pPr>
      <w:proofErr w:type="spellStart"/>
      <w:r>
        <w:t>Langosch</w:t>
      </w:r>
      <w:proofErr w:type="spellEnd"/>
      <w:r>
        <w:t xml:space="preserve"> S, </w:t>
      </w:r>
      <w:proofErr w:type="spellStart"/>
      <w:r>
        <w:t>Wehner</w:t>
      </w:r>
      <w:proofErr w:type="spellEnd"/>
      <w:r>
        <w:t xml:space="preserve"> R, </w:t>
      </w:r>
      <w:proofErr w:type="spellStart"/>
      <w:r>
        <w:t>Malecka</w:t>
      </w:r>
      <w:proofErr w:type="spellEnd"/>
      <w:r>
        <w:t xml:space="preserve"> A, Franks HA, </w:t>
      </w:r>
      <w:proofErr w:type="spellStart"/>
      <w:r>
        <w:t>Schakel</w:t>
      </w:r>
      <w:proofErr w:type="spellEnd"/>
      <w:r>
        <w:t xml:space="preserve"> K, Bachmann M et al. “Impact of p38 </w:t>
      </w:r>
      <w:proofErr w:type="spellStart"/>
      <w:r>
        <w:t>mitogen</w:t>
      </w:r>
      <w:proofErr w:type="spellEnd"/>
      <w:r>
        <w:t xml:space="preserve">-activated protein </w:t>
      </w:r>
      <w:proofErr w:type="spellStart"/>
      <w:r>
        <w:t>kinase</w:t>
      </w:r>
      <w:proofErr w:type="spellEnd"/>
      <w:r>
        <w:t xml:space="preserve"> inhibition on </w:t>
      </w:r>
      <w:proofErr w:type="spellStart"/>
      <w:r>
        <w:t>immunostimulatory</w:t>
      </w:r>
      <w:proofErr w:type="spellEnd"/>
      <w:r>
        <w:t xml:space="preserve"> properties of human 6-sulfo </w:t>
      </w:r>
      <w:proofErr w:type="spellStart"/>
      <w:r>
        <w:t>LacNAc</w:t>
      </w:r>
      <w:proofErr w:type="spellEnd"/>
      <w:r>
        <w:t xml:space="preserve"> </w:t>
      </w:r>
      <w:proofErr w:type="spellStart"/>
      <w:r>
        <w:t>dendritic</w:t>
      </w:r>
      <w:proofErr w:type="spellEnd"/>
      <w:r>
        <w:t xml:space="preserve"> cells” </w:t>
      </w:r>
      <w:proofErr w:type="spellStart"/>
      <w:r>
        <w:t>Immunobiology</w:t>
      </w:r>
      <w:proofErr w:type="spellEnd"/>
      <w:r>
        <w:t xml:space="preserve"> 2015 Sep 10. </w:t>
      </w:r>
      <w:proofErr w:type="spellStart"/>
      <w:r w:rsidR="00A463BF">
        <w:t>P</w:t>
      </w:r>
      <w:r>
        <w:t>ii</w:t>
      </w:r>
      <w:proofErr w:type="spellEnd"/>
      <w:r w:rsidR="00A463BF">
        <w:t>: S0171</w:t>
      </w:r>
      <w:r w:rsidR="00DD5C89">
        <w:t>-</w:t>
      </w:r>
      <w:proofErr w:type="gramStart"/>
      <w:r w:rsidR="00DD5C89">
        <w:t>2985(</w:t>
      </w:r>
      <w:proofErr w:type="gramEnd"/>
      <w:r w:rsidR="00DD5C89">
        <w:t>15)30063-2:10.1016/j.imbio.2015.09.012.</w:t>
      </w:r>
    </w:p>
    <w:p w:rsidR="009B7E8B" w:rsidRDefault="009B7E8B" w:rsidP="007F45B1">
      <w:pPr>
        <w:pStyle w:val="ListParagraph"/>
        <w:numPr>
          <w:ilvl w:val="0"/>
          <w:numId w:val="1"/>
        </w:numPr>
        <w:spacing w:line="480" w:lineRule="auto"/>
      </w:pPr>
      <w:r>
        <w:t xml:space="preserve">Zhao P, Li Q, Shi Z, Li C, Wang L, Liu X et al. “GSK-3beta regulates tumor growth and angiogenesis in human </w:t>
      </w:r>
      <w:proofErr w:type="spellStart"/>
      <w:r>
        <w:t>glioma</w:t>
      </w:r>
      <w:proofErr w:type="spellEnd"/>
      <w:r>
        <w:t xml:space="preserve"> cells” </w:t>
      </w:r>
      <w:proofErr w:type="spellStart"/>
      <w:r>
        <w:t>Oncotarget</w:t>
      </w:r>
      <w:proofErr w:type="spellEnd"/>
      <w:r>
        <w:t xml:space="preserve"> 2015 Sep 10.</w:t>
      </w:r>
    </w:p>
    <w:p w:rsidR="008C0494" w:rsidRDefault="008C0494" w:rsidP="008C0494">
      <w:pPr>
        <w:pStyle w:val="ListParagraph"/>
        <w:numPr>
          <w:ilvl w:val="0"/>
          <w:numId w:val="1"/>
        </w:numPr>
        <w:spacing w:line="480" w:lineRule="auto"/>
      </w:pPr>
      <w:proofErr w:type="spellStart"/>
      <w:r>
        <w:t>Thoppil</w:t>
      </w:r>
      <w:proofErr w:type="spellEnd"/>
      <w:r>
        <w:t xml:space="preserve"> RJ, </w:t>
      </w:r>
      <w:proofErr w:type="spellStart"/>
      <w:r>
        <w:t>Adapala</w:t>
      </w:r>
      <w:proofErr w:type="spellEnd"/>
      <w:r>
        <w:t xml:space="preserve"> RK, </w:t>
      </w:r>
      <w:proofErr w:type="spellStart"/>
      <w:r>
        <w:t>Cappelli</w:t>
      </w:r>
      <w:proofErr w:type="spellEnd"/>
      <w:r>
        <w:t xml:space="preserve"> HC, </w:t>
      </w:r>
      <w:proofErr w:type="spellStart"/>
      <w:r>
        <w:t>Kondeti</w:t>
      </w:r>
      <w:proofErr w:type="spellEnd"/>
      <w:r>
        <w:t xml:space="preserve"> V, Dudley AC, Gary </w:t>
      </w:r>
      <w:proofErr w:type="spellStart"/>
      <w:r>
        <w:t>Meszaros</w:t>
      </w:r>
      <w:proofErr w:type="spellEnd"/>
      <w:r>
        <w:t xml:space="preserve"> J et al. “TRPV4 channel activation selectively inhibits tumor endothelial cell proliferation” </w:t>
      </w:r>
      <w:proofErr w:type="spellStart"/>
      <w:r>
        <w:t>Sci</w:t>
      </w:r>
      <w:proofErr w:type="spellEnd"/>
      <w:r>
        <w:t xml:space="preserve"> Rep 2015 Sep 21</w:t>
      </w:r>
      <w:proofErr w:type="gramStart"/>
      <w:r>
        <w:t>;5:14257</w:t>
      </w:r>
      <w:proofErr w:type="gramEnd"/>
      <w:r>
        <w:t xml:space="preserve">. </w:t>
      </w:r>
      <w:proofErr w:type="spellStart"/>
      <w:proofErr w:type="gramStart"/>
      <w:r>
        <w:t>doi</w:t>
      </w:r>
      <w:proofErr w:type="spellEnd"/>
      <w:proofErr w:type="gramEnd"/>
      <w:r>
        <w:t xml:space="preserve"> 10.1038/srep14257.</w:t>
      </w:r>
    </w:p>
    <w:p w:rsidR="006D7275" w:rsidRDefault="0090653F" w:rsidP="006D7275">
      <w:pPr>
        <w:pStyle w:val="ListParagraph"/>
        <w:numPr>
          <w:ilvl w:val="0"/>
          <w:numId w:val="1"/>
        </w:numPr>
        <w:spacing w:line="480" w:lineRule="auto"/>
      </w:pPr>
      <w:r>
        <w:t xml:space="preserve">Huang Y, Zhao K, </w:t>
      </w:r>
      <w:proofErr w:type="spellStart"/>
      <w:r>
        <w:t>Hu</w:t>
      </w:r>
      <w:proofErr w:type="spellEnd"/>
      <w:r>
        <w:t xml:space="preserve"> Y, Zhou Y, </w:t>
      </w:r>
      <w:proofErr w:type="spellStart"/>
      <w:r>
        <w:t>Luo</w:t>
      </w:r>
      <w:proofErr w:type="spellEnd"/>
      <w:r>
        <w:t xml:space="preserve"> X, Li X</w:t>
      </w:r>
      <w:r w:rsidR="00FA3110">
        <w:t xml:space="preserve"> et al. “</w:t>
      </w:r>
      <w:proofErr w:type="spellStart"/>
      <w:r w:rsidR="00FA3110">
        <w:t>Wogonoside</w:t>
      </w:r>
      <w:proofErr w:type="spellEnd"/>
      <w:r w:rsidR="00FA3110">
        <w:t xml:space="preserve"> inhibits angiogenesis in breast cancer via suppressing </w:t>
      </w:r>
      <w:proofErr w:type="spellStart"/>
      <w:r w:rsidR="00FA3110">
        <w:t>Wnt/Beta-catenin</w:t>
      </w:r>
      <w:proofErr w:type="spellEnd"/>
      <w:r w:rsidR="00FA3110">
        <w:t xml:space="preserve"> pathway” Mol </w:t>
      </w:r>
      <w:proofErr w:type="spellStart"/>
      <w:r w:rsidR="00FA3110">
        <w:t>Carcinog</w:t>
      </w:r>
      <w:proofErr w:type="spellEnd"/>
      <w:r w:rsidR="00FA3110">
        <w:t xml:space="preserve"> 2015 Sep 20 doi</w:t>
      </w:r>
      <w:proofErr w:type="gramStart"/>
      <w:r w:rsidR="00FA3110">
        <w:t>:10.1002</w:t>
      </w:r>
      <w:proofErr w:type="gramEnd"/>
      <w:r w:rsidR="00FA3110">
        <w:t>/mc.22412.</w:t>
      </w:r>
    </w:p>
    <w:p w:rsidR="006D7275" w:rsidRDefault="006D7275" w:rsidP="006D7275">
      <w:pPr>
        <w:spacing w:line="480" w:lineRule="auto"/>
        <w:jc w:val="center"/>
      </w:pPr>
      <w:r>
        <w:t>15</w:t>
      </w:r>
    </w:p>
    <w:p w:rsidR="006D7275" w:rsidRDefault="006D7275" w:rsidP="006D7275">
      <w:pPr>
        <w:spacing w:line="480" w:lineRule="auto"/>
      </w:pPr>
    </w:p>
    <w:p w:rsidR="00FA3110" w:rsidRDefault="00FA3110" w:rsidP="006D7275">
      <w:pPr>
        <w:spacing w:line="480" w:lineRule="auto"/>
      </w:pPr>
    </w:p>
    <w:p w:rsidR="006D7275" w:rsidRDefault="006D7275" w:rsidP="008C0494">
      <w:pPr>
        <w:pStyle w:val="ListParagraph"/>
        <w:numPr>
          <w:ilvl w:val="0"/>
          <w:numId w:val="1"/>
        </w:numPr>
        <w:spacing w:line="480" w:lineRule="auto"/>
      </w:pPr>
      <w:proofErr w:type="spellStart"/>
      <w:r>
        <w:t>Szade</w:t>
      </w:r>
      <w:proofErr w:type="spellEnd"/>
      <w:r>
        <w:t xml:space="preserve"> K, </w:t>
      </w:r>
      <w:proofErr w:type="spellStart"/>
      <w:r>
        <w:t>Zukowska</w:t>
      </w:r>
      <w:proofErr w:type="spellEnd"/>
      <w:r>
        <w:t xml:space="preserve"> M, </w:t>
      </w:r>
      <w:proofErr w:type="spellStart"/>
      <w:r>
        <w:t>Szade</w:t>
      </w:r>
      <w:proofErr w:type="spellEnd"/>
      <w:r>
        <w:t xml:space="preserve"> A, </w:t>
      </w:r>
      <w:proofErr w:type="spellStart"/>
      <w:r>
        <w:t>Collet</w:t>
      </w:r>
      <w:proofErr w:type="spellEnd"/>
      <w:r>
        <w:t xml:space="preserve"> G, </w:t>
      </w:r>
      <w:proofErr w:type="spellStart"/>
      <w:r>
        <w:t>Kloska</w:t>
      </w:r>
      <w:proofErr w:type="spellEnd"/>
      <w:r>
        <w:t xml:space="preserve"> D, </w:t>
      </w:r>
      <w:proofErr w:type="spellStart"/>
      <w:r>
        <w:t>Kieda</w:t>
      </w:r>
      <w:proofErr w:type="spellEnd"/>
      <w:r>
        <w:t xml:space="preserve"> C et al. “Spheroid-plug model as a tool to study tumor development, angiogenesis, and heterogeneity in vivo” Tumor </w:t>
      </w:r>
      <w:proofErr w:type="spellStart"/>
      <w:r>
        <w:t>Biol</w:t>
      </w:r>
      <w:proofErr w:type="spellEnd"/>
      <w:r>
        <w:t xml:space="preserve"> 2015 Sep 18.</w:t>
      </w:r>
    </w:p>
    <w:p w:rsidR="00F862E8" w:rsidRDefault="00F862E8" w:rsidP="008C0494">
      <w:pPr>
        <w:pStyle w:val="ListParagraph"/>
        <w:numPr>
          <w:ilvl w:val="0"/>
          <w:numId w:val="1"/>
        </w:numPr>
        <w:spacing w:line="480" w:lineRule="auto"/>
      </w:pPr>
      <w:r>
        <w:t xml:space="preserve">Hsu KS, Guan BJ, Cheng X, Guan D, Lam M, </w:t>
      </w:r>
      <w:proofErr w:type="spellStart"/>
      <w:r>
        <w:t>Hatzoglou</w:t>
      </w:r>
      <w:proofErr w:type="spellEnd"/>
      <w:r>
        <w:t xml:space="preserve"> M et al. “Translational control of PML contributes to </w:t>
      </w:r>
      <w:proofErr w:type="spellStart"/>
      <w:r>
        <w:t>TNFalpha</w:t>
      </w:r>
      <w:proofErr w:type="spellEnd"/>
      <w:r>
        <w:t xml:space="preserve">-induced apoptosis in MCF7 breast cancer cells and decreased angiogenesis in </w:t>
      </w:r>
      <w:proofErr w:type="spellStart"/>
      <w:r>
        <w:t>HUVECs</w:t>
      </w:r>
      <w:proofErr w:type="spellEnd"/>
      <w:r>
        <w:t xml:space="preserve">” Cell Death Diff 2015 Sep 18 </w:t>
      </w:r>
      <w:proofErr w:type="spellStart"/>
      <w:r>
        <w:t>doi</w:t>
      </w:r>
      <w:proofErr w:type="spellEnd"/>
      <w:r>
        <w:t xml:space="preserve"> 10.1038/cdd.2015.114</w:t>
      </w:r>
    </w:p>
    <w:p w:rsidR="008C0494" w:rsidRDefault="00A855BD" w:rsidP="008C0494">
      <w:pPr>
        <w:pStyle w:val="ListParagraph"/>
        <w:numPr>
          <w:ilvl w:val="0"/>
          <w:numId w:val="1"/>
        </w:numPr>
        <w:spacing w:line="480" w:lineRule="auto"/>
      </w:pPr>
      <w:r>
        <w:t xml:space="preserve">Zhang H, Yang L, </w:t>
      </w:r>
      <w:proofErr w:type="spellStart"/>
      <w:r>
        <w:t>Teng</w:t>
      </w:r>
      <w:proofErr w:type="spellEnd"/>
      <w:r>
        <w:t xml:space="preserve"> X, Liu Z, Liu C et al. “The </w:t>
      </w:r>
      <w:proofErr w:type="spellStart"/>
      <w:r>
        <w:t>chemokine</w:t>
      </w:r>
      <w:proofErr w:type="spellEnd"/>
      <w:r>
        <w:t xml:space="preserve"> receptor CXCR7 is a critical regulator for the </w:t>
      </w:r>
      <w:proofErr w:type="spellStart"/>
      <w:r>
        <w:t>tumorigenesis</w:t>
      </w:r>
      <w:proofErr w:type="spellEnd"/>
      <w:r>
        <w:t xml:space="preserve"> and development of papillary thyroid carcinoma by inducing angiogenesis in vitro and in vivo” </w:t>
      </w:r>
      <w:proofErr w:type="spellStart"/>
      <w:r>
        <w:t>Tumour</w:t>
      </w:r>
      <w:proofErr w:type="spellEnd"/>
      <w:r>
        <w:t xml:space="preserve"> </w:t>
      </w:r>
      <w:proofErr w:type="spellStart"/>
      <w:r>
        <w:t>Biol</w:t>
      </w:r>
      <w:proofErr w:type="spellEnd"/>
      <w:r>
        <w:t xml:space="preserve"> 2015 Sep 17.</w:t>
      </w: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251AB5" w:rsidRDefault="00251AB5" w:rsidP="00251AB5">
      <w:pPr>
        <w:spacing w:line="480" w:lineRule="auto"/>
      </w:pPr>
    </w:p>
    <w:p w:rsidR="000F35F3" w:rsidRDefault="00A855BD" w:rsidP="00A855BD">
      <w:pPr>
        <w:spacing w:line="480" w:lineRule="auto"/>
        <w:jc w:val="center"/>
      </w:pPr>
      <w:r>
        <w:t>16</w:t>
      </w:r>
    </w:p>
    <w:sectPr w:rsidR="000F35F3" w:rsidSect="000F35F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965F0"/>
    <w:multiLevelType w:val="hybridMultilevel"/>
    <w:tmpl w:val="9486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5322"/>
    <w:rsid w:val="000215DD"/>
    <w:rsid w:val="00023B75"/>
    <w:rsid w:val="00075322"/>
    <w:rsid w:val="000A73CA"/>
    <w:rsid w:val="000E5417"/>
    <w:rsid w:val="000E6081"/>
    <w:rsid w:val="000F35F3"/>
    <w:rsid w:val="000F5162"/>
    <w:rsid w:val="001003A9"/>
    <w:rsid w:val="001440BB"/>
    <w:rsid w:val="001B1B67"/>
    <w:rsid w:val="001B305B"/>
    <w:rsid w:val="001C67B5"/>
    <w:rsid w:val="001F457C"/>
    <w:rsid w:val="00210433"/>
    <w:rsid w:val="00251AB5"/>
    <w:rsid w:val="002602F9"/>
    <w:rsid w:val="00267747"/>
    <w:rsid w:val="00280691"/>
    <w:rsid w:val="00282408"/>
    <w:rsid w:val="00283355"/>
    <w:rsid w:val="002934D3"/>
    <w:rsid w:val="002A5F57"/>
    <w:rsid w:val="002D3BD1"/>
    <w:rsid w:val="0030062D"/>
    <w:rsid w:val="00304518"/>
    <w:rsid w:val="003524A9"/>
    <w:rsid w:val="00365035"/>
    <w:rsid w:val="003B23F0"/>
    <w:rsid w:val="003D372F"/>
    <w:rsid w:val="00466960"/>
    <w:rsid w:val="00484541"/>
    <w:rsid w:val="0049025E"/>
    <w:rsid w:val="004F1600"/>
    <w:rsid w:val="00504F61"/>
    <w:rsid w:val="00520234"/>
    <w:rsid w:val="00557CE7"/>
    <w:rsid w:val="006104D9"/>
    <w:rsid w:val="00615269"/>
    <w:rsid w:val="00615C79"/>
    <w:rsid w:val="00634EF4"/>
    <w:rsid w:val="00674D31"/>
    <w:rsid w:val="006759FA"/>
    <w:rsid w:val="006856C9"/>
    <w:rsid w:val="006D7275"/>
    <w:rsid w:val="0071101B"/>
    <w:rsid w:val="0074208B"/>
    <w:rsid w:val="007A40B2"/>
    <w:rsid w:val="007A5DD8"/>
    <w:rsid w:val="007F45B1"/>
    <w:rsid w:val="007F45C6"/>
    <w:rsid w:val="00815D28"/>
    <w:rsid w:val="00832979"/>
    <w:rsid w:val="00837BC5"/>
    <w:rsid w:val="00866093"/>
    <w:rsid w:val="00866466"/>
    <w:rsid w:val="00894CF3"/>
    <w:rsid w:val="008C0494"/>
    <w:rsid w:val="0090653F"/>
    <w:rsid w:val="009318B1"/>
    <w:rsid w:val="00986B7B"/>
    <w:rsid w:val="009B7E8B"/>
    <w:rsid w:val="00A30EC5"/>
    <w:rsid w:val="00A463BF"/>
    <w:rsid w:val="00A855BD"/>
    <w:rsid w:val="00A90032"/>
    <w:rsid w:val="00A9113E"/>
    <w:rsid w:val="00AC0E4C"/>
    <w:rsid w:val="00B1710D"/>
    <w:rsid w:val="00B26C8E"/>
    <w:rsid w:val="00B30839"/>
    <w:rsid w:val="00B4700E"/>
    <w:rsid w:val="00B8546D"/>
    <w:rsid w:val="00B939C8"/>
    <w:rsid w:val="00C00DDB"/>
    <w:rsid w:val="00C06CD1"/>
    <w:rsid w:val="00C57126"/>
    <w:rsid w:val="00CB33BE"/>
    <w:rsid w:val="00D611C2"/>
    <w:rsid w:val="00D776A3"/>
    <w:rsid w:val="00DC6504"/>
    <w:rsid w:val="00DD5C89"/>
    <w:rsid w:val="00E86266"/>
    <w:rsid w:val="00ED2129"/>
    <w:rsid w:val="00EE04B3"/>
    <w:rsid w:val="00EE75AC"/>
    <w:rsid w:val="00F020DA"/>
    <w:rsid w:val="00F1461C"/>
    <w:rsid w:val="00F2732A"/>
    <w:rsid w:val="00F84275"/>
    <w:rsid w:val="00F862E8"/>
    <w:rsid w:val="00FA3110"/>
    <w:rsid w:val="00FE32C8"/>
    <w:rsid w:val="00FE7489"/>
    <w:rsid w:val="00FF326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45B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17</Pages>
  <Words>2567</Words>
  <Characters>14634</Characters>
  <Application>Microsoft Macintosh Word</Application>
  <DocSecurity>0</DocSecurity>
  <Lines>121</Lines>
  <Paragraphs>29</Paragraphs>
  <ScaleCrop>false</ScaleCrop>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Lawrence Agius</cp:lastModifiedBy>
  <cp:revision>74</cp:revision>
  <dcterms:created xsi:type="dcterms:W3CDTF">2015-09-25T08:03:00Z</dcterms:created>
  <dcterms:modified xsi:type="dcterms:W3CDTF">2015-09-26T07:41:00Z</dcterms:modified>
</cp:coreProperties>
</file>