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9A" w:rsidRPr="00390EDE" w:rsidRDefault="0000799A" w:rsidP="0000799A">
      <w:pPr>
        <w:pStyle w:val="NoSpacing"/>
        <w:rPr>
          <w:b/>
          <w:sz w:val="32"/>
          <w:szCs w:val="32"/>
        </w:rPr>
      </w:pPr>
      <w:r w:rsidRPr="00390EDE">
        <w:rPr>
          <w:b/>
          <w:sz w:val="32"/>
          <w:szCs w:val="32"/>
        </w:rPr>
        <w:t xml:space="preserve">Abuse </w:t>
      </w:r>
      <w:r w:rsidR="00973F4E">
        <w:rPr>
          <w:b/>
          <w:sz w:val="32"/>
          <w:szCs w:val="32"/>
        </w:rPr>
        <w:t xml:space="preserve">among Elderly </w:t>
      </w:r>
      <w:r w:rsidRPr="00390EDE">
        <w:rPr>
          <w:b/>
          <w:sz w:val="32"/>
          <w:szCs w:val="32"/>
        </w:rPr>
        <w:t>with Dementia in Nursing Homes</w:t>
      </w:r>
      <w:r w:rsidR="00973F4E">
        <w:rPr>
          <w:b/>
          <w:sz w:val="32"/>
          <w:szCs w:val="32"/>
        </w:rPr>
        <w:t xml:space="preserve">: An </w:t>
      </w:r>
      <w:r w:rsidR="001F08F2" w:rsidRPr="00BE160A">
        <w:rPr>
          <w:b/>
          <w:sz w:val="32"/>
          <w:szCs w:val="32"/>
        </w:rPr>
        <w:t>I</w:t>
      </w:r>
      <w:r w:rsidR="00973F4E" w:rsidRPr="00973F4E">
        <w:rPr>
          <w:b/>
          <w:sz w:val="32"/>
          <w:szCs w:val="32"/>
        </w:rPr>
        <w:t>ntegrativ</w:t>
      </w:r>
      <w:r w:rsidR="00973F4E">
        <w:rPr>
          <w:b/>
          <w:sz w:val="32"/>
          <w:szCs w:val="32"/>
        </w:rPr>
        <w:t>e</w:t>
      </w:r>
      <w:r w:rsidR="00973F4E">
        <w:rPr>
          <w:rFonts w:eastAsia="Times New Roman" w:cs="Times New Roman"/>
          <w:lang w:eastAsia="en-US"/>
        </w:rPr>
        <w:t xml:space="preserve"> </w:t>
      </w:r>
      <w:r w:rsidR="00973F4E">
        <w:rPr>
          <w:b/>
          <w:sz w:val="32"/>
          <w:szCs w:val="32"/>
        </w:rPr>
        <w:t>Literature Review</w:t>
      </w:r>
    </w:p>
    <w:p w:rsidR="0000799A" w:rsidRPr="00106B83" w:rsidRDefault="00BF7FC0" w:rsidP="0000799A">
      <w:pPr>
        <w:pStyle w:val="NoSpacing"/>
      </w:pPr>
      <w:r>
        <w:t>Tania Quesada,</w:t>
      </w:r>
      <w:r w:rsidR="00BE160A">
        <w:t xml:space="preserve"> BS,</w:t>
      </w:r>
      <w:r>
        <w:t xml:space="preserve"> MSHSA</w:t>
      </w:r>
      <w:r w:rsidR="0000799A" w:rsidRPr="00106B83">
        <w:t xml:space="preserve"> (c)</w:t>
      </w:r>
      <w:r w:rsidR="001521E1">
        <w:t xml:space="preserve">, </w:t>
      </w:r>
      <w:proofErr w:type="spellStart"/>
      <w:r w:rsidR="001521E1">
        <w:t>Paulchris</w:t>
      </w:r>
      <w:proofErr w:type="spellEnd"/>
      <w:r w:rsidR="001521E1">
        <w:t xml:space="preserve"> </w:t>
      </w:r>
      <w:proofErr w:type="spellStart"/>
      <w:r w:rsidR="001521E1">
        <w:t>Okpala</w:t>
      </w:r>
      <w:proofErr w:type="spellEnd"/>
      <w:r w:rsidR="001521E1">
        <w:t xml:space="preserve">, </w:t>
      </w:r>
      <w:proofErr w:type="spellStart"/>
      <w:r w:rsidR="001521E1">
        <w:t>D.HSc</w:t>
      </w:r>
      <w:proofErr w:type="spellEnd"/>
      <w:r w:rsidR="001521E1">
        <w:t>, MHA, MPA, RCP, CRT</w:t>
      </w:r>
      <w:r w:rsidR="00973F4E">
        <w:t xml:space="preserve">, </w:t>
      </w:r>
      <w:r w:rsidR="00BE160A">
        <w:t xml:space="preserve">Christina </w:t>
      </w:r>
      <w:proofErr w:type="spellStart"/>
      <w:r w:rsidR="00BE160A">
        <w:t>Wybenga</w:t>
      </w:r>
      <w:proofErr w:type="spellEnd"/>
      <w:r w:rsidR="00BE160A">
        <w:t xml:space="preserve">, </w:t>
      </w:r>
      <w:r w:rsidR="00907395">
        <w:t xml:space="preserve">BA, </w:t>
      </w:r>
      <w:r w:rsidR="00AC499E">
        <w:t>MPH</w:t>
      </w:r>
      <w:r w:rsidR="00BE160A">
        <w:t xml:space="preserve"> (c)</w:t>
      </w:r>
      <w:r w:rsidR="002020D1">
        <w:t xml:space="preserve">, </w:t>
      </w:r>
      <w:proofErr w:type="spellStart"/>
      <w:r w:rsidR="002020D1">
        <w:t>Monideepa</w:t>
      </w:r>
      <w:proofErr w:type="spellEnd"/>
      <w:r w:rsidR="002020D1">
        <w:t xml:space="preserve"> Becerra, </w:t>
      </w:r>
      <w:proofErr w:type="spellStart"/>
      <w:r w:rsidR="002020D1">
        <w:t>DrPH</w:t>
      </w:r>
      <w:proofErr w:type="spellEnd"/>
      <w:r w:rsidR="002020D1">
        <w:t>, MPH.</w:t>
      </w:r>
    </w:p>
    <w:p w:rsidR="0000799A" w:rsidRPr="00106B83" w:rsidRDefault="0000799A" w:rsidP="00390EDE">
      <w:pPr>
        <w:pStyle w:val="NoSpacing"/>
      </w:pPr>
      <w:r w:rsidRPr="00106B83">
        <w:t>Department of Health Science and Human Ecology, California State University, San Bernardino</w:t>
      </w:r>
    </w:p>
    <w:p w:rsidR="00390EDE" w:rsidRDefault="00390EDE" w:rsidP="00390EDE">
      <w:pPr>
        <w:pStyle w:val="NoSpacing"/>
        <w:rPr>
          <w:b/>
        </w:rPr>
      </w:pPr>
    </w:p>
    <w:p w:rsidR="0000799A" w:rsidRPr="002B596D" w:rsidRDefault="0000799A" w:rsidP="00390EDE">
      <w:pPr>
        <w:pStyle w:val="NoSpacing"/>
        <w:rPr>
          <w:b/>
        </w:rPr>
      </w:pPr>
      <w:r w:rsidRPr="002B596D">
        <w:rPr>
          <w:b/>
        </w:rPr>
        <w:t>Abstract</w:t>
      </w:r>
    </w:p>
    <w:p w:rsidR="0000799A" w:rsidRPr="00E42528" w:rsidRDefault="001176B3" w:rsidP="001521E1">
      <w:pPr>
        <w:pStyle w:val="NormalWeb"/>
        <w:spacing w:before="0" w:beforeAutospacing="0" w:after="0" w:afterAutospacing="0" w:line="480" w:lineRule="auto"/>
        <w:rPr>
          <w:rFonts w:asciiTheme="minorHAnsi" w:hAnsiTheme="minorHAnsi"/>
        </w:rPr>
      </w:pPr>
      <w:r w:rsidRPr="001176B3">
        <w:rPr>
          <w:rFonts w:asciiTheme="minorHAnsi" w:eastAsiaTheme="minorEastAsia" w:hAnsiTheme="minorHAnsi" w:cstheme="minorBidi"/>
          <w:color w:val="000000" w:themeColor="text1"/>
          <w:kern w:val="24"/>
        </w:rPr>
        <w:t>This</w:t>
      </w:r>
      <w:r w:rsidR="00BE160A">
        <w:rPr>
          <w:rFonts w:asciiTheme="minorHAnsi" w:eastAsiaTheme="minorEastAsia" w:hAnsiTheme="minorHAnsi" w:cstheme="minorBidi"/>
          <w:color w:val="000000" w:themeColor="text1"/>
          <w:kern w:val="24"/>
        </w:rPr>
        <w:t xml:space="preserve"> integrative</w:t>
      </w:r>
      <w:r w:rsidRPr="001176B3">
        <w:rPr>
          <w:rFonts w:asciiTheme="minorHAnsi" w:eastAsiaTheme="minorEastAsia" w:hAnsiTheme="minorHAnsi" w:cstheme="minorBidi"/>
          <w:color w:val="000000" w:themeColor="text1"/>
          <w:kern w:val="24"/>
        </w:rPr>
        <w:t xml:space="preserve"> </w:t>
      </w:r>
      <w:r w:rsidR="00E42528">
        <w:rPr>
          <w:rFonts w:asciiTheme="minorHAnsi" w:eastAsiaTheme="minorEastAsia" w:hAnsiTheme="minorHAnsi" w:cstheme="minorBidi"/>
          <w:color w:val="000000" w:themeColor="text1"/>
          <w:kern w:val="24"/>
        </w:rPr>
        <w:t xml:space="preserve">literature </w:t>
      </w:r>
      <w:r w:rsidRPr="001176B3">
        <w:rPr>
          <w:rFonts w:asciiTheme="minorHAnsi" w:eastAsiaTheme="minorEastAsia" w:hAnsiTheme="minorHAnsi" w:cstheme="minorBidi"/>
          <w:color w:val="000000" w:themeColor="text1"/>
          <w:kern w:val="24"/>
        </w:rPr>
        <w:t>review focuses on abuse</w:t>
      </w:r>
      <w:r w:rsidR="00E42528">
        <w:rPr>
          <w:rFonts w:asciiTheme="minorHAnsi" w:eastAsiaTheme="minorEastAsia" w:hAnsiTheme="minorHAnsi" w:cstheme="minorBidi"/>
          <w:color w:val="000000" w:themeColor="text1"/>
          <w:kern w:val="24"/>
        </w:rPr>
        <w:t xml:space="preserve"> and/or neglect</w:t>
      </w:r>
      <w:r w:rsidR="00973F4E">
        <w:rPr>
          <w:rFonts w:asciiTheme="minorHAnsi" w:eastAsiaTheme="minorEastAsia" w:hAnsiTheme="minorHAnsi" w:cstheme="minorBidi"/>
          <w:color w:val="000000" w:themeColor="text1"/>
          <w:kern w:val="24"/>
        </w:rPr>
        <w:t xml:space="preserve"> among </w:t>
      </w:r>
      <w:r w:rsidR="00BE160A">
        <w:rPr>
          <w:rFonts w:asciiTheme="minorHAnsi" w:eastAsiaTheme="minorEastAsia" w:hAnsiTheme="minorHAnsi" w:cstheme="minorBidi"/>
          <w:color w:val="000000" w:themeColor="text1"/>
          <w:kern w:val="24"/>
        </w:rPr>
        <w:t>elderly</w:t>
      </w:r>
      <w:r w:rsidR="00973F4E">
        <w:rPr>
          <w:rFonts w:asciiTheme="minorHAnsi" w:eastAsiaTheme="minorEastAsia" w:hAnsiTheme="minorHAnsi" w:cstheme="minorBidi"/>
          <w:color w:val="000000" w:themeColor="text1"/>
          <w:kern w:val="24"/>
        </w:rPr>
        <w:t xml:space="preserve"> residing </w:t>
      </w:r>
      <w:r w:rsidRPr="001176B3">
        <w:rPr>
          <w:rFonts w:asciiTheme="minorHAnsi" w:eastAsiaTheme="minorEastAsia" w:hAnsiTheme="minorHAnsi" w:cstheme="minorBidi"/>
          <w:color w:val="000000" w:themeColor="text1"/>
          <w:kern w:val="24"/>
        </w:rPr>
        <w:t>in nursing homes</w:t>
      </w:r>
      <w:r w:rsidR="00E42528" w:rsidRPr="004127C4">
        <w:rPr>
          <w:rFonts w:asciiTheme="minorHAnsi" w:eastAsiaTheme="minorEastAsia" w:hAnsiTheme="minorHAnsi" w:cstheme="minorBidi"/>
          <w:color w:val="000000" w:themeColor="text1"/>
          <w:kern w:val="24"/>
        </w:rPr>
        <w:t xml:space="preserve">. </w:t>
      </w:r>
      <w:r w:rsidR="00973F4E">
        <w:rPr>
          <w:rFonts w:asciiTheme="minorHAnsi" w:eastAsiaTheme="minorEastAsia" w:hAnsiTheme="minorHAnsi" w:cstheme="minorBidi"/>
          <w:color w:val="000000" w:themeColor="text1"/>
          <w:kern w:val="24"/>
        </w:rPr>
        <w:t>S</w:t>
      </w:r>
      <w:r w:rsidR="004127C4">
        <w:rPr>
          <w:rFonts w:asciiTheme="minorHAnsi" w:hAnsiTheme="minorHAnsi"/>
        </w:rPr>
        <w:t xml:space="preserve">earch engines such as </w:t>
      </w:r>
      <w:proofErr w:type="spellStart"/>
      <w:r w:rsidR="004127C4" w:rsidRPr="004127C4">
        <w:rPr>
          <w:rFonts w:asciiTheme="minorHAnsi" w:eastAsiaTheme="minorEastAsia" w:hAnsi="Calibri" w:cstheme="minorBidi"/>
          <w:color w:val="000000" w:themeColor="text1"/>
          <w:kern w:val="24"/>
        </w:rPr>
        <w:t>Ebsco</w:t>
      </w:r>
      <w:proofErr w:type="spellEnd"/>
      <w:r w:rsidR="004127C4" w:rsidRPr="004127C4">
        <w:rPr>
          <w:rFonts w:asciiTheme="minorHAnsi" w:eastAsiaTheme="minorEastAsia" w:hAnsi="Calibri" w:cstheme="minorBidi"/>
          <w:color w:val="000000" w:themeColor="text1"/>
          <w:kern w:val="24"/>
        </w:rPr>
        <w:t xml:space="preserve"> Host, Google Scholar, and PubMed were u</w:t>
      </w:r>
      <w:r w:rsidR="004127C4">
        <w:rPr>
          <w:rFonts w:asciiTheme="minorHAnsi" w:eastAsiaTheme="minorEastAsia" w:hAnsi="Calibri" w:cstheme="minorBidi"/>
          <w:color w:val="000000" w:themeColor="text1"/>
          <w:kern w:val="24"/>
        </w:rPr>
        <w:t>tilized to obtain relevant</w:t>
      </w:r>
      <w:r w:rsidR="004127C4" w:rsidRPr="004127C4">
        <w:rPr>
          <w:rFonts w:asciiTheme="minorHAnsi" w:eastAsiaTheme="minorEastAsia" w:hAnsi="Calibri" w:cstheme="minorBidi"/>
          <w:color w:val="000000" w:themeColor="text1"/>
          <w:kern w:val="24"/>
        </w:rPr>
        <w:t xml:space="preserve"> journal article</w:t>
      </w:r>
      <w:r w:rsidR="004127C4">
        <w:rPr>
          <w:rFonts w:asciiTheme="minorHAnsi" w:eastAsiaTheme="minorEastAsia" w:hAnsi="Calibri" w:cstheme="minorBidi"/>
          <w:color w:val="000000" w:themeColor="text1"/>
          <w:kern w:val="24"/>
        </w:rPr>
        <w:t>s</w:t>
      </w:r>
      <w:r w:rsidR="00973F4E">
        <w:rPr>
          <w:rFonts w:asciiTheme="minorHAnsi" w:eastAsiaTheme="minorEastAsia" w:hAnsi="Calibri" w:cstheme="minorBidi"/>
          <w:color w:val="000000" w:themeColor="text1"/>
          <w:kern w:val="24"/>
        </w:rPr>
        <w:t xml:space="preserve"> using the </w:t>
      </w:r>
      <w:r w:rsidR="00973F4E" w:rsidRPr="00AC499E">
        <w:rPr>
          <w:rFonts w:asciiTheme="minorHAnsi" w:eastAsiaTheme="minorEastAsia" w:hAnsi="Calibri" w:cstheme="minorBidi"/>
          <w:color w:val="000000" w:themeColor="text1"/>
          <w:kern w:val="24"/>
        </w:rPr>
        <w:t>key words</w:t>
      </w:r>
      <w:r w:rsidR="00AC499E">
        <w:rPr>
          <w:rFonts w:asciiTheme="minorHAnsi" w:eastAsiaTheme="minorEastAsia" w:hAnsi="Calibri" w:cstheme="minorBidi"/>
          <w:color w:val="000000" w:themeColor="text1"/>
          <w:kern w:val="24"/>
        </w:rPr>
        <w:t xml:space="preserve"> </w:t>
      </w:r>
      <w:r w:rsidR="00AC499E" w:rsidRPr="00AC5ECA">
        <w:t>“elderly”, “abuse”</w:t>
      </w:r>
      <w:r w:rsidR="00AC499E">
        <w:t>, “dementia”,</w:t>
      </w:r>
      <w:r w:rsidR="00AC499E" w:rsidRPr="00AC5ECA">
        <w:t xml:space="preserve"> and “nursing homes”</w:t>
      </w:r>
      <w:r w:rsidR="004127C4" w:rsidRPr="004127C4">
        <w:rPr>
          <w:rFonts w:asciiTheme="minorHAnsi" w:eastAsiaTheme="minorEastAsia" w:hAnsi="Calibri" w:cstheme="minorBidi"/>
          <w:color w:val="000000" w:themeColor="text1"/>
          <w:kern w:val="24"/>
        </w:rPr>
        <w:t xml:space="preserve">. </w:t>
      </w:r>
      <w:r w:rsidR="004127C4">
        <w:rPr>
          <w:rFonts w:asciiTheme="minorHAnsi" w:eastAsiaTheme="minorEastAsia" w:hAnsi="Calibri" w:cstheme="minorBidi"/>
          <w:color w:val="000000" w:themeColor="text1"/>
          <w:kern w:val="24"/>
        </w:rPr>
        <w:t>Certain</w:t>
      </w:r>
      <w:r w:rsidR="004127C4" w:rsidRPr="004127C4">
        <w:rPr>
          <w:rFonts w:asciiTheme="minorHAnsi" w:eastAsiaTheme="minorEastAsia" w:hAnsi="Calibri" w:cstheme="minorBidi"/>
          <w:color w:val="000000" w:themeColor="text1"/>
          <w:kern w:val="24"/>
        </w:rPr>
        <w:t xml:space="preserve"> articles </w:t>
      </w:r>
      <w:r w:rsidR="003A68D3">
        <w:rPr>
          <w:rFonts w:asciiTheme="minorHAnsi" w:eastAsiaTheme="minorEastAsia" w:hAnsi="Calibri" w:cstheme="minorBidi"/>
          <w:color w:val="000000" w:themeColor="text1"/>
          <w:kern w:val="24"/>
        </w:rPr>
        <w:t>were</w:t>
      </w:r>
      <w:r w:rsidR="004127C4" w:rsidRPr="004127C4">
        <w:rPr>
          <w:rFonts w:asciiTheme="minorHAnsi" w:eastAsiaTheme="minorEastAsia" w:hAnsi="Calibri" w:cstheme="minorBidi"/>
          <w:color w:val="000000" w:themeColor="text1"/>
          <w:kern w:val="24"/>
        </w:rPr>
        <w:t xml:space="preserve"> excluded because the studies were not comparable. For example, some studies focused on other factors</w:t>
      </w:r>
      <w:r w:rsidR="003A68D3">
        <w:rPr>
          <w:rFonts w:asciiTheme="minorHAnsi" w:eastAsiaTheme="minorEastAsia" w:hAnsi="Calibri" w:cstheme="minorBidi"/>
          <w:color w:val="000000" w:themeColor="text1"/>
          <w:kern w:val="24"/>
        </w:rPr>
        <w:t xml:space="preserve"> such as</w:t>
      </w:r>
      <w:r w:rsidR="002020D1">
        <w:rPr>
          <w:rFonts w:asciiTheme="minorHAnsi" w:eastAsiaTheme="minorEastAsia" w:hAnsi="Calibri" w:cstheme="minorBidi"/>
          <w:color w:val="000000" w:themeColor="text1"/>
          <w:kern w:val="24"/>
        </w:rPr>
        <w:t xml:space="preserve"> </w:t>
      </w:r>
      <w:r w:rsidR="00262468">
        <w:rPr>
          <w:rFonts w:asciiTheme="minorHAnsi" w:eastAsiaTheme="minorEastAsia" w:hAnsi="Calibri" w:cstheme="minorBidi"/>
          <w:color w:val="000000" w:themeColor="text1"/>
          <w:kern w:val="24"/>
        </w:rPr>
        <w:t xml:space="preserve">illnesses other than </w:t>
      </w:r>
      <w:r w:rsidR="00691B2D">
        <w:rPr>
          <w:rFonts w:asciiTheme="minorHAnsi" w:eastAsiaTheme="minorEastAsia" w:hAnsi="Calibri" w:cstheme="minorBidi"/>
          <w:color w:val="000000" w:themeColor="text1"/>
          <w:kern w:val="24"/>
        </w:rPr>
        <w:t xml:space="preserve">dementia or nursing home facilities but not in </w:t>
      </w:r>
      <w:r w:rsidR="004127C4" w:rsidRPr="004127C4">
        <w:rPr>
          <w:rFonts w:asciiTheme="minorHAnsi" w:eastAsiaTheme="minorEastAsia" w:hAnsi="Calibri" w:cstheme="minorBidi"/>
          <w:color w:val="000000" w:themeColor="text1"/>
          <w:kern w:val="24"/>
        </w:rPr>
        <w:t>conjunction with abuse; however, this study focused on dementia concomitant to abuse. Also</w:t>
      </w:r>
      <w:r w:rsidR="004127C4">
        <w:rPr>
          <w:rFonts w:asciiTheme="minorHAnsi" w:eastAsiaTheme="minorEastAsia" w:hAnsi="Calibri" w:cstheme="minorBidi"/>
          <w:color w:val="000000" w:themeColor="text1"/>
          <w:kern w:val="24"/>
        </w:rPr>
        <w:t>,</w:t>
      </w:r>
      <w:r w:rsidR="004127C4" w:rsidRPr="004127C4">
        <w:rPr>
          <w:rFonts w:asciiTheme="minorHAnsi" w:eastAsiaTheme="minorEastAsia" w:hAnsi="Calibri" w:cstheme="minorBidi"/>
          <w:color w:val="000000" w:themeColor="text1"/>
          <w:kern w:val="24"/>
        </w:rPr>
        <w:t xml:space="preserve"> some articles found were not full-text and were also excluded</w:t>
      </w:r>
      <w:r w:rsidR="004127C4">
        <w:rPr>
          <w:rFonts w:asciiTheme="minorHAnsi" w:eastAsiaTheme="minorEastAsia" w:hAnsi="Calibri" w:cstheme="minorBidi"/>
          <w:color w:val="000000" w:themeColor="text1"/>
          <w:kern w:val="24"/>
        </w:rPr>
        <w:t>.</w:t>
      </w:r>
      <w:r w:rsidR="0000799A" w:rsidRPr="001176B3">
        <w:rPr>
          <w:rFonts w:asciiTheme="minorHAnsi" w:hAnsiTheme="minorHAnsi"/>
        </w:rPr>
        <w:t xml:space="preserve"> </w:t>
      </w:r>
      <w:r w:rsidR="004127C4">
        <w:rPr>
          <w:rFonts w:asciiTheme="minorHAnsi" w:hAnsiTheme="minorHAnsi"/>
        </w:rPr>
        <w:t>Four studies were ultimately selected</w:t>
      </w:r>
      <w:r w:rsidR="004878D8">
        <w:rPr>
          <w:rFonts w:asciiTheme="minorHAnsi" w:hAnsiTheme="minorHAnsi"/>
        </w:rPr>
        <w:t xml:space="preserve"> for the </w:t>
      </w:r>
      <w:r w:rsidR="00BE160A">
        <w:rPr>
          <w:rFonts w:asciiTheme="minorHAnsi" w:eastAsiaTheme="minorEastAsia" w:hAnsiTheme="minorHAnsi" w:cstheme="minorBidi"/>
          <w:color w:val="000000" w:themeColor="text1"/>
          <w:kern w:val="24"/>
        </w:rPr>
        <w:t>integrative</w:t>
      </w:r>
      <w:r w:rsidR="004878D8">
        <w:rPr>
          <w:rFonts w:asciiTheme="minorHAnsi" w:hAnsiTheme="minorHAnsi"/>
        </w:rPr>
        <w:t xml:space="preserve"> review.</w:t>
      </w:r>
      <w:r w:rsidR="004127C4">
        <w:rPr>
          <w:rFonts w:asciiTheme="minorHAnsi" w:hAnsiTheme="minorHAnsi"/>
        </w:rPr>
        <w:t xml:space="preserve"> The</w:t>
      </w:r>
      <w:r w:rsidR="00A22363">
        <w:rPr>
          <w:rFonts w:asciiTheme="minorHAnsi" w:hAnsiTheme="minorHAnsi"/>
        </w:rPr>
        <w:t>se</w:t>
      </w:r>
      <w:r w:rsidR="004127C4">
        <w:rPr>
          <w:rFonts w:asciiTheme="minorHAnsi" w:hAnsiTheme="minorHAnsi"/>
        </w:rPr>
        <w:t xml:space="preserve"> studies co</w:t>
      </w:r>
      <w:r w:rsidR="004878D8">
        <w:rPr>
          <w:rFonts w:asciiTheme="minorHAnsi" w:hAnsiTheme="minorHAnsi"/>
        </w:rPr>
        <w:t xml:space="preserve">nsistently </w:t>
      </w:r>
      <w:r w:rsidR="004127C4">
        <w:rPr>
          <w:rFonts w:asciiTheme="minorHAnsi" w:hAnsiTheme="minorHAnsi"/>
        </w:rPr>
        <w:t>reflected</w:t>
      </w:r>
      <w:r w:rsidR="004878D8">
        <w:rPr>
          <w:rFonts w:asciiTheme="minorHAnsi" w:hAnsiTheme="minorHAnsi"/>
        </w:rPr>
        <w:t xml:space="preserve"> a high prevalence of abuse</w:t>
      </w:r>
      <w:r w:rsidR="004F104B">
        <w:rPr>
          <w:rFonts w:asciiTheme="minorHAnsi" w:hAnsiTheme="minorHAnsi"/>
        </w:rPr>
        <w:t>/neglect</w:t>
      </w:r>
      <w:r w:rsidR="004878D8">
        <w:rPr>
          <w:rFonts w:asciiTheme="minorHAnsi" w:hAnsiTheme="minorHAnsi"/>
        </w:rPr>
        <w:t xml:space="preserve"> of elder patients with dementia.</w:t>
      </w:r>
      <w:r w:rsidR="00973F4E" w:rsidRPr="00973F4E">
        <w:rPr>
          <w:rFonts w:asciiTheme="minorHAnsi" w:eastAsiaTheme="minorEastAsia" w:hAnsiTheme="minorHAnsi" w:cstheme="minorBidi"/>
          <w:color w:val="000000" w:themeColor="text1"/>
          <w:kern w:val="24"/>
        </w:rPr>
        <w:t xml:space="preserve"> </w:t>
      </w:r>
      <w:r w:rsidR="00973F4E">
        <w:rPr>
          <w:rFonts w:asciiTheme="minorHAnsi" w:eastAsiaTheme="minorEastAsia" w:hAnsiTheme="minorHAnsi" w:cstheme="minorBidi"/>
          <w:color w:val="000000" w:themeColor="text1"/>
          <w:kern w:val="24"/>
        </w:rPr>
        <w:t xml:space="preserve">Abuse that was reported was in various forms, including but not limited to, </w:t>
      </w:r>
      <w:r w:rsidR="00973F4E" w:rsidRPr="004127C4">
        <w:rPr>
          <w:rFonts w:asciiTheme="minorHAnsi" w:hAnsiTheme="minorHAnsi"/>
        </w:rPr>
        <w:t xml:space="preserve">physical </w:t>
      </w:r>
      <w:r w:rsidR="00973F4E">
        <w:rPr>
          <w:rFonts w:asciiTheme="minorHAnsi" w:hAnsiTheme="minorHAnsi"/>
        </w:rPr>
        <w:t xml:space="preserve">and emotional </w:t>
      </w:r>
      <w:r w:rsidR="00973F4E" w:rsidRPr="004127C4">
        <w:rPr>
          <w:rFonts w:asciiTheme="minorHAnsi" w:hAnsiTheme="minorHAnsi"/>
        </w:rPr>
        <w:t xml:space="preserve">abuse, neglect, isolation, </w:t>
      </w:r>
      <w:r w:rsidR="00973F4E">
        <w:rPr>
          <w:rFonts w:asciiTheme="minorHAnsi" w:hAnsiTheme="minorHAnsi"/>
        </w:rPr>
        <w:t xml:space="preserve">and </w:t>
      </w:r>
      <w:r w:rsidR="00973F4E" w:rsidRPr="004127C4">
        <w:rPr>
          <w:rFonts w:asciiTheme="minorHAnsi" w:hAnsiTheme="minorHAnsi"/>
        </w:rPr>
        <w:t xml:space="preserve">abandonment. </w:t>
      </w:r>
      <w:r w:rsidR="004878D8">
        <w:rPr>
          <w:rFonts w:asciiTheme="minorHAnsi" w:hAnsiTheme="minorHAnsi"/>
        </w:rPr>
        <w:t xml:space="preserve">A co-occurrence of depression and high mortality rates </w:t>
      </w:r>
      <w:r w:rsidR="003A68D3">
        <w:rPr>
          <w:rFonts w:asciiTheme="minorHAnsi" w:hAnsiTheme="minorHAnsi"/>
        </w:rPr>
        <w:t xml:space="preserve">were </w:t>
      </w:r>
      <w:r w:rsidR="004878D8">
        <w:rPr>
          <w:rFonts w:asciiTheme="minorHAnsi" w:hAnsiTheme="minorHAnsi"/>
        </w:rPr>
        <w:t>also found.</w:t>
      </w:r>
      <w:r w:rsidR="004127C4">
        <w:rPr>
          <w:rFonts w:asciiTheme="minorHAnsi" w:hAnsiTheme="minorHAnsi"/>
        </w:rPr>
        <w:t xml:space="preserve"> </w:t>
      </w:r>
      <w:r w:rsidR="004C1A20" w:rsidRPr="00E42528">
        <w:rPr>
          <w:rFonts w:asciiTheme="minorHAnsi" w:hAnsiTheme="minorHAnsi"/>
        </w:rPr>
        <w:t xml:space="preserve">Very little research has been conducted that focuses directly on the elderly who have dementia </w:t>
      </w:r>
      <w:r w:rsidR="00A22363">
        <w:rPr>
          <w:rFonts w:asciiTheme="minorHAnsi" w:hAnsiTheme="minorHAnsi"/>
        </w:rPr>
        <w:t>and</w:t>
      </w:r>
      <w:r w:rsidR="004C1A20" w:rsidRPr="00E42528">
        <w:rPr>
          <w:rFonts w:asciiTheme="minorHAnsi" w:hAnsiTheme="minorHAnsi"/>
        </w:rPr>
        <w:t xml:space="preserve"> are at a higher risk of abuse.</w:t>
      </w:r>
      <w:r w:rsidR="004F104B">
        <w:rPr>
          <w:rFonts w:asciiTheme="minorHAnsi" w:hAnsiTheme="minorHAnsi"/>
        </w:rPr>
        <w:t xml:space="preserve"> </w:t>
      </w:r>
      <w:r w:rsidR="00A22363">
        <w:rPr>
          <w:rFonts w:asciiTheme="minorHAnsi" w:hAnsiTheme="minorHAnsi"/>
        </w:rPr>
        <w:t>Abuse and/or neglect of</w:t>
      </w:r>
      <w:r w:rsidR="0000799A" w:rsidRPr="00E42528">
        <w:rPr>
          <w:rFonts w:asciiTheme="minorHAnsi" w:hAnsiTheme="minorHAnsi"/>
        </w:rPr>
        <w:t xml:space="preserve"> these elderly patients is a humanitarian</w:t>
      </w:r>
      <w:r w:rsidR="00A22363">
        <w:rPr>
          <w:rFonts w:asciiTheme="minorHAnsi" w:hAnsiTheme="minorHAnsi"/>
        </w:rPr>
        <w:t xml:space="preserve"> concern</w:t>
      </w:r>
      <w:r w:rsidR="004F104B">
        <w:rPr>
          <w:rFonts w:asciiTheme="minorHAnsi" w:hAnsiTheme="minorHAnsi"/>
        </w:rPr>
        <w:t xml:space="preserve">, as well as a public health </w:t>
      </w:r>
      <w:r w:rsidR="002273AA">
        <w:rPr>
          <w:rFonts w:asciiTheme="minorHAnsi" w:hAnsiTheme="minorHAnsi"/>
        </w:rPr>
        <w:t>concern</w:t>
      </w:r>
      <w:r w:rsidR="004F104B">
        <w:rPr>
          <w:rFonts w:asciiTheme="minorHAnsi" w:hAnsiTheme="minorHAnsi"/>
        </w:rPr>
        <w:t>.</w:t>
      </w:r>
      <w:r w:rsidR="0000799A" w:rsidRPr="00E42528">
        <w:rPr>
          <w:rFonts w:asciiTheme="minorHAnsi" w:hAnsiTheme="minorHAnsi"/>
        </w:rPr>
        <w:t xml:space="preserve"> </w:t>
      </w:r>
      <w:r w:rsidR="00A22363">
        <w:rPr>
          <w:rFonts w:asciiTheme="minorHAnsi" w:hAnsiTheme="minorHAnsi"/>
        </w:rPr>
        <w:t xml:space="preserve">Further </w:t>
      </w:r>
      <w:r w:rsidR="0000799A" w:rsidRPr="00E42528">
        <w:rPr>
          <w:rFonts w:asciiTheme="minorHAnsi" w:hAnsiTheme="minorHAnsi"/>
        </w:rPr>
        <w:lastRenderedPageBreak/>
        <w:t xml:space="preserve">research </w:t>
      </w:r>
      <w:r w:rsidR="00A22363">
        <w:rPr>
          <w:rFonts w:asciiTheme="minorHAnsi" w:hAnsiTheme="minorHAnsi"/>
        </w:rPr>
        <w:t>is needed</w:t>
      </w:r>
      <w:r w:rsidR="004F104B">
        <w:rPr>
          <w:rFonts w:asciiTheme="minorHAnsi" w:hAnsiTheme="minorHAnsi"/>
        </w:rPr>
        <w:t xml:space="preserve"> to drive improvement of </w:t>
      </w:r>
      <w:r w:rsidR="00A22363">
        <w:rPr>
          <w:rFonts w:asciiTheme="minorHAnsi" w:hAnsiTheme="minorHAnsi"/>
        </w:rPr>
        <w:t xml:space="preserve">treatment of elder patients with dementia in </w:t>
      </w:r>
      <w:r w:rsidR="004F104B">
        <w:rPr>
          <w:rFonts w:asciiTheme="minorHAnsi" w:hAnsiTheme="minorHAnsi"/>
        </w:rPr>
        <w:t>nursing home</w:t>
      </w:r>
      <w:r w:rsidR="00A22363">
        <w:rPr>
          <w:rFonts w:asciiTheme="minorHAnsi" w:hAnsiTheme="minorHAnsi"/>
        </w:rPr>
        <w:t>s.</w:t>
      </w:r>
      <w:r w:rsidR="0000799A" w:rsidRPr="00E42528">
        <w:rPr>
          <w:rFonts w:asciiTheme="minorHAnsi" w:hAnsiTheme="minorHAnsi"/>
        </w:rPr>
        <w:t xml:space="preserve">  </w:t>
      </w:r>
    </w:p>
    <w:p w:rsidR="0000799A" w:rsidRDefault="0000799A" w:rsidP="0000799A">
      <w:r>
        <w:rPr>
          <w:rStyle w:val="Emphasis"/>
        </w:rPr>
        <w:t>Keywords</w:t>
      </w:r>
      <w:r>
        <w:t>: elder, abuse, dementia, nursing homes</w:t>
      </w:r>
      <w:proofErr w:type="gramStart"/>
      <w:r w:rsidR="002020D1">
        <w:t>.,</w:t>
      </w:r>
      <w:proofErr w:type="gramEnd"/>
    </w:p>
    <w:p w:rsidR="002020D1" w:rsidRDefault="002020D1" w:rsidP="00DE0677">
      <w:pPr>
        <w:pBdr>
          <w:top w:val="single" w:sz="12" w:space="1" w:color="auto"/>
        </w:pBdr>
        <w:ind w:firstLine="0"/>
        <w:rPr>
          <w:rStyle w:val="CommentReference"/>
        </w:rPr>
      </w:pPr>
    </w:p>
    <w:p w:rsidR="002020D1" w:rsidRPr="002020D1" w:rsidRDefault="002020D1" w:rsidP="002020D1">
      <w:pPr>
        <w:pBdr>
          <w:top w:val="single" w:sz="12" w:space="1" w:color="auto"/>
        </w:pBdr>
        <w:ind w:firstLine="0"/>
        <w:rPr>
          <w:rStyle w:val="CommentReference"/>
          <w:sz w:val="24"/>
        </w:rPr>
      </w:pPr>
      <w:r w:rsidRPr="002020D1">
        <w:rPr>
          <w:rStyle w:val="CommentReference"/>
          <w:sz w:val="24"/>
        </w:rPr>
        <w:t>Introduction</w:t>
      </w:r>
    </w:p>
    <w:p w:rsidR="008451C2" w:rsidRDefault="008451C2" w:rsidP="00DE0677">
      <w:pPr>
        <w:pBdr>
          <w:top w:val="single" w:sz="12" w:space="1" w:color="auto"/>
        </w:pBdr>
      </w:pPr>
      <w:r w:rsidRPr="0080178E">
        <w:t xml:space="preserve">Elder abuse </w:t>
      </w:r>
      <w:r>
        <w:t xml:space="preserve">or maltreatment </w:t>
      </w:r>
      <w:r w:rsidRPr="0080178E">
        <w:t>can be defined in a variety of ways, and is typically multi-dimensional</w:t>
      </w:r>
      <w:r w:rsidR="00FF1773">
        <w:t>-</w:t>
      </w:r>
      <w:r w:rsidR="00FF1773" w:rsidRPr="0080178E">
        <w:t xml:space="preserve"> </w:t>
      </w:r>
      <w:r w:rsidRPr="0080178E">
        <w:t xml:space="preserve">meaning </w:t>
      </w:r>
      <w:r w:rsidR="00FF1773">
        <w:t xml:space="preserve">that </w:t>
      </w:r>
      <w:r w:rsidRPr="0080178E">
        <w:t>there are often overlapping forms of abuse</w:t>
      </w:r>
      <w:r w:rsidR="00DB1303">
        <w:rPr>
          <w:vertAlign w:val="superscript"/>
        </w:rPr>
        <w:t>1</w:t>
      </w:r>
      <w:r w:rsidRPr="0080178E">
        <w:t xml:space="preserve">. Dementia includes many symptoms, including memory loss, loss of ability to communicate, loss of ability to pay attention or make judgment, and </w:t>
      </w:r>
      <w:r>
        <w:t>may</w:t>
      </w:r>
      <w:r w:rsidRPr="0080178E">
        <w:t xml:space="preserve"> also include many other functions that are impaired. Dementia has been identified as being caused by damaged brain cells. S</w:t>
      </w:r>
      <w:r w:rsidR="004C598B">
        <w:t>everal</w:t>
      </w:r>
      <w:r w:rsidRPr="0080178E">
        <w:t xml:space="preserve"> studies show that there is a direct correlation between dementia and elders that reside in nursing homes. </w:t>
      </w:r>
      <w:r>
        <w:t>One study also examined other possible joint effects of elder abuse in nursing homes, such as depression and higher mortality rates</w:t>
      </w:r>
      <w:r w:rsidR="00DB1303">
        <w:rPr>
          <w:vertAlign w:val="superscript"/>
        </w:rPr>
        <w:t>3</w:t>
      </w:r>
      <w:r>
        <w:t xml:space="preserve">. </w:t>
      </w:r>
      <w:r w:rsidRPr="0080178E">
        <w:t>Types of maltreatment may include physical abuse, neglect, isolation, abandonment, emotional abuse, financial abuse, or any other behavior that can cause physical pain or mental suffering. Often, elder abuse is the result of a caregiver not aiding a dependent elder, leading to physical harm or mental suffering, which is more prevalent among elders in nursing homes</w:t>
      </w:r>
      <w:r w:rsidR="00DB1303">
        <w:rPr>
          <w:vertAlign w:val="superscript"/>
        </w:rPr>
        <w:t>1</w:t>
      </w:r>
      <w:r w:rsidR="002020D1">
        <w:t xml:space="preserve">. </w:t>
      </w:r>
      <w:r w:rsidR="00AC499E">
        <w:t>For example, i</w:t>
      </w:r>
      <w:r w:rsidR="00AC499E" w:rsidRPr="001176B3">
        <w:t>n</w:t>
      </w:r>
      <w:r w:rsidR="00AC499E">
        <w:t xml:space="preserve"> </w:t>
      </w:r>
      <w:r w:rsidR="00AC499E" w:rsidRPr="001176B3">
        <w:t>one study, dementia was found to be 62</w:t>
      </w:r>
      <w:r w:rsidR="00AC499E">
        <w:t>% more prevalent in nursing homes</w:t>
      </w:r>
      <w:r w:rsidR="00AC499E">
        <w:rPr>
          <w:vertAlign w:val="superscript"/>
        </w:rPr>
        <w:t>1</w:t>
      </w:r>
      <w:r w:rsidR="00AC499E">
        <w:t>.</w:t>
      </w:r>
      <w:r w:rsidR="00AC499E" w:rsidRPr="00E42528">
        <w:t xml:space="preserve"> </w:t>
      </w:r>
    </w:p>
    <w:p w:rsidR="008451C2" w:rsidRDefault="008451C2" w:rsidP="00F30793">
      <w:r>
        <w:t>Elderly with dementia may be at higher risk of abuse</w:t>
      </w:r>
      <w:r w:rsidR="004C598B" w:rsidRPr="004C598B">
        <w:rPr>
          <w:vertAlign w:val="superscript"/>
        </w:rPr>
        <w:t>1,</w:t>
      </w:r>
      <w:r w:rsidR="00AA6824">
        <w:rPr>
          <w:vertAlign w:val="superscript"/>
        </w:rPr>
        <w:t xml:space="preserve"> </w:t>
      </w:r>
      <w:r w:rsidR="004C598B" w:rsidRPr="004C598B">
        <w:rPr>
          <w:vertAlign w:val="superscript"/>
        </w:rPr>
        <w:t>2</w:t>
      </w:r>
      <w:r w:rsidR="00AA6824" w:rsidRPr="00AA6824">
        <w:t>.</w:t>
      </w:r>
      <w:r w:rsidR="004C598B" w:rsidRPr="00AA6824">
        <w:t xml:space="preserve"> </w:t>
      </w:r>
      <w:r>
        <w:t xml:space="preserve">Despite the plethora of studies focused on elder abuse, few have assessed the prevalence among the elderly with dementia who reside in nursing homes, and none to our knowledge </w:t>
      </w:r>
      <w:r w:rsidR="00FF1773">
        <w:t xml:space="preserve">has </w:t>
      </w:r>
      <w:r>
        <w:t xml:space="preserve">conducted </w:t>
      </w:r>
      <w:r w:rsidR="00BE160A">
        <w:t>an</w:t>
      </w:r>
      <w:r>
        <w:t xml:space="preserve"> </w:t>
      </w:r>
      <w:r w:rsidR="00BE160A">
        <w:rPr>
          <w:color w:val="000000" w:themeColor="text1"/>
        </w:rPr>
        <w:t>integrative</w:t>
      </w:r>
      <w:r>
        <w:t xml:space="preserve"> evaluation of the literature. As such, this </w:t>
      </w:r>
      <w:r w:rsidR="00BE160A">
        <w:rPr>
          <w:color w:val="000000" w:themeColor="text1"/>
        </w:rPr>
        <w:t>integrative</w:t>
      </w:r>
      <w:r>
        <w:t xml:space="preserve"> </w:t>
      </w:r>
      <w:r w:rsidRPr="0080178E">
        <w:t xml:space="preserve">review was conducted to examine the </w:t>
      </w:r>
      <w:r w:rsidRPr="0080178E">
        <w:lastRenderedPageBreak/>
        <w:t xml:space="preserve">prevalence of abuse </w:t>
      </w:r>
      <w:r>
        <w:t xml:space="preserve">among elderly with </w:t>
      </w:r>
      <w:r w:rsidRPr="0080178E">
        <w:t xml:space="preserve">dementia </w:t>
      </w:r>
      <w:r>
        <w:t>residing in</w:t>
      </w:r>
      <w:r w:rsidRPr="0080178E">
        <w:t xml:space="preserve"> nursing homes</w:t>
      </w:r>
      <w:r>
        <w:t xml:space="preserve">. </w:t>
      </w:r>
      <w:r w:rsidR="00BE160A">
        <w:rPr>
          <w:color w:val="000000" w:themeColor="text1"/>
        </w:rPr>
        <w:t>Integrative</w:t>
      </w:r>
      <w:r w:rsidR="00BE160A" w:rsidDel="00BE160A">
        <w:t xml:space="preserve"> </w:t>
      </w:r>
      <w:r>
        <w:t>literature review is sparse in this topic, and more reviews are necessary, as it is an efficient way to summarize data and compare collective findings. Elder abuse</w:t>
      </w:r>
      <w:r w:rsidRPr="0080178E">
        <w:t xml:space="preserve"> is an important humanitarian issue, as well as a profound public health issue.</w:t>
      </w:r>
      <w:r>
        <w:t xml:space="preserve"> These types of reviews present information in such a way that is easier for health care professionals to evaluate, which may lead to changes/improvements in this significant health crisis. Compassion, quality of life, cost, efficiency, improved healthcare outcomes – these are all factors that are at the forefront of healthcare, and </w:t>
      </w:r>
      <w:r w:rsidR="00DB1303">
        <w:t>elder abuse in nursing homes is</w:t>
      </w:r>
      <w:r>
        <w:t xml:space="preserve"> under-represented focus in healthcare. </w:t>
      </w:r>
    </w:p>
    <w:p w:rsidR="008451C2" w:rsidRPr="00AC5ECA" w:rsidRDefault="008451C2" w:rsidP="00AC5ECA">
      <w:pPr>
        <w:pStyle w:val="Heading1"/>
        <w:jc w:val="left"/>
        <w:rPr>
          <w:rFonts w:asciiTheme="minorHAnsi" w:hAnsiTheme="minorHAnsi"/>
        </w:rPr>
      </w:pPr>
      <w:r w:rsidRPr="00AC5ECA">
        <w:rPr>
          <w:rFonts w:asciiTheme="minorHAnsi" w:hAnsiTheme="minorHAnsi"/>
        </w:rPr>
        <w:t>Methods</w:t>
      </w:r>
      <w:r w:rsidRPr="00AC5ECA">
        <w:rPr>
          <w:rFonts w:asciiTheme="minorHAnsi" w:hAnsiTheme="minorHAnsi"/>
        </w:rPr>
        <w:tab/>
      </w:r>
    </w:p>
    <w:p w:rsidR="00BE160A" w:rsidRDefault="008451C2" w:rsidP="00F30793">
      <w:pPr>
        <w:rPr>
          <w:rFonts w:eastAsia="Times New Roman" w:cs="Times New Roman"/>
          <w:kern w:val="0"/>
          <w:lang w:eastAsia="en-US"/>
        </w:rPr>
      </w:pPr>
      <w:r w:rsidRPr="00AC5ECA">
        <w:rPr>
          <w:rFonts w:eastAsia="Times New Roman" w:cs="Times New Roman"/>
          <w:kern w:val="0"/>
          <w:lang w:eastAsia="en-US"/>
        </w:rPr>
        <w:t xml:space="preserve">The data selection process for this </w:t>
      </w:r>
      <w:r w:rsidR="00973F4E">
        <w:rPr>
          <w:rFonts w:eastAsia="Times New Roman" w:cs="Times New Roman"/>
          <w:kern w:val="0"/>
          <w:lang w:eastAsia="en-US"/>
        </w:rPr>
        <w:t>integrative</w:t>
      </w:r>
      <w:r w:rsidR="00973F4E" w:rsidRPr="00AC5ECA">
        <w:rPr>
          <w:rFonts w:eastAsia="Times New Roman" w:cs="Times New Roman"/>
          <w:kern w:val="0"/>
          <w:lang w:eastAsia="en-US"/>
        </w:rPr>
        <w:t xml:space="preserve"> </w:t>
      </w:r>
      <w:r w:rsidRPr="00AC5ECA">
        <w:rPr>
          <w:rFonts w:eastAsia="Times New Roman" w:cs="Times New Roman"/>
          <w:kern w:val="0"/>
          <w:lang w:eastAsia="en-US"/>
        </w:rPr>
        <w:t xml:space="preserve">review started with identifying articles through </w:t>
      </w:r>
      <w:r w:rsidR="002B090F">
        <w:rPr>
          <w:rFonts w:eastAsia="Times New Roman" w:cs="Times New Roman"/>
          <w:kern w:val="0"/>
          <w:lang w:eastAsia="en-US"/>
        </w:rPr>
        <w:t xml:space="preserve">the following search engines: </w:t>
      </w:r>
      <w:r w:rsidRPr="00AC5ECA">
        <w:rPr>
          <w:rFonts w:eastAsia="Times New Roman" w:cs="Times New Roman"/>
          <w:kern w:val="0"/>
          <w:lang w:eastAsia="en-US"/>
        </w:rPr>
        <w:t xml:space="preserve">EBSCOhost, Google Scholar, and PubMed. </w:t>
      </w:r>
      <w:r w:rsidR="002B090F">
        <w:rPr>
          <w:rFonts w:eastAsia="Times New Roman" w:cs="Times New Roman"/>
          <w:kern w:val="0"/>
          <w:lang w:eastAsia="en-US"/>
        </w:rPr>
        <w:t>Q</w:t>
      </w:r>
      <w:r w:rsidRPr="00AC5ECA">
        <w:rPr>
          <w:rFonts w:eastAsia="Times New Roman" w:cs="Times New Roman"/>
          <w:kern w:val="0"/>
          <w:lang w:eastAsia="en-US"/>
        </w:rPr>
        <w:t>ueries were conducted using the key words “elderly”, “abuse”</w:t>
      </w:r>
      <w:r w:rsidR="002B090F">
        <w:rPr>
          <w:rFonts w:eastAsia="Times New Roman" w:cs="Times New Roman"/>
          <w:kern w:val="0"/>
          <w:lang w:eastAsia="en-US"/>
        </w:rPr>
        <w:t>, “dementia”,</w:t>
      </w:r>
      <w:r w:rsidRPr="00AC5ECA">
        <w:rPr>
          <w:rFonts w:eastAsia="Times New Roman" w:cs="Times New Roman"/>
          <w:kern w:val="0"/>
          <w:lang w:eastAsia="en-US"/>
        </w:rPr>
        <w:t xml:space="preserve"> and “nursing homes”. The articles were then screened for eligibility for use in the review and certain articles were eliminated due to failure to meet the necessary criteria (i.e. study topic was not consistent, didn’t offer full text</w:t>
      </w:r>
      <w:r w:rsidR="00FF1773">
        <w:rPr>
          <w:rFonts w:eastAsia="Times New Roman" w:cs="Times New Roman"/>
          <w:kern w:val="0"/>
          <w:lang w:eastAsia="en-US"/>
        </w:rPr>
        <w:t>, articles were not written in English language</w:t>
      </w:r>
      <w:r w:rsidRPr="00AC5ECA">
        <w:rPr>
          <w:rFonts w:eastAsia="Times New Roman" w:cs="Times New Roman"/>
          <w:kern w:val="0"/>
          <w:lang w:eastAsia="en-US"/>
        </w:rPr>
        <w:t>). There were limitations on date ranges from 2000-2015 in the data search</w:t>
      </w:r>
      <w:r w:rsidR="00BE160A">
        <w:rPr>
          <w:rFonts w:eastAsia="Times New Roman" w:cs="Times New Roman"/>
          <w:kern w:val="0"/>
          <w:lang w:eastAsia="en-US"/>
        </w:rPr>
        <w:t>.</w:t>
      </w:r>
    </w:p>
    <w:p w:rsidR="008451C2" w:rsidRPr="00AC5ECA" w:rsidRDefault="008451C2" w:rsidP="00F30793">
      <w:pPr>
        <w:rPr>
          <w:rFonts w:eastAsia="Times New Roman" w:cs="Times New Roman"/>
          <w:kern w:val="0"/>
          <w:lang w:eastAsia="en-US"/>
        </w:rPr>
      </w:pPr>
      <w:r w:rsidRPr="00AC5ECA">
        <w:rPr>
          <w:rFonts w:eastAsia="Times New Roman" w:cs="Times New Roman"/>
          <w:kern w:val="0"/>
          <w:lang w:eastAsia="en-US"/>
        </w:rPr>
        <w:t xml:space="preserve">The data was then organized into two tables. For Table 1, the </w:t>
      </w:r>
      <w:r w:rsidR="002B090F">
        <w:rPr>
          <w:rFonts w:eastAsia="Times New Roman" w:cs="Times New Roman"/>
          <w:kern w:val="0"/>
          <w:lang w:eastAsia="en-US"/>
        </w:rPr>
        <w:t>data was organized based on author and date, followed by sample size, study setting, study type, and definition of variable (elder abuse)</w:t>
      </w:r>
      <w:r w:rsidRPr="00AC5ECA">
        <w:rPr>
          <w:rFonts w:eastAsia="Times New Roman" w:cs="Times New Roman"/>
          <w:kern w:val="0"/>
          <w:lang w:eastAsia="en-US"/>
        </w:rPr>
        <w:t>.</w:t>
      </w:r>
      <w:r w:rsidR="002B090F">
        <w:rPr>
          <w:rFonts w:eastAsia="Times New Roman" w:cs="Times New Roman"/>
          <w:kern w:val="0"/>
          <w:lang w:eastAsia="en-US"/>
        </w:rPr>
        <w:t xml:space="preserve"> Data was organized </w:t>
      </w:r>
      <w:r w:rsidRPr="00AC5ECA">
        <w:rPr>
          <w:rFonts w:eastAsia="Times New Roman" w:cs="Times New Roman"/>
          <w:kern w:val="0"/>
          <w:lang w:eastAsia="en-US"/>
        </w:rPr>
        <w:t xml:space="preserve">in ascending </w:t>
      </w:r>
      <w:r w:rsidR="002B090F">
        <w:rPr>
          <w:rFonts w:eastAsia="Times New Roman" w:cs="Times New Roman"/>
          <w:kern w:val="0"/>
          <w:lang w:eastAsia="en-US"/>
        </w:rPr>
        <w:t>o</w:t>
      </w:r>
      <w:r w:rsidRPr="00AC5ECA">
        <w:rPr>
          <w:rFonts w:eastAsia="Times New Roman" w:cs="Times New Roman"/>
          <w:kern w:val="0"/>
          <w:lang w:eastAsia="en-US"/>
        </w:rPr>
        <w:t>rder according to article publi</w:t>
      </w:r>
      <w:r w:rsidR="002B090F">
        <w:rPr>
          <w:rFonts w:eastAsia="Times New Roman" w:cs="Times New Roman"/>
          <w:kern w:val="0"/>
          <w:lang w:eastAsia="en-US"/>
        </w:rPr>
        <w:t>cation date</w:t>
      </w:r>
      <w:r w:rsidRPr="00AC5ECA">
        <w:rPr>
          <w:rFonts w:eastAsia="Times New Roman" w:cs="Times New Roman"/>
          <w:kern w:val="0"/>
          <w:lang w:eastAsia="en-US"/>
        </w:rPr>
        <w:t xml:space="preserve">. </w:t>
      </w:r>
      <w:bookmarkStart w:id="0" w:name="_GoBack"/>
      <w:bookmarkEnd w:id="0"/>
    </w:p>
    <w:p w:rsidR="008451C2" w:rsidRPr="00AC5ECA" w:rsidRDefault="008451C2" w:rsidP="00F30793">
      <w:r w:rsidRPr="00AC5ECA">
        <w:rPr>
          <w:rFonts w:eastAsia="Times New Roman" w:cs="Times New Roman"/>
          <w:kern w:val="0"/>
          <w:lang w:eastAsia="en-US"/>
        </w:rPr>
        <w:lastRenderedPageBreak/>
        <w:t>The data was analyzed and reported primarily using odds ratios, confidence intervals, and percentages (for most of the studies). However, one of the articles reported results of surveys/interviews; therefore, such results are qualitative rather than quantitative.</w:t>
      </w:r>
      <w:r w:rsidRPr="00AC5ECA">
        <w:t xml:space="preserve"> </w:t>
      </w:r>
    </w:p>
    <w:p w:rsidR="008451C2" w:rsidRPr="00AC5ECA" w:rsidRDefault="008451C2" w:rsidP="008451C2">
      <w:pPr>
        <w:pStyle w:val="Heading2"/>
        <w:rPr>
          <w:rFonts w:asciiTheme="minorHAnsi" w:hAnsiTheme="minorHAnsi"/>
        </w:rPr>
      </w:pPr>
      <w:r w:rsidRPr="00AC5ECA">
        <w:rPr>
          <w:rFonts w:asciiTheme="minorHAnsi" w:hAnsiTheme="minorHAnsi"/>
        </w:rPr>
        <w:t>Results</w:t>
      </w:r>
    </w:p>
    <w:p w:rsidR="008451C2" w:rsidRPr="00AC5ECA" w:rsidRDefault="005045E8" w:rsidP="008451C2">
      <w:pPr>
        <w:rPr>
          <w:rFonts w:eastAsia="Times New Roman" w:cs="Times New Roman"/>
          <w:kern w:val="0"/>
          <w:lang w:eastAsia="en-US"/>
        </w:rPr>
      </w:pPr>
      <w:r>
        <w:rPr>
          <w:rFonts w:eastAsia="Times New Roman" w:cs="Times New Roman"/>
          <w:kern w:val="0"/>
          <w:lang w:eastAsia="en-US"/>
        </w:rPr>
        <w:t xml:space="preserve">There were four studies evaluated in this </w:t>
      </w:r>
      <w:r w:rsidR="00973F4E">
        <w:rPr>
          <w:rFonts w:eastAsia="Times New Roman" w:cs="Times New Roman"/>
          <w:kern w:val="0"/>
          <w:lang w:eastAsia="en-US"/>
        </w:rPr>
        <w:t xml:space="preserve">integrative </w:t>
      </w:r>
      <w:r>
        <w:rPr>
          <w:rFonts w:eastAsia="Times New Roman" w:cs="Times New Roman"/>
          <w:kern w:val="0"/>
          <w:lang w:eastAsia="en-US"/>
        </w:rPr>
        <w:t>review</w:t>
      </w:r>
      <w:r w:rsidR="00973F4E">
        <w:rPr>
          <w:rFonts w:eastAsia="Times New Roman" w:cs="Times New Roman"/>
          <w:kern w:val="0"/>
          <w:lang w:eastAsia="en-US"/>
        </w:rPr>
        <w:t xml:space="preserve"> that met the criteria</w:t>
      </w:r>
      <w:r>
        <w:rPr>
          <w:rFonts w:eastAsia="Times New Roman" w:cs="Times New Roman"/>
          <w:kern w:val="0"/>
          <w:lang w:eastAsia="en-US"/>
        </w:rPr>
        <w:t xml:space="preserve">. </w:t>
      </w:r>
      <w:r w:rsidR="008451C2" w:rsidRPr="00AC5ECA">
        <w:rPr>
          <w:rFonts w:eastAsia="Times New Roman" w:cs="Times New Roman"/>
          <w:kern w:val="0"/>
          <w:lang w:eastAsia="en-US"/>
        </w:rPr>
        <w:t>In these studies, the sample sizes range from 45 to 21</w:t>
      </w:r>
      <w:proofErr w:type="gramStart"/>
      <w:r w:rsidR="008451C2" w:rsidRPr="00AC5ECA">
        <w:rPr>
          <w:rFonts w:eastAsia="Times New Roman" w:cs="Times New Roman"/>
          <w:kern w:val="0"/>
          <w:lang w:eastAsia="en-US"/>
        </w:rPr>
        <w:t>,610</w:t>
      </w:r>
      <w:r w:rsidRPr="00257475">
        <w:rPr>
          <w:rFonts w:eastAsia="Times New Roman" w:cs="Times New Roman"/>
          <w:kern w:val="0"/>
          <w:vertAlign w:val="superscript"/>
          <w:lang w:eastAsia="en-US"/>
        </w:rPr>
        <w:t>1</w:t>
      </w:r>
      <w:proofErr w:type="gramEnd"/>
      <w:r w:rsidRPr="00257475">
        <w:rPr>
          <w:rFonts w:eastAsia="Times New Roman" w:cs="Times New Roman"/>
          <w:kern w:val="0"/>
          <w:vertAlign w:val="superscript"/>
          <w:lang w:eastAsia="en-US"/>
        </w:rPr>
        <w:t>, 2, 3, 4</w:t>
      </w:r>
      <w:r w:rsidR="008451C2" w:rsidRPr="00AC5ECA">
        <w:rPr>
          <w:rFonts w:eastAsia="Times New Roman" w:cs="Times New Roman"/>
          <w:kern w:val="0"/>
          <w:lang w:eastAsia="en-US"/>
        </w:rPr>
        <w:t>. The settings for the studies were elderly care homes/nursing homes. Two studies were retrospective case control studies</w:t>
      </w:r>
      <w:r w:rsidR="00DB1303">
        <w:rPr>
          <w:rFonts w:eastAsia="Times New Roman" w:cs="Times New Roman"/>
          <w:kern w:val="0"/>
          <w:vertAlign w:val="superscript"/>
          <w:lang w:eastAsia="en-US"/>
        </w:rPr>
        <w:t>1, 3</w:t>
      </w:r>
      <w:r w:rsidR="008451C2" w:rsidRPr="00AC5ECA">
        <w:rPr>
          <w:rFonts w:eastAsia="Times New Roman" w:cs="Times New Roman"/>
          <w:kern w:val="0"/>
          <w:lang w:eastAsia="en-US"/>
        </w:rPr>
        <w:t>, one was a cross sectional study</w:t>
      </w:r>
      <w:r w:rsidR="00DB1303">
        <w:rPr>
          <w:rFonts w:eastAsia="Times New Roman" w:cs="Times New Roman"/>
          <w:kern w:val="0"/>
          <w:vertAlign w:val="superscript"/>
          <w:lang w:eastAsia="en-US"/>
        </w:rPr>
        <w:t>4</w:t>
      </w:r>
      <w:r w:rsidR="008451C2" w:rsidRPr="00AC5ECA">
        <w:rPr>
          <w:rFonts w:eastAsia="Times New Roman" w:cs="Times New Roman"/>
          <w:kern w:val="0"/>
          <w:lang w:eastAsia="en-US"/>
        </w:rPr>
        <w:t>, and one study was a survey/interview</w:t>
      </w:r>
      <w:r w:rsidR="00DB1303">
        <w:rPr>
          <w:rFonts w:eastAsia="Times New Roman" w:cs="Times New Roman"/>
          <w:kern w:val="0"/>
          <w:vertAlign w:val="superscript"/>
          <w:lang w:eastAsia="en-US"/>
        </w:rPr>
        <w:t>2</w:t>
      </w:r>
      <w:r w:rsidR="008451C2" w:rsidRPr="00AC5ECA">
        <w:rPr>
          <w:rFonts w:eastAsia="Times New Roman" w:cs="Times New Roman"/>
          <w:kern w:val="0"/>
          <w:lang w:eastAsia="en-US"/>
        </w:rPr>
        <w:t>. Elder abuse encompassed many forms of abuse</w:t>
      </w:r>
      <w:r w:rsidR="00026CE4">
        <w:rPr>
          <w:rFonts w:eastAsia="Times New Roman" w:cs="Times New Roman"/>
          <w:kern w:val="0"/>
          <w:lang w:eastAsia="en-US"/>
        </w:rPr>
        <w:t>,</w:t>
      </w:r>
      <w:r w:rsidR="00026CE4" w:rsidRPr="00AC5ECA">
        <w:rPr>
          <w:rFonts w:eastAsia="Times New Roman" w:cs="Times New Roman"/>
          <w:kern w:val="0"/>
          <w:lang w:eastAsia="en-US"/>
        </w:rPr>
        <w:t xml:space="preserve"> </w:t>
      </w:r>
      <w:r w:rsidR="008451C2" w:rsidRPr="00AC5ECA">
        <w:rPr>
          <w:rFonts w:eastAsia="Times New Roman" w:cs="Times New Roman"/>
          <w:kern w:val="0"/>
          <w:lang w:eastAsia="en-US"/>
        </w:rPr>
        <w:t>including neglect, physical violence, malnourishment, psychological abuse, sexual abuse, and financial abus</w:t>
      </w:r>
      <w:r w:rsidR="008451C2" w:rsidRPr="00AC5ECA">
        <w:rPr>
          <w:rFonts w:eastAsia="Times New Roman" w:cs="Times New Roman"/>
          <w:spacing w:val="12"/>
          <w:kern w:val="0"/>
          <w:lang w:eastAsia="en-US"/>
        </w:rPr>
        <w:t>e</w:t>
      </w:r>
      <w:r w:rsidR="00026CE4">
        <w:rPr>
          <w:rFonts w:eastAsia="Times New Roman" w:cs="Times New Roman"/>
          <w:kern w:val="0"/>
          <w:lang w:eastAsia="en-US"/>
        </w:rPr>
        <w:t xml:space="preserve"> cite</w:t>
      </w:r>
    </w:p>
    <w:p w:rsidR="008451C2" w:rsidRPr="00AC5ECA" w:rsidRDefault="008451C2" w:rsidP="00257475">
      <w:pPr>
        <w:rPr>
          <w:rFonts w:eastAsia="Times New Roman" w:cs="Times New Roman"/>
          <w:kern w:val="0"/>
          <w:lang w:eastAsia="en-US"/>
        </w:rPr>
      </w:pPr>
      <w:r w:rsidRPr="00AC5ECA">
        <w:rPr>
          <w:rFonts w:eastAsia="Times New Roman" w:cs="Times New Roman"/>
          <w:kern w:val="0"/>
          <w:lang w:eastAsia="en-US"/>
        </w:rPr>
        <w:t>One study showed 82% of elders suffered from self-neglect and 16% suffered from multiple forms of abuse/neglect</w:t>
      </w:r>
      <w:r w:rsidR="00DB1303">
        <w:rPr>
          <w:rFonts w:eastAsia="Times New Roman" w:cs="Times New Roman"/>
          <w:kern w:val="0"/>
          <w:vertAlign w:val="superscript"/>
          <w:lang w:eastAsia="en-US"/>
        </w:rPr>
        <w:t>1</w:t>
      </w:r>
      <w:r w:rsidRPr="00AC5ECA">
        <w:rPr>
          <w:rFonts w:eastAsia="Times New Roman" w:cs="Times New Roman"/>
          <w:kern w:val="0"/>
          <w:lang w:eastAsia="en-US"/>
        </w:rPr>
        <w:t>. There was a high prevalence of dementia (62%) and depression (51%) among elders in nursing homes as well</w:t>
      </w:r>
      <w:r w:rsidR="00DB1303">
        <w:rPr>
          <w:rFonts w:eastAsia="Times New Roman" w:cs="Times New Roman"/>
          <w:kern w:val="0"/>
          <w:vertAlign w:val="superscript"/>
          <w:lang w:eastAsia="en-US"/>
        </w:rPr>
        <w:t>1</w:t>
      </w:r>
      <w:r w:rsidRPr="00AC5ECA">
        <w:rPr>
          <w:rFonts w:eastAsia="Times New Roman" w:cs="Times New Roman"/>
          <w:kern w:val="0"/>
          <w:lang w:eastAsia="en-US"/>
        </w:rPr>
        <w:t>. 40% of respondents in the interview study admitted to ignoring patient calls for help</w:t>
      </w:r>
      <w:r w:rsidR="00DB1303">
        <w:rPr>
          <w:rFonts w:eastAsia="Times New Roman" w:cs="Times New Roman"/>
          <w:kern w:val="0"/>
          <w:vertAlign w:val="superscript"/>
          <w:lang w:eastAsia="en-US"/>
        </w:rPr>
        <w:t>2</w:t>
      </w:r>
      <w:r w:rsidRPr="00AC5ECA">
        <w:rPr>
          <w:rFonts w:eastAsia="Times New Roman" w:cs="Times New Roman"/>
          <w:kern w:val="0"/>
          <w:lang w:eastAsia="en-US"/>
        </w:rPr>
        <w:t>. Another study reflected that patients admitted to hospita</w:t>
      </w:r>
      <w:r w:rsidRPr="00AC5ECA">
        <w:rPr>
          <w:rFonts w:eastAsia="Times New Roman" w:cs="Times New Roman"/>
          <w:spacing w:val="12"/>
          <w:kern w:val="0"/>
          <w:lang w:eastAsia="en-US"/>
        </w:rPr>
        <w:t>l</w:t>
      </w:r>
      <w:r w:rsidRPr="00AC5ECA">
        <w:rPr>
          <w:rFonts w:eastAsia="Times New Roman" w:cs="Times New Roman"/>
          <w:kern w:val="0"/>
          <w:lang w:eastAsia="en-US"/>
        </w:rPr>
        <w:t>s from a nursing home had higher mortality rates than those admitted from home</w:t>
      </w:r>
      <w:r w:rsidR="00DB1303">
        <w:rPr>
          <w:rFonts w:eastAsia="Times New Roman" w:cs="Times New Roman"/>
          <w:kern w:val="0"/>
          <w:vertAlign w:val="superscript"/>
          <w:lang w:eastAsia="en-US"/>
        </w:rPr>
        <w:t>4</w:t>
      </w:r>
      <w:r w:rsidRPr="00AC5ECA">
        <w:rPr>
          <w:rFonts w:eastAsia="Times New Roman" w:cs="Times New Roman"/>
          <w:kern w:val="0"/>
          <w:lang w:eastAsia="en-US"/>
        </w:rPr>
        <w:t xml:space="preserve">. </w:t>
      </w:r>
    </w:p>
    <w:p w:rsidR="00236FE6" w:rsidRDefault="008451C2" w:rsidP="00236FE6">
      <w:pPr>
        <w:ind w:firstLine="0"/>
        <w:rPr>
          <w:rStyle w:val="Heading3Char"/>
          <w:rFonts w:asciiTheme="minorHAnsi" w:hAnsiTheme="minorHAnsi"/>
        </w:rPr>
      </w:pPr>
      <w:r w:rsidRPr="00AC5ECA">
        <w:rPr>
          <w:rStyle w:val="Heading3Char"/>
          <w:rFonts w:asciiTheme="minorHAnsi" w:hAnsiTheme="minorHAnsi"/>
        </w:rPr>
        <w:t>Discussion</w:t>
      </w:r>
    </w:p>
    <w:p w:rsidR="008451C2" w:rsidRPr="00AC5ECA" w:rsidRDefault="008451C2" w:rsidP="008451C2">
      <w:pPr>
        <w:rPr>
          <w:b/>
          <w:bCs/>
        </w:rPr>
      </w:pPr>
      <w:r w:rsidRPr="00AC5ECA">
        <w:t xml:space="preserve"> </w:t>
      </w:r>
      <w:r w:rsidRPr="00AC5ECA">
        <w:rPr>
          <w:rFonts w:eastAsiaTheme="minorHAnsi" w:cs="Times New Roman"/>
          <w:kern w:val="0"/>
          <w:lang w:eastAsia="en-US"/>
        </w:rPr>
        <w:t xml:space="preserve">The purpose of this </w:t>
      </w:r>
      <w:r w:rsidR="00973F4E">
        <w:rPr>
          <w:rFonts w:eastAsiaTheme="minorHAnsi" w:cs="Times New Roman"/>
          <w:kern w:val="0"/>
          <w:lang w:eastAsia="en-US"/>
        </w:rPr>
        <w:t>integrative</w:t>
      </w:r>
      <w:r w:rsidR="00973F4E" w:rsidRPr="00AC5ECA">
        <w:rPr>
          <w:rFonts w:eastAsiaTheme="minorHAnsi" w:cs="Times New Roman"/>
          <w:kern w:val="0"/>
          <w:lang w:eastAsia="en-US"/>
        </w:rPr>
        <w:t xml:space="preserve"> </w:t>
      </w:r>
      <w:r w:rsidRPr="00AC5ECA">
        <w:rPr>
          <w:rFonts w:eastAsiaTheme="minorHAnsi" w:cs="Times New Roman"/>
          <w:kern w:val="0"/>
          <w:lang w:eastAsia="en-US"/>
        </w:rPr>
        <w:t xml:space="preserve">review was aimed </w:t>
      </w:r>
      <w:r w:rsidR="00026CE4">
        <w:rPr>
          <w:rFonts w:eastAsiaTheme="minorHAnsi" w:cs="Times New Roman"/>
          <w:kern w:val="0"/>
          <w:lang w:eastAsia="en-US"/>
        </w:rPr>
        <w:t>to examine</w:t>
      </w:r>
      <w:r w:rsidRPr="00AC5ECA">
        <w:rPr>
          <w:rFonts w:eastAsiaTheme="minorHAnsi" w:cs="Times New Roman"/>
          <w:kern w:val="0"/>
          <w:lang w:eastAsia="en-US"/>
        </w:rPr>
        <w:t xml:space="preserve"> the prevalence of abuse in nursing homes among the elderly with dementia. We evaluated four studies, including two retrospective case control studies</w:t>
      </w:r>
      <w:r w:rsidR="00DB1303">
        <w:rPr>
          <w:rFonts w:eastAsiaTheme="minorHAnsi" w:cs="Times New Roman"/>
          <w:kern w:val="0"/>
          <w:vertAlign w:val="superscript"/>
          <w:lang w:eastAsia="en-US"/>
        </w:rPr>
        <w:t>1</w:t>
      </w:r>
      <w:proofErr w:type="gramStart"/>
      <w:r w:rsidR="00DB1303">
        <w:rPr>
          <w:rFonts w:eastAsiaTheme="minorHAnsi" w:cs="Times New Roman"/>
          <w:kern w:val="0"/>
          <w:vertAlign w:val="superscript"/>
          <w:lang w:eastAsia="en-US"/>
        </w:rPr>
        <w:t>,3</w:t>
      </w:r>
      <w:proofErr w:type="gramEnd"/>
      <w:r w:rsidRPr="00AC5ECA">
        <w:rPr>
          <w:rFonts w:eastAsiaTheme="minorHAnsi" w:cs="Times New Roman"/>
          <w:kern w:val="0"/>
          <w:lang w:eastAsia="en-US"/>
        </w:rPr>
        <w:t>, one cross sectional study</w:t>
      </w:r>
      <w:r w:rsidR="00DB1303">
        <w:rPr>
          <w:rFonts w:eastAsiaTheme="minorHAnsi" w:cs="Times New Roman"/>
          <w:kern w:val="0"/>
          <w:vertAlign w:val="superscript"/>
          <w:lang w:eastAsia="en-US"/>
        </w:rPr>
        <w:t>4</w:t>
      </w:r>
      <w:r w:rsidRPr="00AC5ECA">
        <w:rPr>
          <w:rFonts w:eastAsiaTheme="minorHAnsi" w:cs="Times New Roman"/>
          <w:kern w:val="0"/>
          <w:lang w:eastAsia="en-US"/>
        </w:rPr>
        <w:t>, and one survey/interview</w:t>
      </w:r>
      <w:r w:rsidR="00DB1303">
        <w:rPr>
          <w:rFonts w:eastAsiaTheme="minorHAnsi" w:cs="Times New Roman"/>
          <w:kern w:val="0"/>
          <w:vertAlign w:val="superscript"/>
          <w:lang w:eastAsia="en-US"/>
        </w:rPr>
        <w:t>2</w:t>
      </w:r>
      <w:r w:rsidRPr="00AC5ECA">
        <w:rPr>
          <w:rFonts w:eastAsiaTheme="minorHAnsi" w:cs="Times New Roman"/>
          <w:kern w:val="0"/>
          <w:lang w:eastAsia="en-US"/>
        </w:rPr>
        <w:t xml:space="preserve">. Collectively, the studies reflected that there is a high prevalence of elderly abuse and/or neglect in such settings, and in some cases, multiple and overlapping forms of abuse were observed. </w:t>
      </w:r>
      <w:r w:rsidR="00A85731">
        <w:rPr>
          <w:rFonts w:eastAsiaTheme="minorHAnsi" w:cs="Times New Roman"/>
          <w:kern w:val="0"/>
          <w:lang w:eastAsia="en-US"/>
        </w:rPr>
        <w:t>I</w:t>
      </w:r>
      <w:r w:rsidRPr="00AC5ECA">
        <w:rPr>
          <w:rFonts w:eastAsiaTheme="minorHAnsi" w:cs="Times New Roman"/>
          <w:kern w:val="0"/>
          <w:lang w:eastAsia="en-US"/>
        </w:rPr>
        <w:t xml:space="preserve">n </w:t>
      </w:r>
      <w:r w:rsidR="00F927D3">
        <w:rPr>
          <w:rFonts w:eastAsiaTheme="minorHAnsi" w:cs="Times New Roman"/>
          <w:kern w:val="0"/>
          <w:lang w:eastAsia="en-US"/>
        </w:rPr>
        <w:lastRenderedPageBreak/>
        <w:t xml:space="preserve">the </w:t>
      </w:r>
      <w:proofErr w:type="spellStart"/>
      <w:r w:rsidR="00F927D3">
        <w:rPr>
          <w:rFonts w:eastAsiaTheme="minorHAnsi" w:cs="Times New Roman"/>
          <w:kern w:val="0"/>
          <w:lang w:eastAsia="en-US"/>
        </w:rPr>
        <w:t>Biquand</w:t>
      </w:r>
      <w:proofErr w:type="spellEnd"/>
      <w:r w:rsidR="00F927D3">
        <w:rPr>
          <w:rFonts w:eastAsiaTheme="minorHAnsi" w:cs="Times New Roman"/>
          <w:kern w:val="0"/>
          <w:lang w:eastAsia="en-US"/>
        </w:rPr>
        <w:t xml:space="preserve"> and Zittel</w:t>
      </w:r>
      <w:r w:rsidRPr="00AC5ECA">
        <w:rPr>
          <w:rFonts w:eastAsiaTheme="minorHAnsi" w:cs="Times New Roman"/>
          <w:kern w:val="0"/>
          <w:lang w:eastAsia="en-US"/>
        </w:rPr>
        <w:t xml:space="preserve"> study</w:t>
      </w:r>
      <w:r w:rsidR="00B93F6A">
        <w:rPr>
          <w:rFonts w:eastAsiaTheme="minorHAnsi" w:cs="Times New Roman"/>
          <w:kern w:val="0"/>
          <w:lang w:eastAsia="en-US"/>
        </w:rPr>
        <w:t>,</w:t>
      </w:r>
      <w:r w:rsidRPr="00AC5ECA">
        <w:rPr>
          <w:rFonts w:eastAsiaTheme="minorHAnsi" w:cs="Times New Roman"/>
          <w:kern w:val="0"/>
          <w:lang w:eastAsia="en-US"/>
        </w:rPr>
        <w:t xml:space="preserve"> </w:t>
      </w:r>
      <w:r w:rsidR="00F927D3">
        <w:rPr>
          <w:rFonts w:eastAsiaTheme="minorHAnsi" w:cs="Times New Roman"/>
          <w:kern w:val="0"/>
          <w:lang w:eastAsia="en-US"/>
        </w:rPr>
        <w:t xml:space="preserve">which </w:t>
      </w:r>
      <w:r w:rsidRPr="00AC5ECA">
        <w:rPr>
          <w:rFonts w:eastAsiaTheme="minorHAnsi" w:cs="Times New Roman"/>
          <w:kern w:val="0"/>
          <w:lang w:eastAsia="en-US"/>
        </w:rPr>
        <w:t>interview</w:t>
      </w:r>
      <w:r w:rsidR="00F927D3">
        <w:rPr>
          <w:rFonts w:eastAsiaTheme="minorHAnsi" w:cs="Times New Roman"/>
          <w:kern w:val="0"/>
          <w:lang w:eastAsia="en-US"/>
        </w:rPr>
        <w:t xml:space="preserve">ed </w:t>
      </w:r>
      <w:r w:rsidRPr="00AC5ECA">
        <w:rPr>
          <w:rFonts w:eastAsiaTheme="minorHAnsi" w:cs="Times New Roman"/>
          <w:kern w:val="0"/>
          <w:lang w:eastAsia="en-US"/>
        </w:rPr>
        <w:t>nurses</w:t>
      </w:r>
      <w:r w:rsidR="00F927D3">
        <w:rPr>
          <w:rFonts w:eastAsiaTheme="minorHAnsi" w:cs="Times New Roman"/>
          <w:kern w:val="0"/>
          <w:lang w:eastAsia="en-US"/>
        </w:rPr>
        <w:t xml:space="preserve"> in nursing homes</w:t>
      </w:r>
      <w:r w:rsidRPr="00AC5ECA">
        <w:rPr>
          <w:rFonts w:eastAsiaTheme="minorHAnsi" w:cs="Times New Roman"/>
          <w:kern w:val="0"/>
          <w:lang w:eastAsia="en-US"/>
        </w:rPr>
        <w:t>, several participants admitted to lower levels of attentiveness due to time constraints and lack of organization, which can further contribute to neglect/abuse</w:t>
      </w:r>
      <w:r w:rsidR="00DB1303">
        <w:rPr>
          <w:rFonts w:eastAsiaTheme="minorHAnsi" w:cs="Times New Roman"/>
          <w:kern w:val="0"/>
          <w:vertAlign w:val="superscript"/>
          <w:lang w:eastAsia="en-US"/>
        </w:rPr>
        <w:t>2</w:t>
      </w:r>
      <w:r w:rsidRPr="00AC5ECA">
        <w:rPr>
          <w:rFonts w:eastAsiaTheme="minorHAnsi" w:cs="Times New Roman"/>
          <w:kern w:val="0"/>
          <w:lang w:eastAsia="en-US"/>
        </w:rPr>
        <w:t xml:space="preserve">. In addition, </w:t>
      </w:r>
      <w:r w:rsidR="00B93F6A">
        <w:rPr>
          <w:rFonts w:eastAsiaTheme="minorHAnsi" w:cs="Times New Roman"/>
          <w:kern w:val="0"/>
          <w:lang w:eastAsia="en-US"/>
        </w:rPr>
        <w:t>Wolff et al</w:t>
      </w:r>
      <w:r w:rsidR="00F627F1">
        <w:rPr>
          <w:rFonts w:eastAsiaTheme="minorHAnsi" w:cs="Times New Roman"/>
          <w:kern w:val="0"/>
          <w:lang w:eastAsia="en-US"/>
        </w:rPr>
        <w:t>.</w:t>
      </w:r>
      <w:r w:rsidRPr="00AC5ECA">
        <w:rPr>
          <w:rFonts w:eastAsiaTheme="minorHAnsi" w:cs="Times New Roman"/>
          <w:kern w:val="0"/>
          <w:lang w:eastAsia="en-US"/>
        </w:rPr>
        <w:t xml:space="preserve"> showed that elderly patients that were admitted to hospitals from nursing homes had higher mortality rate than those admitted to the hospital from </w:t>
      </w:r>
      <w:r w:rsidR="00A85731">
        <w:rPr>
          <w:rFonts w:eastAsiaTheme="minorHAnsi" w:cs="Times New Roman"/>
          <w:kern w:val="0"/>
          <w:lang w:eastAsia="en-US"/>
        </w:rPr>
        <w:t xml:space="preserve">their </w:t>
      </w:r>
      <w:r w:rsidRPr="00AC5ECA">
        <w:rPr>
          <w:rFonts w:eastAsiaTheme="minorHAnsi" w:cs="Times New Roman"/>
          <w:kern w:val="0"/>
          <w:lang w:eastAsia="en-US"/>
        </w:rPr>
        <w:t xml:space="preserve">own homes. Similarly, co-occurrence of depression among such populations was as an emergent theme noted by </w:t>
      </w:r>
      <w:r w:rsidR="00B93F6A">
        <w:rPr>
          <w:rFonts w:eastAsiaTheme="minorHAnsi" w:cs="Times New Roman"/>
          <w:kern w:val="0"/>
          <w:lang w:eastAsia="en-US"/>
        </w:rPr>
        <w:t>Dyer et al</w:t>
      </w:r>
      <w:r w:rsidR="00973F4E">
        <w:rPr>
          <w:rFonts w:eastAsiaTheme="minorHAnsi" w:cs="Times New Roman"/>
          <w:kern w:val="0"/>
          <w:lang w:eastAsia="en-US"/>
        </w:rPr>
        <w:t xml:space="preserve"> (date)</w:t>
      </w:r>
      <w:r w:rsidRPr="00AC5ECA">
        <w:rPr>
          <w:rFonts w:eastAsiaTheme="minorHAnsi" w:cs="Times New Roman"/>
          <w:kern w:val="0"/>
          <w:lang w:eastAsia="en-US"/>
        </w:rPr>
        <w:t>.</w:t>
      </w:r>
    </w:p>
    <w:p w:rsidR="008451C2" w:rsidRPr="00AC5ECA" w:rsidRDefault="008451C2" w:rsidP="008451C2">
      <w:pPr>
        <w:rPr>
          <w:b/>
          <w:bCs/>
        </w:rPr>
      </w:pPr>
      <w:r w:rsidRPr="00AC5ECA">
        <w:rPr>
          <w:rFonts w:eastAsiaTheme="minorHAnsi" w:cs="Times New Roman"/>
          <w:kern w:val="0"/>
          <w:lang w:eastAsia="en-US"/>
        </w:rPr>
        <w:t xml:space="preserve">Dementia is far more prevalent among elderly in nursing homes than those with alternate living situations. The Dyer et al. </w:t>
      </w:r>
      <w:r w:rsidR="00973F4E">
        <w:rPr>
          <w:rFonts w:eastAsiaTheme="minorHAnsi" w:cs="Times New Roman"/>
          <w:kern w:val="0"/>
          <w:lang w:eastAsia="en-US"/>
        </w:rPr>
        <w:t xml:space="preserve">(date) </w:t>
      </w:r>
      <w:r w:rsidRPr="00AC5ECA">
        <w:rPr>
          <w:rFonts w:eastAsiaTheme="minorHAnsi" w:cs="Times New Roman"/>
          <w:kern w:val="0"/>
          <w:lang w:eastAsia="en-US"/>
        </w:rPr>
        <w:t>study showed that 51% of the elderly nursing home patients observed also suffered from dementia. In the Wolf</w:t>
      </w:r>
      <w:r w:rsidR="00F627F1">
        <w:rPr>
          <w:rFonts w:eastAsiaTheme="minorHAnsi" w:cs="Times New Roman"/>
          <w:kern w:val="0"/>
          <w:lang w:eastAsia="en-US"/>
        </w:rPr>
        <w:t>f</w:t>
      </w:r>
      <w:r w:rsidRPr="00AC5ECA">
        <w:rPr>
          <w:rFonts w:eastAsiaTheme="minorHAnsi" w:cs="Times New Roman"/>
          <w:kern w:val="0"/>
          <w:lang w:eastAsia="en-US"/>
        </w:rPr>
        <w:t xml:space="preserve"> et al. study, 61.9%of the patients that were admitted to a hospital from a nursing home suffered from dementia versus 14.7% of patients that were admitted to a hospital coming from their home. With an </w:t>
      </w:r>
      <w:r w:rsidR="00F627F1">
        <w:rPr>
          <w:rFonts w:eastAsiaTheme="minorHAnsi" w:cs="Times New Roman"/>
          <w:kern w:val="0"/>
          <w:lang w:eastAsia="en-US"/>
        </w:rPr>
        <w:t>adjusted odds ratio (</w:t>
      </w:r>
      <w:r w:rsidRPr="00AC5ECA">
        <w:rPr>
          <w:rFonts w:eastAsiaTheme="minorHAnsi" w:cs="Times New Roman"/>
          <w:kern w:val="0"/>
          <w:lang w:eastAsia="en-US"/>
        </w:rPr>
        <w:t>AOR</w:t>
      </w:r>
      <w:r w:rsidR="00F627F1">
        <w:rPr>
          <w:rFonts w:eastAsiaTheme="minorHAnsi" w:cs="Times New Roman"/>
          <w:kern w:val="0"/>
          <w:lang w:eastAsia="en-US"/>
        </w:rPr>
        <w:t>)</w:t>
      </w:r>
      <w:r w:rsidRPr="00AC5ECA">
        <w:rPr>
          <w:rFonts w:eastAsiaTheme="minorHAnsi" w:cs="Times New Roman"/>
          <w:kern w:val="0"/>
          <w:lang w:eastAsia="en-US"/>
        </w:rPr>
        <w:t xml:space="preserve"> of 3.34, elderly patients that reside in nursing homes are 234% more likely to have dementia than those who do not. Since dementia can be caused by damage to brain cells, we can conclude that cases of elderly abuse can exacerbate dementia in these nursing home residents. The nursing interviews</w:t>
      </w:r>
      <w:r w:rsidR="00F627F1">
        <w:rPr>
          <w:rFonts w:eastAsiaTheme="minorHAnsi" w:cs="Times New Roman"/>
          <w:kern w:val="0"/>
          <w:lang w:eastAsia="en-US"/>
        </w:rPr>
        <w:t xml:space="preserve"> conducted in the </w:t>
      </w:r>
      <w:proofErr w:type="spellStart"/>
      <w:r w:rsidR="00F627F1">
        <w:rPr>
          <w:rFonts w:eastAsiaTheme="minorHAnsi" w:cs="Times New Roman"/>
          <w:kern w:val="0"/>
          <w:lang w:eastAsia="en-US"/>
        </w:rPr>
        <w:t>Biquand</w:t>
      </w:r>
      <w:proofErr w:type="spellEnd"/>
      <w:r w:rsidR="00F627F1">
        <w:rPr>
          <w:rFonts w:eastAsiaTheme="minorHAnsi" w:cs="Times New Roman"/>
          <w:kern w:val="0"/>
          <w:lang w:eastAsia="en-US"/>
        </w:rPr>
        <w:t xml:space="preserve"> and Zittel </w:t>
      </w:r>
      <w:r w:rsidR="00973F4E">
        <w:rPr>
          <w:rFonts w:eastAsiaTheme="minorHAnsi" w:cs="Times New Roman"/>
          <w:kern w:val="0"/>
          <w:lang w:eastAsia="en-US"/>
        </w:rPr>
        <w:t xml:space="preserve">(date) </w:t>
      </w:r>
      <w:r w:rsidR="00F627F1">
        <w:rPr>
          <w:rFonts w:eastAsiaTheme="minorHAnsi" w:cs="Times New Roman"/>
          <w:kern w:val="0"/>
          <w:lang w:eastAsia="en-US"/>
        </w:rPr>
        <w:t>study</w:t>
      </w:r>
      <w:r w:rsidRPr="00AC5ECA">
        <w:rPr>
          <w:rFonts w:eastAsiaTheme="minorHAnsi" w:cs="Times New Roman"/>
          <w:kern w:val="0"/>
          <w:lang w:eastAsia="en-US"/>
        </w:rPr>
        <w:t xml:space="preserve"> suggest that neglect and abuse of elderly patients in nursing homes is a valid concern since many of them admitted to behaviors proving to be detrimental to the well-being of their patients. In general, disorganization of staff and limited resources are straining the system of care that is delivered to patients in healthcare settings, and may be particularly worse for the vulnerable elderly population. Increase in staffing, as well as more comprehensive training that encompasses a compassionate/therapeutic approach would not only greatly benefit the patients, but would also alleviate caregiver</w:t>
      </w:r>
      <w:r w:rsidR="00C973D2">
        <w:rPr>
          <w:rFonts w:eastAsiaTheme="minorHAnsi" w:cs="Times New Roman"/>
          <w:kern w:val="0"/>
          <w:lang w:eastAsia="en-US"/>
        </w:rPr>
        <w:t>s’</w:t>
      </w:r>
      <w:r w:rsidRPr="00AC5ECA">
        <w:rPr>
          <w:rFonts w:eastAsiaTheme="minorHAnsi" w:cs="Times New Roman"/>
          <w:kern w:val="0"/>
          <w:lang w:eastAsia="en-US"/>
        </w:rPr>
        <w:t xml:space="preserve"> burden. It has been well established that good physical and mental </w:t>
      </w:r>
      <w:r w:rsidRPr="00AC5ECA">
        <w:rPr>
          <w:rFonts w:eastAsiaTheme="minorHAnsi" w:cs="Times New Roman"/>
          <w:kern w:val="0"/>
          <w:lang w:eastAsia="en-US"/>
        </w:rPr>
        <w:lastRenderedPageBreak/>
        <w:t xml:space="preserve">health are linked to feelings of happiness and self-worth. </w:t>
      </w:r>
      <w:r w:rsidR="00C973D2">
        <w:rPr>
          <w:rFonts w:eastAsiaTheme="minorHAnsi" w:cs="Times New Roman"/>
          <w:kern w:val="0"/>
          <w:lang w:eastAsia="en-US"/>
        </w:rPr>
        <w:t>In other words, i</w:t>
      </w:r>
      <w:r w:rsidRPr="00AC5ECA">
        <w:rPr>
          <w:rFonts w:eastAsiaTheme="minorHAnsi" w:cs="Times New Roman"/>
          <w:kern w:val="0"/>
          <w:lang w:eastAsia="en-US"/>
        </w:rPr>
        <w:t xml:space="preserve">t is likely that the lack of care, sympathy, attention, and love are contributing to the ill status of these elderly patients. Feelings of helplessness and isolation are hindering their ability to be happy, which </w:t>
      </w:r>
      <w:r w:rsidR="00C973D2">
        <w:rPr>
          <w:rFonts w:eastAsiaTheme="minorHAnsi" w:cs="Times New Roman"/>
          <w:kern w:val="0"/>
          <w:lang w:eastAsia="en-US"/>
        </w:rPr>
        <w:t xml:space="preserve">also indicates </w:t>
      </w:r>
      <w:r w:rsidRPr="00AC5ECA">
        <w:rPr>
          <w:rFonts w:eastAsiaTheme="minorHAnsi" w:cs="Times New Roman"/>
          <w:kern w:val="0"/>
          <w:lang w:eastAsia="en-US"/>
        </w:rPr>
        <w:t>why depression is also a co-factor in the abused/neglected patients.</w:t>
      </w:r>
    </w:p>
    <w:p w:rsidR="008451C2" w:rsidRPr="00AC5ECA" w:rsidRDefault="008451C2" w:rsidP="008451C2">
      <w:pPr>
        <w:rPr>
          <w:b/>
          <w:bCs/>
        </w:rPr>
      </w:pPr>
      <w:r w:rsidRPr="00AC5ECA">
        <w:rPr>
          <w:rFonts w:eastAsia="Times New Roman"/>
          <w:kern w:val="0"/>
          <w:lang w:eastAsia="en-US"/>
        </w:rPr>
        <w:t>The variables and settings represented in each study show</w:t>
      </w:r>
      <w:r w:rsidR="00C973D2">
        <w:rPr>
          <w:rFonts w:eastAsia="Times New Roman"/>
          <w:kern w:val="0"/>
          <w:lang w:eastAsia="en-US"/>
        </w:rPr>
        <w:t>ed</w:t>
      </w:r>
      <w:r w:rsidRPr="00AC5ECA">
        <w:rPr>
          <w:rFonts w:eastAsia="Times New Roman"/>
          <w:kern w:val="0"/>
          <w:lang w:eastAsia="en-US"/>
        </w:rPr>
        <w:t xml:space="preserve"> that the literature is consistent in the findings for elder abuse among dementia patients in nursing homes. Almost all of the studies used in the literature review included the various forms of abuse (physical, mental, neglect, etc), and all of the settings of the studies were elder care homes/nursing homes. Future research is important, as awareness can lead toward change. Elder abuse is a public health and humanitarian crisis. </w:t>
      </w:r>
      <w:r w:rsidR="00C973D2">
        <w:rPr>
          <w:rFonts w:eastAsia="Times New Roman"/>
          <w:kern w:val="0"/>
          <w:lang w:eastAsia="en-US"/>
        </w:rPr>
        <w:t>Therefore, the i</w:t>
      </w:r>
      <w:r w:rsidRPr="00AC5ECA">
        <w:rPr>
          <w:rFonts w:eastAsia="Times New Roman"/>
          <w:kern w:val="0"/>
          <w:lang w:eastAsia="en-US"/>
        </w:rPr>
        <w:t xml:space="preserve">mportant aspects to consider are health outcomes, cost of care, strategic program planning, training, and most importantly, improving the quality of life for these elder patients. </w:t>
      </w:r>
    </w:p>
    <w:p w:rsidR="00A37074" w:rsidRDefault="008451C2" w:rsidP="00BE160A">
      <w:pPr>
        <w:rPr>
          <w:rFonts w:eastAsiaTheme="minorHAnsi" w:cs="Times New Roman"/>
          <w:b/>
          <w:kern w:val="0"/>
          <w:lang w:eastAsia="en-US"/>
        </w:rPr>
      </w:pPr>
      <w:r w:rsidRPr="00AC5ECA">
        <w:rPr>
          <w:rFonts w:eastAsia="Times New Roman" w:cs="Times New Roman"/>
          <w:kern w:val="0"/>
          <w:lang w:eastAsia="en-US"/>
        </w:rPr>
        <w:t>As with any study, there are strengths and limitations</w:t>
      </w:r>
      <w:r w:rsidR="003D0C21">
        <w:rPr>
          <w:rFonts w:eastAsia="Times New Roman" w:cs="Times New Roman"/>
          <w:kern w:val="0"/>
          <w:lang w:eastAsia="en-US"/>
        </w:rPr>
        <w:t xml:space="preserve"> to this integrative review</w:t>
      </w:r>
      <w:r w:rsidRPr="00AC5ECA">
        <w:rPr>
          <w:rFonts w:eastAsia="Times New Roman" w:cs="Times New Roman"/>
          <w:kern w:val="0"/>
          <w:lang w:eastAsia="en-US"/>
        </w:rPr>
        <w:t xml:space="preserve">. </w:t>
      </w:r>
      <w:r w:rsidR="001521E1">
        <w:rPr>
          <w:rFonts w:eastAsia="Times New Roman" w:cs="Times New Roman"/>
          <w:kern w:val="0"/>
          <w:lang w:eastAsia="en-US"/>
        </w:rPr>
        <w:t>T</w:t>
      </w:r>
      <w:r w:rsidR="001521E1" w:rsidRPr="00AC5ECA">
        <w:rPr>
          <w:rFonts w:eastAsia="Times New Roman" w:cs="Times New Roman"/>
          <w:kern w:val="0"/>
          <w:lang w:eastAsia="en-US"/>
        </w:rPr>
        <w:t xml:space="preserve">his </w:t>
      </w:r>
      <w:r w:rsidR="001521E1">
        <w:rPr>
          <w:rFonts w:eastAsia="Times New Roman" w:cs="Times New Roman"/>
          <w:kern w:val="0"/>
          <w:lang w:eastAsia="en-US"/>
        </w:rPr>
        <w:t>literature included in this study</w:t>
      </w:r>
      <w:r w:rsidR="001521E1" w:rsidRPr="00AC5ECA">
        <w:rPr>
          <w:rFonts w:eastAsia="Times New Roman" w:cs="Times New Roman"/>
          <w:kern w:val="0"/>
          <w:lang w:eastAsia="en-US"/>
        </w:rPr>
        <w:t xml:space="preserve"> </w:t>
      </w:r>
      <w:r w:rsidR="001521E1">
        <w:rPr>
          <w:rFonts w:eastAsia="Times New Roman" w:cs="Times New Roman"/>
          <w:kern w:val="0"/>
          <w:lang w:eastAsia="en-US"/>
        </w:rPr>
        <w:t>was</w:t>
      </w:r>
      <w:r w:rsidR="003D0C21" w:rsidRPr="00AC5ECA">
        <w:rPr>
          <w:rFonts w:eastAsia="Times New Roman" w:cs="Times New Roman"/>
          <w:kern w:val="0"/>
          <w:lang w:eastAsia="en-US"/>
        </w:rPr>
        <w:t xml:space="preserve"> </w:t>
      </w:r>
      <w:r w:rsidRPr="00AC5ECA">
        <w:rPr>
          <w:rFonts w:eastAsia="Times New Roman" w:cs="Times New Roman"/>
          <w:kern w:val="0"/>
          <w:lang w:eastAsia="en-US"/>
        </w:rPr>
        <w:t xml:space="preserve">limited </w:t>
      </w:r>
      <w:r w:rsidR="007222FA">
        <w:rPr>
          <w:rFonts w:eastAsia="Times New Roman" w:cs="Times New Roman"/>
          <w:kern w:val="0"/>
          <w:lang w:eastAsia="en-US"/>
        </w:rPr>
        <w:t>to those written in English</w:t>
      </w:r>
      <w:r w:rsidR="00A0668E">
        <w:rPr>
          <w:rFonts w:eastAsia="Times New Roman" w:cs="Times New Roman"/>
          <w:kern w:val="0"/>
          <w:lang w:eastAsia="en-US"/>
        </w:rPr>
        <w:t>, confined to articles from 2000-2015</w:t>
      </w:r>
      <w:r w:rsidR="003D0C21">
        <w:rPr>
          <w:rFonts w:eastAsia="Times New Roman" w:cs="Times New Roman"/>
          <w:kern w:val="0"/>
          <w:lang w:eastAsia="en-US"/>
        </w:rPr>
        <w:t>, as well as those for which the full text was available</w:t>
      </w:r>
      <w:r w:rsidR="007222FA">
        <w:rPr>
          <w:rFonts w:eastAsia="Times New Roman" w:cs="Times New Roman"/>
          <w:kern w:val="0"/>
          <w:lang w:eastAsia="en-US"/>
        </w:rPr>
        <w:t xml:space="preserve">. </w:t>
      </w:r>
      <w:r w:rsidR="00A0668E">
        <w:rPr>
          <w:rFonts w:eastAsia="Times New Roman" w:cs="Times New Roman"/>
          <w:kern w:val="0"/>
          <w:lang w:eastAsia="en-US"/>
        </w:rPr>
        <w:t xml:space="preserve">Furthermore, </w:t>
      </w:r>
      <w:r w:rsidR="003D0C21">
        <w:rPr>
          <w:rFonts w:eastAsia="Times New Roman" w:cs="Times New Roman"/>
          <w:kern w:val="0"/>
          <w:lang w:eastAsia="en-US"/>
        </w:rPr>
        <w:t xml:space="preserve">the low sample </w:t>
      </w:r>
      <w:r w:rsidR="001521E1">
        <w:rPr>
          <w:rFonts w:eastAsia="Times New Roman" w:cs="Times New Roman"/>
          <w:kern w:val="0"/>
          <w:lang w:eastAsia="en-US"/>
        </w:rPr>
        <w:t>size of some of the studies has</w:t>
      </w:r>
      <w:r w:rsidR="003D0C21">
        <w:rPr>
          <w:rFonts w:eastAsia="Times New Roman" w:cs="Times New Roman"/>
          <w:kern w:val="0"/>
          <w:lang w:eastAsia="en-US"/>
        </w:rPr>
        <w:t xml:space="preserve"> limit the ability to infer strong conclusions</w:t>
      </w:r>
      <w:r w:rsidRPr="00AC5ECA">
        <w:rPr>
          <w:rFonts w:eastAsia="Times New Roman" w:cs="Times New Roman"/>
          <w:kern w:val="0"/>
          <w:lang w:eastAsia="en-US"/>
        </w:rPr>
        <w:t xml:space="preserve">. </w:t>
      </w:r>
      <w:r w:rsidR="005B2DDB">
        <w:rPr>
          <w:rFonts w:eastAsia="Times New Roman" w:cs="Times New Roman"/>
          <w:kern w:val="0"/>
          <w:lang w:eastAsia="en-US"/>
        </w:rPr>
        <w:t xml:space="preserve">Another limitation of the literature is the lack of studies that report results of interviews of healthcare workers in the nursing care settings, as they provide a very candid view of the actual conditions </w:t>
      </w:r>
      <w:r w:rsidR="008E515D">
        <w:rPr>
          <w:rFonts w:eastAsia="Times New Roman" w:cs="Times New Roman"/>
          <w:kern w:val="0"/>
          <w:lang w:eastAsia="en-US"/>
        </w:rPr>
        <w:t xml:space="preserve">of the facilities </w:t>
      </w:r>
      <w:r w:rsidR="005B2DDB">
        <w:rPr>
          <w:rFonts w:eastAsia="Times New Roman" w:cs="Times New Roman"/>
          <w:kern w:val="0"/>
          <w:lang w:eastAsia="en-US"/>
        </w:rPr>
        <w:t xml:space="preserve">and </w:t>
      </w:r>
      <w:r w:rsidR="008E515D">
        <w:rPr>
          <w:rFonts w:eastAsia="Times New Roman" w:cs="Times New Roman"/>
          <w:kern w:val="0"/>
          <w:lang w:eastAsia="en-US"/>
        </w:rPr>
        <w:t xml:space="preserve">can identify the </w:t>
      </w:r>
      <w:r w:rsidR="005B2DDB">
        <w:rPr>
          <w:rFonts w:eastAsia="Times New Roman" w:cs="Times New Roman"/>
          <w:kern w:val="0"/>
          <w:lang w:eastAsia="en-US"/>
        </w:rPr>
        <w:t xml:space="preserve">sources </w:t>
      </w:r>
      <w:r w:rsidRPr="00AC5ECA">
        <w:rPr>
          <w:rFonts w:eastAsia="Times New Roman" w:cs="Times New Roman"/>
          <w:kern w:val="0"/>
          <w:lang w:eastAsia="en-US"/>
        </w:rPr>
        <w:t>of abuse and neglect. A</w:t>
      </w:r>
      <w:r w:rsidR="008E515D">
        <w:rPr>
          <w:rFonts w:eastAsia="Times New Roman" w:cs="Times New Roman"/>
          <w:kern w:val="0"/>
          <w:lang w:eastAsia="en-US"/>
        </w:rPr>
        <w:t xml:space="preserve"> potential</w:t>
      </w:r>
      <w:r w:rsidRPr="00AC5ECA">
        <w:rPr>
          <w:rFonts w:eastAsia="Times New Roman" w:cs="Times New Roman"/>
          <w:kern w:val="0"/>
          <w:lang w:eastAsia="en-US"/>
        </w:rPr>
        <w:t xml:space="preserve"> strength of this study is the audience that it may capture</w:t>
      </w:r>
      <w:r w:rsidR="00BE160A" w:rsidRPr="00BE160A">
        <w:rPr>
          <w:rFonts w:eastAsia="Times New Roman" w:cs="Times New Roman"/>
          <w:strike/>
          <w:kern w:val="0"/>
          <w:lang w:eastAsia="en-US"/>
        </w:rPr>
        <w:t>.</w:t>
      </w:r>
      <w:r w:rsidRPr="00AC5ECA">
        <w:rPr>
          <w:rFonts w:eastAsia="Times New Roman" w:cs="Times New Roman"/>
          <w:kern w:val="0"/>
          <w:lang w:eastAsia="en-US"/>
        </w:rPr>
        <w:t xml:space="preserve">  </w:t>
      </w:r>
      <w:r w:rsidR="00A37074">
        <w:rPr>
          <w:rFonts w:eastAsia="Times New Roman" w:cs="Times New Roman"/>
          <w:kern w:val="0"/>
          <w:lang w:eastAsia="en-US"/>
        </w:rPr>
        <w:t xml:space="preserve">It </w:t>
      </w:r>
      <w:r w:rsidRPr="00AC5ECA">
        <w:rPr>
          <w:rFonts w:eastAsia="Times New Roman" w:cs="Times New Roman"/>
          <w:kern w:val="0"/>
          <w:lang w:eastAsia="en-US"/>
        </w:rPr>
        <w:t xml:space="preserve">could capture a broader audience because it is not only a public health issue, but also a humanitarian issue. The elder population deserves compassion, </w:t>
      </w:r>
      <w:r w:rsidRPr="00AC5ECA">
        <w:rPr>
          <w:rFonts w:eastAsia="Times New Roman" w:cs="Times New Roman"/>
          <w:kern w:val="0"/>
          <w:lang w:eastAsia="en-US"/>
        </w:rPr>
        <w:lastRenderedPageBreak/>
        <w:t>qu</w:t>
      </w:r>
      <w:r w:rsidR="00251171">
        <w:rPr>
          <w:rFonts w:eastAsia="Times New Roman" w:cs="Times New Roman"/>
          <w:kern w:val="0"/>
          <w:lang w:eastAsia="en-US"/>
        </w:rPr>
        <w:t>ality care, safety, and respect during their stay in a nursing home</w:t>
      </w:r>
      <w:r w:rsidR="00A37074">
        <w:rPr>
          <w:rFonts w:eastAsia="Times New Roman" w:cs="Times New Roman"/>
          <w:kern w:val="0"/>
          <w:lang w:eastAsia="en-US"/>
        </w:rPr>
        <w:t>.</w:t>
      </w:r>
      <w:r w:rsidR="00251171">
        <w:rPr>
          <w:rFonts w:eastAsia="Times New Roman" w:cs="Times New Roman"/>
          <w:kern w:val="0"/>
          <w:lang w:eastAsia="en-US"/>
        </w:rPr>
        <w:t xml:space="preserve"> </w:t>
      </w:r>
      <w:r w:rsidR="00A37074">
        <w:rPr>
          <w:rFonts w:eastAsia="Times New Roman" w:cs="Times New Roman"/>
          <w:kern w:val="0"/>
          <w:lang w:eastAsia="en-US"/>
        </w:rPr>
        <w:t>H</w:t>
      </w:r>
      <w:r w:rsidR="00251171">
        <w:rPr>
          <w:rFonts w:eastAsia="Times New Roman" w:cs="Times New Roman"/>
          <w:kern w:val="0"/>
          <w:lang w:eastAsia="en-US"/>
        </w:rPr>
        <w:t>opefully further studies and reviews will prompt necessary improvements.</w:t>
      </w:r>
      <w:r w:rsidRPr="00AC5ECA">
        <w:rPr>
          <w:rFonts w:eastAsia="Times New Roman" w:cs="Times New Roman"/>
          <w:kern w:val="0"/>
          <w:lang w:eastAsia="en-US"/>
        </w:rPr>
        <w:t xml:space="preserve"> </w:t>
      </w:r>
    </w:p>
    <w:p w:rsidR="00A37074" w:rsidRDefault="00D67759" w:rsidP="007222FA">
      <w:pPr>
        <w:ind w:firstLine="0"/>
        <w:rPr>
          <w:rFonts w:eastAsiaTheme="minorHAnsi" w:cs="Times New Roman"/>
          <w:b/>
          <w:kern w:val="0"/>
          <w:lang w:eastAsia="en-US"/>
        </w:rPr>
      </w:pPr>
      <w:r>
        <w:rPr>
          <w:rFonts w:eastAsiaTheme="minorHAnsi" w:cs="Times New Roman"/>
          <w:b/>
          <w:kern w:val="0"/>
          <w:lang w:eastAsia="en-US"/>
        </w:rPr>
        <w:t>Conclusion</w:t>
      </w:r>
    </w:p>
    <w:p w:rsidR="00D67759" w:rsidRPr="005C4D72" w:rsidRDefault="00D67759" w:rsidP="007222FA">
      <w:pPr>
        <w:ind w:firstLine="0"/>
        <w:rPr>
          <w:rFonts w:eastAsiaTheme="minorHAnsi" w:cs="Times New Roman"/>
          <w:kern w:val="0"/>
          <w:lang w:eastAsia="en-US"/>
        </w:rPr>
      </w:pPr>
      <w:r>
        <w:rPr>
          <w:rFonts w:eastAsiaTheme="minorHAnsi" w:cs="Times New Roman"/>
          <w:b/>
          <w:kern w:val="0"/>
          <w:lang w:eastAsia="en-US"/>
        </w:rPr>
        <w:tab/>
      </w:r>
      <w:r w:rsidR="005C4D72">
        <w:rPr>
          <w:rFonts w:eastAsiaTheme="minorHAnsi" w:cs="Times New Roman"/>
          <w:kern w:val="0"/>
          <w:lang w:eastAsia="en-US"/>
        </w:rPr>
        <w:t xml:space="preserve">Throughout the integrative review we examined the prevalence of abuse in nursing homes among the elderly with dementia. Between the four </w:t>
      </w:r>
      <w:r w:rsidR="002020D1">
        <w:rPr>
          <w:rFonts w:eastAsiaTheme="minorHAnsi" w:cs="Times New Roman"/>
          <w:kern w:val="0"/>
          <w:lang w:eastAsia="en-US"/>
        </w:rPr>
        <w:t xml:space="preserve">relevant </w:t>
      </w:r>
      <w:r w:rsidR="005C4D72">
        <w:rPr>
          <w:rFonts w:eastAsiaTheme="minorHAnsi" w:cs="Times New Roman"/>
          <w:kern w:val="0"/>
          <w:lang w:eastAsia="en-US"/>
        </w:rPr>
        <w:t xml:space="preserve">studies we found that there is a high prevalence of elderly abuse and/or neglect. Due to the low sample size of reviews found we lack the ability to infer a strong conclusion. Further studies and research needs to be </w:t>
      </w:r>
      <w:r w:rsidR="002020D1">
        <w:rPr>
          <w:rFonts w:eastAsiaTheme="minorHAnsi" w:cs="Times New Roman"/>
          <w:kern w:val="0"/>
          <w:lang w:eastAsia="en-US"/>
        </w:rPr>
        <w:t xml:space="preserve">conducted </w:t>
      </w:r>
      <w:r w:rsidR="005C4D72">
        <w:rPr>
          <w:rFonts w:eastAsiaTheme="minorHAnsi" w:cs="Times New Roman"/>
          <w:kern w:val="0"/>
          <w:lang w:eastAsia="en-US"/>
        </w:rPr>
        <w:t xml:space="preserve">and the focus of the studies need to be targeted at the specific group of elders with dementia. Improvements can be made to reduce the overall rates of abuse among the elderly population in nursing homes with dementia by implementing new programs. </w:t>
      </w:r>
      <w:r w:rsidR="00AE77A7">
        <w:rPr>
          <w:rFonts w:eastAsiaTheme="minorHAnsi" w:cs="Times New Roman"/>
          <w:kern w:val="0"/>
          <w:lang w:eastAsia="en-US"/>
        </w:rPr>
        <w:t>Some programs that can potentially be implemented would include; organization among the staff schedules and duties</w:t>
      </w:r>
      <w:r w:rsidR="0031281D">
        <w:rPr>
          <w:rFonts w:eastAsiaTheme="minorHAnsi" w:cs="Times New Roman"/>
          <w:kern w:val="0"/>
          <w:lang w:eastAsia="en-US"/>
        </w:rPr>
        <w:t xml:space="preserve"> and reoccurring trainings</w:t>
      </w:r>
      <w:r w:rsidR="00AE77A7">
        <w:rPr>
          <w:rFonts w:eastAsiaTheme="minorHAnsi" w:cs="Times New Roman"/>
          <w:kern w:val="0"/>
          <w:lang w:eastAsia="en-US"/>
        </w:rPr>
        <w:t xml:space="preserve">, increase staffing to allow for proper care for each patient, satisfactory reports among the patients. Between these three new implementation examples there could be an improved service to those patients as well as reduce the prevalence of abuse/ neglect.   </w:t>
      </w:r>
    </w:p>
    <w:p w:rsidR="00A37074" w:rsidRDefault="00A37074" w:rsidP="007222FA">
      <w:pPr>
        <w:ind w:firstLine="0"/>
        <w:rPr>
          <w:rFonts w:eastAsiaTheme="minorHAnsi" w:cs="Times New Roman"/>
          <w:b/>
          <w:kern w:val="0"/>
          <w:lang w:eastAsia="en-US"/>
        </w:rPr>
      </w:pPr>
    </w:p>
    <w:p w:rsidR="008451C2" w:rsidRPr="006E61A7" w:rsidRDefault="006E61A7" w:rsidP="007222FA">
      <w:pPr>
        <w:ind w:firstLine="0"/>
        <w:rPr>
          <w:rFonts w:eastAsiaTheme="minorHAnsi" w:cs="Times New Roman"/>
          <w:b/>
          <w:kern w:val="0"/>
          <w:lang w:eastAsia="en-US"/>
        </w:rPr>
      </w:pPr>
      <w:r w:rsidRPr="006E61A7">
        <w:rPr>
          <w:rFonts w:eastAsiaTheme="minorHAnsi" w:cs="Times New Roman"/>
          <w:b/>
          <w:kern w:val="0"/>
          <w:lang w:eastAsia="en-US"/>
        </w:rPr>
        <w:t>References</w:t>
      </w:r>
    </w:p>
    <w:p w:rsidR="006E61A7" w:rsidRPr="006E61A7" w:rsidRDefault="002359F9" w:rsidP="006E61A7">
      <w:pPr>
        <w:pStyle w:val="NormalWeb"/>
        <w:spacing w:before="0" w:beforeAutospacing="0" w:after="0" w:afterAutospacing="0"/>
      </w:pPr>
      <w:r>
        <w:rPr>
          <w:rFonts w:asciiTheme="minorHAnsi" w:eastAsiaTheme="minorEastAsia" w:hAnsi="Calibri" w:cstheme="minorBidi"/>
          <w:color w:val="000000" w:themeColor="text1"/>
          <w:kern w:val="24"/>
        </w:rPr>
        <w:t>[2</w:t>
      </w:r>
      <w:r w:rsidR="006E61A7" w:rsidRPr="006E61A7">
        <w:rPr>
          <w:rFonts w:asciiTheme="minorHAnsi" w:eastAsiaTheme="minorEastAsia" w:hAnsi="Calibri" w:cstheme="minorBidi"/>
          <w:color w:val="000000" w:themeColor="text1"/>
          <w:kern w:val="24"/>
        </w:rPr>
        <w:t xml:space="preserve">] </w:t>
      </w:r>
      <w:proofErr w:type="spellStart"/>
      <w:r w:rsidR="006E61A7" w:rsidRPr="006E61A7">
        <w:rPr>
          <w:rFonts w:asciiTheme="minorHAnsi" w:eastAsiaTheme="minorEastAsia" w:hAnsi="Calibri" w:cstheme="minorBidi"/>
          <w:color w:val="000000" w:themeColor="text1"/>
          <w:kern w:val="24"/>
        </w:rPr>
        <w:t>Biquand</w:t>
      </w:r>
      <w:proofErr w:type="spellEnd"/>
      <w:r w:rsidR="006E61A7" w:rsidRPr="006E61A7">
        <w:rPr>
          <w:rFonts w:asciiTheme="minorHAnsi" w:eastAsiaTheme="minorEastAsia" w:hAnsi="Calibri" w:cstheme="minorBidi"/>
          <w:color w:val="000000" w:themeColor="text1"/>
          <w:kern w:val="24"/>
        </w:rPr>
        <w:t xml:space="preserve">, S. and Zittel, B. (2012) Care giving and nursing, work conditions and </w:t>
      </w:r>
      <w:proofErr w:type="spellStart"/>
      <w:r w:rsidR="006E61A7" w:rsidRPr="006E61A7">
        <w:rPr>
          <w:rFonts w:asciiTheme="minorHAnsi" w:eastAsiaTheme="minorEastAsia" w:hAnsi="Calibri" w:cstheme="minorBidi"/>
          <w:color w:val="000000" w:themeColor="text1"/>
          <w:kern w:val="24"/>
        </w:rPr>
        <w:t>humanitude</w:t>
      </w:r>
      <w:proofErr w:type="spellEnd"/>
      <w:r w:rsidR="006E61A7" w:rsidRPr="006E61A7">
        <w:rPr>
          <w:rFonts w:asciiTheme="minorHAnsi" w:eastAsiaTheme="minorEastAsia" w:hAnsi="Calibri" w:cstheme="minorBidi"/>
          <w:color w:val="000000" w:themeColor="text1"/>
          <w:kern w:val="24"/>
        </w:rPr>
        <w:t xml:space="preserve">® </w:t>
      </w:r>
    </w:p>
    <w:p w:rsidR="006E61A7" w:rsidRPr="006E61A7" w:rsidRDefault="002359F9" w:rsidP="006E61A7">
      <w:pPr>
        <w:pStyle w:val="NormalWeb"/>
        <w:spacing w:before="0" w:beforeAutospacing="0" w:after="0" w:afterAutospacing="0"/>
      </w:pPr>
      <w:r>
        <w:rPr>
          <w:rFonts w:asciiTheme="minorHAnsi" w:eastAsiaTheme="minorEastAsia" w:hAnsi="Calibri" w:cstheme="minorBidi"/>
          <w:color w:val="000000" w:themeColor="text1"/>
          <w:kern w:val="24"/>
        </w:rPr>
        <w:t>[1</w:t>
      </w:r>
      <w:r w:rsidR="006E61A7" w:rsidRPr="006E61A7">
        <w:rPr>
          <w:rFonts w:asciiTheme="minorHAnsi" w:eastAsiaTheme="minorEastAsia" w:hAnsi="Calibri" w:cstheme="minorBidi"/>
          <w:color w:val="000000" w:themeColor="text1"/>
          <w:kern w:val="24"/>
        </w:rPr>
        <w:t xml:space="preserve">] Dyer, C. et al. (2000) </w:t>
      </w:r>
      <w:proofErr w:type="gramStart"/>
      <w:r w:rsidR="006E61A7" w:rsidRPr="006E61A7">
        <w:rPr>
          <w:rFonts w:asciiTheme="minorHAnsi" w:eastAsiaTheme="minorEastAsia" w:hAnsi="Calibri" w:cstheme="minorBidi"/>
          <w:color w:val="000000" w:themeColor="text1"/>
          <w:kern w:val="24"/>
        </w:rPr>
        <w:t>The</w:t>
      </w:r>
      <w:proofErr w:type="gramEnd"/>
      <w:r w:rsidR="006E61A7" w:rsidRPr="006E61A7">
        <w:rPr>
          <w:rFonts w:asciiTheme="minorHAnsi" w:eastAsiaTheme="minorEastAsia" w:hAnsi="Calibri" w:cstheme="minorBidi"/>
          <w:color w:val="000000" w:themeColor="text1"/>
          <w:kern w:val="24"/>
        </w:rPr>
        <w:t xml:space="preserve"> high prevalence of depression and dementia in elder abuse or</w:t>
      </w:r>
    </w:p>
    <w:p w:rsidR="006E61A7" w:rsidRPr="006E61A7" w:rsidRDefault="006E61A7" w:rsidP="006E61A7">
      <w:pPr>
        <w:pStyle w:val="NormalWeb"/>
        <w:spacing w:before="0" w:beforeAutospacing="0" w:after="0" w:afterAutospacing="0"/>
      </w:pPr>
      <w:r w:rsidRPr="006E61A7">
        <w:rPr>
          <w:rFonts w:asciiTheme="minorHAnsi" w:eastAsiaTheme="minorEastAsia" w:hAnsi="Calibri" w:cstheme="minorBidi"/>
          <w:color w:val="000000" w:themeColor="text1"/>
          <w:kern w:val="24"/>
        </w:rPr>
        <w:t xml:space="preserve">      </w:t>
      </w:r>
      <w:proofErr w:type="gramStart"/>
      <w:r w:rsidRPr="006E61A7">
        <w:rPr>
          <w:rFonts w:asciiTheme="minorHAnsi" w:eastAsiaTheme="minorEastAsia" w:hAnsi="Calibri" w:cstheme="minorBidi"/>
          <w:color w:val="000000" w:themeColor="text1"/>
          <w:kern w:val="24"/>
        </w:rPr>
        <w:t>neglect</w:t>
      </w:r>
      <w:proofErr w:type="gramEnd"/>
      <w:r w:rsidRPr="006E61A7">
        <w:rPr>
          <w:rFonts w:asciiTheme="minorHAnsi" w:eastAsiaTheme="minorEastAsia" w:hAnsi="Calibri" w:cstheme="minorBidi"/>
          <w:color w:val="000000" w:themeColor="text1"/>
          <w:kern w:val="24"/>
        </w:rPr>
        <w:t xml:space="preserve">. JAGS. Vol 48. </w:t>
      </w:r>
      <w:r w:rsidR="00BE160A" w:rsidRPr="006E61A7">
        <w:rPr>
          <w:rFonts w:asciiTheme="minorHAnsi" w:eastAsiaTheme="minorEastAsia" w:hAnsi="Calibri" w:cstheme="minorBidi"/>
          <w:color w:val="000000" w:themeColor="text1"/>
          <w:kern w:val="24"/>
        </w:rPr>
        <w:t>Pages</w:t>
      </w:r>
      <w:r w:rsidRPr="006E61A7">
        <w:rPr>
          <w:rFonts w:asciiTheme="minorHAnsi" w:eastAsiaTheme="minorEastAsia" w:hAnsi="Calibri" w:cstheme="minorBidi"/>
          <w:color w:val="000000" w:themeColor="text1"/>
          <w:kern w:val="24"/>
        </w:rPr>
        <w:t xml:space="preserve"> 205-208 </w:t>
      </w:r>
    </w:p>
    <w:p w:rsidR="006E61A7" w:rsidRPr="006E61A7" w:rsidRDefault="002359F9" w:rsidP="006E61A7">
      <w:pPr>
        <w:pStyle w:val="NormalWeb"/>
        <w:spacing w:before="0" w:beforeAutospacing="0" w:after="0" w:afterAutospacing="0"/>
      </w:pPr>
      <w:r>
        <w:rPr>
          <w:rFonts w:asciiTheme="minorHAnsi" w:eastAsiaTheme="minorEastAsia" w:hAnsi="Calibri" w:cstheme="minorBidi"/>
          <w:color w:val="000000" w:themeColor="text1"/>
          <w:kern w:val="24"/>
        </w:rPr>
        <w:t>[4</w:t>
      </w:r>
      <w:r w:rsidR="006E61A7" w:rsidRPr="006E61A7">
        <w:rPr>
          <w:rFonts w:asciiTheme="minorHAnsi" w:eastAsiaTheme="minorEastAsia" w:hAnsi="Calibri" w:cstheme="minorBidi"/>
          <w:color w:val="000000" w:themeColor="text1"/>
          <w:kern w:val="24"/>
        </w:rPr>
        <w:t xml:space="preserve">] </w:t>
      </w:r>
      <w:proofErr w:type="spellStart"/>
      <w:r w:rsidR="006E61A7" w:rsidRPr="006E61A7">
        <w:rPr>
          <w:rFonts w:asciiTheme="minorHAnsi" w:eastAsiaTheme="minorEastAsia" w:hAnsi="Calibri" w:cstheme="minorBidi"/>
          <w:color w:val="000000" w:themeColor="text1"/>
          <w:kern w:val="24"/>
        </w:rPr>
        <w:t>Rabold</w:t>
      </w:r>
      <w:proofErr w:type="spellEnd"/>
      <w:r w:rsidR="006E61A7" w:rsidRPr="006E61A7">
        <w:rPr>
          <w:rFonts w:asciiTheme="minorHAnsi" w:eastAsiaTheme="minorEastAsia" w:hAnsi="Calibri" w:cstheme="minorBidi"/>
          <w:color w:val="000000" w:themeColor="text1"/>
          <w:kern w:val="24"/>
        </w:rPr>
        <w:t xml:space="preserve">, S. an </w:t>
      </w:r>
      <w:proofErr w:type="spellStart"/>
      <w:r w:rsidR="006E61A7" w:rsidRPr="006E61A7">
        <w:rPr>
          <w:rFonts w:asciiTheme="minorHAnsi" w:eastAsiaTheme="minorEastAsia" w:hAnsi="Calibri" w:cstheme="minorBidi"/>
          <w:color w:val="000000" w:themeColor="text1"/>
          <w:kern w:val="24"/>
        </w:rPr>
        <w:t>Gorgen</w:t>
      </w:r>
      <w:proofErr w:type="spellEnd"/>
      <w:r w:rsidR="006E61A7" w:rsidRPr="006E61A7">
        <w:rPr>
          <w:rFonts w:asciiTheme="minorHAnsi" w:eastAsiaTheme="minorEastAsia" w:hAnsi="Calibri" w:cstheme="minorBidi"/>
          <w:color w:val="000000" w:themeColor="text1"/>
          <w:kern w:val="24"/>
        </w:rPr>
        <w:t xml:space="preserve">, T. (2007) </w:t>
      </w:r>
      <w:proofErr w:type="spellStart"/>
      <w:r w:rsidR="006E61A7" w:rsidRPr="006E61A7">
        <w:rPr>
          <w:rFonts w:asciiTheme="minorHAnsi" w:eastAsiaTheme="minorEastAsia" w:hAnsi="Calibri" w:cstheme="minorBidi"/>
          <w:color w:val="000000" w:themeColor="text1"/>
          <w:kern w:val="24"/>
        </w:rPr>
        <w:t>Misshandlung</w:t>
      </w:r>
      <w:proofErr w:type="spellEnd"/>
      <w:r w:rsidR="006E61A7" w:rsidRPr="006E61A7">
        <w:rPr>
          <w:rFonts w:asciiTheme="minorHAnsi" w:eastAsiaTheme="minorEastAsia" w:hAnsi="Calibri" w:cstheme="minorBidi"/>
          <w:color w:val="000000" w:themeColor="text1"/>
          <w:kern w:val="24"/>
        </w:rPr>
        <w:t xml:space="preserve"> und </w:t>
      </w:r>
      <w:proofErr w:type="spellStart"/>
      <w:r w:rsidR="006E61A7" w:rsidRPr="006E61A7">
        <w:rPr>
          <w:rFonts w:asciiTheme="minorHAnsi" w:eastAsiaTheme="minorEastAsia" w:hAnsi="Calibri" w:cstheme="minorBidi"/>
          <w:color w:val="000000" w:themeColor="text1"/>
          <w:kern w:val="24"/>
        </w:rPr>
        <w:t>Vernachlassigung</w:t>
      </w:r>
      <w:proofErr w:type="spellEnd"/>
      <w:r w:rsidR="006E61A7" w:rsidRPr="006E61A7">
        <w:rPr>
          <w:rFonts w:asciiTheme="minorHAnsi" w:eastAsiaTheme="minorEastAsia" w:hAnsi="Calibri" w:cstheme="minorBidi"/>
          <w:color w:val="000000" w:themeColor="text1"/>
          <w:kern w:val="24"/>
        </w:rPr>
        <w:t xml:space="preserve"> </w:t>
      </w:r>
      <w:proofErr w:type="spellStart"/>
      <w:r w:rsidR="006E61A7" w:rsidRPr="006E61A7">
        <w:rPr>
          <w:rFonts w:asciiTheme="minorHAnsi" w:eastAsiaTheme="minorEastAsia" w:hAnsi="Calibri" w:cstheme="minorBidi"/>
          <w:color w:val="000000" w:themeColor="text1"/>
          <w:kern w:val="24"/>
        </w:rPr>
        <w:t>alterer</w:t>
      </w:r>
      <w:proofErr w:type="spellEnd"/>
      <w:r w:rsidR="006E61A7" w:rsidRPr="006E61A7">
        <w:rPr>
          <w:rFonts w:asciiTheme="minorHAnsi" w:eastAsiaTheme="minorEastAsia" w:hAnsi="Calibri" w:cstheme="minorBidi"/>
          <w:color w:val="000000" w:themeColor="text1"/>
          <w:kern w:val="24"/>
        </w:rPr>
        <w:t xml:space="preserve"> Menschen</w:t>
      </w:r>
    </w:p>
    <w:p w:rsidR="006E61A7" w:rsidRPr="006E61A7" w:rsidRDefault="006E61A7" w:rsidP="006E61A7">
      <w:pPr>
        <w:pStyle w:val="NormalWeb"/>
        <w:spacing w:before="0" w:beforeAutospacing="0" w:after="0" w:afterAutospacing="0"/>
      </w:pPr>
      <w:r w:rsidRPr="006E61A7">
        <w:rPr>
          <w:rFonts w:asciiTheme="minorHAnsi" w:eastAsiaTheme="minorEastAsia" w:hAnsi="Calibri" w:cstheme="minorBidi"/>
          <w:color w:val="000000" w:themeColor="text1"/>
          <w:kern w:val="24"/>
        </w:rPr>
        <w:t xml:space="preserve">       </w:t>
      </w:r>
      <w:proofErr w:type="spellStart"/>
      <w:proofErr w:type="gramStart"/>
      <w:r w:rsidRPr="006E61A7">
        <w:rPr>
          <w:rFonts w:asciiTheme="minorHAnsi" w:eastAsiaTheme="minorEastAsia" w:hAnsi="Calibri" w:cstheme="minorBidi"/>
          <w:color w:val="000000" w:themeColor="text1"/>
          <w:kern w:val="24"/>
        </w:rPr>
        <w:t>durch</w:t>
      </w:r>
      <w:proofErr w:type="spellEnd"/>
      <w:proofErr w:type="gramEnd"/>
      <w:r w:rsidRPr="006E61A7">
        <w:rPr>
          <w:rFonts w:asciiTheme="minorHAnsi" w:eastAsiaTheme="minorEastAsia" w:hAnsi="Calibri" w:cstheme="minorBidi"/>
          <w:color w:val="000000" w:themeColor="text1"/>
          <w:kern w:val="24"/>
        </w:rPr>
        <w:t xml:space="preserve"> </w:t>
      </w:r>
      <w:proofErr w:type="spellStart"/>
      <w:r w:rsidRPr="006E61A7">
        <w:rPr>
          <w:rFonts w:asciiTheme="minorHAnsi" w:eastAsiaTheme="minorEastAsia" w:hAnsi="Calibri" w:cstheme="minorBidi"/>
          <w:color w:val="000000" w:themeColor="text1"/>
          <w:kern w:val="24"/>
        </w:rPr>
        <w:t>ambulante</w:t>
      </w:r>
      <w:proofErr w:type="spellEnd"/>
      <w:r w:rsidRPr="006E61A7">
        <w:rPr>
          <w:rFonts w:asciiTheme="minorHAnsi" w:eastAsiaTheme="minorEastAsia" w:hAnsi="Calibri" w:cstheme="minorBidi"/>
          <w:color w:val="000000" w:themeColor="text1"/>
          <w:kern w:val="24"/>
        </w:rPr>
        <w:t xml:space="preserve"> </w:t>
      </w:r>
      <w:proofErr w:type="spellStart"/>
      <w:r w:rsidRPr="006E61A7">
        <w:rPr>
          <w:rFonts w:asciiTheme="minorHAnsi" w:eastAsiaTheme="minorEastAsia" w:hAnsi="Calibri" w:cstheme="minorBidi"/>
          <w:color w:val="000000" w:themeColor="text1"/>
          <w:kern w:val="24"/>
        </w:rPr>
        <w:t>Pflegekrafte</w:t>
      </w:r>
      <w:proofErr w:type="spellEnd"/>
      <w:r w:rsidRPr="006E61A7">
        <w:rPr>
          <w:rFonts w:asciiTheme="minorHAnsi" w:eastAsiaTheme="minorEastAsia" w:hAnsi="Calibri" w:cstheme="minorBidi"/>
          <w:color w:val="000000" w:themeColor="text1"/>
          <w:kern w:val="24"/>
        </w:rPr>
        <w:t xml:space="preserve"> (Abstract in English)</w:t>
      </w:r>
    </w:p>
    <w:p w:rsidR="006E61A7" w:rsidRPr="006E61A7" w:rsidRDefault="002359F9" w:rsidP="006E61A7">
      <w:pPr>
        <w:pStyle w:val="NormalWeb"/>
        <w:spacing w:before="0" w:beforeAutospacing="0" w:after="0" w:afterAutospacing="0"/>
      </w:pPr>
      <w:r>
        <w:rPr>
          <w:rFonts w:asciiTheme="minorHAnsi" w:eastAsiaTheme="minorEastAsia" w:hAnsi="Calibri" w:cstheme="minorBidi"/>
          <w:color w:val="000000" w:themeColor="text1"/>
          <w:kern w:val="24"/>
        </w:rPr>
        <w:t xml:space="preserve"> [3</w:t>
      </w:r>
      <w:r w:rsidR="006E61A7" w:rsidRPr="006E61A7">
        <w:rPr>
          <w:rFonts w:asciiTheme="minorHAnsi" w:eastAsiaTheme="minorEastAsia" w:hAnsi="Calibri" w:cstheme="minorBidi"/>
          <w:color w:val="000000" w:themeColor="text1"/>
          <w:kern w:val="24"/>
        </w:rPr>
        <w:t xml:space="preserve">] Wolff, A. et al. (2015) Are patients admitted to hospitals from care homes dehydrated? A </w:t>
      </w:r>
    </w:p>
    <w:p w:rsidR="006E61A7" w:rsidRPr="006E61A7" w:rsidRDefault="006E61A7" w:rsidP="006E61A7">
      <w:pPr>
        <w:pStyle w:val="NormalWeb"/>
        <w:spacing w:before="0" w:beforeAutospacing="0" w:after="0" w:afterAutospacing="0"/>
      </w:pPr>
      <w:r w:rsidRPr="006E61A7">
        <w:rPr>
          <w:rFonts w:asciiTheme="minorHAnsi" w:eastAsiaTheme="minorEastAsia" w:hAnsi="Calibri" w:cstheme="minorBidi"/>
          <w:color w:val="000000" w:themeColor="text1"/>
          <w:kern w:val="24"/>
        </w:rPr>
        <w:t xml:space="preserve">       </w:t>
      </w:r>
      <w:proofErr w:type="gramStart"/>
      <w:r w:rsidRPr="006E61A7">
        <w:rPr>
          <w:rFonts w:asciiTheme="minorHAnsi" w:eastAsiaTheme="minorEastAsia" w:hAnsi="Calibri" w:cstheme="minorBidi"/>
          <w:color w:val="000000" w:themeColor="text1"/>
          <w:kern w:val="24"/>
        </w:rPr>
        <w:t>retrospective</w:t>
      </w:r>
      <w:proofErr w:type="gramEnd"/>
      <w:r w:rsidRPr="006E61A7">
        <w:rPr>
          <w:rFonts w:asciiTheme="minorHAnsi" w:eastAsiaTheme="minorEastAsia" w:hAnsi="Calibri" w:cstheme="minorBidi"/>
          <w:color w:val="000000" w:themeColor="text1"/>
          <w:kern w:val="24"/>
        </w:rPr>
        <w:t xml:space="preserve"> analysis of </w:t>
      </w:r>
      <w:r w:rsidR="00BE160A" w:rsidRPr="006E61A7">
        <w:rPr>
          <w:rFonts w:asciiTheme="minorHAnsi" w:eastAsiaTheme="minorEastAsia" w:hAnsi="Calibri" w:cstheme="minorBidi"/>
          <w:color w:val="000000" w:themeColor="text1"/>
          <w:kern w:val="24"/>
        </w:rPr>
        <w:t>hypernatremia</w:t>
      </w:r>
      <w:r w:rsidRPr="006E61A7">
        <w:rPr>
          <w:rFonts w:asciiTheme="minorHAnsi" w:eastAsiaTheme="minorEastAsia" w:hAnsi="Calibri" w:cstheme="minorBidi"/>
          <w:color w:val="000000" w:themeColor="text1"/>
          <w:kern w:val="24"/>
        </w:rPr>
        <w:t xml:space="preserve"> and in-hospital mortality. Journal of the Royal</w:t>
      </w:r>
    </w:p>
    <w:p w:rsidR="006E61A7" w:rsidRPr="006E61A7" w:rsidRDefault="006E61A7" w:rsidP="006E61A7">
      <w:pPr>
        <w:pStyle w:val="NormalWeb"/>
        <w:spacing w:before="0" w:beforeAutospacing="0" w:after="0" w:afterAutospacing="0"/>
      </w:pPr>
      <w:r w:rsidRPr="006E61A7">
        <w:rPr>
          <w:rFonts w:asciiTheme="minorHAnsi" w:eastAsiaTheme="minorEastAsia" w:hAnsi="Calibri" w:cstheme="minorBidi"/>
          <w:color w:val="000000" w:themeColor="text1"/>
          <w:kern w:val="24"/>
        </w:rPr>
        <w:t xml:space="preserve">       Society of Medicine. Vol 108, number 7. </w:t>
      </w:r>
      <w:r w:rsidR="00BE160A" w:rsidRPr="006E61A7">
        <w:rPr>
          <w:rFonts w:asciiTheme="minorHAnsi" w:eastAsiaTheme="minorEastAsia" w:hAnsi="Calibri" w:cstheme="minorBidi"/>
          <w:color w:val="000000" w:themeColor="text1"/>
          <w:kern w:val="24"/>
        </w:rPr>
        <w:t>Pages</w:t>
      </w:r>
      <w:r w:rsidRPr="006E61A7">
        <w:rPr>
          <w:rFonts w:asciiTheme="minorHAnsi" w:eastAsiaTheme="minorEastAsia" w:hAnsi="Calibri" w:cstheme="minorBidi"/>
          <w:color w:val="000000" w:themeColor="text1"/>
          <w:kern w:val="24"/>
        </w:rPr>
        <w:t xml:space="preserve"> 259-265</w:t>
      </w:r>
    </w:p>
    <w:p w:rsidR="003152C1" w:rsidRDefault="003152C1"/>
    <w:p w:rsidR="003152C1" w:rsidRPr="003152C1" w:rsidRDefault="003152C1" w:rsidP="003152C1">
      <w:pPr>
        <w:ind w:firstLine="0"/>
        <w:rPr>
          <w:b/>
        </w:rPr>
      </w:pPr>
      <w:r w:rsidRPr="003152C1">
        <w:rPr>
          <w:b/>
        </w:rPr>
        <w:lastRenderedPageBreak/>
        <w:t>Appendix A</w:t>
      </w:r>
    </w:p>
    <w:tbl>
      <w:tblPr>
        <w:tblStyle w:val="TableGrid"/>
        <w:tblW w:w="0" w:type="auto"/>
        <w:tblLook w:val="04A0" w:firstRow="1" w:lastRow="0" w:firstColumn="1" w:lastColumn="0" w:noHBand="0" w:noVBand="1"/>
      </w:tblPr>
      <w:tblGrid>
        <w:gridCol w:w="1598"/>
        <w:gridCol w:w="1851"/>
        <w:gridCol w:w="1647"/>
        <w:gridCol w:w="1761"/>
        <w:gridCol w:w="2719"/>
      </w:tblGrid>
      <w:tr w:rsidR="004C291B" w:rsidRPr="004C291B" w:rsidTr="00B546BF">
        <w:tc>
          <w:tcPr>
            <w:tcW w:w="2151"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Author, date</w:t>
            </w:r>
          </w:p>
        </w:tc>
        <w:tc>
          <w:tcPr>
            <w:tcW w:w="2301"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Population and sample size</w:t>
            </w:r>
          </w:p>
        </w:tc>
        <w:tc>
          <w:tcPr>
            <w:tcW w:w="2144"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Setting (hospital, nursing home, etc.)</w:t>
            </w:r>
          </w:p>
        </w:tc>
        <w:tc>
          <w:tcPr>
            <w:tcW w:w="1952"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 xml:space="preserve">Study type (case control, cross sectional, interview, etc.) </w:t>
            </w:r>
          </w:p>
        </w:tc>
        <w:tc>
          <w:tcPr>
            <w:tcW w:w="3777"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 xml:space="preserve">How was your primary variable defined? </w:t>
            </w:r>
          </w:p>
        </w:tc>
      </w:tr>
      <w:tr w:rsidR="004C291B" w:rsidRPr="004C291B" w:rsidTr="00B546BF">
        <w:tc>
          <w:tcPr>
            <w:tcW w:w="2151"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 xml:space="preserve">Dyer et al, 2000 </w:t>
            </w:r>
          </w:p>
        </w:tc>
        <w:tc>
          <w:tcPr>
            <w:tcW w:w="2301"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Population = 65 years or older. N = 65.</w:t>
            </w:r>
          </w:p>
        </w:tc>
        <w:tc>
          <w:tcPr>
            <w:tcW w:w="2144"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Hospital, Houston, TX.</w:t>
            </w:r>
          </w:p>
        </w:tc>
        <w:tc>
          <w:tcPr>
            <w:tcW w:w="1952"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Case Control Study</w:t>
            </w:r>
          </w:p>
        </w:tc>
        <w:tc>
          <w:tcPr>
            <w:tcW w:w="3777"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 xml:space="preserve">Elder Abuse- encompasses </w:t>
            </w:r>
            <w:proofErr w:type="spellStart"/>
            <w:r w:rsidRPr="004C291B">
              <w:rPr>
                <w:rFonts w:ascii="Calibri" w:eastAsia="MS Mincho" w:hAnsi="Calibri" w:cs="Times New Roman"/>
                <w:kern w:val="0"/>
                <w:lang w:eastAsia="en-US"/>
              </w:rPr>
              <w:t>mis</w:t>
            </w:r>
            <w:proofErr w:type="spellEnd"/>
            <w:r w:rsidRPr="004C291B">
              <w:rPr>
                <w:rFonts w:ascii="Calibri" w:eastAsia="MS Mincho" w:hAnsi="Calibri" w:cs="Times New Roman"/>
                <w:kern w:val="0"/>
                <w:lang w:eastAsia="en-US"/>
              </w:rPr>
              <w:t>-treatment, including physical, psychological, financial, and sexual mistreatment. Found- Introduction</w:t>
            </w:r>
          </w:p>
        </w:tc>
      </w:tr>
      <w:tr w:rsidR="004C291B" w:rsidRPr="004C291B" w:rsidTr="00B546BF">
        <w:tc>
          <w:tcPr>
            <w:tcW w:w="2151" w:type="dxa"/>
          </w:tcPr>
          <w:p w:rsidR="004C291B" w:rsidRPr="004C291B" w:rsidRDefault="004C291B" w:rsidP="004C291B">
            <w:pPr>
              <w:spacing w:line="240" w:lineRule="auto"/>
              <w:ind w:firstLine="0"/>
              <w:rPr>
                <w:rFonts w:ascii="Calibri" w:eastAsia="MS Mincho" w:hAnsi="Calibri" w:cs="Times New Roman"/>
                <w:kern w:val="0"/>
                <w:lang w:eastAsia="en-US"/>
              </w:rPr>
            </w:pPr>
            <w:proofErr w:type="spellStart"/>
            <w:r w:rsidRPr="004C291B">
              <w:rPr>
                <w:rFonts w:ascii="Calibri" w:eastAsia="MS Mincho" w:hAnsi="Calibri" w:cs="Times New Roman"/>
                <w:kern w:val="0"/>
                <w:lang w:eastAsia="en-US"/>
              </w:rPr>
              <w:t>Rabold</w:t>
            </w:r>
            <w:proofErr w:type="spellEnd"/>
            <w:r w:rsidRPr="004C291B">
              <w:rPr>
                <w:rFonts w:ascii="Calibri" w:eastAsia="MS Mincho" w:hAnsi="Calibri" w:cs="Times New Roman"/>
                <w:kern w:val="0"/>
                <w:lang w:eastAsia="en-US"/>
              </w:rPr>
              <w:t xml:space="preserve"> &amp; Gordon 2007*</w:t>
            </w:r>
          </w:p>
        </w:tc>
        <w:tc>
          <w:tcPr>
            <w:tcW w:w="2301"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Population = In homecare employees. N = 503 nurses</w:t>
            </w:r>
          </w:p>
        </w:tc>
        <w:tc>
          <w:tcPr>
            <w:tcW w:w="2144"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Hanover, Germany</w:t>
            </w:r>
          </w:p>
        </w:tc>
        <w:tc>
          <w:tcPr>
            <w:tcW w:w="1952"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Cross Sectional Study</w:t>
            </w:r>
          </w:p>
        </w:tc>
        <w:tc>
          <w:tcPr>
            <w:tcW w:w="3777"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Elder Abuse- In need of care. Found- Abstract</w:t>
            </w:r>
          </w:p>
        </w:tc>
      </w:tr>
      <w:tr w:rsidR="004C291B" w:rsidRPr="004C291B" w:rsidTr="00B546BF">
        <w:tc>
          <w:tcPr>
            <w:tcW w:w="2151" w:type="dxa"/>
          </w:tcPr>
          <w:p w:rsidR="004C291B" w:rsidRPr="004C291B" w:rsidRDefault="004C291B" w:rsidP="004C291B">
            <w:pPr>
              <w:spacing w:line="240" w:lineRule="auto"/>
              <w:ind w:firstLine="0"/>
              <w:rPr>
                <w:rFonts w:ascii="Calibri" w:eastAsia="MS Mincho" w:hAnsi="Calibri" w:cs="Times New Roman"/>
                <w:kern w:val="0"/>
                <w:lang w:eastAsia="en-US"/>
              </w:rPr>
            </w:pPr>
            <w:proofErr w:type="spellStart"/>
            <w:r w:rsidRPr="004C291B">
              <w:rPr>
                <w:rFonts w:ascii="Calibri" w:eastAsia="MS Mincho" w:hAnsi="Calibri" w:cs="Times New Roman"/>
                <w:kern w:val="0"/>
                <w:lang w:eastAsia="en-US"/>
              </w:rPr>
              <w:t>Biquand</w:t>
            </w:r>
            <w:proofErr w:type="spellEnd"/>
            <w:r w:rsidRPr="004C291B">
              <w:rPr>
                <w:rFonts w:ascii="Calibri" w:eastAsia="MS Mincho" w:hAnsi="Calibri" w:cs="Times New Roman"/>
                <w:kern w:val="0"/>
                <w:lang w:eastAsia="en-US"/>
              </w:rPr>
              <w:t xml:space="preserve"> &amp; Zittel 2012</w:t>
            </w:r>
          </w:p>
        </w:tc>
        <w:tc>
          <w:tcPr>
            <w:tcW w:w="2301"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Population = Nurses working at Geriatric Institutions.</w:t>
            </w:r>
          </w:p>
        </w:tc>
        <w:tc>
          <w:tcPr>
            <w:tcW w:w="2144"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Hospital, Paris, France.</w:t>
            </w:r>
          </w:p>
        </w:tc>
        <w:tc>
          <w:tcPr>
            <w:tcW w:w="1952"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Interviews, Qualitative</w:t>
            </w:r>
          </w:p>
        </w:tc>
        <w:tc>
          <w:tcPr>
            <w:tcW w:w="3777"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Elder Abuse- Maltreatment and abuse. Found- Discussion.</w:t>
            </w:r>
          </w:p>
        </w:tc>
      </w:tr>
      <w:tr w:rsidR="004C291B" w:rsidRPr="004C291B" w:rsidTr="00B546BF">
        <w:tc>
          <w:tcPr>
            <w:tcW w:w="2151"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Wolff et al, 2015</w:t>
            </w:r>
          </w:p>
          <w:p w:rsidR="004C291B" w:rsidRPr="004C291B" w:rsidRDefault="004C291B" w:rsidP="004C291B">
            <w:pPr>
              <w:spacing w:line="240" w:lineRule="auto"/>
              <w:ind w:firstLine="0"/>
              <w:rPr>
                <w:rFonts w:ascii="Calibri" w:eastAsia="MS Mincho" w:hAnsi="Calibri" w:cs="Times New Roman"/>
                <w:kern w:val="0"/>
                <w:lang w:eastAsia="en-US"/>
              </w:rPr>
            </w:pPr>
          </w:p>
        </w:tc>
        <w:tc>
          <w:tcPr>
            <w:tcW w:w="2301"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Population = 65 years or older. N = 21,610.</w:t>
            </w:r>
          </w:p>
        </w:tc>
        <w:tc>
          <w:tcPr>
            <w:tcW w:w="2144"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Hospital, NHS, London.</w:t>
            </w:r>
          </w:p>
        </w:tc>
        <w:tc>
          <w:tcPr>
            <w:tcW w:w="1952"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Retrospective Case Control</w:t>
            </w:r>
          </w:p>
        </w:tc>
        <w:tc>
          <w:tcPr>
            <w:tcW w:w="3777" w:type="dxa"/>
          </w:tcPr>
          <w:p w:rsidR="004C291B" w:rsidRPr="004C291B" w:rsidRDefault="004C291B" w:rsidP="004C291B">
            <w:pPr>
              <w:spacing w:line="240" w:lineRule="auto"/>
              <w:ind w:firstLine="0"/>
              <w:rPr>
                <w:rFonts w:ascii="Calibri" w:eastAsia="MS Mincho" w:hAnsi="Calibri" w:cs="Times New Roman"/>
                <w:kern w:val="0"/>
                <w:lang w:eastAsia="en-US"/>
              </w:rPr>
            </w:pPr>
            <w:r w:rsidRPr="004C291B">
              <w:rPr>
                <w:rFonts w:ascii="Calibri" w:eastAsia="MS Mincho" w:hAnsi="Calibri" w:cs="Times New Roman"/>
                <w:kern w:val="0"/>
                <w:lang w:eastAsia="en-US"/>
              </w:rPr>
              <w:t>Elder Abuse- actual abuse in the form of violence, neglect in the form of drinking, feeding and toileting. Found- Introduction</w:t>
            </w:r>
          </w:p>
        </w:tc>
      </w:tr>
    </w:tbl>
    <w:p w:rsidR="004C291B" w:rsidRDefault="004C291B"/>
    <w:p w:rsidR="006E4854" w:rsidRDefault="006E4854"/>
    <w:p w:rsidR="006E4854" w:rsidRDefault="006E4854"/>
    <w:p w:rsidR="006E4854" w:rsidRPr="006E4854" w:rsidRDefault="006E4854" w:rsidP="006E4854">
      <w:pPr>
        <w:ind w:firstLine="0"/>
        <w:rPr>
          <w:b/>
        </w:rPr>
      </w:pPr>
      <w:r w:rsidRPr="006E4854">
        <w:rPr>
          <w:b/>
        </w:rPr>
        <w:t>Appendix B</w:t>
      </w:r>
    </w:p>
    <w:tbl>
      <w:tblPr>
        <w:tblStyle w:val="TableGrid"/>
        <w:tblW w:w="5099" w:type="pct"/>
        <w:tblInd w:w="-185" w:type="dxa"/>
        <w:tblLook w:val="04A0" w:firstRow="1" w:lastRow="0" w:firstColumn="1" w:lastColumn="0" w:noHBand="0" w:noVBand="1"/>
      </w:tblPr>
      <w:tblGrid>
        <w:gridCol w:w="3664"/>
        <w:gridCol w:w="6102"/>
      </w:tblGrid>
      <w:tr w:rsidR="006E4854" w:rsidTr="00D67759">
        <w:tc>
          <w:tcPr>
            <w:tcW w:w="1876" w:type="pct"/>
          </w:tcPr>
          <w:p w:rsidR="006E4854" w:rsidRPr="00996356" w:rsidRDefault="006E4854" w:rsidP="00B546BF">
            <w:pPr>
              <w:rPr>
                <w:b/>
              </w:rPr>
            </w:pPr>
            <w:r w:rsidRPr="00996356">
              <w:rPr>
                <w:b/>
              </w:rPr>
              <w:t>Author, date</w:t>
            </w:r>
          </w:p>
        </w:tc>
        <w:tc>
          <w:tcPr>
            <w:tcW w:w="3124" w:type="pct"/>
          </w:tcPr>
          <w:p w:rsidR="006E4854" w:rsidRPr="00996356" w:rsidRDefault="006E4854" w:rsidP="00B546BF">
            <w:pPr>
              <w:rPr>
                <w:b/>
              </w:rPr>
            </w:pPr>
            <w:r w:rsidRPr="00996356">
              <w:rPr>
                <w:b/>
              </w:rPr>
              <w:t>Results</w:t>
            </w:r>
          </w:p>
        </w:tc>
      </w:tr>
      <w:tr w:rsidR="006E4854" w:rsidTr="00D67759">
        <w:tc>
          <w:tcPr>
            <w:tcW w:w="1876" w:type="pct"/>
          </w:tcPr>
          <w:p w:rsidR="006E4854" w:rsidRDefault="006E4854" w:rsidP="00B546BF">
            <w:r>
              <w:t>Dyer et al, 2000</w:t>
            </w:r>
          </w:p>
        </w:tc>
        <w:tc>
          <w:tcPr>
            <w:tcW w:w="3124" w:type="pct"/>
          </w:tcPr>
          <w:p w:rsidR="006E4854" w:rsidRDefault="006E4854" w:rsidP="00B546BF">
            <w:pPr>
              <w:pStyle w:val="ListParagraph"/>
              <w:numPr>
                <w:ilvl w:val="0"/>
                <w:numId w:val="1"/>
              </w:numPr>
            </w:pPr>
            <w:r>
              <w:t>45 cases of abuse/neglect studied in nursing homes, control group of 97</w:t>
            </w:r>
          </w:p>
          <w:p w:rsidR="006E4854" w:rsidRDefault="006E4854" w:rsidP="00B546BF">
            <w:pPr>
              <w:pStyle w:val="ListParagraph"/>
              <w:numPr>
                <w:ilvl w:val="0"/>
                <w:numId w:val="1"/>
              </w:numPr>
            </w:pPr>
            <w:r>
              <w:t>82% self-neglect</w:t>
            </w:r>
          </w:p>
          <w:p w:rsidR="006E4854" w:rsidRDefault="006E4854" w:rsidP="00B546BF">
            <w:pPr>
              <w:pStyle w:val="ListParagraph"/>
              <w:numPr>
                <w:ilvl w:val="0"/>
                <w:numId w:val="1"/>
              </w:numPr>
            </w:pPr>
            <w:r>
              <w:t>16% of cases were deemed multiple types of neglect</w:t>
            </w:r>
          </w:p>
          <w:p w:rsidR="006E4854" w:rsidRDefault="006E4854" w:rsidP="00B546BF">
            <w:pPr>
              <w:pStyle w:val="ListParagraph"/>
              <w:numPr>
                <w:ilvl w:val="0"/>
                <w:numId w:val="1"/>
              </w:numPr>
            </w:pPr>
            <w:r>
              <w:t>62% patients suffered from depression</w:t>
            </w:r>
          </w:p>
          <w:p w:rsidR="006E4854" w:rsidRDefault="006E4854" w:rsidP="00B546BF">
            <w:pPr>
              <w:pStyle w:val="ListParagraph"/>
              <w:numPr>
                <w:ilvl w:val="0"/>
                <w:numId w:val="1"/>
              </w:numPr>
            </w:pPr>
            <w:r>
              <w:t>51% of patients suffered from dementia</w:t>
            </w:r>
          </w:p>
          <w:p w:rsidR="006E4854" w:rsidRDefault="006E4854" w:rsidP="00B546BF">
            <w:pPr>
              <w:pStyle w:val="ListParagraph"/>
              <w:numPr>
                <w:ilvl w:val="0"/>
                <w:numId w:val="1"/>
              </w:numPr>
            </w:pPr>
            <w:r>
              <w:lastRenderedPageBreak/>
              <w:t>AOR for depression 3.34 (234% more likely), 95% CI 1.54-7.2</w:t>
            </w:r>
          </w:p>
          <w:p w:rsidR="006E4854" w:rsidRDefault="006E4854" w:rsidP="00B546BF">
            <w:pPr>
              <w:pStyle w:val="ListParagraph"/>
              <w:numPr>
                <w:ilvl w:val="0"/>
                <w:numId w:val="1"/>
              </w:numPr>
            </w:pPr>
            <w:r>
              <w:t>AOR dementia 4.08 (308% more likely), 95% CI 1.62-10.27</w:t>
            </w:r>
          </w:p>
        </w:tc>
      </w:tr>
      <w:tr w:rsidR="006E4854" w:rsidTr="00D67759">
        <w:tc>
          <w:tcPr>
            <w:tcW w:w="1876" w:type="pct"/>
          </w:tcPr>
          <w:p w:rsidR="006E4854" w:rsidRDefault="006E4854" w:rsidP="00B546BF">
            <w:r>
              <w:lastRenderedPageBreak/>
              <w:t>*</w:t>
            </w:r>
            <w:proofErr w:type="spellStart"/>
            <w:r>
              <w:t>Rabold</w:t>
            </w:r>
            <w:proofErr w:type="spellEnd"/>
            <w:r>
              <w:t xml:space="preserve"> and </w:t>
            </w:r>
            <w:proofErr w:type="spellStart"/>
            <w:r>
              <w:t>Gorgen</w:t>
            </w:r>
            <w:proofErr w:type="spellEnd"/>
            <w:r>
              <w:t>, 2007</w:t>
            </w:r>
          </w:p>
        </w:tc>
        <w:tc>
          <w:tcPr>
            <w:tcW w:w="3124" w:type="pct"/>
          </w:tcPr>
          <w:p w:rsidR="006E4854" w:rsidRDefault="006E4854" w:rsidP="00B546BF">
            <w:pPr>
              <w:pStyle w:val="ListParagraph"/>
              <w:numPr>
                <w:ilvl w:val="0"/>
                <w:numId w:val="2"/>
              </w:numPr>
            </w:pPr>
            <w:r>
              <w:t xml:space="preserve">40% respondents (in-home care workers) reported having abused or neglected at least one patient in the last 12 months </w:t>
            </w:r>
          </w:p>
        </w:tc>
      </w:tr>
      <w:tr w:rsidR="006E4854" w:rsidTr="00D67759">
        <w:tc>
          <w:tcPr>
            <w:tcW w:w="1876" w:type="pct"/>
          </w:tcPr>
          <w:p w:rsidR="006E4854" w:rsidRDefault="006E4854" w:rsidP="00B546BF">
            <w:proofErr w:type="spellStart"/>
            <w:r>
              <w:t>Biquand</w:t>
            </w:r>
            <w:proofErr w:type="spellEnd"/>
            <w:r>
              <w:t xml:space="preserve"> and Zittel, 2012</w:t>
            </w:r>
          </w:p>
        </w:tc>
        <w:tc>
          <w:tcPr>
            <w:tcW w:w="3124" w:type="pct"/>
          </w:tcPr>
          <w:p w:rsidR="006E4854" w:rsidRDefault="006E4854" w:rsidP="00B546BF">
            <w:pPr>
              <w:pStyle w:val="ListParagraph"/>
              <w:numPr>
                <w:ilvl w:val="0"/>
                <w:numId w:val="2"/>
              </w:numPr>
            </w:pPr>
            <w:r>
              <w:t>“When the bell rings, calling from a patient’s room, I sometimes do not go…I have no time”</w:t>
            </w:r>
          </w:p>
          <w:p w:rsidR="006E4854" w:rsidRDefault="006E4854" w:rsidP="00B546BF">
            <w:pPr>
              <w:pStyle w:val="ListParagraph"/>
              <w:numPr>
                <w:ilvl w:val="0"/>
                <w:numId w:val="2"/>
              </w:numPr>
            </w:pPr>
            <w:r>
              <w:t>“I like my job and I like working with the elder people but the work conditions are deteriorating”</w:t>
            </w:r>
          </w:p>
          <w:p w:rsidR="006E4854" w:rsidRDefault="006E4854" w:rsidP="00B546BF">
            <w:pPr>
              <w:pStyle w:val="ListParagraph"/>
              <w:numPr>
                <w:ilvl w:val="0"/>
                <w:numId w:val="2"/>
              </w:numPr>
            </w:pPr>
            <w:r>
              <w:t>The failure to organize work for the sake of the patient as a whole leads to discomfort, maltreatment, and abuse</w:t>
            </w:r>
          </w:p>
        </w:tc>
      </w:tr>
      <w:tr w:rsidR="006E4854" w:rsidTr="00D67759">
        <w:tc>
          <w:tcPr>
            <w:tcW w:w="1876" w:type="pct"/>
          </w:tcPr>
          <w:p w:rsidR="006E4854" w:rsidRDefault="006E4854" w:rsidP="00B546BF">
            <w:r>
              <w:t>Wolff et al, 2015</w:t>
            </w:r>
          </w:p>
          <w:p w:rsidR="006E4854" w:rsidRDefault="006E4854" w:rsidP="00B546BF"/>
        </w:tc>
        <w:tc>
          <w:tcPr>
            <w:tcW w:w="3124" w:type="pct"/>
          </w:tcPr>
          <w:p w:rsidR="006E4854" w:rsidRDefault="006E4854" w:rsidP="00B546BF">
            <w:pPr>
              <w:pStyle w:val="ListParagraph"/>
              <w:numPr>
                <w:ilvl w:val="0"/>
                <w:numId w:val="3"/>
              </w:numPr>
            </w:pPr>
            <w:r>
              <w:t>Dementia in patients admitted to hospitals from elderly care homes is 61.9% vs 14.7% admitted from their own homes</w:t>
            </w:r>
          </w:p>
          <w:p w:rsidR="006E4854" w:rsidRDefault="006E4854" w:rsidP="00B546BF">
            <w:pPr>
              <w:pStyle w:val="ListParagraph"/>
              <w:numPr>
                <w:ilvl w:val="0"/>
                <w:numId w:val="3"/>
              </w:numPr>
            </w:pPr>
            <w:r>
              <w:t>In-hospital mortality for patients admitted from elderly care homes is 14.2% vs. 6.0% of those admitted from their own homes</w:t>
            </w:r>
          </w:p>
        </w:tc>
      </w:tr>
    </w:tbl>
    <w:p w:rsidR="004C291B" w:rsidRPr="006E61A7" w:rsidRDefault="004C291B" w:rsidP="006E4854"/>
    <w:sectPr w:rsidR="004C291B" w:rsidRPr="006E61A7" w:rsidSect="00390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F0210"/>
    <w:multiLevelType w:val="hybridMultilevel"/>
    <w:tmpl w:val="8840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E5A20"/>
    <w:multiLevelType w:val="hybridMultilevel"/>
    <w:tmpl w:val="7E3A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5174C"/>
    <w:multiLevelType w:val="hybridMultilevel"/>
    <w:tmpl w:val="50B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9A"/>
    <w:rsid w:val="0000799A"/>
    <w:rsid w:val="0001158A"/>
    <w:rsid w:val="000117F3"/>
    <w:rsid w:val="000202A9"/>
    <w:rsid w:val="000240A6"/>
    <w:rsid w:val="00026CE4"/>
    <w:rsid w:val="000539C6"/>
    <w:rsid w:val="00055898"/>
    <w:rsid w:val="00062630"/>
    <w:rsid w:val="00065851"/>
    <w:rsid w:val="00074374"/>
    <w:rsid w:val="0008729C"/>
    <w:rsid w:val="00092993"/>
    <w:rsid w:val="000A3847"/>
    <w:rsid w:val="000B1F34"/>
    <w:rsid w:val="000B675F"/>
    <w:rsid w:val="000F0D0C"/>
    <w:rsid w:val="000F1A5B"/>
    <w:rsid w:val="000F2A0B"/>
    <w:rsid w:val="00106B83"/>
    <w:rsid w:val="0011201C"/>
    <w:rsid w:val="00114F6F"/>
    <w:rsid w:val="001176B3"/>
    <w:rsid w:val="0012172D"/>
    <w:rsid w:val="0012313D"/>
    <w:rsid w:val="00123281"/>
    <w:rsid w:val="001261D6"/>
    <w:rsid w:val="0015087F"/>
    <w:rsid w:val="001521E1"/>
    <w:rsid w:val="0017185A"/>
    <w:rsid w:val="001729B8"/>
    <w:rsid w:val="001847B1"/>
    <w:rsid w:val="001B4879"/>
    <w:rsid w:val="001B7B3F"/>
    <w:rsid w:val="001C1B24"/>
    <w:rsid w:val="001C700B"/>
    <w:rsid w:val="001F08F2"/>
    <w:rsid w:val="001F4B86"/>
    <w:rsid w:val="001F62CA"/>
    <w:rsid w:val="002020D1"/>
    <w:rsid w:val="00215D5C"/>
    <w:rsid w:val="00220664"/>
    <w:rsid w:val="00225821"/>
    <w:rsid w:val="002273AA"/>
    <w:rsid w:val="00227622"/>
    <w:rsid w:val="0023504A"/>
    <w:rsid w:val="002359F9"/>
    <w:rsid w:val="00236FE6"/>
    <w:rsid w:val="002468D1"/>
    <w:rsid w:val="00251171"/>
    <w:rsid w:val="00252CB4"/>
    <w:rsid w:val="00257475"/>
    <w:rsid w:val="0026091C"/>
    <w:rsid w:val="00262468"/>
    <w:rsid w:val="00273D9A"/>
    <w:rsid w:val="00283428"/>
    <w:rsid w:val="002931E6"/>
    <w:rsid w:val="0029609B"/>
    <w:rsid w:val="002A362A"/>
    <w:rsid w:val="002B090F"/>
    <w:rsid w:val="002E5739"/>
    <w:rsid w:val="002E6C89"/>
    <w:rsid w:val="002F3531"/>
    <w:rsid w:val="00306E75"/>
    <w:rsid w:val="0031213E"/>
    <w:rsid w:val="0031281D"/>
    <w:rsid w:val="003136FD"/>
    <w:rsid w:val="003152C1"/>
    <w:rsid w:val="003477F1"/>
    <w:rsid w:val="00364CBA"/>
    <w:rsid w:val="00381F91"/>
    <w:rsid w:val="00390EDE"/>
    <w:rsid w:val="003A2E27"/>
    <w:rsid w:val="003A68D3"/>
    <w:rsid w:val="003D0C21"/>
    <w:rsid w:val="003E2028"/>
    <w:rsid w:val="003F5565"/>
    <w:rsid w:val="003F6496"/>
    <w:rsid w:val="00403DE7"/>
    <w:rsid w:val="00405280"/>
    <w:rsid w:val="004127C4"/>
    <w:rsid w:val="00427087"/>
    <w:rsid w:val="00433500"/>
    <w:rsid w:val="00441BFA"/>
    <w:rsid w:val="004878D8"/>
    <w:rsid w:val="004C1A20"/>
    <w:rsid w:val="004C291B"/>
    <w:rsid w:val="004C598B"/>
    <w:rsid w:val="004C63F8"/>
    <w:rsid w:val="004C6918"/>
    <w:rsid w:val="004F08D2"/>
    <w:rsid w:val="004F104B"/>
    <w:rsid w:val="004F19F5"/>
    <w:rsid w:val="005045E8"/>
    <w:rsid w:val="00507B8D"/>
    <w:rsid w:val="005351C3"/>
    <w:rsid w:val="005352EA"/>
    <w:rsid w:val="00545ED4"/>
    <w:rsid w:val="005527B8"/>
    <w:rsid w:val="005678E9"/>
    <w:rsid w:val="00584E8C"/>
    <w:rsid w:val="00585017"/>
    <w:rsid w:val="0058784A"/>
    <w:rsid w:val="005B1BBB"/>
    <w:rsid w:val="005B2DDB"/>
    <w:rsid w:val="005C4D72"/>
    <w:rsid w:val="005C5093"/>
    <w:rsid w:val="00623434"/>
    <w:rsid w:val="00624858"/>
    <w:rsid w:val="00627636"/>
    <w:rsid w:val="00631759"/>
    <w:rsid w:val="00634F2B"/>
    <w:rsid w:val="00650DA1"/>
    <w:rsid w:val="006714EC"/>
    <w:rsid w:val="006906EF"/>
    <w:rsid w:val="00691B2D"/>
    <w:rsid w:val="006B114F"/>
    <w:rsid w:val="006B73AC"/>
    <w:rsid w:val="006D767F"/>
    <w:rsid w:val="006E1B96"/>
    <w:rsid w:val="006E4854"/>
    <w:rsid w:val="006E61A7"/>
    <w:rsid w:val="00700564"/>
    <w:rsid w:val="007222FA"/>
    <w:rsid w:val="007266B6"/>
    <w:rsid w:val="007405B8"/>
    <w:rsid w:val="007511C5"/>
    <w:rsid w:val="00752D7B"/>
    <w:rsid w:val="00774AFB"/>
    <w:rsid w:val="007943BF"/>
    <w:rsid w:val="007A349E"/>
    <w:rsid w:val="007C3F50"/>
    <w:rsid w:val="007C65D2"/>
    <w:rsid w:val="007D114C"/>
    <w:rsid w:val="007E45F3"/>
    <w:rsid w:val="007E65CB"/>
    <w:rsid w:val="008451C2"/>
    <w:rsid w:val="008609E3"/>
    <w:rsid w:val="00862D73"/>
    <w:rsid w:val="008A3FED"/>
    <w:rsid w:val="008E04F2"/>
    <w:rsid w:val="008E515D"/>
    <w:rsid w:val="008F6D5F"/>
    <w:rsid w:val="00907395"/>
    <w:rsid w:val="00914441"/>
    <w:rsid w:val="00927A9F"/>
    <w:rsid w:val="009355A7"/>
    <w:rsid w:val="00935B50"/>
    <w:rsid w:val="00936E39"/>
    <w:rsid w:val="00946699"/>
    <w:rsid w:val="009474D3"/>
    <w:rsid w:val="00961104"/>
    <w:rsid w:val="00966921"/>
    <w:rsid w:val="00973F4E"/>
    <w:rsid w:val="009869F8"/>
    <w:rsid w:val="00994DFA"/>
    <w:rsid w:val="009977DB"/>
    <w:rsid w:val="009A446A"/>
    <w:rsid w:val="009A5036"/>
    <w:rsid w:val="009A7A7F"/>
    <w:rsid w:val="009D309F"/>
    <w:rsid w:val="009D331F"/>
    <w:rsid w:val="009D4D84"/>
    <w:rsid w:val="00A02E2B"/>
    <w:rsid w:val="00A03404"/>
    <w:rsid w:val="00A0668E"/>
    <w:rsid w:val="00A128C3"/>
    <w:rsid w:val="00A143B2"/>
    <w:rsid w:val="00A22363"/>
    <w:rsid w:val="00A37074"/>
    <w:rsid w:val="00A4252E"/>
    <w:rsid w:val="00A47769"/>
    <w:rsid w:val="00A47EAE"/>
    <w:rsid w:val="00A53F18"/>
    <w:rsid w:val="00A85731"/>
    <w:rsid w:val="00A95214"/>
    <w:rsid w:val="00AA6824"/>
    <w:rsid w:val="00AC499E"/>
    <w:rsid w:val="00AC5ECA"/>
    <w:rsid w:val="00AC7B6D"/>
    <w:rsid w:val="00AD76A5"/>
    <w:rsid w:val="00AE77A7"/>
    <w:rsid w:val="00B0664C"/>
    <w:rsid w:val="00B06846"/>
    <w:rsid w:val="00B165F4"/>
    <w:rsid w:val="00B16C05"/>
    <w:rsid w:val="00B33DF2"/>
    <w:rsid w:val="00B366C1"/>
    <w:rsid w:val="00B46508"/>
    <w:rsid w:val="00B5685B"/>
    <w:rsid w:val="00B729F7"/>
    <w:rsid w:val="00B75EB9"/>
    <w:rsid w:val="00B843BD"/>
    <w:rsid w:val="00B85000"/>
    <w:rsid w:val="00B91B6F"/>
    <w:rsid w:val="00B93F6A"/>
    <w:rsid w:val="00BB5280"/>
    <w:rsid w:val="00BD4A97"/>
    <w:rsid w:val="00BD5355"/>
    <w:rsid w:val="00BD55BB"/>
    <w:rsid w:val="00BE160A"/>
    <w:rsid w:val="00BE64E5"/>
    <w:rsid w:val="00BF7FC0"/>
    <w:rsid w:val="00C10C7B"/>
    <w:rsid w:val="00C17296"/>
    <w:rsid w:val="00C32DB8"/>
    <w:rsid w:val="00C37304"/>
    <w:rsid w:val="00C57B0B"/>
    <w:rsid w:val="00C66FD1"/>
    <w:rsid w:val="00C721D3"/>
    <w:rsid w:val="00C7318C"/>
    <w:rsid w:val="00C776C7"/>
    <w:rsid w:val="00C862BD"/>
    <w:rsid w:val="00C863CB"/>
    <w:rsid w:val="00C973D2"/>
    <w:rsid w:val="00CA06BE"/>
    <w:rsid w:val="00CA06FC"/>
    <w:rsid w:val="00CA2DBE"/>
    <w:rsid w:val="00CA7049"/>
    <w:rsid w:val="00CC34BC"/>
    <w:rsid w:val="00CD7CA2"/>
    <w:rsid w:val="00CE2ECF"/>
    <w:rsid w:val="00CE7EA2"/>
    <w:rsid w:val="00D001B3"/>
    <w:rsid w:val="00D0187E"/>
    <w:rsid w:val="00D05197"/>
    <w:rsid w:val="00D078F8"/>
    <w:rsid w:val="00D12383"/>
    <w:rsid w:val="00D40598"/>
    <w:rsid w:val="00D42A97"/>
    <w:rsid w:val="00D45721"/>
    <w:rsid w:val="00D54572"/>
    <w:rsid w:val="00D54E21"/>
    <w:rsid w:val="00D67759"/>
    <w:rsid w:val="00D832D9"/>
    <w:rsid w:val="00D84CAC"/>
    <w:rsid w:val="00D87B6B"/>
    <w:rsid w:val="00D94CE1"/>
    <w:rsid w:val="00DB1303"/>
    <w:rsid w:val="00DB163B"/>
    <w:rsid w:val="00DE0677"/>
    <w:rsid w:val="00DF7EF0"/>
    <w:rsid w:val="00E0354B"/>
    <w:rsid w:val="00E055DA"/>
    <w:rsid w:val="00E13D2E"/>
    <w:rsid w:val="00E21523"/>
    <w:rsid w:val="00E27070"/>
    <w:rsid w:val="00E42528"/>
    <w:rsid w:val="00E71BA9"/>
    <w:rsid w:val="00E77FD9"/>
    <w:rsid w:val="00E83D47"/>
    <w:rsid w:val="00E87C2A"/>
    <w:rsid w:val="00EA2611"/>
    <w:rsid w:val="00EB23CF"/>
    <w:rsid w:val="00EC7FE2"/>
    <w:rsid w:val="00ED6075"/>
    <w:rsid w:val="00EF6FBE"/>
    <w:rsid w:val="00F0745C"/>
    <w:rsid w:val="00F114C0"/>
    <w:rsid w:val="00F16381"/>
    <w:rsid w:val="00F1666A"/>
    <w:rsid w:val="00F30793"/>
    <w:rsid w:val="00F43A7B"/>
    <w:rsid w:val="00F454B2"/>
    <w:rsid w:val="00F627F1"/>
    <w:rsid w:val="00F81570"/>
    <w:rsid w:val="00F927D3"/>
    <w:rsid w:val="00FB0E77"/>
    <w:rsid w:val="00FC56CD"/>
    <w:rsid w:val="00FE7F8F"/>
    <w:rsid w:val="00FF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476E7C-690D-4BCF-BFEB-3A0494EA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9A"/>
    <w:pPr>
      <w:spacing w:after="0" w:line="480" w:lineRule="auto"/>
      <w:ind w:firstLine="720"/>
    </w:pPr>
    <w:rPr>
      <w:rFonts w:eastAsiaTheme="minorEastAsia"/>
      <w:kern w:val="24"/>
      <w:sz w:val="24"/>
      <w:szCs w:val="24"/>
      <w:lang w:eastAsia="ja-JP"/>
    </w:rPr>
  </w:style>
  <w:style w:type="paragraph" w:styleId="Heading1">
    <w:name w:val="heading 1"/>
    <w:basedOn w:val="Normal"/>
    <w:next w:val="Normal"/>
    <w:link w:val="Heading1Char"/>
    <w:uiPriority w:val="3"/>
    <w:qFormat/>
    <w:rsid w:val="008451C2"/>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8451C2"/>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8451C2"/>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8451C2"/>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rsid w:val="008451C2"/>
    <w:pPr>
      <w:keepNext/>
      <w:keepLines/>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C6918"/>
    <w:pPr>
      <w:spacing w:line="240" w:lineRule="auto"/>
      <w:ind w:firstLine="0"/>
    </w:pPr>
    <w:rPr>
      <w:rFonts w:ascii="Papyrus" w:eastAsiaTheme="majorEastAsia" w:hAnsi="Papyrus" w:cstheme="majorBidi"/>
      <w:kern w:val="0"/>
      <w:szCs w:val="20"/>
      <w:lang w:eastAsia="en-US"/>
    </w:rPr>
  </w:style>
  <w:style w:type="paragraph" w:styleId="EnvelopeAddress">
    <w:name w:val="envelope address"/>
    <w:basedOn w:val="Normal"/>
    <w:uiPriority w:val="99"/>
    <w:semiHidden/>
    <w:unhideWhenUsed/>
    <w:rsid w:val="004C6918"/>
    <w:pPr>
      <w:framePr w:w="7920" w:h="1980" w:hRule="exact" w:hSpace="180" w:wrap="auto" w:hAnchor="page" w:xAlign="center" w:yAlign="bottom"/>
      <w:spacing w:line="240" w:lineRule="auto"/>
      <w:ind w:left="2880" w:firstLine="0"/>
    </w:pPr>
    <w:rPr>
      <w:rFonts w:ascii="Papyrus" w:eastAsiaTheme="majorEastAsia" w:hAnsi="Papyrus" w:cstheme="majorBidi"/>
      <w:kern w:val="0"/>
      <w:lang w:eastAsia="en-US"/>
    </w:rPr>
  </w:style>
  <w:style w:type="paragraph" w:styleId="NoSpacing">
    <w:name w:val="No Spacing"/>
    <w:aliases w:val="No Indent"/>
    <w:uiPriority w:val="1"/>
    <w:qFormat/>
    <w:rsid w:val="0000799A"/>
    <w:pPr>
      <w:spacing w:after="0" w:line="480" w:lineRule="auto"/>
    </w:pPr>
    <w:rPr>
      <w:rFonts w:eastAsiaTheme="minorEastAsia"/>
      <w:sz w:val="24"/>
      <w:szCs w:val="24"/>
      <w:lang w:eastAsia="ja-JP"/>
    </w:rPr>
  </w:style>
  <w:style w:type="character" w:styleId="Emphasis">
    <w:name w:val="Emphasis"/>
    <w:basedOn w:val="DefaultParagraphFont"/>
    <w:uiPriority w:val="20"/>
    <w:unhideWhenUsed/>
    <w:qFormat/>
    <w:rsid w:val="0000799A"/>
    <w:rPr>
      <w:i/>
      <w:iCs/>
    </w:rPr>
  </w:style>
  <w:style w:type="character" w:customStyle="1" w:styleId="Heading1Char">
    <w:name w:val="Heading 1 Char"/>
    <w:basedOn w:val="DefaultParagraphFont"/>
    <w:link w:val="Heading1"/>
    <w:uiPriority w:val="3"/>
    <w:rsid w:val="008451C2"/>
    <w:rPr>
      <w:rFonts w:asciiTheme="majorHAnsi" w:eastAsiaTheme="majorEastAsia" w:hAnsiTheme="majorHAnsi" w:cstheme="majorBidi"/>
      <w:b/>
      <w:bCs/>
      <w:kern w:val="24"/>
      <w:sz w:val="24"/>
      <w:szCs w:val="24"/>
      <w:lang w:eastAsia="ja-JP"/>
    </w:rPr>
  </w:style>
  <w:style w:type="character" w:customStyle="1" w:styleId="Heading2Char">
    <w:name w:val="Heading 2 Char"/>
    <w:basedOn w:val="DefaultParagraphFont"/>
    <w:link w:val="Heading2"/>
    <w:uiPriority w:val="3"/>
    <w:rsid w:val="008451C2"/>
    <w:rPr>
      <w:rFonts w:asciiTheme="majorHAnsi" w:eastAsiaTheme="majorEastAsia" w:hAnsiTheme="majorHAnsi" w:cstheme="majorBidi"/>
      <w:b/>
      <w:bCs/>
      <w:kern w:val="24"/>
      <w:sz w:val="24"/>
      <w:szCs w:val="24"/>
      <w:lang w:eastAsia="ja-JP"/>
    </w:rPr>
  </w:style>
  <w:style w:type="character" w:customStyle="1" w:styleId="Heading3Char">
    <w:name w:val="Heading 3 Char"/>
    <w:basedOn w:val="DefaultParagraphFont"/>
    <w:link w:val="Heading3"/>
    <w:uiPriority w:val="3"/>
    <w:rsid w:val="008451C2"/>
    <w:rPr>
      <w:rFonts w:asciiTheme="majorHAnsi" w:eastAsiaTheme="majorEastAsia" w:hAnsiTheme="majorHAnsi" w:cstheme="majorBidi"/>
      <w:b/>
      <w:bCs/>
      <w:kern w:val="24"/>
      <w:sz w:val="24"/>
      <w:szCs w:val="24"/>
      <w:lang w:eastAsia="ja-JP"/>
    </w:rPr>
  </w:style>
  <w:style w:type="character" w:customStyle="1" w:styleId="Heading4Char">
    <w:name w:val="Heading 4 Char"/>
    <w:basedOn w:val="DefaultParagraphFont"/>
    <w:link w:val="Heading4"/>
    <w:uiPriority w:val="3"/>
    <w:rsid w:val="008451C2"/>
    <w:rPr>
      <w:rFonts w:asciiTheme="majorHAnsi" w:eastAsiaTheme="majorEastAsia" w:hAnsiTheme="majorHAnsi" w:cstheme="majorBidi"/>
      <w:b/>
      <w:bCs/>
      <w:i/>
      <w:iCs/>
      <w:kern w:val="24"/>
      <w:sz w:val="24"/>
      <w:szCs w:val="24"/>
      <w:lang w:eastAsia="ja-JP"/>
    </w:rPr>
  </w:style>
  <w:style w:type="character" w:customStyle="1" w:styleId="Heading5Char">
    <w:name w:val="Heading 5 Char"/>
    <w:basedOn w:val="DefaultParagraphFont"/>
    <w:link w:val="Heading5"/>
    <w:uiPriority w:val="3"/>
    <w:rsid w:val="008451C2"/>
    <w:rPr>
      <w:rFonts w:asciiTheme="majorHAnsi" w:eastAsiaTheme="majorEastAsia" w:hAnsiTheme="majorHAnsi" w:cstheme="majorBidi"/>
      <w:i/>
      <w:iCs/>
      <w:kern w:val="24"/>
      <w:sz w:val="24"/>
      <w:szCs w:val="24"/>
      <w:lang w:eastAsia="ja-JP"/>
    </w:rPr>
  </w:style>
  <w:style w:type="paragraph" w:styleId="NormalWeb">
    <w:name w:val="Normal (Web)"/>
    <w:basedOn w:val="Normal"/>
    <w:uiPriority w:val="99"/>
    <w:unhideWhenUsed/>
    <w:rsid w:val="00C10C7B"/>
    <w:pPr>
      <w:spacing w:before="100" w:beforeAutospacing="1" w:after="100" w:afterAutospacing="1" w:line="240" w:lineRule="auto"/>
      <w:ind w:firstLine="0"/>
    </w:pPr>
    <w:rPr>
      <w:rFonts w:ascii="Times New Roman" w:eastAsia="Times New Roman" w:hAnsi="Times New Roman" w:cs="Times New Roman"/>
      <w:kern w:val="0"/>
      <w:lang w:eastAsia="en-US"/>
    </w:rPr>
  </w:style>
  <w:style w:type="table" w:styleId="TableGrid">
    <w:name w:val="Table Grid"/>
    <w:basedOn w:val="TableNormal"/>
    <w:uiPriority w:val="39"/>
    <w:rsid w:val="004C291B"/>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854"/>
    <w:pPr>
      <w:spacing w:line="240" w:lineRule="auto"/>
      <w:ind w:left="720" w:firstLine="0"/>
      <w:contextualSpacing/>
    </w:pPr>
    <w:rPr>
      <w:kern w:val="0"/>
      <w:lang w:eastAsia="en-US"/>
    </w:rPr>
  </w:style>
  <w:style w:type="paragraph" w:styleId="BalloonText">
    <w:name w:val="Balloon Text"/>
    <w:basedOn w:val="Normal"/>
    <w:link w:val="BalloonTextChar"/>
    <w:uiPriority w:val="99"/>
    <w:semiHidden/>
    <w:unhideWhenUsed/>
    <w:rsid w:val="00973F4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F4E"/>
    <w:rPr>
      <w:rFonts w:ascii="Lucida Grande" w:eastAsiaTheme="minorEastAsia" w:hAnsi="Lucida Grande" w:cs="Lucida Grande"/>
      <w:kern w:val="24"/>
      <w:sz w:val="18"/>
      <w:szCs w:val="18"/>
      <w:lang w:eastAsia="ja-JP"/>
    </w:rPr>
  </w:style>
  <w:style w:type="character" w:styleId="CommentReference">
    <w:name w:val="annotation reference"/>
    <w:basedOn w:val="DefaultParagraphFont"/>
    <w:uiPriority w:val="99"/>
    <w:semiHidden/>
    <w:unhideWhenUsed/>
    <w:rsid w:val="00973F4E"/>
    <w:rPr>
      <w:sz w:val="18"/>
      <w:szCs w:val="18"/>
    </w:rPr>
  </w:style>
  <w:style w:type="paragraph" w:styleId="CommentText">
    <w:name w:val="annotation text"/>
    <w:basedOn w:val="Normal"/>
    <w:link w:val="CommentTextChar"/>
    <w:uiPriority w:val="99"/>
    <w:semiHidden/>
    <w:unhideWhenUsed/>
    <w:rsid w:val="00973F4E"/>
    <w:pPr>
      <w:spacing w:line="240" w:lineRule="auto"/>
    </w:pPr>
  </w:style>
  <w:style w:type="character" w:customStyle="1" w:styleId="CommentTextChar">
    <w:name w:val="Comment Text Char"/>
    <w:basedOn w:val="DefaultParagraphFont"/>
    <w:link w:val="CommentText"/>
    <w:uiPriority w:val="99"/>
    <w:semiHidden/>
    <w:rsid w:val="00973F4E"/>
    <w:rPr>
      <w:rFonts w:eastAsiaTheme="minorEastAsia"/>
      <w:kern w:val="24"/>
      <w:sz w:val="24"/>
      <w:szCs w:val="24"/>
      <w:lang w:eastAsia="ja-JP"/>
    </w:rPr>
  </w:style>
  <w:style w:type="paragraph" w:styleId="CommentSubject">
    <w:name w:val="annotation subject"/>
    <w:basedOn w:val="CommentText"/>
    <w:next w:val="CommentText"/>
    <w:link w:val="CommentSubjectChar"/>
    <w:uiPriority w:val="99"/>
    <w:semiHidden/>
    <w:unhideWhenUsed/>
    <w:rsid w:val="00973F4E"/>
    <w:rPr>
      <w:b/>
      <w:bCs/>
      <w:sz w:val="20"/>
      <w:szCs w:val="20"/>
    </w:rPr>
  </w:style>
  <w:style w:type="character" w:customStyle="1" w:styleId="CommentSubjectChar">
    <w:name w:val="Comment Subject Char"/>
    <w:basedOn w:val="CommentTextChar"/>
    <w:link w:val="CommentSubject"/>
    <w:uiPriority w:val="99"/>
    <w:semiHidden/>
    <w:rsid w:val="00973F4E"/>
    <w:rPr>
      <w:rFonts w:eastAsiaTheme="minorEastAsia"/>
      <w:b/>
      <w:bCs/>
      <w:kern w:val="2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48333">
      <w:bodyDiv w:val="1"/>
      <w:marLeft w:val="0"/>
      <w:marRight w:val="0"/>
      <w:marTop w:val="0"/>
      <w:marBottom w:val="0"/>
      <w:divBdr>
        <w:top w:val="none" w:sz="0" w:space="0" w:color="auto"/>
        <w:left w:val="none" w:sz="0" w:space="0" w:color="auto"/>
        <w:bottom w:val="none" w:sz="0" w:space="0" w:color="auto"/>
        <w:right w:val="none" w:sz="0" w:space="0" w:color="auto"/>
      </w:divBdr>
    </w:div>
    <w:div w:id="1882596333">
      <w:bodyDiv w:val="1"/>
      <w:marLeft w:val="0"/>
      <w:marRight w:val="0"/>
      <w:marTop w:val="0"/>
      <w:marBottom w:val="0"/>
      <w:divBdr>
        <w:top w:val="none" w:sz="0" w:space="0" w:color="auto"/>
        <w:left w:val="none" w:sz="0" w:space="0" w:color="auto"/>
        <w:bottom w:val="none" w:sz="0" w:space="0" w:color="auto"/>
        <w:right w:val="none" w:sz="0" w:space="0" w:color="auto"/>
      </w:divBdr>
    </w:div>
    <w:div w:id="21400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8BAE-6DC3-4C04-8BC7-43E020B0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Wybenga</dc:creator>
  <cp:lastModifiedBy>Tania Quesada</cp:lastModifiedBy>
  <cp:revision>2</cp:revision>
  <cp:lastPrinted>2016-03-07T21:31:00Z</cp:lastPrinted>
  <dcterms:created xsi:type="dcterms:W3CDTF">2016-04-11T17:42:00Z</dcterms:created>
  <dcterms:modified xsi:type="dcterms:W3CDTF">2016-04-11T17:42:00Z</dcterms:modified>
</cp:coreProperties>
</file>