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CFC" w:rsidRPr="00A70DD7" w:rsidRDefault="003A4CFC" w:rsidP="003A4CFC">
      <w:pPr>
        <w:jc w:val="both"/>
        <w:rPr>
          <w:b/>
          <w:sz w:val="26"/>
          <w:szCs w:val="26"/>
        </w:rPr>
      </w:pPr>
      <w:r w:rsidRPr="00A70DD7">
        <w:rPr>
          <w:b/>
          <w:sz w:val="26"/>
          <w:szCs w:val="26"/>
        </w:rPr>
        <w:t xml:space="preserve">Geotechnical considerations for the design and construction of </w:t>
      </w:r>
      <w:r w:rsidR="009F5BBA" w:rsidRPr="00A70DD7">
        <w:rPr>
          <w:b/>
          <w:sz w:val="26"/>
          <w:szCs w:val="26"/>
        </w:rPr>
        <w:t xml:space="preserve">foundations </w:t>
      </w:r>
      <w:r w:rsidRPr="00A70DD7">
        <w:rPr>
          <w:b/>
          <w:sz w:val="26"/>
          <w:szCs w:val="26"/>
        </w:rPr>
        <w:t xml:space="preserve">in a marshy </w:t>
      </w:r>
      <w:r w:rsidR="00461D1D" w:rsidRPr="00A70DD7">
        <w:rPr>
          <w:b/>
          <w:sz w:val="26"/>
          <w:szCs w:val="26"/>
        </w:rPr>
        <w:t>stream channel</w:t>
      </w:r>
      <w:r w:rsidR="00440AAB" w:rsidRPr="00A70DD7">
        <w:rPr>
          <w:b/>
          <w:sz w:val="26"/>
          <w:szCs w:val="26"/>
        </w:rPr>
        <w:t xml:space="preserve"> of </w:t>
      </w:r>
      <w:proofErr w:type="spellStart"/>
      <w:r w:rsidR="00440AAB" w:rsidRPr="00A70DD7">
        <w:rPr>
          <w:b/>
          <w:sz w:val="26"/>
          <w:szCs w:val="26"/>
        </w:rPr>
        <w:t>Iwochang</w:t>
      </w:r>
      <w:proofErr w:type="spellEnd"/>
      <w:r w:rsidR="00916436" w:rsidRPr="00A70DD7">
        <w:rPr>
          <w:b/>
          <w:sz w:val="26"/>
          <w:szCs w:val="26"/>
        </w:rPr>
        <w:t xml:space="preserve"> </w:t>
      </w:r>
      <w:r w:rsidRPr="00A70DD7">
        <w:rPr>
          <w:b/>
          <w:sz w:val="26"/>
          <w:szCs w:val="26"/>
        </w:rPr>
        <w:t>-</w:t>
      </w:r>
      <w:r w:rsidR="00916436" w:rsidRPr="00A70DD7">
        <w:rPr>
          <w:b/>
          <w:sz w:val="26"/>
          <w:szCs w:val="26"/>
        </w:rPr>
        <w:t xml:space="preserve"> </w:t>
      </w:r>
      <w:proofErr w:type="spellStart"/>
      <w:r w:rsidRPr="00A70DD7">
        <w:rPr>
          <w:b/>
          <w:sz w:val="26"/>
          <w:szCs w:val="26"/>
        </w:rPr>
        <w:t>Ibeno</w:t>
      </w:r>
      <w:proofErr w:type="spellEnd"/>
      <w:r w:rsidRPr="00A70DD7">
        <w:rPr>
          <w:b/>
          <w:sz w:val="26"/>
          <w:szCs w:val="26"/>
        </w:rPr>
        <w:t xml:space="preserve">, Eastern Niger Delta, </w:t>
      </w:r>
      <w:proofErr w:type="gramStart"/>
      <w:r w:rsidRPr="00A70DD7">
        <w:rPr>
          <w:b/>
          <w:sz w:val="26"/>
          <w:szCs w:val="26"/>
        </w:rPr>
        <w:t>Nigeria</w:t>
      </w:r>
      <w:proofErr w:type="gramEnd"/>
      <w:r w:rsidRPr="00A70DD7">
        <w:rPr>
          <w:b/>
          <w:sz w:val="26"/>
          <w:szCs w:val="26"/>
        </w:rPr>
        <w:t xml:space="preserve">. </w:t>
      </w:r>
    </w:p>
    <w:p w:rsidR="003A4CFC" w:rsidRPr="003D26C3" w:rsidRDefault="003A4CFC" w:rsidP="003A4CFC">
      <w:pPr>
        <w:jc w:val="both"/>
        <w:rPr>
          <w:b/>
        </w:rPr>
      </w:pPr>
    </w:p>
    <w:p w:rsidR="003A4CFC" w:rsidRPr="00C64B40" w:rsidRDefault="005829A4" w:rsidP="003A4CFC">
      <w:pPr>
        <w:jc w:val="center"/>
        <w:rPr>
          <w:sz w:val="26"/>
          <w:szCs w:val="26"/>
          <w:vertAlign w:val="superscript"/>
        </w:rPr>
      </w:pPr>
      <w:r>
        <w:rPr>
          <w:sz w:val="26"/>
          <w:szCs w:val="26"/>
        </w:rPr>
        <w:t>*</w:t>
      </w:r>
      <w:r w:rsidR="003A4CFC">
        <w:rPr>
          <w:sz w:val="26"/>
          <w:szCs w:val="26"/>
        </w:rPr>
        <w:t xml:space="preserve">F. A. </w:t>
      </w:r>
      <w:r w:rsidR="003A4CFC" w:rsidRPr="009511FA">
        <w:rPr>
          <w:sz w:val="26"/>
          <w:szCs w:val="26"/>
        </w:rPr>
        <w:t>Abija</w:t>
      </w:r>
      <w:r w:rsidR="002B66CF" w:rsidRPr="002B66CF">
        <w:rPr>
          <w:sz w:val="26"/>
          <w:szCs w:val="26"/>
          <w:vertAlign w:val="superscript"/>
        </w:rPr>
        <w:t>1</w:t>
      </w:r>
      <w:proofErr w:type="gramStart"/>
      <w:r w:rsidR="002B66CF" w:rsidRPr="002B66CF">
        <w:rPr>
          <w:sz w:val="26"/>
          <w:szCs w:val="26"/>
          <w:vertAlign w:val="superscript"/>
        </w:rPr>
        <w:t>,</w:t>
      </w:r>
      <w:r w:rsidR="002B66CF">
        <w:rPr>
          <w:sz w:val="26"/>
          <w:szCs w:val="26"/>
          <w:vertAlign w:val="superscript"/>
        </w:rPr>
        <w:t>4</w:t>
      </w:r>
      <w:proofErr w:type="gramEnd"/>
      <w:r w:rsidR="00C64B40">
        <w:rPr>
          <w:b/>
          <w:sz w:val="26"/>
          <w:szCs w:val="26"/>
        </w:rPr>
        <w:t xml:space="preserve">, </w:t>
      </w:r>
      <w:r w:rsidR="00C64B40">
        <w:rPr>
          <w:sz w:val="26"/>
          <w:szCs w:val="26"/>
        </w:rPr>
        <w:t>S. C. Teme</w:t>
      </w:r>
      <w:r w:rsidR="002B66CF">
        <w:rPr>
          <w:sz w:val="26"/>
          <w:szCs w:val="26"/>
          <w:vertAlign w:val="superscript"/>
        </w:rPr>
        <w:t>2</w:t>
      </w:r>
      <w:r w:rsidR="00C64B40">
        <w:rPr>
          <w:sz w:val="26"/>
          <w:szCs w:val="26"/>
        </w:rPr>
        <w:t xml:space="preserve"> and E. Oborie</w:t>
      </w:r>
      <w:r w:rsidR="002B66CF" w:rsidRPr="002B66CF">
        <w:rPr>
          <w:sz w:val="26"/>
          <w:szCs w:val="26"/>
          <w:vertAlign w:val="superscript"/>
        </w:rPr>
        <w:t>3</w:t>
      </w:r>
    </w:p>
    <w:p w:rsidR="003A4CFC" w:rsidRDefault="003A4CFC" w:rsidP="003A4CFC">
      <w:pPr>
        <w:rPr>
          <w:sz w:val="21"/>
          <w:szCs w:val="21"/>
        </w:rPr>
      </w:pPr>
      <w:r w:rsidRPr="00ED4192">
        <w:rPr>
          <w:sz w:val="21"/>
          <w:szCs w:val="21"/>
        </w:rPr>
        <w:t xml:space="preserve">1. Centre for </w:t>
      </w:r>
      <w:proofErr w:type="spellStart"/>
      <w:r w:rsidRPr="00ED4192">
        <w:rPr>
          <w:sz w:val="21"/>
          <w:szCs w:val="21"/>
        </w:rPr>
        <w:t>Geomechanics</w:t>
      </w:r>
      <w:proofErr w:type="spellEnd"/>
      <w:r w:rsidRPr="00ED4192">
        <w:rPr>
          <w:sz w:val="21"/>
          <w:szCs w:val="21"/>
        </w:rPr>
        <w:t>, Energy and Environmental Sustainability, Km 20, Airport Road, Port Harcourt</w:t>
      </w:r>
    </w:p>
    <w:p w:rsidR="00C64B40" w:rsidRDefault="00C64B40" w:rsidP="003A4CFC">
      <w:pPr>
        <w:rPr>
          <w:sz w:val="21"/>
          <w:szCs w:val="21"/>
        </w:rPr>
      </w:pPr>
      <w:r>
        <w:rPr>
          <w:sz w:val="21"/>
          <w:szCs w:val="21"/>
        </w:rPr>
        <w:t xml:space="preserve">2. Department of Geology, Rivers State University, </w:t>
      </w:r>
      <w:proofErr w:type="spellStart"/>
      <w:r>
        <w:rPr>
          <w:sz w:val="21"/>
          <w:szCs w:val="21"/>
        </w:rPr>
        <w:t>Nkpolu</w:t>
      </w:r>
      <w:proofErr w:type="spellEnd"/>
      <w:r>
        <w:rPr>
          <w:sz w:val="21"/>
          <w:szCs w:val="21"/>
        </w:rPr>
        <w:t>, Port Harcourt, Nigeria.</w:t>
      </w:r>
    </w:p>
    <w:p w:rsidR="00C64B40" w:rsidRDefault="00C64B40" w:rsidP="00C64B40">
      <w:pPr>
        <w:rPr>
          <w:sz w:val="21"/>
          <w:szCs w:val="21"/>
        </w:rPr>
      </w:pPr>
      <w:r>
        <w:rPr>
          <w:sz w:val="21"/>
          <w:szCs w:val="21"/>
        </w:rPr>
        <w:t xml:space="preserve">3. Department of Geology, Niger Delta University, Wilberforce </w:t>
      </w:r>
      <w:r w:rsidR="002D2DC9">
        <w:rPr>
          <w:sz w:val="21"/>
          <w:szCs w:val="21"/>
        </w:rPr>
        <w:t xml:space="preserve">Island, </w:t>
      </w:r>
      <w:proofErr w:type="spellStart"/>
      <w:r w:rsidR="002D2DC9">
        <w:rPr>
          <w:sz w:val="21"/>
          <w:szCs w:val="21"/>
        </w:rPr>
        <w:t>Bayelsa</w:t>
      </w:r>
      <w:proofErr w:type="spellEnd"/>
      <w:r w:rsidR="002D2DC9">
        <w:rPr>
          <w:sz w:val="21"/>
          <w:szCs w:val="21"/>
        </w:rPr>
        <w:t xml:space="preserve"> State, Nigeria.</w:t>
      </w:r>
    </w:p>
    <w:p w:rsidR="003A4CFC" w:rsidRDefault="002B66CF" w:rsidP="003A4CFC">
      <w:pPr>
        <w:rPr>
          <w:sz w:val="26"/>
          <w:szCs w:val="26"/>
        </w:rPr>
      </w:pPr>
      <w:r>
        <w:rPr>
          <w:sz w:val="26"/>
          <w:szCs w:val="26"/>
        </w:rPr>
        <w:t>4</w:t>
      </w:r>
      <w:r w:rsidR="003A4CFC">
        <w:rPr>
          <w:sz w:val="26"/>
          <w:szCs w:val="26"/>
        </w:rPr>
        <w:t xml:space="preserve">. </w:t>
      </w:r>
      <w:proofErr w:type="spellStart"/>
      <w:r w:rsidR="003A4CFC">
        <w:rPr>
          <w:sz w:val="26"/>
          <w:szCs w:val="26"/>
        </w:rPr>
        <w:t>Mcfaas</w:t>
      </w:r>
      <w:proofErr w:type="spellEnd"/>
      <w:r w:rsidR="003A4CFC">
        <w:rPr>
          <w:sz w:val="26"/>
          <w:szCs w:val="26"/>
        </w:rPr>
        <w:t xml:space="preserve"> Int'l Projects Ltd, Km 20, Airport Road, </w:t>
      </w:r>
      <w:proofErr w:type="spellStart"/>
      <w:r w:rsidR="003A4CFC">
        <w:rPr>
          <w:sz w:val="26"/>
          <w:szCs w:val="26"/>
        </w:rPr>
        <w:t>Igwuruta</w:t>
      </w:r>
      <w:proofErr w:type="spellEnd"/>
      <w:r w:rsidR="003A4CFC">
        <w:rPr>
          <w:sz w:val="26"/>
          <w:szCs w:val="26"/>
        </w:rPr>
        <w:t>, Port Harcourt.</w:t>
      </w:r>
    </w:p>
    <w:p w:rsidR="003A4CFC" w:rsidRDefault="003A4CFC" w:rsidP="003A4CFC">
      <w:pPr>
        <w:rPr>
          <w:sz w:val="26"/>
          <w:szCs w:val="26"/>
        </w:rPr>
      </w:pPr>
      <w:r>
        <w:rPr>
          <w:sz w:val="26"/>
          <w:szCs w:val="26"/>
        </w:rPr>
        <w:tab/>
      </w:r>
      <w:r>
        <w:rPr>
          <w:sz w:val="22"/>
          <w:szCs w:val="22"/>
        </w:rPr>
        <w:t xml:space="preserve">*Correspondence: Email: </w:t>
      </w:r>
      <w:r>
        <w:rPr>
          <w:color w:val="0000FF"/>
          <w:sz w:val="22"/>
          <w:szCs w:val="22"/>
          <w:u w:val="single"/>
        </w:rPr>
        <w:t>fidelabija@yahoo.co.uk</w:t>
      </w:r>
      <w:r>
        <w:rPr>
          <w:sz w:val="22"/>
          <w:szCs w:val="22"/>
        </w:rPr>
        <w:t>.; +234-8038962622</w:t>
      </w:r>
    </w:p>
    <w:p w:rsidR="00FD231D" w:rsidRDefault="00FD231D"/>
    <w:p w:rsidR="00762BB5" w:rsidRDefault="00762BB5">
      <w:pPr>
        <w:rPr>
          <w:b/>
        </w:rPr>
      </w:pPr>
      <w:r>
        <w:rPr>
          <w:b/>
        </w:rPr>
        <w:t>Abstract</w:t>
      </w:r>
    </w:p>
    <w:p w:rsidR="00897FCE" w:rsidRDefault="007D36A8" w:rsidP="00897FCE">
      <w:pPr>
        <w:pStyle w:val="Default"/>
        <w:jc w:val="both"/>
      </w:pPr>
      <w:r>
        <w:t xml:space="preserve">A pre-construction </w:t>
      </w:r>
      <w:r w:rsidR="00130835">
        <w:t xml:space="preserve">site </w:t>
      </w:r>
      <w:r w:rsidR="00D169A8">
        <w:t>investigation</w:t>
      </w:r>
      <w:r w:rsidR="00371621">
        <w:t xml:space="preserve"> </w:t>
      </w:r>
      <w:r w:rsidR="003D7400">
        <w:t xml:space="preserve">was </w:t>
      </w:r>
      <w:r w:rsidR="00D65B65">
        <w:t xml:space="preserve">carried out </w:t>
      </w:r>
      <w:r w:rsidR="00130835">
        <w:t xml:space="preserve">in a marshy stream channel and adjoining areas for a proposed building site </w:t>
      </w:r>
      <w:r w:rsidR="00371621">
        <w:t xml:space="preserve">to characterize the subsurface </w:t>
      </w:r>
      <w:r w:rsidR="00D575D5">
        <w:t xml:space="preserve">subgrades </w:t>
      </w:r>
      <w:r w:rsidR="00A30680">
        <w:t xml:space="preserve">and recommend foundation design for </w:t>
      </w:r>
      <w:r w:rsidR="00CA4BA8" w:rsidRPr="008D7CA8">
        <w:t>which proposed structures include a 1-floor 39.7m x 33.7m hostel, a 20.5m x 10.0m 4-bedroom duplex and a 1- floor 2-bedroom block of flats measuring 28.2m x 11.5m with 1.5 factored design dead + live load data as 2700tons, 655tons and 1270 tons respectively</w:t>
      </w:r>
      <w:r w:rsidR="003D7400">
        <w:t xml:space="preserve">. </w:t>
      </w:r>
      <w:r w:rsidR="00371621">
        <w:t xml:space="preserve">Field </w:t>
      </w:r>
      <w:r w:rsidR="002611D0">
        <w:t xml:space="preserve">investigations </w:t>
      </w:r>
      <w:r w:rsidR="00BD75E6">
        <w:t xml:space="preserve">include boring of 10 boreholes to a depth of 10m using auger and sounding of 6 cone penetration tests using a 2.5tons mechanical cone penetrometer. </w:t>
      </w:r>
      <w:r w:rsidR="00D65B65">
        <w:t>The r</w:t>
      </w:r>
      <w:r w:rsidR="00BD75E6">
        <w:t>esult</w:t>
      </w:r>
      <w:r w:rsidR="00D65B65">
        <w:t>s</w:t>
      </w:r>
      <w:r w:rsidR="00BD75E6">
        <w:t xml:space="preserve"> indicat</w:t>
      </w:r>
      <w:r w:rsidR="00D65B65">
        <w:t>e</w:t>
      </w:r>
      <w:r w:rsidR="00BD75E6">
        <w:t xml:space="preserve"> a soft clay layer existing from ground surface to a depth varying from 1.0</w:t>
      </w:r>
      <w:r w:rsidR="005515E9">
        <w:t>m</w:t>
      </w:r>
      <w:r w:rsidR="00BD75E6">
        <w:t xml:space="preserve"> – 1.1m in the stream channel and 0.6</w:t>
      </w:r>
      <w:r w:rsidR="005515E9">
        <w:t>0m</w:t>
      </w:r>
      <w:r w:rsidR="00BD75E6">
        <w:t xml:space="preserve"> – 0.70m on the adjoining land. </w:t>
      </w:r>
      <w:r w:rsidR="00185E49">
        <w:t xml:space="preserve">These clays are extra-sensitive to sensitive </w:t>
      </w:r>
      <w:r w:rsidR="0016291A">
        <w:t>h</w:t>
      </w:r>
      <w:r w:rsidR="00185E49" w:rsidRPr="00290CE0">
        <w:t>igh com</w:t>
      </w:r>
      <w:r w:rsidR="00185E49">
        <w:t xml:space="preserve">pressibility Kaolin clays </w:t>
      </w:r>
      <w:r w:rsidR="00185E49" w:rsidRPr="00290CE0">
        <w:t>(CH</w:t>
      </w:r>
      <w:r w:rsidR="00851DA9">
        <w:t xml:space="preserve"> – OH, MH - OH</w:t>
      </w:r>
      <w:r w:rsidR="00185E49" w:rsidRPr="00290CE0">
        <w:t xml:space="preserve">) </w:t>
      </w:r>
      <w:r w:rsidR="00FD171D">
        <w:t>with</w:t>
      </w:r>
      <w:r w:rsidR="00185E49">
        <w:t xml:space="preserve"> </w:t>
      </w:r>
      <w:proofErr w:type="spellStart"/>
      <w:r w:rsidR="00185E49">
        <w:t>undrained</w:t>
      </w:r>
      <w:proofErr w:type="spellEnd"/>
      <w:r w:rsidR="00185E49">
        <w:t xml:space="preserve"> shear strength var</w:t>
      </w:r>
      <w:r w:rsidR="00FD171D">
        <w:t>ying</w:t>
      </w:r>
      <w:r w:rsidR="00185E49">
        <w:t xml:space="preserve"> from 42 – 75.0KN/m</w:t>
      </w:r>
      <w:r w:rsidR="00185E49" w:rsidRPr="00A875EA">
        <w:rPr>
          <w:vertAlign w:val="superscript"/>
        </w:rPr>
        <w:t>2</w:t>
      </w:r>
      <w:r w:rsidR="0016291A">
        <w:t xml:space="preserve">, </w:t>
      </w:r>
      <w:r w:rsidR="00185E49">
        <w:t>angle of internal friction rang</w:t>
      </w:r>
      <w:r w:rsidR="0016291A">
        <w:t>ing</w:t>
      </w:r>
      <w:r w:rsidR="00185E49">
        <w:t xml:space="preserve"> from 0 - 3</w:t>
      </w:r>
      <w:r w:rsidR="00185E49" w:rsidRPr="00C608BE">
        <w:rPr>
          <w:vertAlign w:val="superscript"/>
        </w:rPr>
        <w:t>0</w:t>
      </w:r>
      <w:r w:rsidR="00185E49">
        <w:t xml:space="preserve"> </w:t>
      </w:r>
      <w:r w:rsidR="0016291A">
        <w:t xml:space="preserve">with </w:t>
      </w:r>
      <w:r w:rsidR="00185E49">
        <w:t>cone resistance values of 3.0 – 11.0 Kg/cm</w:t>
      </w:r>
      <w:r w:rsidR="00185E49" w:rsidRPr="005014F4">
        <w:rPr>
          <w:vertAlign w:val="superscript"/>
        </w:rPr>
        <w:t>2</w:t>
      </w:r>
      <w:r w:rsidR="0016291A">
        <w:t>. S</w:t>
      </w:r>
      <w:r w:rsidR="00185E49">
        <w:t xml:space="preserve">well potential </w:t>
      </w:r>
      <w:r w:rsidR="0016291A">
        <w:t xml:space="preserve">ranges </w:t>
      </w:r>
      <w:r w:rsidR="00185E49">
        <w:t xml:space="preserve">from 11.45 – 30.64%, swell index from </w:t>
      </w:r>
      <w:r w:rsidR="00BD0666">
        <w:t>0.44 – 0.57</w:t>
      </w:r>
      <w:r w:rsidR="00185E49">
        <w:t xml:space="preserve">, activity from </w:t>
      </w:r>
      <w:r w:rsidR="00BD0666">
        <w:t xml:space="preserve">7.0 – 11.0 </w:t>
      </w:r>
      <w:r w:rsidR="00185E49">
        <w:t>and swelling pressure 4.776KPa – 4.890KPa</w:t>
      </w:r>
      <w:r w:rsidR="00FD171D">
        <w:t>.</w:t>
      </w:r>
      <w:r w:rsidR="0016291A">
        <w:t xml:space="preserve"> </w:t>
      </w:r>
      <w:r w:rsidR="00BD75E6">
        <w:t xml:space="preserve">Below this depth a </w:t>
      </w:r>
      <w:r w:rsidR="00E62EE7">
        <w:t xml:space="preserve">harder </w:t>
      </w:r>
      <w:r w:rsidR="00BD75E6">
        <w:t>clay layer occurs to a depth of between 4.5</w:t>
      </w:r>
      <w:r w:rsidR="005515E9">
        <w:t>m</w:t>
      </w:r>
      <w:r w:rsidR="00BD75E6">
        <w:t xml:space="preserve"> – 5.2m and is proposed to found the structures. </w:t>
      </w:r>
      <w:r w:rsidR="00897FCE">
        <w:t xml:space="preserve">Pre-consolidation pressures determined from </w:t>
      </w:r>
      <w:proofErr w:type="spellStart"/>
      <w:r w:rsidR="00897FCE">
        <w:t>Oedometer</w:t>
      </w:r>
      <w:proofErr w:type="spellEnd"/>
      <w:r w:rsidR="00897FCE">
        <w:t xml:space="preserve"> test </w:t>
      </w:r>
      <w:r w:rsidR="00CC5FC7">
        <w:t>on undisturbed clay</w:t>
      </w:r>
      <w:r w:rsidR="00897FCE">
        <w:t xml:space="preserve"> samples retrieved from the </w:t>
      </w:r>
      <w:proofErr w:type="spellStart"/>
      <w:r w:rsidR="00897FCE">
        <w:t>centre</w:t>
      </w:r>
      <w:proofErr w:type="spellEnd"/>
      <w:r w:rsidR="00897FCE">
        <w:t xml:space="preserve"> of the second clay layer </w:t>
      </w:r>
      <w:r w:rsidR="008F4ED7">
        <w:t>varies</w:t>
      </w:r>
      <w:r w:rsidR="00897FCE">
        <w:t xml:space="preserve"> from 125.0KPa – 162.5KPa </w:t>
      </w:r>
      <w:r w:rsidR="00392DEA">
        <w:t xml:space="preserve">and </w:t>
      </w:r>
      <w:proofErr w:type="spellStart"/>
      <w:r w:rsidR="00392DEA">
        <w:t>Overconsolidat</w:t>
      </w:r>
      <w:r w:rsidR="00DD32C4">
        <w:t>ion</w:t>
      </w:r>
      <w:proofErr w:type="spellEnd"/>
      <w:r w:rsidR="00392DEA">
        <w:t xml:space="preserve"> ratios from 2.75 – 6.40 </w:t>
      </w:r>
      <w:r w:rsidR="00897FCE">
        <w:t xml:space="preserve">depicting </w:t>
      </w:r>
      <w:proofErr w:type="spellStart"/>
      <w:r w:rsidR="00897FCE">
        <w:t>over</w:t>
      </w:r>
      <w:r w:rsidR="0016291A">
        <w:t>consolidation</w:t>
      </w:r>
      <w:proofErr w:type="spellEnd"/>
      <w:r w:rsidR="0016291A">
        <w:t xml:space="preserve"> while</w:t>
      </w:r>
      <w:r w:rsidR="00897FCE">
        <w:t xml:space="preserve"> </w:t>
      </w:r>
      <w:r w:rsidR="0016291A">
        <w:t>w</w:t>
      </w:r>
      <w:r w:rsidR="00897FCE">
        <w:t xml:space="preserve">ater table corrected bearing capacities indicates a </w:t>
      </w:r>
      <w:proofErr w:type="spellStart"/>
      <w:r w:rsidR="00897FCE">
        <w:t>favourable</w:t>
      </w:r>
      <w:proofErr w:type="spellEnd"/>
      <w:r w:rsidR="00897FCE">
        <w:t xml:space="preserve"> </w:t>
      </w:r>
      <w:r w:rsidR="005E240C">
        <w:t xml:space="preserve">fully compensated </w:t>
      </w:r>
      <w:r w:rsidR="00897FCE">
        <w:t xml:space="preserve">depth of 1.2m for the building foundations. However excessive total settlement determined using </w:t>
      </w:r>
      <w:proofErr w:type="spellStart"/>
      <w:r w:rsidR="00897FCE">
        <w:t>Boussinesq’s</w:t>
      </w:r>
      <w:proofErr w:type="spellEnd"/>
      <w:r w:rsidR="00897FCE">
        <w:t xml:space="preserve"> average vertical stress ranges from 180.1cm - 211.1cm on adjoining land and 160 -111.9cm on the stream channel under the worst case scenario for the structures</w:t>
      </w:r>
      <w:r w:rsidR="00FC20C1">
        <w:t xml:space="preserve"> necessitating further</w:t>
      </w:r>
      <w:r w:rsidR="00897FCE">
        <w:t xml:space="preserve"> depth compensation to 2.0m</w:t>
      </w:r>
      <w:r w:rsidR="005E240C">
        <w:t>. This</w:t>
      </w:r>
      <w:r w:rsidR="00897FCE">
        <w:t xml:space="preserve"> yielded a reduction in settlement varying from 8.0% to 9.9% on the stream channel and 16.7% - 18.4% on the adjoining land. Rate of settlement depicts that it will take </w:t>
      </w:r>
      <w:r w:rsidR="00060CE4">
        <w:t>6.655</w:t>
      </w:r>
      <w:r w:rsidR="00897FCE">
        <w:t xml:space="preserve"> </w:t>
      </w:r>
      <w:r w:rsidR="000729D3">
        <w:t xml:space="preserve">and 28.65 years </w:t>
      </w:r>
      <w:r w:rsidR="0069213C">
        <w:t xml:space="preserve">after construction </w:t>
      </w:r>
      <w:r w:rsidR="00897FCE">
        <w:t xml:space="preserve">to achieve 50% </w:t>
      </w:r>
      <w:r w:rsidR="000729D3">
        <w:t>and 90% settlement</w:t>
      </w:r>
      <w:r w:rsidR="00897FCE">
        <w:t xml:space="preserve"> </w:t>
      </w:r>
      <w:r w:rsidR="000729D3">
        <w:t>under the worst case scenario</w:t>
      </w:r>
      <w:r w:rsidR="00897FCE">
        <w:t xml:space="preserve">. Below these clays are </w:t>
      </w:r>
      <w:r w:rsidR="00762B11">
        <w:t xml:space="preserve">loose to </w:t>
      </w:r>
      <w:r w:rsidR="00897FCE">
        <w:t xml:space="preserve">medium </w:t>
      </w:r>
      <w:r w:rsidR="00762B11">
        <w:t>d</w:t>
      </w:r>
      <w:r w:rsidR="00897FCE">
        <w:t xml:space="preserve">ensity sands of varying grain sizes. Load transfer to these sands through pile foundations was considered using the cone penetrometer as a load test to derive </w:t>
      </w:r>
      <w:r w:rsidR="00A82C76">
        <w:t xml:space="preserve">unit </w:t>
      </w:r>
      <w:r w:rsidR="00897FCE">
        <w:t xml:space="preserve">toe bearing capacities of piles which embedment depth of 11.0m </w:t>
      </w:r>
      <w:r w:rsidR="00A2509F">
        <w:t>was</w:t>
      </w:r>
      <w:r w:rsidR="00897FCE">
        <w:t xml:space="preserve"> recommended</w:t>
      </w:r>
    </w:p>
    <w:p w:rsidR="00897FCE" w:rsidRDefault="00897FCE" w:rsidP="00897FCE">
      <w:pPr>
        <w:pStyle w:val="Default"/>
        <w:jc w:val="both"/>
      </w:pPr>
    </w:p>
    <w:p w:rsidR="00897FCE" w:rsidRDefault="00897FCE" w:rsidP="00897FCE">
      <w:pPr>
        <w:pStyle w:val="Default"/>
        <w:jc w:val="both"/>
      </w:pPr>
      <w:r w:rsidRPr="009E3BD3">
        <w:rPr>
          <w:b/>
        </w:rPr>
        <w:t>Keywords:</w:t>
      </w:r>
      <w:r>
        <w:t xml:space="preserve"> building load, vertical stress, water table, bearing capacities, pile tip capacities, total settlement, </w:t>
      </w:r>
      <w:proofErr w:type="gramStart"/>
      <w:r>
        <w:t>rate</w:t>
      </w:r>
      <w:proofErr w:type="gramEnd"/>
      <w:r>
        <w:t xml:space="preserve"> of settlement.</w:t>
      </w:r>
    </w:p>
    <w:p w:rsidR="00897FCE" w:rsidRDefault="00897FCE" w:rsidP="00897FCE">
      <w:pPr>
        <w:pStyle w:val="Default"/>
        <w:jc w:val="both"/>
        <w:rPr>
          <w:sz w:val="26"/>
          <w:szCs w:val="26"/>
        </w:rPr>
      </w:pPr>
    </w:p>
    <w:p w:rsidR="00F3781A" w:rsidRDefault="00F3781A">
      <w:pPr>
        <w:rPr>
          <w:b/>
        </w:rPr>
        <w:sectPr w:rsidR="00F3781A" w:rsidSect="00F159B0">
          <w:footerReference w:type="default" r:id="rId9"/>
          <w:pgSz w:w="12240" w:h="15840"/>
          <w:pgMar w:top="1440" w:right="1080" w:bottom="1440" w:left="1800" w:header="720" w:footer="720" w:gutter="0"/>
          <w:cols w:space="720"/>
          <w:docGrid w:linePitch="360"/>
        </w:sectPr>
      </w:pPr>
    </w:p>
    <w:p w:rsidR="00762BB5" w:rsidRPr="00CF727A" w:rsidRDefault="00762BB5" w:rsidP="00173FA3">
      <w:pPr>
        <w:jc w:val="center"/>
        <w:rPr>
          <w:b/>
        </w:rPr>
      </w:pPr>
      <w:r w:rsidRPr="00CF727A">
        <w:rPr>
          <w:b/>
        </w:rPr>
        <w:lastRenderedPageBreak/>
        <w:t>INTRODUCTION</w:t>
      </w:r>
    </w:p>
    <w:p w:rsidR="00224B17" w:rsidRPr="00CF727A" w:rsidRDefault="00762BB5" w:rsidP="00CF727A">
      <w:pPr>
        <w:jc w:val="both"/>
      </w:pPr>
      <w:r w:rsidRPr="00CF727A">
        <w:t xml:space="preserve">The recent cases of building collapse in Nigeria especially in coastal cities has brought to the fore the </w:t>
      </w:r>
      <w:r w:rsidR="003D255B">
        <w:t>importance</w:t>
      </w:r>
      <w:r w:rsidRPr="00CF727A">
        <w:t xml:space="preserve"> of </w:t>
      </w:r>
      <w:r w:rsidR="00655EB3" w:rsidRPr="00CF727A">
        <w:t xml:space="preserve">pre-design </w:t>
      </w:r>
      <w:r w:rsidR="00B667DE">
        <w:t xml:space="preserve">and construction </w:t>
      </w:r>
      <w:r w:rsidRPr="00CF727A">
        <w:t xml:space="preserve">geotechnical </w:t>
      </w:r>
      <w:r w:rsidR="00655EB3" w:rsidRPr="00CF727A">
        <w:t xml:space="preserve">investigations </w:t>
      </w:r>
      <w:r w:rsidR="005515E9">
        <w:t>for</w:t>
      </w:r>
      <w:r w:rsidRPr="00CF727A">
        <w:t xml:space="preserve"> </w:t>
      </w:r>
      <w:r w:rsidR="00655EB3" w:rsidRPr="00CF727A">
        <w:t xml:space="preserve">sustainable </w:t>
      </w:r>
      <w:r w:rsidRPr="00CF727A">
        <w:t>in</w:t>
      </w:r>
      <w:r w:rsidR="00655EB3" w:rsidRPr="00CF727A">
        <w:t>frastruct</w:t>
      </w:r>
      <w:r w:rsidR="009733A6" w:rsidRPr="00CF727A">
        <w:t>u</w:t>
      </w:r>
      <w:r w:rsidR="00B12165" w:rsidRPr="00CF727A">
        <w:t>ral development</w:t>
      </w:r>
      <w:r w:rsidR="005515E9">
        <w:t>.</w:t>
      </w:r>
      <w:r w:rsidR="00B12165" w:rsidRPr="00CF727A">
        <w:t xml:space="preserve"> Hitherto, rather than consider the superstructure</w:t>
      </w:r>
      <w:r w:rsidR="003B5B3F">
        <w:t xml:space="preserve">, the foundation and the subsoil bearing </w:t>
      </w:r>
      <w:r w:rsidR="00B12165" w:rsidRPr="00CF727A">
        <w:t xml:space="preserve">and transmitting the load as a </w:t>
      </w:r>
      <w:r w:rsidR="003D255B">
        <w:t>unit</w:t>
      </w:r>
      <w:r w:rsidR="003B5B3F">
        <w:t xml:space="preserve"> and deserving </w:t>
      </w:r>
      <w:r w:rsidR="00FF00E3">
        <w:t>thorough evaluation</w:t>
      </w:r>
      <w:r w:rsidR="003B5B3F">
        <w:t>,</w:t>
      </w:r>
      <w:r w:rsidR="003D255B">
        <w:t xml:space="preserve"> </w:t>
      </w:r>
      <w:r w:rsidR="003D255B" w:rsidRPr="00CF727A">
        <w:lastRenderedPageBreak/>
        <w:t>characterization</w:t>
      </w:r>
      <w:r w:rsidR="003D255B">
        <w:t xml:space="preserve"> of the soil’s strength properties</w:t>
      </w:r>
      <w:r w:rsidR="00B12165" w:rsidRPr="00CF727A">
        <w:t xml:space="preserve"> </w:t>
      </w:r>
      <w:r w:rsidR="00F159B0" w:rsidRPr="00CF727A">
        <w:t xml:space="preserve">has </w:t>
      </w:r>
      <w:r w:rsidR="003D255B">
        <w:t xml:space="preserve">been </w:t>
      </w:r>
      <w:r w:rsidR="00F159B0" w:rsidRPr="00CF727A">
        <w:t>compromised</w:t>
      </w:r>
      <w:r w:rsidR="008D053D" w:rsidRPr="00CF727A">
        <w:t xml:space="preserve"> and design </w:t>
      </w:r>
      <w:r w:rsidR="00F159B0" w:rsidRPr="00CF727A">
        <w:t xml:space="preserve">is based on </w:t>
      </w:r>
      <w:r w:rsidR="00BB5030" w:rsidRPr="00CF727A">
        <w:t>faulty</w:t>
      </w:r>
      <w:r w:rsidR="00F159B0" w:rsidRPr="00CF727A">
        <w:t xml:space="preserve"> assumptions. </w:t>
      </w:r>
      <w:r w:rsidR="00BB5030" w:rsidRPr="00CF727A">
        <w:t>The stability of a structure founded in the earth depends on the bearing strength of the subsoil, influences due to the superstructure and time dependent displacements due to sub</w:t>
      </w:r>
      <w:r w:rsidR="00A62859">
        <w:t>grade’s response to imposed load;</w:t>
      </w:r>
      <w:r w:rsidR="00BB5030" w:rsidRPr="00CF727A">
        <w:t xml:space="preserve"> location of the structure, erosion due to flooding, root holes, cavities, unconsolidated fills, groundwater table, presence of expansive clays and their swelling pressures etc</w:t>
      </w:r>
      <w:r w:rsidR="006E3E67">
        <w:t>.</w:t>
      </w:r>
      <w:r w:rsidR="00BB5030" w:rsidRPr="00CF727A">
        <w:t xml:space="preserve"> </w:t>
      </w:r>
      <w:r w:rsidR="00985CA5">
        <w:t>[1] [2]</w:t>
      </w:r>
      <w:r w:rsidR="00BB5030" w:rsidRPr="00CF727A">
        <w:t xml:space="preserve">. </w:t>
      </w:r>
      <w:r w:rsidR="00C96626" w:rsidRPr="00CF727A">
        <w:t xml:space="preserve">Foundation </w:t>
      </w:r>
      <w:r w:rsidR="003D255B">
        <w:t xml:space="preserve">soils </w:t>
      </w:r>
      <w:r w:rsidR="00C96626" w:rsidRPr="00CF727A">
        <w:t xml:space="preserve">play one of the most important roles in transmitting structural load and imparting stability </w:t>
      </w:r>
      <w:r w:rsidR="00985CA5">
        <w:t>[3]</w:t>
      </w:r>
      <w:r w:rsidR="00986226" w:rsidRPr="00CF727A">
        <w:t xml:space="preserve"> thus for sustainable building infrastructure, </w:t>
      </w:r>
      <w:r w:rsidR="00590726" w:rsidRPr="00CF727A">
        <w:t>design and construction must be carried out against bearing capacity failure due to compromised shear strength of the subgrades and against time dependent displacement of the f</w:t>
      </w:r>
      <w:r w:rsidR="008738A9">
        <w:t>oundation soil element which could result to</w:t>
      </w:r>
      <w:r w:rsidR="00590726" w:rsidRPr="00CF727A">
        <w:t xml:space="preserve"> differential settlement when the specified maximum acceptable amount of settlement is exceeded. For any satisfactory performance whether shallow or deep</w:t>
      </w:r>
      <w:r w:rsidR="004F6706" w:rsidRPr="00CF727A">
        <w:t>, a foundation mus</w:t>
      </w:r>
      <w:r w:rsidR="00590726" w:rsidRPr="00CF727A">
        <w:t>t be safe against shear in the supporting soil</w:t>
      </w:r>
      <w:r w:rsidR="004F6706" w:rsidRPr="00CF727A">
        <w:t xml:space="preserve"> and must not undergo differential settlement.</w:t>
      </w:r>
      <w:r w:rsidR="006D682A" w:rsidRPr="00CF727A">
        <w:t xml:space="preserve"> </w:t>
      </w:r>
      <w:r w:rsidR="00E921DC" w:rsidRPr="00CF727A">
        <w:t xml:space="preserve">This is only possible when pre-design geotechnical investigation is </w:t>
      </w:r>
      <w:r w:rsidR="00224B17" w:rsidRPr="00CF727A">
        <w:t>given its pride of place in order</w:t>
      </w:r>
      <w:r w:rsidR="00E921DC" w:rsidRPr="00CF727A">
        <w:t xml:space="preserve"> to properly characterize the foundation materials</w:t>
      </w:r>
      <w:r w:rsidR="008738A9">
        <w:t xml:space="preserve"> and design carried out based on the in situ engineering properties.</w:t>
      </w:r>
      <w:r w:rsidR="00224B17" w:rsidRPr="00CF727A">
        <w:t xml:space="preserve"> </w:t>
      </w:r>
    </w:p>
    <w:p w:rsidR="00787DC6" w:rsidRPr="00CF727A" w:rsidRDefault="00224B17" w:rsidP="00CF727A">
      <w:pPr>
        <w:jc w:val="both"/>
        <w:rPr>
          <w:rFonts w:eastAsiaTheme="minorHAnsi"/>
          <w:bCs/>
        </w:rPr>
      </w:pPr>
      <w:r w:rsidRPr="00CF727A">
        <w:t xml:space="preserve">In the </w:t>
      </w:r>
      <w:r w:rsidR="00CE109E" w:rsidRPr="00CF727A">
        <w:t xml:space="preserve">Eastern </w:t>
      </w:r>
      <w:r w:rsidRPr="00CF727A">
        <w:t>Niger Delta where this research was carried out, there is a paucity of data on the engineering characteristics of shallow surficial soils which found civil engineering infrastructure as against the deep subsurface</w:t>
      </w:r>
      <w:r w:rsidR="00CE109E" w:rsidRPr="00CF727A">
        <w:t xml:space="preserve">. However, </w:t>
      </w:r>
      <w:r w:rsidRPr="00CF727A">
        <w:t>insight</w:t>
      </w:r>
      <w:r w:rsidR="003D255B">
        <w:t xml:space="preserve"> </w:t>
      </w:r>
      <w:r w:rsidRPr="00CF727A">
        <w:t>int</w:t>
      </w:r>
      <w:r w:rsidR="00CE109E" w:rsidRPr="00CF727A">
        <w:t xml:space="preserve">o the geotechnical properties of shallow </w:t>
      </w:r>
      <w:proofErr w:type="spellStart"/>
      <w:r w:rsidR="00CE109E" w:rsidRPr="00CF727A">
        <w:t>subsoil</w:t>
      </w:r>
      <w:r w:rsidR="003D255B">
        <w:t>s</w:t>
      </w:r>
      <w:proofErr w:type="spellEnd"/>
      <w:r w:rsidR="00CE109E" w:rsidRPr="00CF727A">
        <w:t xml:space="preserve"> of Western Niger Delta has been provided by </w:t>
      </w:r>
      <w:r w:rsidR="00985CA5">
        <w:t>[4], [5] [6], [7]</w:t>
      </w:r>
      <w:r w:rsidR="00CE109E" w:rsidRPr="00CF727A">
        <w:t xml:space="preserve">, </w:t>
      </w:r>
      <w:r w:rsidR="00985CA5">
        <w:t>[8]</w:t>
      </w:r>
      <w:r w:rsidR="001F2A71" w:rsidRPr="00CF727A">
        <w:t xml:space="preserve">, </w:t>
      </w:r>
      <w:r w:rsidR="00985CA5">
        <w:t>[9]. [10]</w:t>
      </w:r>
      <w:r w:rsidR="00150DB1" w:rsidRPr="00CF727A">
        <w:rPr>
          <w:rFonts w:eastAsiaTheme="minorHAnsi"/>
          <w:bCs/>
        </w:rPr>
        <w:t xml:space="preserve"> </w:t>
      </w:r>
      <w:r w:rsidR="003D255B">
        <w:rPr>
          <w:rFonts w:eastAsiaTheme="minorHAnsi"/>
          <w:bCs/>
        </w:rPr>
        <w:t xml:space="preserve">observed </w:t>
      </w:r>
      <w:r w:rsidR="003D255B" w:rsidRPr="00CF727A">
        <w:rPr>
          <w:rFonts w:eastAsiaTheme="minorHAnsi"/>
          <w:bCs/>
        </w:rPr>
        <w:t xml:space="preserve">that cities bordering mangrove zones of the Niger Delta </w:t>
      </w:r>
      <w:r w:rsidR="00AB1732">
        <w:rPr>
          <w:rFonts w:eastAsiaTheme="minorHAnsi"/>
          <w:bCs/>
        </w:rPr>
        <w:t xml:space="preserve">such as the study site </w:t>
      </w:r>
      <w:r w:rsidR="003D255B" w:rsidRPr="00CF727A">
        <w:rPr>
          <w:rFonts w:eastAsiaTheme="minorHAnsi"/>
          <w:bCs/>
        </w:rPr>
        <w:t>are characterized by shallow subsurface materials of low to medium bearing capacities under</w:t>
      </w:r>
      <w:r w:rsidR="003D255B">
        <w:rPr>
          <w:rFonts w:eastAsiaTheme="minorHAnsi"/>
          <w:bCs/>
        </w:rPr>
        <w:t xml:space="preserve"> structural loads of buildings and further </w:t>
      </w:r>
      <w:r w:rsidR="008712D5" w:rsidRPr="00CF727A">
        <w:rPr>
          <w:rFonts w:eastAsiaTheme="minorHAnsi"/>
          <w:bCs/>
        </w:rPr>
        <w:t xml:space="preserve">maintained that, detailed subsurface investigations are absolute necessities for civil engineering foundation design </w:t>
      </w:r>
      <w:r w:rsidR="00787DC6" w:rsidRPr="00CF727A">
        <w:rPr>
          <w:rFonts w:eastAsiaTheme="minorHAnsi"/>
          <w:bCs/>
        </w:rPr>
        <w:t>and construction</w:t>
      </w:r>
      <w:r w:rsidR="003D255B">
        <w:rPr>
          <w:rFonts w:eastAsiaTheme="minorHAnsi"/>
          <w:bCs/>
        </w:rPr>
        <w:t xml:space="preserve">. </w:t>
      </w:r>
      <w:r w:rsidR="008712D5" w:rsidRPr="00CF727A">
        <w:rPr>
          <w:rFonts w:eastAsiaTheme="minorHAnsi"/>
          <w:bCs/>
        </w:rPr>
        <w:t xml:space="preserve">The study area </w:t>
      </w:r>
      <w:r w:rsidR="003D255B">
        <w:rPr>
          <w:rFonts w:eastAsiaTheme="minorHAnsi"/>
          <w:bCs/>
        </w:rPr>
        <w:t xml:space="preserve">falls </w:t>
      </w:r>
      <w:r w:rsidR="0000787D" w:rsidRPr="00CF727A">
        <w:rPr>
          <w:rFonts w:eastAsiaTheme="minorHAnsi"/>
          <w:bCs/>
        </w:rPr>
        <w:t>within this category of cities and multi</w:t>
      </w:r>
      <w:r w:rsidR="001F7FF1">
        <w:rPr>
          <w:rFonts w:eastAsiaTheme="minorHAnsi"/>
          <w:bCs/>
        </w:rPr>
        <w:t>-</w:t>
      </w:r>
      <w:r w:rsidR="0000787D" w:rsidRPr="00CF727A">
        <w:rPr>
          <w:rFonts w:eastAsiaTheme="minorHAnsi"/>
          <w:bCs/>
        </w:rPr>
        <w:t>floor buildings in th</w:t>
      </w:r>
      <w:r w:rsidR="001F7FF1">
        <w:rPr>
          <w:rFonts w:eastAsiaTheme="minorHAnsi"/>
          <w:bCs/>
        </w:rPr>
        <w:t>is</w:t>
      </w:r>
      <w:r w:rsidR="0000787D" w:rsidRPr="00CF727A">
        <w:rPr>
          <w:rFonts w:eastAsiaTheme="minorHAnsi"/>
          <w:bCs/>
        </w:rPr>
        <w:t xml:space="preserve"> kind of terrain presents challenges of building foundations. This research was carried out as a commissioned pre-design study for the construction of a skills acquisition </w:t>
      </w:r>
      <w:proofErr w:type="spellStart"/>
      <w:r w:rsidR="0000787D" w:rsidRPr="00CF727A">
        <w:rPr>
          <w:rFonts w:eastAsiaTheme="minorHAnsi"/>
          <w:bCs/>
        </w:rPr>
        <w:t>centre</w:t>
      </w:r>
      <w:proofErr w:type="spellEnd"/>
      <w:r w:rsidR="0000787D" w:rsidRPr="00CF727A">
        <w:rPr>
          <w:rFonts w:eastAsiaTheme="minorHAnsi"/>
          <w:bCs/>
        </w:rPr>
        <w:t xml:space="preserve"> to comprise of </w:t>
      </w:r>
      <w:r w:rsidR="003D255B">
        <w:t>1-floor 39.7m x 33.7m host</w:t>
      </w:r>
      <w:r w:rsidR="00E4077F">
        <w:t xml:space="preserve">el </w:t>
      </w:r>
      <w:r w:rsidR="00AB1732">
        <w:t>complex</w:t>
      </w:r>
      <w:r w:rsidR="003D255B">
        <w:t>, a 20.5m x 10.0m 4-bedroom duplex and a 1- floor 2-bedroom block of flats measuring 28.2m x 11.5m with 1.5 factored design dead + live load data as 2700tons, 655tons and 1270 tons</w:t>
      </w:r>
      <w:r w:rsidR="00AB1732">
        <w:t xml:space="preserve"> respectively</w:t>
      </w:r>
      <w:r w:rsidR="003D255B">
        <w:t xml:space="preserve">. </w:t>
      </w:r>
    </w:p>
    <w:p w:rsidR="00395BB8" w:rsidRPr="003D4D47" w:rsidRDefault="00395BB8" w:rsidP="00173FA3">
      <w:pPr>
        <w:jc w:val="center"/>
        <w:rPr>
          <w:rFonts w:eastAsiaTheme="minorHAnsi"/>
          <w:b/>
          <w:bCs/>
        </w:rPr>
      </w:pPr>
      <w:r w:rsidRPr="003D4D47">
        <w:rPr>
          <w:rFonts w:eastAsiaTheme="minorHAnsi"/>
          <w:b/>
          <w:bCs/>
        </w:rPr>
        <w:t>STUDY LOCATION</w:t>
      </w:r>
    </w:p>
    <w:p w:rsidR="00174CC8" w:rsidRPr="00CF727A" w:rsidRDefault="00590EE9" w:rsidP="00CF727A">
      <w:pPr>
        <w:jc w:val="both"/>
      </w:pPr>
      <w:proofErr w:type="spellStart"/>
      <w:r w:rsidRPr="00CF727A">
        <w:t>Iwochang</w:t>
      </w:r>
      <w:proofErr w:type="spellEnd"/>
      <w:r w:rsidRPr="00CF727A">
        <w:t xml:space="preserve"> - </w:t>
      </w:r>
      <w:proofErr w:type="spellStart"/>
      <w:r w:rsidRPr="00CF727A">
        <w:t>Ibeno</w:t>
      </w:r>
      <w:proofErr w:type="spellEnd"/>
      <w:r w:rsidRPr="00CF727A">
        <w:t xml:space="preserve"> is located on the southeastern coast of Nigeria, Eastern Niger Delta (Fig.1). It is part of the extension of coastline stretching </w:t>
      </w:r>
      <w:r w:rsidR="003B5AEE" w:rsidRPr="00CF727A">
        <w:t>from the</w:t>
      </w:r>
      <w:r w:rsidRPr="00CF727A">
        <w:t xml:space="preserve"> Qua </w:t>
      </w:r>
      <w:proofErr w:type="spellStart"/>
      <w:r w:rsidRPr="00CF727A">
        <w:t>Iboe</w:t>
      </w:r>
      <w:proofErr w:type="spellEnd"/>
      <w:r w:rsidRPr="00CF727A">
        <w:t xml:space="preserve"> </w:t>
      </w:r>
      <w:r w:rsidR="00E4077F">
        <w:t>r</w:t>
      </w:r>
      <w:r w:rsidRPr="00CF727A">
        <w:t>iver estuary</w:t>
      </w:r>
      <w:r w:rsidR="003B5AEE" w:rsidRPr="00CF727A">
        <w:t xml:space="preserve"> a distance of about 2km.</w:t>
      </w:r>
      <w:r w:rsidRPr="00CF727A">
        <w:t xml:space="preserve"> Its geographical coordinates are defined by latitude 7</w:t>
      </w:r>
      <w:r w:rsidRPr="00CF727A">
        <w:rPr>
          <w:vertAlign w:val="superscript"/>
        </w:rPr>
        <w:t>0</w:t>
      </w:r>
      <w:r w:rsidRPr="00CF727A">
        <w:t xml:space="preserve"> </w:t>
      </w:r>
      <w:r w:rsidR="00532A2A">
        <w:t>45</w:t>
      </w:r>
      <w:r w:rsidRPr="00CF727A">
        <w:t xml:space="preserve">' and </w:t>
      </w:r>
      <w:r w:rsidR="00532A2A">
        <w:t>7</w:t>
      </w:r>
      <w:r w:rsidRPr="00CF727A">
        <w:rPr>
          <w:vertAlign w:val="superscript"/>
        </w:rPr>
        <w:t>0</w:t>
      </w:r>
      <w:r w:rsidRPr="00CF727A">
        <w:t xml:space="preserve"> </w:t>
      </w:r>
      <w:r w:rsidR="00532A2A">
        <w:t>60</w:t>
      </w:r>
      <w:r w:rsidRPr="00CF727A">
        <w:t>'East and longitude 4</w:t>
      </w:r>
      <w:r w:rsidRPr="00CF727A">
        <w:rPr>
          <w:vertAlign w:val="superscript"/>
        </w:rPr>
        <w:t>0</w:t>
      </w:r>
      <w:r w:rsidR="00532A2A">
        <w:t>2</w:t>
      </w:r>
      <w:r w:rsidRPr="00CF727A">
        <w:t>0' and 4'</w:t>
      </w:r>
      <w:r w:rsidR="00532A2A">
        <w:t>45</w:t>
      </w:r>
      <w:r w:rsidRPr="00CF727A">
        <w:t>' North.</w:t>
      </w:r>
      <w:r w:rsidR="00173FA3">
        <w:t xml:space="preserve"> </w:t>
      </w:r>
      <w:r w:rsidRPr="00CF727A">
        <w:t>The physiography of the study area is coastal plain</w:t>
      </w:r>
      <w:r w:rsidR="00A80325">
        <w:t>, p</w:t>
      </w:r>
      <w:r w:rsidR="003B5AEE" w:rsidRPr="00CF727A">
        <w:t xml:space="preserve">oorly </w:t>
      </w:r>
      <w:r w:rsidRPr="00CF727A">
        <w:t xml:space="preserve">developed with </w:t>
      </w:r>
      <w:r w:rsidR="003B5AEE" w:rsidRPr="00CF727A">
        <w:t xml:space="preserve">mangroves shrubs intermixed with fresh forest vegetation. </w:t>
      </w:r>
      <w:r w:rsidR="00174CC8" w:rsidRPr="00CF727A">
        <w:t>It is a wetland characterized by swamps, marshes and bogs.</w:t>
      </w:r>
      <w:r w:rsidR="00A80325">
        <w:t xml:space="preserve"> </w:t>
      </w:r>
      <w:r w:rsidR="00A80325" w:rsidRPr="00CF727A">
        <w:rPr>
          <w:rFonts w:eastAsia="Times New Roman"/>
        </w:rPr>
        <w:t xml:space="preserve">The maximum elevation of the area </w:t>
      </w:r>
      <w:r w:rsidR="00A80325">
        <w:rPr>
          <w:rFonts w:eastAsia="Times New Roman"/>
        </w:rPr>
        <w:t>is about</w:t>
      </w:r>
      <w:r w:rsidR="00A80325" w:rsidRPr="00CF727A">
        <w:rPr>
          <w:rFonts w:eastAsia="Times New Roman"/>
        </w:rPr>
        <w:t xml:space="preserve"> 3m above mean sea level on the sandy barrier islands which are cut by a network of tidal channels through which oceanic waters and tides gain access </w:t>
      </w:r>
      <w:r w:rsidR="008738A9">
        <w:rPr>
          <w:rFonts w:eastAsia="Times New Roman"/>
        </w:rPr>
        <w:t>to an extensive mangrove swamp.</w:t>
      </w:r>
      <w:r w:rsidR="00A80325" w:rsidRPr="00CF727A">
        <w:rPr>
          <w:rFonts w:eastAsia="Times New Roman"/>
        </w:rPr>
        <w:t xml:space="preserve"> </w:t>
      </w:r>
      <w:r w:rsidR="008738A9">
        <w:rPr>
          <w:rFonts w:eastAsia="Times New Roman"/>
        </w:rPr>
        <w:t xml:space="preserve">According to </w:t>
      </w:r>
      <w:r w:rsidR="00AE44F7">
        <w:rPr>
          <w:rFonts w:eastAsia="Times New Roman"/>
        </w:rPr>
        <w:t>[11]</w:t>
      </w:r>
      <w:r w:rsidR="008738A9">
        <w:rPr>
          <w:rFonts w:eastAsia="Times New Roman"/>
        </w:rPr>
        <w:t>, t</w:t>
      </w:r>
      <w:r w:rsidR="00A80325" w:rsidRPr="00CF727A">
        <w:rPr>
          <w:rFonts w:eastAsia="Times New Roman"/>
        </w:rPr>
        <w:t xml:space="preserve">hese </w:t>
      </w:r>
      <w:r w:rsidR="0013177D">
        <w:rPr>
          <w:rFonts w:eastAsia="Times New Roman"/>
        </w:rPr>
        <w:t xml:space="preserve">Niger Delta </w:t>
      </w:r>
      <w:r w:rsidR="00A80325" w:rsidRPr="00CF727A">
        <w:rPr>
          <w:rFonts w:eastAsia="Times New Roman"/>
        </w:rPr>
        <w:t>swamps</w:t>
      </w:r>
      <w:r w:rsidR="008738A9">
        <w:rPr>
          <w:rFonts w:eastAsia="Times New Roman"/>
        </w:rPr>
        <w:t xml:space="preserve"> </w:t>
      </w:r>
      <w:r w:rsidR="00A80325" w:rsidRPr="00CF727A">
        <w:rPr>
          <w:rFonts w:eastAsia="Times New Roman"/>
        </w:rPr>
        <w:t xml:space="preserve">are flooded for 3 to 5 months of the year </w:t>
      </w:r>
      <w:r w:rsidR="00A80325">
        <w:rPr>
          <w:rFonts w:eastAsia="Times New Roman"/>
        </w:rPr>
        <w:t xml:space="preserve">due to </w:t>
      </w:r>
      <w:r w:rsidR="00A80325" w:rsidRPr="00CF727A">
        <w:rPr>
          <w:rFonts w:eastAsia="Times New Roman"/>
        </w:rPr>
        <w:t>natural and man-induced factors causing erosion which may reach several tens of meters annually.</w:t>
      </w:r>
    </w:p>
    <w:p w:rsidR="00590EE9" w:rsidRDefault="003B5AEE" w:rsidP="00CF727A">
      <w:pPr>
        <w:jc w:val="both"/>
      </w:pPr>
      <w:r w:rsidRPr="00CF727A">
        <w:t>T</w:t>
      </w:r>
      <w:r w:rsidR="00590EE9" w:rsidRPr="00CF727A">
        <w:t xml:space="preserve">he climate </w:t>
      </w:r>
      <w:r w:rsidR="00A373B3" w:rsidRPr="00CF727A">
        <w:t>i</w:t>
      </w:r>
      <w:r w:rsidR="00590EE9" w:rsidRPr="00CF727A">
        <w:t xml:space="preserve">s tropical equatorial </w:t>
      </w:r>
      <w:r w:rsidR="00A373B3" w:rsidRPr="00CF727A">
        <w:t xml:space="preserve">and </w:t>
      </w:r>
      <w:r w:rsidR="00590EE9" w:rsidRPr="00CF727A">
        <w:t>highest average values of humidity reach 90</w:t>
      </w:r>
      <w:r w:rsidR="00A373B3" w:rsidRPr="00CF727A">
        <w:t>%</w:t>
      </w:r>
      <w:r w:rsidR="00590EE9" w:rsidRPr="00CF727A">
        <w:t xml:space="preserve"> in August as against an average minimum of 74% in February. Rainfall is most intense (&gt;3500mm) between April and October, the values being 5 - 7 times higher than in November to March (500mm) </w:t>
      </w:r>
      <w:r w:rsidR="00AE44F7">
        <w:t>[12]</w:t>
      </w:r>
      <w:proofErr w:type="gramStart"/>
      <w:r w:rsidR="001925DF">
        <w:t>,[</w:t>
      </w:r>
      <w:proofErr w:type="gramEnd"/>
      <w:r w:rsidR="001925DF">
        <w:t>13]</w:t>
      </w:r>
      <w:r w:rsidR="00AE44F7">
        <w:t>.</w:t>
      </w:r>
    </w:p>
    <w:p w:rsidR="00AE44F7" w:rsidRPr="00CF727A" w:rsidRDefault="00AE44F7" w:rsidP="00CF727A">
      <w:pPr>
        <w:jc w:val="both"/>
      </w:pPr>
    </w:p>
    <w:p w:rsidR="003E7C63" w:rsidRDefault="008D338A" w:rsidP="00C57497">
      <w:pPr>
        <w:jc w:val="center"/>
        <w:rPr>
          <w:b/>
        </w:rPr>
      </w:pPr>
      <w:r>
        <w:rPr>
          <w:rFonts w:eastAsia="Times New Roman"/>
          <w:noProof/>
        </w:rPr>
        <w:lastRenderedPageBreak/>
        <mc:AlternateContent>
          <mc:Choice Requires="wps">
            <w:drawing>
              <wp:anchor distT="0" distB="0" distL="114300" distR="114300" simplePos="0" relativeHeight="251644928" behindDoc="0" locked="0" layoutInCell="1" allowOverlap="1" wp14:anchorId="305EDBD4" wp14:editId="42241B1F">
                <wp:simplePos x="0" y="0"/>
                <wp:positionH relativeFrom="column">
                  <wp:posOffset>2790825</wp:posOffset>
                </wp:positionH>
                <wp:positionV relativeFrom="paragraph">
                  <wp:posOffset>2657475</wp:posOffset>
                </wp:positionV>
                <wp:extent cx="342900" cy="342900"/>
                <wp:effectExtent l="38100" t="38100" r="19050" b="19050"/>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209.25pt" to="246.7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">
                <v:stroke endarrow="block"/>
              </v:line>
            </w:pict>
          </mc:Fallback>
        </mc:AlternateContent>
      </w:r>
      <w:r w:rsidR="003E7C63">
        <w:rPr>
          <w:noProof/>
        </w:rPr>
        <w:drawing>
          <wp:inline distT="0" distB="0" distL="0" distR="0" wp14:anchorId="7E315C8F" wp14:editId="46B8D428">
            <wp:extent cx="3448050" cy="2997388"/>
            <wp:effectExtent l="0" t="0" r="0" b="0"/>
            <wp:docPr id="47" name="Picture 47" descr="Description: C:\Users\Fidelabija\AppData\Local\Microsoft\Windows\INetCache\Content.Word\Climatological zones of N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Fidelabija\AppData\Local\Microsoft\Windows\INetCache\Content.Word\Climatological zones of Nig..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991" cy="3001683"/>
                    </a:xfrm>
                    <a:prstGeom prst="rect">
                      <a:avLst/>
                    </a:prstGeom>
                    <a:noFill/>
                    <a:ln>
                      <a:noFill/>
                    </a:ln>
                  </pic:spPr>
                </pic:pic>
              </a:graphicData>
            </a:graphic>
          </wp:inline>
        </w:drawing>
      </w:r>
    </w:p>
    <w:p w:rsidR="003E7C63" w:rsidRPr="009C4A14" w:rsidRDefault="009C4A14" w:rsidP="00C57497">
      <w:pPr>
        <w:jc w:val="center"/>
      </w:pPr>
      <w:r w:rsidRPr="009C4A14">
        <w:t>Fig. 1.0: Rainfall map of Nigeria showing study location</w:t>
      </w:r>
      <w:r w:rsidR="00313ECF">
        <w:t>.</w:t>
      </w:r>
    </w:p>
    <w:p w:rsidR="009C4A14" w:rsidRDefault="009C4A14" w:rsidP="00CF727A">
      <w:pPr>
        <w:jc w:val="both"/>
        <w:rPr>
          <w:b/>
        </w:rPr>
      </w:pPr>
    </w:p>
    <w:p w:rsidR="00590EE9" w:rsidRPr="00175FF9" w:rsidRDefault="00175FF9" w:rsidP="0071253C">
      <w:pPr>
        <w:jc w:val="center"/>
        <w:rPr>
          <w:b/>
        </w:rPr>
      </w:pPr>
      <w:r w:rsidRPr="00175FF9">
        <w:rPr>
          <w:b/>
        </w:rPr>
        <w:t xml:space="preserve">GEOLOGIC </w:t>
      </w:r>
      <w:r w:rsidR="00BA469A">
        <w:rPr>
          <w:b/>
        </w:rPr>
        <w:t>SETTING</w:t>
      </w:r>
    </w:p>
    <w:p w:rsidR="00D72E1C" w:rsidRDefault="00D72E1C" w:rsidP="00CF727A">
      <w:pPr>
        <w:autoSpaceDE w:val="0"/>
        <w:autoSpaceDN w:val="0"/>
        <w:adjustRightInd w:val="0"/>
        <w:jc w:val="both"/>
      </w:pPr>
      <w:r w:rsidRPr="00CF727A">
        <w:rPr>
          <w:rFonts w:eastAsia="Calibri"/>
        </w:rPr>
        <w:t xml:space="preserve">The Niger Delta basin evolved through </w:t>
      </w:r>
      <w:r w:rsidR="00F570C5" w:rsidRPr="00CF727A">
        <w:rPr>
          <w:rFonts w:eastAsia="Calibri"/>
        </w:rPr>
        <w:t xml:space="preserve">triple junction rifting, opening of the continent and extension of the </w:t>
      </w:r>
      <w:r w:rsidRPr="00CF727A">
        <w:rPr>
          <w:rFonts w:eastAsia="Calibri"/>
        </w:rPr>
        <w:t xml:space="preserve">fracture zones </w:t>
      </w:r>
      <w:r w:rsidR="00F570C5" w:rsidRPr="00CF727A">
        <w:rPr>
          <w:rFonts w:eastAsia="Calibri"/>
        </w:rPr>
        <w:t>into</w:t>
      </w:r>
      <w:r w:rsidRPr="00CF727A">
        <w:rPr>
          <w:rFonts w:eastAsia="Calibri"/>
        </w:rPr>
        <w:t xml:space="preserve"> </w:t>
      </w:r>
      <w:r w:rsidR="00F570C5" w:rsidRPr="00CF727A">
        <w:rPr>
          <w:rFonts w:eastAsia="Calibri"/>
        </w:rPr>
        <w:t>the Gulf of Guinea</w:t>
      </w:r>
      <w:r w:rsidR="00DD36E4">
        <w:rPr>
          <w:rFonts w:eastAsia="Calibri"/>
        </w:rPr>
        <w:t xml:space="preserve"> </w:t>
      </w:r>
      <w:r w:rsidR="00DD36E4" w:rsidRPr="00CF727A">
        <w:rPr>
          <w:rFonts w:eastAsia="Calibri"/>
        </w:rPr>
        <w:t>during the Cretaceous</w:t>
      </w:r>
      <w:r w:rsidR="00F570C5" w:rsidRPr="00CF727A">
        <w:rPr>
          <w:rFonts w:eastAsia="Calibri"/>
        </w:rPr>
        <w:t>.</w:t>
      </w:r>
      <w:r w:rsidRPr="00CF727A">
        <w:rPr>
          <w:rFonts w:eastAsia="Calibri"/>
        </w:rPr>
        <w:t xml:space="preserve"> The basin has three </w:t>
      </w:r>
      <w:r w:rsidR="00F570C5" w:rsidRPr="00CF727A">
        <w:rPr>
          <w:rFonts w:eastAsia="Calibri"/>
        </w:rPr>
        <w:t>geologic</w:t>
      </w:r>
      <w:r w:rsidRPr="00CF727A">
        <w:rPr>
          <w:rFonts w:eastAsia="Calibri"/>
        </w:rPr>
        <w:t xml:space="preserve"> formations the oldest and </w:t>
      </w:r>
      <w:r w:rsidR="00F570C5" w:rsidRPr="00CF727A">
        <w:rPr>
          <w:rFonts w:eastAsia="Calibri"/>
        </w:rPr>
        <w:t>basal unit</w:t>
      </w:r>
      <w:r w:rsidRPr="00CF727A">
        <w:rPr>
          <w:rFonts w:eastAsia="Calibri"/>
        </w:rPr>
        <w:t xml:space="preserve"> being the </w:t>
      </w:r>
      <w:proofErr w:type="spellStart"/>
      <w:r w:rsidRPr="00CF727A">
        <w:rPr>
          <w:rFonts w:eastAsia="Calibri"/>
        </w:rPr>
        <w:t>Akata</w:t>
      </w:r>
      <w:proofErr w:type="spellEnd"/>
      <w:r w:rsidRPr="00CF727A">
        <w:rPr>
          <w:rFonts w:eastAsia="Calibri"/>
        </w:rPr>
        <w:t xml:space="preserve"> shale Formation which </w:t>
      </w:r>
      <w:r w:rsidR="00F570C5" w:rsidRPr="00CF727A">
        <w:rPr>
          <w:rFonts w:eastAsia="Calibri"/>
        </w:rPr>
        <w:t>is Paleocene to Holocene in age and the hydrocarbon source rock of the basin.</w:t>
      </w:r>
      <w:r w:rsidRPr="00CF727A">
        <w:rPr>
          <w:rFonts w:eastAsia="Calibri"/>
        </w:rPr>
        <w:t xml:space="preserve"> </w:t>
      </w:r>
      <w:r w:rsidR="006B6539">
        <w:rPr>
          <w:rFonts w:eastAsia="Calibri"/>
        </w:rPr>
        <w:t xml:space="preserve">It is </w:t>
      </w:r>
      <w:r w:rsidR="00F570C5" w:rsidRPr="00CF727A">
        <w:rPr>
          <w:rFonts w:eastAsia="Calibri"/>
        </w:rPr>
        <w:t xml:space="preserve">overlain by </w:t>
      </w:r>
      <w:r w:rsidRPr="00CF727A">
        <w:rPr>
          <w:rFonts w:eastAsia="Calibri"/>
        </w:rPr>
        <w:t xml:space="preserve">intervening </w:t>
      </w:r>
      <w:proofErr w:type="spellStart"/>
      <w:r w:rsidRPr="00CF727A">
        <w:rPr>
          <w:rFonts w:eastAsia="Calibri"/>
        </w:rPr>
        <w:t>paralic</w:t>
      </w:r>
      <w:proofErr w:type="spellEnd"/>
      <w:r w:rsidRPr="00CF727A">
        <w:rPr>
          <w:rFonts w:eastAsia="Calibri"/>
        </w:rPr>
        <w:t xml:space="preserve"> sandstone/shale </w:t>
      </w:r>
      <w:r w:rsidR="006B6539">
        <w:rPr>
          <w:rFonts w:eastAsia="Calibri"/>
        </w:rPr>
        <w:t>layers</w:t>
      </w:r>
      <w:r w:rsidRPr="00CF727A">
        <w:rPr>
          <w:rFonts w:eastAsia="Calibri"/>
        </w:rPr>
        <w:t xml:space="preserve"> of the </w:t>
      </w:r>
      <w:proofErr w:type="spellStart"/>
      <w:r w:rsidRPr="00CF727A">
        <w:rPr>
          <w:rFonts w:eastAsia="Calibri"/>
        </w:rPr>
        <w:t>Agbada</w:t>
      </w:r>
      <w:proofErr w:type="spellEnd"/>
      <w:r w:rsidRPr="00CF727A">
        <w:rPr>
          <w:rFonts w:eastAsia="Calibri"/>
        </w:rPr>
        <w:t xml:space="preserve"> Formation</w:t>
      </w:r>
      <w:r w:rsidR="00F570C5" w:rsidRPr="00CF727A">
        <w:rPr>
          <w:rFonts w:eastAsia="Calibri"/>
        </w:rPr>
        <w:t>, the sandstones forming the hydrocarbon reservoirs</w:t>
      </w:r>
      <w:r w:rsidRPr="00CF727A">
        <w:rPr>
          <w:rFonts w:eastAsia="Calibri"/>
        </w:rPr>
        <w:t xml:space="preserve">. The </w:t>
      </w:r>
      <w:proofErr w:type="spellStart"/>
      <w:r w:rsidRPr="00CF727A">
        <w:rPr>
          <w:rFonts w:eastAsia="Calibri"/>
        </w:rPr>
        <w:t>Agbada</w:t>
      </w:r>
      <w:proofErr w:type="spellEnd"/>
      <w:r w:rsidRPr="00CF727A">
        <w:rPr>
          <w:rFonts w:eastAsia="Calibri"/>
        </w:rPr>
        <w:t xml:space="preserve"> formation is overlain by </w:t>
      </w:r>
      <w:r w:rsidR="00F570C5" w:rsidRPr="00CF727A">
        <w:rPr>
          <w:rFonts w:eastAsia="Calibri"/>
        </w:rPr>
        <w:t xml:space="preserve">Oligocene to Pleistocene </w:t>
      </w:r>
      <w:r w:rsidRPr="00CF727A">
        <w:rPr>
          <w:rFonts w:eastAsia="Calibri"/>
        </w:rPr>
        <w:t xml:space="preserve">continental sands, sandstones and gravels of the Benin Formation. These friable sands and gravels are of fresh water origin and have excellent aquifer properties with occasional intercalation of </w:t>
      </w:r>
      <w:proofErr w:type="spellStart"/>
      <w:r w:rsidRPr="00CF727A">
        <w:rPr>
          <w:rFonts w:eastAsia="Calibri"/>
        </w:rPr>
        <w:t>shales</w:t>
      </w:r>
      <w:proofErr w:type="spellEnd"/>
      <w:r w:rsidR="00F570C5" w:rsidRPr="00CF727A">
        <w:rPr>
          <w:rFonts w:eastAsia="Calibri"/>
        </w:rPr>
        <w:t xml:space="preserve">. </w:t>
      </w:r>
      <w:r w:rsidR="00A80325">
        <w:rPr>
          <w:rFonts w:eastAsia="Calibri"/>
        </w:rPr>
        <w:t xml:space="preserve">The Benin Formation </w:t>
      </w:r>
      <w:r w:rsidRPr="00CF727A">
        <w:rPr>
          <w:rFonts w:eastAsia="Calibri"/>
        </w:rPr>
        <w:t>forms the regional aquifer of the Niger Delta b</w:t>
      </w:r>
      <w:r w:rsidR="00F570C5" w:rsidRPr="00CF727A">
        <w:rPr>
          <w:rFonts w:eastAsia="Calibri"/>
        </w:rPr>
        <w:t>asin and</w:t>
      </w:r>
      <w:r w:rsidRPr="00CF727A">
        <w:rPr>
          <w:rFonts w:eastAsia="Calibri"/>
        </w:rPr>
        <w:t xml:space="preserve"> </w:t>
      </w:r>
      <w:r w:rsidR="00A80325">
        <w:rPr>
          <w:rFonts w:eastAsia="Calibri"/>
        </w:rPr>
        <w:t xml:space="preserve">it </w:t>
      </w:r>
      <w:r w:rsidRPr="00CF727A">
        <w:rPr>
          <w:rFonts w:eastAsia="Calibri"/>
        </w:rPr>
        <w:t xml:space="preserve">grade into various types of quaternary alluvial deposits comprising mainly of </w:t>
      </w:r>
      <w:r w:rsidR="00A80325" w:rsidRPr="00CF727A">
        <w:rPr>
          <w:rFonts w:eastAsia="Calibri"/>
        </w:rPr>
        <w:t>recent</w:t>
      </w:r>
      <w:r w:rsidRPr="00CF727A">
        <w:rPr>
          <w:rFonts w:eastAsia="Calibri"/>
        </w:rPr>
        <w:t xml:space="preserve"> deltaic sand</w:t>
      </w:r>
      <w:r w:rsidR="00F570C5" w:rsidRPr="00CF727A">
        <w:rPr>
          <w:rFonts w:eastAsia="Calibri"/>
        </w:rPr>
        <w:t>s</w:t>
      </w:r>
      <w:r w:rsidRPr="00CF727A">
        <w:rPr>
          <w:rFonts w:eastAsia="Calibri"/>
        </w:rPr>
        <w:t xml:space="preserve"> </w:t>
      </w:r>
      <w:r w:rsidR="006B6539">
        <w:rPr>
          <w:rFonts w:eastAsia="Calibri"/>
        </w:rPr>
        <w:t>o</w:t>
      </w:r>
      <w:r w:rsidR="00A80325">
        <w:rPr>
          <w:rFonts w:eastAsia="Calibri"/>
        </w:rPr>
        <w:t xml:space="preserve">n </w:t>
      </w:r>
      <w:r w:rsidRPr="00CF727A">
        <w:rPr>
          <w:rFonts w:eastAsia="Calibri"/>
        </w:rPr>
        <w:t>the surface</w:t>
      </w:r>
      <w:r w:rsidR="00F570C5" w:rsidRPr="00CF727A">
        <w:rPr>
          <w:rFonts w:eastAsia="Calibri"/>
        </w:rPr>
        <w:t xml:space="preserve"> </w:t>
      </w:r>
      <w:r w:rsidR="00616AAF">
        <w:rPr>
          <w:rFonts w:eastAsia="Calibri"/>
        </w:rPr>
        <w:t>[14], [15</w:t>
      </w:r>
      <w:r w:rsidR="00AE44F7">
        <w:rPr>
          <w:rFonts w:eastAsia="Calibri"/>
        </w:rPr>
        <w:t>]</w:t>
      </w:r>
      <w:r w:rsidR="00F570C5" w:rsidRPr="00CF727A">
        <w:rPr>
          <w:rFonts w:eastAsia="Calibri"/>
        </w:rPr>
        <w:t xml:space="preserve">, </w:t>
      </w:r>
      <w:r w:rsidR="00616AAF">
        <w:rPr>
          <w:rFonts w:eastAsia="Calibri"/>
        </w:rPr>
        <w:t>[16</w:t>
      </w:r>
      <w:r w:rsidR="00AE44F7">
        <w:rPr>
          <w:rFonts w:eastAsia="Calibri"/>
        </w:rPr>
        <w:t>]</w:t>
      </w:r>
      <w:r w:rsidRPr="00CF727A">
        <w:rPr>
          <w:rFonts w:eastAsia="Calibri"/>
        </w:rPr>
        <w:t xml:space="preserve">. . </w:t>
      </w:r>
      <w:proofErr w:type="spellStart"/>
      <w:r w:rsidRPr="00CF727A">
        <w:t>Hydrologically</w:t>
      </w:r>
      <w:proofErr w:type="spellEnd"/>
      <w:r w:rsidRPr="00CF727A">
        <w:t xml:space="preserve">, it is </w:t>
      </w:r>
      <w:r w:rsidRPr="00CF727A">
        <w:rPr>
          <w:rFonts w:eastAsia="Calibri"/>
        </w:rPr>
        <w:t xml:space="preserve">controlled by freshwater rivers intricately linked with creeks that serve as receptacles for sediments from the hinterlands of the Niger River system. </w:t>
      </w:r>
      <w:r w:rsidR="00CF727A" w:rsidRPr="00CF727A">
        <w:t>The water table is very close to the ground surface and varies from 0 to 4meters</w:t>
      </w:r>
      <w:r w:rsidR="006B6539">
        <w:t xml:space="preserve"> while t</w:t>
      </w:r>
      <w:r w:rsidR="00CF727A" w:rsidRPr="00CF727A">
        <w:t>he hydraulic conductivities of the sand</w:t>
      </w:r>
      <w:r w:rsidR="00A80325">
        <w:t>s</w:t>
      </w:r>
      <w:r w:rsidR="00CF727A" w:rsidRPr="00CF727A">
        <w:t xml:space="preserve"> vary from 3.82 x 10</w:t>
      </w:r>
      <w:r w:rsidR="00CF727A" w:rsidRPr="00514CD5">
        <w:rPr>
          <w:vertAlign w:val="superscript"/>
        </w:rPr>
        <w:t>-3</w:t>
      </w:r>
      <w:r w:rsidR="00CF727A" w:rsidRPr="00CF727A">
        <w:t xml:space="preserve"> to 9.0 x 10</w:t>
      </w:r>
      <w:r w:rsidR="00CF727A" w:rsidRPr="00514CD5">
        <w:rPr>
          <w:vertAlign w:val="superscript"/>
        </w:rPr>
        <w:t>-2</w:t>
      </w:r>
      <w:r w:rsidR="00CF727A" w:rsidRPr="00CF727A">
        <w:t>cm/sec which indicates a</w:t>
      </w:r>
      <w:r w:rsidR="00A80325">
        <w:t xml:space="preserve"> potentially productive aquifer </w:t>
      </w:r>
      <w:r w:rsidR="00616AAF">
        <w:t>[18</w:t>
      </w:r>
      <w:r w:rsidR="00AE44F7">
        <w:t>]</w:t>
      </w:r>
      <w:r w:rsidR="00CF727A" w:rsidRPr="00CF727A">
        <w:t>,</w:t>
      </w:r>
      <w:r w:rsidR="00AE44F7">
        <w:t xml:space="preserve"> [8]. </w:t>
      </w:r>
    </w:p>
    <w:p w:rsidR="00CF727A" w:rsidRDefault="00CF727A" w:rsidP="00CF727A">
      <w:pPr>
        <w:autoSpaceDE w:val="0"/>
        <w:autoSpaceDN w:val="0"/>
        <w:adjustRightInd w:val="0"/>
        <w:jc w:val="both"/>
      </w:pPr>
    </w:p>
    <w:p w:rsidR="00CF727A" w:rsidRPr="00E0790C" w:rsidRDefault="00E87A1F" w:rsidP="0071253C">
      <w:pPr>
        <w:autoSpaceDE w:val="0"/>
        <w:autoSpaceDN w:val="0"/>
        <w:adjustRightInd w:val="0"/>
        <w:jc w:val="center"/>
        <w:rPr>
          <w:b/>
        </w:rPr>
      </w:pPr>
      <w:r w:rsidRPr="00E0790C">
        <w:rPr>
          <w:b/>
        </w:rPr>
        <w:t>METHOD OF STUDY</w:t>
      </w:r>
    </w:p>
    <w:p w:rsidR="00CF727A" w:rsidRDefault="0093278B" w:rsidP="0048477F">
      <w:pPr>
        <w:pStyle w:val="Default"/>
        <w:jc w:val="both"/>
        <w:rPr>
          <w:sz w:val="22"/>
          <w:szCs w:val="22"/>
        </w:rPr>
      </w:pPr>
      <w:r>
        <w:t xml:space="preserve">Study method comprise of fieldwork, laboratory testing </w:t>
      </w:r>
      <w:proofErr w:type="spellStart"/>
      <w:r>
        <w:t>programmes</w:t>
      </w:r>
      <w:proofErr w:type="spellEnd"/>
      <w:r>
        <w:t xml:space="preserve"> and data analysis. </w:t>
      </w:r>
      <w:r w:rsidR="00E0790C" w:rsidRPr="00CF727A">
        <w:t xml:space="preserve">Field investigations </w:t>
      </w:r>
      <w:r w:rsidR="00E0790C">
        <w:t xml:space="preserve">include </w:t>
      </w:r>
      <w:r w:rsidR="00C10AE2">
        <w:t xml:space="preserve">site inspection and identification of tests points using global positioning system (table 1.0),  </w:t>
      </w:r>
      <w:r w:rsidR="00E0790C">
        <w:t xml:space="preserve">geotechnical boring of ten boreholes using auger rigs to a depth of 10m based on the number of floors or height of the buildings </w:t>
      </w:r>
      <w:r w:rsidR="00AE44F7">
        <w:t>[1], [1</w:t>
      </w:r>
      <w:r w:rsidR="00616AAF">
        <w:t>8</w:t>
      </w:r>
      <w:r w:rsidR="00AE44F7">
        <w:t>]</w:t>
      </w:r>
      <w:r w:rsidR="00F85755">
        <w:t xml:space="preserve">, </w:t>
      </w:r>
      <w:r w:rsidR="00AE44F7">
        <w:t>[1</w:t>
      </w:r>
      <w:r w:rsidR="00616AAF">
        <w:t>9</w:t>
      </w:r>
      <w:r w:rsidR="00AE44F7">
        <w:t xml:space="preserve">], </w:t>
      </w:r>
      <w:r w:rsidR="00E0790C">
        <w:t xml:space="preserve">and </w:t>
      </w:r>
      <w:r w:rsidR="00E0790C" w:rsidRPr="00CF727A">
        <w:t xml:space="preserve">soil samples obtained at 1m interval </w:t>
      </w:r>
      <w:r w:rsidR="00E0790C">
        <w:t xml:space="preserve">for </w:t>
      </w:r>
      <w:r w:rsidR="00E0790C" w:rsidRPr="00CF727A">
        <w:t>lithological des</w:t>
      </w:r>
      <w:r w:rsidR="00E0790C">
        <w:t xml:space="preserve">cription and laboratory analysis. </w:t>
      </w:r>
      <w:r w:rsidR="00CF727A" w:rsidRPr="00CF727A">
        <w:t xml:space="preserve">In situ </w:t>
      </w:r>
      <w:r w:rsidR="00E0790C">
        <w:t xml:space="preserve">testing </w:t>
      </w:r>
      <w:r w:rsidR="005330B1">
        <w:t xml:space="preserve">was equally carried out </w:t>
      </w:r>
      <w:r w:rsidR="00E0790C">
        <w:t xml:space="preserve">using a 2.5KN hydraulically operated mechanical </w:t>
      </w:r>
      <w:r w:rsidR="005330B1">
        <w:t>c</w:t>
      </w:r>
      <w:r w:rsidR="00CF727A" w:rsidRPr="00CF727A">
        <w:t>one penetr</w:t>
      </w:r>
      <w:r w:rsidR="00E0790C">
        <w:t>ometer</w:t>
      </w:r>
      <w:r w:rsidR="00CF727A" w:rsidRPr="00CF727A">
        <w:t xml:space="preserve"> </w:t>
      </w:r>
      <w:r w:rsidR="00E0790C">
        <w:t>employing discontinuous sounding procedure</w:t>
      </w:r>
      <w:r w:rsidR="00971F39">
        <w:t xml:space="preserve">. </w:t>
      </w:r>
      <w:r w:rsidR="00971F39" w:rsidRPr="00CF727A">
        <w:t>Th</w:t>
      </w:r>
      <w:r w:rsidR="00971F39">
        <w:t xml:space="preserve">e equipment was </w:t>
      </w:r>
      <w:r w:rsidR="00971F39" w:rsidRPr="00CF727A">
        <w:t>anchor</w:t>
      </w:r>
      <w:r w:rsidR="00971F39">
        <w:t xml:space="preserve">ed to the ground and the </w:t>
      </w:r>
      <w:r w:rsidR="00971F39" w:rsidRPr="00CF727A">
        <w:t>60° steel cone with base area of 10cm</w:t>
      </w:r>
      <w:r w:rsidR="00971F39" w:rsidRPr="00E0790C">
        <w:rPr>
          <w:vertAlign w:val="superscript"/>
        </w:rPr>
        <w:t>2</w:t>
      </w:r>
      <w:r w:rsidR="00971F39">
        <w:rPr>
          <w:vertAlign w:val="superscript"/>
        </w:rPr>
        <w:t xml:space="preserve"> </w:t>
      </w:r>
      <w:r w:rsidR="00971F39">
        <w:t>pushed into the ground at rates of 2cm/sec while</w:t>
      </w:r>
      <w:r w:rsidR="00E0790C">
        <w:t xml:space="preserve"> </w:t>
      </w:r>
      <w:r w:rsidR="00971F39">
        <w:t xml:space="preserve">the </w:t>
      </w:r>
      <w:r w:rsidR="00CF727A" w:rsidRPr="00CF727A">
        <w:t>resistance (stiffness)</w:t>
      </w:r>
      <w:r w:rsidR="00971F39">
        <w:t xml:space="preserve"> to penetration in Kg/cm</w:t>
      </w:r>
      <w:r w:rsidR="00971F39" w:rsidRPr="00971F39">
        <w:rPr>
          <w:vertAlign w:val="superscript"/>
        </w:rPr>
        <w:t>2</w:t>
      </w:r>
      <w:r w:rsidR="00971F39">
        <w:t xml:space="preserve"> was measured at regular intervals of 0.2m</w:t>
      </w:r>
      <w:r w:rsidR="00126C5E">
        <w:t xml:space="preserve">. </w:t>
      </w:r>
      <w:r w:rsidR="00E0790C">
        <w:t xml:space="preserve">The recorded </w:t>
      </w:r>
      <w:r w:rsidR="00CF727A" w:rsidRPr="00D72E1C">
        <w:rPr>
          <w:sz w:val="22"/>
          <w:szCs w:val="22"/>
        </w:rPr>
        <w:t>con</w:t>
      </w:r>
      <w:r w:rsidR="00C13507">
        <w:rPr>
          <w:sz w:val="22"/>
          <w:szCs w:val="22"/>
        </w:rPr>
        <w:t xml:space="preserve">e resistance </w:t>
      </w:r>
      <w:r w:rsidR="00CF727A" w:rsidRPr="00D72E1C">
        <w:rPr>
          <w:sz w:val="22"/>
          <w:szCs w:val="22"/>
        </w:rPr>
        <w:lastRenderedPageBreak/>
        <w:t xml:space="preserve">readings were </w:t>
      </w:r>
      <w:r w:rsidR="00C13507">
        <w:rPr>
          <w:sz w:val="22"/>
          <w:szCs w:val="22"/>
        </w:rPr>
        <w:t xml:space="preserve">used to derive </w:t>
      </w:r>
      <w:proofErr w:type="spellStart"/>
      <w:r w:rsidR="00C13507">
        <w:rPr>
          <w:sz w:val="22"/>
          <w:szCs w:val="22"/>
        </w:rPr>
        <w:t>undrained</w:t>
      </w:r>
      <w:proofErr w:type="spellEnd"/>
      <w:r w:rsidR="00C13507">
        <w:rPr>
          <w:sz w:val="22"/>
          <w:szCs w:val="22"/>
        </w:rPr>
        <w:t xml:space="preserve"> shear strength (C</w:t>
      </w:r>
      <w:r w:rsidR="00C13507" w:rsidRPr="00C85D0F">
        <w:rPr>
          <w:sz w:val="22"/>
          <w:szCs w:val="22"/>
          <w:vertAlign w:val="subscript"/>
        </w:rPr>
        <w:t>u</w:t>
      </w:r>
      <w:r w:rsidR="00C13507">
        <w:rPr>
          <w:sz w:val="22"/>
          <w:szCs w:val="22"/>
        </w:rPr>
        <w:t>), safe allowable bearing pressures and unit pile tip capacities</w:t>
      </w:r>
      <w:r w:rsidR="002E399D">
        <w:rPr>
          <w:sz w:val="22"/>
          <w:szCs w:val="22"/>
        </w:rPr>
        <w:t xml:space="preserve"> of sub-soil</w:t>
      </w:r>
      <w:r w:rsidR="00CF727A" w:rsidRPr="00D72E1C">
        <w:rPr>
          <w:sz w:val="22"/>
          <w:szCs w:val="22"/>
        </w:rPr>
        <w:t xml:space="preserve"> </w:t>
      </w:r>
      <w:r w:rsidR="00C13507">
        <w:rPr>
          <w:sz w:val="22"/>
          <w:szCs w:val="22"/>
        </w:rPr>
        <w:t>using established empirical relations described</w:t>
      </w:r>
      <w:r w:rsidR="00E41F8F">
        <w:rPr>
          <w:sz w:val="22"/>
          <w:szCs w:val="22"/>
        </w:rPr>
        <w:t>.</w:t>
      </w:r>
    </w:p>
    <w:p w:rsidR="00E87A1F" w:rsidRDefault="0048477F" w:rsidP="0048477F">
      <w:pPr>
        <w:pStyle w:val="Default"/>
        <w:jc w:val="both"/>
        <w:rPr>
          <w:sz w:val="22"/>
          <w:szCs w:val="22"/>
        </w:rPr>
      </w:pPr>
      <w:r>
        <w:rPr>
          <w:sz w:val="22"/>
          <w:szCs w:val="22"/>
        </w:rPr>
        <w:t xml:space="preserve">Laboratory </w:t>
      </w:r>
      <w:r w:rsidR="0001470E">
        <w:rPr>
          <w:sz w:val="22"/>
          <w:szCs w:val="22"/>
        </w:rPr>
        <w:t>tests on</w:t>
      </w:r>
      <w:r>
        <w:rPr>
          <w:sz w:val="22"/>
          <w:szCs w:val="22"/>
        </w:rPr>
        <w:t xml:space="preserve"> retrieved soil samples include </w:t>
      </w:r>
      <w:r w:rsidR="00C13507">
        <w:rPr>
          <w:sz w:val="22"/>
          <w:szCs w:val="22"/>
        </w:rPr>
        <w:t xml:space="preserve">test for soil </w:t>
      </w:r>
      <w:r>
        <w:rPr>
          <w:sz w:val="22"/>
          <w:szCs w:val="22"/>
        </w:rPr>
        <w:t>identification and classification</w:t>
      </w:r>
      <w:r w:rsidR="00D60B46">
        <w:rPr>
          <w:sz w:val="22"/>
          <w:szCs w:val="22"/>
        </w:rPr>
        <w:t xml:space="preserve"> [</w:t>
      </w:r>
      <w:r w:rsidR="00EF4323">
        <w:rPr>
          <w:sz w:val="22"/>
          <w:szCs w:val="22"/>
        </w:rPr>
        <w:t>20</w:t>
      </w:r>
      <w:r w:rsidR="00D60B46">
        <w:rPr>
          <w:sz w:val="22"/>
          <w:szCs w:val="22"/>
        </w:rPr>
        <w:t>]</w:t>
      </w:r>
      <w:r>
        <w:rPr>
          <w:sz w:val="22"/>
          <w:szCs w:val="22"/>
        </w:rPr>
        <w:t xml:space="preserve"> as well as shear strength and consolidation tests</w:t>
      </w:r>
      <w:r w:rsidR="00CF6F89">
        <w:rPr>
          <w:sz w:val="22"/>
          <w:szCs w:val="22"/>
        </w:rPr>
        <w:t xml:space="preserve"> </w:t>
      </w:r>
      <w:r w:rsidR="00C13507">
        <w:rPr>
          <w:sz w:val="22"/>
          <w:szCs w:val="22"/>
        </w:rPr>
        <w:t xml:space="preserve">all </w:t>
      </w:r>
      <w:r w:rsidR="00126C5E">
        <w:rPr>
          <w:sz w:val="22"/>
          <w:szCs w:val="22"/>
        </w:rPr>
        <w:t>carried out</w:t>
      </w:r>
      <w:r>
        <w:rPr>
          <w:sz w:val="22"/>
          <w:szCs w:val="22"/>
        </w:rPr>
        <w:t xml:space="preserve"> in accordance with</w:t>
      </w:r>
      <w:r w:rsidR="00126C5E">
        <w:rPr>
          <w:sz w:val="22"/>
          <w:szCs w:val="22"/>
        </w:rPr>
        <w:t xml:space="preserve"> </w:t>
      </w:r>
      <w:r w:rsidR="00AE44F7">
        <w:rPr>
          <w:sz w:val="22"/>
          <w:szCs w:val="22"/>
        </w:rPr>
        <w:t>[19]</w:t>
      </w:r>
      <w:r w:rsidR="00EF4323">
        <w:rPr>
          <w:sz w:val="22"/>
          <w:szCs w:val="22"/>
        </w:rPr>
        <w:t>, [21]</w:t>
      </w:r>
      <w:r w:rsidR="00AE44F7">
        <w:rPr>
          <w:sz w:val="22"/>
          <w:szCs w:val="22"/>
        </w:rPr>
        <w:t xml:space="preserve">. </w:t>
      </w:r>
    </w:p>
    <w:p w:rsidR="00802B56" w:rsidRDefault="00802B56" w:rsidP="0048477F">
      <w:pPr>
        <w:pStyle w:val="Default"/>
        <w:jc w:val="both"/>
        <w:rPr>
          <w:sz w:val="22"/>
          <w:szCs w:val="22"/>
        </w:rPr>
      </w:pPr>
    </w:p>
    <w:p w:rsidR="001E5104" w:rsidRPr="00E512A8" w:rsidRDefault="001E5104" w:rsidP="0071253C">
      <w:pPr>
        <w:pStyle w:val="Default"/>
        <w:jc w:val="center"/>
        <w:rPr>
          <w:b/>
          <w:u w:val="single"/>
        </w:rPr>
      </w:pPr>
      <w:r w:rsidRPr="00E512A8">
        <w:rPr>
          <w:b/>
          <w:u w:val="single"/>
        </w:rPr>
        <w:t>DATA ANALYSIS</w:t>
      </w:r>
    </w:p>
    <w:p w:rsidR="001E5104" w:rsidRPr="00320E10" w:rsidRDefault="001E5104" w:rsidP="0071253C">
      <w:pPr>
        <w:pStyle w:val="Default"/>
        <w:jc w:val="center"/>
        <w:rPr>
          <w:b/>
        </w:rPr>
      </w:pPr>
      <w:r w:rsidRPr="00320E10">
        <w:rPr>
          <w:b/>
        </w:rPr>
        <w:t>BEARING CAPACITY</w:t>
      </w:r>
    </w:p>
    <w:p w:rsidR="001E5104" w:rsidRDefault="001E5104" w:rsidP="001E5104">
      <w:pPr>
        <w:pStyle w:val="Default"/>
        <w:jc w:val="both"/>
      </w:pPr>
      <w:r>
        <w:t>The ultimate (</w:t>
      </w:r>
      <w:proofErr w:type="spellStart"/>
      <w:r>
        <w:t>q</w:t>
      </w:r>
      <w:r w:rsidRPr="00D828B2">
        <w:rPr>
          <w:vertAlign w:val="subscript"/>
        </w:rPr>
        <w:t>ult</w:t>
      </w:r>
      <w:proofErr w:type="spellEnd"/>
      <w:r>
        <w:t>) and allowable (</w:t>
      </w:r>
      <w:proofErr w:type="spellStart"/>
      <w:r>
        <w:t>q</w:t>
      </w:r>
      <w:r>
        <w:rPr>
          <w:vertAlign w:val="subscript"/>
        </w:rPr>
        <w:t>all</w:t>
      </w:r>
      <w:proofErr w:type="spellEnd"/>
      <w:r>
        <w:t>) bearing capacities of the subgrade</w:t>
      </w:r>
      <w:r w:rsidR="00B70DB8">
        <w:t>s</w:t>
      </w:r>
      <w:r>
        <w:t xml:space="preserve"> were determined for strip, square, rectangular and mat foundations using equations (1 – 4) applying a factor of safety of 3.0. Due to reduction in bearing capacity caused by water table within the limit of influence, </w:t>
      </w:r>
      <w:proofErr w:type="spellStart"/>
      <w:r>
        <w:t>Terzaghi</w:t>
      </w:r>
      <w:proofErr w:type="spellEnd"/>
      <w:r>
        <w:t xml:space="preserve"> water table correction factors (eqns. 5 - 6) were applied to the equations for determination of bearing to account for its effect. These equations are, </w:t>
      </w:r>
    </w:p>
    <w:p w:rsidR="00802B56" w:rsidRDefault="00802B56" w:rsidP="0048477F">
      <w:pPr>
        <w:pStyle w:val="Default"/>
        <w:jc w:val="both"/>
        <w:rPr>
          <w:sz w:val="22"/>
          <w:szCs w:val="22"/>
        </w:rPr>
      </w:pPr>
    </w:p>
    <w:p w:rsidR="001E5104" w:rsidRDefault="001E5104" w:rsidP="001E5104">
      <w:pPr>
        <w:pStyle w:val="Default"/>
        <w:jc w:val="both"/>
      </w:pPr>
      <w:r>
        <w:t>Strip Footing</w:t>
      </w:r>
    </w:p>
    <w:p w:rsidR="001E5104" w:rsidRDefault="001E5104" w:rsidP="001E5104">
      <w:pPr>
        <w:pStyle w:val="Default"/>
        <w:jc w:val="both"/>
      </w:pPr>
      <w:proofErr w:type="spellStart"/>
      <w:r>
        <w:t>Qu</w:t>
      </w:r>
      <w:proofErr w:type="spellEnd"/>
      <w:r>
        <w:t xml:space="preserve"> </w:t>
      </w:r>
      <w:proofErr w:type="gramStart"/>
      <w:r>
        <w:t xml:space="preserve">=  </w:t>
      </w:r>
      <w:proofErr w:type="spellStart"/>
      <w:r>
        <w:t>CN</w:t>
      </w:r>
      <w:r w:rsidRPr="002B0A93">
        <w:rPr>
          <w:vertAlign w:val="subscript"/>
        </w:rPr>
        <w:t>c</w:t>
      </w:r>
      <w:proofErr w:type="spellEnd"/>
      <w:proofErr w:type="gramEnd"/>
      <w:r>
        <w:t xml:space="preserve"> + </w:t>
      </w:r>
      <w:proofErr w:type="spellStart"/>
      <w:r>
        <w:t>qN</w:t>
      </w:r>
      <w:r w:rsidRPr="002B0A93">
        <w:rPr>
          <w:vertAlign w:val="subscript"/>
        </w:rPr>
        <w:t>q</w:t>
      </w:r>
      <w:proofErr w:type="spellEnd"/>
      <w:r>
        <w:t xml:space="preserve"> R</w:t>
      </w:r>
      <w:r w:rsidRPr="00A4713F">
        <w:rPr>
          <w:vertAlign w:val="subscript"/>
        </w:rPr>
        <w:t>W</w:t>
      </w:r>
      <w:r>
        <w:rPr>
          <w:vertAlign w:val="subscript"/>
        </w:rPr>
        <w:t>1</w:t>
      </w:r>
      <w:r>
        <w:t>+ 0.5</w:t>
      </w:r>
      <w:r w:rsidRPr="00D376DB">
        <w:rPr>
          <w:sz w:val="40"/>
          <w:szCs w:val="40"/>
        </w:rPr>
        <w:t>ᵧ</w:t>
      </w:r>
      <w:r>
        <w:t>CBNᵧR</w:t>
      </w:r>
      <w:r>
        <w:rPr>
          <w:vertAlign w:val="subscript"/>
        </w:rPr>
        <w:t>W2</w:t>
      </w:r>
      <w:r>
        <w:t xml:space="preserve"> </w:t>
      </w:r>
      <w:r w:rsidR="00F917EC">
        <w:t>…………………………………………</w:t>
      </w:r>
      <w:r>
        <w:t xml:space="preserve"> (1)</w:t>
      </w:r>
    </w:p>
    <w:p w:rsidR="001E5104" w:rsidRDefault="001E5104" w:rsidP="001E5104">
      <w:pPr>
        <w:pStyle w:val="Default"/>
        <w:jc w:val="both"/>
      </w:pPr>
    </w:p>
    <w:p w:rsidR="001E5104" w:rsidRDefault="001E5104" w:rsidP="001E5104">
      <w:pPr>
        <w:pStyle w:val="Default"/>
        <w:jc w:val="both"/>
      </w:pPr>
      <w:r>
        <w:t>Square footing</w:t>
      </w:r>
    </w:p>
    <w:p w:rsidR="001E5104" w:rsidRDefault="001E5104" w:rsidP="001E5104">
      <w:pPr>
        <w:pStyle w:val="Default"/>
        <w:jc w:val="both"/>
      </w:pPr>
      <w:proofErr w:type="spellStart"/>
      <w:r>
        <w:t>Qu</w:t>
      </w:r>
      <w:proofErr w:type="spellEnd"/>
      <w:r>
        <w:t xml:space="preserve"> = 1.3CN</w:t>
      </w:r>
      <w:r w:rsidRPr="00630433">
        <w:rPr>
          <w:vertAlign w:val="subscript"/>
        </w:rPr>
        <w:t>c</w:t>
      </w:r>
      <w:r>
        <w:t xml:space="preserve"> +</w:t>
      </w:r>
      <w:proofErr w:type="spellStart"/>
      <w:r>
        <w:t>qN</w:t>
      </w:r>
      <w:r w:rsidRPr="00630433">
        <w:rPr>
          <w:vertAlign w:val="subscript"/>
        </w:rPr>
        <w:t>q</w:t>
      </w:r>
      <w:proofErr w:type="spellEnd"/>
      <w:r w:rsidRPr="00A4713F">
        <w:t xml:space="preserve"> </w:t>
      </w:r>
      <w:r>
        <w:t>R</w:t>
      </w:r>
      <w:r w:rsidRPr="00A4713F">
        <w:rPr>
          <w:vertAlign w:val="subscript"/>
        </w:rPr>
        <w:t>W</w:t>
      </w:r>
      <w:r>
        <w:rPr>
          <w:vertAlign w:val="subscript"/>
        </w:rPr>
        <w:t>1</w:t>
      </w:r>
      <w:r>
        <w:t xml:space="preserve"> + 0.4yBN</w:t>
      </w:r>
      <w:r w:rsidRPr="00630433">
        <w:rPr>
          <w:vertAlign w:val="subscript"/>
        </w:rPr>
        <w:t>ᵧ</w:t>
      </w:r>
      <w:r>
        <w:t>R</w:t>
      </w:r>
      <w:r w:rsidRPr="00A4713F">
        <w:rPr>
          <w:vertAlign w:val="subscript"/>
        </w:rPr>
        <w:t>W</w:t>
      </w:r>
      <w:r>
        <w:rPr>
          <w:vertAlign w:val="subscript"/>
        </w:rPr>
        <w:t>2</w:t>
      </w:r>
      <w:r>
        <w:t xml:space="preserve"> </w:t>
      </w:r>
      <w:r w:rsidR="00F917EC">
        <w:t>…………………………………………</w:t>
      </w:r>
      <w:r>
        <w:t xml:space="preserve"> (2)</w:t>
      </w:r>
    </w:p>
    <w:p w:rsidR="001E5104" w:rsidRDefault="001E5104" w:rsidP="001E5104">
      <w:pPr>
        <w:pStyle w:val="Default"/>
        <w:jc w:val="both"/>
      </w:pPr>
    </w:p>
    <w:p w:rsidR="001E5104" w:rsidRDefault="001E5104" w:rsidP="001E5104">
      <w:pPr>
        <w:pStyle w:val="Default"/>
        <w:jc w:val="both"/>
      </w:pPr>
      <w:r>
        <w:t>Rectangular footing</w:t>
      </w:r>
    </w:p>
    <w:p w:rsidR="001E5104" w:rsidRDefault="001E5104" w:rsidP="001E5104">
      <w:pPr>
        <w:pStyle w:val="Default"/>
        <w:jc w:val="both"/>
      </w:pPr>
      <w:proofErr w:type="spellStart"/>
      <w:r>
        <w:t>Qu</w:t>
      </w:r>
      <w:proofErr w:type="spellEnd"/>
      <w:r>
        <w:t xml:space="preserve"> =</w:t>
      </w:r>
      <w:proofErr w:type="spellStart"/>
      <w:proofErr w:type="gramStart"/>
      <w:r>
        <w:t>CN</w:t>
      </w:r>
      <w:r w:rsidRPr="00D376DB">
        <w:rPr>
          <w:vertAlign w:val="subscript"/>
        </w:rPr>
        <w:t>c</w:t>
      </w:r>
      <w:proofErr w:type="spellEnd"/>
      <w:r>
        <w:t>(</w:t>
      </w:r>
      <w:proofErr w:type="gramEnd"/>
      <w:r>
        <w:t>1+0.3B/L)+</w:t>
      </w:r>
      <w:r w:rsidRPr="00D376DB">
        <w:rPr>
          <w:sz w:val="40"/>
          <w:szCs w:val="40"/>
        </w:rPr>
        <w:t>ᵧ</w:t>
      </w:r>
      <w:r>
        <w:t>D</w:t>
      </w:r>
      <w:r w:rsidRPr="007D4D8B">
        <w:rPr>
          <w:vertAlign w:val="subscript"/>
        </w:rPr>
        <w:t>f</w:t>
      </w:r>
      <w:r>
        <w:t>N</w:t>
      </w:r>
      <w:r w:rsidRPr="007D4D8B">
        <w:rPr>
          <w:vertAlign w:val="subscript"/>
        </w:rPr>
        <w:t>q</w:t>
      </w:r>
      <w:r>
        <w:t>R</w:t>
      </w:r>
      <w:r w:rsidRPr="00A4713F">
        <w:rPr>
          <w:vertAlign w:val="subscript"/>
        </w:rPr>
        <w:t>W</w:t>
      </w:r>
      <w:r>
        <w:rPr>
          <w:vertAlign w:val="subscript"/>
        </w:rPr>
        <w:t>1</w:t>
      </w:r>
      <w:r>
        <w:t>+ 0.5</w:t>
      </w:r>
      <w:r w:rsidRPr="00D376DB">
        <w:rPr>
          <w:sz w:val="40"/>
          <w:szCs w:val="40"/>
        </w:rPr>
        <w:t>ᵧ</w:t>
      </w:r>
      <w:r>
        <w:t>BN</w:t>
      </w:r>
      <w:r w:rsidRPr="007D4D8B">
        <w:rPr>
          <w:sz w:val="40"/>
          <w:szCs w:val="40"/>
          <w:vertAlign w:val="subscript"/>
        </w:rPr>
        <w:t>ᵧ</w:t>
      </w:r>
      <w:r>
        <w:t>(1 – 0.2B/L)R</w:t>
      </w:r>
      <w:r w:rsidRPr="00A4713F">
        <w:rPr>
          <w:vertAlign w:val="subscript"/>
        </w:rPr>
        <w:t>W</w:t>
      </w:r>
      <w:r>
        <w:rPr>
          <w:vertAlign w:val="subscript"/>
        </w:rPr>
        <w:t>2</w:t>
      </w:r>
      <w:r>
        <w:tab/>
      </w:r>
      <w:r w:rsidR="00F917EC">
        <w:t>…………………</w:t>
      </w:r>
      <w:r>
        <w:t>.. (3)</w:t>
      </w:r>
    </w:p>
    <w:p w:rsidR="001E5104" w:rsidRDefault="001E5104" w:rsidP="001E5104">
      <w:pPr>
        <w:pStyle w:val="Default"/>
        <w:jc w:val="both"/>
      </w:pPr>
    </w:p>
    <w:p w:rsidR="001E5104" w:rsidRDefault="001E5104" w:rsidP="001E5104">
      <w:pPr>
        <w:pStyle w:val="Default"/>
        <w:jc w:val="both"/>
      </w:pPr>
      <w:r>
        <w:t>Mat footing</w:t>
      </w:r>
    </w:p>
    <w:p w:rsidR="001E5104" w:rsidRDefault="001E5104" w:rsidP="001E5104">
      <w:pPr>
        <w:pStyle w:val="Default"/>
        <w:jc w:val="both"/>
      </w:pPr>
      <w:proofErr w:type="spellStart"/>
      <w:r>
        <w:t>Qu</w:t>
      </w:r>
      <w:proofErr w:type="spellEnd"/>
      <w:r>
        <w:t xml:space="preserve"> = </w:t>
      </w:r>
      <w:proofErr w:type="gramStart"/>
      <w:r>
        <w:t>5.14C</w:t>
      </w:r>
      <w:r w:rsidRPr="002067D0">
        <w:rPr>
          <w:vertAlign w:val="subscript"/>
        </w:rPr>
        <w:t>u</w:t>
      </w:r>
      <w:r w:rsidR="00F917EC">
        <w:t>(</w:t>
      </w:r>
      <w:proofErr w:type="gramEnd"/>
      <w:r w:rsidR="00F917EC">
        <w:t>1 +0.195B/L)(1+0.4Df/B)</w:t>
      </w:r>
      <w:r w:rsidR="00F917EC">
        <w:tab/>
      </w:r>
      <w:r w:rsidR="00F917EC">
        <w:tab/>
      </w:r>
      <w:r w:rsidR="00F917EC">
        <w:tab/>
        <w:t>…………………..…</w:t>
      </w:r>
      <w:r>
        <w:t xml:space="preserve"> (4)</w:t>
      </w:r>
    </w:p>
    <w:p w:rsidR="00802B56" w:rsidRDefault="00802B56" w:rsidP="0048477F">
      <w:pPr>
        <w:pStyle w:val="Default"/>
        <w:jc w:val="both"/>
        <w:rPr>
          <w:sz w:val="22"/>
          <w:szCs w:val="22"/>
        </w:rPr>
      </w:pPr>
    </w:p>
    <w:p w:rsidR="001E5104" w:rsidRDefault="001E5104" w:rsidP="001E5104">
      <w:pPr>
        <w:pStyle w:val="Default"/>
        <w:jc w:val="both"/>
      </w:pPr>
      <w:r>
        <w:t>R</w:t>
      </w:r>
      <w:r>
        <w:rPr>
          <w:vertAlign w:val="subscript"/>
        </w:rPr>
        <w:t>W</w:t>
      </w:r>
      <w:r w:rsidRPr="004955E2">
        <w:rPr>
          <w:vertAlign w:val="subscript"/>
        </w:rPr>
        <w:t>1</w:t>
      </w:r>
      <w:r>
        <w:t xml:space="preserve"> = 0.5(1 + D</w:t>
      </w:r>
      <w:r w:rsidRPr="00F86339">
        <w:rPr>
          <w:vertAlign w:val="subscript"/>
        </w:rPr>
        <w:t xml:space="preserve"> </w:t>
      </w:r>
      <w:r>
        <w:rPr>
          <w:vertAlign w:val="subscript"/>
        </w:rPr>
        <w:t>W</w:t>
      </w:r>
      <w:r w:rsidRPr="004955E2">
        <w:rPr>
          <w:vertAlign w:val="subscript"/>
        </w:rPr>
        <w:t>1</w:t>
      </w:r>
      <w:r>
        <w:t>/</w:t>
      </w:r>
      <w:proofErr w:type="spellStart"/>
      <w:r>
        <w:t>D</w:t>
      </w:r>
      <w:r w:rsidRPr="00F86339">
        <w:rPr>
          <w:vertAlign w:val="subscript"/>
        </w:rPr>
        <w:t>f</w:t>
      </w:r>
      <w:proofErr w:type="spellEnd"/>
      <w:r>
        <w:t xml:space="preserve">)                    </w:t>
      </w:r>
      <w:r w:rsidR="00F917EC">
        <w:tab/>
      </w:r>
      <w:r w:rsidR="00F917EC">
        <w:tab/>
      </w:r>
      <w:r w:rsidR="00F917EC">
        <w:tab/>
      </w:r>
      <w:r w:rsidR="00F917EC">
        <w:tab/>
        <w:t>……………….</w:t>
      </w:r>
      <w:r>
        <w:t xml:space="preserve"> …… (5)</w:t>
      </w:r>
    </w:p>
    <w:p w:rsidR="001E5104" w:rsidRDefault="001E5104" w:rsidP="001E5104">
      <w:pPr>
        <w:pStyle w:val="Default"/>
        <w:jc w:val="both"/>
      </w:pPr>
      <w:proofErr w:type="gramStart"/>
      <w:r>
        <w:t>R</w:t>
      </w:r>
      <w:r>
        <w:rPr>
          <w:vertAlign w:val="subscript"/>
        </w:rPr>
        <w:t xml:space="preserve">W2 </w:t>
      </w:r>
      <w:r>
        <w:t xml:space="preserve"> =</w:t>
      </w:r>
      <w:proofErr w:type="gramEnd"/>
      <w:r>
        <w:t xml:space="preserve"> 0.5(1 + D</w:t>
      </w:r>
      <w:r w:rsidRPr="00F86339">
        <w:rPr>
          <w:vertAlign w:val="subscript"/>
        </w:rPr>
        <w:t xml:space="preserve"> </w:t>
      </w:r>
      <w:r>
        <w:rPr>
          <w:vertAlign w:val="subscript"/>
        </w:rPr>
        <w:t>W2</w:t>
      </w:r>
      <w:r>
        <w:t xml:space="preserve">/B) </w:t>
      </w:r>
      <w:r>
        <w:tab/>
      </w:r>
      <w:r>
        <w:tab/>
      </w:r>
      <w:r w:rsidR="00F917EC">
        <w:tab/>
      </w:r>
      <w:r w:rsidR="00F917EC">
        <w:tab/>
      </w:r>
      <w:r w:rsidR="00F917EC">
        <w:tab/>
        <w:t>…………………</w:t>
      </w:r>
      <w:r>
        <w:t>..… (6)</w:t>
      </w:r>
    </w:p>
    <w:p w:rsidR="001E5104" w:rsidRDefault="001E5104" w:rsidP="001E5104">
      <w:pPr>
        <w:pStyle w:val="Default"/>
        <w:jc w:val="both"/>
      </w:pPr>
    </w:p>
    <w:p w:rsidR="001E5104" w:rsidRDefault="001E5104" w:rsidP="001E5104">
      <w:pPr>
        <w:pStyle w:val="Default"/>
        <w:jc w:val="both"/>
      </w:pPr>
      <w:proofErr w:type="gramStart"/>
      <w:r>
        <w:t>where</w:t>
      </w:r>
      <w:proofErr w:type="gramEnd"/>
      <w:r>
        <w:t xml:space="preserve">, </w:t>
      </w:r>
    </w:p>
    <w:p w:rsidR="001E5104" w:rsidRDefault="001E5104" w:rsidP="001E5104">
      <w:pPr>
        <w:pStyle w:val="Default"/>
        <w:jc w:val="both"/>
      </w:pPr>
      <w:proofErr w:type="spellStart"/>
      <w:r>
        <w:t>N</w:t>
      </w:r>
      <w:r w:rsidRPr="00630433">
        <w:rPr>
          <w:vertAlign w:val="subscript"/>
        </w:rPr>
        <w:t>c</w:t>
      </w:r>
      <w:proofErr w:type="spellEnd"/>
      <w:r>
        <w:t xml:space="preserve">, </w:t>
      </w:r>
      <w:proofErr w:type="spellStart"/>
      <w:proofErr w:type="gramStart"/>
      <w:r>
        <w:t>N</w:t>
      </w:r>
      <w:r w:rsidRPr="00630433">
        <w:rPr>
          <w:vertAlign w:val="subscript"/>
        </w:rPr>
        <w:t>q</w:t>
      </w:r>
      <w:proofErr w:type="spellEnd"/>
      <w:r>
        <w:t xml:space="preserve"> ,</w:t>
      </w:r>
      <w:proofErr w:type="gramEnd"/>
      <w:r>
        <w:t xml:space="preserve"> N</w:t>
      </w:r>
      <w:r w:rsidRPr="00630433">
        <w:rPr>
          <w:vertAlign w:val="subscript"/>
        </w:rPr>
        <w:t>ᵧ</w:t>
      </w:r>
      <w:r>
        <w:rPr>
          <w:vertAlign w:val="subscript"/>
        </w:rPr>
        <w:t xml:space="preserve"> </w:t>
      </w:r>
      <w:r w:rsidRPr="00630433">
        <w:t>=</w:t>
      </w:r>
      <w:r>
        <w:t xml:space="preserve"> Bearing capacity factors</w:t>
      </w:r>
      <w:r w:rsidR="00F917EC">
        <w:t xml:space="preserve">, </w:t>
      </w:r>
      <w:r>
        <w:t>C</w:t>
      </w:r>
      <w:r w:rsidRPr="00630433">
        <w:rPr>
          <w:vertAlign w:val="subscript"/>
        </w:rPr>
        <w:t>u</w:t>
      </w:r>
      <w:r>
        <w:t xml:space="preserve"> = </w:t>
      </w:r>
      <w:proofErr w:type="spellStart"/>
      <w:r>
        <w:t>undrained</w:t>
      </w:r>
      <w:proofErr w:type="spellEnd"/>
      <w:r>
        <w:t xml:space="preserve"> shear strength</w:t>
      </w:r>
      <w:r w:rsidR="00F917EC">
        <w:t xml:space="preserve">, </w:t>
      </w:r>
      <w:r>
        <w:t>B = Foundation Breadth</w:t>
      </w:r>
    </w:p>
    <w:p w:rsidR="001E5104" w:rsidRDefault="001E5104" w:rsidP="001E5104">
      <w:pPr>
        <w:pStyle w:val="Default"/>
        <w:jc w:val="both"/>
      </w:pPr>
      <w:r>
        <w:t>L = Foundation length</w:t>
      </w:r>
      <w:r w:rsidR="00F917EC">
        <w:t xml:space="preserve">, </w:t>
      </w:r>
      <w:r>
        <w:t>R</w:t>
      </w:r>
      <w:r>
        <w:rPr>
          <w:vertAlign w:val="subscript"/>
        </w:rPr>
        <w:t>W</w:t>
      </w:r>
      <w:r w:rsidRPr="004955E2">
        <w:rPr>
          <w:vertAlign w:val="subscript"/>
        </w:rPr>
        <w:t>1</w:t>
      </w:r>
      <w:r>
        <w:t xml:space="preserve"> = reducti</w:t>
      </w:r>
      <w:r w:rsidR="00F917EC">
        <w:t xml:space="preserve">on factor for water table above, </w:t>
      </w:r>
      <w:r>
        <w:t>the base level of the foundation</w:t>
      </w:r>
      <w:r w:rsidR="00F917EC">
        <w:t xml:space="preserve">, </w:t>
      </w:r>
      <w:r>
        <w:t>R</w:t>
      </w:r>
      <w:r w:rsidRPr="004955E2">
        <w:rPr>
          <w:vertAlign w:val="subscript"/>
        </w:rPr>
        <w:t xml:space="preserve"> </w:t>
      </w:r>
      <w:r>
        <w:rPr>
          <w:vertAlign w:val="subscript"/>
        </w:rPr>
        <w:t>W2</w:t>
      </w:r>
      <w:r>
        <w:t xml:space="preserve"> = reduction </w:t>
      </w:r>
      <w:r w:rsidR="00F917EC">
        <w:t xml:space="preserve">factor for water table below, </w:t>
      </w:r>
      <w:r>
        <w:t>the base level of the foundation</w:t>
      </w:r>
    </w:p>
    <w:p w:rsidR="001E5104" w:rsidRDefault="001E5104" w:rsidP="001E5104">
      <w:pPr>
        <w:pStyle w:val="Default"/>
        <w:jc w:val="both"/>
      </w:pPr>
      <w:r>
        <w:t>D</w:t>
      </w:r>
      <w:r w:rsidRPr="004955E2">
        <w:rPr>
          <w:vertAlign w:val="subscript"/>
        </w:rPr>
        <w:t>W1</w:t>
      </w:r>
      <w:r>
        <w:t xml:space="preserve"> = Water table below ground level</w:t>
      </w:r>
      <w:r w:rsidR="00F917EC">
        <w:t xml:space="preserve">, </w:t>
      </w:r>
      <w:r>
        <w:t>D</w:t>
      </w:r>
      <w:r w:rsidRPr="004955E2">
        <w:rPr>
          <w:vertAlign w:val="subscript"/>
        </w:rPr>
        <w:t xml:space="preserve"> </w:t>
      </w:r>
      <w:r>
        <w:rPr>
          <w:vertAlign w:val="subscript"/>
        </w:rPr>
        <w:t xml:space="preserve">W2 </w:t>
      </w:r>
      <w:r>
        <w:t>= Water table below foundation footing</w:t>
      </w:r>
      <w:r w:rsidR="00F917EC">
        <w:t xml:space="preserve">, </w:t>
      </w:r>
      <w:proofErr w:type="spellStart"/>
      <w:proofErr w:type="gramStart"/>
      <w:r>
        <w:t>D</w:t>
      </w:r>
      <w:r w:rsidRPr="004955E2">
        <w:rPr>
          <w:vertAlign w:val="subscript"/>
        </w:rPr>
        <w:t>f</w:t>
      </w:r>
      <w:proofErr w:type="spellEnd"/>
      <w:proofErr w:type="gramEnd"/>
      <w:r>
        <w:t xml:space="preserve"> = Depth of foundation</w:t>
      </w:r>
    </w:p>
    <w:p w:rsidR="00F917EC" w:rsidRDefault="00F917EC" w:rsidP="001E5104">
      <w:pPr>
        <w:pStyle w:val="Default"/>
        <w:jc w:val="both"/>
      </w:pPr>
    </w:p>
    <w:p w:rsidR="001E5104" w:rsidRDefault="001E5104" w:rsidP="001E5104">
      <w:pPr>
        <w:pStyle w:val="Default"/>
        <w:jc w:val="both"/>
      </w:pPr>
      <w:proofErr w:type="spellStart"/>
      <w:r>
        <w:t>Undrained</w:t>
      </w:r>
      <w:proofErr w:type="spellEnd"/>
      <w:r>
        <w:t xml:space="preserve"> shear strength (C</w:t>
      </w:r>
      <w:r w:rsidRPr="00DF0DCB">
        <w:rPr>
          <w:vertAlign w:val="subscript"/>
        </w:rPr>
        <w:t>u</w:t>
      </w:r>
      <w:r>
        <w:t>) and allowable bearing pressures (</w:t>
      </w:r>
      <w:proofErr w:type="spellStart"/>
      <w:r>
        <w:t>q</w:t>
      </w:r>
      <w:r w:rsidRPr="0055286C">
        <w:rPr>
          <w:vertAlign w:val="subscript"/>
        </w:rPr>
        <w:t>p</w:t>
      </w:r>
      <w:proofErr w:type="spellEnd"/>
      <w:r>
        <w:t xml:space="preserve">) have also been calculated using eqn. (7) [22], [23], [24] applying a cone factor of 20 for both normally consolidated and </w:t>
      </w:r>
      <w:proofErr w:type="spellStart"/>
      <w:r>
        <w:t>overconsolidated</w:t>
      </w:r>
      <w:proofErr w:type="spellEnd"/>
      <w:r>
        <w:t xml:space="preserve"> clays [25] and eqn. (8) [26] respectively based on the cone resistance (q</w:t>
      </w:r>
      <w:r w:rsidRPr="00600766">
        <w:rPr>
          <w:vertAlign w:val="subscript"/>
        </w:rPr>
        <w:t>c</w:t>
      </w:r>
      <w:r>
        <w:t xml:space="preserve">) readings for the subsurface soils and equation. </w:t>
      </w:r>
    </w:p>
    <w:p w:rsidR="001E5104" w:rsidRDefault="001E5104" w:rsidP="001E5104">
      <w:pPr>
        <w:pStyle w:val="Default"/>
        <w:jc w:val="both"/>
      </w:pPr>
    </w:p>
    <w:p w:rsidR="001E5104" w:rsidRPr="00484DF3" w:rsidRDefault="001E5104" w:rsidP="001E5104">
      <w:pPr>
        <w:pStyle w:val="Default"/>
        <w:jc w:val="both"/>
      </w:pPr>
      <w:r>
        <w:t xml:space="preserve">Cu = </w:t>
      </w:r>
      <w:proofErr w:type="gramStart"/>
      <w:r w:rsidRPr="00BD4CC7">
        <w:rPr>
          <w:u w:val="single"/>
        </w:rPr>
        <w:t>q</w:t>
      </w:r>
      <w:r w:rsidRPr="00BD4CC7">
        <w:rPr>
          <w:u w:val="single"/>
          <w:vertAlign w:val="subscript"/>
        </w:rPr>
        <w:t>c</w:t>
      </w:r>
      <w:proofErr w:type="gramEnd"/>
      <w:r w:rsidRPr="00BD4CC7">
        <w:rPr>
          <w:u w:val="single"/>
        </w:rPr>
        <w:t xml:space="preserve"> </w:t>
      </w:r>
      <w:r>
        <w:rPr>
          <w:u w:val="single"/>
        </w:rPr>
        <w:t>–</w:t>
      </w:r>
      <w:r w:rsidRPr="00BD4CC7">
        <w:rPr>
          <w:u w:val="single"/>
        </w:rPr>
        <w:t xml:space="preserve"> P</w:t>
      </w:r>
      <w:r w:rsidRPr="00BD4CC7">
        <w:rPr>
          <w:u w:val="single"/>
          <w:vertAlign w:val="subscript"/>
        </w:rPr>
        <w:t>o</w:t>
      </w:r>
      <w:r>
        <w:tab/>
        <w:t>=</w:t>
      </w:r>
      <w:r>
        <w:tab/>
      </w:r>
      <w:r w:rsidRPr="00BD4CC7">
        <w:rPr>
          <w:u w:val="single"/>
        </w:rPr>
        <w:t>q</w:t>
      </w:r>
      <w:r w:rsidRPr="00BD4CC7">
        <w:rPr>
          <w:u w:val="single"/>
          <w:vertAlign w:val="subscript"/>
        </w:rPr>
        <w:t>c</w:t>
      </w:r>
      <w:r>
        <w:tab/>
      </w:r>
      <w:r w:rsidR="00F917EC">
        <w:tab/>
      </w:r>
      <w:r w:rsidR="00F917EC">
        <w:tab/>
      </w:r>
      <w:r w:rsidR="00F917EC">
        <w:tab/>
      </w:r>
      <w:r w:rsidR="005362CD">
        <w:tab/>
      </w:r>
      <w:r w:rsidR="00F917EC">
        <w:t>………….</w:t>
      </w:r>
      <w:r>
        <w:t>…… (7)</w:t>
      </w:r>
    </w:p>
    <w:p w:rsidR="001E5104" w:rsidRPr="00BD4CC7" w:rsidRDefault="001E5104" w:rsidP="001E5104">
      <w:pPr>
        <w:pStyle w:val="Default"/>
        <w:jc w:val="both"/>
      </w:pPr>
      <w:r>
        <w:tab/>
      </w:r>
      <w:proofErr w:type="spellStart"/>
      <w:r>
        <w:t>N</w:t>
      </w:r>
      <w:r w:rsidRPr="00BD4CC7">
        <w:rPr>
          <w:vertAlign w:val="subscript"/>
        </w:rPr>
        <w:t>k</w:t>
      </w:r>
      <w:proofErr w:type="spellEnd"/>
      <w:r>
        <w:tab/>
      </w:r>
      <w:r>
        <w:tab/>
      </w:r>
      <w:proofErr w:type="spellStart"/>
      <w:r>
        <w:t>N</w:t>
      </w:r>
      <w:r w:rsidRPr="00BD4CC7">
        <w:rPr>
          <w:vertAlign w:val="subscript"/>
        </w:rPr>
        <w:t>k</w:t>
      </w:r>
      <w:proofErr w:type="spellEnd"/>
    </w:p>
    <w:p w:rsidR="001E5104" w:rsidRDefault="001E5104" w:rsidP="001E5104">
      <w:pPr>
        <w:pStyle w:val="Default"/>
        <w:jc w:val="both"/>
      </w:pPr>
      <w:proofErr w:type="spellStart"/>
      <w:proofErr w:type="gramStart"/>
      <w:r>
        <w:t>q</w:t>
      </w:r>
      <w:r w:rsidRPr="00041177">
        <w:rPr>
          <w:vertAlign w:val="subscript"/>
        </w:rPr>
        <w:t>p</w:t>
      </w:r>
      <w:proofErr w:type="spellEnd"/>
      <w:proofErr w:type="gramEnd"/>
      <w:r>
        <w:t xml:space="preserve"> = 2.7q</w:t>
      </w:r>
      <w:r w:rsidRPr="00041177">
        <w:rPr>
          <w:vertAlign w:val="subscript"/>
        </w:rPr>
        <w:t>c</w:t>
      </w:r>
      <w:r>
        <w:rPr>
          <w:vertAlign w:val="subscript"/>
        </w:rPr>
        <w:tab/>
      </w:r>
      <w:r w:rsidR="00F917EC">
        <w:rPr>
          <w:vertAlign w:val="subscript"/>
        </w:rPr>
        <w:tab/>
      </w:r>
      <w:r w:rsidR="00F917EC">
        <w:rPr>
          <w:vertAlign w:val="subscript"/>
        </w:rPr>
        <w:tab/>
      </w:r>
      <w:r w:rsidR="00F917EC">
        <w:rPr>
          <w:vertAlign w:val="subscript"/>
        </w:rPr>
        <w:tab/>
      </w:r>
      <w:r w:rsidR="00F917EC">
        <w:rPr>
          <w:vertAlign w:val="subscript"/>
        </w:rPr>
        <w:tab/>
      </w:r>
      <w:r w:rsidR="00F917EC">
        <w:rPr>
          <w:vertAlign w:val="subscript"/>
        </w:rPr>
        <w:tab/>
      </w:r>
      <w:r w:rsidR="005362CD">
        <w:rPr>
          <w:vertAlign w:val="subscript"/>
        </w:rPr>
        <w:tab/>
      </w:r>
      <w:r w:rsidR="00F917EC">
        <w:rPr>
          <w:vertAlign w:val="subscript"/>
        </w:rPr>
        <w:t>……</w:t>
      </w:r>
      <w:r>
        <w:rPr>
          <w:vertAlign w:val="subscript"/>
        </w:rPr>
        <w:t xml:space="preserve"> </w:t>
      </w:r>
      <w:r>
        <w:t>………………. (8)</w:t>
      </w:r>
    </w:p>
    <w:p w:rsidR="001E5104" w:rsidRDefault="001E5104" w:rsidP="001E5104">
      <w:pPr>
        <w:pStyle w:val="Default"/>
        <w:jc w:val="both"/>
      </w:pPr>
    </w:p>
    <w:p w:rsidR="00F917EC" w:rsidRDefault="001E5104" w:rsidP="001E5104">
      <w:pPr>
        <w:pStyle w:val="Default"/>
        <w:jc w:val="both"/>
      </w:pPr>
      <w:proofErr w:type="gramStart"/>
      <w:r>
        <w:t>where</w:t>
      </w:r>
      <w:proofErr w:type="gramEnd"/>
      <w:r>
        <w:t>, q</w:t>
      </w:r>
      <w:r w:rsidRPr="00BD4CC7">
        <w:rPr>
          <w:vertAlign w:val="subscript"/>
        </w:rPr>
        <w:t>c</w:t>
      </w:r>
      <w:r>
        <w:t xml:space="preserve"> – </w:t>
      </w:r>
      <w:proofErr w:type="spellStart"/>
      <w:r>
        <w:t>N</w:t>
      </w:r>
      <w:r w:rsidRPr="00BD4CC7">
        <w:rPr>
          <w:vertAlign w:val="subscript"/>
        </w:rPr>
        <w:t>k</w:t>
      </w:r>
      <w:proofErr w:type="spellEnd"/>
      <w:r>
        <w:t xml:space="preserve"> = net cone resistance</w:t>
      </w:r>
      <w:r w:rsidR="00F917EC">
        <w:t xml:space="preserve">, </w:t>
      </w:r>
      <w:r>
        <w:t>P</w:t>
      </w:r>
      <w:r w:rsidRPr="00BD4CC7">
        <w:rPr>
          <w:vertAlign w:val="subscript"/>
        </w:rPr>
        <w:t>o</w:t>
      </w:r>
      <w:r>
        <w:t xml:space="preserve"> = total overburden pressure</w:t>
      </w:r>
      <w:r w:rsidR="00F917EC">
        <w:t xml:space="preserve">, </w:t>
      </w:r>
      <w:proofErr w:type="spellStart"/>
      <w:r>
        <w:t>N</w:t>
      </w:r>
      <w:r w:rsidRPr="00BD4CC7">
        <w:rPr>
          <w:vertAlign w:val="subscript"/>
        </w:rPr>
        <w:t>k</w:t>
      </w:r>
      <w:proofErr w:type="spellEnd"/>
      <w:r w:rsidR="00F917EC">
        <w:t xml:space="preserve"> = cone factor,  </w:t>
      </w:r>
    </w:p>
    <w:p w:rsidR="001E5104" w:rsidRDefault="001E5104" w:rsidP="001E5104">
      <w:pPr>
        <w:pStyle w:val="Default"/>
        <w:jc w:val="both"/>
      </w:pPr>
      <w:proofErr w:type="spellStart"/>
      <w:proofErr w:type="gramStart"/>
      <w:r>
        <w:t>q</w:t>
      </w:r>
      <w:r w:rsidRPr="00C63AEF">
        <w:rPr>
          <w:vertAlign w:val="subscript"/>
        </w:rPr>
        <w:t>p</w:t>
      </w:r>
      <w:proofErr w:type="spellEnd"/>
      <w:proofErr w:type="gramEnd"/>
      <w:r>
        <w:t xml:space="preserve"> = allowable bearing pressure in KN/m</w:t>
      </w:r>
      <w:r w:rsidRPr="00B4680C">
        <w:rPr>
          <w:vertAlign w:val="superscript"/>
        </w:rPr>
        <w:t>2</w:t>
      </w:r>
      <w:r w:rsidR="00F917EC">
        <w:t xml:space="preserve">, </w:t>
      </w:r>
      <w:r>
        <w:t>q</w:t>
      </w:r>
      <w:r w:rsidRPr="00C63AEF">
        <w:rPr>
          <w:vertAlign w:val="subscript"/>
        </w:rPr>
        <w:t>c</w:t>
      </w:r>
      <w:r>
        <w:t xml:space="preserve"> = cone resistance in Kg/cm</w:t>
      </w:r>
      <w:r w:rsidRPr="00B4680C">
        <w:rPr>
          <w:vertAlign w:val="superscript"/>
        </w:rPr>
        <w:t>2</w:t>
      </w:r>
      <w:r w:rsidR="00F917EC">
        <w:t xml:space="preserve">, </w:t>
      </w:r>
    </w:p>
    <w:p w:rsidR="00F917EC" w:rsidRDefault="00F917EC" w:rsidP="001E5104">
      <w:pPr>
        <w:pStyle w:val="Default"/>
        <w:jc w:val="both"/>
      </w:pPr>
    </w:p>
    <w:p w:rsidR="00802B56" w:rsidRDefault="00802B56" w:rsidP="0048477F">
      <w:pPr>
        <w:pStyle w:val="Default"/>
        <w:jc w:val="both"/>
        <w:rPr>
          <w:sz w:val="22"/>
          <w:szCs w:val="22"/>
        </w:rPr>
      </w:pPr>
      <w:r>
        <w:rPr>
          <w:sz w:val="22"/>
          <w:szCs w:val="22"/>
        </w:rPr>
        <w:t xml:space="preserve">Table 1.0: </w:t>
      </w:r>
      <w:proofErr w:type="spellStart"/>
      <w:r w:rsidR="002643EB">
        <w:rPr>
          <w:sz w:val="22"/>
          <w:szCs w:val="22"/>
        </w:rPr>
        <w:t>Cordinates</w:t>
      </w:r>
      <w:proofErr w:type="spellEnd"/>
      <w:r>
        <w:rPr>
          <w:sz w:val="22"/>
          <w:szCs w:val="22"/>
        </w:rPr>
        <w:t xml:space="preserve"> of boreholes and CPT tests points</w:t>
      </w:r>
    </w:p>
    <w:p w:rsidR="00802B56" w:rsidRDefault="00802B56" w:rsidP="0048477F">
      <w:pPr>
        <w:pStyle w:val="Default"/>
        <w:jc w:val="both"/>
        <w:rPr>
          <w:sz w:val="22"/>
          <w:szCs w:val="22"/>
        </w:rPr>
      </w:pPr>
    </w:p>
    <w:tbl>
      <w:tblPr>
        <w:tblStyle w:val="TableGrid"/>
        <w:tblW w:w="0" w:type="auto"/>
        <w:jc w:val="center"/>
        <w:tblLook w:val="04A0" w:firstRow="1" w:lastRow="0" w:firstColumn="1" w:lastColumn="0" w:noHBand="0" w:noVBand="1"/>
      </w:tblPr>
      <w:tblGrid>
        <w:gridCol w:w="790"/>
        <w:gridCol w:w="1752"/>
        <w:gridCol w:w="2042"/>
      </w:tblGrid>
      <w:tr w:rsidR="00802B56" w:rsidRPr="005362CD" w:rsidTr="00F917EC">
        <w:trPr>
          <w:jc w:val="center"/>
        </w:trPr>
        <w:tc>
          <w:tcPr>
            <w:tcW w:w="742" w:type="dxa"/>
          </w:tcPr>
          <w:p w:rsidR="00802B56" w:rsidRPr="005362CD" w:rsidRDefault="00802B56" w:rsidP="0048477F">
            <w:pPr>
              <w:pStyle w:val="Default"/>
              <w:jc w:val="both"/>
              <w:rPr>
                <w:b/>
              </w:rPr>
            </w:pPr>
            <w:r w:rsidRPr="005362CD">
              <w:rPr>
                <w:b/>
              </w:rPr>
              <w:t>S/No</w:t>
            </w:r>
          </w:p>
        </w:tc>
        <w:tc>
          <w:tcPr>
            <w:tcW w:w="1752" w:type="dxa"/>
          </w:tcPr>
          <w:p w:rsidR="00802B56" w:rsidRPr="005362CD" w:rsidRDefault="00802B56" w:rsidP="0048477F">
            <w:pPr>
              <w:pStyle w:val="Default"/>
              <w:jc w:val="both"/>
              <w:rPr>
                <w:b/>
              </w:rPr>
            </w:pPr>
            <w:r w:rsidRPr="005362CD">
              <w:rPr>
                <w:b/>
              </w:rPr>
              <w:t>Northings</w:t>
            </w:r>
          </w:p>
        </w:tc>
        <w:tc>
          <w:tcPr>
            <w:tcW w:w="2042" w:type="dxa"/>
          </w:tcPr>
          <w:p w:rsidR="00802B56" w:rsidRPr="005362CD" w:rsidRDefault="00802B56" w:rsidP="0048477F">
            <w:pPr>
              <w:pStyle w:val="Default"/>
              <w:jc w:val="both"/>
              <w:rPr>
                <w:b/>
              </w:rPr>
            </w:pPr>
            <w:proofErr w:type="spellStart"/>
            <w:r w:rsidRPr="005362CD">
              <w:rPr>
                <w:b/>
              </w:rPr>
              <w:t>Eastings</w:t>
            </w:r>
            <w:proofErr w:type="spellEnd"/>
          </w:p>
        </w:tc>
      </w:tr>
      <w:tr w:rsidR="005223A2" w:rsidRPr="005362CD" w:rsidTr="00F917EC">
        <w:trPr>
          <w:jc w:val="center"/>
        </w:trPr>
        <w:tc>
          <w:tcPr>
            <w:tcW w:w="742" w:type="dxa"/>
          </w:tcPr>
          <w:p w:rsidR="005223A2" w:rsidRPr="005362CD" w:rsidRDefault="005223A2" w:rsidP="0048477F">
            <w:pPr>
              <w:pStyle w:val="Default"/>
              <w:jc w:val="both"/>
            </w:pPr>
            <w:r w:rsidRPr="005362CD">
              <w:t>BH1</w:t>
            </w:r>
          </w:p>
        </w:tc>
        <w:tc>
          <w:tcPr>
            <w:tcW w:w="1752" w:type="dxa"/>
          </w:tcPr>
          <w:p w:rsidR="005223A2" w:rsidRPr="005362CD" w:rsidRDefault="005223A2" w:rsidP="00CC0DF9">
            <w:pPr>
              <w:pStyle w:val="Default"/>
              <w:jc w:val="both"/>
            </w:pPr>
            <w:r w:rsidRPr="005362CD">
              <w:t>N04</w:t>
            </w:r>
            <w:r w:rsidRPr="005362CD">
              <w:rPr>
                <w:vertAlign w:val="superscript"/>
              </w:rPr>
              <w:t>0</w:t>
            </w:r>
            <w:r w:rsidRPr="005362CD">
              <w:t xml:space="preserve"> </w:t>
            </w:r>
            <w:r w:rsidR="00CC0DF9" w:rsidRPr="005362CD">
              <w:t>32.717</w:t>
            </w:r>
            <w:r w:rsidRPr="005362CD">
              <w:t>”</w:t>
            </w:r>
          </w:p>
        </w:tc>
        <w:tc>
          <w:tcPr>
            <w:tcW w:w="2042" w:type="dxa"/>
          </w:tcPr>
          <w:p w:rsidR="005223A2" w:rsidRPr="005362CD" w:rsidRDefault="005223A2" w:rsidP="00CC0DF9">
            <w:pPr>
              <w:pStyle w:val="Default"/>
              <w:jc w:val="both"/>
            </w:pPr>
            <w:r w:rsidRPr="005362CD">
              <w:t>E007</w:t>
            </w:r>
            <w:r w:rsidRPr="005362CD">
              <w:rPr>
                <w:vertAlign w:val="superscript"/>
              </w:rPr>
              <w:t>0</w:t>
            </w:r>
            <w:r w:rsidRPr="005362CD">
              <w:t xml:space="preserve"> </w:t>
            </w:r>
            <w:r w:rsidR="00CC0DF9" w:rsidRPr="005362CD">
              <w:t>59.049</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BH2</w:t>
            </w:r>
          </w:p>
        </w:tc>
        <w:tc>
          <w:tcPr>
            <w:tcW w:w="1752" w:type="dxa"/>
          </w:tcPr>
          <w:p w:rsidR="005223A2" w:rsidRPr="005362CD" w:rsidRDefault="005223A2" w:rsidP="00A027E7">
            <w:pPr>
              <w:pStyle w:val="Default"/>
              <w:jc w:val="both"/>
            </w:pPr>
            <w:r w:rsidRPr="005362CD">
              <w:t>N04</w:t>
            </w:r>
            <w:r w:rsidRPr="005362CD">
              <w:rPr>
                <w:vertAlign w:val="superscript"/>
              </w:rPr>
              <w:t>0</w:t>
            </w:r>
            <w:r w:rsidRPr="005362CD">
              <w:t xml:space="preserve"> </w:t>
            </w:r>
            <w:r w:rsidR="00A027E7" w:rsidRPr="005362CD">
              <w:t>29.362</w:t>
            </w:r>
            <w:r w:rsidRPr="005362CD">
              <w:t>”</w:t>
            </w:r>
          </w:p>
        </w:tc>
        <w:tc>
          <w:tcPr>
            <w:tcW w:w="2042" w:type="dxa"/>
          </w:tcPr>
          <w:p w:rsidR="005223A2" w:rsidRPr="005362CD" w:rsidRDefault="005223A2" w:rsidP="00A027E7">
            <w:pPr>
              <w:pStyle w:val="Default"/>
              <w:jc w:val="both"/>
            </w:pPr>
            <w:r w:rsidRPr="005362CD">
              <w:t>E007</w:t>
            </w:r>
            <w:r w:rsidRPr="005362CD">
              <w:rPr>
                <w:vertAlign w:val="superscript"/>
              </w:rPr>
              <w:t>0</w:t>
            </w:r>
            <w:r w:rsidRPr="005362CD">
              <w:t xml:space="preserve"> </w:t>
            </w:r>
            <w:r w:rsidR="00A027E7" w:rsidRPr="005362CD">
              <w:t>55.917</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BH3</w:t>
            </w:r>
          </w:p>
        </w:tc>
        <w:tc>
          <w:tcPr>
            <w:tcW w:w="1752" w:type="dxa"/>
          </w:tcPr>
          <w:p w:rsidR="005223A2" w:rsidRPr="005362CD" w:rsidRDefault="005223A2" w:rsidP="000A32A3">
            <w:pPr>
              <w:pStyle w:val="Default"/>
              <w:jc w:val="both"/>
            </w:pPr>
            <w:r w:rsidRPr="005362CD">
              <w:t>N04</w:t>
            </w:r>
            <w:r w:rsidRPr="005362CD">
              <w:rPr>
                <w:vertAlign w:val="superscript"/>
              </w:rPr>
              <w:t>0</w:t>
            </w:r>
            <w:r w:rsidRPr="005362CD">
              <w:t xml:space="preserve"> </w:t>
            </w:r>
            <w:r w:rsidR="000A32A3" w:rsidRPr="005362CD">
              <w:t>22</w:t>
            </w:r>
            <w:r w:rsidRPr="005362CD">
              <w:t>.</w:t>
            </w:r>
            <w:r w:rsidR="000A32A3" w:rsidRPr="005362CD">
              <w:t>835</w:t>
            </w:r>
            <w:r w:rsidRPr="005362CD">
              <w:t>”</w:t>
            </w:r>
          </w:p>
        </w:tc>
        <w:tc>
          <w:tcPr>
            <w:tcW w:w="2042" w:type="dxa"/>
          </w:tcPr>
          <w:p w:rsidR="005223A2" w:rsidRPr="005362CD" w:rsidRDefault="005223A2" w:rsidP="000A32A3">
            <w:pPr>
              <w:pStyle w:val="Default"/>
              <w:jc w:val="both"/>
            </w:pPr>
            <w:r w:rsidRPr="005362CD">
              <w:t>E007</w:t>
            </w:r>
            <w:r w:rsidRPr="005362CD">
              <w:rPr>
                <w:vertAlign w:val="superscript"/>
              </w:rPr>
              <w:t>0</w:t>
            </w:r>
            <w:r w:rsidRPr="005362CD">
              <w:t xml:space="preserve"> </w:t>
            </w:r>
            <w:r w:rsidR="000A32A3" w:rsidRPr="005362CD">
              <w:t>40.594</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BH4</w:t>
            </w:r>
          </w:p>
        </w:tc>
        <w:tc>
          <w:tcPr>
            <w:tcW w:w="1752" w:type="dxa"/>
          </w:tcPr>
          <w:p w:rsidR="005223A2" w:rsidRPr="005362CD" w:rsidRDefault="005223A2" w:rsidP="00863A92">
            <w:pPr>
              <w:pStyle w:val="Default"/>
              <w:jc w:val="both"/>
            </w:pPr>
            <w:r w:rsidRPr="005362CD">
              <w:t>N04</w:t>
            </w:r>
            <w:r w:rsidRPr="005362CD">
              <w:rPr>
                <w:vertAlign w:val="superscript"/>
              </w:rPr>
              <w:t>0</w:t>
            </w:r>
            <w:r w:rsidRPr="005362CD">
              <w:t xml:space="preserve"> </w:t>
            </w:r>
            <w:r w:rsidR="00863A92" w:rsidRPr="005362CD">
              <w:t>29.550</w:t>
            </w:r>
            <w:r w:rsidRPr="005362CD">
              <w:t>”</w:t>
            </w:r>
          </w:p>
        </w:tc>
        <w:tc>
          <w:tcPr>
            <w:tcW w:w="2042" w:type="dxa"/>
          </w:tcPr>
          <w:p w:rsidR="005223A2" w:rsidRPr="005362CD" w:rsidRDefault="005223A2" w:rsidP="00863A92">
            <w:pPr>
              <w:pStyle w:val="Default"/>
              <w:jc w:val="both"/>
            </w:pPr>
            <w:r w:rsidRPr="005362CD">
              <w:t>E007</w:t>
            </w:r>
            <w:r w:rsidRPr="005362CD">
              <w:rPr>
                <w:vertAlign w:val="superscript"/>
              </w:rPr>
              <w:t>0</w:t>
            </w:r>
            <w:r w:rsidRPr="005362CD">
              <w:t xml:space="preserve"> </w:t>
            </w:r>
            <w:r w:rsidR="00863A92" w:rsidRPr="005362CD">
              <w:t>57.114</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BH5</w:t>
            </w:r>
          </w:p>
        </w:tc>
        <w:tc>
          <w:tcPr>
            <w:tcW w:w="1752" w:type="dxa"/>
          </w:tcPr>
          <w:p w:rsidR="005223A2" w:rsidRPr="005362CD" w:rsidRDefault="005223A2" w:rsidP="008348A7">
            <w:pPr>
              <w:pStyle w:val="Default"/>
              <w:jc w:val="both"/>
            </w:pPr>
            <w:r w:rsidRPr="005362CD">
              <w:t>N04</w:t>
            </w:r>
            <w:r w:rsidRPr="005362CD">
              <w:rPr>
                <w:vertAlign w:val="superscript"/>
              </w:rPr>
              <w:t>0</w:t>
            </w:r>
            <w:r w:rsidRPr="005362CD">
              <w:t xml:space="preserve"> </w:t>
            </w:r>
            <w:r w:rsidR="008348A7" w:rsidRPr="005362CD">
              <w:t>33.010</w:t>
            </w:r>
            <w:r w:rsidRPr="005362CD">
              <w:t>”</w:t>
            </w:r>
          </w:p>
        </w:tc>
        <w:tc>
          <w:tcPr>
            <w:tcW w:w="2042" w:type="dxa"/>
          </w:tcPr>
          <w:p w:rsidR="005223A2" w:rsidRPr="005362CD" w:rsidRDefault="005223A2" w:rsidP="00FB68AC">
            <w:pPr>
              <w:pStyle w:val="Default"/>
              <w:jc w:val="both"/>
            </w:pPr>
            <w:r w:rsidRPr="005362CD">
              <w:t>E007</w:t>
            </w:r>
            <w:r w:rsidRPr="005362CD">
              <w:rPr>
                <w:vertAlign w:val="superscript"/>
              </w:rPr>
              <w:t>0</w:t>
            </w:r>
            <w:r w:rsidRPr="005362CD">
              <w:t xml:space="preserve"> </w:t>
            </w:r>
            <w:r w:rsidR="00FB68AC" w:rsidRPr="005362CD">
              <w:t>53.900</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BH6</w:t>
            </w:r>
          </w:p>
        </w:tc>
        <w:tc>
          <w:tcPr>
            <w:tcW w:w="1752" w:type="dxa"/>
          </w:tcPr>
          <w:p w:rsidR="005223A2" w:rsidRPr="005362CD" w:rsidRDefault="005223A2" w:rsidP="00FB68AC">
            <w:pPr>
              <w:pStyle w:val="Default"/>
              <w:jc w:val="both"/>
            </w:pPr>
            <w:r w:rsidRPr="005362CD">
              <w:t>N04</w:t>
            </w:r>
            <w:r w:rsidRPr="005362CD">
              <w:rPr>
                <w:vertAlign w:val="superscript"/>
              </w:rPr>
              <w:t>0</w:t>
            </w:r>
            <w:r w:rsidRPr="005362CD">
              <w:t xml:space="preserve"> </w:t>
            </w:r>
            <w:r w:rsidR="00FB68AC" w:rsidRPr="005362CD">
              <w:t>34.544</w:t>
            </w:r>
            <w:r w:rsidRPr="005362CD">
              <w:t>”</w:t>
            </w:r>
          </w:p>
        </w:tc>
        <w:tc>
          <w:tcPr>
            <w:tcW w:w="2042" w:type="dxa"/>
          </w:tcPr>
          <w:p w:rsidR="005223A2" w:rsidRPr="005362CD" w:rsidRDefault="005223A2" w:rsidP="00FB68AC">
            <w:pPr>
              <w:pStyle w:val="Default"/>
              <w:jc w:val="both"/>
            </w:pPr>
            <w:r w:rsidRPr="005362CD">
              <w:t>E007</w:t>
            </w:r>
            <w:r w:rsidRPr="005362CD">
              <w:rPr>
                <w:vertAlign w:val="superscript"/>
              </w:rPr>
              <w:t>0</w:t>
            </w:r>
            <w:r w:rsidRPr="005362CD">
              <w:t xml:space="preserve"> </w:t>
            </w:r>
            <w:r w:rsidR="00FB68AC" w:rsidRPr="005362CD">
              <w:t>56.777</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BH7</w:t>
            </w:r>
          </w:p>
        </w:tc>
        <w:tc>
          <w:tcPr>
            <w:tcW w:w="1752" w:type="dxa"/>
          </w:tcPr>
          <w:p w:rsidR="005223A2" w:rsidRPr="005362CD" w:rsidRDefault="005223A2" w:rsidP="006E298B">
            <w:pPr>
              <w:pStyle w:val="Default"/>
              <w:jc w:val="both"/>
            </w:pPr>
            <w:r w:rsidRPr="005362CD">
              <w:t>N04</w:t>
            </w:r>
            <w:r w:rsidRPr="005362CD">
              <w:rPr>
                <w:vertAlign w:val="superscript"/>
              </w:rPr>
              <w:t>0</w:t>
            </w:r>
            <w:r w:rsidRPr="005362CD">
              <w:t xml:space="preserve"> 3</w:t>
            </w:r>
            <w:r w:rsidR="006E298B" w:rsidRPr="005362CD">
              <w:t>6</w:t>
            </w:r>
            <w:r w:rsidRPr="005362CD">
              <w:t>.</w:t>
            </w:r>
            <w:r w:rsidR="006E298B" w:rsidRPr="005362CD">
              <w:t>169</w:t>
            </w:r>
            <w:r w:rsidRPr="005362CD">
              <w:t>”</w:t>
            </w:r>
          </w:p>
        </w:tc>
        <w:tc>
          <w:tcPr>
            <w:tcW w:w="2042" w:type="dxa"/>
          </w:tcPr>
          <w:p w:rsidR="005223A2" w:rsidRPr="005362CD" w:rsidRDefault="005223A2" w:rsidP="006E298B">
            <w:pPr>
              <w:pStyle w:val="Default"/>
              <w:jc w:val="both"/>
            </w:pPr>
            <w:r w:rsidRPr="005362CD">
              <w:t>E007</w:t>
            </w:r>
            <w:r w:rsidRPr="005362CD">
              <w:rPr>
                <w:vertAlign w:val="superscript"/>
              </w:rPr>
              <w:t>0</w:t>
            </w:r>
            <w:r w:rsidRPr="005362CD">
              <w:t xml:space="preserve"> </w:t>
            </w:r>
            <w:r w:rsidR="006E298B" w:rsidRPr="005362CD">
              <w:t>57.803</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BH8</w:t>
            </w:r>
          </w:p>
        </w:tc>
        <w:tc>
          <w:tcPr>
            <w:tcW w:w="1752" w:type="dxa"/>
          </w:tcPr>
          <w:p w:rsidR="005223A2" w:rsidRPr="005362CD" w:rsidRDefault="005223A2" w:rsidP="00431215">
            <w:pPr>
              <w:pStyle w:val="Default"/>
              <w:jc w:val="both"/>
            </w:pPr>
            <w:r w:rsidRPr="005362CD">
              <w:t>N04</w:t>
            </w:r>
            <w:r w:rsidRPr="005362CD">
              <w:rPr>
                <w:vertAlign w:val="superscript"/>
              </w:rPr>
              <w:t>0</w:t>
            </w:r>
            <w:r w:rsidRPr="005362CD">
              <w:t xml:space="preserve"> 3</w:t>
            </w:r>
            <w:r w:rsidR="00431215" w:rsidRPr="005362CD">
              <w:t>1</w:t>
            </w:r>
            <w:r w:rsidRPr="005362CD">
              <w:t>.</w:t>
            </w:r>
            <w:r w:rsidR="00431215" w:rsidRPr="005362CD">
              <w:t>722</w:t>
            </w:r>
            <w:r w:rsidRPr="005362CD">
              <w:t>”</w:t>
            </w:r>
          </w:p>
        </w:tc>
        <w:tc>
          <w:tcPr>
            <w:tcW w:w="2042" w:type="dxa"/>
          </w:tcPr>
          <w:p w:rsidR="005223A2" w:rsidRPr="005362CD" w:rsidRDefault="005223A2" w:rsidP="00431215">
            <w:pPr>
              <w:pStyle w:val="Default"/>
              <w:jc w:val="both"/>
            </w:pPr>
            <w:r w:rsidRPr="005362CD">
              <w:t>E007</w:t>
            </w:r>
            <w:r w:rsidRPr="005362CD">
              <w:rPr>
                <w:vertAlign w:val="superscript"/>
              </w:rPr>
              <w:t>0</w:t>
            </w:r>
            <w:r w:rsidRPr="005362CD">
              <w:t xml:space="preserve"> </w:t>
            </w:r>
            <w:r w:rsidR="00431215" w:rsidRPr="005362CD">
              <w:t>57.211</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BH9</w:t>
            </w:r>
          </w:p>
        </w:tc>
        <w:tc>
          <w:tcPr>
            <w:tcW w:w="1752" w:type="dxa"/>
          </w:tcPr>
          <w:p w:rsidR="005223A2" w:rsidRPr="005362CD" w:rsidRDefault="005223A2" w:rsidP="00907D41">
            <w:pPr>
              <w:pStyle w:val="Default"/>
              <w:jc w:val="both"/>
            </w:pPr>
            <w:r w:rsidRPr="005362CD">
              <w:t>N04</w:t>
            </w:r>
            <w:r w:rsidRPr="005362CD">
              <w:rPr>
                <w:vertAlign w:val="superscript"/>
              </w:rPr>
              <w:t>0</w:t>
            </w:r>
            <w:r w:rsidR="00907D41" w:rsidRPr="005362CD">
              <w:t xml:space="preserve"> 43.240</w:t>
            </w:r>
            <w:r w:rsidRPr="005362CD">
              <w:t>0”</w:t>
            </w:r>
          </w:p>
        </w:tc>
        <w:tc>
          <w:tcPr>
            <w:tcW w:w="2042" w:type="dxa"/>
          </w:tcPr>
          <w:p w:rsidR="005223A2" w:rsidRPr="005362CD" w:rsidRDefault="005223A2" w:rsidP="00907D41">
            <w:pPr>
              <w:pStyle w:val="Default"/>
              <w:jc w:val="both"/>
            </w:pPr>
            <w:r w:rsidRPr="005362CD">
              <w:t>E007</w:t>
            </w:r>
            <w:r w:rsidRPr="005362CD">
              <w:rPr>
                <w:vertAlign w:val="superscript"/>
              </w:rPr>
              <w:t>0</w:t>
            </w:r>
            <w:r w:rsidRPr="005362CD">
              <w:t xml:space="preserve"> </w:t>
            </w:r>
            <w:r w:rsidR="00907D41" w:rsidRPr="005362CD">
              <w:t>01.851</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BH10</w:t>
            </w:r>
          </w:p>
        </w:tc>
        <w:tc>
          <w:tcPr>
            <w:tcW w:w="1752" w:type="dxa"/>
          </w:tcPr>
          <w:p w:rsidR="005223A2" w:rsidRPr="005362CD" w:rsidRDefault="005223A2" w:rsidP="00907D41">
            <w:pPr>
              <w:pStyle w:val="Default"/>
              <w:jc w:val="both"/>
            </w:pPr>
            <w:r w:rsidRPr="005362CD">
              <w:t>N04</w:t>
            </w:r>
            <w:r w:rsidRPr="005362CD">
              <w:rPr>
                <w:vertAlign w:val="superscript"/>
              </w:rPr>
              <w:t>0</w:t>
            </w:r>
            <w:r w:rsidRPr="005362CD">
              <w:t xml:space="preserve"> </w:t>
            </w:r>
            <w:r w:rsidR="00907D41" w:rsidRPr="005362CD">
              <w:t>38</w:t>
            </w:r>
            <w:r w:rsidRPr="005362CD">
              <w:t>.</w:t>
            </w:r>
            <w:r w:rsidR="00907D41" w:rsidRPr="005362CD">
              <w:t>342</w:t>
            </w:r>
            <w:r w:rsidRPr="005362CD">
              <w:t>”</w:t>
            </w:r>
          </w:p>
        </w:tc>
        <w:tc>
          <w:tcPr>
            <w:tcW w:w="2042" w:type="dxa"/>
          </w:tcPr>
          <w:p w:rsidR="005223A2" w:rsidRPr="005362CD" w:rsidRDefault="005223A2" w:rsidP="00907D41">
            <w:pPr>
              <w:pStyle w:val="Default"/>
              <w:jc w:val="both"/>
            </w:pPr>
            <w:r w:rsidRPr="005362CD">
              <w:t>E007</w:t>
            </w:r>
            <w:r w:rsidRPr="005362CD">
              <w:rPr>
                <w:vertAlign w:val="superscript"/>
              </w:rPr>
              <w:t>0</w:t>
            </w:r>
            <w:r w:rsidRPr="005362CD">
              <w:t xml:space="preserve"> </w:t>
            </w:r>
            <w:r w:rsidR="00907D41" w:rsidRPr="005362CD">
              <w:t>55.597</w:t>
            </w:r>
            <w:r w:rsidRPr="005362CD">
              <w:t>”</w:t>
            </w:r>
          </w:p>
        </w:tc>
      </w:tr>
      <w:tr w:rsidR="005223A2" w:rsidRPr="005362CD" w:rsidTr="00F917EC">
        <w:trPr>
          <w:jc w:val="center"/>
        </w:trPr>
        <w:tc>
          <w:tcPr>
            <w:tcW w:w="742" w:type="dxa"/>
          </w:tcPr>
          <w:p w:rsidR="005223A2" w:rsidRPr="005362CD" w:rsidRDefault="005223A2" w:rsidP="0048477F">
            <w:pPr>
              <w:pStyle w:val="Default"/>
              <w:jc w:val="both"/>
            </w:pPr>
            <w:r w:rsidRPr="005362CD">
              <w:t>CPT1</w:t>
            </w:r>
          </w:p>
        </w:tc>
        <w:tc>
          <w:tcPr>
            <w:tcW w:w="1752" w:type="dxa"/>
          </w:tcPr>
          <w:p w:rsidR="005223A2" w:rsidRPr="005362CD" w:rsidRDefault="005223A2" w:rsidP="0048477F">
            <w:pPr>
              <w:pStyle w:val="Default"/>
              <w:jc w:val="both"/>
            </w:pPr>
            <w:r w:rsidRPr="005362CD">
              <w:t>N04</w:t>
            </w:r>
            <w:r w:rsidRPr="005362CD">
              <w:rPr>
                <w:vertAlign w:val="superscript"/>
              </w:rPr>
              <w:t>0</w:t>
            </w:r>
            <w:r w:rsidRPr="005362CD">
              <w:t xml:space="preserve"> 30.900”</w:t>
            </w:r>
          </w:p>
        </w:tc>
        <w:tc>
          <w:tcPr>
            <w:tcW w:w="2042" w:type="dxa"/>
          </w:tcPr>
          <w:p w:rsidR="005223A2" w:rsidRPr="005362CD" w:rsidRDefault="005223A2" w:rsidP="0048477F">
            <w:pPr>
              <w:pStyle w:val="Default"/>
              <w:jc w:val="both"/>
            </w:pPr>
            <w:r w:rsidRPr="005362CD">
              <w:t>E007</w:t>
            </w:r>
            <w:r w:rsidRPr="005362CD">
              <w:rPr>
                <w:vertAlign w:val="superscript"/>
              </w:rPr>
              <w:t>0</w:t>
            </w:r>
            <w:r w:rsidRPr="005362CD">
              <w:t xml:space="preserve"> 00.788”</w:t>
            </w:r>
          </w:p>
        </w:tc>
      </w:tr>
      <w:tr w:rsidR="005223A2" w:rsidRPr="005362CD" w:rsidTr="00F917EC">
        <w:trPr>
          <w:jc w:val="center"/>
        </w:trPr>
        <w:tc>
          <w:tcPr>
            <w:tcW w:w="742" w:type="dxa"/>
          </w:tcPr>
          <w:p w:rsidR="005223A2" w:rsidRPr="005362CD" w:rsidRDefault="005223A2" w:rsidP="0048477F">
            <w:pPr>
              <w:pStyle w:val="Default"/>
              <w:jc w:val="both"/>
            </w:pPr>
            <w:r w:rsidRPr="005362CD">
              <w:t>CPT2</w:t>
            </w:r>
          </w:p>
        </w:tc>
        <w:tc>
          <w:tcPr>
            <w:tcW w:w="1752" w:type="dxa"/>
          </w:tcPr>
          <w:p w:rsidR="005223A2" w:rsidRPr="005362CD" w:rsidRDefault="005223A2" w:rsidP="00E179A4">
            <w:pPr>
              <w:pStyle w:val="Default"/>
              <w:jc w:val="both"/>
            </w:pPr>
            <w:r w:rsidRPr="005362CD">
              <w:t>N04</w:t>
            </w:r>
            <w:r w:rsidRPr="005362CD">
              <w:rPr>
                <w:vertAlign w:val="superscript"/>
              </w:rPr>
              <w:t>0</w:t>
            </w:r>
            <w:r w:rsidRPr="005362CD">
              <w:t xml:space="preserve"> 32.080”</w:t>
            </w:r>
          </w:p>
        </w:tc>
        <w:tc>
          <w:tcPr>
            <w:tcW w:w="2042" w:type="dxa"/>
          </w:tcPr>
          <w:p w:rsidR="005223A2" w:rsidRPr="005362CD" w:rsidRDefault="005223A2" w:rsidP="00E179A4">
            <w:pPr>
              <w:pStyle w:val="Default"/>
              <w:jc w:val="both"/>
            </w:pPr>
            <w:r w:rsidRPr="005362CD">
              <w:t>E007</w:t>
            </w:r>
            <w:r w:rsidRPr="005362CD">
              <w:rPr>
                <w:vertAlign w:val="superscript"/>
              </w:rPr>
              <w:t>0</w:t>
            </w:r>
            <w:r w:rsidRPr="005362CD">
              <w:t xml:space="preserve"> 58.644”</w:t>
            </w:r>
          </w:p>
        </w:tc>
      </w:tr>
      <w:tr w:rsidR="005223A2" w:rsidRPr="005362CD" w:rsidTr="00F917EC">
        <w:trPr>
          <w:jc w:val="center"/>
        </w:trPr>
        <w:tc>
          <w:tcPr>
            <w:tcW w:w="742" w:type="dxa"/>
          </w:tcPr>
          <w:p w:rsidR="005223A2" w:rsidRPr="005362CD" w:rsidRDefault="005223A2" w:rsidP="0048477F">
            <w:pPr>
              <w:pStyle w:val="Default"/>
              <w:jc w:val="both"/>
            </w:pPr>
            <w:r w:rsidRPr="005362CD">
              <w:t>CPT3</w:t>
            </w:r>
          </w:p>
        </w:tc>
        <w:tc>
          <w:tcPr>
            <w:tcW w:w="1752" w:type="dxa"/>
          </w:tcPr>
          <w:p w:rsidR="005223A2" w:rsidRPr="005362CD" w:rsidRDefault="005223A2" w:rsidP="00F1508A">
            <w:pPr>
              <w:pStyle w:val="Default"/>
              <w:jc w:val="both"/>
            </w:pPr>
            <w:r w:rsidRPr="005362CD">
              <w:t>N04</w:t>
            </w:r>
            <w:r w:rsidRPr="005362CD">
              <w:rPr>
                <w:vertAlign w:val="superscript"/>
              </w:rPr>
              <w:t>0</w:t>
            </w:r>
            <w:r w:rsidRPr="005362CD">
              <w:t xml:space="preserve"> 33.928”</w:t>
            </w:r>
          </w:p>
        </w:tc>
        <w:tc>
          <w:tcPr>
            <w:tcW w:w="2042" w:type="dxa"/>
          </w:tcPr>
          <w:p w:rsidR="005223A2" w:rsidRPr="005362CD" w:rsidRDefault="005223A2" w:rsidP="00705449">
            <w:pPr>
              <w:pStyle w:val="Default"/>
              <w:jc w:val="both"/>
            </w:pPr>
            <w:r w:rsidRPr="005362CD">
              <w:t>E007</w:t>
            </w:r>
            <w:r w:rsidRPr="005362CD">
              <w:rPr>
                <w:vertAlign w:val="superscript"/>
              </w:rPr>
              <w:t>0</w:t>
            </w:r>
            <w:r w:rsidRPr="005362CD">
              <w:t xml:space="preserve"> 54.526”</w:t>
            </w:r>
          </w:p>
        </w:tc>
      </w:tr>
      <w:tr w:rsidR="005223A2" w:rsidRPr="005362CD" w:rsidTr="00F917EC">
        <w:trPr>
          <w:jc w:val="center"/>
        </w:trPr>
        <w:tc>
          <w:tcPr>
            <w:tcW w:w="742" w:type="dxa"/>
          </w:tcPr>
          <w:p w:rsidR="005223A2" w:rsidRPr="005362CD" w:rsidRDefault="005223A2" w:rsidP="0048477F">
            <w:pPr>
              <w:pStyle w:val="Default"/>
              <w:jc w:val="both"/>
            </w:pPr>
            <w:r w:rsidRPr="005362CD">
              <w:t>CPT4</w:t>
            </w:r>
          </w:p>
        </w:tc>
        <w:tc>
          <w:tcPr>
            <w:tcW w:w="1752" w:type="dxa"/>
          </w:tcPr>
          <w:p w:rsidR="005223A2" w:rsidRPr="005362CD" w:rsidRDefault="005223A2" w:rsidP="002876AF">
            <w:pPr>
              <w:pStyle w:val="Default"/>
              <w:jc w:val="both"/>
            </w:pPr>
            <w:r w:rsidRPr="005362CD">
              <w:t>N04</w:t>
            </w:r>
            <w:r w:rsidRPr="005362CD">
              <w:rPr>
                <w:vertAlign w:val="superscript"/>
              </w:rPr>
              <w:t>0</w:t>
            </w:r>
            <w:r w:rsidRPr="005362CD">
              <w:t xml:space="preserve"> 33.978”</w:t>
            </w:r>
          </w:p>
        </w:tc>
        <w:tc>
          <w:tcPr>
            <w:tcW w:w="2042" w:type="dxa"/>
          </w:tcPr>
          <w:p w:rsidR="005223A2" w:rsidRPr="005362CD" w:rsidRDefault="005223A2" w:rsidP="002876AF">
            <w:pPr>
              <w:pStyle w:val="Default"/>
              <w:jc w:val="both"/>
            </w:pPr>
            <w:r w:rsidRPr="005362CD">
              <w:t>E007</w:t>
            </w:r>
            <w:r w:rsidRPr="005362CD">
              <w:rPr>
                <w:vertAlign w:val="superscript"/>
              </w:rPr>
              <w:t>0</w:t>
            </w:r>
            <w:r w:rsidRPr="005362CD">
              <w:t xml:space="preserve"> 54.546”</w:t>
            </w:r>
          </w:p>
        </w:tc>
      </w:tr>
      <w:tr w:rsidR="005223A2" w:rsidRPr="005362CD" w:rsidTr="00F917EC">
        <w:trPr>
          <w:jc w:val="center"/>
        </w:trPr>
        <w:tc>
          <w:tcPr>
            <w:tcW w:w="742" w:type="dxa"/>
          </w:tcPr>
          <w:p w:rsidR="005223A2" w:rsidRPr="005362CD" w:rsidRDefault="005223A2" w:rsidP="0048477F">
            <w:pPr>
              <w:pStyle w:val="Default"/>
              <w:jc w:val="both"/>
            </w:pPr>
            <w:r w:rsidRPr="005362CD">
              <w:t>CPT5</w:t>
            </w:r>
          </w:p>
        </w:tc>
        <w:tc>
          <w:tcPr>
            <w:tcW w:w="1752" w:type="dxa"/>
          </w:tcPr>
          <w:p w:rsidR="005223A2" w:rsidRPr="005362CD" w:rsidRDefault="005223A2" w:rsidP="008A0BB7">
            <w:pPr>
              <w:pStyle w:val="Default"/>
              <w:jc w:val="both"/>
            </w:pPr>
            <w:r w:rsidRPr="005362CD">
              <w:t>N04</w:t>
            </w:r>
            <w:r w:rsidRPr="005362CD">
              <w:rPr>
                <w:vertAlign w:val="superscript"/>
              </w:rPr>
              <w:t>0</w:t>
            </w:r>
            <w:r w:rsidRPr="005362CD">
              <w:t xml:space="preserve"> 38.364”</w:t>
            </w:r>
          </w:p>
        </w:tc>
        <w:tc>
          <w:tcPr>
            <w:tcW w:w="2042" w:type="dxa"/>
          </w:tcPr>
          <w:p w:rsidR="005223A2" w:rsidRPr="005362CD" w:rsidRDefault="005223A2" w:rsidP="008A0BB7">
            <w:pPr>
              <w:pStyle w:val="Default"/>
              <w:jc w:val="both"/>
            </w:pPr>
            <w:r w:rsidRPr="005362CD">
              <w:t>E007</w:t>
            </w:r>
            <w:r w:rsidRPr="005362CD">
              <w:rPr>
                <w:vertAlign w:val="superscript"/>
              </w:rPr>
              <w:t>0</w:t>
            </w:r>
            <w:r w:rsidRPr="005362CD">
              <w:t xml:space="preserve"> 48.051”</w:t>
            </w:r>
          </w:p>
        </w:tc>
      </w:tr>
      <w:tr w:rsidR="005223A2" w:rsidRPr="005362CD" w:rsidTr="00F917EC">
        <w:trPr>
          <w:jc w:val="center"/>
        </w:trPr>
        <w:tc>
          <w:tcPr>
            <w:tcW w:w="742" w:type="dxa"/>
          </w:tcPr>
          <w:p w:rsidR="005223A2" w:rsidRPr="005362CD" w:rsidRDefault="005223A2" w:rsidP="0048477F">
            <w:pPr>
              <w:pStyle w:val="Default"/>
              <w:jc w:val="both"/>
            </w:pPr>
            <w:r w:rsidRPr="005362CD">
              <w:t>CPT6</w:t>
            </w:r>
          </w:p>
        </w:tc>
        <w:tc>
          <w:tcPr>
            <w:tcW w:w="1752" w:type="dxa"/>
          </w:tcPr>
          <w:p w:rsidR="005223A2" w:rsidRPr="005362CD" w:rsidRDefault="005223A2" w:rsidP="00F825B1">
            <w:pPr>
              <w:pStyle w:val="Default"/>
              <w:jc w:val="both"/>
            </w:pPr>
            <w:r w:rsidRPr="005362CD">
              <w:t>N04</w:t>
            </w:r>
            <w:r w:rsidRPr="005362CD">
              <w:rPr>
                <w:vertAlign w:val="superscript"/>
              </w:rPr>
              <w:t>0</w:t>
            </w:r>
            <w:r w:rsidRPr="005362CD">
              <w:t xml:space="preserve"> 37.680”</w:t>
            </w:r>
          </w:p>
        </w:tc>
        <w:tc>
          <w:tcPr>
            <w:tcW w:w="2042" w:type="dxa"/>
          </w:tcPr>
          <w:p w:rsidR="005223A2" w:rsidRPr="005362CD" w:rsidRDefault="005223A2" w:rsidP="00F825B1">
            <w:pPr>
              <w:pStyle w:val="Default"/>
              <w:jc w:val="both"/>
            </w:pPr>
            <w:r w:rsidRPr="005362CD">
              <w:t>E007</w:t>
            </w:r>
            <w:r w:rsidRPr="005362CD">
              <w:rPr>
                <w:vertAlign w:val="superscript"/>
              </w:rPr>
              <w:t>0</w:t>
            </w:r>
            <w:r w:rsidRPr="005362CD">
              <w:t xml:space="preserve"> 58.904”</w:t>
            </w:r>
          </w:p>
        </w:tc>
      </w:tr>
    </w:tbl>
    <w:p w:rsidR="00802B56" w:rsidRDefault="00802B56" w:rsidP="0048477F">
      <w:pPr>
        <w:pStyle w:val="Default"/>
        <w:jc w:val="both"/>
        <w:rPr>
          <w:sz w:val="22"/>
          <w:szCs w:val="22"/>
        </w:rPr>
      </w:pPr>
    </w:p>
    <w:p w:rsidR="000B1886" w:rsidRPr="00822B25" w:rsidRDefault="000B1886" w:rsidP="005362CD">
      <w:pPr>
        <w:pStyle w:val="Default"/>
        <w:jc w:val="center"/>
        <w:rPr>
          <w:b/>
        </w:rPr>
      </w:pPr>
      <w:r w:rsidRPr="00822B25">
        <w:rPr>
          <w:b/>
        </w:rPr>
        <w:t>SETTLEMENT ANALYSIS</w:t>
      </w:r>
    </w:p>
    <w:p w:rsidR="000B1886" w:rsidRDefault="000B1886" w:rsidP="000B1886">
      <w:pPr>
        <w:pStyle w:val="Default"/>
        <w:jc w:val="both"/>
      </w:pPr>
      <w:proofErr w:type="spellStart"/>
      <w:r>
        <w:t>Oedometer</w:t>
      </w:r>
      <w:proofErr w:type="spellEnd"/>
      <w:r>
        <w:t xml:space="preserve"> consolidation tests</w:t>
      </w:r>
      <w:r w:rsidR="00CA5D6C">
        <w:t xml:space="preserve"> [27]</w:t>
      </w:r>
      <w:r>
        <w:t xml:space="preserve"> were conducted on the clay</w:t>
      </w:r>
      <w:r w:rsidR="00D37E27">
        <w:t xml:space="preserve"> samples</w:t>
      </w:r>
      <w:r>
        <w:t xml:space="preserve"> retrieved from the field. </w:t>
      </w:r>
      <w:r w:rsidR="00A9567D">
        <w:t>Undisturbed s</w:t>
      </w:r>
      <w:r>
        <w:t xml:space="preserve">amples were tested in a 75mm diameter x 20mm high ring over a pressure range of 40KPa – 320Kpa and data analyzed </w:t>
      </w:r>
      <w:r w:rsidR="00195586">
        <w:t>using Taylor square</w:t>
      </w:r>
      <w:r>
        <w:t xml:space="preserve"> root of time </w:t>
      </w:r>
      <w:r w:rsidR="004C1AE6">
        <w:t xml:space="preserve">fitting </w:t>
      </w:r>
      <w:r>
        <w:t>method</w:t>
      </w:r>
      <w:r w:rsidR="00195586">
        <w:t xml:space="preserve"> [2</w:t>
      </w:r>
      <w:r w:rsidR="00CA5D6C">
        <w:t>8</w:t>
      </w:r>
      <w:r w:rsidR="00195586">
        <w:t>]</w:t>
      </w:r>
      <w:r w:rsidR="00A9567D">
        <w:t xml:space="preserve"> to derive the consolidation indices.</w:t>
      </w:r>
      <w:r>
        <w:t xml:space="preserve"> Pre-consolidation </w:t>
      </w:r>
      <w:r w:rsidR="009B3165">
        <w:t xml:space="preserve">pressures were determined from void ratio </w:t>
      </w:r>
      <w:proofErr w:type="spellStart"/>
      <w:r w:rsidR="009B3165">
        <w:t>vs</w:t>
      </w:r>
      <w:proofErr w:type="spellEnd"/>
      <w:r w:rsidR="009B3165">
        <w:t xml:space="preserve"> log of </w:t>
      </w:r>
      <w:r>
        <w:t>p</w:t>
      </w:r>
      <w:r w:rsidR="009B3165">
        <w:t>ressure</w:t>
      </w:r>
      <w:r>
        <w:t xml:space="preserve"> curves </w:t>
      </w:r>
      <w:r w:rsidR="004440FE">
        <w:t xml:space="preserve">using </w:t>
      </w:r>
      <w:proofErr w:type="spellStart"/>
      <w:r w:rsidR="000D5FB1">
        <w:t>Cassagrande’s</w:t>
      </w:r>
      <w:proofErr w:type="spellEnd"/>
      <w:r w:rsidR="000D5FB1">
        <w:t xml:space="preserve"> method</w:t>
      </w:r>
      <w:r w:rsidR="00195586">
        <w:t xml:space="preserve"> </w:t>
      </w:r>
      <w:r w:rsidR="00A9567D">
        <w:t xml:space="preserve">of construction </w:t>
      </w:r>
      <w:r w:rsidR="00195586">
        <w:t>[2</w:t>
      </w:r>
      <w:r w:rsidR="00CA5D6C">
        <w:t>9</w:t>
      </w:r>
      <w:r w:rsidR="00195586">
        <w:t>]</w:t>
      </w:r>
      <w:r w:rsidR="000D5FB1">
        <w:t>.</w:t>
      </w:r>
    </w:p>
    <w:p w:rsidR="001C1511" w:rsidRDefault="000B1886" w:rsidP="001C1511">
      <w:pPr>
        <w:pStyle w:val="Default"/>
        <w:jc w:val="both"/>
      </w:pPr>
      <w:r>
        <w:t>In consideration of design against excessive</w:t>
      </w:r>
      <w:r w:rsidR="004C45EE">
        <w:t xml:space="preserve"> and differential</w:t>
      </w:r>
      <w:r>
        <w:t xml:space="preserve"> settlem</w:t>
      </w:r>
      <w:r w:rsidR="004C45EE">
        <w:t>ent of footings,</w:t>
      </w:r>
      <w:r>
        <w:t xml:space="preserve"> the </w:t>
      </w:r>
      <w:r w:rsidR="00D870BB">
        <w:t xml:space="preserve">immediate and </w:t>
      </w:r>
      <w:r>
        <w:t>total settlements as well as the rate of settlement for 50% and 90% were evaluated.</w:t>
      </w:r>
      <w:r w:rsidR="000D5FB1">
        <w:t xml:space="preserve"> </w:t>
      </w:r>
      <w:r w:rsidR="004C45EE">
        <w:t>Total settlement</w:t>
      </w:r>
      <w:r w:rsidR="001C1511">
        <w:t xml:space="preserve"> w</w:t>
      </w:r>
      <w:r w:rsidR="00A0721B">
        <w:t>as determined using eq</w:t>
      </w:r>
      <w:r w:rsidR="009E3BD3">
        <w:t>n</w:t>
      </w:r>
      <w:r w:rsidR="00A0721B">
        <w:t>.</w:t>
      </w:r>
      <w:r w:rsidR="009E3BD3">
        <w:t xml:space="preserve"> (</w:t>
      </w:r>
      <w:r w:rsidR="00041177">
        <w:t>9</w:t>
      </w:r>
      <w:r w:rsidR="009E3BD3">
        <w:t xml:space="preserve">) for </w:t>
      </w:r>
      <w:proofErr w:type="spellStart"/>
      <w:r w:rsidR="009E3BD3">
        <w:t>overconsolidated</w:t>
      </w:r>
      <w:proofErr w:type="spellEnd"/>
      <w:r w:rsidR="009E3BD3">
        <w:t xml:space="preserve"> clays applying the criteria </w:t>
      </w:r>
      <w:r w:rsidR="00A07060">
        <w:t>P</w:t>
      </w:r>
      <w:r w:rsidR="00A07060" w:rsidRPr="00A07060">
        <w:rPr>
          <w:vertAlign w:val="subscript"/>
        </w:rPr>
        <w:t>0</w:t>
      </w:r>
      <w:r w:rsidR="006306C0">
        <w:rPr>
          <w:vertAlign w:val="subscript"/>
        </w:rPr>
        <w:t xml:space="preserve"> </w:t>
      </w:r>
      <w:r w:rsidR="006306C0">
        <w:t xml:space="preserve">&lt; </w:t>
      </w:r>
      <w:r w:rsidR="00A97451">
        <w:t>P</w:t>
      </w:r>
      <w:r w:rsidR="00A97451" w:rsidRPr="00A07060">
        <w:rPr>
          <w:vertAlign w:val="subscript"/>
        </w:rPr>
        <w:t>c</w:t>
      </w:r>
      <w:r w:rsidR="006306C0">
        <w:rPr>
          <w:vertAlign w:val="subscript"/>
        </w:rPr>
        <w:t xml:space="preserve"> </w:t>
      </w:r>
      <w:r w:rsidR="00A97451">
        <w:t>&lt;</w:t>
      </w:r>
      <w:r w:rsidR="006306C0">
        <w:t xml:space="preserve"> </w:t>
      </w:r>
      <w:r w:rsidR="00592324">
        <w:t>(P</w:t>
      </w:r>
      <w:r w:rsidR="00592324" w:rsidRPr="00A07060">
        <w:rPr>
          <w:vertAlign w:val="subscript"/>
        </w:rPr>
        <w:t>0</w:t>
      </w:r>
      <w:r w:rsidR="00A07060">
        <w:t xml:space="preserve"> </w:t>
      </w:r>
      <w:r w:rsidR="00A97451">
        <w:t xml:space="preserve">+ </w:t>
      </w:r>
      <w:r w:rsidR="00A07060">
        <w:t>∆</w:t>
      </w:r>
      <w:proofErr w:type="spellStart"/>
      <w:r w:rsidR="00A07060">
        <w:t>P</w:t>
      </w:r>
      <w:r w:rsidR="00A07060" w:rsidRPr="00A07060">
        <w:rPr>
          <w:vertAlign w:val="subscript"/>
        </w:rPr>
        <w:t>av</w:t>
      </w:r>
      <w:proofErr w:type="spellEnd"/>
      <w:r w:rsidR="00A0721B">
        <w:t>)</w:t>
      </w:r>
      <w:r w:rsidR="00195586">
        <w:t xml:space="preserve"> [1],</w:t>
      </w:r>
      <w:r w:rsidR="00FA1692">
        <w:t xml:space="preserve"> while </w:t>
      </w:r>
      <w:r w:rsidR="006B6B18">
        <w:t>5</w:t>
      </w:r>
      <w:r w:rsidR="00A0721B">
        <w:t>0% and 90% rates of settlement were calculated using eqns</w:t>
      </w:r>
      <w:r w:rsidR="004F107C">
        <w:t>.</w:t>
      </w:r>
      <w:r w:rsidR="00A0721B">
        <w:t xml:space="preserve"> (</w:t>
      </w:r>
      <w:r w:rsidR="007742B3">
        <w:t>9)</w:t>
      </w:r>
      <w:r w:rsidR="00D870BB">
        <w:t>,</w:t>
      </w:r>
      <w:r w:rsidR="00A0721B">
        <w:t xml:space="preserve"> (</w:t>
      </w:r>
      <w:r w:rsidR="006B6B18">
        <w:t>1</w:t>
      </w:r>
      <w:r w:rsidR="007742B3">
        <w:t>0</w:t>
      </w:r>
      <w:r w:rsidR="00A0721B">
        <w:t xml:space="preserve">) </w:t>
      </w:r>
      <w:r w:rsidR="00D870BB">
        <w:t>and (1</w:t>
      </w:r>
      <w:r w:rsidR="007742B3">
        <w:t>1</w:t>
      </w:r>
      <w:r w:rsidR="00D870BB">
        <w:t xml:space="preserve">) </w:t>
      </w:r>
      <w:r w:rsidR="00A0721B">
        <w:t xml:space="preserve">respectively. </w:t>
      </w:r>
    </w:p>
    <w:p w:rsidR="00A0721B" w:rsidRDefault="00A0721B" w:rsidP="001C1511">
      <w:pPr>
        <w:pStyle w:val="Default"/>
        <w:jc w:val="both"/>
      </w:pPr>
    </w:p>
    <w:p w:rsidR="00A0721B" w:rsidRPr="00920570" w:rsidRDefault="00920570" w:rsidP="001C1511">
      <w:pPr>
        <w:pStyle w:val="Default"/>
        <w:jc w:val="both"/>
        <w:rPr>
          <w:b/>
        </w:rPr>
      </w:pPr>
      <w:r w:rsidRPr="00920570">
        <w:rPr>
          <w:b/>
        </w:rPr>
        <w:t>TOTAL SETTLEMENT</w:t>
      </w:r>
      <w:r w:rsidR="00A0721B" w:rsidRPr="00920570">
        <w:rPr>
          <w:b/>
        </w:rPr>
        <w:t xml:space="preserve"> (S</w:t>
      </w:r>
      <w:r w:rsidR="00A0721B" w:rsidRPr="00920570">
        <w:rPr>
          <w:b/>
          <w:vertAlign w:val="subscript"/>
        </w:rPr>
        <w:t>T</w:t>
      </w:r>
      <w:r w:rsidR="00A0721B" w:rsidRPr="00920570">
        <w:rPr>
          <w:b/>
        </w:rPr>
        <w:t>)</w:t>
      </w:r>
    </w:p>
    <w:p w:rsidR="00A0721B" w:rsidRPr="004E0F61" w:rsidRDefault="00A0721B" w:rsidP="001C1511">
      <w:pPr>
        <w:pStyle w:val="Default"/>
        <w:jc w:val="both"/>
        <w:rPr>
          <w:sz w:val="22"/>
        </w:rPr>
      </w:pPr>
      <w:r w:rsidRPr="004E0F61">
        <w:rPr>
          <w:sz w:val="22"/>
        </w:rPr>
        <w:t>S</w:t>
      </w:r>
      <w:r w:rsidRPr="004E0F61">
        <w:rPr>
          <w:sz w:val="22"/>
          <w:vertAlign w:val="subscript"/>
        </w:rPr>
        <w:t>T</w:t>
      </w:r>
      <w:r w:rsidRPr="004E0F61">
        <w:rPr>
          <w:sz w:val="22"/>
        </w:rPr>
        <w:t xml:space="preserve"> = </w:t>
      </w:r>
      <w:proofErr w:type="spellStart"/>
      <w:r w:rsidRPr="004E0F61">
        <w:rPr>
          <w:sz w:val="22"/>
          <w:u w:val="single"/>
        </w:rPr>
        <w:t>C</w:t>
      </w:r>
      <w:r w:rsidRPr="004E0F61">
        <w:rPr>
          <w:sz w:val="22"/>
          <w:u w:val="single"/>
          <w:vertAlign w:val="subscript"/>
        </w:rPr>
        <w:t>s</w:t>
      </w:r>
      <w:r w:rsidRPr="004E0F61">
        <w:rPr>
          <w:sz w:val="22"/>
          <w:u w:val="single"/>
        </w:rPr>
        <w:t>H</w:t>
      </w:r>
      <w:r w:rsidRPr="004E0F61">
        <w:rPr>
          <w:sz w:val="22"/>
          <w:u w:val="single"/>
          <w:vertAlign w:val="subscript"/>
        </w:rPr>
        <w:t>c</w:t>
      </w:r>
      <w:proofErr w:type="spellEnd"/>
      <w:r w:rsidRPr="004E0F61">
        <w:rPr>
          <w:sz w:val="22"/>
        </w:rPr>
        <w:t xml:space="preserve"> log </w:t>
      </w:r>
      <w:proofErr w:type="gramStart"/>
      <w:r w:rsidRPr="004E0F61">
        <w:rPr>
          <w:sz w:val="22"/>
          <w:u w:val="single"/>
        </w:rPr>
        <w:t>P</w:t>
      </w:r>
      <w:r w:rsidRPr="004E0F61">
        <w:rPr>
          <w:sz w:val="22"/>
          <w:u w:val="single"/>
          <w:vertAlign w:val="subscript"/>
        </w:rPr>
        <w:t>c</w:t>
      </w:r>
      <w:r w:rsidRPr="004E0F61">
        <w:rPr>
          <w:sz w:val="22"/>
          <w:u w:val="single"/>
        </w:rPr>
        <w:t xml:space="preserve"> </w:t>
      </w:r>
      <w:r w:rsidRPr="004E0F61">
        <w:rPr>
          <w:sz w:val="22"/>
        </w:rPr>
        <w:t xml:space="preserve"> +</w:t>
      </w:r>
      <w:proofErr w:type="gramEnd"/>
      <w:r w:rsidRPr="004E0F61">
        <w:rPr>
          <w:sz w:val="22"/>
        </w:rPr>
        <w:t xml:space="preserve"> </w:t>
      </w:r>
      <w:proofErr w:type="spellStart"/>
      <w:r w:rsidRPr="004E0F61">
        <w:rPr>
          <w:sz w:val="22"/>
          <w:u w:val="single"/>
        </w:rPr>
        <w:t>C</w:t>
      </w:r>
      <w:r w:rsidRPr="004E0F61">
        <w:rPr>
          <w:sz w:val="22"/>
          <w:u w:val="single"/>
          <w:vertAlign w:val="subscript"/>
        </w:rPr>
        <w:t>c</w:t>
      </w:r>
      <w:r w:rsidRPr="004E0F61">
        <w:rPr>
          <w:sz w:val="22"/>
          <w:u w:val="single"/>
        </w:rPr>
        <w:t>H</w:t>
      </w:r>
      <w:r w:rsidRPr="004E0F61">
        <w:rPr>
          <w:sz w:val="22"/>
          <w:u w:val="single"/>
          <w:vertAlign w:val="subscript"/>
        </w:rPr>
        <w:t>c</w:t>
      </w:r>
      <w:proofErr w:type="spellEnd"/>
      <w:r w:rsidRPr="004E0F61">
        <w:rPr>
          <w:sz w:val="22"/>
          <w:u w:val="single"/>
        </w:rPr>
        <w:t xml:space="preserve"> </w:t>
      </w:r>
      <w:r w:rsidRPr="004E0F61">
        <w:rPr>
          <w:sz w:val="22"/>
        </w:rPr>
        <w:t>log (</w:t>
      </w:r>
      <w:r w:rsidRPr="004E0F61">
        <w:rPr>
          <w:sz w:val="22"/>
          <w:u w:val="single"/>
        </w:rPr>
        <w:t>P</w:t>
      </w:r>
      <w:r w:rsidRPr="004E0F61">
        <w:rPr>
          <w:sz w:val="22"/>
          <w:u w:val="single"/>
          <w:vertAlign w:val="subscript"/>
        </w:rPr>
        <w:t>o</w:t>
      </w:r>
      <w:r w:rsidRPr="004E0F61">
        <w:rPr>
          <w:sz w:val="22"/>
          <w:u w:val="single"/>
        </w:rPr>
        <w:t xml:space="preserve"> + </w:t>
      </w:r>
      <w:r w:rsidR="004E0F61" w:rsidRPr="004E0F61">
        <w:rPr>
          <w:sz w:val="22"/>
          <w:u w:val="single"/>
        </w:rPr>
        <w:t>∆</w:t>
      </w:r>
      <w:proofErr w:type="spellStart"/>
      <w:r w:rsidRPr="004E0F61">
        <w:rPr>
          <w:sz w:val="22"/>
          <w:u w:val="single"/>
        </w:rPr>
        <w:t>P</w:t>
      </w:r>
      <w:r w:rsidRPr="004E0F61">
        <w:rPr>
          <w:sz w:val="22"/>
          <w:u w:val="single"/>
          <w:vertAlign w:val="subscript"/>
        </w:rPr>
        <w:t>av</w:t>
      </w:r>
      <w:proofErr w:type="spellEnd"/>
      <w:r w:rsidRPr="004E0F61">
        <w:rPr>
          <w:sz w:val="22"/>
        </w:rPr>
        <w:t xml:space="preserve">) </w:t>
      </w:r>
      <w:r w:rsidR="003D4A58">
        <w:rPr>
          <w:sz w:val="22"/>
        </w:rPr>
        <w:tab/>
      </w:r>
      <w:r w:rsidR="003D4A58">
        <w:rPr>
          <w:sz w:val="22"/>
        </w:rPr>
        <w:tab/>
      </w:r>
      <w:r w:rsidR="003D4A58">
        <w:rPr>
          <w:sz w:val="22"/>
        </w:rPr>
        <w:tab/>
      </w:r>
      <w:r w:rsidR="003D4A58">
        <w:rPr>
          <w:sz w:val="22"/>
        </w:rPr>
        <w:tab/>
        <w:t>……………………</w:t>
      </w:r>
      <w:r w:rsidR="004E0F61" w:rsidRPr="004E0F61">
        <w:rPr>
          <w:sz w:val="22"/>
        </w:rPr>
        <w:t>.</w:t>
      </w:r>
      <w:r w:rsidRPr="004E0F61">
        <w:rPr>
          <w:sz w:val="22"/>
        </w:rPr>
        <w:t xml:space="preserve"> </w:t>
      </w:r>
      <w:r w:rsidR="00FA0B7B">
        <w:rPr>
          <w:sz w:val="22"/>
        </w:rPr>
        <w:t>…</w:t>
      </w:r>
      <w:r w:rsidRPr="004E0F61">
        <w:rPr>
          <w:sz w:val="22"/>
        </w:rPr>
        <w:t>(</w:t>
      </w:r>
      <w:r w:rsidR="00041177">
        <w:rPr>
          <w:sz w:val="22"/>
        </w:rPr>
        <w:t>9</w:t>
      </w:r>
      <w:r w:rsidRPr="004E0F61">
        <w:rPr>
          <w:sz w:val="22"/>
        </w:rPr>
        <w:t>)</w:t>
      </w:r>
    </w:p>
    <w:p w:rsidR="00A0721B" w:rsidRPr="004E0F61" w:rsidRDefault="00A0721B" w:rsidP="001C1511">
      <w:pPr>
        <w:pStyle w:val="Default"/>
        <w:jc w:val="both"/>
        <w:rPr>
          <w:sz w:val="22"/>
        </w:rPr>
      </w:pPr>
      <w:r w:rsidRPr="004E0F61">
        <w:rPr>
          <w:sz w:val="22"/>
        </w:rPr>
        <w:t xml:space="preserve">         1 + </w:t>
      </w:r>
      <w:proofErr w:type="spellStart"/>
      <w:proofErr w:type="gramStart"/>
      <w:r w:rsidRPr="004E0F61">
        <w:rPr>
          <w:sz w:val="22"/>
        </w:rPr>
        <w:t>e</w:t>
      </w:r>
      <w:r w:rsidRPr="004E0F61">
        <w:rPr>
          <w:sz w:val="22"/>
          <w:vertAlign w:val="subscript"/>
        </w:rPr>
        <w:t>o</w:t>
      </w:r>
      <w:proofErr w:type="spellEnd"/>
      <w:proofErr w:type="gramEnd"/>
      <w:r w:rsidRPr="004E0F61">
        <w:rPr>
          <w:sz w:val="22"/>
        </w:rPr>
        <w:t xml:space="preserve">      P</w:t>
      </w:r>
      <w:r w:rsidRPr="004E0F61">
        <w:rPr>
          <w:sz w:val="22"/>
          <w:vertAlign w:val="subscript"/>
        </w:rPr>
        <w:t>0</w:t>
      </w:r>
      <w:r w:rsidRPr="004E0F61">
        <w:rPr>
          <w:sz w:val="22"/>
        </w:rPr>
        <w:t xml:space="preserve">     1 + e</w:t>
      </w:r>
      <w:r w:rsidRPr="004E0F61">
        <w:rPr>
          <w:sz w:val="22"/>
          <w:vertAlign w:val="subscript"/>
        </w:rPr>
        <w:t>0</w:t>
      </w:r>
      <w:r w:rsidRPr="004E0F61">
        <w:rPr>
          <w:sz w:val="22"/>
        </w:rPr>
        <w:t xml:space="preserve">          P</w:t>
      </w:r>
      <w:r w:rsidRPr="004E0F61">
        <w:rPr>
          <w:sz w:val="22"/>
          <w:vertAlign w:val="subscript"/>
        </w:rPr>
        <w:t>c</w:t>
      </w:r>
    </w:p>
    <w:p w:rsidR="002A37E8" w:rsidRDefault="002A37E8" w:rsidP="000B1886">
      <w:pPr>
        <w:pStyle w:val="Default"/>
        <w:jc w:val="both"/>
        <w:rPr>
          <w:b/>
        </w:rPr>
      </w:pPr>
    </w:p>
    <w:p w:rsidR="00805C2D" w:rsidRPr="00920570" w:rsidRDefault="00805C2D" w:rsidP="0048477F">
      <w:pPr>
        <w:pStyle w:val="Default"/>
        <w:jc w:val="both"/>
        <w:rPr>
          <w:b/>
        </w:rPr>
      </w:pPr>
      <w:r w:rsidRPr="00920570">
        <w:rPr>
          <w:b/>
        </w:rPr>
        <w:t>RATE OF SETTLEMENT</w:t>
      </w:r>
    </w:p>
    <w:p w:rsidR="00805C2D" w:rsidRPr="00BA469A" w:rsidRDefault="003D324C" w:rsidP="0048477F">
      <w:pPr>
        <w:pStyle w:val="Default"/>
        <w:jc w:val="both"/>
      </w:pPr>
      <w:r>
        <w:t>t</w:t>
      </w:r>
      <w:r w:rsidR="00805C2D" w:rsidRPr="004E0F61">
        <w:rPr>
          <w:vertAlign w:val="subscript"/>
        </w:rPr>
        <w:t>50</w:t>
      </w:r>
      <w:r w:rsidR="00C72A5C">
        <w:t xml:space="preserve"> </w:t>
      </w:r>
      <w:r w:rsidR="00805C2D">
        <w:t>=</w:t>
      </w:r>
      <w:r w:rsidR="00920570">
        <w:t xml:space="preserve"> </w:t>
      </w:r>
      <w:r w:rsidR="00920570" w:rsidRPr="00920570">
        <w:rPr>
          <w:u w:val="single"/>
        </w:rPr>
        <w:t>0.197</w:t>
      </w:r>
      <w:r>
        <w:rPr>
          <w:u w:val="single"/>
        </w:rPr>
        <w:t>T</w:t>
      </w:r>
      <w:r w:rsidR="004C1AE6" w:rsidRPr="004C1AE6">
        <w:rPr>
          <w:u w:val="single"/>
          <w:vertAlign w:val="subscript"/>
        </w:rPr>
        <w:t>50</w:t>
      </w:r>
      <w:r w:rsidR="001A3A1A">
        <w:rPr>
          <w:u w:val="single"/>
        </w:rPr>
        <w:t>H</w:t>
      </w:r>
      <w:r w:rsidR="001A3A1A" w:rsidRPr="001A3A1A">
        <w:rPr>
          <w:u w:val="single"/>
          <w:vertAlign w:val="subscript"/>
        </w:rPr>
        <w:t>c</w:t>
      </w:r>
      <w:r w:rsidR="001A3A1A" w:rsidRPr="001A3A1A">
        <w:rPr>
          <w:vertAlign w:val="superscript"/>
        </w:rPr>
        <w:t>2</w:t>
      </w:r>
      <w:r w:rsidR="00C72A5C" w:rsidRPr="00C72A5C">
        <w:t xml:space="preserve"> </w:t>
      </w:r>
      <w:r w:rsidR="00BA469A">
        <w:tab/>
      </w:r>
      <w:r w:rsidR="00C72A5C">
        <w:tab/>
      </w:r>
      <w:r w:rsidR="003D4A58">
        <w:tab/>
      </w:r>
      <w:r w:rsidR="003D4A58">
        <w:tab/>
      </w:r>
      <w:r w:rsidR="003D4A58">
        <w:tab/>
      </w:r>
      <w:r w:rsidR="003D4A58">
        <w:tab/>
        <w:t>……………</w:t>
      </w:r>
      <w:r w:rsidR="00BA469A">
        <w:t>………… (</w:t>
      </w:r>
      <w:r w:rsidR="00484DF3">
        <w:t>1</w:t>
      </w:r>
      <w:r w:rsidR="007742B3">
        <w:t>0</w:t>
      </w:r>
      <w:r w:rsidR="00BA469A">
        <w:t>)</w:t>
      </w:r>
    </w:p>
    <w:p w:rsidR="00920570" w:rsidRDefault="00920570" w:rsidP="0048477F">
      <w:pPr>
        <w:pStyle w:val="Default"/>
        <w:jc w:val="both"/>
      </w:pPr>
      <w:r>
        <w:tab/>
        <w:t xml:space="preserve">   </w:t>
      </w:r>
      <w:proofErr w:type="spellStart"/>
      <w:proofErr w:type="gramStart"/>
      <w:r>
        <w:t>C</w:t>
      </w:r>
      <w:r w:rsidRPr="00920570">
        <w:rPr>
          <w:vertAlign w:val="subscript"/>
        </w:rPr>
        <w:t>v</w:t>
      </w:r>
      <w:proofErr w:type="spellEnd"/>
      <w:proofErr w:type="gramEnd"/>
    </w:p>
    <w:p w:rsidR="00C72A5C" w:rsidRDefault="00C72A5C" w:rsidP="00920570">
      <w:pPr>
        <w:pStyle w:val="Default"/>
        <w:jc w:val="both"/>
      </w:pPr>
    </w:p>
    <w:p w:rsidR="00920570" w:rsidRDefault="003D324C" w:rsidP="00920570">
      <w:pPr>
        <w:pStyle w:val="Default"/>
        <w:jc w:val="both"/>
      </w:pPr>
      <w:r>
        <w:t>t</w:t>
      </w:r>
      <w:r w:rsidR="00805C2D" w:rsidRPr="004E0F61">
        <w:rPr>
          <w:vertAlign w:val="subscript"/>
        </w:rPr>
        <w:t>90</w:t>
      </w:r>
      <w:r w:rsidR="00805C2D">
        <w:t xml:space="preserve"> = </w:t>
      </w:r>
      <w:r w:rsidR="00920570">
        <w:t xml:space="preserve">  </w:t>
      </w:r>
      <w:r w:rsidR="00920570" w:rsidRPr="00920570">
        <w:rPr>
          <w:u w:val="single"/>
        </w:rPr>
        <w:t>0.</w:t>
      </w:r>
      <w:r w:rsidR="00920570">
        <w:rPr>
          <w:u w:val="single"/>
        </w:rPr>
        <w:t>848</w:t>
      </w:r>
      <w:r>
        <w:rPr>
          <w:u w:val="single"/>
        </w:rPr>
        <w:t>T</w:t>
      </w:r>
      <w:r w:rsidR="004C1AE6" w:rsidRPr="004C1AE6">
        <w:rPr>
          <w:u w:val="single"/>
          <w:vertAlign w:val="subscript"/>
        </w:rPr>
        <w:t>90</w:t>
      </w:r>
      <w:r w:rsidR="001A3A1A">
        <w:rPr>
          <w:u w:val="single"/>
        </w:rPr>
        <w:t>H</w:t>
      </w:r>
      <w:r w:rsidR="001A3A1A" w:rsidRPr="001A3A1A">
        <w:rPr>
          <w:u w:val="single"/>
          <w:vertAlign w:val="subscript"/>
        </w:rPr>
        <w:t>c</w:t>
      </w:r>
      <w:r w:rsidR="00920570" w:rsidRPr="001A3A1A">
        <w:rPr>
          <w:vertAlign w:val="superscript"/>
        </w:rPr>
        <w:t>2</w:t>
      </w:r>
      <w:r w:rsidR="00583086">
        <w:rPr>
          <w:vertAlign w:val="superscript"/>
        </w:rPr>
        <w:t xml:space="preserve"> </w:t>
      </w:r>
      <w:r w:rsidR="002A3F55">
        <w:rPr>
          <w:vertAlign w:val="superscript"/>
        </w:rPr>
        <w:tab/>
      </w:r>
      <w:r w:rsidR="003D4A58">
        <w:rPr>
          <w:vertAlign w:val="superscript"/>
        </w:rPr>
        <w:tab/>
      </w:r>
      <w:r w:rsidR="003D4A58">
        <w:rPr>
          <w:vertAlign w:val="superscript"/>
        </w:rPr>
        <w:tab/>
      </w:r>
      <w:r w:rsidR="003D4A58">
        <w:rPr>
          <w:vertAlign w:val="superscript"/>
        </w:rPr>
        <w:tab/>
      </w:r>
      <w:r w:rsidR="003D4A58">
        <w:rPr>
          <w:vertAlign w:val="superscript"/>
        </w:rPr>
        <w:tab/>
      </w:r>
      <w:r w:rsidR="003D4A58">
        <w:rPr>
          <w:vertAlign w:val="superscript"/>
        </w:rPr>
        <w:tab/>
      </w:r>
      <w:r w:rsidR="003D4A58" w:rsidRPr="003D4A58">
        <w:t>…</w:t>
      </w:r>
      <w:r w:rsidR="003D4A58">
        <w:t>…………</w:t>
      </w:r>
      <w:r w:rsidR="003D4A58" w:rsidRPr="003D4A58">
        <w:t>.</w:t>
      </w:r>
      <w:r w:rsidR="00C72A5C">
        <w:t xml:space="preserve"> </w:t>
      </w:r>
      <w:r w:rsidR="00BE4FCE">
        <w:t>….</w:t>
      </w:r>
      <w:r w:rsidR="00C72A5C">
        <w:t>……</w:t>
      </w:r>
      <w:r w:rsidR="00484DF3">
        <w:t>..</w:t>
      </w:r>
      <w:r w:rsidR="00BA469A">
        <w:t xml:space="preserve"> (</w:t>
      </w:r>
      <w:r w:rsidR="00484DF3">
        <w:t>1</w:t>
      </w:r>
      <w:r w:rsidR="007742B3">
        <w:t>1</w:t>
      </w:r>
      <w:r w:rsidR="00BA469A">
        <w:t>)</w:t>
      </w:r>
    </w:p>
    <w:p w:rsidR="00920570" w:rsidRDefault="00920570" w:rsidP="00920570">
      <w:pPr>
        <w:pStyle w:val="Default"/>
        <w:jc w:val="both"/>
        <w:rPr>
          <w:vertAlign w:val="subscript"/>
        </w:rPr>
      </w:pPr>
      <w:r>
        <w:tab/>
        <w:t xml:space="preserve">      </w:t>
      </w:r>
      <w:proofErr w:type="spellStart"/>
      <w:proofErr w:type="gramStart"/>
      <w:r>
        <w:t>C</w:t>
      </w:r>
      <w:r w:rsidRPr="00920570">
        <w:rPr>
          <w:vertAlign w:val="subscript"/>
        </w:rPr>
        <w:t>v</w:t>
      </w:r>
      <w:proofErr w:type="spellEnd"/>
      <w:proofErr w:type="gramEnd"/>
    </w:p>
    <w:p w:rsidR="00B31660" w:rsidRDefault="00153033" w:rsidP="0048477F">
      <w:pPr>
        <w:pStyle w:val="Default"/>
        <w:jc w:val="both"/>
      </w:pPr>
      <w:proofErr w:type="gramStart"/>
      <w:r>
        <w:t>w</w:t>
      </w:r>
      <w:r w:rsidR="00B31660">
        <w:t>here</w:t>
      </w:r>
      <w:proofErr w:type="gramEnd"/>
      <w:r w:rsidR="00362331">
        <w:t>,</w:t>
      </w:r>
      <w:r w:rsidR="00B31660">
        <w:t xml:space="preserve"> </w:t>
      </w:r>
    </w:p>
    <w:p w:rsidR="000448D6" w:rsidRDefault="002067D0" w:rsidP="0048477F">
      <w:pPr>
        <w:pStyle w:val="Default"/>
        <w:jc w:val="both"/>
        <w:rPr>
          <w:sz w:val="22"/>
        </w:rPr>
      </w:pPr>
      <w:r w:rsidRPr="002067D0">
        <w:rPr>
          <w:sz w:val="22"/>
        </w:rPr>
        <w:t>C</w:t>
      </w:r>
      <w:r w:rsidRPr="002067D0">
        <w:rPr>
          <w:sz w:val="22"/>
          <w:vertAlign w:val="subscript"/>
        </w:rPr>
        <w:t>s</w:t>
      </w:r>
      <w:r>
        <w:rPr>
          <w:sz w:val="22"/>
          <w:vertAlign w:val="subscript"/>
        </w:rPr>
        <w:t xml:space="preserve"> </w:t>
      </w:r>
      <w:r w:rsidRPr="002067D0">
        <w:rPr>
          <w:sz w:val="22"/>
        </w:rPr>
        <w:t>=</w:t>
      </w:r>
      <w:r w:rsidR="000A56E7">
        <w:rPr>
          <w:sz w:val="22"/>
        </w:rPr>
        <w:t xml:space="preserve"> </w:t>
      </w:r>
      <w:r w:rsidR="00083850">
        <w:rPr>
          <w:sz w:val="22"/>
        </w:rPr>
        <w:t>Swell</w:t>
      </w:r>
      <w:r w:rsidR="0048189F">
        <w:rPr>
          <w:sz w:val="22"/>
        </w:rPr>
        <w:t xml:space="preserve"> index</w:t>
      </w:r>
      <w:r w:rsidR="003D4A58">
        <w:rPr>
          <w:sz w:val="22"/>
        </w:rPr>
        <w:t xml:space="preserve">, </w:t>
      </w:r>
      <w:r w:rsidR="000448D6" w:rsidRPr="002067D0">
        <w:rPr>
          <w:sz w:val="22"/>
        </w:rPr>
        <w:t>C</w:t>
      </w:r>
      <w:r w:rsidR="000448D6" w:rsidRPr="002067D0">
        <w:rPr>
          <w:sz w:val="22"/>
          <w:vertAlign w:val="subscript"/>
        </w:rPr>
        <w:t>c</w:t>
      </w:r>
      <w:r w:rsidR="000448D6">
        <w:rPr>
          <w:sz w:val="22"/>
          <w:u w:val="single"/>
          <w:vertAlign w:val="subscript"/>
        </w:rPr>
        <w:t xml:space="preserve"> </w:t>
      </w:r>
      <w:r w:rsidR="000448D6">
        <w:rPr>
          <w:sz w:val="22"/>
        </w:rPr>
        <w:t>=</w:t>
      </w:r>
      <w:r w:rsidR="0048189F">
        <w:rPr>
          <w:sz w:val="22"/>
        </w:rPr>
        <w:t xml:space="preserve"> Compression index</w:t>
      </w:r>
      <w:r w:rsidR="00877ECC">
        <w:rPr>
          <w:sz w:val="22"/>
        </w:rPr>
        <w:t xml:space="preserve"> = 0.009(LL-10)</w:t>
      </w:r>
      <w:r w:rsidR="00D37E27">
        <w:rPr>
          <w:sz w:val="22"/>
        </w:rPr>
        <w:t>[</w:t>
      </w:r>
      <w:r w:rsidR="000D5FB1">
        <w:rPr>
          <w:sz w:val="22"/>
        </w:rPr>
        <w:t>30</w:t>
      </w:r>
      <w:r w:rsidR="00D37E27">
        <w:rPr>
          <w:sz w:val="22"/>
        </w:rPr>
        <w:t>]</w:t>
      </w:r>
      <w:r w:rsidR="003D4A58">
        <w:rPr>
          <w:sz w:val="22"/>
        </w:rPr>
        <w:t xml:space="preserve">, </w:t>
      </w:r>
      <w:proofErr w:type="spellStart"/>
      <w:r w:rsidR="000448D6" w:rsidRPr="000448D6">
        <w:rPr>
          <w:sz w:val="22"/>
        </w:rPr>
        <w:t>H</w:t>
      </w:r>
      <w:r w:rsidR="000448D6" w:rsidRPr="000448D6">
        <w:rPr>
          <w:sz w:val="22"/>
          <w:vertAlign w:val="subscript"/>
        </w:rPr>
        <w:t>c</w:t>
      </w:r>
      <w:proofErr w:type="spellEnd"/>
      <w:r w:rsidR="000448D6" w:rsidRPr="004E0F61">
        <w:rPr>
          <w:sz w:val="22"/>
        </w:rPr>
        <w:t xml:space="preserve"> </w:t>
      </w:r>
      <w:r w:rsidR="000448D6">
        <w:rPr>
          <w:sz w:val="22"/>
        </w:rPr>
        <w:t>=</w:t>
      </w:r>
      <w:r w:rsidR="0048189F">
        <w:rPr>
          <w:sz w:val="22"/>
        </w:rPr>
        <w:t xml:space="preserve"> </w:t>
      </w:r>
      <w:r w:rsidR="00E54D80">
        <w:rPr>
          <w:sz w:val="22"/>
        </w:rPr>
        <w:t>thickness of the clay layer</w:t>
      </w:r>
      <w:r w:rsidR="003D4A58">
        <w:rPr>
          <w:sz w:val="22"/>
        </w:rPr>
        <w:t xml:space="preserve">, </w:t>
      </w:r>
      <w:r w:rsidR="000448D6">
        <w:rPr>
          <w:sz w:val="22"/>
        </w:rPr>
        <w:t>e</w:t>
      </w:r>
      <w:r w:rsidR="000448D6" w:rsidRPr="000448D6">
        <w:rPr>
          <w:sz w:val="22"/>
          <w:vertAlign w:val="subscript"/>
        </w:rPr>
        <w:t>0</w:t>
      </w:r>
      <w:r w:rsidR="000448D6">
        <w:rPr>
          <w:sz w:val="22"/>
        </w:rPr>
        <w:t xml:space="preserve"> =</w:t>
      </w:r>
      <w:r w:rsidR="00E54D80">
        <w:rPr>
          <w:sz w:val="22"/>
        </w:rPr>
        <w:t xml:space="preserve"> initial void ratio</w:t>
      </w:r>
      <w:r w:rsidR="003D4A58">
        <w:rPr>
          <w:sz w:val="22"/>
        </w:rPr>
        <w:t xml:space="preserve">, </w:t>
      </w:r>
      <w:r w:rsidRPr="002067D0">
        <w:rPr>
          <w:sz w:val="22"/>
        </w:rPr>
        <w:t>P</w:t>
      </w:r>
      <w:r w:rsidRPr="002067D0">
        <w:rPr>
          <w:sz w:val="22"/>
          <w:vertAlign w:val="subscript"/>
        </w:rPr>
        <w:t>o</w:t>
      </w:r>
      <w:r>
        <w:rPr>
          <w:sz w:val="22"/>
          <w:vertAlign w:val="subscript"/>
        </w:rPr>
        <w:t xml:space="preserve"> </w:t>
      </w:r>
      <w:r>
        <w:rPr>
          <w:sz w:val="22"/>
        </w:rPr>
        <w:t>=</w:t>
      </w:r>
      <w:r w:rsidR="00E54D80">
        <w:rPr>
          <w:sz w:val="22"/>
        </w:rPr>
        <w:t xml:space="preserve"> </w:t>
      </w:r>
      <w:r w:rsidR="00365839">
        <w:rPr>
          <w:sz w:val="22"/>
        </w:rPr>
        <w:t xml:space="preserve"> average effective pressure on the clay</w:t>
      </w:r>
      <w:r w:rsidR="003D4A58">
        <w:rPr>
          <w:sz w:val="22"/>
        </w:rPr>
        <w:t xml:space="preserve"> </w:t>
      </w:r>
      <w:r w:rsidR="00365839">
        <w:rPr>
          <w:sz w:val="22"/>
        </w:rPr>
        <w:t>before foundation construction</w:t>
      </w:r>
      <w:r w:rsidR="003D4A58">
        <w:rPr>
          <w:sz w:val="22"/>
        </w:rPr>
        <w:t xml:space="preserve">, </w:t>
      </w:r>
      <w:r w:rsidR="000448D6" w:rsidRPr="002067D0">
        <w:rPr>
          <w:sz w:val="22"/>
        </w:rPr>
        <w:t>P</w:t>
      </w:r>
      <w:r w:rsidR="000448D6" w:rsidRPr="002067D0">
        <w:rPr>
          <w:sz w:val="22"/>
          <w:vertAlign w:val="subscript"/>
        </w:rPr>
        <w:t>c</w:t>
      </w:r>
      <w:r w:rsidR="000448D6" w:rsidRPr="002067D0">
        <w:rPr>
          <w:sz w:val="22"/>
        </w:rPr>
        <w:t xml:space="preserve"> </w:t>
      </w:r>
      <w:r w:rsidR="000448D6">
        <w:rPr>
          <w:sz w:val="22"/>
        </w:rPr>
        <w:t>=</w:t>
      </w:r>
      <w:r w:rsidR="00365839">
        <w:rPr>
          <w:sz w:val="22"/>
        </w:rPr>
        <w:t xml:space="preserve"> </w:t>
      </w:r>
      <w:r w:rsidR="00D37E27">
        <w:rPr>
          <w:sz w:val="22"/>
        </w:rPr>
        <w:t>P</w:t>
      </w:r>
      <w:r w:rsidR="00365839">
        <w:rPr>
          <w:sz w:val="22"/>
        </w:rPr>
        <w:t>re</w:t>
      </w:r>
      <w:r w:rsidR="007F35D8">
        <w:rPr>
          <w:sz w:val="22"/>
        </w:rPr>
        <w:t>-</w:t>
      </w:r>
      <w:r w:rsidR="00365839">
        <w:rPr>
          <w:sz w:val="22"/>
        </w:rPr>
        <w:lastRenderedPageBreak/>
        <w:t>consolidation pressure</w:t>
      </w:r>
      <w:r w:rsidR="003D4A58">
        <w:rPr>
          <w:sz w:val="22"/>
        </w:rPr>
        <w:t xml:space="preserve">, </w:t>
      </w:r>
      <w:r w:rsidRPr="002067D0">
        <w:rPr>
          <w:sz w:val="22"/>
        </w:rPr>
        <w:t>∆</w:t>
      </w:r>
      <w:proofErr w:type="spellStart"/>
      <w:r w:rsidRPr="002067D0">
        <w:rPr>
          <w:sz w:val="22"/>
        </w:rPr>
        <w:t>P</w:t>
      </w:r>
      <w:r w:rsidRPr="002067D0">
        <w:rPr>
          <w:sz w:val="22"/>
          <w:vertAlign w:val="subscript"/>
        </w:rPr>
        <w:t>av</w:t>
      </w:r>
      <w:proofErr w:type="spellEnd"/>
      <w:r>
        <w:rPr>
          <w:sz w:val="22"/>
        </w:rPr>
        <w:t xml:space="preserve"> =</w:t>
      </w:r>
      <w:r w:rsidR="00E54D80">
        <w:rPr>
          <w:sz w:val="22"/>
        </w:rPr>
        <w:t xml:space="preserve"> average inc</w:t>
      </w:r>
      <w:r w:rsidR="003D4A58">
        <w:rPr>
          <w:sz w:val="22"/>
        </w:rPr>
        <w:t>rease of vertical stress on the s</w:t>
      </w:r>
      <w:r w:rsidR="00C964A4">
        <w:rPr>
          <w:sz w:val="22"/>
        </w:rPr>
        <w:t>oil mass</w:t>
      </w:r>
      <w:r w:rsidR="00E54D80">
        <w:rPr>
          <w:sz w:val="22"/>
        </w:rPr>
        <w:t xml:space="preserve"> cause</w:t>
      </w:r>
      <w:r w:rsidR="003D4A58">
        <w:rPr>
          <w:sz w:val="22"/>
        </w:rPr>
        <w:t xml:space="preserve">d by the foundation, </w:t>
      </w:r>
      <w:proofErr w:type="spellStart"/>
      <w:r w:rsidR="000448D6">
        <w:rPr>
          <w:sz w:val="22"/>
        </w:rPr>
        <w:t>M</w:t>
      </w:r>
      <w:r w:rsidR="000448D6" w:rsidRPr="00E54D80">
        <w:rPr>
          <w:sz w:val="22"/>
          <w:vertAlign w:val="subscript"/>
        </w:rPr>
        <w:t>v</w:t>
      </w:r>
      <w:proofErr w:type="spellEnd"/>
      <w:r w:rsidR="00E54D80">
        <w:rPr>
          <w:sz w:val="22"/>
        </w:rPr>
        <w:t xml:space="preserve"> =</w:t>
      </w:r>
      <w:r w:rsidR="00365839">
        <w:rPr>
          <w:sz w:val="22"/>
        </w:rPr>
        <w:t xml:space="preserve"> </w:t>
      </w:r>
      <w:r w:rsidR="007C0AE3">
        <w:rPr>
          <w:sz w:val="22"/>
        </w:rPr>
        <w:t>Coefficient of volume compressibility</w:t>
      </w:r>
      <w:r w:rsidR="003D4A58">
        <w:rPr>
          <w:sz w:val="22"/>
        </w:rPr>
        <w:t xml:space="preserve">, </w:t>
      </w:r>
      <w:proofErr w:type="spellStart"/>
      <w:r w:rsidR="000448D6">
        <w:t>σ</w:t>
      </w:r>
      <w:r w:rsidR="000448D6" w:rsidRPr="00920570">
        <w:rPr>
          <w:vertAlign w:val="subscript"/>
        </w:rPr>
        <w:t>v</w:t>
      </w:r>
      <w:proofErr w:type="spellEnd"/>
      <w:r w:rsidR="000448D6">
        <w:rPr>
          <w:vertAlign w:val="subscript"/>
        </w:rPr>
        <w:t xml:space="preserve"> </w:t>
      </w:r>
      <w:r w:rsidR="000448D6">
        <w:rPr>
          <w:sz w:val="22"/>
        </w:rPr>
        <w:t>=</w:t>
      </w:r>
      <w:r w:rsidR="003D324C">
        <w:rPr>
          <w:sz w:val="22"/>
        </w:rPr>
        <w:t xml:space="preserve"> vertical stress</w:t>
      </w:r>
      <w:r w:rsidR="003D4A58">
        <w:rPr>
          <w:sz w:val="22"/>
        </w:rPr>
        <w:t xml:space="preserve">, </w:t>
      </w:r>
      <w:r w:rsidR="003D324C">
        <w:rPr>
          <w:sz w:val="22"/>
        </w:rPr>
        <w:t>t</w:t>
      </w:r>
      <w:r w:rsidR="000448D6" w:rsidRPr="000448D6">
        <w:rPr>
          <w:sz w:val="22"/>
          <w:vertAlign w:val="subscript"/>
        </w:rPr>
        <w:t>50</w:t>
      </w:r>
      <w:r w:rsidR="000448D6">
        <w:rPr>
          <w:sz w:val="22"/>
        </w:rPr>
        <w:t xml:space="preserve"> =</w:t>
      </w:r>
      <w:r w:rsidR="003D324C">
        <w:rPr>
          <w:sz w:val="22"/>
        </w:rPr>
        <w:t xml:space="preserve"> time to achieve 50% settlement</w:t>
      </w:r>
      <w:r w:rsidR="003D4A58">
        <w:rPr>
          <w:sz w:val="22"/>
        </w:rPr>
        <w:t xml:space="preserve">, </w:t>
      </w:r>
      <w:r w:rsidR="003D324C">
        <w:rPr>
          <w:sz w:val="22"/>
        </w:rPr>
        <w:t>t</w:t>
      </w:r>
      <w:r w:rsidR="000448D6" w:rsidRPr="000448D6">
        <w:rPr>
          <w:sz w:val="22"/>
          <w:vertAlign w:val="subscript"/>
        </w:rPr>
        <w:t>90</w:t>
      </w:r>
      <w:r w:rsidR="000448D6">
        <w:rPr>
          <w:sz w:val="22"/>
          <w:vertAlign w:val="subscript"/>
        </w:rPr>
        <w:t xml:space="preserve"> </w:t>
      </w:r>
      <w:r w:rsidR="000448D6">
        <w:rPr>
          <w:sz w:val="22"/>
        </w:rPr>
        <w:t>=</w:t>
      </w:r>
      <w:r w:rsidR="003D324C">
        <w:rPr>
          <w:sz w:val="22"/>
        </w:rPr>
        <w:t xml:space="preserve"> time to achieve 90% settlement</w:t>
      </w:r>
      <w:r w:rsidR="003D4A58">
        <w:rPr>
          <w:sz w:val="22"/>
        </w:rPr>
        <w:t xml:space="preserve">, </w:t>
      </w:r>
      <w:proofErr w:type="spellStart"/>
      <w:r w:rsidR="000448D6">
        <w:rPr>
          <w:sz w:val="22"/>
        </w:rPr>
        <w:t>C</w:t>
      </w:r>
      <w:r w:rsidR="003D324C">
        <w:rPr>
          <w:sz w:val="22"/>
          <w:vertAlign w:val="subscript"/>
        </w:rPr>
        <w:t>v</w:t>
      </w:r>
      <w:proofErr w:type="spellEnd"/>
      <w:r w:rsidR="000448D6">
        <w:rPr>
          <w:sz w:val="22"/>
        </w:rPr>
        <w:t xml:space="preserve"> =</w:t>
      </w:r>
      <w:r w:rsidR="001A3A1A">
        <w:rPr>
          <w:sz w:val="22"/>
        </w:rPr>
        <w:t xml:space="preserve"> Coefficient of consolidation</w:t>
      </w:r>
    </w:p>
    <w:p w:rsidR="00C328EF" w:rsidRDefault="00C328EF" w:rsidP="0048477F">
      <w:pPr>
        <w:pStyle w:val="Default"/>
        <w:jc w:val="both"/>
        <w:rPr>
          <w:b/>
        </w:rPr>
      </w:pPr>
    </w:p>
    <w:p w:rsidR="00A529B3" w:rsidRPr="007B34C9" w:rsidRDefault="00A529B3" w:rsidP="005362CD">
      <w:pPr>
        <w:pStyle w:val="Default"/>
        <w:jc w:val="center"/>
        <w:rPr>
          <w:b/>
        </w:rPr>
      </w:pPr>
      <w:r w:rsidRPr="007B34C9">
        <w:rPr>
          <w:b/>
        </w:rPr>
        <w:t xml:space="preserve">DETERMINATION OF </w:t>
      </w:r>
      <w:r w:rsidR="00905D37">
        <w:rPr>
          <w:b/>
        </w:rPr>
        <w:t xml:space="preserve">AVERAGE </w:t>
      </w:r>
      <w:r w:rsidRPr="007B34C9">
        <w:rPr>
          <w:b/>
        </w:rPr>
        <w:t>VERTICAL STRESS</w:t>
      </w:r>
    </w:p>
    <w:p w:rsidR="003325B5" w:rsidRDefault="00A529B3" w:rsidP="000D7CA5">
      <w:pPr>
        <w:pStyle w:val="Default"/>
        <w:tabs>
          <w:tab w:val="left" w:pos="3060"/>
        </w:tabs>
        <w:jc w:val="both"/>
      </w:pPr>
      <w:proofErr w:type="spellStart"/>
      <w:r>
        <w:t>Boussinesq</w:t>
      </w:r>
      <w:proofErr w:type="spellEnd"/>
      <w:r w:rsidR="005E290C">
        <w:t xml:space="preserve"> </w:t>
      </w:r>
      <w:r w:rsidR="00A865A4">
        <w:t>method</w:t>
      </w:r>
      <w:r w:rsidR="00701553">
        <w:t xml:space="preserve"> [</w:t>
      </w:r>
      <w:r w:rsidR="000D5FB1">
        <w:t>31</w:t>
      </w:r>
      <w:r w:rsidR="00701553">
        <w:t>]</w:t>
      </w:r>
      <w:r w:rsidR="00A865A4">
        <w:t xml:space="preserve"> for determination of </w:t>
      </w:r>
      <w:r w:rsidR="000D7CA5">
        <w:t xml:space="preserve">total average vertical stress </w:t>
      </w:r>
      <w:r w:rsidR="00C077FE">
        <w:t xml:space="preserve">at any point below the ground surface </w:t>
      </w:r>
      <w:r w:rsidR="000D7CA5">
        <w:t xml:space="preserve">for a point load under </w:t>
      </w:r>
      <w:r w:rsidR="00A865A4">
        <w:t xml:space="preserve">a </w:t>
      </w:r>
      <w:r w:rsidR="000D7CA5">
        <w:t>uniformly loaded r</w:t>
      </w:r>
      <w:r>
        <w:t xml:space="preserve">ectangular area </w:t>
      </w:r>
      <w:r w:rsidR="00A865A4">
        <w:t>with</w:t>
      </w:r>
      <w:r w:rsidR="00DE4EBC">
        <w:t xml:space="preserve"> zero eccentricity</w:t>
      </w:r>
      <w:r w:rsidR="00A865A4">
        <w:t xml:space="preserve"> (eqn. 1</w:t>
      </w:r>
      <w:r w:rsidR="00502971">
        <w:t>2</w:t>
      </w:r>
      <w:r w:rsidR="00A865A4">
        <w:t>)</w:t>
      </w:r>
      <w:r w:rsidR="00DE4EBC">
        <w:t xml:space="preserve"> </w:t>
      </w:r>
      <w:r>
        <w:t>w</w:t>
      </w:r>
      <w:r w:rsidR="001C1511">
        <w:t>as</w:t>
      </w:r>
      <w:r>
        <w:t xml:space="preserve"> employed to determine the total average vertical stress</w:t>
      </w:r>
      <w:r w:rsidR="009E261B">
        <w:t xml:space="preserve"> for settlement calculation. This is stated as,</w:t>
      </w:r>
      <w:r>
        <w:t xml:space="preserve"> </w:t>
      </w:r>
    </w:p>
    <w:p w:rsidR="00C97B7E" w:rsidRDefault="00C97B7E" w:rsidP="0048477F">
      <w:pPr>
        <w:pStyle w:val="Default"/>
        <w:jc w:val="both"/>
      </w:pPr>
    </w:p>
    <w:p w:rsidR="00EA5427" w:rsidRDefault="00E62FD7" w:rsidP="0048477F">
      <w:pPr>
        <w:pStyle w:val="Default"/>
        <w:jc w:val="both"/>
      </w:pPr>
      <w:r>
        <w:t>∆</w:t>
      </w:r>
      <w:proofErr w:type="spellStart"/>
      <w:r>
        <w:t>P</w:t>
      </w:r>
      <w:r w:rsidRPr="00E62FD7">
        <w:rPr>
          <w:vertAlign w:val="subscript"/>
        </w:rPr>
        <w:t>av</w:t>
      </w:r>
      <w:proofErr w:type="spellEnd"/>
      <w:r>
        <w:t xml:space="preserve"> =</w:t>
      </w:r>
      <w:r>
        <w:tab/>
      </w:r>
      <w:r w:rsidR="00B30689" w:rsidRPr="004138AF">
        <w:rPr>
          <w:u w:val="single"/>
        </w:rPr>
        <w:t>1</w:t>
      </w:r>
      <w:r w:rsidR="004138AF">
        <w:t xml:space="preserve"> </w:t>
      </w:r>
      <w:r w:rsidR="00B30689">
        <w:t>∫</w:t>
      </w:r>
      <w:proofErr w:type="spellStart"/>
      <w:r w:rsidR="00B30689" w:rsidRPr="00B30689">
        <w:rPr>
          <w:vertAlign w:val="subscript"/>
        </w:rPr>
        <w:t>o</w:t>
      </w:r>
      <w:r w:rsidR="00EA5427" w:rsidRPr="00B30689">
        <w:rPr>
          <w:vertAlign w:val="superscript"/>
        </w:rPr>
        <w:t>H</w:t>
      </w:r>
      <w:proofErr w:type="spellEnd"/>
      <w:r w:rsidR="00EA5427">
        <w:t xml:space="preserve"> </w:t>
      </w:r>
      <w:r w:rsidR="00B30689">
        <w:t>(</w:t>
      </w:r>
      <w:proofErr w:type="spellStart"/>
      <w:r w:rsidR="00AD619C">
        <w:t>q</w:t>
      </w:r>
      <w:r w:rsidR="00AD619C" w:rsidRPr="00B30689">
        <w:rPr>
          <w:vertAlign w:val="subscript"/>
        </w:rPr>
        <w:t>o</w:t>
      </w:r>
      <w:r w:rsidR="00B30689">
        <w:t>I</w:t>
      </w:r>
      <w:proofErr w:type="spellEnd"/>
      <w:proofErr w:type="gramStart"/>
      <w:r w:rsidR="00B30689">
        <w:t>)</w:t>
      </w:r>
      <w:proofErr w:type="spellStart"/>
      <w:r w:rsidR="00B30689">
        <w:t>d</w:t>
      </w:r>
      <w:r w:rsidR="00B30689" w:rsidRPr="00B30689">
        <w:rPr>
          <w:vertAlign w:val="subscript"/>
        </w:rPr>
        <w:t>z</w:t>
      </w:r>
      <w:proofErr w:type="spellEnd"/>
      <w:proofErr w:type="gramEnd"/>
      <w:r w:rsidR="00B30689">
        <w:t xml:space="preserve"> = </w:t>
      </w:r>
      <w:proofErr w:type="spellStart"/>
      <w:r w:rsidR="00B30689">
        <w:t>q</w:t>
      </w:r>
      <w:r w:rsidR="00B30689" w:rsidRPr="00453925">
        <w:rPr>
          <w:vertAlign w:val="subscript"/>
        </w:rPr>
        <w:t>o</w:t>
      </w:r>
      <w:r w:rsidR="00AD619C">
        <w:t>I</w:t>
      </w:r>
      <w:r w:rsidR="00AD619C" w:rsidRPr="00453925">
        <w:rPr>
          <w:vertAlign w:val="subscript"/>
        </w:rPr>
        <w:t>a</w:t>
      </w:r>
      <w:proofErr w:type="spellEnd"/>
      <w:r w:rsidR="00453925">
        <w:t>.</w:t>
      </w:r>
      <w:r w:rsidR="00FC720B">
        <w:tab/>
      </w:r>
      <w:r w:rsidR="00D96FEE">
        <w:tab/>
      </w:r>
      <w:r w:rsidR="00D96FEE">
        <w:tab/>
      </w:r>
      <w:r w:rsidR="00D96FEE">
        <w:tab/>
      </w:r>
      <w:r w:rsidR="00D96FEE">
        <w:tab/>
        <w:t>………………..</w:t>
      </w:r>
      <w:r w:rsidR="00FC720B">
        <w:t>……….  (1</w:t>
      </w:r>
      <w:r w:rsidR="00502971">
        <w:t>2</w:t>
      </w:r>
      <w:r w:rsidR="00FC720B">
        <w:t>)</w:t>
      </w:r>
    </w:p>
    <w:p w:rsidR="004138AF" w:rsidRDefault="004138AF" w:rsidP="0048477F">
      <w:pPr>
        <w:pStyle w:val="Default"/>
        <w:jc w:val="both"/>
      </w:pPr>
      <w:r>
        <w:t xml:space="preserve">            H</w:t>
      </w:r>
    </w:p>
    <w:p w:rsidR="00375F35" w:rsidRDefault="00C80E60" w:rsidP="0048477F">
      <w:pPr>
        <w:pStyle w:val="Default"/>
        <w:jc w:val="both"/>
      </w:pPr>
      <w:proofErr w:type="gramStart"/>
      <w:r>
        <w:t>w</w:t>
      </w:r>
      <w:r w:rsidR="00C97B7E">
        <w:t>here</w:t>
      </w:r>
      <w:proofErr w:type="gramEnd"/>
      <w:r w:rsidR="00C97B7E">
        <w:t xml:space="preserve"> </w:t>
      </w:r>
      <w:proofErr w:type="spellStart"/>
      <w:r w:rsidR="00C97B7E">
        <w:t>I</w:t>
      </w:r>
      <w:r w:rsidR="00C97B7E" w:rsidRPr="006C7F2B">
        <w:rPr>
          <w:vertAlign w:val="subscript"/>
        </w:rPr>
        <w:t>a</w:t>
      </w:r>
      <w:proofErr w:type="spellEnd"/>
      <w:r w:rsidR="006C7F2B">
        <w:t xml:space="preserve"> = f(</w:t>
      </w:r>
      <w:proofErr w:type="spellStart"/>
      <w:r w:rsidR="006C7F2B">
        <w:t>m.n</w:t>
      </w:r>
      <w:proofErr w:type="spellEnd"/>
      <w:r w:rsidR="006C7F2B">
        <w:t>) = av</w:t>
      </w:r>
      <w:r w:rsidR="00C97B7E">
        <w:t>e</w:t>
      </w:r>
      <w:r w:rsidR="006C7F2B">
        <w:t>r</w:t>
      </w:r>
      <w:r w:rsidR="00C97B7E">
        <w:t>age influence factor and m = B/</w:t>
      </w:r>
      <w:r w:rsidR="00690164">
        <w:t>z</w:t>
      </w:r>
      <w:r w:rsidR="00C97B7E">
        <w:t xml:space="preserve"> and n = L/</w:t>
      </w:r>
      <w:r w:rsidR="00690164">
        <w:t>z</w:t>
      </w:r>
      <w:r w:rsidR="00D96FEE">
        <w:t xml:space="preserve">, </w:t>
      </w:r>
      <w:r w:rsidR="00375F35">
        <w:t>q</w:t>
      </w:r>
      <w:r w:rsidR="00375F35" w:rsidRPr="00814526">
        <w:rPr>
          <w:vertAlign w:val="subscript"/>
        </w:rPr>
        <w:t>0</w:t>
      </w:r>
      <w:r w:rsidR="00375F35">
        <w:t xml:space="preserve"> = </w:t>
      </w:r>
      <w:r w:rsidR="006C556C">
        <w:t>load per unit area</w:t>
      </w:r>
      <w:r w:rsidR="005E290C">
        <w:t xml:space="preserve"> on the loaded area.</w:t>
      </w:r>
    </w:p>
    <w:p w:rsidR="001C1511" w:rsidRDefault="001C1511" w:rsidP="0048477F">
      <w:pPr>
        <w:pStyle w:val="Default"/>
        <w:jc w:val="both"/>
      </w:pPr>
    </w:p>
    <w:p w:rsidR="00DA0ECE" w:rsidRDefault="00C97B7E" w:rsidP="0048477F">
      <w:pPr>
        <w:pStyle w:val="Default"/>
        <w:jc w:val="both"/>
      </w:pPr>
      <w:r>
        <w:t xml:space="preserve">The average influence factors </w:t>
      </w:r>
      <w:r w:rsidR="003F7C39">
        <w:t xml:space="preserve">using m and n </w:t>
      </w:r>
      <w:r w:rsidR="00FD5B9F">
        <w:t>we</w:t>
      </w:r>
      <w:r w:rsidR="003F7C39">
        <w:t>re obtained</w:t>
      </w:r>
      <w:r>
        <w:t xml:space="preserve"> from Griffith</w:t>
      </w:r>
      <w:r w:rsidR="009E261B">
        <w:t xml:space="preserve"> </w:t>
      </w:r>
      <w:r w:rsidR="003F7C39">
        <w:t>table</w:t>
      </w:r>
      <w:r w:rsidR="00701553">
        <w:t xml:space="preserve"> [</w:t>
      </w:r>
      <w:r w:rsidR="00A07F55">
        <w:t>3</w:t>
      </w:r>
      <w:r w:rsidR="000D5FB1">
        <w:t>2</w:t>
      </w:r>
      <w:r w:rsidR="00701553">
        <w:t>]</w:t>
      </w:r>
      <w:r w:rsidR="00C246F9">
        <w:t xml:space="preserve"> of </w:t>
      </w:r>
      <w:r w:rsidR="003F7C39">
        <w:t>influence values.</w:t>
      </w:r>
      <w:r w:rsidR="00F31C89">
        <w:t xml:space="preserve"> </w:t>
      </w:r>
    </w:p>
    <w:p w:rsidR="00701553" w:rsidRDefault="00701553" w:rsidP="0048477F">
      <w:pPr>
        <w:pStyle w:val="Default"/>
        <w:jc w:val="both"/>
      </w:pPr>
    </w:p>
    <w:p w:rsidR="007D142C" w:rsidRPr="007D142C" w:rsidRDefault="007D142C" w:rsidP="005362CD">
      <w:pPr>
        <w:pStyle w:val="Default"/>
        <w:jc w:val="center"/>
        <w:rPr>
          <w:b/>
        </w:rPr>
      </w:pPr>
      <w:r w:rsidRPr="007D142C">
        <w:rPr>
          <w:b/>
        </w:rPr>
        <w:t>INVESTIGATION OF CLAY SWELLING</w:t>
      </w:r>
    </w:p>
    <w:p w:rsidR="00233249" w:rsidRDefault="007D142C" w:rsidP="0048477F">
      <w:pPr>
        <w:pStyle w:val="Default"/>
        <w:jc w:val="both"/>
      </w:pPr>
      <w:r>
        <w:t xml:space="preserve">The </w:t>
      </w:r>
      <w:r w:rsidR="00A66F93">
        <w:t xml:space="preserve">swelling, expansion and collapsible </w:t>
      </w:r>
      <w:r w:rsidR="00546D0F">
        <w:t xml:space="preserve">properties </w:t>
      </w:r>
      <w:r>
        <w:t xml:space="preserve">of the saturated clays </w:t>
      </w:r>
      <w:r w:rsidR="00353A9A">
        <w:t>were</w:t>
      </w:r>
      <w:r w:rsidR="00A66F93">
        <w:t xml:space="preserve"> </w:t>
      </w:r>
      <w:r>
        <w:t>investigated</w:t>
      </w:r>
      <w:r w:rsidR="00A66F93">
        <w:t>. According to [3</w:t>
      </w:r>
      <w:r w:rsidR="000D5FB1">
        <w:t>3</w:t>
      </w:r>
      <w:r w:rsidR="00A66F93">
        <w:t>],</w:t>
      </w:r>
      <w:r w:rsidR="00F12E6E">
        <w:t xml:space="preserve"> </w:t>
      </w:r>
      <w:r w:rsidR="00353A9A">
        <w:t>since the Liquid limit and swell characteristics of clays depend on the amount of water it can absorb, the swell potential of clays can be evaluated using simple soil property tes</w:t>
      </w:r>
      <w:r w:rsidR="005E0020">
        <w:t>t</w:t>
      </w:r>
      <w:r w:rsidR="00353A9A">
        <w:t xml:space="preserve">s such as </w:t>
      </w:r>
      <w:proofErr w:type="spellStart"/>
      <w:r w:rsidR="005E0020">
        <w:t>Atterberg</w:t>
      </w:r>
      <w:proofErr w:type="spellEnd"/>
      <w:r w:rsidR="005E0020">
        <w:t xml:space="preserve"> limits, linear shrinkage,</w:t>
      </w:r>
      <w:r w:rsidR="00690164">
        <w:t xml:space="preserve"> free swell and colloid content</w:t>
      </w:r>
      <w:r w:rsidR="005E0020">
        <w:t xml:space="preserve"> [3</w:t>
      </w:r>
      <w:r w:rsidR="00690164">
        <w:t>4</w:t>
      </w:r>
      <w:r w:rsidR="005E0020">
        <w:t>].Th</w:t>
      </w:r>
      <w:r w:rsidR="0058484C">
        <w:t>is</w:t>
      </w:r>
      <w:r w:rsidR="005E0020">
        <w:t xml:space="preserve"> ha</w:t>
      </w:r>
      <w:r w:rsidR="00690164">
        <w:t>s</w:t>
      </w:r>
      <w:r w:rsidR="005E0020">
        <w:t xml:space="preserve"> been applied in this study </w:t>
      </w:r>
      <w:r w:rsidR="0049176C">
        <w:t xml:space="preserve">using the </w:t>
      </w:r>
      <w:r w:rsidR="001B2DA3">
        <w:t xml:space="preserve">methods proposed </w:t>
      </w:r>
      <w:r w:rsidR="0049176C">
        <w:t xml:space="preserve">by </w:t>
      </w:r>
      <w:r w:rsidR="003F5F8A">
        <w:t>eqn. (1</w:t>
      </w:r>
      <w:r w:rsidR="00502971">
        <w:t>3</w:t>
      </w:r>
      <w:r w:rsidR="003F5F8A">
        <w:t>) [</w:t>
      </w:r>
      <w:r w:rsidR="00A07F55">
        <w:t>3</w:t>
      </w:r>
      <w:r w:rsidR="00690164">
        <w:t>5</w:t>
      </w:r>
      <w:r w:rsidR="003F5F8A">
        <w:t xml:space="preserve">], </w:t>
      </w:r>
      <w:r w:rsidR="00394239">
        <w:t>for swell index</w:t>
      </w:r>
      <w:r w:rsidR="001B2DA3">
        <w:t xml:space="preserve">, </w:t>
      </w:r>
      <w:r w:rsidR="003F5F8A">
        <w:t>eqn. (1</w:t>
      </w:r>
      <w:r w:rsidR="00502971">
        <w:t>4</w:t>
      </w:r>
      <w:r w:rsidR="003F5F8A">
        <w:t>) [3</w:t>
      </w:r>
      <w:r w:rsidR="00690164">
        <w:t>6</w:t>
      </w:r>
      <w:r w:rsidR="003F5F8A">
        <w:t xml:space="preserve">], </w:t>
      </w:r>
      <w:r w:rsidR="00394239">
        <w:t xml:space="preserve">based on clay </w:t>
      </w:r>
      <w:r w:rsidR="001B2DA3">
        <w:t xml:space="preserve">activity, </w:t>
      </w:r>
      <w:r w:rsidR="003F5F8A">
        <w:t>eqn. (1</w:t>
      </w:r>
      <w:r w:rsidR="00502971">
        <w:t>5</w:t>
      </w:r>
      <w:r w:rsidR="003F5F8A">
        <w:t xml:space="preserve">) </w:t>
      </w:r>
      <w:r w:rsidR="00394239">
        <w:t xml:space="preserve">for </w:t>
      </w:r>
      <w:r w:rsidR="001B2DA3">
        <w:t>swelling potential</w:t>
      </w:r>
      <w:r w:rsidR="00EB6C57">
        <w:t xml:space="preserve"> [3</w:t>
      </w:r>
      <w:r w:rsidR="00690164">
        <w:t>7</w:t>
      </w:r>
      <w:r w:rsidR="00EB6C57">
        <w:t>]</w:t>
      </w:r>
      <w:r w:rsidR="001B2DA3">
        <w:t xml:space="preserve"> </w:t>
      </w:r>
      <w:r w:rsidR="00394239">
        <w:t xml:space="preserve">and </w:t>
      </w:r>
      <w:r w:rsidR="00EB6C57">
        <w:t>eqn. (1</w:t>
      </w:r>
      <w:r w:rsidR="00502971">
        <w:t>6</w:t>
      </w:r>
      <w:r w:rsidR="00EB6C57">
        <w:t>)</w:t>
      </w:r>
      <w:r w:rsidR="00394239">
        <w:t xml:space="preserve"> for swelling pressure</w:t>
      </w:r>
      <w:r w:rsidR="00EB6C57">
        <w:t xml:space="preserve"> [3</w:t>
      </w:r>
      <w:r w:rsidR="00690164">
        <w:t>8</w:t>
      </w:r>
      <w:r w:rsidR="00EB6C57">
        <w:t>]</w:t>
      </w:r>
      <w:r w:rsidR="0049176C">
        <w:t>. These are</w:t>
      </w:r>
      <w:r w:rsidR="00394239">
        <w:t xml:space="preserve"> </w:t>
      </w:r>
      <w:r w:rsidR="001B2DA3">
        <w:t>defined by the equations 1</w:t>
      </w:r>
      <w:r w:rsidR="003132F9">
        <w:t>3</w:t>
      </w:r>
      <w:r w:rsidR="0099653A">
        <w:t xml:space="preserve"> – 1</w:t>
      </w:r>
      <w:r w:rsidR="003132F9">
        <w:t xml:space="preserve">6. </w:t>
      </w:r>
    </w:p>
    <w:p w:rsidR="00394239" w:rsidRDefault="00394239" w:rsidP="0048477F">
      <w:pPr>
        <w:pStyle w:val="Default"/>
        <w:jc w:val="both"/>
      </w:pPr>
    </w:p>
    <w:p w:rsidR="00233249" w:rsidRDefault="00233249" w:rsidP="0048477F">
      <w:pPr>
        <w:pStyle w:val="Default"/>
        <w:jc w:val="both"/>
      </w:pPr>
      <w:r>
        <w:t>C</w:t>
      </w:r>
      <w:r w:rsidRPr="00687BC5">
        <w:rPr>
          <w:vertAlign w:val="subscript"/>
        </w:rPr>
        <w:t>s</w:t>
      </w:r>
      <w:r>
        <w:t xml:space="preserve"> = 0.0463(LL/100</w:t>
      </w:r>
      <w:proofErr w:type="gramStart"/>
      <w:r>
        <w:t>)</w:t>
      </w:r>
      <w:proofErr w:type="spellStart"/>
      <w:r>
        <w:t>G</w:t>
      </w:r>
      <w:r w:rsidRPr="00687BC5">
        <w:rPr>
          <w:vertAlign w:val="subscript"/>
        </w:rPr>
        <w:t>s</w:t>
      </w:r>
      <w:proofErr w:type="spellEnd"/>
      <w:proofErr w:type="gramEnd"/>
      <w:r>
        <w:tab/>
      </w:r>
      <w:r w:rsidR="00C250CD">
        <w:tab/>
      </w:r>
      <w:r w:rsidR="00C250CD">
        <w:tab/>
      </w:r>
      <w:r w:rsidR="00C250CD">
        <w:tab/>
      </w:r>
      <w:r w:rsidR="00C250CD">
        <w:tab/>
        <w:t>……………..</w:t>
      </w:r>
      <w:r>
        <w:t>……….. (</w:t>
      </w:r>
      <w:r w:rsidR="00687BC5">
        <w:t>1</w:t>
      </w:r>
      <w:r w:rsidR="00502971">
        <w:t>3</w:t>
      </w:r>
      <w:r>
        <w:t>)</w:t>
      </w:r>
    </w:p>
    <w:p w:rsidR="00687BC5" w:rsidRDefault="00687BC5" w:rsidP="0048477F">
      <w:pPr>
        <w:pStyle w:val="Default"/>
        <w:jc w:val="both"/>
      </w:pPr>
    </w:p>
    <w:p w:rsidR="00233249" w:rsidRDefault="00233249" w:rsidP="0048477F">
      <w:pPr>
        <w:pStyle w:val="Default"/>
        <w:jc w:val="both"/>
      </w:pPr>
      <w:r>
        <w:t xml:space="preserve">A = </w:t>
      </w:r>
      <w:proofErr w:type="spellStart"/>
      <w:r>
        <w:t>I</w:t>
      </w:r>
      <w:r w:rsidRPr="00233249">
        <w:rPr>
          <w:vertAlign w:val="subscript"/>
        </w:rPr>
        <w:t>p</w:t>
      </w:r>
      <w:proofErr w:type="spellEnd"/>
      <w:proofErr w:type="gramStart"/>
      <w:r>
        <w:t>/(</w:t>
      </w:r>
      <w:proofErr w:type="gramEnd"/>
      <w:r>
        <w:t>% Clay – n)</w:t>
      </w:r>
      <w:r>
        <w:tab/>
      </w:r>
      <w:r>
        <w:tab/>
      </w:r>
      <w:r w:rsidR="00C250CD">
        <w:tab/>
      </w:r>
      <w:r w:rsidR="00C250CD">
        <w:tab/>
      </w:r>
      <w:r w:rsidR="00C250CD">
        <w:tab/>
      </w:r>
      <w:r w:rsidR="00C250CD">
        <w:tab/>
        <w:t>…………….</w:t>
      </w:r>
      <w:r>
        <w:t>……….. (</w:t>
      </w:r>
      <w:r w:rsidR="00B204E4">
        <w:t>1</w:t>
      </w:r>
      <w:r w:rsidR="00502971">
        <w:t>4</w:t>
      </w:r>
      <w:r>
        <w:t>)</w:t>
      </w:r>
    </w:p>
    <w:p w:rsidR="00687BC5" w:rsidRDefault="00687BC5" w:rsidP="0048477F">
      <w:pPr>
        <w:pStyle w:val="Default"/>
        <w:jc w:val="both"/>
      </w:pPr>
    </w:p>
    <w:p w:rsidR="00233249" w:rsidRDefault="00233249" w:rsidP="0048477F">
      <w:pPr>
        <w:pStyle w:val="Default"/>
        <w:jc w:val="both"/>
      </w:pPr>
      <w:proofErr w:type="spellStart"/>
      <w:r>
        <w:t>S</w:t>
      </w:r>
      <w:r w:rsidRPr="00687BC5">
        <w:rPr>
          <w:vertAlign w:val="subscript"/>
        </w:rPr>
        <w:t>p</w:t>
      </w:r>
      <w:proofErr w:type="spellEnd"/>
      <w:r>
        <w:t xml:space="preserve"> = </w:t>
      </w:r>
      <w:r w:rsidR="0093002D">
        <w:t>2.16 x 10</w:t>
      </w:r>
      <w:r w:rsidR="0093002D" w:rsidRPr="0093002D">
        <w:rPr>
          <w:vertAlign w:val="superscript"/>
        </w:rPr>
        <w:t>-2</w:t>
      </w:r>
      <w:r>
        <w:t>I</w:t>
      </w:r>
      <w:r w:rsidRPr="00233249">
        <w:rPr>
          <w:vertAlign w:val="subscript"/>
        </w:rPr>
        <w:t>p</w:t>
      </w:r>
      <w:r w:rsidRPr="00233249">
        <w:rPr>
          <w:vertAlign w:val="superscript"/>
        </w:rPr>
        <w:t>2.44</w:t>
      </w:r>
      <w:r>
        <w:t xml:space="preserve"> </w:t>
      </w:r>
      <w:r>
        <w:tab/>
      </w:r>
      <w:r>
        <w:tab/>
      </w:r>
      <w:r w:rsidR="00C250CD">
        <w:tab/>
      </w:r>
      <w:r w:rsidR="00C250CD">
        <w:tab/>
      </w:r>
      <w:r w:rsidR="00C250CD">
        <w:tab/>
      </w:r>
      <w:r w:rsidR="00C250CD">
        <w:tab/>
        <w:t>…………….</w:t>
      </w:r>
      <w:r>
        <w:t>………..  (</w:t>
      </w:r>
      <w:r w:rsidR="00B204E4">
        <w:t>1</w:t>
      </w:r>
      <w:r w:rsidR="00502971">
        <w:t>5</w:t>
      </w:r>
      <w:r>
        <w:t>)</w:t>
      </w:r>
    </w:p>
    <w:p w:rsidR="00687BC5" w:rsidRDefault="00687BC5" w:rsidP="0048477F">
      <w:pPr>
        <w:pStyle w:val="Default"/>
        <w:jc w:val="both"/>
      </w:pPr>
    </w:p>
    <w:p w:rsidR="008716C0" w:rsidRDefault="00233249" w:rsidP="0048477F">
      <w:pPr>
        <w:pStyle w:val="Default"/>
        <w:jc w:val="both"/>
      </w:pPr>
      <w:r>
        <w:t>P</w:t>
      </w:r>
      <w:r w:rsidRPr="00687BC5">
        <w:rPr>
          <w:vertAlign w:val="subscript"/>
        </w:rPr>
        <w:t>s</w:t>
      </w:r>
      <w:r>
        <w:t xml:space="preserve"> = </w:t>
      </w:r>
      <w:r w:rsidR="00741CFC">
        <w:t>3.6 x 10</w:t>
      </w:r>
      <w:r w:rsidR="00741CFC" w:rsidRPr="00741CFC">
        <w:rPr>
          <w:vertAlign w:val="superscript"/>
        </w:rPr>
        <w:t>-2</w:t>
      </w:r>
      <w:r>
        <w:t xml:space="preserve"> </w:t>
      </w:r>
      <w:r w:rsidR="00741CFC">
        <w:t>[</w:t>
      </w:r>
      <w:proofErr w:type="spellStart"/>
      <w:r w:rsidR="00741CFC">
        <w:t>I</w:t>
      </w:r>
      <w:r w:rsidR="00741CFC" w:rsidRPr="00741CFC">
        <w:rPr>
          <w:vertAlign w:val="subscript"/>
        </w:rPr>
        <w:t>p</w:t>
      </w:r>
      <w:proofErr w:type="spellEnd"/>
      <w:proofErr w:type="gramStart"/>
      <w:r w:rsidR="00741CFC">
        <w:t>]</w:t>
      </w:r>
      <w:r w:rsidR="00741CFC" w:rsidRPr="00741CFC">
        <w:rPr>
          <w:vertAlign w:val="superscript"/>
        </w:rPr>
        <w:t>1.</w:t>
      </w:r>
      <w:r w:rsidR="00F632EB">
        <w:rPr>
          <w:vertAlign w:val="superscript"/>
        </w:rPr>
        <w:t>12</w:t>
      </w:r>
      <w:proofErr w:type="gramEnd"/>
      <w:r w:rsidR="00741CFC">
        <w:t xml:space="preserve"> [C/</w:t>
      </w:r>
      <w:proofErr w:type="spellStart"/>
      <w:r w:rsidR="00741CFC">
        <w:t>W</w:t>
      </w:r>
      <w:r w:rsidR="00741CFC" w:rsidRPr="00741CFC">
        <w:rPr>
          <w:vertAlign w:val="subscript"/>
        </w:rPr>
        <w:t>n</w:t>
      </w:r>
      <w:proofErr w:type="spellEnd"/>
      <w:r w:rsidR="00741CFC">
        <w:t xml:space="preserve">) </w:t>
      </w:r>
      <w:r w:rsidR="00C250CD">
        <w:tab/>
      </w:r>
      <w:r w:rsidR="00C250CD">
        <w:tab/>
      </w:r>
      <w:r w:rsidR="00C250CD">
        <w:tab/>
      </w:r>
      <w:r w:rsidR="00C250CD">
        <w:tab/>
      </w:r>
      <w:r w:rsidR="00C250CD">
        <w:tab/>
        <w:t>…………….</w:t>
      </w:r>
      <w:r w:rsidR="00687BC5">
        <w:t>………… (1</w:t>
      </w:r>
      <w:r w:rsidR="00502971">
        <w:t>6</w:t>
      </w:r>
      <w:r w:rsidR="00687BC5">
        <w:t>)</w:t>
      </w:r>
    </w:p>
    <w:p w:rsidR="008716C0" w:rsidRDefault="008716C0" w:rsidP="0048477F">
      <w:pPr>
        <w:pStyle w:val="Default"/>
        <w:jc w:val="both"/>
      </w:pPr>
    </w:p>
    <w:p w:rsidR="00E210E5" w:rsidRPr="00233249" w:rsidRDefault="00E210E5" w:rsidP="0048477F">
      <w:pPr>
        <w:pStyle w:val="Default"/>
        <w:jc w:val="both"/>
      </w:pPr>
      <w:proofErr w:type="gramStart"/>
      <w:r>
        <w:t>where</w:t>
      </w:r>
      <w:proofErr w:type="gramEnd"/>
      <w:r>
        <w:t>,</w:t>
      </w:r>
      <w:r w:rsidR="008716C0">
        <w:t xml:space="preserve"> </w:t>
      </w:r>
      <w:r>
        <w:t xml:space="preserve">Cs = swell index, LL = Liquid Limit, </w:t>
      </w:r>
      <w:proofErr w:type="spellStart"/>
      <w:r>
        <w:t>G</w:t>
      </w:r>
      <w:r w:rsidRPr="001503A6">
        <w:rPr>
          <w:vertAlign w:val="subscript"/>
        </w:rPr>
        <w:t>s</w:t>
      </w:r>
      <w:proofErr w:type="spellEnd"/>
      <w:r>
        <w:t xml:space="preserve"> = specific gravity, = A = activity, </w:t>
      </w:r>
      <w:proofErr w:type="spellStart"/>
      <w:r>
        <w:t>I</w:t>
      </w:r>
      <w:r w:rsidRPr="001503A6">
        <w:rPr>
          <w:vertAlign w:val="subscript"/>
        </w:rPr>
        <w:t>p</w:t>
      </w:r>
      <w:proofErr w:type="spellEnd"/>
      <w:r>
        <w:t xml:space="preserve"> = plasticity index, n = </w:t>
      </w:r>
      <w:r w:rsidR="007D3847">
        <w:t>5 for natural soils,</w:t>
      </w:r>
      <w:r w:rsidR="001503A6">
        <w:t xml:space="preserve"> </w:t>
      </w:r>
      <w:r w:rsidR="00DC0B72">
        <w:t>P</w:t>
      </w:r>
      <w:r w:rsidR="00DC0B72" w:rsidRPr="00DC0B72">
        <w:rPr>
          <w:vertAlign w:val="subscript"/>
        </w:rPr>
        <w:t>s</w:t>
      </w:r>
      <w:r w:rsidR="00002AA4">
        <w:t>=</w:t>
      </w:r>
      <w:r w:rsidR="00DC0B72">
        <w:t xml:space="preserve"> swelling pressure, </w:t>
      </w:r>
      <w:proofErr w:type="spellStart"/>
      <w:r w:rsidR="00DC0B72">
        <w:t>ρ</w:t>
      </w:r>
      <w:r w:rsidR="00DC0B72" w:rsidRPr="00687BC5">
        <w:rPr>
          <w:vertAlign w:val="subscript"/>
        </w:rPr>
        <w:t>d</w:t>
      </w:r>
      <w:proofErr w:type="spellEnd"/>
      <w:r w:rsidR="00DC0B72">
        <w:t xml:space="preserve"> = dry density, </w:t>
      </w:r>
      <w:r w:rsidR="00741CFC">
        <w:t xml:space="preserve">C = % Clay fraction </w:t>
      </w:r>
      <w:r w:rsidR="00DC0B72">
        <w:t xml:space="preserve">and </w:t>
      </w:r>
      <w:proofErr w:type="spellStart"/>
      <w:r w:rsidR="00DC0B72">
        <w:t>W</w:t>
      </w:r>
      <w:r w:rsidR="00DC0B72" w:rsidRPr="00331B90">
        <w:rPr>
          <w:vertAlign w:val="subscript"/>
        </w:rPr>
        <w:t>n</w:t>
      </w:r>
      <w:proofErr w:type="spellEnd"/>
      <w:r w:rsidR="00DC0B72">
        <w:t xml:space="preserve"> = natural moisture content.</w:t>
      </w:r>
    </w:p>
    <w:p w:rsidR="000A461B" w:rsidRDefault="0007707E" w:rsidP="009D54BB">
      <w:pPr>
        <w:pStyle w:val="Default"/>
        <w:jc w:val="both"/>
      </w:pPr>
      <w:r>
        <w:t xml:space="preserve"> </w:t>
      </w:r>
    </w:p>
    <w:p w:rsidR="00905D37" w:rsidRDefault="00905D37" w:rsidP="005362CD">
      <w:pPr>
        <w:pStyle w:val="Default"/>
        <w:jc w:val="center"/>
        <w:rPr>
          <w:b/>
        </w:rPr>
      </w:pPr>
      <w:r>
        <w:rPr>
          <w:b/>
        </w:rPr>
        <w:t>PILE CAPACITY FROM</w:t>
      </w:r>
      <w:r w:rsidRPr="00CE294F">
        <w:rPr>
          <w:b/>
        </w:rPr>
        <w:t xml:space="preserve"> CONE PENETRATION TEST</w:t>
      </w:r>
    </w:p>
    <w:p w:rsidR="00297D6B" w:rsidRDefault="00905D37" w:rsidP="00297D6B">
      <w:pPr>
        <w:autoSpaceDE w:val="0"/>
        <w:autoSpaceDN w:val="0"/>
        <w:adjustRightInd w:val="0"/>
        <w:jc w:val="both"/>
      </w:pPr>
      <w:r>
        <w:t>In view of excessive total settlement</w:t>
      </w:r>
      <w:r w:rsidR="000D50DA">
        <w:t xml:space="preserve">, </w:t>
      </w:r>
      <w:r>
        <w:t xml:space="preserve">pile foundations have been considered based on their load transfer mechanism along the pile length and as point load at the base of the pile where dense sands occur below the </w:t>
      </w:r>
      <w:r w:rsidR="00F5327D">
        <w:t>firm</w:t>
      </w:r>
      <w:r>
        <w:t xml:space="preserve"> clay layer at 4.5</w:t>
      </w:r>
      <w:r w:rsidR="00FD5B9F">
        <w:t>m</w:t>
      </w:r>
      <w:r>
        <w:t xml:space="preserve"> – 5.2m. Consequently, cone </w:t>
      </w:r>
      <w:r w:rsidR="000D50DA">
        <w:t>penetrometer test</w:t>
      </w:r>
      <w:r w:rsidR="00824DF5">
        <w:t>,</w:t>
      </w:r>
      <w:r>
        <w:t xml:space="preserve"> as a small pile load test, its results </w:t>
      </w:r>
      <w:r w:rsidR="0026017B">
        <w:t xml:space="preserve">have been </w:t>
      </w:r>
      <w:r>
        <w:t xml:space="preserve">used to determine the pile </w:t>
      </w:r>
      <w:r w:rsidR="0026017B">
        <w:t xml:space="preserve">toe </w:t>
      </w:r>
      <w:r>
        <w:t xml:space="preserve">capacities according to the method proposed by </w:t>
      </w:r>
      <w:r w:rsidR="003132F9">
        <w:t>[3</w:t>
      </w:r>
      <w:r w:rsidR="00717038">
        <w:t>9</w:t>
      </w:r>
      <w:r w:rsidR="003132F9">
        <w:t>]</w:t>
      </w:r>
      <w:r w:rsidR="00824DF5">
        <w:t>.</w:t>
      </w:r>
      <w:r>
        <w:t xml:space="preserve"> In this method, </w:t>
      </w:r>
      <w:r w:rsidR="00824DF5">
        <w:rPr>
          <w:rFonts w:eastAsiaTheme="minorHAnsi"/>
        </w:rPr>
        <w:t>unit tip bearing capacity (</w:t>
      </w:r>
      <w:proofErr w:type="spellStart"/>
      <w:r w:rsidR="00824DF5">
        <w:rPr>
          <w:rFonts w:eastAsiaTheme="minorHAnsi"/>
          <w:i/>
          <w:iCs/>
        </w:rPr>
        <w:t>q</w:t>
      </w:r>
      <w:r w:rsidR="00824DF5">
        <w:rPr>
          <w:rFonts w:eastAsiaTheme="minorHAnsi"/>
          <w:i/>
          <w:iCs/>
          <w:sz w:val="14"/>
          <w:szCs w:val="14"/>
        </w:rPr>
        <w:t>t</w:t>
      </w:r>
      <w:proofErr w:type="spellEnd"/>
      <w:r w:rsidR="00824DF5">
        <w:rPr>
          <w:rFonts w:eastAsiaTheme="minorHAnsi"/>
        </w:rPr>
        <w:t>)</w:t>
      </w:r>
      <w:r w:rsidR="000D50DA">
        <w:rPr>
          <w:rFonts w:eastAsiaTheme="minorHAnsi"/>
        </w:rPr>
        <w:t xml:space="preserve"> is evaluated using t</w:t>
      </w:r>
      <w:r w:rsidR="00824DF5">
        <w:rPr>
          <w:rFonts w:eastAsiaTheme="minorHAnsi"/>
        </w:rPr>
        <w:t>he cone tip resistance</w:t>
      </w:r>
      <w:r w:rsidR="00824DF5">
        <w:t xml:space="preserve"> </w:t>
      </w:r>
      <w:r w:rsidR="000D50DA">
        <w:t>(</w:t>
      </w:r>
      <w:proofErr w:type="gramStart"/>
      <w:r>
        <w:t>q</w:t>
      </w:r>
      <w:r w:rsidRPr="00824DF5">
        <w:rPr>
          <w:vertAlign w:val="subscript"/>
        </w:rPr>
        <w:t>c</w:t>
      </w:r>
      <w:proofErr w:type="gramEnd"/>
      <w:r w:rsidR="000D50DA" w:rsidRPr="000D50DA">
        <w:t>)</w:t>
      </w:r>
      <w:r w:rsidR="000D50DA">
        <w:t xml:space="preserve">. </w:t>
      </w:r>
    </w:p>
    <w:p w:rsidR="00905D37" w:rsidRDefault="00905D37" w:rsidP="009D54BB">
      <w:pPr>
        <w:autoSpaceDE w:val="0"/>
        <w:autoSpaceDN w:val="0"/>
        <w:adjustRightInd w:val="0"/>
        <w:jc w:val="both"/>
      </w:pPr>
      <w:r>
        <w:t>The equations for calculation are</w:t>
      </w:r>
    </w:p>
    <w:p w:rsidR="00824DF5" w:rsidRPr="000D50DA" w:rsidRDefault="00824DF5" w:rsidP="00905D37">
      <w:pPr>
        <w:pStyle w:val="Default"/>
        <w:jc w:val="both"/>
      </w:pPr>
      <w:proofErr w:type="spellStart"/>
      <w:proofErr w:type="gramStart"/>
      <w:r>
        <w:lastRenderedPageBreak/>
        <w:t>q</w:t>
      </w:r>
      <w:r w:rsidRPr="0055286C">
        <w:rPr>
          <w:vertAlign w:val="subscript"/>
        </w:rPr>
        <w:t>t</w:t>
      </w:r>
      <w:proofErr w:type="spellEnd"/>
      <w:proofErr w:type="gramEnd"/>
      <w:r w:rsidR="005A06AF">
        <w:t xml:space="preserve"> </w:t>
      </w:r>
      <w:r w:rsidR="005A06AF">
        <w:tab/>
        <w:t>=</w:t>
      </w:r>
      <w:r w:rsidR="005A06AF">
        <w:tab/>
      </w:r>
      <w:proofErr w:type="spellStart"/>
      <w:r>
        <w:t>K</w:t>
      </w:r>
      <w:r w:rsidRPr="00824DF5">
        <w:rPr>
          <w:vertAlign w:val="subscript"/>
        </w:rPr>
        <w:t>b</w:t>
      </w:r>
      <w:r>
        <w:t>q</w:t>
      </w:r>
      <w:r w:rsidRPr="00824DF5">
        <w:rPr>
          <w:vertAlign w:val="subscript"/>
        </w:rPr>
        <w:t>c</w:t>
      </w:r>
      <w:proofErr w:type="spellEnd"/>
      <w:r w:rsidR="000D50DA">
        <w:rPr>
          <w:vertAlign w:val="subscript"/>
        </w:rPr>
        <w:tab/>
      </w:r>
      <w:r w:rsidR="00C250CD">
        <w:rPr>
          <w:vertAlign w:val="subscript"/>
        </w:rPr>
        <w:tab/>
      </w:r>
      <w:r w:rsidR="00C250CD">
        <w:rPr>
          <w:vertAlign w:val="subscript"/>
        </w:rPr>
        <w:tab/>
      </w:r>
      <w:r w:rsidR="00C250CD">
        <w:rPr>
          <w:vertAlign w:val="subscript"/>
        </w:rPr>
        <w:tab/>
      </w:r>
      <w:r w:rsidR="00C250CD">
        <w:rPr>
          <w:vertAlign w:val="subscript"/>
        </w:rPr>
        <w:tab/>
      </w:r>
      <w:r w:rsidR="00C250CD">
        <w:rPr>
          <w:vertAlign w:val="subscript"/>
        </w:rPr>
        <w:tab/>
      </w:r>
      <w:r w:rsidR="00C250CD" w:rsidRPr="00C250CD">
        <w:t>……………</w:t>
      </w:r>
      <w:r w:rsidR="000D50DA">
        <w:t>……………… (1</w:t>
      </w:r>
      <w:r w:rsidR="0026190B">
        <w:t>7</w:t>
      </w:r>
      <w:r w:rsidR="00351C46">
        <w:t>)</w:t>
      </w:r>
    </w:p>
    <w:p w:rsidR="00824DF5" w:rsidRPr="000D50DA" w:rsidRDefault="0055286C" w:rsidP="00905D37">
      <w:pPr>
        <w:pStyle w:val="Default"/>
        <w:jc w:val="both"/>
      </w:pPr>
      <w:proofErr w:type="spellStart"/>
      <w:r>
        <w:t>q</w:t>
      </w:r>
      <w:r w:rsidR="00824DF5" w:rsidRPr="0055286C">
        <w:rPr>
          <w:vertAlign w:val="subscript"/>
        </w:rPr>
        <w:t>s</w:t>
      </w:r>
      <w:proofErr w:type="spellEnd"/>
      <w:r w:rsidR="00824DF5">
        <w:tab/>
        <w:t>=</w:t>
      </w:r>
      <w:r w:rsidR="00824DF5">
        <w:tab/>
      </w:r>
      <w:proofErr w:type="spellStart"/>
      <w:r w:rsidR="00824DF5">
        <w:t>K</w:t>
      </w:r>
      <w:r w:rsidR="00824DF5" w:rsidRPr="00824DF5">
        <w:rPr>
          <w:vertAlign w:val="subscript"/>
        </w:rPr>
        <w:t>s</w:t>
      </w:r>
      <w:r w:rsidR="00824DF5">
        <w:t>f</w:t>
      </w:r>
      <w:r w:rsidR="00824DF5" w:rsidRPr="00824DF5">
        <w:rPr>
          <w:vertAlign w:val="subscript"/>
        </w:rPr>
        <w:t>s</w:t>
      </w:r>
      <w:proofErr w:type="spellEnd"/>
      <w:r w:rsidR="000D50DA">
        <w:rPr>
          <w:vertAlign w:val="subscript"/>
        </w:rPr>
        <w:t xml:space="preserve"> </w:t>
      </w:r>
      <w:r w:rsidR="00C250CD">
        <w:tab/>
      </w:r>
      <w:r w:rsidR="00C250CD">
        <w:tab/>
      </w:r>
      <w:r w:rsidR="00C250CD">
        <w:tab/>
      </w:r>
      <w:r w:rsidR="00C250CD">
        <w:tab/>
      </w:r>
      <w:r w:rsidR="00C250CD">
        <w:tab/>
      </w:r>
      <w:r w:rsidR="00C250CD">
        <w:tab/>
        <w:t>…………</w:t>
      </w:r>
      <w:r w:rsidR="00331B90">
        <w:t>…………………. (1</w:t>
      </w:r>
      <w:r w:rsidR="0026190B">
        <w:t>8</w:t>
      </w:r>
      <w:r w:rsidR="000D50DA">
        <w:t>)</w:t>
      </w:r>
    </w:p>
    <w:p w:rsidR="00331B90" w:rsidRDefault="00331B90" w:rsidP="00905D37">
      <w:pPr>
        <w:pStyle w:val="Default"/>
        <w:jc w:val="both"/>
      </w:pPr>
    </w:p>
    <w:p w:rsidR="00824DF5" w:rsidRDefault="00824DF5" w:rsidP="00905D37">
      <w:pPr>
        <w:pStyle w:val="Default"/>
        <w:jc w:val="both"/>
      </w:pPr>
      <w:proofErr w:type="gramStart"/>
      <w:r>
        <w:t>w</w:t>
      </w:r>
      <w:r w:rsidRPr="00824DF5">
        <w:t>here</w:t>
      </w:r>
      <w:proofErr w:type="gramEnd"/>
      <w:r>
        <w:t>,</w:t>
      </w:r>
    </w:p>
    <w:p w:rsidR="006A518C" w:rsidRDefault="00824DF5" w:rsidP="00905D37">
      <w:pPr>
        <w:pStyle w:val="Default"/>
        <w:jc w:val="both"/>
      </w:pPr>
      <w:proofErr w:type="spellStart"/>
      <w:proofErr w:type="gramStart"/>
      <w:r>
        <w:t>q</w:t>
      </w:r>
      <w:r w:rsidRPr="00824DF5">
        <w:rPr>
          <w:vertAlign w:val="subscript"/>
        </w:rPr>
        <w:t>t</w:t>
      </w:r>
      <w:proofErr w:type="spellEnd"/>
      <w:r>
        <w:t xml:space="preserve">  =</w:t>
      </w:r>
      <w:proofErr w:type="gramEnd"/>
      <w:r>
        <w:t xml:space="preserve"> Unit pile tip bearing capacity,</w:t>
      </w:r>
      <w:r w:rsidR="00C250CD">
        <w:t xml:space="preserve"> </w:t>
      </w:r>
      <w:r>
        <w:t>Q</w:t>
      </w:r>
      <w:r w:rsidRPr="00824DF5">
        <w:rPr>
          <w:vertAlign w:val="subscript"/>
        </w:rPr>
        <w:t>s</w:t>
      </w:r>
      <w:r>
        <w:t xml:space="preserve"> = pile skin frictional resistance</w:t>
      </w:r>
      <w:r w:rsidR="00C250CD">
        <w:t xml:space="preserve">, </w:t>
      </w:r>
      <w:r w:rsidR="006A518C">
        <w:t>K</w:t>
      </w:r>
      <w:r w:rsidR="006A518C" w:rsidRPr="006A518C">
        <w:rPr>
          <w:vertAlign w:val="subscript"/>
        </w:rPr>
        <w:t>b</w:t>
      </w:r>
      <w:r w:rsidR="006A518C">
        <w:t xml:space="preserve"> = 0.35 for driven piles,</w:t>
      </w:r>
    </w:p>
    <w:p w:rsidR="00824DF5" w:rsidRDefault="006A518C" w:rsidP="00905D37">
      <w:pPr>
        <w:pStyle w:val="Default"/>
        <w:jc w:val="both"/>
      </w:pPr>
      <w:r>
        <w:t>K</w:t>
      </w:r>
      <w:r w:rsidRPr="006A518C">
        <w:rPr>
          <w:vertAlign w:val="subscript"/>
        </w:rPr>
        <w:t>s</w:t>
      </w:r>
      <w:r>
        <w:t xml:space="preserve"> = 0.53 for driven piles</w:t>
      </w:r>
      <w:r w:rsidR="00824DF5">
        <w:t xml:space="preserve"> </w:t>
      </w:r>
    </w:p>
    <w:p w:rsidR="002643EB" w:rsidRDefault="002643EB" w:rsidP="00905D37">
      <w:pPr>
        <w:pStyle w:val="Default"/>
        <w:jc w:val="both"/>
        <w:rPr>
          <w:b/>
        </w:rPr>
      </w:pPr>
    </w:p>
    <w:p w:rsidR="00DA6AFF" w:rsidRPr="00DA6AFF" w:rsidRDefault="00DA6AFF" w:rsidP="00D3542D">
      <w:pPr>
        <w:pStyle w:val="Default"/>
        <w:jc w:val="center"/>
        <w:rPr>
          <w:b/>
        </w:rPr>
      </w:pPr>
      <w:r w:rsidRPr="00DA6AFF">
        <w:rPr>
          <w:b/>
        </w:rPr>
        <w:t>RESULTS AND DISCUSSION</w:t>
      </w:r>
    </w:p>
    <w:p w:rsidR="00BB1577" w:rsidRDefault="005014F4" w:rsidP="00905D37">
      <w:pPr>
        <w:pStyle w:val="Default"/>
        <w:jc w:val="both"/>
      </w:pPr>
      <w:r>
        <w:t xml:space="preserve">The </w:t>
      </w:r>
      <w:r w:rsidR="006943D3">
        <w:t xml:space="preserve">soft clay underlying the site </w:t>
      </w:r>
      <w:r w:rsidR="0026190B">
        <w:t xml:space="preserve">from </w:t>
      </w:r>
      <w:r w:rsidR="006943D3">
        <w:t xml:space="preserve">0 </w:t>
      </w:r>
      <w:r>
        <w:t>-</w:t>
      </w:r>
      <w:r w:rsidR="006943D3">
        <w:t xml:space="preserve"> </w:t>
      </w:r>
      <w:r>
        <w:t xml:space="preserve">0.6m on land and 0 – 1.1m in the stream channel is of low bearing strength with very high moisture contents, swell potential, swell index, and high compressibility. The natural moisture content varies </w:t>
      </w:r>
      <w:r w:rsidRPr="000B1546">
        <w:t xml:space="preserve">from </w:t>
      </w:r>
      <w:r w:rsidR="006943D3" w:rsidRPr="000B1546">
        <w:t>76.26 – 91.3</w:t>
      </w:r>
      <w:r w:rsidRPr="000B1546">
        <w:t xml:space="preserve">%, the liquid limit from </w:t>
      </w:r>
      <w:r w:rsidR="000B1546" w:rsidRPr="000B1546">
        <w:t>83.6 – 90.3</w:t>
      </w:r>
      <w:r w:rsidR="00916A23">
        <w:t>%, plasticity index from while the plastic</w:t>
      </w:r>
      <w:r w:rsidRPr="000B1546">
        <w:t xml:space="preserve"> limit ranges fro</w:t>
      </w:r>
      <w:r>
        <w:t>m</w:t>
      </w:r>
      <w:r w:rsidR="0060080F" w:rsidRPr="0060080F">
        <w:t xml:space="preserve"> 40.0 – 50.0%</w:t>
      </w:r>
      <w:r>
        <w:t xml:space="preserve"> </w:t>
      </w:r>
      <w:r w:rsidRPr="00290CE0">
        <w:t xml:space="preserve">classifying as </w:t>
      </w:r>
      <w:r w:rsidR="00C770BD">
        <w:t>high plasticity and h</w:t>
      </w:r>
      <w:r w:rsidR="00290CE0" w:rsidRPr="00290CE0">
        <w:t>igh com</w:t>
      </w:r>
      <w:r w:rsidR="00290CE0">
        <w:t xml:space="preserve">pressibility </w:t>
      </w:r>
      <w:r w:rsidR="00C770BD">
        <w:t xml:space="preserve">inorganic </w:t>
      </w:r>
      <w:r w:rsidR="00290CE0">
        <w:t>clays</w:t>
      </w:r>
      <w:r w:rsidR="00C770BD">
        <w:t xml:space="preserve"> </w:t>
      </w:r>
      <w:r w:rsidR="00290CE0" w:rsidRPr="00290CE0">
        <w:t>(CH</w:t>
      </w:r>
      <w:r w:rsidR="009758D4">
        <w:t xml:space="preserve"> – OH, MH - OH</w:t>
      </w:r>
      <w:r w:rsidR="00290CE0" w:rsidRPr="00290CE0">
        <w:t>)</w:t>
      </w:r>
      <w:r w:rsidRPr="00290CE0">
        <w:t xml:space="preserve"> </w:t>
      </w:r>
      <w:r w:rsidR="00B735BF">
        <w:t>u</w:t>
      </w:r>
      <w:r w:rsidRPr="00290CE0">
        <w:t>nder the unified soil classification</w:t>
      </w:r>
      <w:r w:rsidR="00E44B8B">
        <w:t xml:space="preserve"> scheme (fig. </w:t>
      </w:r>
      <w:r w:rsidR="00AE7D1F">
        <w:t>2</w:t>
      </w:r>
      <w:r w:rsidR="00290CE0">
        <w:t>.0a.</w:t>
      </w:r>
      <w:r w:rsidR="00E44B8B">
        <w:t>).</w:t>
      </w:r>
      <w:r w:rsidR="00290CE0">
        <w:t xml:space="preserve"> </w:t>
      </w:r>
      <w:r>
        <w:t xml:space="preserve">The </w:t>
      </w:r>
      <w:proofErr w:type="spellStart"/>
      <w:r>
        <w:t>undrained</w:t>
      </w:r>
      <w:proofErr w:type="spellEnd"/>
      <w:r>
        <w:t xml:space="preserve"> sh</w:t>
      </w:r>
      <w:r w:rsidR="00FA1692">
        <w:t>ear strength of this layer vari</w:t>
      </w:r>
      <w:r>
        <w:t xml:space="preserve">es from </w:t>
      </w:r>
      <w:r w:rsidR="00A875EA">
        <w:t>42 – 75.0KN/m</w:t>
      </w:r>
      <w:r w:rsidR="00A875EA" w:rsidRPr="00A875EA">
        <w:rPr>
          <w:vertAlign w:val="superscript"/>
        </w:rPr>
        <w:t>2</w:t>
      </w:r>
      <w:r w:rsidR="00A969A6">
        <w:t xml:space="preserve"> whi</w:t>
      </w:r>
      <w:r w:rsidR="00A875EA">
        <w:t>l</w:t>
      </w:r>
      <w:r w:rsidR="00A969A6">
        <w:t xml:space="preserve">e the angle of internal friction ranges from </w:t>
      </w:r>
      <w:r w:rsidR="0045743B">
        <w:t xml:space="preserve">0 - </w:t>
      </w:r>
      <w:r w:rsidR="00C608BE">
        <w:t>3</w:t>
      </w:r>
      <w:r w:rsidR="00C608BE" w:rsidRPr="00C608BE">
        <w:rPr>
          <w:vertAlign w:val="superscript"/>
        </w:rPr>
        <w:t>0</w:t>
      </w:r>
      <w:r w:rsidR="002D10A7">
        <w:t xml:space="preserve"> </w:t>
      </w:r>
      <w:r>
        <w:t>with cone resistance va</w:t>
      </w:r>
      <w:r w:rsidR="00916A23">
        <w:t xml:space="preserve">lues </w:t>
      </w:r>
      <w:r>
        <w:t xml:space="preserve">of </w:t>
      </w:r>
      <w:r w:rsidR="00E27FC8">
        <w:t xml:space="preserve">3.0 – </w:t>
      </w:r>
      <w:r w:rsidR="0092390C">
        <w:t>5.0</w:t>
      </w:r>
      <w:r w:rsidR="0092390C" w:rsidRPr="0092390C">
        <w:t xml:space="preserve"> </w:t>
      </w:r>
      <w:r w:rsidR="0092390C">
        <w:t>Kg/cm</w:t>
      </w:r>
      <w:r w:rsidR="0092390C" w:rsidRPr="005014F4">
        <w:rPr>
          <w:vertAlign w:val="superscript"/>
        </w:rPr>
        <w:t>2</w:t>
      </w:r>
      <w:r w:rsidR="0092390C">
        <w:t xml:space="preserve"> on the stream channel and 5 - </w:t>
      </w:r>
      <w:r w:rsidR="00E27FC8">
        <w:t xml:space="preserve">11.0 </w:t>
      </w:r>
      <w:r>
        <w:t>Kg/cm</w:t>
      </w:r>
      <w:r w:rsidRPr="005014F4">
        <w:rPr>
          <w:vertAlign w:val="superscript"/>
        </w:rPr>
        <w:t>2</w:t>
      </w:r>
      <w:r w:rsidR="00C21332">
        <w:t xml:space="preserve"> </w:t>
      </w:r>
      <w:r w:rsidR="0092390C">
        <w:t xml:space="preserve">on land </w:t>
      </w:r>
      <w:r w:rsidR="00C21332">
        <w:t>r</w:t>
      </w:r>
      <w:r>
        <w:t xml:space="preserve">ated as soft </w:t>
      </w:r>
      <w:r w:rsidR="003132F9">
        <w:t>[</w:t>
      </w:r>
      <w:r w:rsidR="00717038">
        <w:t>40</w:t>
      </w:r>
      <w:r w:rsidR="003132F9">
        <w:t>].</w:t>
      </w:r>
      <w:r w:rsidR="00916A23">
        <w:t xml:space="preserve"> The swell potential varies from 11.45 – 30.64%, swell index from </w:t>
      </w:r>
      <w:r w:rsidR="006B5598">
        <w:t>0.44 – 0.57,</w:t>
      </w:r>
      <w:r w:rsidR="00916A23">
        <w:t xml:space="preserve"> activity from </w:t>
      </w:r>
      <w:r w:rsidR="009758D4">
        <w:t>7.0</w:t>
      </w:r>
      <w:r w:rsidR="006B5598">
        <w:t xml:space="preserve"> – </w:t>
      </w:r>
      <w:r w:rsidR="009758D4">
        <w:t xml:space="preserve">11.0 </w:t>
      </w:r>
      <w:r w:rsidR="00916A23">
        <w:t xml:space="preserve">and </w:t>
      </w:r>
      <w:r w:rsidR="00653F07">
        <w:t xml:space="preserve">swelling pressure 4.776 – 4.890KPa. </w:t>
      </w:r>
      <w:r w:rsidR="00916A23">
        <w:t xml:space="preserve"> </w:t>
      </w:r>
      <w:r w:rsidR="004013F7">
        <w:t xml:space="preserve">It is </w:t>
      </w:r>
      <w:r w:rsidR="009758D4">
        <w:t>amenable to high volume changes</w:t>
      </w:r>
      <w:r w:rsidR="004013F7">
        <w:t xml:space="preserve">. </w:t>
      </w:r>
      <w:r>
        <w:t>The second clay layer occurs at a depth range of 0.6</w:t>
      </w:r>
      <w:r w:rsidR="003857B0">
        <w:t>m</w:t>
      </w:r>
      <w:r>
        <w:t xml:space="preserve"> -</w:t>
      </w:r>
      <w:r w:rsidR="003857B0">
        <w:t xml:space="preserve"> </w:t>
      </w:r>
      <w:r>
        <w:t>4.2</w:t>
      </w:r>
      <w:r w:rsidR="003857B0">
        <w:t>m</w:t>
      </w:r>
      <w:r>
        <w:t xml:space="preserve"> on land and 1.1</w:t>
      </w:r>
      <w:r w:rsidR="003857B0">
        <w:t>m</w:t>
      </w:r>
      <w:r>
        <w:t xml:space="preserve"> – 5.2</w:t>
      </w:r>
      <w:r w:rsidR="003857B0">
        <w:t>m</w:t>
      </w:r>
      <w:r>
        <w:t xml:space="preserve"> on the stream channel.</w:t>
      </w:r>
      <w:r w:rsidR="00306EF2">
        <w:t xml:space="preserve"> </w:t>
      </w:r>
      <w:r>
        <w:t xml:space="preserve">This clay layer </w:t>
      </w:r>
      <w:r w:rsidR="000352DB">
        <w:t xml:space="preserve">has </w:t>
      </w:r>
      <w:r w:rsidR="00306EF2">
        <w:t xml:space="preserve">natural moisture content </w:t>
      </w:r>
      <w:r w:rsidR="000352DB">
        <w:t xml:space="preserve">ranging from </w:t>
      </w:r>
      <w:r w:rsidR="00005815">
        <w:t>17.0</w:t>
      </w:r>
      <w:r w:rsidR="0026190B">
        <w:t xml:space="preserve"> </w:t>
      </w:r>
      <w:r w:rsidR="00005815">
        <w:t>- 82.1</w:t>
      </w:r>
      <w:r w:rsidR="00306EF2">
        <w:t xml:space="preserve">.%, Liquid limit of </w:t>
      </w:r>
      <w:r w:rsidR="00005815">
        <w:t>49.2 – 61.2</w:t>
      </w:r>
      <w:r w:rsidR="00306EF2">
        <w:t xml:space="preserve"> % and plasticity index </w:t>
      </w:r>
      <w:r w:rsidR="008F1286">
        <w:t xml:space="preserve">27.8 – 33.2 </w:t>
      </w:r>
      <w:r>
        <w:t>classif</w:t>
      </w:r>
      <w:r w:rsidR="008F1286">
        <w:t>ying</w:t>
      </w:r>
      <w:r>
        <w:t xml:space="preserve"> as</w:t>
      </w:r>
      <w:r w:rsidR="00E33E31">
        <w:t xml:space="preserve"> intermediate to high plasticity and medium to high compressibility</w:t>
      </w:r>
      <w:r w:rsidR="008F1286">
        <w:t xml:space="preserve"> </w:t>
      </w:r>
      <w:r w:rsidR="00E33E31">
        <w:t>inorganic clays</w:t>
      </w:r>
      <w:r w:rsidR="000352DB">
        <w:t xml:space="preserve"> and organic clays</w:t>
      </w:r>
      <w:r w:rsidR="00E33E31">
        <w:t xml:space="preserve"> </w:t>
      </w:r>
      <w:r w:rsidR="00616512">
        <w:t xml:space="preserve"> </w:t>
      </w:r>
      <w:r w:rsidR="00E33E31">
        <w:t>(CH</w:t>
      </w:r>
      <w:r w:rsidR="000352DB">
        <w:t xml:space="preserve"> </w:t>
      </w:r>
      <w:r w:rsidR="004013F7">
        <w:t>–</w:t>
      </w:r>
      <w:r w:rsidR="000352DB">
        <w:t xml:space="preserve"> OH</w:t>
      </w:r>
      <w:r w:rsidR="004013F7">
        <w:t>, MH - OH</w:t>
      </w:r>
      <w:r w:rsidR="00E33E31">
        <w:t xml:space="preserve">) </w:t>
      </w:r>
      <w:r w:rsidR="009568D9">
        <w:t>(fig. 2.0b).</w:t>
      </w:r>
      <w:r>
        <w:t xml:space="preserve"> </w:t>
      </w:r>
      <w:r w:rsidR="007D6877">
        <w:t xml:space="preserve">The </w:t>
      </w:r>
      <w:proofErr w:type="spellStart"/>
      <w:r w:rsidR="007D6877">
        <w:t>undrained</w:t>
      </w:r>
      <w:proofErr w:type="spellEnd"/>
      <w:r w:rsidR="007D6877">
        <w:t xml:space="preserve"> shear strength of this layer varies from</w:t>
      </w:r>
      <w:r w:rsidR="00435E36">
        <w:t xml:space="preserve"> 45.0 – 50.0</w:t>
      </w:r>
      <w:r w:rsidR="007D6877">
        <w:t>KN/m</w:t>
      </w:r>
      <w:r w:rsidR="007D6877" w:rsidRPr="00A875EA">
        <w:rPr>
          <w:vertAlign w:val="superscript"/>
        </w:rPr>
        <w:t>2</w:t>
      </w:r>
      <w:r w:rsidR="007D6877">
        <w:t xml:space="preserve"> while the angle of internal friction ranges from </w:t>
      </w:r>
      <w:r w:rsidR="00045A86">
        <w:t>4.0 – 8.0</w:t>
      </w:r>
      <w:r w:rsidR="007D6877" w:rsidRPr="00C608BE">
        <w:rPr>
          <w:vertAlign w:val="superscript"/>
        </w:rPr>
        <w:t>0</w:t>
      </w:r>
      <w:r w:rsidR="007D6877">
        <w:t xml:space="preserve"> with cone resistance values of </w:t>
      </w:r>
      <w:r w:rsidR="00A460DD">
        <w:t xml:space="preserve">5.0 – 11.0 </w:t>
      </w:r>
      <w:r w:rsidR="007D6877">
        <w:t>Kg/cm</w:t>
      </w:r>
      <w:r w:rsidR="007D6877" w:rsidRPr="005014F4">
        <w:rPr>
          <w:vertAlign w:val="superscript"/>
        </w:rPr>
        <w:t>2</w:t>
      </w:r>
      <w:r w:rsidR="004945C0">
        <w:t xml:space="preserve">. </w:t>
      </w:r>
      <w:r>
        <w:t xml:space="preserve">The swelling characteristics indicates swell index of </w:t>
      </w:r>
      <w:r w:rsidR="008F1286">
        <w:t>0.12 – 0.15</w:t>
      </w:r>
      <w:r>
        <w:t xml:space="preserve">, swell potential of </w:t>
      </w:r>
      <w:r w:rsidR="00A13F72">
        <w:t xml:space="preserve">4.83 to 7.21%, activity of </w:t>
      </w:r>
      <w:r w:rsidR="0018572D">
        <w:t xml:space="preserve">4.0 – 7.0 </w:t>
      </w:r>
      <w:r>
        <w:t>and swell</w:t>
      </w:r>
      <w:r w:rsidR="00A13F72">
        <w:t>ing pressure of 3.979 to 4.216 KPa w</w:t>
      </w:r>
      <w:r w:rsidR="009D731D">
        <w:t xml:space="preserve">ith intermediate to high </w:t>
      </w:r>
      <w:r w:rsidR="00306EF2">
        <w:t>compressibility</w:t>
      </w:r>
      <w:r w:rsidR="00024616">
        <w:t xml:space="preserve"> (table 2.0)</w:t>
      </w:r>
      <w:r w:rsidR="00306EF2">
        <w:t xml:space="preserve">. </w:t>
      </w:r>
    </w:p>
    <w:p w:rsidR="007227E9" w:rsidRDefault="006B43FF" w:rsidP="00905D37">
      <w:pPr>
        <w:pStyle w:val="Default"/>
        <w:jc w:val="both"/>
      </w:pPr>
      <w:r>
        <w:t>Th</w:t>
      </w:r>
      <w:r w:rsidR="0026190B">
        <w:t>is</w:t>
      </w:r>
      <w:r w:rsidR="00306EF2">
        <w:t xml:space="preserve"> layer offers a higher bearing strength and is recommended to found the structures. </w:t>
      </w:r>
      <w:r w:rsidR="00982158">
        <w:t>Water table corrected ultimate and allowable bearing capacities</w:t>
      </w:r>
      <w:r w:rsidR="009D731D">
        <w:t xml:space="preserve"> </w:t>
      </w:r>
      <w:r w:rsidR="00982158">
        <w:t>were</w:t>
      </w:r>
      <w:r w:rsidR="00AE639C">
        <w:t xml:space="preserve"> </w:t>
      </w:r>
      <w:r w:rsidR="002B12EB" w:rsidRPr="002B12EB">
        <w:t>441.08</w:t>
      </w:r>
      <w:r w:rsidR="00982158">
        <w:t>KN/m</w:t>
      </w:r>
      <w:r w:rsidR="00982158" w:rsidRPr="00982158">
        <w:rPr>
          <w:vertAlign w:val="superscript"/>
        </w:rPr>
        <w:t>2</w:t>
      </w:r>
      <w:r w:rsidR="00982158">
        <w:t xml:space="preserve"> and 1</w:t>
      </w:r>
      <w:r w:rsidR="002B12EB">
        <w:t>47.03</w:t>
      </w:r>
      <w:r w:rsidR="00982158">
        <w:t>KN/m</w:t>
      </w:r>
      <w:r w:rsidR="00982158" w:rsidRPr="00982158">
        <w:rPr>
          <w:vertAlign w:val="superscript"/>
        </w:rPr>
        <w:t>2</w:t>
      </w:r>
      <w:r w:rsidR="00982158">
        <w:t xml:space="preserve"> respectively</w:t>
      </w:r>
      <w:r w:rsidR="00886C72">
        <w:t xml:space="preserve"> at 1.2m depth</w:t>
      </w:r>
      <w:r w:rsidR="00982158">
        <w:t xml:space="preserve"> </w:t>
      </w:r>
      <w:r w:rsidR="00886C72">
        <w:t>and 450.01</w:t>
      </w:r>
      <w:r w:rsidR="00886C72" w:rsidRPr="00886C72">
        <w:t xml:space="preserve"> </w:t>
      </w:r>
      <w:r w:rsidR="00886C72">
        <w:t>KN/m</w:t>
      </w:r>
      <w:r w:rsidR="00886C72" w:rsidRPr="00982158">
        <w:rPr>
          <w:vertAlign w:val="superscript"/>
        </w:rPr>
        <w:t>2</w:t>
      </w:r>
      <w:r w:rsidR="00886C72">
        <w:rPr>
          <w:vertAlign w:val="superscript"/>
        </w:rPr>
        <w:t xml:space="preserve"> </w:t>
      </w:r>
      <w:r w:rsidR="00886C72">
        <w:t>and 180.05</w:t>
      </w:r>
      <w:r w:rsidR="00886C72" w:rsidRPr="00886C72">
        <w:t xml:space="preserve"> </w:t>
      </w:r>
      <w:r w:rsidR="00886C72">
        <w:t>KN/m</w:t>
      </w:r>
      <w:r w:rsidR="00886C72" w:rsidRPr="00982158">
        <w:rPr>
          <w:vertAlign w:val="superscript"/>
        </w:rPr>
        <w:t>2</w:t>
      </w:r>
      <w:r w:rsidR="00886C72">
        <w:rPr>
          <w:vertAlign w:val="superscript"/>
        </w:rPr>
        <w:t xml:space="preserve"> </w:t>
      </w:r>
      <w:r w:rsidR="00886C72" w:rsidRPr="00886C72">
        <w:t>at 2.0m depth</w:t>
      </w:r>
      <w:r w:rsidR="00886C72" w:rsidRPr="0026190B">
        <w:t xml:space="preserve"> for</w:t>
      </w:r>
      <w:r w:rsidR="009D731D" w:rsidRPr="0026190B">
        <w:t xml:space="preserve"> </w:t>
      </w:r>
      <w:r w:rsidR="00AE639C">
        <w:t xml:space="preserve">strip </w:t>
      </w:r>
      <w:r w:rsidR="009D731D">
        <w:t>footings</w:t>
      </w:r>
      <w:r w:rsidR="00982158">
        <w:t xml:space="preserve"> </w:t>
      </w:r>
      <w:r w:rsidR="002B12EB">
        <w:t>under saturated conditions</w:t>
      </w:r>
      <w:r w:rsidR="00886C72">
        <w:t xml:space="preserve">. </w:t>
      </w:r>
      <w:r w:rsidR="002B12EB">
        <w:t xml:space="preserve"> </w:t>
      </w:r>
      <w:r w:rsidR="00886C72">
        <w:t xml:space="preserve">Under partially saturated conditions (on the adjoining land) the ultimate and allowable bearing capacities varies from </w:t>
      </w:r>
      <w:r w:rsidR="002B12EB">
        <w:t>3</w:t>
      </w:r>
      <w:r w:rsidR="00982158">
        <w:t>0</w:t>
      </w:r>
      <w:r w:rsidR="002B12EB">
        <w:t>6</w:t>
      </w:r>
      <w:r w:rsidR="00982158">
        <w:t>.</w:t>
      </w:r>
      <w:r w:rsidR="002B12EB">
        <w:t>57</w:t>
      </w:r>
      <w:r w:rsidR="00982158">
        <w:t xml:space="preserve"> </w:t>
      </w:r>
      <w:r w:rsidR="002B12EB">
        <w:t>– 324.50KN/m</w:t>
      </w:r>
      <w:r w:rsidR="002B12EB" w:rsidRPr="00982158">
        <w:rPr>
          <w:vertAlign w:val="superscript"/>
        </w:rPr>
        <w:t>2</w:t>
      </w:r>
      <w:r w:rsidR="002B12EB">
        <w:t xml:space="preserve"> </w:t>
      </w:r>
      <w:r w:rsidR="00982158">
        <w:t xml:space="preserve">and </w:t>
      </w:r>
      <w:r w:rsidR="002B12EB">
        <w:t>102.19 – 108.20</w:t>
      </w:r>
      <w:r w:rsidR="002B12EB" w:rsidRPr="002B12EB">
        <w:t xml:space="preserve"> </w:t>
      </w:r>
      <w:r w:rsidR="002B12EB">
        <w:t>KN/m</w:t>
      </w:r>
      <w:r w:rsidR="002B12EB" w:rsidRPr="00982158">
        <w:rPr>
          <w:vertAlign w:val="superscript"/>
        </w:rPr>
        <w:t>2</w:t>
      </w:r>
      <w:r w:rsidR="002B12EB">
        <w:rPr>
          <w:vertAlign w:val="superscript"/>
        </w:rPr>
        <w:t xml:space="preserve"> </w:t>
      </w:r>
      <w:r w:rsidR="00982158">
        <w:t>respectively</w:t>
      </w:r>
      <w:r w:rsidR="00886C72">
        <w:t xml:space="preserve"> at 1.2m depth and 318.79 – 333.15KN/m</w:t>
      </w:r>
      <w:r w:rsidR="00886C72" w:rsidRPr="00886C72">
        <w:rPr>
          <w:vertAlign w:val="superscript"/>
        </w:rPr>
        <w:t>2</w:t>
      </w:r>
      <w:r w:rsidR="00886C72">
        <w:t xml:space="preserve"> and 106.26 – 111.05KN/m</w:t>
      </w:r>
      <w:r w:rsidR="00886C72" w:rsidRPr="0022157F">
        <w:rPr>
          <w:vertAlign w:val="superscript"/>
        </w:rPr>
        <w:t>2</w:t>
      </w:r>
      <w:r w:rsidR="00886C72">
        <w:t xml:space="preserve"> respectively at 2.0m depth.</w:t>
      </w:r>
      <w:r w:rsidR="00982158">
        <w:t xml:space="preserve"> </w:t>
      </w:r>
      <w:r w:rsidR="0026190B">
        <w:t>The</w:t>
      </w:r>
      <w:r w:rsidR="00DB08CD">
        <w:t xml:space="preserve"> </w:t>
      </w:r>
      <w:r w:rsidR="0026190B">
        <w:t xml:space="preserve">ultimate </w:t>
      </w:r>
      <w:r w:rsidR="00571E71">
        <w:t xml:space="preserve">bearing capacities range </w:t>
      </w:r>
      <w:r w:rsidR="0026190B">
        <w:t xml:space="preserve">for strip footing for completely unsaturated foundation condition on the adjoining land varies </w:t>
      </w:r>
      <w:r w:rsidR="00571E71">
        <w:t>from 456.15</w:t>
      </w:r>
      <w:r w:rsidR="00E718EF" w:rsidRPr="00E718EF">
        <w:t xml:space="preserve"> </w:t>
      </w:r>
      <w:r w:rsidR="00E718EF">
        <w:t>KN/m</w:t>
      </w:r>
      <w:r w:rsidR="00E718EF" w:rsidRPr="00E718EF">
        <w:rPr>
          <w:vertAlign w:val="superscript"/>
        </w:rPr>
        <w:t>2</w:t>
      </w:r>
      <w:r w:rsidR="00571E71">
        <w:t xml:space="preserve"> at 1.2m to 479.7KN/m</w:t>
      </w:r>
      <w:r w:rsidR="00571E71" w:rsidRPr="00E718EF">
        <w:rPr>
          <w:vertAlign w:val="superscript"/>
        </w:rPr>
        <w:t>2</w:t>
      </w:r>
      <w:r w:rsidR="00571E71">
        <w:t xml:space="preserve"> at 2.0m while the allowable bearing capacity varies 152.05</w:t>
      </w:r>
      <w:r w:rsidR="006E5261" w:rsidRPr="006E5261">
        <w:t xml:space="preserve"> </w:t>
      </w:r>
      <w:r w:rsidR="006E5261">
        <w:t>KN/m</w:t>
      </w:r>
      <w:r w:rsidR="006E5261" w:rsidRPr="00E718EF">
        <w:rPr>
          <w:vertAlign w:val="superscript"/>
        </w:rPr>
        <w:t>2</w:t>
      </w:r>
      <w:r w:rsidR="00571E71">
        <w:t xml:space="preserve"> to 156.9KN/m</w:t>
      </w:r>
      <w:r w:rsidR="00571E71">
        <w:rPr>
          <w:vertAlign w:val="superscript"/>
        </w:rPr>
        <w:t>2</w:t>
      </w:r>
      <w:r w:rsidR="00571E71">
        <w:t xml:space="preserve">. </w:t>
      </w:r>
      <w:r w:rsidR="006E5261">
        <w:t xml:space="preserve"> </w:t>
      </w:r>
      <w:r w:rsidR="004473BE">
        <w:t>For square foundation footings under saturated site conditions,  t</w:t>
      </w:r>
      <w:r w:rsidR="007D7B29">
        <w:t>he</w:t>
      </w:r>
      <w:r w:rsidR="00F847C4">
        <w:t>’</w:t>
      </w:r>
      <w:r w:rsidR="001430DC">
        <w:t xml:space="preserve"> </w:t>
      </w:r>
      <w:r w:rsidR="00F847C4">
        <w:t>ultimate and allowable bearing capacities</w:t>
      </w:r>
      <w:r w:rsidR="00BB668C">
        <w:t xml:space="preserve"> varies from </w:t>
      </w:r>
      <w:r w:rsidR="00B65969">
        <w:t>569.33</w:t>
      </w:r>
      <w:r w:rsidR="00E050AD" w:rsidRPr="00E050AD">
        <w:t xml:space="preserve"> </w:t>
      </w:r>
      <w:r w:rsidR="00E050AD">
        <w:t>KN/m</w:t>
      </w:r>
      <w:r w:rsidR="00E050AD" w:rsidRPr="006F1F10">
        <w:rPr>
          <w:vertAlign w:val="superscript"/>
        </w:rPr>
        <w:t>2</w:t>
      </w:r>
      <w:r w:rsidR="00B65969">
        <w:t xml:space="preserve"> and 189.78</w:t>
      </w:r>
      <w:r w:rsidR="002C2CBA">
        <w:t>KN/m</w:t>
      </w:r>
      <w:r w:rsidR="002C2CBA" w:rsidRPr="006F1F10">
        <w:rPr>
          <w:vertAlign w:val="superscript"/>
        </w:rPr>
        <w:t>2</w:t>
      </w:r>
      <w:r w:rsidR="00B65969">
        <w:t xml:space="preserve"> at 1.2m depth to 578.34</w:t>
      </w:r>
      <w:r w:rsidR="00E050AD" w:rsidRPr="00E050AD">
        <w:t xml:space="preserve"> </w:t>
      </w:r>
      <w:r w:rsidR="00E050AD">
        <w:t>KN/m</w:t>
      </w:r>
      <w:r w:rsidR="00E050AD" w:rsidRPr="006F1F10">
        <w:rPr>
          <w:vertAlign w:val="superscript"/>
        </w:rPr>
        <w:t>2</w:t>
      </w:r>
      <w:r w:rsidR="00B65969">
        <w:t xml:space="preserve"> and 192.78 </w:t>
      </w:r>
      <w:r w:rsidR="00CE7A3C">
        <w:t>KN/m</w:t>
      </w:r>
      <w:r w:rsidR="006F1F10" w:rsidRPr="006F1F10">
        <w:rPr>
          <w:vertAlign w:val="superscript"/>
        </w:rPr>
        <w:t>2</w:t>
      </w:r>
      <w:r w:rsidR="00BB668C">
        <w:t xml:space="preserve"> </w:t>
      </w:r>
      <w:r w:rsidR="00B65969">
        <w:t>at 2.0m depth</w:t>
      </w:r>
      <w:r w:rsidR="00E050AD">
        <w:t xml:space="preserve">. </w:t>
      </w:r>
      <w:r w:rsidR="002D3B23">
        <w:t>On th</w:t>
      </w:r>
      <w:r w:rsidR="00DF3901">
        <w:t>e</w:t>
      </w:r>
      <w:r w:rsidR="002D3B23">
        <w:t xml:space="preserve"> adjoining land under partial saturation, it was 384.54</w:t>
      </w:r>
      <w:r w:rsidR="00DF3901">
        <w:t>KN/m</w:t>
      </w:r>
      <w:r w:rsidR="00DF3901" w:rsidRPr="006F1F10">
        <w:rPr>
          <w:vertAlign w:val="superscript"/>
        </w:rPr>
        <w:t>2</w:t>
      </w:r>
      <w:r w:rsidR="002D3B23">
        <w:t xml:space="preserve"> and 128.18</w:t>
      </w:r>
      <w:r w:rsidR="002D3B23" w:rsidRPr="002D3B23">
        <w:t xml:space="preserve"> </w:t>
      </w:r>
      <w:r w:rsidR="002D3B23">
        <w:t>KN/m</w:t>
      </w:r>
      <w:r w:rsidR="002D3B23" w:rsidRPr="006F1F10">
        <w:rPr>
          <w:vertAlign w:val="superscript"/>
        </w:rPr>
        <w:t>2</w:t>
      </w:r>
      <w:r w:rsidR="002D3B23">
        <w:rPr>
          <w:vertAlign w:val="superscript"/>
        </w:rPr>
        <w:t xml:space="preserve"> </w:t>
      </w:r>
      <w:r w:rsidR="002D3B23">
        <w:t>– 435.21</w:t>
      </w:r>
      <w:r w:rsidR="00DF3901">
        <w:t>KN/m</w:t>
      </w:r>
      <w:r w:rsidR="00DF3901" w:rsidRPr="006F1F10">
        <w:rPr>
          <w:vertAlign w:val="superscript"/>
        </w:rPr>
        <w:t>2</w:t>
      </w:r>
      <w:r w:rsidR="002D3B23">
        <w:t xml:space="preserve"> and 145.07</w:t>
      </w:r>
      <w:r w:rsidR="002D3B23" w:rsidRPr="002D3B23">
        <w:t xml:space="preserve"> </w:t>
      </w:r>
      <w:r w:rsidR="002D3B23">
        <w:t>KN/m</w:t>
      </w:r>
      <w:r w:rsidR="002D3B23" w:rsidRPr="006F1F10">
        <w:rPr>
          <w:vertAlign w:val="superscript"/>
        </w:rPr>
        <w:t>2</w:t>
      </w:r>
      <w:r w:rsidR="002D3B23">
        <w:rPr>
          <w:vertAlign w:val="superscript"/>
        </w:rPr>
        <w:t xml:space="preserve"> </w:t>
      </w:r>
      <w:r w:rsidR="002D3B23">
        <w:t xml:space="preserve">at </w:t>
      </w:r>
      <w:r w:rsidR="007227E9">
        <w:t xml:space="preserve">1.2m </w:t>
      </w:r>
      <w:r w:rsidR="00B579CF">
        <w:t xml:space="preserve">and </w:t>
      </w:r>
      <w:r w:rsidR="002D3B23">
        <w:t>396.78</w:t>
      </w:r>
      <w:r w:rsidR="00DF3901">
        <w:t>KN/m</w:t>
      </w:r>
      <w:r w:rsidR="00DF3901" w:rsidRPr="006F1F10">
        <w:rPr>
          <w:vertAlign w:val="superscript"/>
        </w:rPr>
        <w:t>2</w:t>
      </w:r>
      <w:r w:rsidR="002D3B23">
        <w:t xml:space="preserve"> and 132.26KN/m</w:t>
      </w:r>
      <w:r w:rsidR="002D3B23" w:rsidRPr="006F1F10">
        <w:rPr>
          <w:vertAlign w:val="superscript"/>
        </w:rPr>
        <w:t>2</w:t>
      </w:r>
      <w:r w:rsidR="002D3B23">
        <w:rPr>
          <w:vertAlign w:val="superscript"/>
        </w:rPr>
        <w:t xml:space="preserve"> </w:t>
      </w:r>
      <w:r w:rsidR="002D3B23" w:rsidRPr="00B579CF">
        <w:t xml:space="preserve">– </w:t>
      </w:r>
      <w:r w:rsidR="00B579CF" w:rsidRPr="00B579CF">
        <w:t>430.17</w:t>
      </w:r>
      <w:r w:rsidR="00903A90" w:rsidRPr="00903A90">
        <w:t xml:space="preserve"> </w:t>
      </w:r>
      <w:r w:rsidR="00903A90">
        <w:t>KN/m</w:t>
      </w:r>
      <w:r w:rsidR="00903A90" w:rsidRPr="00B579CF">
        <w:rPr>
          <w:vertAlign w:val="superscript"/>
        </w:rPr>
        <w:t>2</w:t>
      </w:r>
      <w:r w:rsidR="00B579CF" w:rsidRPr="00B579CF">
        <w:t xml:space="preserve"> and 143</w:t>
      </w:r>
      <w:r w:rsidR="00B579CF">
        <w:t>.39KN/m</w:t>
      </w:r>
      <w:r w:rsidR="00B579CF" w:rsidRPr="00B579CF">
        <w:rPr>
          <w:vertAlign w:val="superscript"/>
        </w:rPr>
        <w:t>2</w:t>
      </w:r>
      <w:r w:rsidR="00B579CF">
        <w:t xml:space="preserve"> at 2.0m. </w:t>
      </w:r>
      <w:r w:rsidR="00693437">
        <w:t xml:space="preserve">For a completely unsaturated section of the adjoining land, the ultimate and allowable </w:t>
      </w:r>
      <w:r w:rsidR="00B579CF">
        <w:t xml:space="preserve">bearing </w:t>
      </w:r>
      <w:r w:rsidR="00693437">
        <w:t>capacity varies from 609.57</w:t>
      </w:r>
      <w:r w:rsidR="00A25BB0">
        <w:t>KN/m</w:t>
      </w:r>
      <w:r w:rsidR="00A25BB0" w:rsidRPr="006F1F10">
        <w:rPr>
          <w:vertAlign w:val="superscript"/>
        </w:rPr>
        <w:t>2</w:t>
      </w:r>
      <w:r w:rsidR="00693437">
        <w:t xml:space="preserve"> and 203.19</w:t>
      </w:r>
      <w:r w:rsidR="00A25BB0">
        <w:t>KN/m</w:t>
      </w:r>
      <w:r w:rsidR="00A25BB0" w:rsidRPr="006F1F10">
        <w:rPr>
          <w:vertAlign w:val="superscript"/>
        </w:rPr>
        <w:t>2</w:t>
      </w:r>
      <w:r w:rsidR="00693437">
        <w:t xml:space="preserve"> at 1.</w:t>
      </w:r>
      <w:r w:rsidR="007227E9">
        <w:t>2</w:t>
      </w:r>
      <w:r w:rsidR="00693437">
        <w:t xml:space="preserve">m to </w:t>
      </w:r>
      <w:r w:rsidR="007227E9">
        <w:t>635.71</w:t>
      </w:r>
      <w:r w:rsidR="00A25BB0">
        <w:t>KN/m</w:t>
      </w:r>
      <w:r w:rsidR="00A25BB0" w:rsidRPr="006F1F10">
        <w:rPr>
          <w:vertAlign w:val="superscript"/>
        </w:rPr>
        <w:t>2</w:t>
      </w:r>
      <w:r w:rsidR="007227E9">
        <w:t xml:space="preserve"> and 211.90KN/m</w:t>
      </w:r>
      <w:r w:rsidR="007227E9" w:rsidRPr="006F1F10">
        <w:rPr>
          <w:vertAlign w:val="superscript"/>
        </w:rPr>
        <w:t>2</w:t>
      </w:r>
      <w:r w:rsidR="007227E9">
        <w:rPr>
          <w:vertAlign w:val="superscript"/>
        </w:rPr>
        <w:t xml:space="preserve"> </w:t>
      </w:r>
      <w:r w:rsidR="007227E9">
        <w:t>at 2.0m depth</w:t>
      </w:r>
      <w:r w:rsidR="00B579CF">
        <w:t>s respectively</w:t>
      </w:r>
      <w:r w:rsidR="007227E9">
        <w:t xml:space="preserve">. </w:t>
      </w:r>
      <w:r w:rsidR="002D3B23">
        <w:t xml:space="preserve"> </w:t>
      </w:r>
    </w:p>
    <w:p w:rsidR="007227E9" w:rsidRPr="00B579CF" w:rsidRDefault="00E707BC" w:rsidP="00905D37">
      <w:pPr>
        <w:pStyle w:val="Default"/>
        <w:jc w:val="both"/>
        <w:rPr>
          <w:sz w:val="20"/>
          <w:szCs w:val="20"/>
        </w:rPr>
      </w:pPr>
      <w:r>
        <w:t>The bearing capacity of rectangular footings</w:t>
      </w:r>
      <w:r w:rsidR="008D1761">
        <w:t xml:space="preserve"> varies with the </w:t>
      </w:r>
      <w:r w:rsidR="00534B9C">
        <w:t xml:space="preserve">foundation </w:t>
      </w:r>
      <w:r w:rsidR="008D1761">
        <w:t>aspect ratio</w:t>
      </w:r>
      <w:r w:rsidR="00CA0E26">
        <w:t>, soil strength properties</w:t>
      </w:r>
      <w:r w:rsidR="008D1761">
        <w:t xml:space="preserve"> and depth. For aspect ratio of 1</w:t>
      </w:r>
      <w:r w:rsidR="00CA0E26">
        <w:t xml:space="preserve"> under saturated conditions</w:t>
      </w:r>
      <w:r w:rsidR="008D1761">
        <w:t xml:space="preserve">, the ultimate and allowable </w:t>
      </w:r>
      <w:r w:rsidR="008D1761">
        <w:lastRenderedPageBreak/>
        <w:t>bearing capacity</w:t>
      </w:r>
      <w:r w:rsidR="00703275">
        <w:t xml:space="preserve"> varies from 491.63 and 168.88 at 1.2m to 580.56 and 193.45 at 2.0m. At </w:t>
      </w:r>
      <w:r w:rsidR="003133E2">
        <w:t xml:space="preserve">aspect ratio of </w:t>
      </w:r>
      <w:r w:rsidR="00703275">
        <w:t>1.5</w:t>
      </w:r>
      <w:r w:rsidR="003133E2">
        <w:t xml:space="preserve">, </w:t>
      </w:r>
      <w:r w:rsidR="00703275">
        <w:t>under the same condition, it was 523.69</w:t>
      </w:r>
      <w:r w:rsidR="00703275" w:rsidRPr="00703275">
        <w:t xml:space="preserve"> </w:t>
      </w:r>
      <w:r w:rsidR="00703275">
        <w:t>KN/m</w:t>
      </w:r>
      <w:r w:rsidR="00703275" w:rsidRPr="006F1F10">
        <w:rPr>
          <w:vertAlign w:val="superscript"/>
        </w:rPr>
        <w:t>2</w:t>
      </w:r>
      <w:r w:rsidR="00703275">
        <w:t xml:space="preserve"> and 174.56</w:t>
      </w:r>
      <w:r w:rsidR="00703275" w:rsidRPr="00703275">
        <w:t xml:space="preserve"> </w:t>
      </w:r>
      <w:r w:rsidR="00703275">
        <w:t>KN/m</w:t>
      </w:r>
      <w:r w:rsidR="00703275" w:rsidRPr="006F1F10">
        <w:rPr>
          <w:vertAlign w:val="superscript"/>
        </w:rPr>
        <w:t>2</w:t>
      </w:r>
      <w:r w:rsidR="00703275">
        <w:t xml:space="preserve"> at 1.2m to 644.69</w:t>
      </w:r>
      <w:r w:rsidR="00703275" w:rsidRPr="00703275">
        <w:t xml:space="preserve"> </w:t>
      </w:r>
      <w:r w:rsidR="00703275">
        <w:t>KN/m</w:t>
      </w:r>
      <w:r w:rsidR="00703275" w:rsidRPr="006F1F10">
        <w:rPr>
          <w:vertAlign w:val="superscript"/>
        </w:rPr>
        <w:t>2</w:t>
      </w:r>
      <w:r w:rsidR="00703275">
        <w:t xml:space="preserve"> and 214.90</w:t>
      </w:r>
      <w:r w:rsidR="00703275" w:rsidRPr="00703275">
        <w:t xml:space="preserve"> </w:t>
      </w:r>
      <w:r w:rsidR="00703275">
        <w:t>KN/m</w:t>
      </w:r>
      <w:r w:rsidR="00703275" w:rsidRPr="006F1F10">
        <w:rPr>
          <w:vertAlign w:val="superscript"/>
        </w:rPr>
        <w:t>2</w:t>
      </w:r>
      <w:r w:rsidR="00703275">
        <w:t xml:space="preserve"> at 2.0m. </w:t>
      </w:r>
      <w:r w:rsidR="00D70E83">
        <w:t xml:space="preserve">Under partial saturation conditions, </w:t>
      </w:r>
      <w:r w:rsidR="00661FC5">
        <w:t>results indicates ultimate and allowable bearing capacity of 213.78</w:t>
      </w:r>
      <w:r w:rsidR="003876FC" w:rsidRPr="003876FC">
        <w:t xml:space="preserve"> </w:t>
      </w:r>
      <w:r w:rsidR="003876FC">
        <w:t>KN/m</w:t>
      </w:r>
      <w:r w:rsidR="003876FC" w:rsidRPr="006C31E1">
        <w:rPr>
          <w:vertAlign w:val="superscript"/>
        </w:rPr>
        <w:t>2</w:t>
      </w:r>
      <w:r w:rsidR="00661FC5">
        <w:t xml:space="preserve"> and 71.26 </w:t>
      </w:r>
      <w:r w:rsidR="009F4AAB">
        <w:t xml:space="preserve">to </w:t>
      </w:r>
      <w:r w:rsidR="00661FC5">
        <w:t xml:space="preserve"> 435.35</w:t>
      </w:r>
      <w:r w:rsidR="003876FC">
        <w:t>KN/m</w:t>
      </w:r>
      <w:r w:rsidR="003876FC" w:rsidRPr="006C31E1">
        <w:rPr>
          <w:vertAlign w:val="superscript"/>
        </w:rPr>
        <w:t>2</w:t>
      </w:r>
      <w:r w:rsidR="00661FC5">
        <w:t xml:space="preserve"> and 145.12</w:t>
      </w:r>
      <w:r w:rsidR="009F4AAB" w:rsidRPr="009F4AAB">
        <w:t xml:space="preserve"> </w:t>
      </w:r>
      <w:r w:rsidR="009F4AAB">
        <w:t>KN/m</w:t>
      </w:r>
      <w:r w:rsidR="009F4AAB" w:rsidRPr="006C31E1">
        <w:rPr>
          <w:vertAlign w:val="superscript"/>
        </w:rPr>
        <w:t>2</w:t>
      </w:r>
      <w:r w:rsidR="00661FC5">
        <w:t xml:space="preserve"> at 1.2m </w:t>
      </w:r>
      <w:r w:rsidR="00E1347A">
        <w:t>and 226.0</w:t>
      </w:r>
      <w:r w:rsidR="009F4AAB">
        <w:t>KN/m</w:t>
      </w:r>
      <w:r w:rsidR="009F4AAB" w:rsidRPr="006C31E1">
        <w:rPr>
          <w:vertAlign w:val="superscript"/>
        </w:rPr>
        <w:t>2</w:t>
      </w:r>
      <w:r w:rsidR="00E1347A">
        <w:t xml:space="preserve"> and 75.34</w:t>
      </w:r>
      <w:r w:rsidR="009F4AAB" w:rsidRPr="009F4AAB">
        <w:t xml:space="preserve"> </w:t>
      </w:r>
      <w:r w:rsidR="009F4AAB">
        <w:t>KN/m</w:t>
      </w:r>
      <w:r w:rsidR="009F4AAB" w:rsidRPr="006C31E1">
        <w:rPr>
          <w:vertAlign w:val="superscript"/>
        </w:rPr>
        <w:t>2</w:t>
      </w:r>
      <w:r w:rsidR="009F4AAB">
        <w:rPr>
          <w:vertAlign w:val="superscript"/>
        </w:rPr>
        <w:t xml:space="preserve"> </w:t>
      </w:r>
      <w:r w:rsidR="00E1347A">
        <w:t xml:space="preserve"> </w:t>
      </w:r>
      <w:r w:rsidR="009F4AAB">
        <w:t>to</w:t>
      </w:r>
      <w:r w:rsidR="00E1347A">
        <w:t xml:space="preserve"> 429.43</w:t>
      </w:r>
      <w:r w:rsidR="003876FC" w:rsidRPr="003876FC">
        <w:t xml:space="preserve"> </w:t>
      </w:r>
      <w:r w:rsidR="003876FC">
        <w:t>KN/m</w:t>
      </w:r>
      <w:r w:rsidR="003876FC" w:rsidRPr="006C31E1">
        <w:rPr>
          <w:vertAlign w:val="superscript"/>
        </w:rPr>
        <w:t>2</w:t>
      </w:r>
      <w:r w:rsidR="00E1347A">
        <w:t xml:space="preserve"> and 143.14</w:t>
      </w:r>
      <w:r w:rsidR="003876FC">
        <w:t>KN/m</w:t>
      </w:r>
      <w:r w:rsidR="003876FC" w:rsidRPr="006C31E1">
        <w:rPr>
          <w:vertAlign w:val="superscript"/>
        </w:rPr>
        <w:t>2</w:t>
      </w:r>
      <w:r w:rsidR="00E1347A">
        <w:t xml:space="preserve"> </w:t>
      </w:r>
      <w:r w:rsidR="00661FC5">
        <w:t xml:space="preserve">at </w:t>
      </w:r>
      <w:r w:rsidR="00E1347A">
        <w:t xml:space="preserve">2.0m with </w:t>
      </w:r>
      <w:r w:rsidR="00661FC5">
        <w:t>aspect ratio</w:t>
      </w:r>
      <w:r w:rsidR="00E1347A">
        <w:t>s</w:t>
      </w:r>
      <w:r w:rsidR="00661FC5">
        <w:t xml:space="preserve"> 1 and</w:t>
      </w:r>
      <w:r w:rsidR="00E1347A">
        <w:t>1.5 respectively.</w:t>
      </w:r>
      <w:r w:rsidR="00F52521">
        <w:t xml:space="preserve"> For the completely unsaturated site section adjoining the stream channel, </w:t>
      </w:r>
      <w:r w:rsidR="003876FC">
        <w:t>the ultimate and allowable bearing cap</w:t>
      </w:r>
      <w:r w:rsidR="005F3F5E">
        <w:t>a</w:t>
      </w:r>
      <w:r w:rsidR="003876FC">
        <w:t>cities varies from 493.35</w:t>
      </w:r>
      <w:r w:rsidR="003876FC" w:rsidRPr="003876FC">
        <w:t xml:space="preserve"> </w:t>
      </w:r>
      <w:r w:rsidR="003876FC">
        <w:t>KN/m</w:t>
      </w:r>
      <w:r w:rsidR="003876FC" w:rsidRPr="006C31E1">
        <w:rPr>
          <w:vertAlign w:val="superscript"/>
        </w:rPr>
        <w:t>2</w:t>
      </w:r>
      <w:r w:rsidR="003876FC">
        <w:t xml:space="preserve"> and 164.45 at 1.m to 603.97</w:t>
      </w:r>
      <w:r w:rsidR="003876FC" w:rsidRPr="003876FC">
        <w:t xml:space="preserve"> </w:t>
      </w:r>
      <w:r w:rsidR="003876FC">
        <w:t>KN/m</w:t>
      </w:r>
      <w:r w:rsidR="003876FC" w:rsidRPr="006C31E1">
        <w:rPr>
          <w:vertAlign w:val="superscript"/>
        </w:rPr>
        <w:t>2</w:t>
      </w:r>
      <w:r w:rsidR="003876FC">
        <w:t xml:space="preserve"> and 201.33</w:t>
      </w:r>
      <w:r w:rsidR="003876FC" w:rsidRPr="003876FC">
        <w:t xml:space="preserve"> </w:t>
      </w:r>
      <w:r w:rsidR="003876FC">
        <w:t>KN/m</w:t>
      </w:r>
      <w:r w:rsidR="003876FC" w:rsidRPr="006C31E1">
        <w:rPr>
          <w:vertAlign w:val="superscript"/>
        </w:rPr>
        <w:t>2</w:t>
      </w:r>
      <w:r w:rsidR="003876FC">
        <w:t xml:space="preserve"> at 2.0m </w:t>
      </w:r>
      <w:r w:rsidR="009F4AAB">
        <w:t>with</w:t>
      </w:r>
      <w:r w:rsidR="003876FC">
        <w:t xml:space="preserve"> aspect ratio 1 and 682.40</w:t>
      </w:r>
      <w:r w:rsidR="003876FC" w:rsidRPr="003876FC">
        <w:t xml:space="preserve"> </w:t>
      </w:r>
      <w:r w:rsidR="003876FC">
        <w:t>KN/m</w:t>
      </w:r>
      <w:r w:rsidR="003876FC" w:rsidRPr="006C31E1">
        <w:rPr>
          <w:vertAlign w:val="superscript"/>
        </w:rPr>
        <w:t>2</w:t>
      </w:r>
      <w:r w:rsidR="003876FC">
        <w:t xml:space="preserve"> and 228.13</w:t>
      </w:r>
      <w:r w:rsidR="003876FC" w:rsidRPr="003876FC">
        <w:t xml:space="preserve"> </w:t>
      </w:r>
      <w:r w:rsidR="003876FC">
        <w:t>KN/m</w:t>
      </w:r>
      <w:r w:rsidR="003876FC" w:rsidRPr="006C31E1">
        <w:rPr>
          <w:vertAlign w:val="superscript"/>
        </w:rPr>
        <w:t>2</w:t>
      </w:r>
      <w:r w:rsidR="003876FC">
        <w:t xml:space="preserve"> at 1.2m to 668.47</w:t>
      </w:r>
      <w:r w:rsidR="003876FC" w:rsidRPr="003876FC">
        <w:t xml:space="preserve"> </w:t>
      </w:r>
      <w:r w:rsidR="003876FC">
        <w:t>KN/m</w:t>
      </w:r>
      <w:r w:rsidR="003876FC" w:rsidRPr="006C31E1">
        <w:rPr>
          <w:vertAlign w:val="superscript"/>
        </w:rPr>
        <w:t>2</w:t>
      </w:r>
      <w:r w:rsidR="003876FC">
        <w:t xml:space="preserve"> and 222.82KN/m</w:t>
      </w:r>
      <w:r w:rsidR="003876FC" w:rsidRPr="003876FC">
        <w:rPr>
          <w:vertAlign w:val="superscript"/>
        </w:rPr>
        <w:t>2</w:t>
      </w:r>
      <w:r w:rsidR="003876FC">
        <w:t xml:space="preserve"> at 2.0m with aspect ratio 1.5.</w:t>
      </w:r>
      <w:r w:rsidR="00661FC5">
        <w:t xml:space="preserve"> </w:t>
      </w:r>
      <w:r w:rsidR="003876FC">
        <w:t xml:space="preserve"> </w:t>
      </w:r>
    </w:p>
    <w:p w:rsidR="005014F4" w:rsidRDefault="006C31E1" w:rsidP="00905D37">
      <w:pPr>
        <w:pStyle w:val="Default"/>
        <w:jc w:val="both"/>
      </w:pPr>
      <w:r>
        <w:t>The ultimate and allowable bearing capacity of raft foundation for saturated site condition varies from 433.43</w:t>
      </w:r>
      <w:r w:rsidR="0089638C">
        <w:t xml:space="preserve"> </w:t>
      </w:r>
      <w:r>
        <w:t>-</w:t>
      </w:r>
      <w:r w:rsidR="0089638C">
        <w:t xml:space="preserve"> </w:t>
      </w:r>
      <w:r>
        <w:t>455.59KN/m</w:t>
      </w:r>
      <w:r w:rsidRPr="00F14AE2">
        <w:rPr>
          <w:vertAlign w:val="superscript"/>
        </w:rPr>
        <w:t>2</w:t>
      </w:r>
      <w:r>
        <w:t xml:space="preserve"> and 144.48 – 151.83</w:t>
      </w:r>
      <w:r w:rsidRPr="006C31E1">
        <w:t xml:space="preserve"> </w:t>
      </w:r>
      <w:r>
        <w:t>KN/m</w:t>
      </w:r>
      <w:r w:rsidRPr="006C31E1">
        <w:rPr>
          <w:vertAlign w:val="superscript"/>
        </w:rPr>
        <w:t>2</w:t>
      </w:r>
      <w:r>
        <w:t xml:space="preserve"> respectively at 1.2m and 445.01 – 459.88KN/m</w:t>
      </w:r>
      <w:r w:rsidRPr="006C31E1">
        <w:rPr>
          <w:vertAlign w:val="superscript"/>
        </w:rPr>
        <w:t>2</w:t>
      </w:r>
      <w:r>
        <w:t xml:space="preserve"> and 148.34 – 153.29KN/m</w:t>
      </w:r>
      <w:r w:rsidRPr="006C31E1">
        <w:rPr>
          <w:vertAlign w:val="superscript"/>
        </w:rPr>
        <w:t>2</w:t>
      </w:r>
      <w:r>
        <w:t xml:space="preserve"> respectively at 2.0m depth. For the partially saturated site conditions, the ultimate and allowable bearing capacities range from </w:t>
      </w:r>
      <w:r w:rsidR="00E77431">
        <w:t xml:space="preserve">242.72 </w:t>
      </w:r>
      <w:r w:rsidR="00776594">
        <w:t>– 255.14KN/m</w:t>
      </w:r>
      <w:r w:rsidR="00E3243E" w:rsidRPr="00E3243E">
        <w:rPr>
          <w:vertAlign w:val="superscript"/>
        </w:rPr>
        <w:t>2</w:t>
      </w:r>
      <w:r w:rsidR="00776594">
        <w:t xml:space="preserve"> and 80.91</w:t>
      </w:r>
      <w:r w:rsidR="00E3243E">
        <w:t xml:space="preserve"> </w:t>
      </w:r>
      <w:r w:rsidR="00776594">
        <w:t>– 85.04KN/m</w:t>
      </w:r>
      <w:r w:rsidR="00E3243E" w:rsidRPr="00E3243E">
        <w:rPr>
          <w:vertAlign w:val="superscript"/>
        </w:rPr>
        <w:t>2</w:t>
      </w:r>
      <w:r w:rsidR="00776594">
        <w:t xml:space="preserve"> respectively</w:t>
      </w:r>
      <w:r w:rsidR="009D731D">
        <w:t xml:space="preserve"> </w:t>
      </w:r>
      <w:r w:rsidR="00776594">
        <w:t>at 1.2m depth and 348.07 – 257.52KN/m</w:t>
      </w:r>
      <w:r w:rsidR="00E3243E" w:rsidRPr="00E3243E">
        <w:rPr>
          <w:vertAlign w:val="superscript"/>
        </w:rPr>
        <w:t>2</w:t>
      </w:r>
      <w:r w:rsidR="00776594">
        <w:t xml:space="preserve"> and 82.67 – 85.84KN/m</w:t>
      </w:r>
      <w:r w:rsidR="00E3243E" w:rsidRPr="00E3243E">
        <w:rPr>
          <w:vertAlign w:val="superscript"/>
        </w:rPr>
        <w:t>2</w:t>
      </w:r>
      <w:r w:rsidR="00776594">
        <w:t xml:space="preserve"> respectively at 2.0m depth. For the unsaturated sections of the site, the ultimate and allowable capacity varies from </w:t>
      </w:r>
      <w:r w:rsidR="003C7F9B">
        <w:t>288.94 – 303.74 KN/m</w:t>
      </w:r>
      <w:r w:rsidR="00E3243E" w:rsidRPr="00E3243E">
        <w:rPr>
          <w:vertAlign w:val="superscript"/>
        </w:rPr>
        <w:t>2</w:t>
      </w:r>
      <w:r w:rsidR="003C7F9B">
        <w:t xml:space="preserve"> </w:t>
      </w:r>
      <w:r w:rsidR="009D731D">
        <w:t>and</w:t>
      </w:r>
      <w:r w:rsidR="003C7F9B">
        <w:t xml:space="preserve"> 96.31 – 101.25KN/m</w:t>
      </w:r>
      <w:r w:rsidR="003C7F9B" w:rsidRPr="00E3243E">
        <w:rPr>
          <w:vertAlign w:val="superscript"/>
        </w:rPr>
        <w:t>2</w:t>
      </w:r>
      <w:r w:rsidR="003C7F9B">
        <w:t xml:space="preserve"> </w:t>
      </w:r>
      <w:r w:rsidR="009573BB">
        <w:t xml:space="preserve">respectively </w:t>
      </w:r>
      <w:r w:rsidR="003C7F9B">
        <w:t>at 1.2m depth</w:t>
      </w:r>
      <w:r w:rsidR="009573BB">
        <w:t>.</w:t>
      </w:r>
      <w:r w:rsidR="003C7F9B">
        <w:t xml:space="preserve"> </w:t>
      </w:r>
      <w:r w:rsidR="009573BB">
        <w:t>A</w:t>
      </w:r>
      <w:r w:rsidR="008641D9">
        <w:t>t</w:t>
      </w:r>
      <w:r w:rsidR="009573BB">
        <w:t xml:space="preserve"> 2.0m depth, it varies from </w:t>
      </w:r>
      <w:r w:rsidR="003C7F9B">
        <w:t>296.89 – 306.57</w:t>
      </w:r>
      <w:r w:rsidR="009573BB">
        <w:t>KN/m</w:t>
      </w:r>
      <w:r w:rsidR="009573BB" w:rsidRPr="00E3243E">
        <w:rPr>
          <w:vertAlign w:val="superscript"/>
        </w:rPr>
        <w:t>2</w:t>
      </w:r>
      <w:r w:rsidR="003C7F9B">
        <w:t xml:space="preserve"> </w:t>
      </w:r>
      <w:r w:rsidR="009573BB">
        <w:t>and</w:t>
      </w:r>
      <w:r w:rsidR="003C7F9B">
        <w:t xml:space="preserve"> 98.89 – 102.19KN/m</w:t>
      </w:r>
      <w:r w:rsidR="00E3243E" w:rsidRPr="00E3243E">
        <w:rPr>
          <w:vertAlign w:val="superscript"/>
        </w:rPr>
        <w:t>2</w:t>
      </w:r>
      <w:r w:rsidR="003C7F9B">
        <w:t xml:space="preserve"> respectively</w:t>
      </w:r>
      <w:r w:rsidR="009573BB">
        <w:t xml:space="preserve"> </w:t>
      </w:r>
      <w:r w:rsidR="00A75EE4">
        <w:t>(tables 4.0a – 4.0</w:t>
      </w:r>
      <w:r w:rsidR="003C7F9B">
        <w:t>b</w:t>
      </w:r>
      <w:r w:rsidR="00A75EE4">
        <w:t>)</w:t>
      </w:r>
      <w:r w:rsidR="009D731D">
        <w:t xml:space="preserve">. </w:t>
      </w:r>
    </w:p>
    <w:p w:rsidR="00621D47" w:rsidRDefault="00A13F72" w:rsidP="00905D37">
      <w:pPr>
        <w:pStyle w:val="Default"/>
        <w:jc w:val="both"/>
      </w:pPr>
      <w:r>
        <w:t xml:space="preserve">On the basis of </w:t>
      </w:r>
      <w:proofErr w:type="spellStart"/>
      <w:r>
        <w:t>Atterberg</w:t>
      </w:r>
      <w:proofErr w:type="spellEnd"/>
      <w:r>
        <w:t xml:space="preserve"> limits, both the soft and hard clay layers classify as </w:t>
      </w:r>
      <w:proofErr w:type="spellStart"/>
      <w:r>
        <w:t>Kaolinitic</w:t>
      </w:r>
      <w:proofErr w:type="spellEnd"/>
      <w:r>
        <w:t xml:space="preserve"> clays </w:t>
      </w:r>
      <w:r w:rsidR="00331A6C">
        <w:t>capable of reversal or reduction in plasticity indices when in contact with water upon consolidation</w:t>
      </w:r>
      <w:r w:rsidR="001C10DF">
        <w:t>,</w:t>
      </w:r>
      <w:r w:rsidR="00331A6C">
        <w:t xml:space="preserve"> and partial cementation during burial. </w:t>
      </w:r>
    </w:p>
    <w:p w:rsidR="00621D47" w:rsidRPr="00621D47" w:rsidRDefault="00621D47" w:rsidP="00621D47">
      <w:pPr>
        <w:pStyle w:val="Default"/>
        <w:jc w:val="both"/>
        <w:rPr>
          <w:sz w:val="21"/>
          <w:szCs w:val="19"/>
        </w:rPr>
      </w:pPr>
      <w:r w:rsidRPr="00C920B5">
        <w:t xml:space="preserve">Results of the </w:t>
      </w:r>
      <w:proofErr w:type="spellStart"/>
      <w:r w:rsidRPr="00C920B5">
        <w:t>Oedometer</w:t>
      </w:r>
      <w:proofErr w:type="spellEnd"/>
      <w:r w:rsidRPr="00C920B5">
        <w:t xml:space="preserve"> consolidation tests on the clay indicates the indices of consolidation</w:t>
      </w:r>
      <w:r w:rsidR="00EC1B2A">
        <w:t xml:space="preserve"> such as</w:t>
      </w:r>
      <w:r w:rsidRPr="00C920B5">
        <w:t xml:space="preserve"> </w:t>
      </w:r>
      <w:r w:rsidR="00EC1B2A">
        <w:t>c</w:t>
      </w:r>
      <w:r w:rsidRPr="00C920B5">
        <w:t>oefficient of consolidation (</w:t>
      </w:r>
      <w:proofErr w:type="spellStart"/>
      <w:proofErr w:type="gramStart"/>
      <w:r w:rsidRPr="00C920B5">
        <w:t>C</w:t>
      </w:r>
      <w:r w:rsidRPr="00C920B5">
        <w:rPr>
          <w:vertAlign w:val="subscript"/>
        </w:rPr>
        <w:t>v</w:t>
      </w:r>
      <w:proofErr w:type="spellEnd"/>
      <w:proofErr w:type="gramEnd"/>
      <w:r w:rsidRPr="00C920B5">
        <w:t>) to range 4.76 x 10</w:t>
      </w:r>
      <w:r w:rsidRPr="00C920B5">
        <w:rPr>
          <w:vertAlign w:val="superscript"/>
        </w:rPr>
        <w:t>-2</w:t>
      </w:r>
      <w:r w:rsidRPr="00C920B5">
        <w:t xml:space="preserve"> - 2.292 (Cm</w:t>
      </w:r>
      <w:r w:rsidRPr="00C920B5">
        <w:rPr>
          <w:vertAlign w:val="superscript"/>
        </w:rPr>
        <w:t>2</w:t>
      </w:r>
      <w:r w:rsidRPr="00C920B5">
        <w:t>/min),</w:t>
      </w:r>
      <w:r>
        <w:t xml:space="preserve"> </w:t>
      </w:r>
      <w:r w:rsidRPr="00C920B5">
        <w:t>coefficient of volume compressibility (</w:t>
      </w:r>
      <w:proofErr w:type="spellStart"/>
      <w:r w:rsidRPr="00C920B5">
        <w:t>M</w:t>
      </w:r>
      <w:r w:rsidRPr="00C920B5">
        <w:rPr>
          <w:vertAlign w:val="subscript"/>
        </w:rPr>
        <w:t>v</w:t>
      </w:r>
      <w:proofErr w:type="spellEnd"/>
      <w:r w:rsidRPr="00C920B5">
        <w:t>) from 2.097 x 10</w:t>
      </w:r>
      <w:r w:rsidRPr="00C920B5">
        <w:rPr>
          <w:vertAlign w:val="superscript"/>
        </w:rPr>
        <w:t>-4</w:t>
      </w:r>
      <w:r w:rsidRPr="00C920B5">
        <w:t xml:space="preserve"> – 4.965 x 10</w:t>
      </w:r>
      <w:r w:rsidRPr="00C920B5">
        <w:rPr>
          <w:vertAlign w:val="superscript"/>
        </w:rPr>
        <w:t>-4</w:t>
      </w:r>
      <w:r w:rsidRPr="00C920B5">
        <w:t xml:space="preserve"> KPa</w:t>
      </w:r>
      <w:r w:rsidRPr="00C920B5">
        <w:rPr>
          <w:vertAlign w:val="superscript"/>
        </w:rPr>
        <w:t>-</w:t>
      </w:r>
      <w:r w:rsidRPr="00C920B5">
        <w:t xml:space="preserve"> and pre-consolidation pressures </w:t>
      </w:r>
      <w:r w:rsidR="007F568E">
        <w:t xml:space="preserve">from </w:t>
      </w:r>
      <w:r w:rsidRPr="00C920B5">
        <w:t xml:space="preserve">125 – 162.5 </w:t>
      </w:r>
      <w:r w:rsidR="00EC1B2A">
        <w:t>(</w:t>
      </w:r>
      <w:r w:rsidRPr="00C920B5">
        <w:t>table 3</w:t>
      </w:r>
      <w:r w:rsidR="00C920B5">
        <w:t>.0</w:t>
      </w:r>
      <w:r w:rsidRPr="00C920B5">
        <w:t xml:space="preserve"> and fig. 3.0a</w:t>
      </w:r>
      <w:r w:rsidR="00C920B5">
        <w:t xml:space="preserve"> and b</w:t>
      </w:r>
      <w:r w:rsidRPr="00C920B5">
        <w:t xml:space="preserve">). When compared with the present overburden </w:t>
      </w:r>
      <w:r>
        <w:t>pressure</w:t>
      </w:r>
      <w:r w:rsidR="002B23F9">
        <w:t xml:space="preserve"> across the site</w:t>
      </w:r>
      <w:r>
        <w:t xml:space="preserve">, the pre-consolidation </w:t>
      </w:r>
      <w:r w:rsidR="007C5923">
        <w:t xml:space="preserve">pressure </w:t>
      </w:r>
      <w:r>
        <w:t xml:space="preserve">was higher </w:t>
      </w:r>
      <w:r w:rsidR="005872D6">
        <w:t>indicating</w:t>
      </w:r>
      <w:r>
        <w:t xml:space="preserve"> </w:t>
      </w:r>
      <w:r w:rsidR="005872D6">
        <w:t>pre</w:t>
      </w:r>
      <w:r>
        <w:t xml:space="preserve">-consolidation of the clay layers with </w:t>
      </w:r>
      <w:proofErr w:type="spellStart"/>
      <w:r>
        <w:t>overcons</w:t>
      </w:r>
      <w:r w:rsidR="007C5923">
        <w:t>o</w:t>
      </w:r>
      <w:r>
        <w:t>lidation</w:t>
      </w:r>
      <w:proofErr w:type="spellEnd"/>
      <w:r>
        <w:t xml:space="preserve"> ratios varying from</w:t>
      </w:r>
      <w:r w:rsidR="008E5ECC">
        <w:t xml:space="preserve"> 2.75 – 6.40</w:t>
      </w:r>
      <w:r>
        <w:t>.</w:t>
      </w:r>
    </w:p>
    <w:p w:rsidR="00F03BEB" w:rsidRDefault="00E1785A" w:rsidP="00F03BEB">
      <w:pPr>
        <w:pStyle w:val="Default"/>
        <w:jc w:val="both"/>
      </w:pPr>
      <w:r>
        <w:t xml:space="preserve">Underlying the harder clay layer is a sand layer which </w:t>
      </w:r>
      <w:r w:rsidR="00D02376">
        <w:t xml:space="preserve">extends from 4.2 to 5.2m across the site to beyond 10.0m where boring terminated. </w:t>
      </w:r>
      <w:r w:rsidR="00FF1FB4">
        <w:t xml:space="preserve">These </w:t>
      </w:r>
      <w:r w:rsidR="00A62E7B">
        <w:t>sands are</w:t>
      </w:r>
      <w:r w:rsidR="00FF1FB4">
        <w:t xml:space="preserve"> </w:t>
      </w:r>
      <w:r w:rsidR="00D02376">
        <w:t>loose to medium density and medium to coarse grain</w:t>
      </w:r>
      <w:r w:rsidR="00A62E7B">
        <w:t>,</w:t>
      </w:r>
      <w:r w:rsidR="00D02376">
        <w:t xml:space="preserve"> </w:t>
      </w:r>
      <w:r w:rsidR="00A62E7B">
        <w:t>non-plastic</w:t>
      </w:r>
      <w:r w:rsidR="00D33E0B">
        <w:t xml:space="preserve"> </w:t>
      </w:r>
      <w:r w:rsidR="00D02376">
        <w:t>sand</w:t>
      </w:r>
      <w:r w:rsidR="00D33E0B">
        <w:t xml:space="preserve">s. </w:t>
      </w:r>
      <w:r w:rsidR="00D02376">
        <w:t>C</w:t>
      </w:r>
      <w:r w:rsidR="00BA7862">
        <w:t>one penetration tests</w:t>
      </w:r>
      <w:r w:rsidR="00D02376">
        <w:t xml:space="preserve"> values within this layer range from </w:t>
      </w:r>
      <w:r w:rsidR="0048782A">
        <w:t>19.0 – 270 Kg/Cm</w:t>
      </w:r>
      <w:r w:rsidR="0048782A" w:rsidRPr="0048782A">
        <w:rPr>
          <w:vertAlign w:val="superscript"/>
        </w:rPr>
        <w:t>2</w:t>
      </w:r>
      <w:r w:rsidR="0048782A">
        <w:t xml:space="preserve"> w</w:t>
      </w:r>
      <w:r w:rsidR="00D02376">
        <w:t xml:space="preserve">ith refusal </w:t>
      </w:r>
      <w:r w:rsidR="0048782A">
        <w:t xml:space="preserve">varying </w:t>
      </w:r>
      <w:r w:rsidR="00D02376">
        <w:t xml:space="preserve">from </w:t>
      </w:r>
      <w:r w:rsidR="00883679">
        <w:t xml:space="preserve">8.0 – 9.0m on land and 11.0m – 12.0m on the stream channel. The </w:t>
      </w:r>
      <w:r w:rsidR="00C15BE8">
        <w:t>bulk density ranges from 2.03 – 2.39 g/cm</w:t>
      </w:r>
      <w:r w:rsidR="00C15BE8" w:rsidRPr="00C15BE8">
        <w:rPr>
          <w:vertAlign w:val="superscript"/>
        </w:rPr>
        <w:t>3</w:t>
      </w:r>
      <w:r w:rsidR="00C15BE8">
        <w:t xml:space="preserve"> while the unit weight varies from 20.01 – 22.56KN/m</w:t>
      </w:r>
      <w:r w:rsidR="00C15BE8" w:rsidRPr="00C15BE8">
        <w:rPr>
          <w:vertAlign w:val="superscript"/>
        </w:rPr>
        <w:t>3</w:t>
      </w:r>
      <w:r w:rsidR="001A3C8A">
        <w:rPr>
          <w:vertAlign w:val="superscript"/>
        </w:rPr>
        <w:t xml:space="preserve"> </w:t>
      </w:r>
      <w:r w:rsidR="001A3C8A">
        <w:t>(table</w:t>
      </w:r>
      <w:r w:rsidR="00B72531">
        <w:t xml:space="preserve"> 2.0</w:t>
      </w:r>
      <w:r w:rsidR="001A3C8A">
        <w:t xml:space="preserve">). </w:t>
      </w:r>
      <w:proofErr w:type="spellStart"/>
      <w:r w:rsidR="00A62E7B">
        <w:t>U</w:t>
      </w:r>
      <w:r w:rsidR="00F03BEB">
        <w:t>ndrained</w:t>
      </w:r>
      <w:proofErr w:type="spellEnd"/>
      <w:r w:rsidR="00F03BEB">
        <w:t xml:space="preserve"> shear st</w:t>
      </w:r>
      <w:r w:rsidR="003E4EA3">
        <w:t>rength varies from 94.059 – 729</w:t>
      </w:r>
      <w:r w:rsidR="00F03BEB">
        <w:t>KN/m</w:t>
      </w:r>
      <w:r w:rsidR="00F03BEB" w:rsidRPr="00521F43">
        <w:rPr>
          <w:vertAlign w:val="superscript"/>
        </w:rPr>
        <w:t>2</w:t>
      </w:r>
      <w:r w:rsidR="00F03BEB">
        <w:t xml:space="preserve"> </w:t>
      </w:r>
      <w:r w:rsidR="00CE2107">
        <w:t xml:space="preserve">table </w:t>
      </w:r>
      <w:r w:rsidR="00DC36C5">
        <w:t>6</w:t>
      </w:r>
      <w:r w:rsidR="00CE2107">
        <w:t xml:space="preserve">.0 and </w:t>
      </w:r>
      <w:r w:rsidR="00F03BEB">
        <w:t>(fig. 4.0a – 4.0</w:t>
      </w:r>
      <w:r w:rsidR="009A2EA1">
        <w:t>f</w:t>
      </w:r>
      <w:r w:rsidR="00F03BEB">
        <w:t>).</w:t>
      </w:r>
      <w:r w:rsidR="00411768">
        <w:t xml:space="preserve"> </w:t>
      </w:r>
      <w:r w:rsidR="00DC36C5">
        <w:t xml:space="preserve">    </w:t>
      </w:r>
      <w:r w:rsidR="00411768">
        <w:t>These sand layers are in saturated condition.</w:t>
      </w:r>
    </w:p>
    <w:p w:rsidR="005F390F" w:rsidRPr="007A222A" w:rsidRDefault="005F390F" w:rsidP="0008595D">
      <w:pPr>
        <w:pStyle w:val="Default"/>
        <w:jc w:val="both"/>
      </w:pPr>
    </w:p>
    <w:p w:rsidR="0008595D" w:rsidRDefault="0008595D" w:rsidP="0048477F">
      <w:pPr>
        <w:pStyle w:val="Default"/>
        <w:jc w:val="both"/>
        <w:rPr>
          <w:b/>
        </w:rPr>
        <w:sectPr w:rsidR="0008595D" w:rsidSect="00C57497">
          <w:type w:val="continuous"/>
          <w:pgSz w:w="12240" w:h="15840"/>
          <w:pgMar w:top="1440" w:right="1080" w:bottom="1440" w:left="1800" w:header="720" w:footer="720" w:gutter="0"/>
          <w:cols w:space="720"/>
          <w:docGrid w:linePitch="360"/>
        </w:sectPr>
      </w:pPr>
    </w:p>
    <w:p w:rsidR="00C250CD" w:rsidRDefault="00C250CD" w:rsidP="0048477F">
      <w:pPr>
        <w:pStyle w:val="Default"/>
        <w:jc w:val="both"/>
        <w:rPr>
          <w:b/>
        </w:rPr>
      </w:pPr>
    </w:p>
    <w:p w:rsidR="00C250CD" w:rsidRDefault="00C250CD" w:rsidP="00D3542D">
      <w:pPr>
        <w:pStyle w:val="Default"/>
        <w:jc w:val="center"/>
        <w:rPr>
          <w:b/>
        </w:rPr>
      </w:pPr>
      <w:r>
        <w:rPr>
          <w:b/>
        </w:rPr>
        <w:t>SETTLEMENT CHACTERISTICS OF THE CLAY LAYERS</w:t>
      </w:r>
    </w:p>
    <w:p w:rsidR="00C250CD" w:rsidRDefault="00C250CD" w:rsidP="00C250CD">
      <w:pPr>
        <w:pStyle w:val="Default"/>
        <w:jc w:val="both"/>
        <w:rPr>
          <w:b/>
        </w:rPr>
      </w:pPr>
      <w:r>
        <w:t>In consideration of design against excessive displacement and differential settlement due to vertical load transfer mechanisms for a rectangular loaded area, average vertical stress values of 4003.2</w:t>
      </w:r>
      <w:r w:rsidRPr="00FD064F">
        <w:rPr>
          <w:sz w:val="18"/>
          <w:szCs w:val="18"/>
        </w:rPr>
        <w:t xml:space="preserve"> </w:t>
      </w:r>
      <w:r w:rsidRPr="00B966F0">
        <w:rPr>
          <w:sz w:val="18"/>
          <w:szCs w:val="18"/>
        </w:rPr>
        <w:t>KN/m</w:t>
      </w:r>
      <w:r w:rsidRPr="00B966F0">
        <w:rPr>
          <w:sz w:val="18"/>
          <w:szCs w:val="18"/>
          <w:vertAlign w:val="superscript"/>
        </w:rPr>
        <w:t>2</w:t>
      </w:r>
      <w:r>
        <w:t>, 924.53</w:t>
      </w:r>
      <w:r w:rsidRPr="00FD064F">
        <w:rPr>
          <w:sz w:val="18"/>
          <w:szCs w:val="18"/>
        </w:rPr>
        <w:t xml:space="preserve"> </w:t>
      </w:r>
      <w:r w:rsidRPr="00B966F0">
        <w:rPr>
          <w:sz w:val="18"/>
          <w:szCs w:val="18"/>
        </w:rPr>
        <w:t>KN/m</w:t>
      </w:r>
      <w:r w:rsidRPr="00B966F0">
        <w:rPr>
          <w:sz w:val="18"/>
          <w:szCs w:val="18"/>
          <w:vertAlign w:val="superscript"/>
        </w:rPr>
        <w:t>2</w:t>
      </w:r>
      <w:r>
        <w:t xml:space="preserve"> and 1822.74</w:t>
      </w:r>
      <w:r w:rsidRPr="00FD064F">
        <w:rPr>
          <w:sz w:val="18"/>
          <w:szCs w:val="18"/>
        </w:rPr>
        <w:t xml:space="preserve"> </w:t>
      </w:r>
      <w:r w:rsidRPr="00B966F0">
        <w:rPr>
          <w:sz w:val="18"/>
          <w:szCs w:val="18"/>
        </w:rPr>
        <w:t>KN/m</w:t>
      </w:r>
      <w:r w:rsidRPr="00B966F0">
        <w:rPr>
          <w:sz w:val="18"/>
          <w:szCs w:val="18"/>
          <w:vertAlign w:val="superscript"/>
        </w:rPr>
        <w:t>2</w:t>
      </w:r>
      <w:r>
        <w:t xml:space="preserve"> for the hostel, 4-Bedroom duplex and 2-Bedroom block of flats respectively determined from </w:t>
      </w:r>
      <w:proofErr w:type="spellStart"/>
      <w:r>
        <w:t>Boussinessq</w:t>
      </w:r>
      <w:proofErr w:type="spellEnd"/>
      <w:r>
        <w:t xml:space="preserve"> equation have been applied in the predicting the settlement characteristics of the clay layer. The results of the total settlement at a fully compensated depth of 1.2m was 211.1cm and 160.1cm for the hostel; 180.1cm and 111.9cm for the 4 Bedroom duplex and 190.5cm and 134.5cm for the 2-Bedroom block for the adjoining solid ground and the stream channel respectively (table 5.0). Based on excessive</w:t>
      </w:r>
    </w:p>
    <w:p w:rsidR="00E0790C" w:rsidRPr="003E4EA3" w:rsidRDefault="00106482" w:rsidP="0048477F">
      <w:pPr>
        <w:pStyle w:val="Default"/>
        <w:jc w:val="both"/>
        <w:rPr>
          <w:b/>
        </w:rPr>
      </w:pPr>
      <w:r>
        <w:rPr>
          <w:b/>
        </w:rPr>
        <w:lastRenderedPageBreak/>
        <w:t>2</w:t>
      </w:r>
      <w:r w:rsidR="003C5AC1" w:rsidRPr="003E4EA3">
        <w:rPr>
          <w:b/>
        </w:rPr>
        <w:t>.0</w:t>
      </w:r>
      <w:r w:rsidR="00AD291A" w:rsidRPr="003E4EA3">
        <w:rPr>
          <w:b/>
        </w:rPr>
        <w:t xml:space="preserve">: </w:t>
      </w:r>
      <w:r w:rsidR="00DA6AFF" w:rsidRPr="003E4EA3">
        <w:rPr>
          <w:b/>
        </w:rPr>
        <w:t>Geotechn</w:t>
      </w:r>
      <w:r w:rsidR="00E57252" w:rsidRPr="003E4EA3">
        <w:rPr>
          <w:b/>
        </w:rPr>
        <w:t>i</w:t>
      </w:r>
      <w:r w:rsidR="00DA6AFF" w:rsidRPr="003E4EA3">
        <w:rPr>
          <w:b/>
        </w:rPr>
        <w:t xml:space="preserve">cal properties of the </w:t>
      </w:r>
      <w:r w:rsidR="00B86A3B">
        <w:rPr>
          <w:b/>
        </w:rPr>
        <w:t>c</w:t>
      </w:r>
      <w:r w:rsidR="00DA6AFF" w:rsidRPr="003E4EA3">
        <w:rPr>
          <w:b/>
        </w:rPr>
        <w:t xml:space="preserve">lay </w:t>
      </w:r>
      <w:r w:rsidR="00B86A3B">
        <w:rPr>
          <w:b/>
        </w:rPr>
        <w:t>l</w:t>
      </w:r>
      <w:r w:rsidR="00DA6AFF" w:rsidRPr="003E4EA3">
        <w:rPr>
          <w:b/>
        </w:rPr>
        <w:t>ayer</w:t>
      </w:r>
      <w:r w:rsidR="001561C8" w:rsidRPr="003E4EA3">
        <w:rPr>
          <w:b/>
        </w:rPr>
        <w:t>s</w:t>
      </w:r>
    </w:p>
    <w:tbl>
      <w:tblPr>
        <w:tblStyle w:val="TableGrid"/>
        <w:tblW w:w="9828" w:type="dxa"/>
        <w:tblLayout w:type="fixed"/>
        <w:tblLook w:val="04A0" w:firstRow="1" w:lastRow="0" w:firstColumn="1" w:lastColumn="0" w:noHBand="0" w:noVBand="1"/>
      </w:tblPr>
      <w:tblGrid>
        <w:gridCol w:w="2988"/>
        <w:gridCol w:w="1260"/>
        <w:gridCol w:w="1170"/>
        <w:gridCol w:w="1080"/>
        <w:gridCol w:w="1170"/>
        <w:gridCol w:w="1170"/>
        <w:gridCol w:w="990"/>
      </w:tblGrid>
      <w:tr w:rsidR="00F71E36" w:rsidRPr="004114D9" w:rsidTr="001F3BBD">
        <w:tc>
          <w:tcPr>
            <w:tcW w:w="2988" w:type="dxa"/>
          </w:tcPr>
          <w:p w:rsidR="00F71E36" w:rsidRPr="004114D9" w:rsidRDefault="00F71E36" w:rsidP="0048477F">
            <w:pPr>
              <w:pStyle w:val="Default"/>
              <w:jc w:val="both"/>
              <w:rPr>
                <w:b/>
                <w:sz w:val="22"/>
                <w:szCs w:val="22"/>
              </w:rPr>
            </w:pPr>
            <w:r w:rsidRPr="004114D9">
              <w:rPr>
                <w:b/>
                <w:sz w:val="22"/>
                <w:szCs w:val="22"/>
              </w:rPr>
              <w:t xml:space="preserve">SOIL LAYER </w:t>
            </w:r>
          </w:p>
        </w:tc>
        <w:tc>
          <w:tcPr>
            <w:tcW w:w="3510" w:type="dxa"/>
            <w:gridSpan w:val="3"/>
          </w:tcPr>
          <w:p w:rsidR="00B5394B" w:rsidRPr="004114D9" w:rsidRDefault="00F71E36" w:rsidP="00F71E36">
            <w:pPr>
              <w:pStyle w:val="Default"/>
              <w:jc w:val="both"/>
              <w:rPr>
                <w:b/>
                <w:sz w:val="22"/>
                <w:szCs w:val="22"/>
              </w:rPr>
            </w:pPr>
            <w:r w:rsidRPr="004114D9">
              <w:rPr>
                <w:b/>
                <w:sz w:val="22"/>
                <w:szCs w:val="22"/>
              </w:rPr>
              <w:t>SOFT CLAY LAYER</w:t>
            </w:r>
          </w:p>
        </w:tc>
        <w:tc>
          <w:tcPr>
            <w:tcW w:w="3330" w:type="dxa"/>
            <w:gridSpan w:val="3"/>
          </w:tcPr>
          <w:p w:rsidR="00F71E36" w:rsidRPr="004114D9" w:rsidRDefault="00F71E36" w:rsidP="0048477F">
            <w:pPr>
              <w:pStyle w:val="Default"/>
              <w:jc w:val="both"/>
              <w:rPr>
                <w:b/>
                <w:sz w:val="22"/>
                <w:szCs w:val="22"/>
              </w:rPr>
            </w:pPr>
            <w:r w:rsidRPr="004114D9">
              <w:rPr>
                <w:b/>
                <w:sz w:val="22"/>
                <w:szCs w:val="22"/>
              </w:rPr>
              <w:t>HARD</w:t>
            </w:r>
            <w:r w:rsidR="00372B56" w:rsidRPr="004114D9">
              <w:rPr>
                <w:b/>
                <w:sz w:val="22"/>
                <w:szCs w:val="22"/>
              </w:rPr>
              <w:t>ER</w:t>
            </w:r>
            <w:r w:rsidRPr="004114D9">
              <w:rPr>
                <w:b/>
                <w:sz w:val="22"/>
                <w:szCs w:val="22"/>
              </w:rPr>
              <w:t xml:space="preserve"> CLAY LAYER</w:t>
            </w:r>
          </w:p>
        </w:tc>
      </w:tr>
      <w:tr w:rsidR="00F71E36" w:rsidRPr="004114D9" w:rsidTr="004114D9">
        <w:tc>
          <w:tcPr>
            <w:tcW w:w="2988" w:type="dxa"/>
          </w:tcPr>
          <w:p w:rsidR="00F71E36" w:rsidRPr="004114D9" w:rsidRDefault="00F71E36" w:rsidP="0048477F">
            <w:pPr>
              <w:pStyle w:val="Default"/>
              <w:jc w:val="both"/>
              <w:rPr>
                <w:sz w:val="22"/>
                <w:szCs w:val="22"/>
              </w:rPr>
            </w:pPr>
            <w:r w:rsidRPr="004114D9">
              <w:rPr>
                <w:sz w:val="22"/>
                <w:szCs w:val="22"/>
              </w:rPr>
              <w:t>Property</w:t>
            </w:r>
          </w:p>
        </w:tc>
        <w:tc>
          <w:tcPr>
            <w:tcW w:w="1260" w:type="dxa"/>
          </w:tcPr>
          <w:p w:rsidR="00F71E36" w:rsidRPr="004114D9" w:rsidRDefault="00F71E36" w:rsidP="0048477F">
            <w:pPr>
              <w:pStyle w:val="Default"/>
              <w:jc w:val="both"/>
              <w:rPr>
                <w:sz w:val="22"/>
                <w:szCs w:val="22"/>
              </w:rPr>
            </w:pPr>
            <w:r w:rsidRPr="004114D9">
              <w:rPr>
                <w:sz w:val="22"/>
                <w:szCs w:val="22"/>
              </w:rPr>
              <w:t xml:space="preserve">Minimum </w:t>
            </w:r>
          </w:p>
        </w:tc>
        <w:tc>
          <w:tcPr>
            <w:tcW w:w="1170" w:type="dxa"/>
          </w:tcPr>
          <w:p w:rsidR="00F71E36" w:rsidRPr="004114D9" w:rsidRDefault="00F71E36" w:rsidP="0048477F">
            <w:pPr>
              <w:pStyle w:val="Default"/>
              <w:jc w:val="both"/>
              <w:rPr>
                <w:sz w:val="22"/>
                <w:szCs w:val="22"/>
              </w:rPr>
            </w:pPr>
            <w:r w:rsidRPr="004114D9">
              <w:rPr>
                <w:sz w:val="22"/>
                <w:szCs w:val="22"/>
              </w:rPr>
              <w:t>Maximum</w:t>
            </w:r>
          </w:p>
        </w:tc>
        <w:tc>
          <w:tcPr>
            <w:tcW w:w="1080" w:type="dxa"/>
          </w:tcPr>
          <w:p w:rsidR="00F71E36" w:rsidRPr="004114D9" w:rsidRDefault="00F71E36" w:rsidP="0048477F">
            <w:pPr>
              <w:pStyle w:val="Default"/>
              <w:jc w:val="both"/>
              <w:rPr>
                <w:sz w:val="22"/>
                <w:szCs w:val="22"/>
              </w:rPr>
            </w:pPr>
            <w:r w:rsidRPr="004114D9">
              <w:rPr>
                <w:sz w:val="22"/>
                <w:szCs w:val="22"/>
              </w:rPr>
              <w:t>Average</w:t>
            </w:r>
          </w:p>
        </w:tc>
        <w:tc>
          <w:tcPr>
            <w:tcW w:w="1170" w:type="dxa"/>
          </w:tcPr>
          <w:p w:rsidR="00F71E36" w:rsidRPr="004114D9" w:rsidRDefault="001513DE" w:rsidP="0048477F">
            <w:pPr>
              <w:pStyle w:val="Default"/>
              <w:jc w:val="both"/>
              <w:rPr>
                <w:sz w:val="22"/>
                <w:szCs w:val="22"/>
              </w:rPr>
            </w:pPr>
            <w:r w:rsidRPr="004114D9">
              <w:rPr>
                <w:sz w:val="22"/>
                <w:szCs w:val="22"/>
              </w:rPr>
              <w:t>Minimum</w:t>
            </w:r>
          </w:p>
        </w:tc>
        <w:tc>
          <w:tcPr>
            <w:tcW w:w="1170" w:type="dxa"/>
          </w:tcPr>
          <w:p w:rsidR="00F71E36" w:rsidRPr="004114D9" w:rsidRDefault="001513DE" w:rsidP="0048477F">
            <w:pPr>
              <w:pStyle w:val="Default"/>
              <w:jc w:val="both"/>
              <w:rPr>
                <w:sz w:val="22"/>
                <w:szCs w:val="22"/>
              </w:rPr>
            </w:pPr>
            <w:r w:rsidRPr="004114D9">
              <w:rPr>
                <w:sz w:val="22"/>
                <w:szCs w:val="22"/>
              </w:rPr>
              <w:t>Maximum</w:t>
            </w:r>
          </w:p>
        </w:tc>
        <w:tc>
          <w:tcPr>
            <w:tcW w:w="990" w:type="dxa"/>
          </w:tcPr>
          <w:p w:rsidR="00F71E36" w:rsidRPr="004114D9" w:rsidRDefault="001513DE" w:rsidP="0048477F">
            <w:pPr>
              <w:pStyle w:val="Default"/>
              <w:jc w:val="both"/>
              <w:rPr>
                <w:sz w:val="22"/>
                <w:szCs w:val="22"/>
              </w:rPr>
            </w:pPr>
            <w:r w:rsidRPr="004114D9">
              <w:rPr>
                <w:sz w:val="22"/>
                <w:szCs w:val="22"/>
              </w:rPr>
              <w:t>Average</w:t>
            </w:r>
          </w:p>
        </w:tc>
      </w:tr>
      <w:tr w:rsidR="00F71E36" w:rsidRPr="004114D9" w:rsidTr="004114D9">
        <w:tc>
          <w:tcPr>
            <w:tcW w:w="2988" w:type="dxa"/>
          </w:tcPr>
          <w:p w:rsidR="00F71E36" w:rsidRPr="004114D9" w:rsidRDefault="00F71E36" w:rsidP="00F245D5">
            <w:pPr>
              <w:pStyle w:val="Default"/>
              <w:jc w:val="both"/>
              <w:rPr>
                <w:sz w:val="22"/>
                <w:szCs w:val="22"/>
              </w:rPr>
            </w:pPr>
            <w:r w:rsidRPr="004114D9">
              <w:rPr>
                <w:sz w:val="22"/>
                <w:szCs w:val="22"/>
              </w:rPr>
              <w:t>Moisture Content</w:t>
            </w:r>
            <w:proofErr w:type="gramStart"/>
            <w:r w:rsidR="009E276C" w:rsidRPr="004114D9">
              <w:rPr>
                <w:sz w:val="22"/>
                <w:szCs w:val="22"/>
              </w:rPr>
              <w:t>,</w:t>
            </w:r>
            <w:r w:rsidRPr="004114D9">
              <w:rPr>
                <w:sz w:val="22"/>
                <w:szCs w:val="22"/>
              </w:rPr>
              <w:t xml:space="preserve">  </w:t>
            </w:r>
            <w:proofErr w:type="spellStart"/>
            <w:r w:rsidRPr="004114D9">
              <w:rPr>
                <w:sz w:val="22"/>
                <w:szCs w:val="22"/>
              </w:rPr>
              <w:t>W</w:t>
            </w:r>
            <w:r w:rsidRPr="004114D9">
              <w:rPr>
                <w:sz w:val="22"/>
                <w:szCs w:val="22"/>
                <w:vertAlign w:val="subscript"/>
              </w:rPr>
              <w:t>n</w:t>
            </w:r>
            <w:proofErr w:type="spellEnd"/>
            <w:proofErr w:type="gramEnd"/>
            <w:r w:rsidRPr="004114D9">
              <w:rPr>
                <w:sz w:val="22"/>
                <w:szCs w:val="22"/>
              </w:rPr>
              <w:t xml:space="preserve"> (%)</w:t>
            </w:r>
          </w:p>
        </w:tc>
        <w:tc>
          <w:tcPr>
            <w:tcW w:w="1260" w:type="dxa"/>
          </w:tcPr>
          <w:p w:rsidR="00F71E36" w:rsidRPr="004114D9" w:rsidRDefault="00F71E36" w:rsidP="0048477F">
            <w:pPr>
              <w:pStyle w:val="Default"/>
              <w:jc w:val="both"/>
              <w:rPr>
                <w:sz w:val="22"/>
                <w:szCs w:val="22"/>
              </w:rPr>
            </w:pPr>
            <w:r w:rsidRPr="004114D9">
              <w:rPr>
                <w:sz w:val="22"/>
                <w:szCs w:val="22"/>
              </w:rPr>
              <w:t>76.26</w:t>
            </w:r>
          </w:p>
        </w:tc>
        <w:tc>
          <w:tcPr>
            <w:tcW w:w="1170" w:type="dxa"/>
          </w:tcPr>
          <w:p w:rsidR="00F71E36" w:rsidRPr="004114D9" w:rsidRDefault="00F71E36" w:rsidP="0048477F">
            <w:pPr>
              <w:pStyle w:val="Default"/>
              <w:jc w:val="both"/>
              <w:rPr>
                <w:sz w:val="22"/>
                <w:szCs w:val="22"/>
              </w:rPr>
            </w:pPr>
            <w:r w:rsidRPr="004114D9">
              <w:rPr>
                <w:sz w:val="22"/>
                <w:szCs w:val="22"/>
              </w:rPr>
              <w:t>91.3</w:t>
            </w:r>
          </w:p>
        </w:tc>
        <w:tc>
          <w:tcPr>
            <w:tcW w:w="1080" w:type="dxa"/>
          </w:tcPr>
          <w:p w:rsidR="00F71E36" w:rsidRPr="004114D9" w:rsidRDefault="00CC7449" w:rsidP="0048477F">
            <w:pPr>
              <w:pStyle w:val="Default"/>
              <w:jc w:val="both"/>
              <w:rPr>
                <w:sz w:val="22"/>
                <w:szCs w:val="22"/>
              </w:rPr>
            </w:pPr>
            <w:r w:rsidRPr="004114D9">
              <w:rPr>
                <w:sz w:val="22"/>
                <w:szCs w:val="22"/>
              </w:rPr>
              <w:t>89.4</w:t>
            </w:r>
          </w:p>
        </w:tc>
        <w:tc>
          <w:tcPr>
            <w:tcW w:w="1170" w:type="dxa"/>
          </w:tcPr>
          <w:p w:rsidR="00F71E36" w:rsidRPr="004114D9" w:rsidRDefault="00DF0C96" w:rsidP="0048477F">
            <w:pPr>
              <w:pStyle w:val="Default"/>
              <w:jc w:val="both"/>
              <w:rPr>
                <w:sz w:val="22"/>
                <w:szCs w:val="22"/>
              </w:rPr>
            </w:pPr>
            <w:r w:rsidRPr="004114D9">
              <w:rPr>
                <w:sz w:val="22"/>
                <w:szCs w:val="22"/>
              </w:rPr>
              <w:t>17.0</w:t>
            </w:r>
          </w:p>
        </w:tc>
        <w:tc>
          <w:tcPr>
            <w:tcW w:w="1170" w:type="dxa"/>
          </w:tcPr>
          <w:p w:rsidR="00F71E36" w:rsidRPr="004114D9" w:rsidRDefault="00F94DC7" w:rsidP="00F94DC7">
            <w:pPr>
              <w:pStyle w:val="Default"/>
              <w:jc w:val="both"/>
              <w:rPr>
                <w:sz w:val="22"/>
                <w:szCs w:val="22"/>
              </w:rPr>
            </w:pPr>
            <w:r w:rsidRPr="004114D9">
              <w:rPr>
                <w:sz w:val="22"/>
                <w:szCs w:val="22"/>
              </w:rPr>
              <w:t>48.17</w:t>
            </w:r>
          </w:p>
        </w:tc>
        <w:tc>
          <w:tcPr>
            <w:tcW w:w="990" w:type="dxa"/>
          </w:tcPr>
          <w:p w:rsidR="00F71E36" w:rsidRPr="004114D9" w:rsidRDefault="00C6242D" w:rsidP="0048477F">
            <w:pPr>
              <w:pStyle w:val="Default"/>
              <w:jc w:val="both"/>
              <w:rPr>
                <w:sz w:val="22"/>
                <w:szCs w:val="22"/>
              </w:rPr>
            </w:pPr>
            <w:r w:rsidRPr="004114D9">
              <w:rPr>
                <w:sz w:val="22"/>
                <w:szCs w:val="22"/>
              </w:rPr>
              <w:t>40.7</w:t>
            </w:r>
          </w:p>
        </w:tc>
      </w:tr>
      <w:tr w:rsidR="00F71E36" w:rsidRPr="004114D9" w:rsidTr="004114D9">
        <w:tc>
          <w:tcPr>
            <w:tcW w:w="2988" w:type="dxa"/>
          </w:tcPr>
          <w:p w:rsidR="00F71E36" w:rsidRPr="004114D9" w:rsidRDefault="00F71E36" w:rsidP="00F245D5">
            <w:pPr>
              <w:pStyle w:val="Default"/>
              <w:jc w:val="both"/>
              <w:rPr>
                <w:sz w:val="22"/>
                <w:szCs w:val="22"/>
              </w:rPr>
            </w:pPr>
            <w:r w:rsidRPr="004114D9">
              <w:rPr>
                <w:sz w:val="22"/>
                <w:szCs w:val="22"/>
              </w:rPr>
              <w:t>Wet Density (g/cm</w:t>
            </w:r>
            <w:r w:rsidRPr="004114D9">
              <w:rPr>
                <w:sz w:val="22"/>
                <w:szCs w:val="22"/>
                <w:vertAlign w:val="superscript"/>
              </w:rPr>
              <w:t>3</w:t>
            </w:r>
            <w:r w:rsidRPr="004114D9">
              <w:rPr>
                <w:sz w:val="22"/>
                <w:szCs w:val="22"/>
              </w:rPr>
              <w:t>)</w:t>
            </w:r>
          </w:p>
        </w:tc>
        <w:tc>
          <w:tcPr>
            <w:tcW w:w="1260" w:type="dxa"/>
          </w:tcPr>
          <w:p w:rsidR="00F71E36" w:rsidRPr="004114D9" w:rsidRDefault="00DF0C96" w:rsidP="00DF0C96">
            <w:pPr>
              <w:pStyle w:val="Default"/>
              <w:jc w:val="both"/>
              <w:rPr>
                <w:sz w:val="22"/>
                <w:szCs w:val="22"/>
              </w:rPr>
            </w:pPr>
            <w:r w:rsidRPr="004114D9">
              <w:rPr>
                <w:sz w:val="22"/>
                <w:szCs w:val="22"/>
              </w:rPr>
              <w:t>1.131</w:t>
            </w:r>
          </w:p>
        </w:tc>
        <w:tc>
          <w:tcPr>
            <w:tcW w:w="1170" w:type="dxa"/>
          </w:tcPr>
          <w:p w:rsidR="00F71E36" w:rsidRPr="004114D9" w:rsidRDefault="00DF0C96" w:rsidP="004F4233">
            <w:pPr>
              <w:pStyle w:val="Default"/>
              <w:jc w:val="both"/>
              <w:rPr>
                <w:sz w:val="22"/>
                <w:szCs w:val="22"/>
              </w:rPr>
            </w:pPr>
            <w:r w:rsidRPr="004114D9">
              <w:rPr>
                <w:sz w:val="22"/>
                <w:szCs w:val="22"/>
              </w:rPr>
              <w:t>1.</w:t>
            </w:r>
            <w:r w:rsidR="004F4233" w:rsidRPr="004114D9">
              <w:rPr>
                <w:sz w:val="22"/>
                <w:szCs w:val="22"/>
              </w:rPr>
              <w:t>37</w:t>
            </w:r>
            <w:r w:rsidRPr="004114D9">
              <w:rPr>
                <w:sz w:val="22"/>
                <w:szCs w:val="22"/>
              </w:rPr>
              <w:t>1</w:t>
            </w:r>
          </w:p>
        </w:tc>
        <w:tc>
          <w:tcPr>
            <w:tcW w:w="1080" w:type="dxa"/>
          </w:tcPr>
          <w:p w:rsidR="00F71E36" w:rsidRPr="004114D9" w:rsidRDefault="00CC7449" w:rsidP="0048477F">
            <w:pPr>
              <w:pStyle w:val="Default"/>
              <w:jc w:val="both"/>
              <w:rPr>
                <w:sz w:val="22"/>
                <w:szCs w:val="22"/>
              </w:rPr>
            </w:pPr>
            <w:r w:rsidRPr="004114D9">
              <w:rPr>
                <w:sz w:val="22"/>
                <w:szCs w:val="22"/>
              </w:rPr>
              <w:t>1.35</w:t>
            </w:r>
          </w:p>
        </w:tc>
        <w:tc>
          <w:tcPr>
            <w:tcW w:w="1170" w:type="dxa"/>
          </w:tcPr>
          <w:p w:rsidR="00F71E36" w:rsidRPr="004114D9" w:rsidRDefault="00DF0C96" w:rsidP="0048477F">
            <w:pPr>
              <w:pStyle w:val="Default"/>
              <w:jc w:val="both"/>
              <w:rPr>
                <w:sz w:val="22"/>
                <w:szCs w:val="22"/>
              </w:rPr>
            </w:pPr>
            <w:r w:rsidRPr="004114D9">
              <w:rPr>
                <w:sz w:val="22"/>
                <w:szCs w:val="22"/>
              </w:rPr>
              <w:t>1.623</w:t>
            </w:r>
          </w:p>
        </w:tc>
        <w:tc>
          <w:tcPr>
            <w:tcW w:w="1170" w:type="dxa"/>
          </w:tcPr>
          <w:p w:rsidR="00F71E36" w:rsidRPr="004114D9" w:rsidRDefault="00DF0C96" w:rsidP="0048477F">
            <w:pPr>
              <w:pStyle w:val="Default"/>
              <w:jc w:val="both"/>
              <w:rPr>
                <w:sz w:val="22"/>
                <w:szCs w:val="22"/>
              </w:rPr>
            </w:pPr>
            <w:r w:rsidRPr="004114D9">
              <w:rPr>
                <w:sz w:val="22"/>
                <w:szCs w:val="22"/>
              </w:rPr>
              <w:t>1.9</w:t>
            </w:r>
            <w:r w:rsidR="00290E08" w:rsidRPr="004114D9">
              <w:rPr>
                <w:sz w:val="22"/>
                <w:szCs w:val="22"/>
              </w:rPr>
              <w:t>7</w:t>
            </w:r>
            <w:r w:rsidR="00FC70BE" w:rsidRPr="004114D9">
              <w:rPr>
                <w:sz w:val="22"/>
                <w:szCs w:val="22"/>
              </w:rPr>
              <w:t>0</w:t>
            </w:r>
          </w:p>
        </w:tc>
        <w:tc>
          <w:tcPr>
            <w:tcW w:w="990" w:type="dxa"/>
          </w:tcPr>
          <w:p w:rsidR="00F71E36" w:rsidRPr="004114D9" w:rsidRDefault="00FC70BE" w:rsidP="0048477F">
            <w:pPr>
              <w:pStyle w:val="Default"/>
              <w:jc w:val="both"/>
              <w:rPr>
                <w:sz w:val="22"/>
                <w:szCs w:val="22"/>
              </w:rPr>
            </w:pPr>
            <w:r w:rsidRPr="004114D9">
              <w:rPr>
                <w:sz w:val="22"/>
                <w:szCs w:val="22"/>
              </w:rPr>
              <w:t>1.770</w:t>
            </w:r>
          </w:p>
        </w:tc>
      </w:tr>
      <w:tr w:rsidR="00F71E36" w:rsidRPr="004114D9" w:rsidTr="004114D9">
        <w:tc>
          <w:tcPr>
            <w:tcW w:w="2988" w:type="dxa"/>
          </w:tcPr>
          <w:p w:rsidR="00F71E36" w:rsidRPr="004114D9" w:rsidRDefault="00F71E36" w:rsidP="00F245D5">
            <w:pPr>
              <w:pStyle w:val="Default"/>
              <w:jc w:val="both"/>
              <w:rPr>
                <w:sz w:val="22"/>
                <w:szCs w:val="22"/>
              </w:rPr>
            </w:pPr>
            <w:r w:rsidRPr="004114D9">
              <w:rPr>
                <w:sz w:val="22"/>
                <w:szCs w:val="22"/>
              </w:rPr>
              <w:t>Wet Unit weight (KN/m</w:t>
            </w:r>
            <w:r w:rsidRPr="004114D9">
              <w:rPr>
                <w:sz w:val="22"/>
                <w:szCs w:val="22"/>
                <w:vertAlign w:val="superscript"/>
              </w:rPr>
              <w:t>3</w:t>
            </w:r>
            <w:r w:rsidRPr="004114D9">
              <w:rPr>
                <w:sz w:val="22"/>
                <w:szCs w:val="22"/>
              </w:rPr>
              <w:t>)</w:t>
            </w:r>
          </w:p>
        </w:tc>
        <w:tc>
          <w:tcPr>
            <w:tcW w:w="1260" w:type="dxa"/>
          </w:tcPr>
          <w:p w:rsidR="00F71E36" w:rsidRPr="004114D9" w:rsidRDefault="00DF0C96" w:rsidP="0048477F">
            <w:pPr>
              <w:pStyle w:val="Default"/>
              <w:jc w:val="both"/>
              <w:rPr>
                <w:sz w:val="22"/>
                <w:szCs w:val="22"/>
              </w:rPr>
            </w:pPr>
            <w:r w:rsidRPr="004114D9">
              <w:rPr>
                <w:sz w:val="22"/>
                <w:szCs w:val="22"/>
              </w:rPr>
              <w:t>11.095</w:t>
            </w:r>
          </w:p>
        </w:tc>
        <w:tc>
          <w:tcPr>
            <w:tcW w:w="1170" w:type="dxa"/>
          </w:tcPr>
          <w:p w:rsidR="00F71E36" w:rsidRPr="004114D9" w:rsidRDefault="004F4233" w:rsidP="0048477F">
            <w:pPr>
              <w:pStyle w:val="Default"/>
              <w:jc w:val="both"/>
              <w:rPr>
                <w:sz w:val="22"/>
                <w:szCs w:val="22"/>
              </w:rPr>
            </w:pPr>
            <w:r w:rsidRPr="004114D9">
              <w:rPr>
                <w:sz w:val="22"/>
                <w:szCs w:val="22"/>
              </w:rPr>
              <w:t>13.449</w:t>
            </w:r>
          </w:p>
        </w:tc>
        <w:tc>
          <w:tcPr>
            <w:tcW w:w="1080" w:type="dxa"/>
          </w:tcPr>
          <w:p w:rsidR="00F71E36" w:rsidRPr="004114D9" w:rsidRDefault="00CC7449" w:rsidP="0048477F">
            <w:pPr>
              <w:pStyle w:val="Default"/>
              <w:jc w:val="both"/>
              <w:rPr>
                <w:sz w:val="22"/>
                <w:szCs w:val="22"/>
              </w:rPr>
            </w:pPr>
            <w:r w:rsidRPr="004114D9">
              <w:rPr>
                <w:sz w:val="22"/>
                <w:szCs w:val="22"/>
              </w:rPr>
              <w:t>12.77</w:t>
            </w:r>
          </w:p>
        </w:tc>
        <w:tc>
          <w:tcPr>
            <w:tcW w:w="1170" w:type="dxa"/>
          </w:tcPr>
          <w:p w:rsidR="00F71E36" w:rsidRPr="004114D9" w:rsidRDefault="00DF0C96" w:rsidP="0048477F">
            <w:pPr>
              <w:pStyle w:val="Default"/>
              <w:jc w:val="both"/>
              <w:rPr>
                <w:sz w:val="22"/>
                <w:szCs w:val="22"/>
              </w:rPr>
            </w:pPr>
            <w:r w:rsidRPr="004114D9">
              <w:rPr>
                <w:sz w:val="22"/>
                <w:szCs w:val="22"/>
              </w:rPr>
              <w:t>15.922</w:t>
            </w:r>
          </w:p>
        </w:tc>
        <w:tc>
          <w:tcPr>
            <w:tcW w:w="1170" w:type="dxa"/>
          </w:tcPr>
          <w:p w:rsidR="00F71E36" w:rsidRPr="004114D9" w:rsidRDefault="00DF0C96" w:rsidP="0048477F">
            <w:pPr>
              <w:pStyle w:val="Default"/>
              <w:jc w:val="both"/>
              <w:rPr>
                <w:sz w:val="22"/>
                <w:szCs w:val="22"/>
              </w:rPr>
            </w:pPr>
            <w:r w:rsidRPr="004114D9">
              <w:rPr>
                <w:sz w:val="22"/>
                <w:szCs w:val="22"/>
              </w:rPr>
              <w:t>1</w:t>
            </w:r>
            <w:r w:rsidR="00290E08" w:rsidRPr="004114D9">
              <w:rPr>
                <w:sz w:val="22"/>
                <w:szCs w:val="22"/>
              </w:rPr>
              <w:t>9.34</w:t>
            </w:r>
          </w:p>
        </w:tc>
        <w:tc>
          <w:tcPr>
            <w:tcW w:w="990" w:type="dxa"/>
          </w:tcPr>
          <w:p w:rsidR="00F71E36" w:rsidRPr="004114D9" w:rsidRDefault="00FC70BE" w:rsidP="0048477F">
            <w:pPr>
              <w:pStyle w:val="Default"/>
              <w:jc w:val="both"/>
              <w:rPr>
                <w:sz w:val="22"/>
                <w:szCs w:val="22"/>
              </w:rPr>
            </w:pPr>
            <w:r w:rsidRPr="004114D9">
              <w:rPr>
                <w:sz w:val="22"/>
                <w:szCs w:val="22"/>
              </w:rPr>
              <w:t>17.03</w:t>
            </w:r>
          </w:p>
        </w:tc>
      </w:tr>
      <w:tr w:rsidR="00F71E36" w:rsidRPr="004114D9" w:rsidTr="004114D9">
        <w:tc>
          <w:tcPr>
            <w:tcW w:w="2988" w:type="dxa"/>
          </w:tcPr>
          <w:p w:rsidR="00F71E36" w:rsidRPr="004114D9" w:rsidRDefault="00F71E36" w:rsidP="00F245D5">
            <w:pPr>
              <w:pStyle w:val="Default"/>
              <w:jc w:val="both"/>
              <w:rPr>
                <w:sz w:val="22"/>
                <w:szCs w:val="22"/>
              </w:rPr>
            </w:pPr>
            <w:r w:rsidRPr="004114D9">
              <w:rPr>
                <w:sz w:val="22"/>
                <w:szCs w:val="22"/>
              </w:rPr>
              <w:t>Dry Density (g/cm</w:t>
            </w:r>
            <w:r w:rsidRPr="004114D9">
              <w:rPr>
                <w:sz w:val="22"/>
                <w:szCs w:val="22"/>
                <w:vertAlign w:val="superscript"/>
              </w:rPr>
              <w:t>3</w:t>
            </w:r>
            <w:r w:rsidRPr="004114D9">
              <w:rPr>
                <w:sz w:val="22"/>
                <w:szCs w:val="22"/>
              </w:rPr>
              <w:t>)</w:t>
            </w:r>
          </w:p>
        </w:tc>
        <w:tc>
          <w:tcPr>
            <w:tcW w:w="1260" w:type="dxa"/>
          </w:tcPr>
          <w:p w:rsidR="00F71E36" w:rsidRPr="004114D9" w:rsidRDefault="004F4233" w:rsidP="004F4233">
            <w:pPr>
              <w:pStyle w:val="Default"/>
              <w:jc w:val="both"/>
              <w:rPr>
                <w:sz w:val="22"/>
                <w:szCs w:val="22"/>
              </w:rPr>
            </w:pPr>
            <w:r w:rsidRPr="004114D9">
              <w:rPr>
                <w:sz w:val="22"/>
                <w:szCs w:val="22"/>
              </w:rPr>
              <w:t>0.701</w:t>
            </w:r>
          </w:p>
        </w:tc>
        <w:tc>
          <w:tcPr>
            <w:tcW w:w="1170" w:type="dxa"/>
          </w:tcPr>
          <w:p w:rsidR="00F71E36" w:rsidRPr="004114D9" w:rsidRDefault="00F71E36" w:rsidP="004F4233">
            <w:pPr>
              <w:pStyle w:val="Default"/>
              <w:jc w:val="both"/>
              <w:rPr>
                <w:sz w:val="22"/>
                <w:szCs w:val="22"/>
              </w:rPr>
            </w:pPr>
            <w:r w:rsidRPr="004114D9">
              <w:rPr>
                <w:sz w:val="22"/>
                <w:szCs w:val="22"/>
              </w:rPr>
              <w:t>0.</w:t>
            </w:r>
            <w:r w:rsidR="004F4233" w:rsidRPr="004114D9">
              <w:rPr>
                <w:sz w:val="22"/>
                <w:szCs w:val="22"/>
              </w:rPr>
              <w:t>821</w:t>
            </w:r>
          </w:p>
        </w:tc>
        <w:tc>
          <w:tcPr>
            <w:tcW w:w="1080" w:type="dxa"/>
          </w:tcPr>
          <w:p w:rsidR="00F71E36" w:rsidRPr="004114D9" w:rsidRDefault="00CC7449" w:rsidP="0048477F">
            <w:pPr>
              <w:pStyle w:val="Default"/>
              <w:jc w:val="both"/>
              <w:rPr>
                <w:sz w:val="22"/>
                <w:szCs w:val="22"/>
              </w:rPr>
            </w:pPr>
            <w:r w:rsidRPr="004114D9">
              <w:rPr>
                <w:sz w:val="22"/>
                <w:szCs w:val="22"/>
              </w:rPr>
              <w:t>0.802</w:t>
            </w:r>
          </w:p>
        </w:tc>
        <w:tc>
          <w:tcPr>
            <w:tcW w:w="1170" w:type="dxa"/>
          </w:tcPr>
          <w:p w:rsidR="00F71E36" w:rsidRPr="004114D9" w:rsidRDefault="00596893" w:rsidP="000863CD">
            <w:pPr>
              <w:pStyle w:val="Default"/>
              <w:jc w:val="both"/>
              <w:rPr>
                <w:sz w:val="22"/>
                <w:szCs w:val="22"/>
              </w:rPr>
            </w:pPr>
            <w:r w:rsidRPr="004114D9">
              <w:rPr>
                <w:sz w:val="22"/>
                <w:szCs w:val="22"/>
              </w:rPr>
              <w:t>0.</w:t>
            </w:r>
            <w:r w:rsidR="000863CD" w:rsidRPr="004114D9">
              <w:rPr>
                <w:sz w:val="22"/>
                <w:szCs w:val="22"/>
              </w:rPr>
              <w:t>972</w:t>
            </w:r>
          </w:p>
        </w:tc>
        <w:tc>
          <w:tcPr>
            <w:tcW w:w="1170" w:type="dxa"/>
          </w:tcPr>
          <w:p w:rsidR="00F71E36" w:rsidRPr="004114D9" w:rsidRDefault="00596893" w:rsidP="000863CD">
            <w:pPr>
              <w:pStyle w:val="Default"/>
              <w:jc w:val="both"/>
              <w:rPr>
                <w:sz w:val="22"/>
                <w:szCs w:val="22"/>
              </w:rPr>
            </w:pPr>
            <w:r w:rsidRPr="004114D9">
              <w:rPr>
                <w:sz w:val="22"/>
                <w:szCs w:val="22"/>
              </w:rPr>
              <w:t>1.</w:t>
            </w:r>
            <w:r w:rsidR="00290E08" w:rsidRPr="004114D9">
              <w:rPr>
                <w:sz w:val="22"/>
                <w:szCs w:val="22"/>
              </w:rPr>
              <w:t>551</w:t>
            </w:r>
          </w:p>
        </w:tc>
        <w:tc>
          <w:tcPr>
            <w:tcW w:w="990" w:type="dxa"/>
          </w:tcPr>
          <w:p w:rsidR="00F71E36" w:rsidRPr="004114D9" w:rsidRDefault="00FC70BE" w:rsidP="0048477F">
            <w:pPr>
              <w:pStyle w:val="Default"/>
              <w:jc w:val="both"/>
              <w:rPr>
                <w:sz w:val="22"/>
                <w:szCs w:val="22"/>
              </w:rPr>
            </w:pPr>
            <w:r w:rsidRPr="004114D9">
              <w:rPr>
                <w:sz w:val="22"/>
                <w:szCs w:val="22"/>
              </w:rPr>
              <w:t>1.39</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 xml:space="preserve"> Dry Unit weight (KN/m</w:t>
            </w:r>
            <w:r w:rsidRPr="004114D9">
              <w:rPr>
                <w:sz w:val="22"/>
                <w:szCs w:val="22"/>
                <w:vertAlign w:val="superscript"/>
              </w:rPr>
              <w:t>3</w:t>
            </w:r>
            <w:r w:rsidRPr="004114D9">
              <w:rPr>
                <w:sz w:val="22"/>
                <w:szCs w:val="22"/>
              </w:rPr>
              <w:t>)</w:t>
            </w:r>
          </w:p>
        </w:tc>
        <w:tc>
          <w:tcPr>
            <w:tcW w:w="1260" w:type="dxa"/>
          </w:tcPr>
          <w:p w:rsidR="00596893" w:rsidRPr="004114D9" w:rsidRDefault="00596893" w:rsidP="0048477F">
            <w:pPr>
              <w:pStyle w:val="Default"/>
              <w:jc w:val="both"/>
              <w:rPr>
                <w:sz w:val="22"/>
                <w:szCs w:val="22"/>
              </w:rPr>
            </w:pPr>
            <w:r w:rsidRPr="004114D9">
              <w:rPr>
                <w:sz w:val="22"/>
                <w:szCs w:val="22"/>
              </w:rPr>
              <w:t>6.877</w:t>
            </w:r>
          </w:p>
        </w:tc>
        <w:tc>
          <w:tcPr>
            <w:tcW w:w="1170" w:type="dxa"/>
          </w:tcPr>
          <w:p w:rsidR="00596893" w:rsidRPr="004114D9" w:rsidRDefault="00596893" w:rsidP="0048477F">
            <w:pPr>
              <w:pStyle w:val="Default"/>
              <w:jc w:val="both"/>
              <w:rPr>
                <w:sz w:val="22"/>
                <w:szCs w:val="22"/>
              </w:rPr>
            </w:pPr>
            <w:r w:rsidRPr="004114D9">
              <w:rPr>
                <w:sz w:val="22"/>
                <w:szCs w:val="22"/>
              </w:rPr>
              <w:t>8.054</w:t>
            </w:r>
          </w:p>
        </w:tc>
        <w:tc>
          <w:tcPr>
            <w:tcW w:w="1080" w:type="dxa"/>
          </w:tcPr>
          <w:p w:rsidR="00596893" w:rsidRPr="004114D9" w:rsidRDefault="00CC7449" w:rsidP="0048477F">
            <w:pPr>
              <w:pStyle w:val="Default"/>
              <w:jc w:val="both"/>
              <w:rPr>
                <w:sz w:val="22"/>
                <w:szCs w:val="22"/>
              </w:rPr>
            </w:pPr>
            <w:r w:rsidRPr="004114D9">
              <w:rPr>
                <w:sz w:val="22"/>
                <w:szCs w:val="22"/>
              </w:rPr>
              <w:t>7.92</w:t>
            </w:r>
          </w:p>
        </w:tc>
        <w:tc>
          <w:tcPr>
            <w:tcW w:w="1170" w:type="dxa"/>
          </w:tcPr>
          <w:p w:rsidR="00596893" w:rsidRPr="004114D9" w:rsidRDefault="000863CD" w:rsidP="00B85FBA">
            <w:pPr>
              <w:pStyle w:val="Default"/>
              <w:jc w:val="both"/>
              <w:rPr>
                <w:sz w:val="22"/>
                <w:szCs w:val="22"/>
              </w:rPr>
            </w:pPr>
            <w:r w:rsidRPr="004114D9">
              <w:rPr>
                <w:sz w:val="22"/>
                <w:szCs w:val="22"/>
              </w:rPr>
              <w:t>9.535</w:t>
            </w:r>
          </w:p>
        </w:tc>
        <w:tc>
          <w:tcPr>
            <w:tcW w:w="1170" w:type="dxa"/>
          </w:tcPr>
          <w:p w:rsidR="00596893" w:rsidRPr="004114D9" w:rsidRDefault="00290E08" w:rsidP="00B85FBA">
            <w:pPr>
              <w:pStyle w:val="Default"/>
              <w:jc w:val="both"/>
              <w:rPr>
                <w:sz w:val="22"/>
                <w:szCs w:val="22"/>
              </w:rPr>
            </w:pPr>
            <w:r w:rsidRPr="004114D9">
              <w:rPr>
                <w:sz w:val="22"/>
                <w:szCs w:val="22"/>
              </w:rPr>
              <w:t>15.215</w:t>
            </w:r>
          </w:p>
        </w:tc>
        <w:tc>
          <w:tcPr>
            <w:tcW w:w="990" w:type="dxa"/>
          </w:tcPr>
          <w:p w:rsidR="00596893" w:rsidRPr="004114D9" w:rsidRDefault="00FC70BE" w:rsidP="0048477F">
            <w:pPr>
              <w:pStyle w:val="Default"/>
              <w:jc w:val="both"/>
              <w:rPr>
                <w:sz w:val="22"/>
                <w:szCs w:val="22"/>
              </w:rPr>
            </w:pPr>
            <w:r w:rsidRPr="004114D9">
              <w:rPr>
                <w:sz w:val="22"/>
                <w:szCs w:val="22"/>
              </w:rPr>
              <w:t>13.91</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Saturated Unit weight (KN/m</w:t>
            </w:r>
            <w:r w:rsidRPr="004114D9">
              <w:rPr>
                <w:sz w:val="22"/>
                <w:szCs w:val="22"/>
                <w:vertAlign w:val="superscript"/>
              </w:rPr>
              <w:t>3</w:t>
            </w:r>
            <w:r w:rsidRPr="004114D9">
              <w:rPr>
                <w:sz w:val="22"/>
                <w:szCs w:val="22"/>
              </w:rPr>
              <w:t>)</w:t>
            </w:r>
          </w:p>
        </w:tc>
        <w:tc>
          <w:tcPr>
            <w:tcW w:w="1260" w:type="dxa"/>
          </w:tcPr>
          <w:p w:rsidR="00596893" w:rsidRPr="004114D9" w:rsidRDefault="00596893" w:rsidP="0048477F">
            <w:pPr>
              <w:pStyle w:val="Default"/>
              <w:jc w:val="both"/>
              <w:rPr>
                <w:sz w:val="22"/>
                <w:szCs w:val="22"/>
              </w:rPr>
            </w:pPr>
            <w:r w:rsidRPr="004114D9">
              <w:rPr>
                <w:sz w:val="22"/>
                <w:szCs w:val="22"/>
              </w:rPr>
              <w:t>22.64</w:t>
            </w:r>
          </w:p>
        </w:tc>
        <w:tc>
          <w:tcPr>
            <w:tcW w:w="1170" w:type="dxa"/>
          </w:tcPr>
          <w:p w:rsidR="00596893" w:rsidRPr="004114D9" w:rsidRDefault="00596893" w:rsidP="0048477F">
            <w:pPr>
              <w:pStyle w:val="Default"/>
              <w:jc w:val="both"/>
              <w:rPr>
                <w:sz w:val="22"/>
                <w:szCs w:val="22"/>
              </w:rPr>
            </w:pPr>
            <w:r w:rsidRPr="004114D9">
              <w:rPr>
                <w:sz w:val="22"/>
                <w:szCs w:val="22"/>
              </w:rPr>
              <w:t>24.81</w:t>
            </w:r>
          </w:p>
        </w:tc>
        <w:tc>
          <w:tcPr>
            <w:tcW w:w="1080" w:type="dxa"/>
          </w:tcPr>
          <w:p w:rsidR="00596893" w:rsidRPr="004114D9" w:rsidRDefault="00CC7449" w:rsidP="0048477F">
            <w:pPr>
              <w:pStyle w:val="Default"/>
              <w:jc w:val="both"/>
              <w:rPr>
                <w:sz w:val="22"/>
                <w:szCs w:val="22"/>
              </w:rPr>
            </w:pPr>
            <w:r w:rsidRPr="004114D9">
              <w:rPr>
                <w:sz w:val="22"/>
                <w:szCs w:val="22"/>
              </w:rPr>
              <w:t>23.98</w:t>
            </w:r>
          </w:p>
        </w:tc>
        <w:tc>
          <w:tcPr>
            <w:tcW w:w="1170" w:type="dxa"/>
          </w:tcPr>
          <w:p w:rsidR="00596893" w:rsidRPr="004114D9" w:rsidRDefault="00596893" w:rsidP="0048477F">
            <w:pPr>
              <w:pStyle w:val="Default"/>
              <w:jc w:val="both"/>
              <w:rPr>
                <w:sz w:val="22"/>
                <w:szCs w:val="22"/>
              </w:rPr>
            </w:pPr>
            <w:r w:rsidRPr="004114D9">
              <w:rPr>
                <w:sz w:val="22"/>
                <w:szCs w:val="22"/>
              </w:rPr>
              <w:t>1</w:t>
            </w:r>
            <w:r w:rsidR="00A87379" w:rsidRPr="004114D9">
              <w:rPr>
                <w:sz w:val="22"/>
                <w:szCs w:val="22"/>
              </w:rPr>
              <w:t>6.092</w:t>
            </w:r>
          </w:p>
        </w:tc>
        <w:tc>
          <w:tcPr>
            <w:tcW w:w="1170" w:type="dxa"/>
          </w:tcPr>
          <w:p w:rsidR="00596893" w:rsidRPr="004114D9" w:rsidRDefault="00A87379" w:rsidP="0048477F">
            <w:pPr>
              <w:pStyle w:val="Default"/>
              <w:jc w:val="both"/>
              <w:rPr>
                <w:sz w:val="22"/>
                <w:szCs w:val="22"/>
              </w:rPr>
            </w:pPr>
            <w:r w:rsidRPr="004114D9">
              <w:rPr>
                <w:sz w:val="22"/>
                <w:szCs w:val="22"/>
              </w:rPr>
              <w:t>16.336</w:t>
            </w:r>
          </w:p>
        </w:tc>
        <w:tc>
          <w:tcPr>
            <w:tcW w:w="990" w:type="dxa"/>
          </w:tcPr>
          <w:p w:rsidR="00596893" w:rsidRPr="004114D9" w:rsidRDefault="00FC70BE" w:rsidP="0048477F">
            <w:pPr>
              <w:pStyle w:val="Default"/>
              <w:jc w:val="both"/>
              <w:rPr>
                <w:sz w:val="22"/>
                <w:szCs w:val="22"/>
              </w:rPr>
            </w:pPr>
            <w:r w:rsidRPr="004114D9">
              <w:rPr>
                <w:sz w:val="22"/>
                <w:szCs w:val="22"/>
              </w:rPr>
              <w:t>16.271</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Specific Gravity</w:t>
            </w:r>
            <w:r w:rsidR="00362D7F" w:rsidRPr="004114D9">
              <w:rPr>
                <w:sz w:val="22"/>
                <w:szCs w:val="22"/>
              </w:rPr>
              <w:t xml:space="preserve"> (</w:t>
            </w:r>
            <w:proofErr w:type="spellStart"/>
            <w:r w:rsidR="00362D7F" w:rsidRPr="004114D9">
              <w:rPr>
                <w:sz w:val="22"/>
                <w:szCs w:val="22"/>
              </w:rPr>
              <w:t>G</w:t>
            </w:r>
            <w:r w:rsidR="00362D7F" w:rsidRPr="004114D9">
              <w:rPr>
                <w:sz w:val="22"/>
                <w:szCs w:val="22"/>
                <w:vertAlign w:val="subscript"/>
              </w:rPr>
              <w:t>s</w:t>
            </w:r>
            <w:proofErr w:type="spellEnd"/>
            <w:r w:rsidR="00362D7F" w:rsidRPr="004114D9">
              <w:rPr>
                <w:sz w:val="22"/>
                <w:szCs w:val="22"/>
              </w:rPr>
              <w:t>)</w:t>
            </w:r>
          </w:p>
        </w:tc>
        <w:tc>
          <w:tcPr>
            <w:tcW w:w="1260" w:type="dxa"/>
          </w:tcPr>
          <w:p w:rsidR="00596893" w:rsidRPr="004114D9" w:rsidRDefault="00596893" w:rsidP="0048477F">
            <w:pPr>
              <w:pStyle w:val="Default"/>
              <w:jc w:val="both"/>
              <w:rPr>
                <w:sz w:val="22"/>
                <w:szCs w:val="22"/>
              </w:rPr>
            </w:pPr>
            <w:r w:rsidRPr="004114D9">
              <w:rPr>
                <w:sz w:val="22"/>
                <w:szCs w:val="22"/>
              </w:rPr>
              <w:t>2.42</w:t>
            </w:r>
          </w:p>
        </w:tc>
        <w:tc>
          <w:tcPr>
            <w:tcW w:w="1170" w:type="dxa"/>
          </w:tcPr>
          <w:p w:rsidR="00596893" w:rsidRPr="004114D9" w:rsidRDefault="00596893" w:rsidP="00596893">
            <w:pPr>
              <w:pStyle w:val="Default"/>
              <w:jc w:val="both"/>
              <w:rPr>
                <w:sz w:val="22"/>
                <w:szCs w:val="22"/>
              </w:rPr>
            </w:pPr>
            <w:r w:rsidRPr="004114D9">
              <w:rPr>
                <w:sz w:val="22"/>
                <w:szCs w:val="22"/>
              </w:rPr>
              <w:t>2.51</w:t>
            </w:r>
          </w:p>
        </w:tc>
        <w:tc>
          <w:tcPr>
            <w:tcW w:w="1080" w:type="dxa"/>
          </w:tcPr>
          <w:p w:rsidR="00596893" w:rsidRPr="004114D9" w:rsidRDefault="00CC7449" w:rsidP="0048477F">
            <w:pPr>
              <w:pStyle w:val="Default"/>
              <w:jc w:val="both"/>
              <w:rPr>
                <w:sz w:val="22"/>
                <w:szCs w:val="22"/>
              </w:rPr>
            </w:pPr>
            <w:r w:rsidRPr="004114D9">
              <w:rPr>
                <w:sz w:val="22"/>
                <w:szCs w:val="22"/>
              </w:rPr>
              <w:t>2.49</w:t>
            </w:r>
          </w:p>
        </w:tc>
        <w:tc>
          <w:tcPr>
            <w:tcW w:w="1170" w:type="dxa"/>
          </w:tcPr>
          <w:p w:rsidR="00596893" w:rsidRPr="004114D9" w:rsidRDefault="00596893" w:rsidP="00B85FBA">
            <w:pPr>
              <w:pStyle w:val="Default"/>
              <w:jc w:val="both"/>
              <w:rPr>
                <w:sz w:val="22"/>
                <w:szCs w:val="22"/>
              </w:rPr>
            </w:pPr>
            <w:r w:rsidRPr="004114D9">
              <w:rPr>
                <w:sz w:val="22"/>
                <w:szCs w:val="22"/>
              </w:rPr>
              <w:t>2.</w:t>
            </w:r>
            <w:r w:rsidR="000863CD" w:rsidRPr="004114D9">
              <w:rPr>
                <w:sz w:val="22"/>
                <w:szCs w:val="22"/>
              </w:rPr>
              <w:t>4</w:t>
            </w:r>
            <w:r w:rsidR="00290E08" w:rsidRPr="004114D9">
              <w:rPr>
                <w:sz w:val="22"/>
                <w:szCs w:val="22"/>
              </w:rPr>
              <w:t>6</w:t>
            </w:r>
          </w:p>
        </w:tc>
        <w:tc>
          <w:tcPr>
            <w:tcW w:w="1170" w:type="dxa"/>
          </w:tcPr>
          <w:p w:rsidR="00596893" w:rsidRPr="004114D9" w:rsidRDefault="00290E08" w:rsidP="00B85FBA">
            <w:pPr>
              <w:pStyle w:val="Default"/>
              <w:jc w:val="both"/>
              <w:rPr>
                <w:sz w:val="22"/>
                <w:szCs w:val="22"/>
              </w:rPr>
            </w:pPr>
            <w:r w:rsidRPr="004114D9">
              <w:rPr>
                <w:sz w:val="22"/>
                <w:szCs w:val="22"/>
              </w:rPr>
              <w:t>2.</w:t>
            </w:r>
            <w:r w:rsidR="00ED5A5E" w:rsidRPr="004114D9">
              <w:rPr>
                <w:sz w:val="22"/>
                <w:szCs w:val="22"/>
              </w:rPr>
              <w:t>92</w:t>
            </w:r>
          </w:p>
        </w:tc>
        <w:tc>
          <w:tcPr>
            <w:tcW w:w="990" w:type="dxa"/>
          </w:tcPr>
          <w:p w:rsidR="00596893" w:rsidRPr="004114D9" w:rsidRDefault="0031698E" w:rsidP="0048477F">
            <w:pPr>
              <w:pStyle w:val="Default"/>
              <w:jc w:val="both"/>
              <w:rPr>
                <w:sz w:val="22"/>
                <w:szCs w:val="22"/>
              </w:rPr>
            </w:pPr>
            <w:r w:rsidRPr="004114D9">
              <w:rPr>
                <w:sz w:val="22"/>
                <w:szCs w:val="22"/>
              </w:rPr>
              <w:t>2.</w:t>
            </w:r>
            <w:r w:rsidR="00ED5A5E" w:rsidRPr="004114D9">
              <w:rPr>
                <w:sz w:val="22"/>
                <w:szCs w:val="22"/>
              </w:rPr>
              <w:t>89</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 xml:space="preserve">Porosity </w:t>
            </w:r>
            <w:r w:rsidR="00362D7F" w:rsidRPr="004114D9">
              <w:rPr>
                <w:sz w:val="22"/>
                <w:szCs w:val="22"/>
              </w:rPr>
              <w:t>(n)</w:t>
            </w:r>
          </w:p>
        </w:tc>
        <w:tc>
          <w:tcPr>
            <w:tcW w:w="1260" w:type="dxa"/>
          </w:tcPr>
          <w:p w:rsidR="00596893" w:rsidRPr="004114D9" w:rsidRDefault="00596893" w:rsidP="0048477F">
            <w:pPr>
              <w:pStyle w:val="Default"/>
              <w:jc w:val="both"/>
              <w:rPr>
                <w:sz w:val="22"/>
                <w:szCs w:val="22"/>
              </w:rPr>
            </w:pPr>
            <w:r w:rsidRPr="004114D9">
              <w:rPr>
                <w:sz w:val="22"/>
                <w:szCs w:val="22"/>
              </w:rPr>
              <w:t>0.63</w:t>
            </w:r>
          </w:p>
        </w:tc>
        <w:tc>
          <w:tcPr>
            <w:tcW w:w="1170" w:type="dxa"/>
          </w:tcPr>
          <w:p w:rsidR="00596893" w:rsidRPr="004114D9" w:rsidRDefault="00596893" w:rsidP="0048477F">
            <w:pPr>
              <w:pStyle w:val="Default"/>
              <w:jc w:val="both"/>
              <w:rPr>
                <w:sz w:val="22"/>
                <w:szCs w:val="22"/>
              </w:rPr>
            </w:pPr>
            <w:r w:rsidRPr="004114D9">
              <w:rPr>
                <w:sz w:val="22"/>
                <w:szCs w:val="22"/>
              </w:rPr>
              <w:t>0.649</w:t>
            </w:r>
          </w:p>
        </w:tc>
        <w:tc>
          <w:tcPr>
            <w:tcW w:w="1080" w:type="dxa"/>
          </w:tcPr>
          <w:p w:rsidR="00596893" w:rsidRPr="004114D9" w:rsidRDefault="00CC7449" w:rsidP="0048477F">
            <w:pPr>
              <w:pStyle w:val="Default"/>
              <w:jc w:val="both"/>
              <w:rPr>
                <w:sz w:val="22"/>
                <w:szCs w:val="22"/>
              </w:rPr>
            </w:pPr>
            <w:r w:rsidRPr="004114D9">
              <w:rPr>
                <w:sz w:val="22"/>
                <w:szCs w:val="22"/>
              </w:rPr>
              <w:t>0.638</w:t>
            </w:r>
          </w:p>
        </w:tc>
        <w:tc>
          <w:tcPr>
            <w:tcW w:w="1170" w:type="dxa"/>
          </w:tcPr>
          <w:p w:rsidR="00596893" w:rsidRPr="004114D9" w:rsidRDefault="00596893" w:rsidP="00B85FBA">
            <w:pPr>
              <w:pStyle w:val="Default"/>
              <w:jc w:val="both"/>
              <w:rPr>
                <w:sz w:val="22"/>
                <w:szCs w:val="22"/>
              </w:rPr>
            </w:pPr>
            <w:r w:rsidRPr="004114D9">
              <w:rPr>
                <w:sz w:val="22"/>
                <w:szCs w:val="22"/>
              </w:rPr>
              <w:t>0.56</w:t>
            </w:r>
          </w:p>
        </w:tc>
        <w:tc>
          <w:tcPr>
            <w:tcW w:w="1170" w:type="dxa"/>
          </w:tcPr>
          <w:p w:rsidR="00596893" w:rsidRPr="004114D9" w:rsidRDefault="00596893" w:rsidP="00B85FBA">
            <w:pPr>
              <w:pStyle w:val="Default"/>
              <w:jc w:val="both"/>
              <w:rPr>
                <w:sz w:val="22"/>
                <w:szCs w:val="22"/>
              </w:rPr>
            </w:pPr>
            <w:r w:rsidRPr="004114D9">
              <w:rPr>
                <w:sz w:val="22"/>
                <w:szCs w:val="22"/>
              </w:rPr>
              <w:t>0.65</w:t>
            </w:r>
          </w:p>
        </w:tc>
        <w:tc>
          <w:tcPr>
            <w:tcW w:w="990" w:type="dxa"/>
          </w:tcPr>
          <w:p w:rsidR="00596893" w:rsidRPr="004114D9" w:rsidRDefault="0031698E" w:rsidP="0048477F">
            <w:pPr>
              <w:pStyle w:val="Default"/>
              <w:jc w:val="both"/>
              <w:rPr>
                <w:sz w:val="22"/>
                <w:szCs w:val="22"/>
              </w:rPr>
            </w:pPr>
            <w:r w:rsidRPr="004114D9">
              <w:rPr>
                <w:sz w:val="22"/>
                <w:szCs w:val="22"/>
              </w:rPr>
              <w:t>0.62</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 xml:space="preserve">Void ratio </w:t>
            </w:r>
            <w:r w:rsidR="00362D7F" w:rsidRPr="004114D9">
              <w:rPr>
                <w:sz w:val="22"/>
                <w:szCs w:val="22"/>
              </w:rPr>
              <w:t xml:space="preserve"> (e)</w:t>
            </w:r>
          </w:p>
        </w:tc>
        <w:tc>
          <w:tcPr>
            <w:tcW w:w="1260" w:type="dxa"/>
          </w:tcPr>
          <w:p w:rsidR="00596893" w:rsidRPr="004114D9" w:rsidRDefault="00596893" w:rsidP="0048477F">
            <w:pPr>
              <w:pStyle w:val="Default"/>
              <w:jc w:val="both"/>
              <w:rPr>
                <w:sz w:val="22"/>
                <w:szCs w:val="22"/>
              </w:rPr>
            </w:pPr>
            <w:r w:rsidRPr="004114D9">
              <w:rPr>
                <w:sz w:val="22"/>
                <w:szCs w:val="22"/>
              </w:rPr>
              <w:t>1.70</w:t>
            </w:r>
          </w:p>
        </w:tc>
        <w:tc>
          <w:tcPr>
            <w:tcW w:w="1170" w:type="dxa"/>
          </w:tcPr>
          <w:p w:rsidR="00596893" w:rsidRPr="004114D9" w:rsidRDefault="00596893" w:rsidP="008A6D25">
            <w:pPr>
              <w:pStyle w:val="Default"/>
              <w:jc w:val="both"/>
              <w:rPr>
                <w:sz w:val="22"/>
                <w:szCs w:val="22"/>
              </w:rPr>
            </w:pPr>
            <w:r w:rsidRPr="004114D9">
              <w:rPr>
                <w:sz w:val="22"/>
                <w:szCs w:val="22"/>
              </w:rPr>
              <w:t>1.85</w:t>
            </w:r>
          </w:p>
        </w:tc>
        <w:tc>
          <w:tcPr>
            <w:tcW w:w="1080" w:type="dxa"/>
          </w:tcPr>
          <w:p w:rsidR="00596893" w:rsidRPr="004114D9" w:rsidRDefault="006C1791" w:rsidP="0048477F">
            <w:pPr>
              <w:pStyle w:val="Default"/>
              <w:jc w:val="both"/>
              <w:rPr>
                <w:sz w:val="22"/>
                <w:szCs w:val="22"/>
              </w:rPr>
            </w:pPr>
            <w:r w:rsidRPr="004114D9">
              <w:rPr>
                <w:sz w:val="22"/>
                <w:szCs w:val="22"/>
              </w:rPr>
              <w:t>1.82</w:t>
            </w:r>
          </w:p>
        </w:tc>
        <w:tc>
          <w:tcPr>
            <w:tcW w:w="1170" w:type="dxa"/>
          </w:tcPr>
          <w:p w:rsidR="00596893" w:rsidRPr="004114D9" w:rsidRDefault="00596893" w:rsidP="0048477F">
            <w:pPr>
              <w:pStyle w:val="Default"/>
              <w:jc w:val="both"/>
              <w:rPr>
                <w:sz w:val="22"/>
                <w:szCs w:val="22"/>
              </w:rPr>
            </w:pPr>
            <w:r w:rsidRPr="004114D9">
              <w:rPr>
                <w:sz w:val="22"/>
                <w:szCs w:val="22"/>
              </w:rPr>
              <w:t>1.28</w:t>
            </w:r>
          </w:p>
        </w:tc>
        <w:tc>
          <w:tcPr>
            <w:tcW w:w="1170" w:type="dxa"/>
          </w:tcPr>
          <w:p w:rsidR="00596893" w:rsidRPr="004114D9" w:rsidRDefault="00596893" w:rsidP="0048477F">
            <w:pPr>
              <w:pStyle w:val="Default"/>
              <w:jc w:val="both"/>
              <w:rPr>
                <w:sz w:val="22"/>
                <w:szCs w:val="22"/>
              </w:rPr>
            </w:pPr>
            <w:r w:rsidRPr="004114D9">
              <w:rPr>
                <w:sz w:val="22"/>
                <w:szCs w:val="22"/>
              </w:rPr>
              <w:t>1.</w:t>
            </w:r>
            <w:r w:rsidR="0034202E" w:rsidRPr="004114D9">
              <w:rPr>
                <w:sz w:val="22"/>
                <w:szCs w:val="22"/>
              </w:rPr>
              <w:t>33</w:t>
            </w:r>
          </w:p>
        </w:tc>
        <w:tc>
          <w:tcPr>
            <w:tcW w:w="990" w:type="dxa"/>
          </w:tcPr>
          <w:p w:rsidR="00596893" w:rsidRPr="004114D9" w:rsidRDefault="0031698E" w:rsidP="0031698E">
            <w:pPr>
              <w:pStyle w:val="Default"/>
              <w:jc w:val="both"/>
              <w:rPr>
                <w:sz w:val="22"/>
                <w:szCs w:val="22"/>
              </w:rPr>
            </w:pPr>
            <w:r w:rsidRPr="004114D9">
              <w:rPr>
                <w:sz w:val="22"/>
                <w:szCs w:val="22"/>
              </w:rPr>
              <w:t>1.31</w:t>
            </w:r>
          </w:p>
        </w:tc>
      </w:tr>
      <w:tr w:rsidR="00897BE1" w:rsidRPr="004114D9" w:rsidTr="004114D9">
        <w:tc>
          <w:tcPr>
            <w:tcW w:w="2988" w:type="dxa"/>
          </w:tcPr>
          <w:p w:rsidR="00897BE1" w:rsidRPr="004114D9" w:rsidRDefault="00897BE1" w:rsidP="00F245D5">
            <w:pPr>
              <w:pStyle w:val="Default"/>
              <w:jc w:val="both"/>
              <w:rPr>
                <w:sz w:val="22"/>
                <w:szCs w:val="22"/>
              </w:rPr>
            </w:pPr>
            <w:r w:rsidRPr="004114D9">
              <w:rPr>
                <w:sz w:val="22"/>
                <w:szCs w:val="22"/>
              </w:rPr>
              <w:t>Initial void ratio</w:t>
            </w:r>
          </w:p>
        </w:tc>
        <w:tc>
          <w:tcPr>
            <w:tcW w:w="1260" w:type="dxa"/>
          </w:tcPr>
          <w:p w:rsidR="00897BE1" w:rsidRPr="004114D9" w:rsidRDefault="004E79A1" w:rsidP="0048477F">
            <w:pPr>
              <w:pStyle w:val="Default"/>
              <w:jc w:val="both"/>
              <w:rPr>
                <w:sz w:val="22"/>
                <w:szCs w:val="22"/>
              </w:rPr>
            </w:pPr>
            <w:r w:rsidRPr="004114D9">
              <w:rPr>
                <w:sz w:val="22"/>
                <w:szCs w:val="22"/>
              </w:rPr>
              <w:t>1.0727</w:t>
            </w:r>
          </w:p>
        </w:tc>
        <w:tc>
          <w:tcPr>
            <w:tcW w:w="1170" w:type="dxa"/>
          </w:tcPr>
          <w:p w:rsidR="00897BE1" w:rsidRPr="004114D9" w:rsidRDefault="00897BE1" w:rsidP="008A6D25">
            <w:pPr>
              <w:pStyle w:val="Default"/>
              <w:jc w:val="both"/>
              <w:rPr>
                <w:sz w:val="22"/>
                <w:szCs w:val="22"/>
              </w:rPr>
            </w:pPr>
            <w:r w:rsidRPr="004114D9">
              <w:rPr>
                <w:sz w:val="22"/>
                <w:szCs w:val="22"/>
              </w:rPr>
              <w:t>1.3321</w:t>
            </w:r>
          </w:p>
        </w:tc>
        <w:tc>
          <w:tcPr>
            <w:tcW w:w="1080" w:type="dxa"/>
          </w:tcPr>
          <w:p w:rsidR="00897BE1" w:rsidRPr="004114D9" w:rsidRDefault="004E79A1" w:rsidP="0048477F">
            <w:pPr>
              <w:pStyle w:val="Default"/>
              <w:jc w:val="both"/>
              <w:rPr>
                <w:sz w:val="22"/>
                <w:szCs w:val="22"/>
              </w:rPr>
            </w:pPr>
            <w:r w:rsidRPr="004114D9">
              <w:rPr>
                <w:sz w:val="22"/>
                <w:szCs w:val="22"/>
              </w:rPr>
              <w:t>1.2991</w:t>
            </w:r>
          </w:p>
        </w:tc>
        <w:tc>
          <w:tcPr>
            <w:tcW w:w="1170" w:type="dxa"/>
          </w:tcPr>
          <w:p w:rsidR="00897BE1" w:rsidRPr="004114D9" w:rsidRDefault="004E79A1" w:rsidP="0048477F">
            <w:pPr>
              <w:pStyle w:val="Default"/>
              <w:jc w:val="both"/>
              <w:rPr>
                <w:sz w:val="22"/>
                <w:szCs w:val="22"/>
              </w:rPr>
            </w:pPr>
            <w:r w:rsidRPr="004114D9">
              <w:rPr>
                <w:sz w:val="22"/>
                <w:szCs w:val="22"/>
              </w:rPr>
              <w:t>2.1920</w:t>
            </w:r>
          </w:p>
        </w:tc>
        <w:tc>
          <w:tcPr>
            <w:tcW w:w="1170" w:type="dxa"/>
          </w:tcPr>
          <w:p w:rsidR="00897BE1" w:rsidRPr="004114D9" w:rsidRDefault="007C69E9" w:rsidP="0048477F">
            <w:pPr>
              <w:pStyle w:val="Default"/>
              <w:jc w:val="both"/>
              <w:rPr>
                <w:sz w:val="22"/>
                <w:szCs w:val="22"/>
              </w:rPr>
            </w:pPr>
            <w:r w:rsidRPr="004114D9">
              <w:rPr>
                <w:sz w:val="22"/>
                <w:szCs w:val="22"/>
              </w:rPr>
              <w:t>3.8461</w:t>
            </w:r>
          </w:p>
        </w:tc>
        <w:tc>
          <w:tcPr>
            <w:tcW w:w="990" w:type="dxa"/>
          </w:tcPr>
          <w:p w:rsidR="00897BE1" w:rsidRPr="004114D9" w:rsidRDefault="004E79A1" w:rsidP="0031698E">
            <w:pPr>
              <w:pStyle w:val="Default"/>
              <w:jc w:val="both"/>
              <w:rPr>
                <w:sz w:val="22"/>
                <w:szCs w:val="22"/>
              </w:rPr>
            </w:pPr>
            <w:r w:rsidRPr="004114D9">
              <w:rPr>
                <w:sz w:val="22"/>
                <w:szCs w:val="22"/>
              </w:rPr>
              <w:t>3.1173</w:t>
            </w:r>
          </w:p>
        </w:tc>
      </w:tr>
      <w:tr w:rsidR="00596893" w:rsidRPr="004114D9" w:rsidTr="004114D9">
        <w:tc>
          <w:tcPr>
            <w:tcW w:w="2988" w:type="dxa"/>
          </w:tcPr>
          <w:p w:rsidR="00596893" w:rsidRPr="004114D9" w:rsidRDefault="00FB0948" w:rsidP="00F245D5">
            <w:pPr>
              <w:pStyle w:val="Default"/>
              <w:jc w:val="both"/>
              <w:rPr>
                <w:sz w:val="22"/>
                <w:szCs w:val="22"/>
              </w:rPr>
            </w:pPr>
            <w:r w:rsidRPr="004114D9">
              <w:rPr>
                <w:sz w:val="22"/>
                <w:szCs w:val="22"/>
              </w:rPr>
              <w:t>Compression index (</w:t>
            </w:r>
            <w:r w:rsidR="00596893" w:rsidRPr="004114D9">
              <w:rPr>
                <w:sz w:val="22"/>
                <w:szCs w:val="22"/>
              </w:rPr>
              <w:t>C</w:t>
            </w:r>
            <w:r w:rsidR="00596893" w:rsidRPr="004114D9">
              <w:rPr>
                <w:sz w:val="22"/>
                <w:szCs w:val="22"/>
                <w:vertAlign w:val="subscript"/>
              </w:rPr>
              <w:t>C</w:t>
            </w:r>
            <w:r w:rsidRPr="004114D9">
              <w:rPr>
                <w:sz w:val="22"/>
                <w:szCs w:val="22"/>
              </w:rPr>
              <w:t>)</w:t>
            </w:r>
            <w:r w:rsidR="00596893" w:rsidRPr="004114D9">
              <w:rPr>
                <w:sz w:val="22"/>
                <w:szCs w:val="22"/>
              </w:rPr>
              <w:t xml:space="preserve">    </w:t>
            </w:r>
          </w:p>
        </w:tc>
        <w:tc>
          <w:tcPr>
            <w:tcW w:w="1260" w:type="dxa"/>
          </w:tcPr>
          <w:p w:rsidR="00596893" w:rsidRPr="004114D9" w:rsidRDefault="00826FD4" w:rsidP="00CC787C">
            <w:pPr>
              <w:pStyle w:val="Default"/>
              <w:jc w:val="both"/>
              <w:rPr>
                <w:sz w:val="22"/>
                <w:szCs w:val="22"/>
              </w:rPr>
            </w:pPr>
            <w:r w:rsidRPr="004114D9">
              <w:rPr>
                <w:sz w:val="22"/>
                <w:szCs w:val="22"/>
              </w:rPr>
              <w:t>0.</w:t>
            </w:r>
            <w:r w:rsidR="00CC787C" w:rsidRPr="004114D9">
              <w:rPr>
                <w:sz w:val="22"/>
                <w:szCs w:val="22"/>
              </w:rPr>
              <w:t>1291</w:t>
            </w:r>
          </w:p>
        </w:tc>
        <w:tc>
          <w:tcPr>
            <w:tcW w:w="1170" w:type="dxa"/>
          </w:tcPr>
          <w:p w:rsidR="00596893" w:rsidRPr="004114D9" w:rsidRDefault="00826FD4" w:rsidP="00CC787C">
            <w:pPr>
              <w:pStyle w:val="Default"/>
              <w:jc w:val="both"/>
              <w:rPr>
                <w:sz w:val="22"/>
                <w:szCs w:val="22"/>
              </w:rPr>
            </w:pPr>
            <w:r w:rsidRPr="004114D9">
              <w:rPr>
                <w:sz w:val="22"/>
                <w:szCs w:val="22"/>
              </w:rPr>
              <w:t>0</w:t>
            </w:r>
            <w:r w:rsidR="00CC787C" w:rsidRPr="004114D9">
              <w:rPr>
                <w:sz w:val="22"/>
                <w:szCs w:val="22"/>
              </w:rPr>
              <w:t>.1</w:t>
            </w:r>
            <w:r w:rsidRPr="004114D9">
              <w:rPr>
                <w:sz w:val="22"/>
                <w:szCs w:val="22"/>
              </w:rPr>
              <w:t>8</w:t>
            </w:r>
            <w:r w:rsidR="00CC787C" w:rsidRPr="004114D9">
              <w:rPr>
                <w:sz w:val="22"/>
                <w:szCs w:val="22"/>
              </w:rPr>
              <w:t>63</w:t>
            </w:r>
          </w:p>
        </w:tc>
        <w:tc>
          <w:tcPr>
            <w:tcW w:w="1080" w:type="dxa"/>
          </w:tcPr>
          <w:p w:rsidR="00596893" w:rsidRPr="004114D9" w:rsidRDefault="006C1791" w:rsidP="0048477F">
            <w:pPr>
              <w:pStyle w:val="Default"/>
              <w:jc w:val="both"/>
              <w:rPr>
                <w:sz w:val="22"/>
                <w:szCs w:val="22"/>
              </w:rPr>
            </w:pPr>
            <w:r w:rsidRPr="004114D9">
              <w:rPr>
                <w:sz w:val="22"/>
                <w:szCs w:val="22"/>
              </w:rPr>
              <w:t>0.</w:t>
            </w:r>
            <w:r w:rsidR="00CC787C" w:rsidRPr="004114D9">
              <w:rPr>
                <w:sz w:val="22"/>
                <w:szCs w:val="22"/>
              </w:rPr>
              <w:t>1784</w:t>
            </w:r>
          </w:p>
        </w:tc>
        <w:tc>
          <w:tcPr>
            <w:tcW w:w="1170" w:type="dxa"/>
          </w:tcPr>
          <w:p w:rsidR="00596893" w:rsidRPr="004114D9" w:rsidRDefault="00D6630C" w:rsidP="00CC787C">
            <w:pPr>
              <w:pStyle w:val="Default"/>
              <w:jc w:val="both"/>
              <w:rPr>
                <w:sz w:val="22"/>
                <w:szCs w:val="22"/>
              </w:rPr>
            </w:pPr>
            <w:r w:rsidRPr="004114D9">
              <w:rPr>
                <w:sz w:val="22"/>
                <w:szCs w:val="22"/>
              </w:rPr>
              <w:t>0.</w:t>
            </w:r>
            <w:r w:rsidR="00CC787C" w:rsidRPr="004114D9">
              <w:rPr>
                <w:sz w:val="22"/>
                <w:szCs w:val="22"/>
              </w:rPr>
              <w:t>7227</w:t>
            </w:r>
          </w:p>
        </w:tc>
        <w:tc>
          <w:tcPr>
            <w:tcW w:w="1170" w:type="dxa"/>
          </w:tcPr>
          <w:p w:rsidR="00596893" w:rsidRPr="004114D9" w:rsidRDefault="00CC787C" w:rsidP="00CC787C">
            <w:pPr>
              <w:pStyle w:val="Default"/>
              <w:jc w:val="both"/>
              <w:rPr>
                <w:sz w:val="22"/>
                <w:szCs w:val="22"/>
              </w:rPr>
            </w:pPr>
            <w:r w:rsidRPr="004114D9">
              <w:rPr>
                <w:sz w:val="22"/>
                <w:szCs w:val="22"/>
              </w:rPr>
              <w:t>0.722</w:t>
            </w:r>
          </w:p>
        </w:tc>
        <w:tc>
          <w:tcPr>
            <w:tcW w:w="990" w:type="dxa"/>
          </w:tcPr>
          <w:p w:rsidR="00596893" w:rsidRPr="004114D9" w:rsidRDefault="0031698E" w:rsidP="0048477F">
            <w:pPr>
              <w:pStyle w:val="Default"/>
              <w:jc w:val="both"/>
              <w:rPr>
                <w:sz w:val="22"/>
                <w:szCs w:val="22"/>
              </w:rPr>
            </w:pPr>
            <w:r w:rsidRPr="004114D9">
              <w:rPr>
                <w:sz w:val="22"/>
                <w:szCs w:val="22"/>
              </w:rPr>
              <w:t>0.420</w:t>
            </w:r>
          </w:p>
        </w:tc>
      </w:tr>
      <w:tr w:rsidR="00596893" w:rsidRPr="004114D9" w:rsidTr="004114D9">
        <w:tc>
          <w:tcPr>
            <w:tcW w:w="2988" w:type="dxa"/>
          </w:tcPr>
          <w:p w:rsidR="00596893" w:rsidRPr="004114D9" w:rsidRDefault="00596893" w:rsidP="00F245D5">
            <w:pPr>
              <w:pStyle w:val="Default"/>
              <w:jc w:val="both"/>
              <w:rPr>
                <w:sz w:val="22"/>
                <w:szCs w:val="22"/>
              </w:rPr>
            </w:pPr>
            <w:r w:rsidRPr="004114D9">
              <w:rPr>
                <w:sz w:val="22"/>
                <w:szCs w:val="22"/>
              </w:rPr>
              <w:t xml:space="preserve">Swell Index </w:t>
            </w:r>
            <w:r w:rsidR="005E1888" w:rsidRPr="004114D9">
              <w:rPr>
                <w:sz w:val="22"/>
                <w:szCs w:val="22"/>
              </w:rPr>
              <w:t>(</w:t>
            </w:r>
            <w:r w:rsidRPr="004114D9">
              <w:rPr>
                <w:sz w:val="22"/>
                <w:szCs w:val="22"/>
              </w:rPr>
              <w:t>C</w:t>
            </w:r>
            <w:r w:rsidRPr="004114D9">
              <w:rPr>
                <w:sz w:val="22"/>
                <w:szCs w:val="22"/>
                <w:vertAlign w:val="subscript"/>
              </w:rPr>
              <w:t>S</w:t>
            </w:r>
            <w:r w:rsidR="005E1888" w:rsidRPr="004114D9">
              <w:rPr>
                <w:sz w:val="22"/>
                <w:szCs w:val="22"/>
              </w:rPr>
              <w:t>)</w:t>
            </w:r>
            <w:r w:rsidRPr="004114D9">
              <w:rPr>
                <w:sz w:val="22"/>
                <w:szCs w:val="22"/>
                <w:vertAlign w:val="subscript"/>
              </w:rPr>
              <w:t xml:space="preserve"> </w:t>
            </w:r>
          </w:p>
        </w:tc>
        <w:tc>
          <w:tcPr>
            <w:tcW w:w="1260" w:type="dxa"/>
          </w:tcPr>
          <w:p w:rsidR="00596893" w:rsidRPr="004114D9" w:rsidRDefault="00826FD4" w:rsidP="0048477F">
            <w:pPr>
              <w:pStyle w:val="Default"/>
              <w:jc w:val="both"/>
              <w:rPr>
                <w:sz w:val="22"/>
                <w:szCs w:val="22"/>
              </w:rPr>
            </w:pPr>
            <w:r w:rsidRPr="004114D9">
              <w:rPr>
                <w:sz w:val="22"/>
                <w:szCs w:val="22"/>
              </w:rPr>
              <w:t>0.44</w:t>
            </w:r>
          </w:p>
        </w:tc>
        <w:tc>
          <w:tcPr>
            <w:tcW w:w="1170" w:type="dxa"/>
          </w:tcPr>
          <w:p w:rsidR="00596893" w:rsidRPr="004114D9" w:rsidRDefault="00826FD4" w:rsidP="0048477F">
            <w:pPr>
              <w:pStyle w:val="Default"/>
              <w:jc w:val="both"/>
              <w:rPr>
                <w:sz w:val="22"/>
                <w:szCs w:val="22"/>
              </w:rPr>
            </w:pPr>
            <w:r w:rsidRPr="004114D9">
              <w:rPr>
                <w:sz w:val="22"/>
                <w:szCs w:val="22"/>
              </w:rPr>
              <w:t>0.57</w:t>
            </w:r>
          </w:p>
        </w:tc>
        <w:tc>
          <w:tcPr>
            <w:tcW w:w="1080" w:type="dxa"/>
          </w:tcPr>
          <w:p w:rsidR="00596893" w:rsidRPr="004114D9" w:rsidRDefault="006C1791" w:rsidP="00F94DC7">
            <w:pPr>
              <w:pStyle w:val="Default"/>
              <w:jc w:val="both"/>
              <w:rPr>
                <w:sz w:val="22"/>
                <w:szCs w:val="22"/>
              </w:rPr>
            </w:pPr>
            <w:r w:rsidRPr="004114D9">
              <w:rPr>
                <w:sz w:val="22"/>
                <w:szCs w:val="22"/>
              </w:rPr>
              <w:t>0.</w:t>
            </w:r>
            <w:r w:rsidR="00F94DC7" w:rsidRPr="004114D9">
              <w:rPr>
                <w:sz w:val="22"/>
                <w:szCs w:val="22"/>
              </w:rPr>
              <w:t>49</w:t>
            </w:r>
          </w:p>
        </w:tc>
        <w:tc>
          <w:tcPr>
            <w:tcW w:w="1170" w:type="dxa"/>
          </w:tcPr>
          <w:p w:rsidR="00596893" w:rsidRPr="004114D9" w:rsidRDefault="00826FD4" w:rsidP="0048477F">
            <w:pPr>
              <w:pStyle w:val="Default"/>
              <w:jc w:val="both"/>
              <w:rPr>
                <w:sz w:val="22"/>
                <w:szCs w:val="22"/>
              </w:rPr>
            </w:pPr>
            <w:r w:rsidRPr="004114D9">
              <w:rPr>
                <w:sz w:val="22"/>
                <w:szCs w:val="22"/>
              </w:rPr>
              <w:t>0.12</w:t>
            </w:r>
          </w:p>
        </w:tc>
        <w:tc>
          <w:tcPr>
            <w:tcW w:w="1170" w:type="dxa"/>
          </w:tcPr>
          <w:p w:rsidR="00596893" w:rsidRPr="004114D9" w:rsidRDefault="00826FD4" w:rsidP="0048477F">
            <w:pPr>
              <w:pStyle w:val="Default"/>
              <w:jc w:val="both"/>
              <w:rPr>
                <w:sz w:val="22"/>
                <w:szCs w:val="22"/>
              </w:rPr>
            </w:pPr>
            <w:r w:rsidRPr="004114D9">
              <w:rPr>
                <w:sz w:val="22"/>
                <w:szCs w:val="22"/>
              </w:rPr>
              <w:t>0.15</w:t>
            </w:r>
          </w:p>
        </w:tc>
        <w:tc>
          <w:tcPr>
            <w:tcW w:w="990" w:type="dxa"/>
          </w:tcPr>
          <w:p w:rsidR="00596893" w:rsidRPr="004114D9" w:rsidRDefault="0031698E" w:rsidP="0048477F">
            <w:pPr>
              <w:pStyle w:val="Default"/>
              <w:jc w:val="both"/>
              <w:rPr>
                <w:sz w:val="22"/>
                <w:szCs w:val="22"/>
              </w:rPr>
            </w:pPr>
            <w:r w:rsidRPr="004114D9">
              <w:rPr>
                <w:sz w:val="22"/>
                <w:szCs w:val="22"/>
              </w:rPr>
              <w:t>0.14</w:t>
            </w:r>
          </w:p>
        </w:tc>
      </w:tr>
      <w:tr w:rsidR="00596893" w:rsidRPr="004114D9" w:rsidTr="004114D9">
        <w:tc>
          <w:tcPr>
            <w:tcW w:w="2988" w:type="dxa"/>
          </w:tcPr>
          <w:p w:rsidR="00596893" w:rsidRPr="004114D9" w:rsidRDefault="00596893" w:rsidP="00F722CC">
            <w:pPr>
              <w:pStyle w:val="Default"/>
              <w:jc w:val="both"/>
              <w:rPr>
                <w:sz w:val="22"/>
                <w:szCs w:val="22"/>
              </w:rPr>
            </w:pPr>
            <w:r w:rsidRPr="004114D9">
              <w:rPr>
                <w:sz w:val="22"/>
                <w:szCs w:val="22"/>
              </w:rPr>
              <w:t>Swell pressure (K</w:t>
            </w:r>
            <w:r w:rsidR="00F722CC" w:rsidRPr="004114D9">
              <w:rPr>
                <w:sz w:val="22"/>
                <w:szCs w:val="22"/>
              </w:rPr>
              <w:t>Pa</w:t>
            </w:r>
            <w:r w:rsidRPr="004114D9">
              <w:rPr>
                <w:sz w:val="22"/>
                <w:szCs w:val="22"/>
              </w:rPr>
              <w:t>)</w:t>
            </w:r>
          </w:p>
        </w:tc>
        <w:tc>
          <w:tcPr>
            <w:tcW w:w="1260" w:type="dxa"/>
          </w:tcPr>
          <w:p w:rsidR="00596893" w:rsidRPr="004114D9" w:rsidRDefault="00F722CC" w:rsidP="00DE4996">
            <w:pPr>
              <w:pStyle w:val="Default"/>
              <w:jc w:val="both"/>
              <w:rPr>
                <w:sz w:val="22"/>
                <w:szCs w:val="22"/>
              </w:rPr>
            </w:pPr>
            <w:r w:rsidRPr="004114D9">
              <w:rPr>
                <w:sz w:val="22"/>
                <w:szCs w:val="22"/>
              </w:rPr>
              <w:t>4.776</w:t>
            </w:r>
          </w:p>
        </w:tc>
        <w:tc>
          <w:tcPr>
            <w:tcW w:w="1170" w:type="dxa"/>
          </w:tcPr>
          <w:p w:rsidR="00596893" w:rsidRPr="004114D9" w:rsidRDefault="004A6C24" w:rsidP="0048477F">
            <w:pPr>
              <w:pStyle w:val="Default"/>
              <w:jc w:val="both"/>
              <w:rPr>
                <w:sz w:val="22"/>
                <w:szCs w:val="22"/>
              </w:rPr>
            </w:pPr>
            <w:r w:rsidRPr="004114D9">
              <w:rPr>
                <w:sz w:val="22"/>
                <w:szCs w:val="22"/>
              </w:rPr>
              <w:t>4.840</w:t>
            </w:r>
          </w:p>
        </w:tc>
        <w:tc>
          <w:tcPr>
            <w:tcW w:w="1080" w:type="dxa"/>
          </w:tcPr>
          <w:p w:rsidR="00596893" w:rsidRPr="004114D9" w:rsidRDefault="006C1791" w:rsidP="0048477F">
            <w:pPr>
              <w:pStyle w:val="Default"/>
              <w:jc w:val="both"/>
              <w:rPr>
                <w:sz w:val="22"/>
                <w:szCs w:val="22"/>
              </w:rPr>
            </w:pPr>
            <w:r w:rsidRPr="004114D9">
              <w:rPr>
                <w:sz w:val="22"/>
                <w:szCs w:val="22"/>
              </w:rPr>
              <w:t>4.803</w:t>
            </w:r>
          </w:p>
        </w:tc>
        <w:tc>
          <w:tcPr>
            <w:tcW w:w="1170" w:type="dxa"/>
          </w:tcPr>
          <w:p w:rsidR="00596893" w:rsidRPr="004114D9" w:rsidRDefault="004A6C24" w:rsidP="006E6487">
            <w:pPr>
              <w:pStyle w:val="Default"/>
              <w:jc w:val="both"/>
              <w:rPr>
                <w:sz w:val="22"/>
                <w:szCs w:val="22"/>
              </w:rPr>
            </w:pPr>
            <w:r w:rsidRPr="004114D9">
              <w:rPr>
                <w:sz w:val="22"/>
                <w:szCs w:val="22"/>
              </w:rPr>
              <w:t>3.979</w:t>
            </w:r>
          </w:p>
        </w:tc>
        <w:tc>
          <w:tcPr>
            <w:tcW w:w="1170" w:type="dxa"/>
          </w:tcPr>
          <w:p w:rsidR="00596893" w:rsidRPr="004114D9" w:rsidRDefault="004A6C24" w:rsidP="0048477F">
            <w:pPr>
              <w:pStyle w:val="Default"/>
              <w:jc w:val="both"/>
              <w:rPr>
                <w:sz w:val="22"/>
                <w:szCs w:val="22"/>
              </w:rPr>
            </w:pPr>
            <w:r w:rsidRPr="004114D9">
              <w:rPr>
                <w:sz w:val="22"/>
                <w:szCs w:val="22"/>
              </w:rPr>
              <w:t>4.216</w:t>
            </w:r>
          </w:p>
        </w:tc>
        <w:tc>
          <w:tcPr>
            <w:tcW w:w="990" w:type="dxa"/>
          </w:tcPr>
          <w:p w:rsidR="00596893" w:rsidRPr="004114D9" w:rsidRDefault="0031698E" w:rsidP="0048477F">
            <w:pPr>
              <w:pStyle w:val="Default"/>
              <w:jc w:val="both"/>
              <w:rPr>
                <w:sz w:val="22"/>
                <w:szCs w:val="22"/>
              </w:rPr>
            </w:pPr>
            <w:r w:rsidRPr="004114D9">
              <w:rPr>
                <w:sz w:val="22"/>
                <w:szCs w:val="22"/>
              </w:rPr>
              <w:t>4.19</w:t>
            </w:r>
          </w:p>
        </w:tc>
      </w:tr>
      <w:tr w:rsidR="00596893" w:rsidRPr="004114D9" w:rsidTr="004114D9">
        <w:tc>
          <w:tcPr>
            <w:tcW w:w="2988" w:type="dxa"/>
          </w:tcPr>
          <w:p w:rsidR="00596893" w:rsidRPr="004114D9" w:rsidRDefault="00596893" w:rsidP="003F5F8A">
            <w:pPr>
              <w:pStyle w:val="Default"/>
              <w:jc w:val="both"/>
              <w:rPr>
                <w:sz w:val="22"/>
                <w:szCs w:val="22"/>
              </w:rPr>
            </w:pPr>
            <w:r w:rsidRPr="004114D9">
              <w:rPr>
                <w:sz w:val="22"/>
                <w:szCs w:val="22"/>
              </w:rPr>
              <w:t>Swell potential (%)</w:t>
            </w:r>
          </w:p>
        </w:tc>
        <w:tc>
          <w:tcPr>
            <w:tcW w:w="1260" w:type="dxa"/>
          </w:tcPr>
          <w:p w:rsidR="00596893" w:rsidRPr="004114D9" w:rsidRDefault="004A6C24" w:rsidP="003F5F8A">
            <w:pPr>
              <w:pStyle w:val="Default"/>
              <w:jc w:val="both"/>
              <w:rPr>
                <w:sz w:val="22"/>
                <w:szCs w:val="22"/>
              </w:rPr>
            </w:pPr>
            <w:r w:rsidRPr="004114D9">
              <w:rPr>
                <w:sz w:val="22"/>
                <w:szCs w:val="22"/>
              </w:rPr>
              <w:t>11.4</w:t>
            </w:r>
          </w:p>
        </w:tc>
        <w:tc>
          <w:tcPr>
            <w:tcW w:w="1170" w:type="dxa"/>
          </w:tcPr>
          <w:p w:rsidR="00596893" w:rsidRPr="004114D9" w:rsidRDefault="008C1152" w:rsidP="003F5F8A">
            <w:pPr>
              <w:pStyle w:val="Default"/>
              <w:jc w:val="both"/>
              <w:rPr>
                <w:sz w:val="22"/>
                <w:szCs w:val="22"/>
              </w:rPr>
            </w:pPr>
            <w:r w:rsidRPr="004114D9">
              <w:rPr>
                <w:sz w:val="22"/>
                <w:szCs w:val="22"/>
              </w:rPr>
              <w:t>30.64</w:t>
            </w:r>
          </w:p>
        </w:tc>
        <w:tc>
          <w:tcPr>
            <w:tcW w:w="1080" w:type="dxa"/>
          </w:tcPr>
          <w:p w:rsidR="00596893" w:rsidRPr="004114D9" w:rsidRDefault="006C1791" w:rsidP="003F5F8A">
            <w:pPr>
              <w:pStyle w:val="Default"/>
              <w:jc w:val="both"/>
              <w:rPr>
                <w:sz w:val="22"/>
                <w:szCs w:val="22"/>
              </w:rPr>
            </w:pPr>
            <w:r w:rsidRPr="004114D9">
              <w:rPr>
                <w:sz w:val="22"/>
                <w:szCs w:val="22"/>
              </w:rPr>
              <w:t>27.33</w:t>
            </w:r>
          </w:p>
        </w:tc>
        <w:tc>
          <w:tcPr>
            <w:tcW w:w="1170" w:type="dxa"/>
          </w:tcPr>
          <w:p w:rsidR="00596893" w:rsidRPr="004114D9" w:rsidRDefault="004A6C24" w:rsidP="003F5F8A">
            <w:pPr>
              <w:pStyle w:val="Default"/>
              <w:jc w:val="both"/>
              <w:rPr>
                <w:sz w:val="22"/>
                <w:szCs w:val="22"/>
              </w:rPr>
            </w:pPr>
            <w:r w:rsidRPr="004114D9">
              <w:rPr>
                <w:sz w:val="22"/>
                <w:szCs w:val="22"/>
              </w:rPr>
              <w:t>4.83</w:t>
            </w:r>
          </w:p>
        </w:tc>
        <w:tc>
          <w:tcPr>
            <w:tcW w:w="1170" w:type="dxa"/>
          </w:tcPr>
          <w:p w:rsidR="00596893" w:rsidRPr="004114D9" w:rsidRDefault="004A6C24" w:rsidP="003F5F8A">
            <w:pPr>
              <w:pStyle w:val="Default"/>
              <w:jc w:val="both"/>
              <w:rPr>
                <w:sz w:val="22"/>
                <w:szCs w:val="22"/>
              </w:rPr>
            </w:pPr>
            <w:r w:rsidRPr="004114D9">
              <w:rPr>
                <w:sz w:val="22"/>
                <w:szCs w:val="22"/>
              </w:rPr>
              <w:t>7.21</w:t>
            </w:r>
          </w:p>
        </w:tc>
        <w:tc>
          <w:tcPr>
            <w:tcW w:w="990" w:type="dxa"/>
          </w:tcPr>
          <w:p w:rsidR="00596893" w:rsidRPr="004114D9" w:rsidRDefault="0031698E" w:rsidP="003F5F8A">
            <w:pPr>
              <w:pStyle w:val="Default"/>
              <w:jc w:val="both"/>
              <w:rPr>
                <w:sz w:val="22"/>
                <w:szCs w:val="22"/>
              </w:rPr>
            </w:pPr>
            <w:r w:rsidRPr="004114D9">
              <w:rPr>
                <w:sz w:val="22"/>
                <w:szCs w:val="22"/>
              </w:rPr>
              <w:t>6.01</w:t>
            </w:r>
          </w:p>
        </w:tc>
      </w:tr>
      <w:tr w:rsidR="00F56606" w:rsidRPr="004114D9" w:rsidTr="004114D9">
        <w:tc>
          <w:tcPr>
            <w:tcW w:w="2988" w:type="dxa"/>
          </w:tcPr>
          <w:p w:rsidR="00F56606" w:rsidRPr="004114D9" w:rsidRDefault="00F56606" w:rsidP="00F245D5">
            <w:pPr>
              <w:pStyle w:val="Default"/>
              <w:jc w:val="both"/>
              <w:rPr>
                <w:sz w:val="22"/>
                <w:szCs w:val="22"/>
              </w:rPr>
            </w:pPr>
            <w:proofErr w:type="spellStart"/>
            <w:r w:rsidRPr="004114D9">
              <w:rPr>
                <w:sz w:val="22"/>
                <w:szCs w:val="22"/>
              </w:rPr>
              <w:t>Undrained</w:t>
            </w:r>
            <w:proofErr w:type="spellEnd"/>
            <w:r w:rsidRPr="004114D9">
              <w:rPr>
                <w:sz w:val="22"/>
                <w:szCs w:val="22"/>
              </w:rPr>
              <w:t xml:space="preserve"> shear strength C</w:t>
            </w:r>
            <w:r w:rsidRPr="004114D9">
              <w:rPr>
                <w:sz w:val="22"/>
                <w:szCs w:val="22"/>
                <w:vertAlign w:val="subscript"/>
              </w:rPr>
              <w:t>u</w:t>
            </w:r>
            <w:r w:rsidRPr="004114D9">
              <w:rPr>
                <w:sz w:val="22"/>
                <w:szCs w:val="22"/>
              </w:rPr>
              <w:t xml:space="preserve"> (KN/m</w:t>
            </w:r>
            <w:r w:rsidRPr="004114D9">
              <w:rPr>
                <w:sz w:val="22"/>
                <w:szCs w:val="22"/>
                <w:vertAlign w:val="superscript"/>
              </w:rPr>
              <w:t>2</w:t>
            </w:r>
            <w:r w:rsidRPr="004114D9">
              <w:rPr>
                <w:sz w:val="22"/>
                <w:szCs w:val="22"/>
              </w:rPr>
              <w:t>)</w:t>
            </w:r>
          </w:p>
        </w:tc>
        <w:tc>
          <w:tcPr>
            <w:tcW w:w="1260" w:type="dxa"/>
          </w:tcPr>
          <w:p w:rsidR="00F56606" w:rsidRPr="004114D9" w:rsidRDefault="00F56606" w:rsidP="0048477F">
            <w:pPr>
              <w:pStyle w:val="Default"/>
              <w:jc w:val="both"/>
              <w:rPr>
                <w:sz w:val="22"/>
                <w:szCs w:val="22"/>
              </w:rPr>
            </w:pPr>
            <w:r w:rsidRPr="004114D9">
              <w:rPr>
                <w:sz w:val="22"/>
                <w:szCs w:val="22"/>
              </w:rPr>
              <w:t>42.0</w:t>
            </w:r>
          </w:p>
        </w:tc>
        <w:tc>
          <w:tcPr>
            <w:tcW w:w="1170" w:type="dxa"/>
          </w:tcPr>
          <w:p w:rsidR="00F56606" w:rsidRPr="004114D9" w:rsidRDefault="00F56606" w:rsidP="0048477F">
            <w:pPr>
              <w:pStyle w:val="Default"/>
              <w:jc w:val="both"/>
              <w:rPr>
                <w:sz w:val="22"/>
                <w:szCs w:val="22"/>
              </w:rPr>
            </w:pPr>
            <w:r w:rsidRPr="004114D9">
              <w:rPr>
                <w:sz w:val="22"/>
                <w:szCs w:val="22"/>
              </w:rPr>
              <w:t>75.0</w:t>
            </w:r>
          </w:p>
        </w:tc>
        <w:tc>
          <w:tcPr>
            <w:tcW w:w="1080" w:type="dxa"/>
          </w:tcPr>
          <w:p w:rsidR="00F56606" w:rsidRPr="004114D9" w:rsidRDefault="00F56606" w:rsidP="0048477F">
            <w:pPr>
              <w:pStyle w:val="Default"/>
              <w:jc w:val="both"/>
              <w:rPr>
                <w:sz w:val="22"/>
                <w:szCs w:val="22"/>
              </w:rPr>
            </w:pPr>
            <w:r w:rsidRPr="004114D9">
              <w:rPr>
                <w:sz w:val="22"/>
                <w:szCs w:val="22"/>
              </w:rPr>
              <w:t>69.0</w:t>
            </w:r>
          </w:p>
        </w:tc>
        <w:tc>
          <w:tcPr>
            <w:tcW w:w="1170" w:type="dxa"/>
          </w:tcPr>
          <w:p w:rsidR="00F56606" w:rsidRPr="004114D9" w:rsidRDefault="00F56606" w:rsidP="0048477F">
            <w:pPr>
              <w:pStyle w:val="Default"/>
              <w:jc w:val="both"/>
              <w:rPr>
                <w:sz w:val="22"/>
                <w:szCs w:val="22"/>
              </w:rPr>
            </w:pPr>
            <w:r w:rsidRPr="004114D9">
              <w:rPr>
                <w:sz w:val="22"/>
                <w:szCs w:val="22"/>
              </w:rPr>
              <w:t>45</w:t>
            </w:r>
          </w:p>
        </w:tc>
        <w:tc>
          <w:tcPr>
            <w:tcW w:w="1170" w:type="dxa"/>
          </w:tcPr>
          <w:p w:rsidR="00F56606" w:rsidRPr="004114D9" w:rsidRDefault="00F56606" w:rsidP="0048477F">
            <w:pPr>
              <w:pStyle w:val="Default"/>
              <w:jc w:val="both"/>
              <w:rPr>
                <w:sz w:val="22"/>
                <w:szCs w:val="22"/>
              </w:rPr>
            </w:pPr>
            <w:r w:rsidRPr="004114D9">
              <w:rPr>
                <w:sz w:val="22"/>
                <w:szCs w:val="22"/>
              </w:rPr>
              <w:t>50</w:t>
            </w:r>
          </w:p>
        </w:tc>
        <w:tc>
          <w:tcPr>
            <w:tcW w:w="990" w:type="dxa"/>
          </w:tcPr>
          <w:p w:rsidR="00F56606" w:rsidRPr="004114D9" w:rsidRDefault="00F56606" w:rsidP="0048477F">
            <w:pPr>
              <w:pStyle w:val="Default"/>
              <w:jc w:val="both"/>
              <w:rPr>
                <w:sz w:val="22"/>
                <w:szCs w:val="22"/>
              </w:rPr>
            </w:pPr>
            <w:r w:rsidRPr="004114D9">
              <w:rPr>
                <w:sz w:val="22"/>
                <w:szCs w:val="22"/>
              </w:rPr>
              <w:t>47.91</w:t>
            </w:r>
          </w:p>
        </w:tc>
      </w:tr>
      <w:tr w:rsidR="00F56606" w:rsidRPr="004114D9" w:rsidTr="004114D9">
        <w:tc>
          <w:tcPr>
            <w:tcW w:w="2988" w:type="dxa"/>
          </w:tcPr>
          <w:p w:rsidR="00F56606" w:rsidRPr="004114D9" w:rsidRDefault="00F56606" w:rsidP="00F245D5">
            <w:pPr>
              <w:pStyle w:val="Default"/>
              <w:jc w:val="both"/>
              <w:rPr>
                <w:sz w:val="22"/>
                <w:szCs w:val="22"/>
              </w:rPr>
            </w:pPr>
            <w:r w:rsidRPr="004114D9">
              <w:rPr>
                <w:sz w:val="22"/>
                <w:szCs w:val="22"/>
              </w:rPr>
              <w:t>Friction angle (ϕ)</w:t>
            </w:r>
            <w:r w:rsidRPr="004114D9">
              <w:rPr>
                <w:sz w:val="22"/>
                <w:szCs w:val="22"/>
                <w:vertAlign w:val="superscript"/>
              </w:rPr>
              <w:t>0</w:t>
            </w:r>
          </w:p>
        </w:tc>
        <w:tc>
          <w:tcPr>
            <w:tcW w:w="1260" w:type="dxa"/>
          </w:tcPr>
          <w:p w:rsidR="00F56606" w:rsidRPr="004114D9" w:rsidRDefault="00F56606" w:rsidP="0048477F">
            <w:pPr>
              <w:pStyle w:val="Default"/>
              <w:jc w:val="both"/>
              <w:rPr>
                <w:sz w:val="22"/>
                <w:szCs w:val="22"/>
              </w:rPr>
            </w:pPr>
            <w:r w:rsidRPr="004114D9">
              <w:rPr>
                <w:sz w:val="22"/>
                <w:szCs w:val="22"/>
              </w:rPr>
              <w:t>0</w:t>
            </w:r>
          </w:p>
        </w:tc>
        <w:tc>
          <w:tcPr>
            <w:tcW w:w="1170" w:type="dxa"/>
          </w:tcPr>
          <w:p w:rsidR="00F56606" w:rsidRPr="004114D9" w:rsidRDefault="00F56606" w:rsidP="0048477F">
            <w:pPr>
              <w:pStyle w:val="Default"/>
              <w:jc w:val="both"/>
              <w:rPr>
                <w:sz w:val="22"/>
                <w:szCs w:val="22"/>
              </w:rPr>
            </w:pPr>
            <w:r w:rsidRPr="004114D9">
              <w:rPr>
                <w:sz w:val="22"/>
                <w:szCs w:val="22"/>
              </w:rPr>
              <w:t>3</w:t>
            </w:r>
          </w:p>
        </w:tc>
        <w:tc>
          <w:tcPr>
            <w:tcW w:w="1080" w:type="dxa"/>
          </w:tcPr>
          <w:p w:rsidR="00F56606" w:rsidRPr="004114D9" w:rsidRDefault="00F56606" w:rsidP="0048477F">
            <w:pPr>
              <w:pStyle w:val="Default"/>
              <w:jc w:val="both"/>
              <w:rPr>
                <w:sz w:val="22"/>
                <w:szCs w:val="22"/>
              </w:rPr>
            </w:pPr>
            <w:r w:rsidRPr="004114D9">
              <w:rPr>
                <w:sz w:val="22"/>
                <w:szCs w:val="22"/>
              </w:rPr>
              <w:t>2.91</w:t>
            </w:r>
          </w:p>
        </w:tc>
        <w:tc>
          <w:tcPr>
            <w:tcW w:w="1170" w:type="dxa"/>
          </w:tcPr>
          <w:p w:rsidR="00F56606" w:rsidRPr="004114D9" w:rsidRDefault="00F56606" w:rsidP="0048477F">
            <w:pPr>
              <w:pStyle w:val="Default"/>
              <w:jc w:val="both"/>
              <w:rPr>
                <w:sz w:val="22"/>
                <w:szCs w:val="22"/>
              </w:rPr>
            </w:pPr>
            <w:r w:rsidRPr="004114D9">
              <w:rPr>
                <w:sz w:val="22"/>
                <w:szCs w:val="22"/>
              </w:rPr>
              <w:t>4</w:t>
            </w:r>
          </w:p>
        </w:tc>
        <w:tc>
          <w:tcPr>
            <w:tcW w:w="1170" w:type="dxa"/>
          </w:tcPr>
          <w:p w:rsidR="00F56606" w:rsidRPr="004114D9" w:rsidRDefault="00F56606" w:rsidP="0048477F">
            <w:pPr>
              <w:pStyle w:val="Default"/>
              <w:jc w:val="both"/>
              <w:rPr>
                <w:sz w:val="22"/>
                <w:szCs w:val="22"/>
              </w:rPr>
            </w:pPr>
            <w:r w:rsidRPr="004114D9">
              <w:rPr>
                <w:sz w:val="22"/>
                <w:szCs w:val="22"/>
              </w:rPr>
              <w:t>8</w:t>
            </w:r>
          </w:p>
        </w:tc>
        <w:tc>
          <w:tcPr>
            <w:tcW w:w="990" w:type="dxa"/>
          </w:tcPr>
          <w:p w:rsidR="00F56606" w:rsidRPr="004114D9" w:rsidRDefault="00F56606" w:rsidP="0048477F">
            <w:pPr>
              <w:pStyle w:val="Default"/>
              <w:jc w:val="both"/>
              <w:rPr>
                <w:sz w:val="22"/>
                <w:szCs w:val="22"/>
              </w:rPr>
            </w:pPr>
            <w:r w:rsidRPr="004114D9">
              <w:rPr>
                <w:sz w:val="22"/>
                <w:szCs w:val="22"/>
              </w:rPr>
              <w:t>7.0</w:t>
            </w:r>
          </w:p>
        </w:tc>
      </w:tr>
      <w:tr w:rsidR="00F56606" w:rsidRPr="004114D9" w:rsidTr="004114D9">
        <w:tc>
          <w:tcPr>
            <w:tcW w:w="2988" w:type="dxa"/>
          </w:tcPr>
          <w:p w:rsidR="00F56606" w:rsidRPr="004114D9" w:rsidRDefault="00F56606" w:rsidP="00F245D5">
            <w:pPr>
              <w:pStyle w:val="Default"/>
              <w:jc w:val="both"/>
              <w:rPr>
                <w:sz w:val="22"/>
                <w:szCs w:val="22"/>
              </w:rPr>
            </w:pPr>
            <w:r w:rsidRPr="004114D9">
              <w:rPr>
                <w:sz w:val="22"/>
                <w:szCs w:val="22"/>
              </w:rPr>
              <w:t>LL (%)</w:t>
            </w:r>
          </w:p>
        </w:tc>
        <w:tc>
          <w:tcPr>
            <w:tcW w:w="1260" w:type="dxa"/>
          </w:tcPr>
          <w:p w:rsidR="00F56606" w:rsidRPr="004114D9" w:rsidRDefault="00F56606" w:rsidP="0048477F">
            <w:pPr>
              <w:pStyle w:val="Default"/>
              <w:jc w:val="both"/>
              <w:rPr>
                <w:sz w:val="22"/>
                <w:szCs w:val="22"/>
              </w:rPr>
            </w:pPr>
            <w:r w:rsidRPr="004114D9">
              <w:rPr>
                <w:sz w:val="22"/>
                <w:szCs w:val="22"/>
              </w:rPr>
              <w:t>83.6</w:t>
            </w:r>
          </w:p>
        </w:tc>
        <w:tc>
          <w:tcPr>
            <w:tcW w:w="1170" w:type="dxa"/>
          </w:tcPr>
          <w:p w:rsidR="00F56606" w:rsidRPr="004114D9" w:rsidRDefault="00F56606" w:rsidP="0048477F">
            <w:pPr>
              <w:pStyle w:val="Default"/>
              <w:jc w:val="both"/>
              <w:rPr>
                <w:sz w:val="22"/>
                <w:szCs w:val="22"/>
              </w:rPr>
            </w:pPr>
            <w:r w:rsidRPr="004114D9">
              <w:rPr>
                <w:sz w:val="22"/>
                <w:szCs w:val="22"/>
              </w:rPr>
              <w:t>90.3</w:t>
            </w:r>
          </w:p>
        </w:tc>
        <w:tc>
          <w:tcPr>
            <w:tcW w:w="1080" w:type="dxa"/>
          </w:tcPr>
          <w:p w:rsidR="00F56606" w:rsidRPr="004114D9" w:rsidRDefault="00F56606" w:rsidP="0048477F">
            <w:pPr>
              <w:pStyle w:val="Default"/>
              <w:jc w:val="both"/>
              <w:rPr>
                <w:sz w:val="22"/>
                <w:szCs w:val="22"/>
              </w:rPr>
            </w:pPr>
            <w:r w:rsidRPr="004114D9">
              <w:rPr>
                <w:sz w:val="22"/>
                <w:szCs w:val="22"/>
              </w:rPr>
              <w:t>89.02</w:t>
            </w:r>
          </w:p>
        </w:tc>
        <w:tc>
          <w:tcPr>
            <w:tcW w:w="1170" w:type="dxa"/>
          </w:tcPr>
          <w:p w:rsidR="00F56606" w:rsidRPr="004114D9" w:rsidRDefault="00F56606" w:rsidP="0048477F">
            <w:pPr>
              <w:pStyle w:val="Default"/>
              <w:jc w:val="both"/>
              <w:rPr>
                <w:sz w:val="22"/>
                <w:szCs w:val="22"/>
              </w:rPr>
            </w:pPr>
            <w:r w:rsidRPr="004114D9">
              <w:rPr>
                <w:sz w:val="22"/>
                <w:szCs w:val="22"/>
              </w:rPr>
              <w:t>49.2</w:t>
            </w:r>
          </w:p>
        </w:tc>
        <w:tc>
          <w:tcPr>
            <w:tcW w:w="1170" w:type="dxa"/>
          </w:tcPr>
          <w:p w:rsidR="00F56606" w:rsidRPr="004114D9" w:rsidRDefault="00F56606" w:rsidP="0048477F">
            <w:pPr>
              <w:pStyle w:val="Default"/>
              <w:jc w:val="both"/>
              <w:rPr>
                <w:sz w:val="22"/>
                <w:szCs w:val="22"/>
              </w:rPr>
            </w:pPr>
            <w:r w:rsidRPr="004114D9">
              <w:rPr>
                <w:sz w:val="22"/>
                <w:szCs w:val="22"/>
              </w:rPr>
              <w:t>61.2</w:t>
            </w:r>
          </w:p>
        </w:tc>
        <w:tc>
          <w:tcPr>
            <w:tcW w:w="990" w:type="dxa"/>
          </w:tcPr>
          <w:p w:rsidR="00F56606" w:rsidRPr="004114D9" w:rsidRDefault="00F56606" w:rsidP="0048477F">
            <w:pPr>
              <w:pStyle w:val="Default"/>
              <w:jc w:val="both"/>
              <w:rPr>
                <w:sz w:val="22"/>
                <w:szCs w:val="22"/>
              </w:rPr>
            </w:pPr>
            <w:r w:rsidRPr="004114D9">
              <w:rPr>
                <w:sz w:val="22"/>
                <w:szCs w:val="22"/>
              </w:rPr>
              <w:t>59.7</w:t>
            </w:r>
          </w:p>
        </w:tc>
      </w:tr>
      <w:tr w:rsidR="00F56606" w:rsidRPr="004114D9" w:rsidTr="004114D9">
        <w:tc>
          <w:tcPr>
            <w:tcW w:w="2988" w:type="dxa"/>
          </w:tcPr>
          <w:p w:rsidR="00F56606" w:rsidRPr="004114D9" w:rsidRDefault="00F56606" w:rsidP="00F245D5">
            <w:pPr>
              <w:pStyle w:val="Default"/>
              <w:jc w:val="both"/>
              <w:rPr>
                <w:sz w:val="22"/>
                <w:szCs w:val="22"/>
              </w:rPr>
            </w:pPr>
            <w:r w:rsidRPr="004114D9">
              <w:rPr>
                <w:sz w:val="22"/>
                <w:szCs w:val="22"/>
              </w:rPr>
              <w:t>PL (%)</w:t>
            </w:r>
          </w:p>
        </w:tc>
        <w:tc>
          <w:tcPr>
            <w:tcW w:w="1260" w:type="dxa"/>
          </w:tcPr>
          <w:p w:rsidR="00F56606" w:rsidRPr="004114D9" w:rsidRDefault="00F56606" w:rsidP="008A6D25">
            <w:pPr>
              <w:pStyle w:val="Default"/>
              <w:jc w:val="both"/>
              <w:rPr>
                <w:sz w:val="22"/>
                <w:szCs w:val="22"/>
              </w:rPr>
            </w:pPr>
            <w:r w:rsidRPr="004114D9">
              <w:rPr>
                <w:sz w:val="22"/>
                <w:szCs w:val="22"/>
              </w:rPr>
              <w:t>40.0</w:t>
            </w:r>
          </w:p>
        </w:tc>
        <w:tc>
          <w:tcPr>
            <w:tcW w:w="1170" w:type="dxa"/>
          </w:tcPr>
          <w:p w:rsidR="00F56606" w:rsidRPr="004114D9" w:rsidRDefault="00F56606" w:rsidP="008A6D25">
            <w:pPr>
              <w:pStyle w:val="Default"/>
              <w:jc w:val="both"/>
              <w:rPr>
                <w:sz w:val="22"/>
                <w:szCs w:val="22"/>
              </w:rPr>
            </w:pPr>
            <w:r w:rsidRPr="004114D9">
              <w:rPr>
                <w:sz w:val="22"/>
                <w:szCs w:val="22"/>
              </w:rPr>
              <w:t>50.0</w:t>
            </w:r>
          </w:p>
        </w:tc>
        <w:tc>
          <w:tcPr>
            <w:tcW w:w="1080" w:type="dxa"/>
          </w:tcPr>
          <w:p w:rsidR="00F56606" w:rsidRPr="004114D9" w:rsidRDefault="00F56606" w:rsidP="0048477F">
            <w:pPr>
              <w:pStyle w:val="Default"/>
              <w:jc w:val="both"/>
              <w:rPr>
                <w:sz w:val="22"/>
                <w:szCs w:val="22"/>
              </w:rPr>
            </w:pPr>
            <w:r w:rsidRPr="004114D9">
              <w:rPr>
                <w:sz w:val="22"/>
                <w:szCs w:val="22"/>
              </w:rPr>
              <w:t>48.71</w:t>
            </w:r>
          </w:p>
        </w:tc>
        <w:tc>
          <w:tcPr>
            <w:tcW w:w="1170" w:type="dxa"/>
          </w:tcPr>
          <w:p w:rsidR="00F56606" w:rsidRPr="004114D9" w:rsidRDefault="00F56606" w:rsidP="0048477F">
            <w:pPr>
              <w:pStyle w:val="Default"/>
              <w:jc w:val="both"/>
              <w:rPr>
                <w:sz w:val="22"/>
                <w:szCs w:val="22"/>
              </w:rPr>
            </w:pPr>
            <w:r w:rsidRPr="004114D9">
              <w:rPr>
                <w:sz w:val="22"/>
                <w:szCs w:val="22"/>
              </w:rPr>
              <w:t>21.4</w:t>
            </w:r>
          </w:p>
        </w:tc>
        <w:tc>
          <w:tcPr>
            <w:tcW w:w="1170" w:type="dxa"/>
          </w:tcPr>
          <w:p w:rsidR="00F56606" w:rsidRPr="004114D9" w:rsidRDefault="00F56606" w:rsidP="0048477F">
            <w:pPr>
              <w:pStyle w:val="Default"/>
              <w:jc w:val="both"/>
              <w:rPr>
                <w:sz w:val="22"/>
                <w:szCs w:val="22"/>
              </w:rPr>
            </w:pPr>
            <w:r w:rsidRPr="004114D9">
              <w:rPr>
                <w:sz w:val="22"/>
                <w:szCs w:val="22"/>
              </w:rPr>
              <w:t>28.0</w:t>
            </w:r>
          </w:p>
        </w:tc>
        <w:tc>
          <w:tcPr>
            <w:tcW w:w="990" w:type="dxa"/>
          </w:tcPr>
          <w:p w:rsidR="00F56606" w:rsidRPr="004114D9" w:rsidRDefault="00F56606" w:rsidP="0048477F">
            <w:pPr>
              <w:pStyle w:val="Default"/>
              <w:jc w:val="both"/>
              <w:rPr>
                <w:sz w:val="22"/>
                <w:szCs w:val="22"/>
              </w:rPr>
            </w:pPr>
            <w:r w:rsidRPr="004114D9">
              <w:rPr>
                <w:sz w:val="22"/>
                <w:szCs w:val="22"/>
              </w:rPr>
              <w:t>26.9</w:t>
            </w:r>
          </w:p>
        </w:tc>
      </w:tr>
      <w:tr w:rsidR="00F56606" w:rsidRPr="004114D9" w:rsidTr="004114D9">
        <w:tc>
          <w:tcPr>
            <w:tcW w:w="2988" w:type="dxa"/>
          </w:tcPr>
          <w:p w:rsidR="00F56606" w:rsidRPr="004114D9" w:rsidRDefault="00F56606" w:rsidP="00F245D5">
            <w:pPr>
              <w:pStyle w:val="Default"/>
              <w:jc w:val="both"/>
              <w:rPr>
                <w:sz w:val="22"/>
                <w:szCs w:val="22"/>
              </w:rPr>
            </w:pPr>
            <w:r w:rsidRPr="004114D9">
              <w:rPr>
                <w:sz w:val="22"/>
                <w:szCs w:val="22"/>
              </w:rPr>
              <w:t>PI</w:t>
            </w:r>
          </w:p>
        </w:tc>
        <w:tc>
          <w:tcPr>
            <w:tcW w:w="1260" w:type="dxa"/>
          </w:tcPr>
          <w:p w:rsidR="00F56606" w:rsidRPr="004114D9" w:rsidRDefault="00F56606" w:rsidP="003C450D">
            <w:pPr>
              <w:pStyle w:val="Default"/>
              <w:jc w:val="both"/>
              <w:rPr>
                <w:sz w:val="22"/>
                <w:szCs w:val="22"/>
              </w:rPr>
            </w:pPr>
            <w:r w:rsidRPr="004114D9">
              <w:rPr>
                <w:sz w:val="22"/>
                <w:szCs w:val="22"/>
              </w:rPr>
              <w:t>40.3</w:t>
            </w:r>
          </w:p>
        </w:tc>
        <w:tc>
          <w:tcPr>
            <w:tcW w:w="1170" w:type="dxa"/>
          </w:tcPr>
          <w:p w:rsidR="00F56606" w:rsidRPr="004114D9" w:rsidRDefault="00F56606" w:rsidP="003C450D">
            <w:pPr>
              <w:pStyle w:val="Default"/>
              <w:jc w:val="both"/>
              <w:rPr>
                <w:sz w:val="22"/>
                <w:szCs w:val="22"/>
              </w:rPr>
            </w:pPr>
            <w:r w:rsidRPr="004114D9">
              <w:rPr>
                <w:sz w:val="22"/>
                <w:szCs w:val="22"/>
              </w:rPr>
              <w:t>43.6</w:t>
            </w:r>
          </w:p>
        </w:tc>
        <w:tc>
          <w:tcPr>
            <w:tcW w:w="1080" w:type="dxa"/>
          </w:tcPr>
          <w:p w:rsidR="00F56606" w:rsidRPr="004114D9" w:rsidRDefault="00F56606" w:rsidP="007B440F">
            <w:pPr>
              <w:pStyle w:val="Default"/>
              <w:jc w:val="both"/>
              <w:rPr>
                <w:sz w:val="22"/>
                <w:szCs w:val="22"/>
              </w:rPr>
            </w:pPr>
            <w:r w:rsidRPr="004114D9">
              <w:rPr>
                <w:sz w:val="22"/>
                <w:szCs w:val="22"/>
              </w:rPr>
              <w:t>40.31</w:t>
            </w:r>
          </w:p>
        </w:tc>
        <w:tc>
          <w:tcPr>
            <w:tcW w:w="1170" w:type="dxa"/>
          </w:tcPr>
          <w:p w:rsidR="00F56606" w:rsidRPr="004114D9" w:rsidRDefault="00F56606" w:rsidP="003C450D">
            <w:pPr>
              <w:pStyle w:val="Default"/>
              <w:jc w:val="both"/>
              <w:rPr>
                <w:sz w:val="22"/>
                <w:szCs w:val="22"/>
              </w:rPr>
            </w:pPr>
            <w:r w:rsidRPr="004114D9">
              <w:rPr>
                <w:sz w:val="22"/>
                <w:szCs w:val="22"/>
              </w:rPr>
              <w:t>27.8</w:t>
            </w:r>
          </w:p>
        </w:tc>
        <w:tc>
          <w:tcPr>
            <w:tcW w:w="1170" w:type="dxa"/>
          </w:tcPr>
          <w:p w:rsidR="00F56606" w:rsidRPr="004114D9" w:rsidRDefault="00F56606" w:rsidP="003C450D">
            <w:pPr>
              <w:pStyle w:val="Default"/>
              <w:jc w:val="both"/>
              <w:rPr>
                <w:sz w:val="22"/>
                <w:szCs w:val="22"/>
              </w:rPr>
            </w:pPr>
            <w:r w:rsidRPr="004114D9">
              <w:rPr>
                <w:sz w:val="22"/>
                <w:szCs w:val="22"/>
              </w:rPr>
              <w:t>33.2</w:t>
            </w:r>
          </w:p>
        </w:tc>
        <w:tc>
          <w:tcPr>
            <w:tcW w:w="990" w:type="dxa"/>
          </w:tcPr>
          <w:p w:rsidR="00F56606" w:rsidRPr="004114D9" w:rsidRDefault="00F56606" w:rsidP="0048477F">
            <w:pPr>
              <w:pStyle w:val="Default"/>
              <w:jc w:val="both"/>
              <w:rPr>
                <w:sz w:val="22"/>
                <w:szCs w:val="22"/>
              </w:rPr>
            </w:pPr>
            <w:r w:rsidRPr="004114D9">
              <w:rPr>
                <w:sz w:val="22"/>
                <w:szCs w:val="22"/>
              </w:rPr>
              <w:t>31.6</w:t>
            </w:r>
          </w:p>
        </w:tc>
      </w:tr>
      <w:tr w:rsidR="00F56606" w:rsidRPr="004114D9" w:rsidTr="004114D9">
        <w:tc>
          <w:tcPr>
            <w:tcW w:w="2988" w:type="dxa"/>
          </w:tcPr>
          <w:p w:rsidR="00F56606" w:rsidRPr="004114D9" w:rsidRDefault="00F56606" w:rsidP="00F245D5">
            <w:pPr>
              <w:pStyle w:val="Default"/>
              <w:jc w:val="both"/>
              <w:rPr>
                <w:sz w:val="22"/>
                <w:szCs w:val="22"/>
              </w:rPr>
            </w:pPr>
            <w:r w:rsidRPr="004114D9">
              <w:rPr>
                <w:sz w:val="22"/>
                <w:szCs w:val="22"/>
              </w:rPr>
              <w:t>Activity (%)</w:t>
            </w:r>
          </w:p>
        </w:tc>
        <w:tc>
          <w:tcPr>
            <w:tcW w:w="1260" w:type="dxa"/>
          </w:tcPr>
          <w:p w:rsidR="00F56606" w:rsidRPr="004114D9" w:rsidRDefault="00F56606" w:rsidP="0048477F">
            <w:pPr>
              <w:pStyle w:val="Default"/>
              <w:jc w:val="both"/>
              <w:rPr>
                <w:sz w:val="22"/>
                <w:szCs w:val="22"/>
              </w:rPr>
            </w:pPr>
            <w:r w:rsidRPr="004114D9">
              <w:rPr>
                <w:sz w:val="22"/>
                <w:szCs w:val="22"/>
              </w:rPr>
              <w:t>7.0</w:t>
            </w:r>
          </w:p>
        </w:tc>
        <w:tc>
          <w:tcPr>
            <w:tcW w:w="1170" w:type="dxa"/>
          </w:tcPr>
          <w:p w:rsidR="00F56606" w:rsidRPr="004114D9" w:rsidRDefault="00F56606" w:rsidP="0048477F">
            <w:pPr>
              <w:pStyle w:val="Default"/>
              <w:jc w:val="both"/>
              <w:rPr>
                <w:sz w:val="22"/>
                <w:szCs w:val="22"/>
              </w:rPr>
            </w:pPr>
            <w:r w:rsidRPr="004114D9">
              <w:rPr>
                <w:sz w:val="22"/>
                <w:szCs w:val="22"/>
              </w:rPr>
              <w:t>11</w:t>
            </w:r>
          </w:p>
        </w:tc>
        <w:tc>
          <w:tcPr>
            <w:tcW w:w="1080" w:type="dxa"/>
          </w:tcPr>
          <w:p w:rsidR="00F56606" w:rsidRPr="004114D9" w:rsidRDefault="00F56606" w:rsidP="0048477F">
            <w:pPr>
              <w:pStyle w:val="Default"/>
              <w:jc w:val="both"/>
              <w:rPr>
                <w:sz w:val="22"/>
                <w:szCs w:val="22"/>
              </w:rPr>
            </w:pPr>
            <w:r w:rsidRPr="004114D9">
              <w:rPr>
                <w:sz w:val="22"/>
                <w:szCs w:val="22"/>
              </w:rPr>
              <w:t>10.37</w:t>
            </w:r>
          </w:p>
        </w:tc>
        <w:tc>
          <w:tcPr>
            <w:tcW w:w="1170" w:type="dxa"/>
          </w:tcPr>
          <w:p w:rsidR="00F56606" w:rsidRPr="004114D9" w:rsidRDefault="00F56606" w:rsidP="0048477F">
            <w:pPr>
              <w:pStyle w:val="Default"/>
              <w:jc w:val="both"/>
              <w:rPr>
                <w:sz w:val="22"/>
                <w:szCs w:val="22"/>
              </w:rPr>
            </w:pPr>
            <w:r w:rsidRPr="004114D9">
              <w:rPr>
                <w:sz w:val="22"/>
                <w:szCs w:val="22"/>
              </w:rPr>
              <w:t>4.0</w:t>
            </w:r>
          </w:p>
        </w:tc>
        <w:tc>
          <w:tcPr>
            <w:tcW w:w="1170" w:type="dxa"/>
          </w:tcPr>
          <w:p w:rsidR="00F56606" w:rsidRPr="004114D9" w:rsidRDefault="00F56606" w:rsidP="0048477F">
            <w:pPr>
              <w:pStyle w:val="Default"/>
              <w:jc w:val="both"/>
              <w:rPr>
                <w:sz w:val="22"/>
                <w:szCs w:val="22"/>
              </w:rPr>
            </w:pPr>
            <w:r w:rsidRPr="004114D9">
              <w:rPr>
                <w:sz w:val="22"/>
                <w:szCs w:val="22"/>
              </w:rPr>
              <w:t>7.0</w:t>
            </w:r>
          </w:p>
        </w:tc>
        <w:tc>
          <w:tcPr>
            <w:tcW w:w="990" w:type="dxa"/>
          </w:tcPr>
          <w:p w:rsidR="00F56606" w:rsidRPr="004114D9" w:rsidRDefault="00F56606" w:rsidP="0048477F">
            <w:pPr>
              <w:pStyle w:val="Default"/>
              <w:jc w:val="both"/>
              <w:rPr>
                <w:sz w:val="22"/>
                <w:szCs w:val="22"/>
              </w:rPr>
            </w:pPr>
            <w:r w:rsidRPr="004114D9">
              <w:rPr>
                <w:sz w:val="22"/>
                <w:szCs w:val="22"/>
              </w:rPr>
              <w:t>5.1</w:t>
            </w:r>
          </w:p>
        </w:tc>
      </w:tr>
      <w:tr w:rsidR="00F56606" w:rsidRPr="004114D9" w:rsidTr="001F3BBD">
        <w:tc>
          <w:tcPr>
            <w:tcW w:w="2988" w:type="dxa"/>
          </w:tcPr>
          <w:p w:rsidR="00F56606" w:rsidRPr="004114D9" w:rsidRDefault="00F56606" w:rsidP="00F245D5">
            <w:pPr>
              <w:pStyle w:val="Default"/>
              <w:jc w:val="both"/>
              <w:rPr>
                <w:sz w:val="22"/>
                <w:szCs w:val="22"/>
              </w:rPr>
            </w:pPr>
            <w:r w:rsidRPr="004114D9">
              <w:rPr>
                <w:sz w:val="22"/>
                <w:szCs w:val="22"/>
              </w:rPr>
              <w:t>USCS Classification</w:t>
            </w:r>
          </w:p>
        </w:tc>
        <w:tc>
          <w:tcPr>
            <w:tcW w:w="3510" w:type="dxa"/>
            <w:gridSpan w:val="3"/>
          </w:tcPr>
          <w:p w:rsidR="00F56606" w:rsidRPr="004114D9" w:rsidRDefault="00F56606" w:rsidP="00167DF7">
            <w:pPr>
              <w:pStyle w:val="Default"/>
              <w:jc w:val="both"/>
              <w:rPr>
                <w:sz w:val="22"/>
                <w:szCs w:val="22"/>
              </w:rPr>
            </w:pPr>
            <w:r w:rsidRPr="004114D9">
              <w:rPr>
                <w:sz w:val="22"/>
                <w:szCs w:val="22"/>
              </w:rPr>
              <w:t xml:space="preserve">CH-OH, MH </w:t>
            </w:r>
            <w:r w:rsidR="00A93BC0" w:rsidRPr="004114D9">
              <w:rPr>
                <w:sz w:val="22"/>
                <w:szCs w:val="22"/>
              </w:rPr>
              <w:t>–</w:t>
            </w:r>
            <w:r w:rsidRPr="004114D9">
              <w:rPr>
                <w:sz w:val="22"/>
                <w:szCs w:val="22"/>
              </w:rPr>
              <w:t xml:space="preserve"> OH</w:t>
            </w:r>
          </w:p>
        </w:tc>
        <w:tc>
          <w:tcPr>
            <w:tcW w:w="3330" w:type="dxa"/>
            <w:gridSpan w:val="3"/>
          </w:tcPr>
          <w:p w:rsidR="00F56606" w:rsidRPr="004114D9" w:rsidRDefault="00F56606" w:rsidP="00BC5659">
            <w:pPr>
              <w:pStyle w:val="Default"/>
              <w:jc w:val="both"/>
              <w:rPr>
                <w:sz w:val="22"/>
                <w:szCs w:val="22"/>
              </w:rPr>
            </w:pPr>
            <w:r w:rsidRPr="004114D9">
              <w:rPr>
                <w:sz w:val="22"/>
                <w:szCs w:val="22"/>
              </w:rPr>
              <w:t xml:space="preserve">CH – OH, MH </w:t>
            </w:r>
            <w:r w:rsidR="004F23AC" w:rsidRPr="004114D9">
              <w:rPr>
                <w:sz w:val="22"/>
                <w:szCs w:val="22"/>
              </w:rPr>
              <w:t>–</w:t>
            </w:r>
            <w:r w:rsidRPr="004114D9">
              <w:rPr>
                <w:sz w:val="22"/>
                <w:szCs w:val="22"/>
              </w:rPr>
              <w:t xml:space="preserve"> OH</w:t>
            </w:r>
          </w:p>
        </w:tc>
      </w:tr>
    </w:tbl>
    <w:p w:rsidR="00057456" w:rsidRDefault="00057456" w:rsidP="00300820">
      <w:pPr>
        <w:spacing w:line="360" w:lineRule="auto"/>
        <w:jc w:val="both"/>
        <w:rPr>
          <w:sz w:val="28"/>
          <w:szCs w:val="28"/>
        </w:rPr>
      </w:pPr>
    </w:p>
    <w:p w:rsidR="004114D9" w:rsidRDefault="004114D9" w:rsidP="00300820">
      <w:pPr>
        <w:spacing w:line="360" w:lineRule="auto"/>
        <w:jc w:val="both"/>
        <w:rPr>
          <w:sz w:val="28"/>
          <w:szCs w:val="28"/>
        </w:rPr>
      </w:pPr>
    </w:p>
    <w:p w:rsidR="00A700A5" w:rsidRDefault="00A62E7B" w:rsidP="00300820">
      <w:pPr>
        <w:spacing w:line="360" w:lineRule="auto"/>
        <w:jc w:val="both"/>
        <w:rPr>
          <w:sz w:val="28"/>
          <w:szCs w:val="28"/>
        </w:rPr>
      </w:pPr>
      <w:r>
        <w:rPr>
          <w:noProof/>
          <w:sz w:val="28"/>
          <w:szCs w:val="28"/>
        </w:rPr>
        <w:drawing>
          <wp:anchor distT="0" distB="0" distL="114300" distR="114300" simplePos="0" relativeHeight="251656192" behindDoc="0" locked="0" layoutInCell="1" allowOverlap="1" wp14:anchorId="052AC9ED" wp14:editId="559141AB">
            <wp:simplePos x="0" y="0"/>
            <wp:positionH relativeFrom="column">
              <wp:posOffset>2600325</wp:posOffset>
            </wp:positionH>
            <wp:positionV relativeFrom="paragraph">
              <wp:posOffset>2539</wp:posOffset>
            </wp:positionV>
            <wp:extent cx="1876425" cy="18573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g">
            <w:drawing>
              <wp:anchor distT="0" distB="0" distL="114300" distR="114300" simplePos="0" relativeHeight="251628544" behindDoc="0" locked="0" layoutInCell="1" allowOverlap="1" wp14:anchorId="40911C48" wp14:editId="19F6C3DC">
                <wp:simplePos x="0" y="0"/>
                <wp:positionH relativeFrom="column">
                  <wp:posOffset>-123825</wp:posOffset>
                </wp:positionH>
                <wp:positionV relativeFrom="paragraph">
                  <wp:posOffset>2540</wp:posOffset>
                </wp:positionV>
                <wp:extent cx="2238375" cy="2105025"/>
                <wp:effectExtent l="0" t="0" r="47625" b="9525"/>
                <wp:wrapNone/>
                <wp:docPr id="29" name="Group 29"/>
                <wp:cNvGraphicFramePr/>
                <a:graphic xmlns:a="http://schemas.openxmlformats.org/drawingml/2006/main">
                  <a:graphicData uri="http://schemas.microsoft.com/office/word/2010/wordprocessingGroup">
                    <wpg:wgp>
                      <wpg:cNvGrpSpPr/>
                      <wpg:grpSpPr>
                        <a:xfrm>
                          <a:off x="0" y="0"/>
                          <a:ext cx="2238375" cy="2105025"/>
                          <a:chOff x="0" y="0"/>
                          <a:chExt cx="1879600" cy="1590675"/>
                        </a:xfrm>
                      </wpg:grpSpPr>
                      <wpg:grpSp>
                        <wpg:cNvPr id="26" name="Group 26"/>
                        <wpg:cNvGrpSpPr/>
                        <wpg:grpSpPr>
                          <a:xfrm>
                            <a:off x="0" y="0"/>
                            <a:ext cx="1876425" cy="1590675"/>
                            <a:chOff x="0" y="0"/>
                            <a:chExt cx="2438400" cy="215265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152650"/>
                            </a:xfrm>
                            <a:prstGeom prst="rect">
                              <a:avLst/>
                            </a:prstGeom>
                            <a:noFill/>
                            <a:extLst/>
                          </pic:spPr>
                        </pic:pic>
                        <wpg:grpSp>
                          <wpg:cNvPr id="25" name="Group 25"/>
                          <wpg:cNvGrpSpPr/>
                          <wpg:grpSpPr>
                            <a:xfrm>
                              <a:off x="1828800" y="400050"/>
                              <a:ext cx="488950" cy="514350"/>
                              <a:chOff x="0" y="0"/>
                              <a:chExt cx="488950" cy="514350"/>
                            </a:xfrm>
                          </wpg:grpSpPr>
                          <wps:wsp>
                            <wps:cNvPr id="4" name="AutoShape 4"/>
                            <wps:cNvSpPr>
                              <a:spLocks noChangeArrowheads="1"/>
                            </wps:cNvSpPr>
                            <wps:spPr bwMode="auto">
                              <a:xfrm>
                                <a:off x="409575" y="3048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1" name="AutoShape 9"/>
                            <wps:cNvSpPr>
                              <a:spLocks noChangeArrowheads="1"/>
                            </wps:cNvSpPr>
                            <wps:spPr bwMode="auto">
                              <a:xfrm>
                                <a:off x="381000" y="4191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6" name="AutoShape 14"/>
                            <wps:cNvSpPr>
                              <a:spLocks noChangeArrowheads="1"/>
                            </wps:cNvSpPr>
                            <wps:spPr bwMode="auto">
                              <a:xfrm>
                                <a:off x="257175" y="1428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8" name="AutoShape 16"/>
                            <wps:cNvSpPr>
                              <a:spLocks noChangeArrowheads="1"/>
                            </wps:cNvSpPr>
                            <wps:spPr bwMode="auto">
                              <a:xfrm>
                                <a:off x="285750" y="3429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7" name="AutoShape 7"/>
                            <wps:cNvSpPr>
                              <a:spLocks noChangeArrowheads="1"/>
                            </wps:cNvSpPr>
                            <wps:spPr bwMode="auto">
                              <a:xfrm>
                                <a:off x="209550" y="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 name="AutoShape 8"/>
                            <wps:cNvSpPr>
                              <a:spLocks noChangeArrowheads="1"/>
                            </wps:cNvSpPr>
                            <wps:spPr bwMode="auto">
                              <a:xfrm>
                                <a:off x="0" y="1809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 name="AutoShape 13"/>
                            <wps:cNvSpPr>
                              <a:spLocks noChangeArrowheads="1"/>
                            </wps:cNvSpPr>
                            <wps:spPr bwMode="auto">
                              <a:xfrm>
                                <a:off x="152400" y="3333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3" name="AutoShape 21"/>
                            <wps:cNvSpPr>
                              <a:spLocks noChangeArrowheads="1"/>
                            </wps:cNvSpPr>
                            <wps:spPr bwMode="auto">
                              <a:xfrm>
                                <a:off x="66675" y="12382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g:grpSp>
                      <wps:wsp>
                        <wps:cNvPr id="6" name="AutoShape 6"/>
                        <wps:cNvSpPr>
                          <a:spLocks noChangeArrowheads="1"/>
                        </wps:cNvSpPr>
                        <wps:spPr bwMode="auto">
                          <a:xfrm>
                            <a:off x="1590675" y="5334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 name="AutoShape 10"/>
                        <wps:cNvSpPr>
                          <a:spLocks noChangeArrowheads="1"/>
                        </wps:cNvSpPr>
                        <wps:spPr bwMode="auto">
                          <a:xfrm>
                            <a:off x="1800225" y="51435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3" name="AutoShape 11"/>
                        <wps:cNvSpPr>
                          <a:spLocks noChangeArrowheads="1"/>
                        </wps:cNvSpPr>
                        <wps:spPr bwMode="auto">
                          <a:xfrm>
                            <a:off x="1447800" y="58102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4" name="AutoShape 12"/>
                        <wps:cNvSpPr>
                          <a:spLocks noChangeArrowheads="1"/>
                        </wps:cNvSpPr>
                        <wps:spPr bwMode="auto">
                          <a:xfrm>
                            <a:off x="1685925" y="31432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7" name="AutoShape 15"/>
                        <wps:cNvSpPr>
                          <a:spLocks noChangeArrowheads="1"/>
                        </wps:cNvSpPr>
                        <wps:spPr bwMode="auto">
                          <a:xfrm>
                            <a:off x="1295400" y="51435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9" name="AutoShape 17"/>
                        <wps:cNvSpPr>
                          <a:spLocks noChangeArrowheads="1"/>
                        </wps:cNvSpPr>
                        <wps:spPr bwMode="auto">
                          <a:xfrm>
                            <a:off x="1781175" y="4095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1" name="AutoShape 19"/>
                        <wps:cNvSpPr>
                          <a:spLocks noChangeArrowheads="1"/>
                        </wps:cNvSpPr>
                        <wps:spPr bwMode="auto">
                          <a:xfrm>
                            <a:off x="1466850" y="46672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 name="AutoShape 5"/>
                        <wps:cNvSpPr>
                          <a:spLocks noChangeArrowheads="1"/>
                        </wps:cNvSpPr>
                        <wps:spPr bwMode="auto">
                          <a:xfrm>
                            <a:off x="1457325" y="3333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0" name="AutoShape 18"/>
                        <wps:cNvSpPr>
                          <a:spLocks noChangeArrowheads="1"/>
                        </wps:cNvSpPr>
                        <wps:spPr bwMode="auto">
                          <a:xfrm>
                            <a:off x="1704975" y="4095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9.75pt;margin-top:.2pt;width:176.25pt;height:165.75pt;z-index:251628544;mso-width-relative:margin;mso-height-relative:margin" coordsize="187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">
                <v:group id="Group 26" o:spid="_x0000_s1027" style="position:absolute;width:18764;height:15906" coordsize="24384,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4384;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cLCAAAA2gAAAA8AAABkcnMvZG93bnJldi54bWxEj0GLwjAUhO+C/yE8wYtoui6IVNMiC4Lo&#10;aV29P5pnW01eahO17q/fCMIeh5n5hlnmnTXiTq2vHSv4mCQgiAunay4VHH7W4zkIH5A1Gsek4Eke&#10;8qzfW2Kq3YO/6b4PpYgQ9ikqqEJoUil9UZFFP3ENcfROrrUYomxLqVt8RLg1cpokM2mx5rhQYUNf&#10;FRWX/c0qOM5+r8d14bbdc+PNzpxHyaq+KTUcdKsFiEBd+A+/2xut4BNeV+IN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fnCwgAAANoAAAAPAAAAAAAAAAAAAAAAAJ8C&#10;AABkcnMvZG93bnJldi54bWxQSwUGAAAAAAQABAD3AAAAjgMAAAAA&#10;">
                    <v:imagedata r:id="rId12" o:title=""/>
                    <v:path arrowok="t"/>
                  </v:shape>
                  <v:group id="Group 25" o:spid="_x0000_s1029" style="position:absolute;left:18288;top:4000;width:4889;height:5144" coordsize="488950,51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4" o:spid="_x0000_s1030" style="position:absolute;left:409575;top:3048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ysEA&#10;AADaAAAADwAAAGRycy9kb3ducmV2LnhtbESP3YrCMBSE7xd8h3AE79ZUEVmrUUQQBEHx7/7QHNti&#10;c1Kb2Faf3gjCXg4z8w0zW7SmEDVVLresYNCPQBAnVuecKjif1r9/IJxH1lhYJgVPcrCYd35mGGvb&#10;8IHqo09FgLCLUUHmfRlL6ZKMDLq+LYmDd7WVQR9klUpdYRPgppDDKBpLgzmHhQxLWmWU3I4Po0Du&#10;VqPto7FFNGnvN9xv6tfgsleq122XUxCeWv8f/rY3WsEIPlfCD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4vsrBAAAA2g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9" o:spid="_x0000_s1031" style="position:absolute;left:381000;top:4191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PKsAA&#10;AADbAAAADwAAAGRycy9kb3ducmV2LnhtbERP24rCMBB9F/Yfwizsm027LKJdo4ggCAuKl30fmrEt&#10;NpPaxLb69UYQfJvDuc503ptKtNS40rKCJIpBEGdWl5wrOB5WwzEI55E1VpZJwY0czGcfgymm2na8&#10;o3bvcxFC2KWooPC+TqV0WUEGXWRr4sCdbGPQB9jkUjfYhXBTye84HkmDJYeGAmtaFpSd91ejQG6W&#10;P3/XzlbxpL+ccbtu78n/Vqmvz37xC8JT79/il3utw/wEnr+E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TPKs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4" o:spid="_x0000_s1032" style="position:absolute;left:257175;top:1428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XXsAA&#10;AADbAAAADwAAAGRycy9kb3ducmV2LnhtbERPTYvCMBC9L/gfwgje1tRFZK2mIsKCICi6631oxra0&#10;mdQmttVfbwRhb/N4n7Nc9aYSLTWusKxgMo5AEKdWF5wp+Pv9+fwG4TyyxsoyKbiTg1Uy+FhirG3H&#10;R2pPPhMhhF2MCnLv61hKl+Zk0I1tTRy4i20M+gCbTOoGuxBuKvkVRTNpsODQkGNNm5zS8nQzCuR+&#10;M93dOltF8/5a4mHbPibng1KjYb9egPDU+3/x273VYf4MXr+E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1XXs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6" o:spid="_x0000_s1033" style="position:absolute;left:285750;top:3429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8MA&#10;AADbAAAADwAAAGRycy9kb3ducmV2LnhtbESPQWvCQBCF70L/wzJCb7pRitjoKiIIQkHRtvchOybB&#10;7GyaXZPUX+8cBG8zvDfvfbNc965SLTWh9GxgMk5AEWfelpwb+PnejeagQkS2WHkmA/8UYL16Gywx&#10;tb7jE7XnmCsJ4ZCigSLGOtU6ZAU5DGNfE4t28Y3DKGuTa9tgJ+Gu0tMkmWmHJUtDgTVtC8qu55sz&#10;oA/bj69b56vks/+74nHf3ie/R2Peh/1mASpSH1/m5/XeCr7Ayi8y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mt8MAAADbAAAADwAAAAAAAAAAAAAAAACYAgAAZHJzL2Rv&#10;d25yZXYueG1sUEsFBgAAAAAEAAQA9QAAAIg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7" o:spid="_x0000_s1034" style="position:absolute;left:20955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gvcEA&#10;AADaAAAADwAAAGRycy9kb3ducmV2LnhtbESPQYvCMBSE74L/ITzBm6Yusmo1iggLgqDo6v3RPNti&#10;81Kb2FZ//UYQ9jjMzDfMYtWaQtRUudyygtEwAkGcWJ1zquD8+zOYgnAeWWNhmRQ8ycFq2e0sMNa2&#10;4SPVJ5+KAGEXo4LM+zKW0iUZGXRDWxIH72orgz7IKpW6wibATSG/ouhbGsw5LGRY0iaj5HZ6GAVy&#10;vxnvHo0toll7v+FhW79Gl4NS/V67noPw1Pr/8Ke91Qom8L4Sb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qIL3BAAAA2g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8" o:spid="_x0000_s1035" style="position:absolute;top:1809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z8AA&#10;AADaAAAADwAAAGRycy9kb3ducmV2LnhtbERPy0rDQBTdF/yH4RbcNZOKSE0zCaUgBASLbd1fMrdJ&#10;SOZOzEwe+vXOQujycN5pvphOTDS4xrKCbRSDIC6tbrhScL28bXYgnEfW2FkmBT/kIM8eVikm2s78&#10;SdPZVyKEsEtQQe19n0jpypoMusj2xIG72cGgD3CopB5wDuGmk09x/CINNhwaauzpWFPZnkejQH4c&#10;n9/H2Xbx6/Ld4qmYfrdfJ6Ue18thD8LT4u/if3ehFYSt4Uq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0z8AAAADa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3" o:spid="_x0000_s1036" style="position:absolute;left:152400;top:3333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KcAA&#10;AADbAAAADwAAAGRycy9kb3ducmV2LnhtbERPTYvCMBC9C/6HMII3TV1c0WoUERYEQdHV+9CMbbGZ&#10;1Ca21V+/EYS9zeN9zmLVmkLUVLncsoLRMAJBnFidc6rg/PszmIJwHlljYZkUPMnBatntLDDWtuEj&#10;1SefihDCLkYFmfdlLKVLMjLohrYkDtzVVgZ9gFUqdYVNCDeF/IqiiTSYc2jIsKRNRsnt9DAK5H4z&#10;3j0aW0Sz9n7Dw7Z+jS4Hpfq9dj0H4an1/+KPe6vD/G94/x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Kc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21" o:spid="_x0000_s1037" style="position:absolute;left:66675;top:12382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e8QA&#10;AADbAAAADwAAAGRycy9kb3ducmV2LnhtbESP3WrCQBSE7wu+w3IE7+rGH0qNboIIBUGo1Lb3h+wx&#10;CWbPptk1Wfv0bqHg5TAz3zCbPJhG9NS52rKC2TQBQVxYXXOp4Ovz7fkVhPPIGhvLpOBGDvJs9LTB&#10;VNuBP6g/+VJECLsUFVTet6mUrqjIoJvaljh6Z9sZ9FF2pdQdDhFuGjlPkhdpsOa4UGFLu4qKy+lq&#10;FMj33fJwHWyTrMLPBY/7/nf2fVRqMg7bNQhPwT/C/+29VjBfwN+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PnvEAAAA2wAAAA8AAAAAAAAAAAAAAAAAmAIAAGRycy9k&#10;b3ducmV2LnhtbFBLBQYAAAAABAAEAPUAAACJ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group>
                </v:group>
                <v:shape id="AutoShape 6" o:spid="_x0000_s1038" style="position:absolute;left:15906;top:5334;width:794;height:952;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FJsMA&#10;AADaAAAADwAAAGRycy9kb3ducmV2LnhtbESP3WrCQBSE7wXfYTlC73QTEbGpa5CAIAiVqr0/ZE+T&#10;YPZszG5+2qfvFgpeDjPzDbNNR1OLnlpXWVYQLyIQxLnVFRcKbtfDfAPCeWSNtWVS8E0O0t10ssVE&#10;24E/qL/4QgQIuwQVlN43iZQuL8mgW9iGOHhftjXog2wLqVscAtzUchlFa2mw4rBQYkNZSfn90hkF&#10;8j1bnbrB1tHr+Ljj+dj/xJ9npV5m4/4NhKfRP8P/7aNWsIa/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aFJsMAAADaAAAADwAAAAAAAAAAAAAAAACYAgAAZHJzL2Rv&#10;d25yZXYueG1sUEsFBgAAAAAEAAQA9QAAAIg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0" o:spid="_x0000_s1039" style="position:absolute;left:18002;top:5143;width:794;height:953;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RXb8A&#10;AADbAAAADwAAAGRycy9kb3ducmV2LnhtbERPy6rCMBDdX/Afwgjurqkicq1GEUEQBMXXfmjGtthM&#10;ahPb6tcbQbi7OZznzBatKURNlcstKxj0IxDEidU5pwrOp/XvHwjnkTUWlknBkxws5p2fGcbaNnyg&#10;+uhTEULYxagg876MpXRJRgZd35bEgbvayqAPsEqlrrAJ4aaQwygaS4M5h4YMS1pllNyOD6NA7laj&#10;7aOxRTRp7zfcb+rX4LJXqtdtl1MQnlr/L/66NzrMH8Lnl3C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BlFdvwAAANsAAAAPAAAAAAAAAAAAAAAAAJgCAABkcnMvZG93bnJl&#10;di54bWxQSwUGAAAAAAQABAD1AAAAhA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1" o:spid="_x0000_s1040" style="position:absolute;left:14478;top:5810;width:793;height:952;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0xsAA&#10;AADbAAAADwAAAGRycy9kb3ducmV2LnhtbERPTYvCMBC9C/6HMII3TV0X0WoUERYEQdHV+9CMbbGZ&#10;1Ca21V+/EYS9zeN9zmLVmkLUVLncsoLRMAJBnFidc6rg/PszmIJwHlljYZkUPMnBatntLDDWtuEj&#10;1SefihDCLkYFmfdlLKVLMjLohrYkDtzVVgZ9gFUqdYVNCDeF/IqiiTSYc2jIsKRNRsnt9DAK5H7z&#10;vXs0tohm7f2Gh239Gl0OSvV77XoOwlPr/8Uf91aH+WN4/x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r0xs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2" o:spid="_x0000_s1041" style="position:absolute;left:16859;top:3143;width:794;height:952;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ssr8A&#10;AADbAAAADwAAAGRycy9kb3ducmV2LnhtbERPy6rCMBDdX/Afwgjurqkicq1GEUEQBMXXfmjGtthM&#10;ahPb6tcbQbi7OZznzBatKURNlcstKxj0IxDEidU5pwrOp/XvHwjnkTUWlknBkxws5p2fGcbaNnyg&#10;+uhTEULYxagg876MpXRJRgZd35bEgbvayqAPsEqlrrAJ4aaQwygaS4M5h4YMS1pllNyOD6NA7laj&#10;7aOxRTRp7zfcb+rX4LJXqtdtl1MQnlr/L/66NzrMH8Hnl3C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o2yyvwAAANsAAAAPAAAAAAAAAAAAAAAAAJgCAABkcnMvZG93bnJl&#10;di54bWxQSwUGAAAAAAQABAD1AAAAhA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5" o:spid="_x0000_s1042" style="position:absolute;left:12954;top:5143;width:793;height:953;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xcAA&#10;AADbAAAADwAAAGRycy9kb3ducmV2LnhtbERPTYvCMBC9C/6HMII3TV1k1WoUERYEQdHV+9CMbbGZ&#10;1Ca21V+/EYS9zeN9zmLVmkLUVLncsoLRMAJBnFidc6rg/PszmIJwHlljYZkUPMnBatntLDDWtuEj&#10;1SefihDCLkYFmfdlLKVLMjLohrYkDtzVVgZ9gFUqdYVNCDeF/Iqib2kw59CQYUmbjJLb6WEUyP1m&#10;vHs0tohm7f2Gh239Gl0OSvV77XoOwlPr/8Uf91aH+RN4/x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Hyxc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7" o:spid="_x0000_s1043" style="position:absolute;left:17811;top:4095;width:794;height:953;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DLMEA&#10;AADbAAAADwAAAGRycy9kb3ducmV2LnhtbERPTWvCQBC9F/wPywje6kaRUmNWEUEQBEPTeh+yYxKS&#10;nY3ZNYn99d1Cobd5vM9JdqNpRE+dqywrWMwjEMS51RUXCr4+j6/vIJxH1thYJgVPcrDbTl4SjLUd&#10;+IP6zBcihLCLUUHpfRtL6fKSDLq5bYkDd7OdQR9gV0jd4RDCTSOXUfQmDVYcGkps6VBSXmcPo0Be&#10;DqvzY7BNtB7vNaan/ntxTZWaTcf9BoSn0f+L/9wnHeav4feXc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wyzBAAAA2w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9" o:spid="_x0000_s1044" style="position:absolute;left:14668;top:4667;width:794;height:952;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Fl8MA&#10;AADbAAAADwAAAGRycy9kb3ducmV2LnhtbESP3YrCMBSE7wXfIZwF72xaEVm7RlkEQRAU/+4Pzdm2&#10;2JzUJrZ1n34jCHs5zMw3zGLVm0q01LjSsoIkikEQZ1aXnCu4nDfjTxDOI2usLJOCJzlYLYeDBaba&#10;dnyk9uRzESDsUlRQeF+nUrqsIIMusjVx8H5sY9AH2eRSN9gFuKnkJI5n0mDJYaHAmtYFZbfTwyiQ&#10;+/V09+hsFc/7+w0P2/Y3uR6UGn30318gPPX+P/xub7WCSQK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gFl8MAAADbAAAADwAAAAAAAAAAAAAAAACYAgAAZHJzL2Rv&#10;d25yZXYueG1sUEsFBgAAAAAEAAQA9QAAAIg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5" o:spid="_x0000_s1045" style="position:absolute;left:14573;top:3333;width:794;height:953;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bUcEA&#10;AADaAAAADwAAAGRycy9kb3ducmV2LnhtbESPQYvCMBSE74L/ITzBm6Yurmg1iggLgqDo6v3RPNti&#10;81Kb2FZ//UYQ9jjMzDfMYtWaQtRUudyygtEwAkGcWJ1zquD8+zOYgnAeWWNhmRQ8ycFq2e0sMNa2&#10;4SPVJ5+KAGEXo4LM+zKW0iUZGXRDWxIH72orgz7IKpW6wibATSG/omgiDeYcFjIsaZNRcjs9jAK5&#10;34x3j8YW0ay93/CwrV+jy0Gpfq9dz0F4av1/+NPeagXf8L4Sb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0G1HBAAAA2g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8" o:spid="_x0000_s1046" style="position:absolute;left:17049;top:4095;width:794;height:953;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DMAA&#10;AADbAAAADwAAAGRycy9kb3ducmV2LnhtbERPy2rCQBTdC/2H4Ra600lCkZo6igQEoaD46P6SuSbB&#10;zJ2YmTzq1zsLocvDeS/Xo6lFT62rLCuIZxEI4tzqigsFl/N2+gXCeWSNtWVS8EcO1qu3yRJTbQc+&#10;Un/yhQgh7FJUUHrfpFK6vCSDbmYb4sBdbWvQB9gWUrc4hHBTyySK5tJgxaGhxIaykvLbqTMK5D77&#10;/OkGW0eL8X7Dw65/xL8HpT7ex803CE+j/xe/3DutIAnr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gDMAAAADbAAAADwAAAAAAAAAAAAAAAACYAgAAZHJzL2Rvd25y&#10;ZXYueG1sUEsFBgAAAAAEAAQA9QAAAIU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group>
            </w:pict>
          </mc:Fallback>
        </mc:AlternateContent>
      </w:r>
      <w:r w:rsidR="00E74428">
        <w:rPr>
          <w:noProof/>
          <w:sz w:val="28"/>
          <w:szCs w:val="28"/>
        </w:rPr>
        <mc:AlternateContent>
          <mc:Choice Requires="wps">
            <w:drawing>
              <wp:anchor distT="0" distB="0" distL="114300" distR="114300" simplePos="0" relativeHeight="251640832" behindDoc="0" locked="0" layoutInCell="1" allowOverlap="1" wp14:anchorId="2AC49043" wp14:editId="51DF1CCD">
                <wp:simplePos x="0" y="0"/>
                <wp:positionH relativeFrom="column">
                  <wp:posOffset>266700</wp:posOffset>
                </wp:positionH>
                <wp:positionV relativeFrom="paragraph">
                  <wp:posOffset>57785</wp:posOffset>
                </wp:positionV>
                <wp:extent cx="314325" cy="2952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6BB4" w:rsidRDefault="00C16BB4">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1pt;margin-top:4.55pt;width:24.7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" fillcolor="white [3201]" strokeweight=".5pt">
                <v:textbox>
                  <w:txbxContent>
                    <w:p w:rsidR="00C16BB4" w:rsidRDefault="00C16BB4">
                      <w:proofErr w:type="gramStart"/>
                      <w:r>
                        <w:t>a</w:t>
                      </w:r>
                      <w:proofErr w:type="gramEnd"/>
                    </w:p>
                  </w:txbxContent>
                </v:textbox>
              </v:shape>
            </w:pict>
          </mc:Fallback>
        </mc:AlternateContent>
      </w:r>
      <w:r w:rsidR="00E74428">
        <w:rPr>
          <w:noProof/>
          <w:sz w:val="28"/>
          <w:szCs w:val="28"/>
        </w:rPr>
        <mc:AlternateContent>
          <mc:Choice Requires="wps">
            <w:drawing>
              <wp:anchor distT="0" distB="0" distL="114300" distR="114300" simplePos="0" relativeHeight="251666432" behindDoc="0" locked="0" layoutInCell="1" allowOverlap="1" wp14:anchorId="7760C2BB" wp14:editId="561B6D1A">
                <wp:simplePos x="0" y="0"/>
                <wp:positionH relativeFrom="column">
                  <wp:posOffset>2943225</wp:posOffset>
                </wp:positionH>
                <wp:positionV relativeFrom="paragraph">
                  <wp:posOffset>45720</wp:posOffset>
                </wp:positionV>
                <wp:extent cx="314325" cy="295275"/>
                <wp:effectExtent l="0" t="0" r="28575" b="28575"/>
                <wp:wrapNone/>
                <wp:docPr id="349" name="Text Box 34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6BB4" w:rsidRDefault="00C16BB4">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27" type="#_x0000_t202" style="position:absolute;left:0;text-align:left;margin-left:231.75pt;margin-top:3.6pt;width:24.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" fillcolor="white [3201]" strokeweight=".5pt">
                <v:textbox>
                  <w:txbxContent>
                    <w:p w:rsidR="00C16BB4" w:rsidRDefault="00C16BB4">
                      <w:proofErr w:type="gramStart"/>
                      <w:r>
                        <w:t>b</w:t>
                      </w:r>
                      <w:proofErr w:type="gramEnd"/>
                    </w:p>
                  </w:txbxContent>
                </v:textbox>
              </v:shape>
            </w:pict>
          </mc:Fallback>
        </mc:AlternateContent>
      </w:r>
      <w:r w:rsidR="00997665">
        <w:rPr>
          <w:noProof/>
          <w:sz w:val="28"/>
          <w:szCs w:val="28"/>
        </w:rPr>
        <mc:AlternateContent>
          <mc:Choice Requires="wps">
            <w:drawing>
              <wp:anchor distT="0" distB="0" distL="114300" distR="114300" simplePos="0" relativeHeight="251642880" behindDoc="0" locked="0" layoutInCell="1" allowOverlap="1" wp14:anchorId="7535714F" wp14:editId="1E48CF00">
                <wp:simplePos x="0" y="0"/>
                <wp:positionH relativeFrom="column">
                  <wp:posOffset>3003550</wp:posOffset>
                </wp:positionH>
                <wp:positionV relativeFrom="paragraph">
                  <wp:posOffset>206375</wp:posOffset>
                </wp:positionV>
                <wp:extent cx="381000" cy="2952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6BB4" w:rsidRDefault="00C16BB4">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left:0;text-align:left;margin-left:236.5pt;margin-top:16.25pt;width:30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4XlwIAALo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" fillcolor="white [3201]" strokeweight=".5pt">
                <v:textbox>
                  <w:txbxContent>
                    <w:p w:rsidR="00C16BB4" w:rsidRDefault="00C16BB4">
                      <w:proofErr w:type="gramStart"/>
                      <w:r>
                        <w:t>b</w:t>
                      </w:r>
                      <w:proofErr w:type="gramEnd"/>
                    </w:p>
                  </w:txbxContent>
                </v:textbox>
              </v:shape>
            </w:pict>
          </mc:Fallback>
        </mc:AlternateContent>
      </w:r>
    </w:p>
    <w:p w:rsidR="00A700A5" w:rsidRDefault="00997665" w:rsidP="00300820">
      <w:pPr>
        <w:spacing w:line="360" w:lineRule="auto"/>
        <w:jc w:val="both"/>
        <w:rPr>
          <w:sz w:val="28"/>
          <w:szCs w:val="28"/>
        </w:rPr>
      </w:pPr>
      <w:r>
        <w:rPr>
          <w:noProof/>
          <w:sz w:val="28"/>
          <w:szCs w:val="28"/>
        </w:rPr>
        <mc:AlternateContent>
          <mc:Choice Requires="wpg">
            <w:drawing>
              <wp:anchor distT="0" distB="0" distL="114300" distR="114300" simplePos="0" relativeHeight="251657216" behindDoc="0" locked="0" layoutInCell="1" allowOverlap="1" wp14:anchorId="6A39EAAB" wp14:editId="4AECA0C0">
                <wp:simplePos x="0" y="0"/>
                <wp:positionH relativeFrom="column">
                  <wp:posOffset>3616960</wp:posOffset>
                </wp:positionH>
                <wp:positionV relativeFrom="paragraph">
                  <wp:posOffset>185420</wp:posOffset>
                </wp:positionV>
                <wp:extent cx="375920" cy="379730"/>
                <wp:effectExtent l="19050" t="38100" r="43180" b="39370"/>
                <wp:wrapNone/>
                <wp:docPr id="61" name="Group 61"/>
                <wp:cNvGraphicFramePr/>
                <a:graphic xmlns:a="http://schemas.openxmlformats.org/drawingml/2006/main">
                  <a:graphicData uri="http://schemas.microsoft.com/office/word/2010/wordprocessingGroup">
                    <wpg:wgp>
                      <wpg:cNvGrpSpPr/>
                      <wpg:grpSpPr>
                        <a:xfrm>
                          <a:off x="0" y="0"/>
                          <a:ext cx="375920" cy="379730"/>
                          <a:chOff x="0" y="0"/>
                          <a:chExt cx="488950" cy="514350"/>
                        </a:xfrm>
                      </wpg:grpSpPr>
                      <wps:wsp>
                        <wps:cNvPr id="62" name="AutoShape 4"/>
                        <wps:cNvSpPr>
                          <a:spLocks noChangeArrowheads="1"/>
                        </wps:cNvSpPr>
                        <wps:spPr bwMode="auto">
                          <a:xfrm>
                            <a:off x="409575" y="3048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3" name="AutoShape 9"/>
                        <wps:cNvSpPr>
                          <a:spLocks noChangeArrowheads="1"/>
                        </wps:cNvSpPr>
                        <wps:spPr bwMode="auto">
                          <a:xfrm>
                            <a:off x="381000" y="4191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0" name="AutoShape 14"/>
                        <wps:cNvSpPr>
                          <a:spLocks noChangeArrowheads="1"/>
                        </wps:cNvSpPr>
                        <wps:spPr bwMode="auto">
                          <a:xfrm>
                            <a:off x="257175" y="1428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1" name="AutoShape 16"/>
                        <wps:cNvSpPr>
                          <a:spLocks noChangeArrowheads="1"/>
                        </wps:cNvSpPr>
                        <wps:spPr bwMode="auto">
                          <a:xfrm>
                            <a:off x="285750" y="3429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2" name="AutoShape 7"/>
                        <wps:cNvSpPr>
                          <a:spLocks noChangeArrowheads="1"/>
                        </wps:cNvSpPr>
                        <wps:spPr bwMode="auto">
                          <a:xfrm>
                            <a:off x="209550" y="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3" name="AutoShape 8"/>
                        <wps:cNvSpPr>
                          <a:spLocks noChangeArrowheads="1"/>
                        </wps:cNvSpPr>
                        <wps:spPr bwMode="auto">
                          <a:xfrm>
                            <a:off x="0" y="1809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4" name="AutoShape 13"/>
                        <wps:cNvSpPr>
                          <a:spLocks noChangeArrowheads="1"/>
                        </wps:cNvSpPr>
                        <wps:spPr bwMode="auto">
                          <a:xfrm>
                            <a:off x="152400" y="33337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25" name="AutoShape 21"/>
                        <wps:cNvSpPr>
                          <a:spLocks noChangeArrowheads="1"/>
                        </wps:cNvSpPr>
                        <wps:spPr bwMode="auto">
                          <a:xfrm>
                            <a:off x="66675" y="123825"/>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61" o:spid="_x0000_s1026" style="position:absolute;margin-left:284.8pt;margin-top:14.6pt;width:29.6pt;height:29.9pt;z-index:251657216" coordsize="4889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">
                <v:shape id="AutoShape 4" o:spid="_x0000_s1027" style="position:absolute;left:409575;top:3048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IMQA&#10;AADbAAAADwAAAGRycy9kb3ducmV2LnhtbESPzWrDMBCE74W+g9hCb7WcUELjWg4hEDAUGpqk98Xa&#10;2MbWyrHkn/bpo0Chx2FmvmHSzWxaMVLvassKFlEMgriwuuZSwfm0f3kD4TyyxtYyKfghB5vs8SHF&#10;RNuJv2g8+lIECLsEFVTed4mUrqjIoItsRxy8i+0N+iD7UuoepwA3rVzG8UoarDksVNjRrqKiOQ5G&#10;gfzcvX4Mk23j9Xxt8JCPv4vvg1LPT/P2HYSn2f+H/9q5VrBawv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IiDEAAAA2wAAAA8AAAAAAAAAAAAAAAAAmAIAAGRycy9k&#10;b3ducmV2LnhtbFBLBQYAAAAABAAEAPUAAACJ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9" o:spid="_x0000_s1028" style="position:absolute;left:381000;top:4191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Hu8QA&#10;AADbAAAADwAAAGRycy9kb3ducmV2LnhtbESPQWvCQBSE74L/YXmF3szGWqRNXUUEIVCoaNv7I/ua&#10;BLNv0+wmWf313YLgcZiZb5jVJphGDNS52rKCeZKCIC6srrlU8PW5n72AcB5ZY2OZFFzIwWY9naww&#10;03bkIw0nX4oIYZehgsr7NpPSFRUZdIltiaP3YzuDPsqulLrDMcJNI5/SdCkN1hwXKmxpV1FxPvVG&#10;gfzYPb/3o23S1/B7xkM+XOffB6UeH8L2DYSn4O/hWzvXCpYL+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h7vEAAAA2wAAAA8AAAAAAAAAAAAAAAAAmAIAAGRycy9k&#10;b3ducmV2LnhtbFBLBQYAAAAABAAEAPUAAACJ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4" o:spid="_x0000_s1029" style="position:absolute;left:257175;top:1428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3/MEA&#10;AADcAAAADwAAAGRycy9kb3ducmV2LnhtbERPXWvCMBR9H/gfwh34NhN1DK2mRQRBEJTp9n5p7tpi&#10;c1Ob2FZ//fIw2OPhfK+zwdaio9ZXjjVMJwoEce5MxYWGr8vubQHCB2SDtWPS8CAPWTp6WWNiXM+f&#10;1J1DIWII+wQ1lCE0iZQ+L8min7iGOHI/rrUYImwLaVrsY7it5UypD2mx4thQYkPbkvLr+W41yOP2&#10;/XDvXa2Ww+2Kp333nH6ftB6/DpsViEBD+Bf/ufdGw3wW58cz8Qj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pt/zBAAAA3A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6" o:spid="_x0000_s1030" style="position:absolute;left:285750;top:3429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SZ8UA&#10;AADcAAAADwAAAGRycy9kb3ducmV2LnhtbESP3WrCQBSE7wt9h+UI3tVNYik1uoYSKAhCpVbvD9lj&#10;EsyeTbObH/v03ULBy2FmvmE22WQaMVDnassK4kUEgriwuuZSwenr/ekVhPPIGhvLpOBGDrLt48MG&#10;U21H/qTh6EsRIOxSVFB536ZSuqIig25hW+LgXWxn0AfZlVJ3OAa4aWQSRS/SYM1hocKW8oqK67E3&#10;CuRH/rzvR9tEq+n7iofd8BOfD0rNZ9PbGoSnyd/D/+2dVrBM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RJnxQAAANwAAAAPAAAAAAAAAAAAAAAAAJgCAABkcnMv&#10;ZG93bnJldi54bWxQSwUGAAAAAAQABAD1AAAAig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7" o:spid="_x0000_s1031" style="position:absolute;left:20955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MEMMA&#10;AADcAAAADwAAAGRycy9kb3ducmV2LnhtbESPQYvCMBSE74L/IbyFvWlqV0SrUUQQhAVF3b0/mrdt&#10;sXmpTWy7/nojCB6HmfmGWaw6U4qGaldYVjAaRiCIU6sLzhT8nLeDKQjnkTWWlknBPzlYLfu9BSba&#10;tnyk5uQzESDsElSQe18lUro0J4NuaCvi4P3Z2qAPss6krrENcFPKOIom0mDBYSHHijY5pZfTzSiQ&#10;+834+9baMpp11wseds199HtQ6vOjW89BeOr8O/xq77SCrz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eMEMMAAADcAAAADwAAAAAAAAAAAAAAAACYAgAAZHJzL2Rv&#10;d25yZXYueG1sUEsFBgAAAAAEAAQA9QAAAIgDA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8" o:spid="_x0000_s1032" style="position:absolute;top:1809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pi8UA&#10;AADcAAAADwAAAGRycy9kb3ducmV2LnhtbESP3WrCQBSE7wt9h+UUelc3apEa3QQRCgFB0db7Q/aY&#10;BLNnY3bzo0/fLRR6OczMN8w6HU0tempdZVnBdBKBIM6trrhQ8P31+fYBwnlkjbVlUnAnB2ny/LTG&#10;WNuBj9SffCEChF2MCkrvm1hKl5dk0E1sQxy8i20N+iDbQuoWhwA3tZxF0UIarDgslNjQtqT8euqM&#10;Arnfvu+6wdbRcrxd8ZD1j+n5oNTry7hZgfA0+v/wXzvTCuazOf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ymLxQAAANwAAAAPAAAAAAAAAAAAAAAAAJgCAABkcnMv&#10;ZG93bnJldi54bWxQSwUGAAAAAAQABAD1AAAAig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3" o:spid="_x0000_s1033" style="position:absolute;left:152400;top:33337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x/8UA&#10;AADcAAAADwAAAGRycy9kb3ducmV2LnhtbESPQWvCQBSE70L/w/IK3sxGG6SNrlKEQkBoMG3vj+wz&#10;CWbfptk1Sfvru4LQ4zAz3zDb/WRaMVDvGssKllEMgri0uuFKwefH2+IZhPPIGlvLpOCHHOx3D7Mt&#10;ptqOfKKh8JUIEHYpKqi971IpXVmTQRfZjjh4Z9sb9EH2ldQ9jgFuWrmK47U02HBYqLGjQ03lpbga&#10;BfL9kByvo23jl+n7gnk2/C6/cqXmj9PrBoSnyf+H7+1MK3haJX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rH/xQAAANwAAAAPAAAAAAAAAAAAAAAAAJgCAABkcnMv&#10;ZG93bnJldi54bWxQSwUGAAAAAAQABAD1AAAAig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21" o:spid="_x0000_s1034" style="position:absolute;left:66675;top:123825;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UZMQA&#10;AADcAAAADwAAAGRycy9kb3ducmV2LnhtbESP3YrCMBSE7wXfIRzBuzX1l91qFBEEQVB0d+8Pzdm2&#10;2JzUJrbVpzfCgpfDzHzDLFatKURNlcstKxgOIhDEidU5pwp+vrcfnyCcR9ZYWCYFd3KwWnY7C4y1&#10;bfhE9dmnIkDYxagg876MpXRJRgbdwJbEwfuzlUEfZJVKXWET4KaQoyiaSYM5h4UMS9pklFzON6NA&#10;HjaT/a2xRfTVXi943NWP4e9RqX6vXc9BeGr9O/zf3mkF49EU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GTEAAAA3AAAAA8AAAAAAAAAAAAAAAAAmAIAAGRycy9k&#10;b3ducmV2LnhtbFBLBQYAAAAABAAEAPUAAACJ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group>
            </w:pict>
          </mc:Fallback>
        </mc:AlternateContent>
      </w:r>
      <w:r>
        <w:rPr>
          <w:noProof/>
          <w:sz w:val="28"/>
          <w:szCs w:val="28"/>
        </w:rPr>
        <mc:AlternateContent>
          <mc:Choice Requires="wps">
            <w:drawing>
              <wp:anchor distT="0" distB="0" distL="114300" distR="114300" simplePos="0" relativeHeight="251658240" behindDoc="0" locked="0" layoutInCell="1" allowOverlap="1" wp14:anchorId="72DFBE8A" wp14:editId="0C9D9757">
                <wp:simplePos x="0" y="0"/>
                <wp:positionH relativeFrom="column">
                  <wp:posOffset>3600450</wp:posOffset>
                </wp:positionH>
                <wp:positionV relativeFrom="paragraph">
                  <wp:posOffset>423545</wp:posOffset>
                </wp:positionV>
                <wp:extent cx="79375" cy="95250"/>
                <wp:effectExtent l="19050" t="38100" r="34925" b="57150"/>
                <wp:wrapNone/>
                <wp:docPr id="3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 o:spid="_x0000_s1026" style="position:absolute;margin-left:283.5pt;margin-top:33.35pt;width:6.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93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w:pict>
          </mc:Fallback>
        </mc:AlternateContent>
      </w:r>
    </w:p>
    <w:p w:rsidR="00A700A5" w:rsidRDefault="00997665" w:rsidP="00300820">
      <w:pPr>
        <w:spacing w:line="360" w:lineRule="auto"/>
        <w:jc w:val="both"/>
        <w:rPr>
          <w:sz w:val="28"/>
          <w:szCs w:val="28"/>
        </w:rPr>
      </w:pPr>
      <w:r>
        <w:rPr>
          <w:noProof/>
          <w:sz w:val="28"/>
          <w:szCs w:val="28"/>
        </w:rPr>
        <mc:AlternateContent>
          <mc:Choice Requires="wpg">
            <w:drawing>
              <wp:anchor distT="0" distB="0" distL="114300" distR="114300" simplePos="0" relativeHeight="251664384" behindDoc="0" locked="0" layoutInCell="1" allowOverlap="1" wp14:anchorId="14C3AAF7" wp14:editId="31828EB6">
                <wp:simplePos x="0" y="0"/>
                <wp:positionH relativeFrom="column">
                  <wp:posOffset>3657600</wp:posOffset>
                </wp:positionH>
                <wp:positionV relativeFrom="paragraph">
                  <wp:posOffset>50165</wp:posOffset>
                </wp:positionV>
                <wp:extent cx="174625" cy="209550"/>
                <wp:effectExtent l="19050" t="38100" r="34925" b="57150"/>
                <wp:wrapNone/>
                <wp:docPr id="348" name="Group 348"/>
                <wp:cNvGraphicFramePr/>
                <a:graphic xmlns:a="http://schemas.openxmlformats.org/drawingml/2006/main">
                  <a:graphicData uri="http://schemas.microsoft.com/office/word/2010/wordprocessingGroup">
                    <wpg:wgp>
                      <wpg:cNvGrpSpPr/>
                      <wpg:grpSpPr>
                        <a:xfrm>
                          <a:off x="0" y="0"/>
                          <a:ext cx="174625" cy="209550"/>
                          <a:chOff x="0" y="0"/>
                          <a:chExt cx="174625" cy="209550"/>
                        </a:xfrm>
                      </wpg:grpSpPr>
                      <wps:wsp>
                        <wps:cNvPr id="328" name="AutoShape 11"/>
                        <wps:cNvSpPr>
                          <a:spLocks noChangeArrowheads="1"/>
                        </wps:cNvSpPr>
                        <wps:spPr bwMode="auto">
                          <a:xfrm>
                            <a:off x="95250" y="11430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30" name="AutoShape 15"/>
                        <wps:cNvSpPr>
                          <a:spLocks noChangeArrowheads="1"/>
                        </wps:cNvSpPr>
                        <wps:spPr bwMode="auto">
                          <a:xfrm>
                            <a:off x="57150" y="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32" name="AutoShape 19"/>
                        <wps:cNvSpPr>
                          <a:spLocks noChangeArrowheads="1"/>
                        </wps:cNvSpPr>
                        <wps:spPr bwMode="auto">
                          <a:xfrm>
                            <a:off x="0" y="0"/>
                            <a:ext cx="79375" cy="95250"/>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348" o:spid="_x0000_s1026" style="position:absolute;margin-left:4in;margin-top:3.95pt;width:13.75pt;height:16.5pt;z-index:251664384" coordsize="1746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">
                <v:shape id="AutoShape 11" o:spid="_x0000_s1027" style="position:absolute;left:95250;top:11430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sEA&#10;AADcAAAADwAAAGRycy9kb3ducmV2LnhtbERPXWvCMBR9H/gfwh34NhN1DK2mRQRBEJTp9n5p7tpi&#10;c1Ob2FZ//fIw2OPhfK+zwdaio9ZXjjVMJwoEce5MxYWGr8vubQHCB2SDtWPS8CAPWTp6WWNiXM+f&#10;1J1DIWII+wQ1lCE0iZQ+L8min7iGOHI/rrUYImwLaVrsY7it5UypD2mx4thQYkPbkvLr+W41yOP2&#10;/XDvXa2Ww+2Kp333nH6ftB6/DpsViEBD+Bf/ufdGw3wW18Yz8Qj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u/rBAAAA3A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5" o:spid="_x0000_s1028" style="position:absolute;left:57150;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hIcEA&#10;AADcAAAADwAAAGRycy9kb3ducmV2LnhtbERPTYvCMBC9C/6HMII3TV1F1tooIgjCwoqu3odmbEub&#10;SbeJbXd/vTkIHh/vO9n2phItNa6wrGA2jUAQp1YXnCm4/hwmnyCcR9ZYWSYFf+RguxkOEoy17fhM&#10;7cVnIoSwi1FB7n0dS+nSnAy6qa2JA3e3jUEfYJNJ3WAXwk0lP6JoKQ0WHBpyrGmfU1peHkaB/N4v&#10;vh6draJV/1vi6dj+z24npcajfrcG4an3b/HLfdQK5vMwP5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ISHBAAAA3AAAAA8AAAAAAAAAAAAAAAAAmAIAAGRycy9kb3du&#10;cmV2LnhtbFBLBQYAAAAABAAEAPUAAACGAw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shape id="AutoShape 19" o:spid="_x0000_s1029" style="position:absolute;width:79375;height:95250;visibility:visible;mso-wrap-style:square;v-text-anchor:top" coordsize="79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azcUA&#10;AADcAAAADwAAAGRycy9kb3ducmV2LnhtbESP3WrCQBSE7wt9h+UUelc3apEa3QQRCgFB0db7Q/aY&#10;BLNnY3bzo0/fLRR6OczMN8w6HU0tempdZVnBdBKBIM6trrhQ8P31+fYBwnlkjbVlUnAnB2ny/LTG&#10;WNuBj9SffCEChF2MCkrvm1hKl5dk0E1sQxy8i20N+iDbQuoWhwA3tZxF0UIarDgslNjQtqT8euqM&#10;Arnfvu+6wdbRcrxd8ZD1j+n5oNTry7hZgfA0+v/wXzvTCubzGf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rNxQAAANwAAAAPAAAAAAAAAAAAAAAAAJgCAABkcnMv&#10;ZG93bnJldi54bWxQSwUGAAAAAAQABAD1AAAAigMAAAAA&#10;" path="m,36382r30319,l39688,r9368,36382l79375,36382,54847,58867r9369,36383l39688,72764,15159,95250,24528,58867,,36382xe" strokecolor="red">
                  <v:stroke joinstyle="miter"/>
                  <v:path o:connecttype="custom" o:connectlocs="0,36382;30319,36382;39688,0;49056,36382;79375,36382;54847,58867;64216,95250;39688,72764;15159,95250;24528,58867;0,36382" o:connectangles="0,0,0,0,0,0,0,0,0,0,0"/>
                </v:shape>
              </v:group>
            </w:pict>
          </mc:Fallback>
        </mc:AlternateContent>
      </w:r>
    </w:p>
    <w:p w:rsidR="00A700A5" w:rsidRDefault="00A700A5" w:rsidP="00300820">
      <w:pPr>
        <w:spacing w:line="360" w:lineRule="auto"/>
        <w:jc w:val="both"/>
        <w:rPr>
          <w:sz w:val="28"/>
          <w:szCs w:val="28"/>
        </w:rPr>
      </w:pPr>
    </w:p>
    <w:p w:rsidR="00B67D93" w:rsidRDefault="00B67D93" w:rsidP="00942B76">
      <w:pPr>
        <w:spacing w:line="360" w:lineRule="auto"/>
        <w:jc w:val="both"/>
      </w:pPr>
    </w:p>
    <w:p w:rsidR="00FA6B88" w:rsidRDefault="00FA6B88" w:rsidP="00942B76">
      <w:pPr>
        <w:spacing w:line="360" w:lineRule="auto"/>
        <w:jc w:val="both"/>
      </w:pPr>
    </w:p>
    <w:p w:rsidR="00A62E7B" w:rsidRDefault="00A62E7B" w:rsidP="00942B76">
      <w:pPr>
        <w:spacing w:line="360" w:lineRule="auto"/>
        <w:jc w:val="both"/>
      </w:pPr>
    </w:p>
    <w:p w:rsidR="00C250CD" w:rsidRDefault="00C250CD" w:rsidP="00942B76">
      <w:pPr>
        <w:spacing w:line="360" w:lineRule="auto"/>
        <w:jc w:val="both"/>
      </w:pPr>
    </w:p>
    <w:p w:rsidR="00942B76" w:rsidRPr="00942B76" w:rsidRDefault="00942B76" w:rsidP="00942B76">
      <w:pPr>
        <w:spacing w:line="360" w:lineRule="auto"/>
        <w:jc w:val="both"/>
      </w:pPr>
      <w:r w:rsidRPr="00942B76">
        <w:t xml:space="preserve">Fig. </w:t>
      </w:r>
      <w:r w:rsidR="007400F0">
        <w:t>2</w:t>
      </w:r>
      <w:r w:rsidRPr="00942B76">
        <w:t xml:space="preserve">.0a: </w:t>
      </w:r>
      <w:r>
        <w:t xml:space="preserve">Cassagrande plasticity chart </w:t>
      </w:r>
      <w:r w:rsidR="00B67D93">
        <w:t>(a) soft clay layer (b) Hard clay layer</w:t>
      </w:r>
    </w:p>
    <w:p w:rsidR="004114D9" w:rsidRDefault="004114D9" w:rsidP="00FA1E23">
      <w:pPr>
        <w:pStyle w:val="Default"/>
        <w:jc w:val="both"/>
      </w:pPr>
    </w:p>
    <w:p w:rsidR="00A62E7B" w:rsidRDefault="00A62E7B" w:rsidP="00FA1E23">
      <w:pPr>
        <w:pStyle w:val="Default"/>
        <w:jc w:val="both"/>
      </w:pPr>
    </w:p>
    <w:p w:rsidR="00C250CD" w:rsidRDefault="00C250CD" w:rsidP="00FA1E23">
      <w:pPr>
        <w:pStyle w:val="Default"/>
        <w:jc w:val="both"/>
      </w:pPr>
    </w:p>
    <w:p w:rsidR="00C250CD" w:rsidRDefault="00C250CD" w:rsidP="00FA1E23">
      <w:pPr>
        <w:pStyle w:val="Default"/>
        <w:jc w:val="both"/>
      </w:pPr>
    </w:p>
    <w:p w:rsidR="00C250CD" w:rsidRDefault="00C250CD" w:rsidP="00FA1E23">
      <w:pPr>
        <w:pStyle w:val="Default"/>
        <w:jc w:val="both"/>
      </w:pPr>
    </w:p>
    <w:p w:rsidR="00FA1E23" w:rsidRPr="0046213C" w:rsidRDefault="00EC3878" w:rsidP="00FA1E23">
      <w:pPr>
        <w:pStyle w:val="Default"/>
        <w:jc w:val="both"/>
      </w:pPr>
      <w:r>
        <w:lastRenderedPageBreak/>
        <w:t xml:space="preserve">Table </w:t>
      </w:r>
      <w:r w:rsidR="00FA1E23" w:rsidRPr="0046213C">
        <w:t xml:space="preserve">3.0: </w:t>
      </w:r>
      <w:r w:rsidR="009A14D5">
        <w:t xml:space="preserve">Consolidation </w:t>
      </w:r>
      <w:r w:rsidR="00FA1E23" w:rsidRPr="0046213C">
        <w:t>properties of the clay layers</w:t>
      </w:r>
    </w:p>
    <w:tbl>
      <w:tblPr>
        <w:tblStyle w:val="TableGrid"/>
        <w:tblW w:w="9270" w:type="dxa"/>
        <w:tblInd w:w="18" w:type="dxa"/>
        <w:tblLayout w:type="fixed"/>
        <w:tblLook w:val="04A0" w:firstRow="1" w:lastRow="0" w:firstColumn="1" w:lastColumn="0" w:noHBand="0" w:noVBand="1"/>
      </w:tblPr>
      <w:tblGrid>
        <w:gridCol w:w="4770"/>
        <w:gridCol w:w="1530"/>
        <w:gridCol w:w="1260"/>
        <w:gridCol w:w="1710"/>
      </w:tblGrid>
      <w:tr w:rsidR="004E496F" w:rsidRPr="004E496F" w:rsidTr="00345EC6">
        <w:tc>
          <w:tcPr>
            <w:tcW w:w="4770" w:type="dxa"/>
          </w:tcPr>
          <w:p w:rsidR="004E496F" w:rsidRPr="004E496F" w:rsidRDefault="004E496F" w:rsidP="00BB468C">
            <w:pPr>
              <w:pStyle w:val="Default"/>
              <w:jc w:val="both"/>
              <w:rPr>
                <w:b/>
                <w:sz w:val="21"/>
                <w:szCs w:val="19"/>
              </w:rPr>
            </w:pPr>
            <w:r w:rsidRPr="004E496F">
              <w:rPr>
                <w:b/>
                <w:sz w:val="21"/>
                <w:szCs w:val="19"/>
              </w:rPr>
              <w:t xml:space="preserve">Consolidation </w:t>
            </w:r>
            <w:r w:rsidR="00BB468C">
              <w:rPr>
                <w:b/>
                <w:sz w:val="21"/>
                <w:szCs w:val="19"/>
              </w:rPr>
              <w:t>Parameter</w:t>
            </w:r>
          </w:p>
        </w:tc>
        <w:tc>
          <w:tcPr>
            <w:tcW w:w="1530" w:type="dxa"/>
          </w:tcPr>
          <w:p w:rsidR="004E496F" w:rsidRPr="004E496F" w:rsidRDefault="004E496F" w:rsidP="00771473">
            <w:pPr>
              <w:pStyle w:val="Default"/>
              <w:jc w:val="both"/>
              <w:rPr>
                <w:b/>
                <w:sz w:val="21"/>
                <w:szCs w:val="19"/>
              </w:rPr>
            </w:pPr>
            <w:r w:rsidRPr="004E496F">
              <w:rPr>
                <w:b/>
                <w:sz w:val="21"/>
                <w:szCs w:val="19"/>
              </w:rPr>
              <w:t>Minimum</w:t>
            </w:r>
          </w:p>
        </w:tc>
        <w:tc>
          <w:tcPr>
            <w:tcW w:w="1260" w:type="dxa"/>
          </w:tcPr>
          <w:p w:rsidR="004E496F" w:rsidRPr="004E496F" w:rsidRDefault="004E496F" w:rsidP="00771473">
            <w:pPr>
              <w:pStyle w:val="Default"/>
              <w:jc w:val="both"/>
              <w:rPr>
                <w:b/>
                <w:sz w:val="21"/>
                <w:szCs w:val="19"/>
              </w:rPr>
            </w:pPr>
            <w:r w:rsidRPr="004E496F">
              <w:rPr>
                <w:b/>
                <w:sz w:val="21"/>
                <w:szCs w:val="19"/>
              </w:rPr>
              <w:t>Maximum</w:t>
            </w:r>
          </w:p>
        </w:tc>
        <w:tc>
          <w:tcPr>
            <w:tcW w:w="1710" w:type="dxa"/>
          </w:tcPr>
          <w:p w:rsidR="004E496F" w:rsidRPr="004E496F" w:rsidRDefault="004E496F" w:rsidP="00771473">
            <w:pPr>
              <w:pStyle w:val="Default"/>
              <w:jc w:val="both"/>
              <w:rPr>
                <w:b/>
                <w:sz w:val="21"/>
                <w:szCs w:val="19"/>
              </w:rPr>
            </w:pPr>
            <w:r w:rsidRPr="004E496F">
              <w:rPr>
                <w:b/>
                <w:sz w:val="21"/>
                <w:szCs w:val="19"/>
              </w:rPr>
              <w:t>Average</w:t>
            </w:r>
          </w:p>
        </w:tc>
      </w:tr>
      <w:tr w:rsidR="004E496F" w:rsidRPr="00055A44" w:rsidTr="00345EC6">
        <w:tc>
          <w:tcPr>
            <w:tcW w:w="4770" w:type="dxa"/>
          </w:tcPr>
          <w:p w:rsidR="004E496F" w:rsidRPr="00055A44" w:rsidRDefault="004E496F" w:rsidP="001E44F6">
            <w:pPr>
              <w:pStyle w:val="Default"/>
              <w:jc w:val="both"/>
              <w:rPr>
                <w:sz w:val="21"/>
                <w:szCs w:val="19"/>
              </w:rPr>
            </w:pPr>
            <w:r w:rsidRPr="00055A44">
              <w:rPr>
                <w:sz w:val="21"/>
                <w:szCs w:val="19"/>
              </w:rPr>
              <w:t>Coefficient of consolidation  (</w:t>
            </w:r>
            <w:proofErr w:type="spellStart"/>
            <w:r w:rsidRPr="00055A44">
              <w:rPr>
                <w:sz w:val="21"/>
                <w:szCs w:val="19"/>
              </w:rPr>
              <w:t>C</w:t>
            </w:r>
            <w:r w:rsidRPr="00055A44">
              <w:rPr>
                <w:sz w:val="21"/>
                <w:szCs w:val="19"/>
                <w:vertAlign w:val="subscript"/>
              </w:rPr>
              <w:t>v</w:t>
            </w:r>
            <w:proofErr w:type="spellEnd"/>
            <w:r w:rsidRPr="00055A44">
              <w:rPr>
                <w:sz w:val="21"/>
                <w:szCs w:val="19"/>
              </w:rPr>
              <w:t>) (Cm</w:t>
            </w:r>
            <w:r w:rsidRPr="00055A44">
              <w:rPr>
                <w:sz w:val="21"/>
                <w:szCs w:val="19"/>
                <w:vertAlign w:val="superscript"/>
              </w:rPr>
              <w:t>2</w:t>
            </w:r>
            <w:r w:rsidRPr="00055A44">
              <w:rPr>
                <w:sz w:val="21"/>
                <w:szCs w:val="19"/>
              </w:rPr>
              <w:t>/min)</w:t>
            </w:r>
          </w:p>
        </w:tc>
        <w:tc>
          <w:tcPr>
            <w:tcW w:w="1530" w:type="dxa"/>
          </w:tcPr>
          <w:p w:rsidR="004E496F" w:rsidRPr="00055A44" w:rsidRDefault="004E496F" w:rsidP="00771473">
            <w:pPr>
              <w:pStyle w:val="Default"/>
              <w:jc w:val="both"/>
              <w:rPr>
                <w:sz w:val="21"/>
                <w:szCs w:val="19"/>
              </w:rPr>
            </w:pPr>
            <w:r>
              <w:rPr>
                <w:sz w:val="21"/>
                <w:szCs w:val="19"/>
              </w:rPr>
              <w:t>4.76 x 10</w:t>
            </w:r>
            <w:r w:rsidRPr="001E44F6">
              <w:rPr>
                <w:sz w:val="21"/>
                <w:szCs w:val="19"/>
                <w:vertAlign w:val="superscript"/>
              </w:rPr>
              <w:t>-2</w:t>
            </w:r>
          </w:p>
        </w:tc>
        <w:tc>
          <w:tcPr>
            <w:tcW w:w="1260" w:type="dxa"/>
          </w:tcPr>
          <w:p w:rsidR="004E496F" w:rsidRPr="00055A44" w:rsidRDefault="004E496F" w:rsidP="00771473">
            <w:pPr>
              <w:pStyle w:val="Default"/>
              <w:jc w:val="both"/>
              <w:rPr>
                <w:sz w:val="21"/>
                <w:szCs w:val="19"/>
              </w:rPr>
            </w:pPr>
            <w:r w:rsidRPr="00055A44">
              <w:rPr>
                <w:sz w:val="21"/>
                <w:szCs w:val="19"/>
              </w:rPr>
              <w:t>2.296</w:t>
            </w:r>
          </w:p>
        </w:tc>
        <w:tc>
          <w:tcPr>
            <w:tcW w:w="1710" w:type="dxa"/>
          </w:tcPr>
          <w:p w:rsidR="004E496F" w:rsidRPr="00055A44" w:rsidRDefault="004E496F" w:rsidP="00771473">
            <w:pPr>
              <w:pStyle w:val="Default"/>
              <w:jc w:val="both"/>
              <w:rPr>
                <w:sz w:val="21"/>
                <w:szCs w:val="19"/>
              </w:rPr>
            </w:pPr>
            <w:r>
              <w:rPr>
                <w:sz w:val="21"/>
                <w:szCs w:val="19"/>
              </w:rPr>
              <w:t>1.928</w:t>
            </w:r>
          </w:p>
        </w:tc>
      </w:tr>
      <w:tr w:rsidR="004E496F" w:rsidRPr="00055A44" w:rsidTr="00345EC6">
        <w:tc>
          <w:tcPr>
            <w:tcW w:w="4770" w:type="dxa"/>
          </w:tcPr>
          <w:p w:rsidR="004E496F" w:rsidRPr="00055A44" w:rsidRDefault="004E496F" w:rsidP="001E44F6">
            <w:pPr>
              <w:pStyle w:val="Default"/>
              <w:jc w:val="both"/>
              <w:rPr>
                <w:sz w:val="21"/>
                <w:szCs w:val="19"/>
              </w:rPr>
            </w:pPr>
            <w:r w:rsidRPr="00055A44">
              <w:rPr>
                <w:sz w:val="21"/>
              </w:rPr>
              <w:t>Coefficient of volume compressibility</w:t>
            </w:r>
            <w:r w:rsidRPr="00055A44">
              <w:rPr>
                <w:sz w:val="21"/>
                <w:szCs w:val="19"/>
              </w:rPr>
              <w:t xml:space="preserve"> (</w:t>
            </w:r>
            <w:proofErr w:type="spellStart"/>
            <w:r w:rsidRPr="00055A44">
              <w:rPr>
                <w:sz w:val="21"/>
                <w:szCs w:val="19"/>
              </w:rPr>
              <w:t>M</w:t>
            </w:r>
            <w:r w:rsidRPr="00055A44">
              <w:rPr>
                <w:sz w:val="21"/>
                <w:szCs w:val="19"/>
                <w:vertAlign w:val="subscript"/>
              </w:rPr>
              <w:t>v</w:t>
            </w:r>
            <w:proofErr w:type="spellEnd"/>
            <w:r w:rsidRPr="00055A44">
              <w:rPr>
                <w:sz w:val="21"/>
                <w:szCs w:val="19"/>
              </w:rPr>
              <w:t>) KPa</w:t>
            </w:r>
            <w:r w:rsidRPr="00055A44">
              <w:rPr>
                <w:sz w:val="21"/>
                <w:szCs w:val="19"/>
                <w:vertAlign w:val="superscript"/>
              </w:rPr>
              <w:t>-</w:t>
            </w:r>
            <w:r w:rsidRPr="00055A44">
              <w:rPr>
                <w:sz w:val="21"/>
                <w:szCs w:val="19"/>
              </w:rPr>
              <w:t xml:space="preserve"> </w:t>
            </w:r>
          </w:p>
        </w:tc>
        <w:tc>
          <w:tcPr>
            <w:tcW w:w="1530" w:type="dxa"/>
          </w:tcPr>
          <w:p w:rsidR="004E496F" w:rsidRPr="00055A44" w:rsidRDefault="004F3FF2" w:rsidP="004F3FF2">
            <w:pPr>
              <w:pStyle w:val="Default"/>
              <w:jc w:val="both"/>
              <w:rPr>
                <w:sz w:val="21"/>
                <w:szCs w:val="19"/>
              </w:rPr>
            </w:pPr>
            <w:r w:rsidRPr="00055A44">
              <w:rPr>
                <w:sz w:val="21"/>
                <w:szCs w:val="19"/>
              </w:rPr>
              <w:t>2.097 x 10</w:t>
            </w:r>
            <w:r w:rsidRPr="00055A44">
              <w:rPr>
                <w:sz w:val="21"/>
                <w:szCs w:val="19"/>
                <w:vertAlign w:val="superscript"/>
              </w:rPr>
              <w:t>-4</w:t>
            </w:r>
          </w:p>
        </w:tc>
        <w:tc>
          <w:tcPr>
            <w:tcW w:w="1260" w:type="dxa"/>
          </w:tcPr>
          <w:p w:rsidR="004E496F" w:rsidRPr="00055A44" w:rsidRDefault="004F3FF2" w:rsidP="00771473">
            <w:pPr>
              <w:pStyle w:val="Default"/>
              <w:jc w:val="both"/>
              <w:rPr>
                <w:sz w:val="21"/>
                <w:szCs w:val="19"/>
              </w:rPr>
            </w:pPr>
            <w:r>
              <w:rPr>
                <w:sz w:val="21"/>
                <w:szCs w:val="19"/>
              </w:rPr>
              <w:t>4.965 x 10</w:t>
            </w:r>
            <w:r w:rsidRPr="00F56606">
              <w:rPr>
                <w:sz w:val="21"/>
                <w:szCs w:val="19"/>
                <w:vertAlign w:val="superscript"/>
              </w:rPr>
              <w:t>-4</w:t>
            </w:r>
          </w:p>
        </w:tc>
        <w:tc>
          <w:tcPr>
            <w:tcW w:w="1710" w:type="dxa"/>
          </w:tcPr>
          <w:p w:rsidR="004E496F" w:rsidRPr="00055A44" w:rsidRDefault="00261FC4" w:rsidP="00261FC4">
            <w:pPr>
              <w:pStyle w:val="Default"/>
              <w:jc w:val="both"/>
              <w:rPr>
                <w:sz w:val="21"/>
                <w:szCs w:val="19"/>
              </w:rPr>
            </w:pPr>
            <w:r>
              <w:rPr>
                <w:sz w:val="21"/>
                <w:szCs w:val="19"/>
              </w:rPr>
              <w:t>3</w:t>
            </w:r>
            <w:r w:rsidR="004E496F">
              <w:rPr>
                <w:sz w:val="21"/>
                <w:szCs w:val="19"/>
              </w:rPr>
              <w:t>.</w:t>
            </w:r>
            <w:r>
              <w:rPr>
                <w:sz w:val="21"/>
                <w:szCs w:val="19"/>
              </w:rPr>
              <w:t>80</w:t>
            </w:r>
            <w:r w:rsidR="004E496F">
              <w:rPr>
                <w:sz w:val="21"/>
                <w:szCs w:val="19"/>
              </w:rPr>
              <w:t>1x10</w:t>
            </w:r>
            <w:r w:rsidR="004E496F" w:rsidRPr="008C7E21">
              <w:rPr>
                <w:sz w:val="21"/>
                <w:szCs w:val="19"/>
                <w:vertAlign w:val="superscript"/>
              </w:rPr>
              <w:t>-4</w:t>
            </w:r>
          </w:p>
        </w:tc>
      </w:tr>
      <w:tr w:rsidR="004E496F" w:rsidRPr="00055A44" w:rsidTr="00345EC6">
        <w:tc>
          <w:tcPr>
            <w:tcW w:w="4770" w:type="dxa"/>
          </w:tcPr>
          <w:p w:rsidR="004E496F" w:rsidRPr="00055A44" w:rsidRDefault="004E496F" w:rsidP="00771473">
            <w:pPr>
              <w:pStyle w:val="Default"/>
              <w:jc w:val="both"/>
              <w:rPr>
                <w:sz w:val="21"/>
                <w:szCs w:val="19"/>
              </w:rPr>
            </w:pPr>
            <w:r w:rsidRPr="00055A44">
              <w:rPr>
                <w:sz w:val="21"/>
                <w:szCs w:val="19"/>
              </w:rPr>
              <w:t xml:space="preserve">Pre-consolidation pressure (KPa) </w:t>
            </w:r>
          </w:p>
        </w:tc>
        <w:tc>
          <w:tcPr>
            <w:tcW w:w="1530" w:type="dxa"/>
          </w:tcPr>
          <w:p w:rsidR="004E496F" w:rsidRPr="00055A44" w:rsidRDefault="004222ED" w:rsidP="00771473">
            <w:pPr>
              <w:pStyle w:val="Default"/>
              <w:jc w:val="both"/>
              <w:rPr>
                <w:sz w:val="21"/>
                <w:szCs w:val="19"/>
              </w:rPr>
            </w:pPr>
            <w:r>
              <w:rPr>
                <w:sz w:val="21"/>
                <w:szCs w:val="19"/>
              </w:rPr>
              <w:t>125.0</w:t>
            </w:r>
          </w:p>
        </w:tc>
        <w:tc>
          <w:tcPr>
            <w:tcW w:w="1260" w:type="dxa"/>
          </w:tcPr>
          <w:p w:rsidR="004E496F" w:rsidRPr="00055A44" w:rsidRDefault="004E496F" w:rsidP="00771473">
            <w:pPr>
              <w:pStyle w:val="Default"/>
              <w:jc w:val="both"/>
              <w:rPr>
                <w:sz w:val="21"/>
                <w:szCs w:val="19"/>
              </w:rPr>
            </w:pPr>
            <w:r w:rsidRPr="00055A44">
              <w:rPr>
                <w:sz w:val="21"/>
                <w:szCs w:val="19"/>
              </w:rPr>
              <w:t>162.5</w:t>
            </w:r>
          </w:p>
        </w:tc>
        <w:tc>
          <w:tcPr>
            <w:tcW w:w="1710" w:type="dxa"/>
          </w:tcPr>
          <w:p w:rsidR="004E496F" w:rsidRPr="00055A44" w:rsidRDefault="004E496F" w:rsidP="00771473">
            <w:pPr>
              <w:pStyle w:val="Default"/>
              <w:jc w:val="both"/>
              <w:rPr>
                <w:sz w:val="21"/>
                <w:szCs w:val="19"/>
              </w:rPr>
            </w:pPr>
            <w:r w:rsidRPr="00055A44">
              <w:rPr>
                <w:sz w:val="21"/>
                <w:szCs w:val="19"/>
              </w:rPr>
              <w:t>160.3</w:t>
            </w:r>
          </w:p>
        </w:tc>
      </w:tr>
      <w:tr w:rsidR="00CA3E4F" w:rsidRPr="00055A44" w:rsidTr="00345EC6">
        <w:tc>
          <w:tcPr>
            <w:tcW w:w="4770" w:type="dxa"/>
          </w:tcPr>
          <w:p w:rsidR="00CA3E4F" w:rsidRPr="00055A44" w:rsidRDefault="002A5EC4" w:rsidP="00771473">
            <w:pPr>
              <w:pStyle w:val="Default"/>
              <w:jc w:val="both"/>
              <w:rPr>
                <w:sz w:val="21"/>
                <w:szCs w:val="19"/>
              </w:rPr>
            </w:pPr>
            <w:r>
              <w:rPr>
                <w:sz w:val="21"/>
                <w:szCs w:val="19"/>
              </w:rPr>
              <w:t xml:space="preserve">Coefficient of compressibility </w:t>
            </w:r>
            <w:r w:rsidR="00CA3E4F">
              <w:rPr>
                <w:sz w:val="21"/>
                <w:szCs w:val="19"/>
              </w:rPr>
              <w:t>(</w:t>
            </w:r>
            <w:proofErr w:type="spellStart"/>
            <w:r w:rsidR="00CA3E4F">
              <w:rPr>
                <w:sz w:val="21"/>
                <w:szCs w:val="19"/>
              </w:rPr>
              <w:t>av</w:t>
            </w:r>
            <w:proofErr w:type="spellEnd"/>
            <w:r w:rsidR="00CA3E4F">
              <w:rPr>
                <w:sz w:val="21"/>
                <w:szCs w:val="19"/>
              </w:rPr>
              <w:t xml:space="preserve">) </w:t>
            </w:r>
            <w:r w:rsidR="00CA3E4F" w:rsidRPr="00055A44">
              <w:rPr>
                <w:sz w:val="21"/>
                <w:szCs w:val="19"/>
              </w:rPr>
              <w:t>KPa</w:t>
            </w:r>
            <w:r w:rsidR="00CA3E4F" w:rsidRPr="00055A44">
              <w:rPr>
                <w:sz w:val="21"/>
                <w:szCs w:val="19"/>
                <w:vertAlign w:val="superscript"/>
              </w:rPr>
              <w:t>-</w:t>
            </w:r>
          </w:p>
        </w:tc>
        <w:tc>
          <w:tcPr>
            <w:tcW w:w="1530" w:type="dxa"/>
          </w:tcPr>
          <w:p w:rsidR="00CA3E4F" w:rsidRDefault="00CA3E4F" w:rsidP="00771473">
            <w:pPr>
              <w:pStyle w:val="Default"/>
              <w:jc w:val="both"/>
              <w:rPr>
                <w:sz w:val="21"/>
                <w:szCs w:val="19"/>
              </w:rPr>
            </w:pPr>
            <w:r>
              <w:rPr>
                <w:sz w:val="21"/>
                <w:szCs w:val="19"/>
              </w:rPr>
              <w:t>4.891 x 10</w:t>
            </w:r>
            <w:r w:rsidRPr="00C5634F">
              <w:rPr>
                <w:sz w:val="21"/>
                <w:szCs w:val="19"/>
                <w:vertAlign w:val="superscript"/>
              </w:rPr>
              <w:t>-4</w:t>
            </w:r>
          </w:p>
        </w:tc>
        <w:tc>
          <w:tcPr>
            <w:tcW w:w="1260" w:type="dxa"/>
          </w:tcPr>
          <w:p w:rsidR="00CA3E4F" w:rsidRPr="00055A44" w:rsidRDefault="00C5634F" w:rsidP="00771473">
            <w:pPr>
              <w:pStyle w:val="Default"/>
              <w:jc w:val="both"/>
              <w:rPr>
                <w:sz w:val="21"/>
                <w:szCs w:val="19"/>
              </w:rPr>
            </w:pPr>
            <w:r>
              <w:rPr>
                <w:sz w:val="21"/>
                <w:szCs w:val="19"/>
              </w:rPr>
              <w:t>2.406 x 10</w:t>
            </w:r>
            <w:r w:rsidRPr="00C5634F">
              <w:rPr>
                <w:sz w:val="21"/>
                <w:szCs w:val="19"/>
                <w:vertAlign w:val="superscript"/>
              </w:rPr>
              <w:t>-3</w:t>
            </w:r>
          </w:p>
        </w:tc>
        <w:tc>
          <w:tcPr>
            <w:tcW w:w="1710" w:type="dxa"/>
          </w:tcPr>
          <w:p w:rsidR="00CA3E4F" w:rsidRPr="00055A44" w:rsidRDefault="000E0A8A" w:rsidP="00771473">
            <w:pPr>
              <w:pStyle w:val="Default"/>
              <w:jc w:val="both"/>
              <w:rPr>
                <w:sz w:val="21"/>
                <w:szCs w:val="19"/>
              </w:rPr>
            </w:pPr>
            <w:r>
              <w:rPr>
                <w:sz w:val="21"/>
                <w:szCs w:val="19"/>
              </w:rPr>
              <w:t>1.928 x 10</w:t>
            </w:r>
            <w:r w:rsidRPr="000E0A8A">
              <w:rPr>
                <w:sz w:val="21"/>
                <w:szCs w:val="19"/>
                <w:vertAlign w:val="superscript"/>
              </w:rPr>
              <w:t>-3</w:t>
            </w:r>
          </w:p>
        </w:tc>
      </w:tr>
      <w:tr w:rsidR="00F944B2" w:rsidRPr="00055A44" w:rsidTr="00345EC6">
        <w:tc>
          <w:tcPr>
            <w:tcW w:w="4770" w:type="dxa"/>
          </w:tcPr>
          <w:p w:rsidR="00F944B2" w:rsidRPr="00055A44" w:rsidRDefault="00F944B2" w:rsidP="00771473">
            <w:pPr>
              <w:pStyle w:val="Default"/>
              <w:jc w:val="both"/>
              <w:rPr>
                <w:sz w:val="21"/>
                <w:szCs w:val="19"/>
              </w:rPr>
            </w:pPr>
            <w:proofErr w:type="spellStart"/>
            <w:r>
              <w:rPr>
                <w:sz w:val="21"/>
                <w:szCs w:val="19"/>
              </w:rPr>
              <w:t>Overconsolidation</w:t>
            </w:r>
            <w:proofErr w:type="spellEnd"/>
            <w:r>
              <w:rPr>
                <w:sz w:val="21"/>
                <w:szCs w:val="19"/>
              </w:rPr>
              <w:t xml:space="preserve"> ratio</w:t>
            </w:r>
          </w:p>
        </w:tc>
        <w:tc>
          <w:tcPr>
            <w:tcW w:w="1530" w:type="dxa"/>
          </w:tcPr>
          <w:p w:rsidR="00F944B2" w:rsidRDefault="00F944B2" w:rsidP="00F944B2">
            <w:pPr>
              <w:pStyle w:val="Default"/>
              <w:jc w:val="both"/>
              <w:rPr>
                <w:sz w:val="21"/>
                <w:szCs w:val="19"/>
              </w:rPr>
            </w:pPr>
            <w:r>
              <w:t xml:space="preserve">2.75 </w:t>
            </w:r>
          </w:p>
        </w:tc>
        <w:tc>
          <w:tcPr>
            <w:tcW w:w="1260" w:type="dxa"/>
          </w:tcPr>
          <w:p w:rsidR="00F944B2" w:rsidRPr="00055A44" w:rsidRDefault="00F944B2" w:rsidP="00771473">
            <w:pPr>
              <w:pStyle w:val="Default"/>
              <w:jc w:val="both"/>
              <w:rPr>
                <w:sz w:val="21"/>
                <w:szCs w:val="19"/>
              </w:rPr>
            </w:pPr>
            <w:r>
              <w:t>6.40</w:t>
            </w:r>
          </w:p>
        </w:tc>
        <w:tc>
          <w:tcPr>
            <w:tcW w:w="1710" w:type="dxa"/>
          </w:tcPr>
          <w:p w:rsidR="00F944B2" w:rsidRPr="00055A44" w:rsidRDefault="00F65714" w:rsidP="00F65714">
            <w:pPr>
              <w:pStyle w:val="Default"/>
              <w:jc w:val="both"/>
              <w:rPr>
                <w:sz w:val="21"/>
                <w:szCs w:val="19"/>
              </w:rPr>
            </w:pPr>
            <w:r>
              <w:rPr>
                <w:sz w:val="21"/>
                <w:szCs w:val="19"/>
              </w:rPr>
              <w:t>4</w:t>
            </w:r>
            <w:r w:rsidR="00F21627">
              <w:rPr>
                <w:sz w:val="21"/>
                <w:szCs w:val="19"/>
              </w:rPr>
              <w:t>.</w:t>
            </w:r>
            <w:r>
              <w:rPr>
                <w:sz w:val="21"/>
                <w:szCs w:val="19"/>
              </w:rPr>
              <w:t>0</w:t>
            </w:r>
            <w:r w:rsidR="00F21627">
              <w:rPr>
                <w:sz w:val="21"/>
                <w:szCs w:val="19"/>
              </w:rPr>
              <w:t>9</w:t>
            </w:r>
          </w:p>
        </w:tc>
      </w:tr>
    </w:tbl>
    <w:p w:rsidR="00FA1E23" w:rsidRDefault="00FA1E23" w:rsidP="00F03BEB">
      <w:pPr>
        <w:jc w:val="both"/>
      </w:pPr>
    </w:p>
    <w:p w:rsidR="00F03BEB" w:rsidRPr="00190C8B" w:rsidRDefault="00F03BEB" w:rsidP="00F03BEB">
      <w:pPr>
        <w:jc w:val="both"/>
      </w:pPr>
      <w:r w:rsidRPr="00190C8B">
        <w:t xml:space="preserve">Table </w:t>
      </w:r>
      <w:r w:rsidR="00B70013">
        <w:t>4</w:t>
      </w:r>
      <w:r w:rsidRPr="00190C8B">
        <w:t xml:space="preserve">.0: </w:t>
      </w:r>
      <w:r>
        <w:t xml:space="preserve">Typical </w:t>
      </w:r>
      <w:r w:rsidRPr="00190C8B">
        <w:t>Geotechnical Properties of the Sand Layers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810"/>
        <w:gridCol w:w="900"/>
        <w:gridCol w:w="2160"/>
        <w:gridCol w:w="720"/>
        <w:gridCol w:w="720"/>
        <w:gridCol w:w="630"/>
        <w:gridCol w:w="720"/>
        <w:gridCol w:w="900"/>
        <w:gridCol w:w="990"/>
      </w:tblGrid>
      <w:tr w:rsidR="00F03BEB" w:rsidRPr="008A59D7" w:rsidTr="005F4A1E">
        <w:tc>
          <w:tcPr>
            <w:tcW w:w="810" w:type="dxa"/>
          </w:tcPr>
          <w:p w:rsidR="00F03BEB" w:rsidRPr="008A59D7" w:rsidRDefault="00F03BEB" w:rsidP="00242514">
            <w:pPr>
              <w:jc w:val="both"/>
              <w:rPr>
                <w:b/>
                <w:sz w:val="20"/>
                <w:szCs w:val="20"/>
              </w:rPr>
            </w:pPr>
            <w:r w:rsidRPr="008A59D7">
              <w:rPr>
                <w:b/>
                <w:sz w:val="20"/>
                <w:szCs w:val="20"/>
              </w:rPr>
              <w:t>Depth    m.</w:t>
            </w:r>
          </w:p>
        </w:tc>
        <w:tc>
          <w:tcPr>
            <w:tcW w:w="810" w:type="dxa"/>
          </w:tcPr>
          <w:p w:rsidR="00F03BEB" w:rsidRPr="008A59D7" w:rsidRDefault="00F03BEB" w:rsidP="00242514">
            <w:pPr>
              <w:jc w:val="both"/>
              <w:rPr>
                <w:b/>
                <w:sz w:val="20"/>
                <w:szCs w:val="20"/>
              </w:rPr>
            </w:pPr>
            <w:r w:rsidRPr="008A59D7">
              <w:rPr>
                <w:b/>
                <w:sz w:val="20"/>
                <w:szCs w:val="20"/>
              </w:rPr>
              <w:t>Soil type</w:t>
            </w:r>
          </w:p>
        </w:tc>
        <w:tc>
          <w:tcPr>
            <w:tcW w:w="900" w:type="dxa"/>
          </w:tcPr>
          <w:p w:rsidR="00F03BEB" w:rsidRPr="008A59D7" w:rsidRDefault="00F03BEB" w:rsidP="00242514">
            <w:pPr>
              <w:jc w:val="both"/>
              <w:rPr>
                <w:b/>
                <w:sz w:val="20"/>
                <w:szCs w:val="20"/>
              </w:rPr>
            </w:pPr>
            <w:proofErr w:type="spellStart"/>
            <w:r w:rsidRPr="008A59D7">
              <w:rPr>
                <w:b/>
                <w:sz w:val="20"/>
                <w:szCs w:val="20"/>
              </w:rPr>
              <w:t>Colour</w:t>
            </w:r>
            <w:proofErr w:type="spellEnd"/>
          </w:p>
        </w:tc>
        <w:tc>
          <w:tcPr>
            <w:tcW w:w="2160" w:type="dxa"/>
          </w:tcPr>
          <w:p w:rsidR="00F03BEB" w:rsidRPr="008A59D7" w:rsidRDefault="00F03BEB" w:rsidP="00242514">
            <w:pPr>
              <w:jc w:val="both"/>
              <w:rPr>
                <w:b/>
                <w:sz w:val="20"/>
                <w:szCs w:val="20"/>
              </w:rPr>
            </w:pPr>
            <w:r w:rsidRPr="008A59D7">
              <w:rPr>
                <w:b/>
                <w:sz w:val="20"/>
                <w:szCs w:val="20"/>
              </w:rPr>
              <w:t>Texture</w:t>
            </w:r>
          </w:p>
        </w:tc>
        <w:tc>
          <w:tcPr>
            <w:tcW w:w="720" w:type="dxa"/>
          </w:tcPr>
          <w:p w:rsidR="00F03BEB" w:rsidRPr="008A59D7" w:rsidRDefault="00F03BEB" w:rsidP="00242514">
            <w:pPr>
              <w:jc w:val="both"/>
              <w:rPr>
                <w:b/>
                <w:sz w:val="20"/>
                <w:szCs w:val="20"/>
              </w:rPr>
            </w:pPr>
            <w:proofErr w:type="spellStart"/>
            <w:r w:rsidRPr="008A59D7">
              <w:rPr>
                <w:b/>
                <w:sz w:val="20"/>
                <w:szCs w:val="20"/>
              </w:rPr>
              <w:t>W</w:t>
            </w:r>
            <w:r w:rsidRPr="008A59D7">
              <w:rPr>
                <w:b/>
                <w:sz w:val="20"/>
                <w:szCs w:val="20"/>
                <w:vertAlign w:val="subscript"/>
              </w:rPr>
              <w:t>n</w:t>
            </w:r>
            <w:proofErr w:type="spellEnd"/>
            <w:r w:rsidRPr="008A59D7">
              <w:rPr>
                <w:b/>
                <w:sz w:val="20"/>
                <w:szCs w:val="20"/>
              </w:rPr>
              <w:t xml:space="preserve"> %</w:t>
            </w:r>
          </w:p>
        </w:tc>
        <w:tc>
          <w:tcPr>
            <w:tcW w:w="2070" w:type="dxa"/>
            <w:gridSpan w:val="3"/>
          </w:tcPr>
          <w:p w:rsidR="00F03BEB" w:rsidRPr="008A59D7" w:rsidRDefault="00F03BEB" w:rsidP="00242514">
            <w:pPr>
              <w:jc w:val="both"/>
              <w:rPr>
                <w:b/>
                <w:sz w:val="20"/>
                <w:szCs w:val="20"/>
              </w:rPr>
            </w:pPr>
            <w:r w:rsidRPr="008A59D7">
              <w:rPr>
                <w:b/>
                <w:sz w:val="20"/>
                <w:szCs w:val="20"/>
              </w:rPr>
              <w:t>Consistency</w:t>
            </w:r>
          </w:p>
        </w:tc>
        <w:tc>
          <w:tcPr>
            <w:tcW w:w="900" w:type="dxa"/>
          </w:tcPr>
          <w:p w:rsidR="00F03BEB" w:rsidRPr="008A59D7" w:rsidRDefault="00F03BEB" w:rsidP="00242514">
            <w:pPr>
              <w:jc w:val="both"/>
              <w:rPr>
                <w:b/>
                <w:sz w:val="20"/>
                <w:szCs w:val="20"/>
              </w:rPr>
            </w:pPr>
            <w:r w:rsidRPr="008A59D7">
              <w:rPr>
                <w:b/>
                <w:sz w:val="20"/>
                <w:szCs w:val="20"/>
              </w:rPr>
              <w:t>Bulk Density</w:t>
            </w:r>
          </w:p>
        </w:tc>
        <w:tc>
          <w:tcPr>
            <w:tcW w:w="990" w:type="dxa"/>
          </w:tcPr>
          <w:p w:rsidR="00F03BEB" w:rsidRPr="008A59D7" w:rsidRDefault="00F03BEB" w:rsidP="00242514">
            <w:pPr>
              <w:jc w:val="both"/>
              <w:rPr>
                <w:b/>
                <w:sz w:val="20"/>
                <w:szCs w:val="20"/>
              </w:rPr>
            </w:pPr>
            <w:r w:rsidRPr="008A59D7">
              <w:rPr>
                <w:b/>
                <w:sz w:val="20"/>
                <w:szCs w:val="20"/>
              </w:rPr>
              <w:t>Unit Weight</w:t>
            </w:r>
          </w:p>
        </w:tc>
      </w:tr>
      <w:tr w:rsidR="00F03BEB" w:rsidRPr="00522FB3" w:rsidTr="005F4A1E">
        <w:tc>
          <w:tcPr>
            <w:tcW w:w="810" w:type="dxa"/>
          </w:tcPr>
          <w:p w:rsidR="00F03BEB" w:rsidRPr="00522FB3" w:rsidRDefault="00F03BEB" w:rsidP="00242514">
            <w:pPr>
              <w:jc w:val="both"/>
              <w:rPr>
                <w:sz w:val="20"/>
                <w:szCs w:val="20"/>
              </w:rPr>
            </w:pPr>
            <w:r>
              <w:rPr>
                <w:sz w:val="20"/>
                <w:szCs w:val="20"/>
              </w:rPr>
              <w:t>5.0</w:t>
            </w:r>
          </w:p>
        </w:tc>
        <w:tc>
          <w:tcPr>
            <w:tcW w:w="810" w:type="dxa"/>
          </w:tcPr>
          <w:p w:rsidR="00F03BEB" w:rsidRPr="00522FB3" w:rsidRDefault="00F03BEB" w:rsidP="00242514">
            <w:pPr>
              <w:jc w:val="both"/>
              <w:rPr>
                <w:sz w:val="20"/>
                <w:szCs w:val="20"/>
              </w:rPr>
            </w:pPr>
            <w:r>
              <w:rPr>
                <w:sz w:val="20"/>
                <w:szCs w:val="20"/>
              </w:rPr>
              <w:t>Sand</w:t>
            </w:r>
          </w:p>
        </w:tc>
        <w:tc>
          <w:tcPr>
            <w:tcW w:w="900" w:type="dxa"/>
          </w:tcPr>
          <w:p w:rsidR="00F03BEB" w:rsidRPr="00522FB3" w:rsidRDefault="00F03BEB" w:rsidP="00242514">
            <w:pPr>
              <w:jc w:val="both"/>
              <w:rPr>
                <w:sz w:val="20"/>
                <w:szCs w:val="20"/>
              </w:rPr>
            </w:pPr>
            <w:r>
              <w:rPr>
                <w:sz w:val="20"/>
                <w:szCs w:val="20"/>
              </w:rPr>
              <w:t>Brown</w:t>
            </w:r>
          </w:p>
        </w:tc>
        <w:tc>
          <w:tcPr>
            <w:tcW w:w="2160" w:type="dxa"/>
          </w:tcPr>
          <w:p w:rsidR="00F03BEB" w:rsidRPr="00522FB3" w:rsidRDefault="00F03BEB" w:rsidP="00242514">
            <w:pPr>
              <w:jc w:val="both"/>
              <w:rPr>
                <w:sz w:val="20"/>
                <w:szCs w:val="20"/>
              </w:rPr>
            </w:pPr>
            <w:r>
              <w:rPr>
                <w:sz w:val="20"/>
                <w:szCs w:val="20"/>
              </w:rPr>
              <w:t>Loose, medium grain</w:t>
            </w:r>
          </w:p>
        </w:tc>
        <w:tc>
          <w:tcPr>
            <w:tcW w:w="720" w:type="dxa"/>
          </w:tcPr>
          <w:p w:rsidR="00F03BEB" w:rsidRPr="00522FB3" w:rsidRDefault="00F03BEB" w:rsidP="00242514">
            <w:pPr>
              <w:jc w:val="both"/>
              <w:rPr>
                <w:sz w:val="20"/>
                <w:szCs w:val="20"/>
              </w:rPr>
            </w:pPr>
            <w:r w:rsidRPr="00522FB3">
              <w:rPr>
                <w:sz w:val="20"/>
                <w:szCs w:val="20"/>
              </w:rPr>
              <w:t>11.90</w:t>
            </w:r>
          </w:p>
        </w:tc>
        <w:tc>
          <w:tcPr>
            <w:tcW w:w="720" w:type="dxa"/>
          </w:tcPr>
          <w:p w:rsidR="00F03BEB" w:rsidRDefault="00F03BEB" w:rsidP="00242514">
            <w:pPr>
              <w:jc w:val="both"/>
              <w:rPr>
                <w:sz w:val="20"/>
                <w:szCs w:val="20"/>
              </w:rPr>
            </w:pPr>
            <w:r>
              <w:rPr>
                <w:sz w:val="20"/>
                <w:szCs w:val="20"/>
              </w:rPr>
              <w:t>NP</w:t>
            </w:r>
          </w:p>
        </w:tc>
        <w:tc>
          <w:tcPr>
            <w:tcW w:w="630" w:type="dxa"/>
          </w:tcPr>
          <w:p w:rsidR="00F03BEB" w:rsidRDefault="00F03BEB" w:rsidP="00242514">
            <w:pPr>
              <w:jc w:val="both"/>
              <w:rPr>
                <w:sz w:val="20"/>
                <w:szCs w:val="20"/>
              </w:rPr>
            </w:pPr>
            <w:r>
              <w:rPr>
                <w:sz w:val="20"/>
                <w:szCs w:val="20"/>
              </w:rPr>
              <w:t>NP</w:t>
            </w:r>
          </w:p>
        </w:tc>
        <w:tc>
          <w:tcPr>
            <w:tcW w:w="720" w:type="dxa"/>
          </w:tcPr>
          <w:p w:rsidR="00F03BEB" w:rsidRDefault="00F03BEB" w:rsidP="00242514">
            <w:pPr>
              <w:jc w:val="both"/>
              <w:rPr>
                <w:sz w:val="20"/>
                <w:szCs w:val="20"/>
              </w:rPr>
            </w:pPr>
            <w:r>
              <w:rPr>
                <w:sz w:val="20"/>
                <w:szCs w:val="20"/>
              </w:rPr>
              <w:t>NP</w:t>
            </w:r>
          </w:p>
        </w:tc>
        <w:tc>
          <w:tcPr>
            <w:tcW w:w="900" w:type="dxa"/>
          </w:tcPr>
          <w:p w:rsidR="00F03BEB" w:rsidRPr="00522FB3" w:rsidRDefault="00F03BEB" w:rsidP="00242514">
            <w:pPr>
              <w:jc w:val="both"/>
              <w:rPr>
                <w:sz w:val="20"/>
                <w:szCs w:val="20"/>
              </w:rPr>
            </w:pPr>
            <w:r>
              <w:rPr>
                <w:sz w:val="20"/>
                <w:szCs w:val="20"/>
              </w:rPr>
              <w:t>2.04</w:t>
            </w:r>
          </w:p>
        </w:tc>
        <w:tc>
          <w:tcPr>
            <w:tcW w:w="990" w:type="dxa"/>
          </w:tcPr>
          <w:p w:rsidR="00F03BEB" w:rsidRPr="00522FB3" w:rsidRDefault="00F03BEB" w:rsidP="00242514">
            <w:pPr>
              <w:jc w:val="both"/>
              <w:rPr>
                <w:sz w:val="20"/>
                <w:szCs w:val="20"/>
              </w:rPr>
            </w:pPr>
            <w:r w:rsidRPr="00522FB3">
              <w:rPr>
                <w:sz w:val="20"/>
                <w:szCs w:val="20"/>
              </w:rPr>
              <w:t>20.01</w:t>
            </w:r>
          </w:p>
        </w:tc>
      </w:tr>
      <w:tr w:rsidR="00F03BEB" w:rsidRPr="00522FB3" w:rsidTr="005F4A1E">
        <w:tc>
          <w:tcPr>
            <w:tcW w:w="810" w:type="dxa"/>
          </w:tcPr>
          <w:p w:rsidR="00F03BEB" w:rsidRPr="00522FB3" w:rsidRDefault="00F03BEB" w:rsidP="00242514">
            <w:pPr>
              <w:jc w:val="both"/>
              <w:rPr>
                <w:sz w:val="20"/>
                <w:szCs w:val="20"/>
              </w:rPr>
            </w:pPr>
            <w:r>
              <w:rPr>
                <w:sz w:val="20"/>
                <w:szCs w:val="20"/>
              </w:rPr>
              <w:t>6.0</w:t>
            </w:r>
          </w:p>
        </w:tc>
        <w:tc>
          <w:tcPr>
            <w:tcW w:w="810" w:type="dxa"/>
          </w:tcPr>
          <w:p w:rsidR="00F03BEB" w:rsidRPr="00522FB3" w:rsidRDefault="00F03BEB" w:rsidP="00242514">
            <w:pPr>
              <w:jc w:val="both"/>
              <w:rPr>
                <w:sz w:val="20"/>
                <w:szCs w:val="20"/>
              </w:rPr>
            </w:pPr>
            <w:r w:rsidRPr="00522FB3">
              <w:rPr>
                <w:sz w:val="20"/>
                <w:szCs w:val="20"/>
              </w:rPr>
              <w:t xml:space="preserve">Sand  </w:t>
            </w:r>
          </w:p>
        </w:tc>
        <w:tc>
          <w:tcPr>
            <w:tcW w:w="900" w:type="dxa"/>
          </w:tcPr>
          <w:p w:rsidR="00F03BEB" w:rsidRPr="00522FB3" w:rsidRDefault="00F03BEB" w:rsidP="00242514">
            <w:pPr>
              <w:jc w:val="both"/>
              <w:rPr>
                <w:sz w:val="20"/>
                <w:szCs w:val="20"/>
              </w:rPr>
            </w:pPr>
            <w:r w:rsidRPr="00522FB3">
              <w:rPr>
                <w:sz w:val="20"/>
                <w:szCs w:val="20"/>
              </w:rPr>
              <w:t xml:space="preserve">Brown </w:t>
            </w:r>
          </w:p>
        </w:tc>
        <w:tc>
          <w:tcPr>
            <w:tcW w:w="2160" w:type="dxa"/>
          </w:tcPr>
          <w:p w:rsidR="00F03BEB" w:rsidRPr="00522FB3" w:rsidRDefault="00F03BEB" w:rsidP="00242514">
            <w:pPr>
              <w:jc w:val="both"/>
              <w:rPr>
                <w:sz w:val="20"/>
                <w:szCs w:val="20"/>
              </w:rPr>
            </w:pPr>
            <w:r w:rsidRPr="00522FB3">
              <w:rPr>
                <w:sz w:val="20"/>
                <w:szCs w:val="20"/>
              </w:rPr>
              <w:t>Loose</w:t>
            </w:r>
            <w:r>
              <w:rPr>
                <w:sz w:val="20"/>
                <w:szCs w:val="20"/>
              </w:rPr>
              <w:t>, medium grain</w:t>
            </w:r>
          </w:p>
        </w:tc>
        <w:tc>
          <w:tcPr>
            <w:tcW w:w="720" w:type="dxa"/>
          </w:tcPr>
          <w:p w:rsidR="00F03BEB" w:rsidRPr="00522FB3" w:rsidRDefault="00F03BEB" w:rsidP="00242514">
            <w:pPr>
              <w:jc w:val="both"/>
              <w:rPr>
                <w:sz w:val="20"/>
                <w:szCs w:val="20"/>
              </w:rPr>
            </w:pPr>
            <w:r w:rsidRPr="00522FB3">
              <w:rPr>
                <w:sz w:val="20"/>
                <w:szCs w:val="20"/>
              </w:rPr>
              <w:t>17.96</w:t>
            </w:r>
          </w:p>
        </w:tc>
        <w:tc>
          <w:tcPr>
            <w:tcW w:w="720" w:type="dxa"/>
          </w:tcPr>
          <w:p w:rsidR="00F03BEB" w:rsidRPr="00522FB3" w:rsidRDefault="00F03BEB" w:rsidP="00242514">
            <w:pPr>
              <w:jc w:val="both"/>
              <w:rPr>
                <w:sz w:val="20"/>
                <w:szCs w:val="20"/>
              </w:rPr>
            </w:pPr>
            <w:r>
              <w:rPr>
                <w:sz w:val="20"/>
                <w:szCs w:val="20"/>
              </w:rPr>
              <w:t>NP</w:t>
            </w:r>
          </w:p>
        </w:tc>
        <w:tc>
          <w:tcPr>
            <w:tcW w:w="630" w:type="dxa"/>
          </w:tcPr>
          <w:p w:rsidR="00F03BEB" w:rsidRPr="00522FB3" w:rsidRDefault="00F03BEB" w:rsidP="00242514">
            <w:pPr>
              <w:jc w:val="both"/>
              <w:rPr>
                <w:sz w:val="20"/>
                <w:szCs w:val="20"/>
              </w:rPr>
            </w:pPr>
            <w:r>
              <w:rPr>
                <w:sz w:val="20"/>
                <w:szCs w:val="20"/>
              </w:rPr>
              <w:t>NP</w:t>
            </w:r>
          </w:p>
        </w:tc>
        <w:tc>
          <w:tcPr>
            <w:tcW w:w="720" w:type="dxa"/>
          </w:tcPr>
          <w:p w:rsidR="00F03BEB" w:rsidRPr="00522FB3" w:rsidRDefault="00F03BEB" w:rsidP="00242514">
            <w:pPr>
              <w:jc w:val="both"/>
              <w:rPr>
                <w:sz w:val="20"/>
                <w:szCs w:val="20"/>
              </w:rPr>
            </w:pPr>
            <w:r>
              <w:rPr>
                <w:sz w:val="20"/>
                <w:szCs w:val="20"/>
              </w:rPr>
              <w:t>NP</w:t>
            </w:r>
          </w:p>
        </w:tc>
        <w:tc>
          <w:tcPr>
            <w:tcW w:w="900" w:type="dxa"/>
          </w:tcPr>
          <w:p w:rsidR="00F03BEB" w:rsidRPr="00522FB3" w:rsidRDefault="00F03BEB" w:rsidP="00242514">
            <w:pPr>
              <w:jc w:val="both"/>
              <w:rPr>
                <w:sz w:val="20"/>
                <w:szCs w:val="20"/>
              </w:rPr>
            </w:pPr>
            <w:r>
              <w:rPr>
                <w:sz w:val="20"/>
                <w:szCs w:val="20"/>
              </w:rPr>
              <w:t>2.29</w:t>
            </w:r>
          </w:p>
        </w:tc>
        <w:tc>
          <w:tcPr>
            <w:tcW w:w="990" w:type="dxa"/>
          </w:tcPr>
          <w:p w:rsidR="00F03BEB" w:rsidRPr="00522FB3" w:rsidRDefault="00F03BEB" w:rsidP="00242514">
            <w:pPr>
              <w:jc w:val="both"/>
              <w:rPr>
                <w:sz w:val="20"/>
                <w:szCs w:val="20"/>
              </w:rPr>
            </w:pPr>
            <w:r>
              <w:rPr>
                <w:sz w:val="20"/>
                <w:szCs w:val="20"/>
              </w:rPr>
              <w:t>22.47</w:t>
            </w:r>
          </w:p>
        </w:tc>
      </w:tr>
      <w:tr w:rsidR="00F03BEB" w:rsidRPr="00522FB3" w:rsidTr="005F4A1E">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7.0</w:t>
            </w:r>
          </w:p>
        </w:tc>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Sand </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Brown </w:t>
            </w:r>
          </w:p>
        </w:tc>
        <w:tc>
          <w:tcPr>
            <w:tcW w:w="216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Loose, medium – coarse</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13.88</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63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2.30</w:t>
            </w:r>
          </w:p>
        </w:tc>
        <w:tc>
          <w:tcPr>
            <w:tcW w:w="99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22.56</w:t>
            </w:r>
          </w:p>
        </w:tc>
      </w:tr>
      <w:tr w:rsidR="00F03BEB" w:rsidRPr="00522FB3" w:rsidTr="005F4A1E">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8.0</w:t>
            </w:r>
          </w:p>
        </w:tc>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Sand </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Grey </w:t>
            </w:r>
          </w:p>
        </w:tc>
        <w:tc>
          <w:tcPr>
            <w:tcW w:w="216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Loose, Medium grain </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13.88</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63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2.30</w:t>
            </w:r>
          </w:p>
        </w:tc>
        <w:tc>
          <w:tcPr>
            <w:tcW w:w="99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22.56</w:t>
            </w:r>
          </w:p>
        </w:tc>
      </w:tr>
      <w:tr w:rsidR="00F03BEB" w:rsidRPr="00522FB3" w:rsidTr="005F4A1E">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9.0</w:t>
            </w:r>
          </w:p>
        </w:tc>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Sand </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Grey </w:t>
            </w:r>
          </w:p>
        </w:tc>
        <w:tc>
          <w:tcPr>
            <w:tcW w:w="216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Loose, medium grain</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13.88</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63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2.30</w:t>
            </w:r>
          </w:p>
        </w:tc>
        <w:tc>
          <w:tcPr>
            <w:tcW w:w="99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22.56</w:t>
            </w:r>
          </w:p>
        </w:tc>
      </w:tr>
      <w:tr w:rsidR="00F03BEB" w:rsidRPr="00522FB3" w:rsidTr="005F4A1E">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10</w:t>
            </w:r>
          </w:p>
        </w:tc>
        <w:tc>
          <w:tcPr>
            <w:tcW w:w="81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Sand </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 xml:space="preserve">Grey </w:t>
            </w:r>
          </w:p>
        </w:tc>
        <w:tc>
          <w:tcPr>
            <w:tcW w:w="216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Loose, medium grain</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sidRPr="00522FB3">
              <w:rPr>
                <w:sz w:val="20"/>
                <w:szCs w:val="20"/>
              </w:rPr>
              <w:t>13.88</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63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72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NP</w:t>
            </w:r>
          </w:p>
        </w:tc>
        <w:tc>
          <w:tcPr>
            <w:tcW w:w="90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2.30</w:t>
            </w:r>
          </w:p>
        </w:tc>
        <w:tc>
          <w:tcPr>
            <w:tcW w:w="990" w:type="dxa"/>
            <w:tcBorders>
              <w:top w:val="single" w:sz="4" w:space="0" w:color="000000"/>
              <w:left w:val="single" w:sz="4" w:space="0" w:color="000000"/>
              <w:bottom w:val="single" w:sz="4" w:space="0" w:color="000000"/>
              <w:right w:val="single" w:sz="4" w:space="0" w:color="000000"/>
            </w:tcBorders>
          </w:tcPr>
          <w:p w:rsidR="00F03BEB" w:rsidRPr="00522FB3" w:rsidRDefault="00F03BEB" w:rsidP="00242514">
            <w:pPr>
              <w:jc w:val="both"/>
              <w:rPr>
                <w:sz w:val="20"/>
                <w:szCs w:val="20"/>
              </w:rPr>
            </w:pPr>
            <w:r>
              <w:rPr>
                <w:sz w:val="20"/>
                <w:szCs w:val="20"/>
              </w:rPr>
              <w:t>22.56</w:t>
            </w:r>
          </w:p>
        </w:tc>
      </w:tr>
    </w:tbl>
    <w:p w:rsidR="00F03BEB" w:rsidRDefault="00F03BEB" w:rsidP="00F03BEB">
      <w:pPr>
        <w:pStyle w:val="Default"/>
      </w:pPr>
    </w:p>
    <w:p w:rsidR="00637B85" w:rsidRPr="00707CAF" w:rsidRDefault="00637B85" w:rsidP="00637B85">
      <w:pPr>
        <w:pStyle w:val="Default"/>
      </w:pPr>
      <w:r w:rsidRPr="00707CAF">
        <w:t xml:space="preserve">Table </w:t>
      </w:r>
      <w:r>
        <w:t>5</w:t>
      </w:r>
      <w:r w:rsidRPr="00707CAF">
        <w:t xml:space="preserve">.0: </w:t>
      </w:r>
      <w:r>
        <w:t xml:space="preserve">Typical </w:t>
      </w:r>
      <w:r w:rsidRPr="00707CAF">
        <w:t xml:space="preserve">Particle Size Distribution results </w:t>
      </w:r>
    </w:p>
    <w:tbl>
      <w:tblPr>
        <w:tblStyle w:val="TableGrid"/>
        <w:tblW w:w="9558" w:type="dxa"/>
        <w:tblLook w:val="04A0" w:firstRow="1" w:lastRow="0" w:firstColumn="1" w:lastColumn="0" w:noHBand="0" w:noVBand="1"/>
      </w:tblPr>
      <w:tblGrid>
        <w:gridCol w:w="953"/>
        <w:gridCol w:w="931"/>
        <w:gridCol w:w="927"/>
        <w:gridCol w:w="922"/>
        <w:gridCol w:w="756"/>
        <w:gridCol w:w="756"/>
        <w:gridCol w:w="636"/>
        <w:gridCol w:w="851"/>
        <w:gridCol w:w="844"/>
        <w:gridCol w:w="899"/>
        <w:gridCol w:w="1083"/>
      </w:tblGrid>
      <w:tr w:rsidR="00637B85" w:rsidRPr="008A59D7" w:rsidTr="003779C9">
        <w:tc>
          <w:tcPr>
            <w:tcW w:w="953" w:type="dxa"/>
          </w:tcPr>
          <w:p w:rsidR="00637B85" w:rsidRPr="008A59D7" w:rsidRDefault="00637B85" w:rsidP="003779C9">
            <w:pPr>
              <w:pStyle w:val="Default"/>
              <w:rPr>
                <w:b/>
                <w:sz w:val="20"/>
                <w:szCs w:val="20"/>
              </w:rPr>
            </w:pPr>
            <w:r w:rsidRPr="008A59D7">
              <w:rPr>
                <w:b/>
                <w:sz w:val="20"/>
                <w:szCs w:val="20"/>
              </w:rPr>
              <w:t>Sample ID</w:t>
            </w:r>
          </w:p>
        </w:tc>
        <w:tc>
          <w:tcPr>
            <w:tcW w:w="931" w:type="dxa"/>
          </w:tcPr>
          <w:p w:rsidR="00637B85" w:rsidRPr="008A59D7" w:rsidRDefault="00637B85" w:rsidP="003779C9">
            <w:pPr>
              <w:pStyle w:val="Default"/>
              <w:rPr>
                <w:b/>
                <w:sz w:val="20"/>
                <w:szCs w:val="20"/>
              </w:rPr>
            </w:pPr>
            <w:r w:rsidRPr="008A59D7">
              <w:rPr>
                <w:b/>
                <w:sz w:val="20"/>
                <w:szCs w:val="20"/>
              </w:rPr>
              <w:t>Depth (m)</w:t>
            </w:r>
          </w:p>
        </w:tc>
        <w:tc>
          <w:tcPr>
            <w:tcW w:w="927" w:type="dxa"/>
          </w:tcPr>
          <w:p w:rsidR="00637B85" w:rsidRPr="008A59D7" w:rsidRDefault="00637B85" w:rsidP="003779C9">
            <w:pPr>
              <w:pStyle w:val="Default"/>
              <w:rPr>
                <w:b/>
                <w:sz w:val="20"/>
                <w:szCs w:val="20"/>
                <w:vertAlign w:val="subscript"/>
              </w:rPr>
            </w:pPr>
            <w:r w:rsidRPr="008A59D7">
              <w:rPr>
                <w:b/>
                <w:sz w:val="20"/>
                <w:szCs w:val="20"/>
              </w:rPr>
              <w:t>D</w:t>
            </w:r>
            <w:r w:rsidRPr="008A59D7">
              <w:rPr>
                <w:b/>
                <w:sz w:val="20"/>
                <w:szCs w:val="20"/>
                <w:vertAlign w:val="subscript"/>
              </w:rPr>
              <w:t>10</w:t>
            </w:r>
          </w:p>
          <w:p w:rsidR="00637B85" w:rsidRPr="008A59D7" w:rsidRDefault="00637B85" w:rsidP="003779C9">
            <w:pPr>
              <w:pStyle w:val="Default"/>
              <w:rPr>
                <w:b/>
                <w:sz w:val="20"/>
                <w:szCs w:val="20"/>
              </w:rPr>
            </w:pPr>
            <w:r w:rsidRPr="008A59D7">
              <w:rPr>
                <w:b/>
                <w:sz w:val="20"/>
                <w:szCs w:val="20"/>
              </w:rPr>
              <w:t>Mm</w:t>
            </w:r>
          </w:p>
        </w:tc>
        <w:tc>
          <w:tcPr>
            <w:tcW w:w="922" w:type="dxa"/>
          </w:tcPr>
          <w:p w:rsidR="00637B85" w:rsidRPr="008A59D7" w:rsidRDefault="00637B85" w:rsidP="003779C9">
            <w:pPr>
              <w:pStyle w:val="Default"/>
              <w:rPr>
                <w:b/>
                <w:sz w:val="20"/>
                <w:szCs w:val="20"/>
                <w:vertAlign w:val="subscript"/>
              </w:rPr>
            </w:pPr>
            <w:r w:rsidRPr="008A59D7">
              <w:rPr>
                <w:b/>
                <w:sz w:val="20"/>
                <w:szCs w:val="20"/>
              </w:rPr>
              <w:t>D</w:t>
            </w:r>
            <w:r w:rsidRPr="008A59D7">
              <w:rPr>
                <w:b/>
                <w:sz w:val="20"/>
                <w:szCs w:val="20"/>
                <w:vertAlign w:val="subscript"/>
              </w:rPr>
              <w:t>30</w:t>
            </w:r>
          </w:p>
          <w:p w:rsidR="00637B85" w:rsidRPr="008A59D7" w:rsidRDefault="00637B85" w:rsidP="003779C9">
            <w:pPr>
              <w:pStyle w:val="Default"/>
              <w:rPr>
                <w:b/>
                <w:sz w:val="20"/>
                <w:szCs w:val="20"/>
              </w:rPr>
            </w:pPr>
            <w:r w:rsidRPr="008A59D7">
              <w:rPr>
                <w:b/>
                <w:sz w:val="20"/>
                <w:szCs w:val="20"/>
              </w:rPr>
              <w:t>Mm</w:t>
            </w:r>
          </w:p>
        </w:tc>
        <w:tc>
          <w:tcPr>
            <w:tcW w:w="756" w:type="dxa"/>
          </w:tcPr>
          <w:p w:rsidR="00637B85" w:rsidRPr="008A59D7" w:rsidRDefault="00637B85" w:rsidP="003779C9">
            <w:pPr>
              <w:pStyle w:val="Default"/>
              <w:rPr>
                <w:b/>
                <w:sz w:val="20"/>
                <w:szCs w:val="20"/>
                <w:vertAlign w:val="subscript"/>
              </w:rPr>
            </w:pPr>
            <w:r w:rsidRPr="008A59D7">
              <w:rPr>
                <w:b/>
                <w:sz w:val="20"/>
                <w:szCs w:val="20"/>
              </w:rPr>
              <w:t>D</w:t>
            </w:r>
            <w:r w:rsidRPr="008A59D7">
              <w:rPr>
                <w:b/>
                <w:sz w:val="20"/>
                <w:szCs w:val="20"/>
                <w:vertAlign w:val="subscript"/>
              </w:rPr>
              <w:t>60</w:t>
            </w:r>
          </w:p>
          <w:p w:rsidR="00637B85" w:rsidRPr="008A59D7" w:rsidRDefault="00637B85" w:rsidP="003779C9">
            <w:pPr>
              <w:pStyle w:val="Default"/>
              <w:rPr>
                <w:b/>
                <w:sz w:val="20"/>
                <w:szCs w:val="20"/>
              </w:rPr>
            </w:pPr>
            <w:r w:rsidRPr="008A59D7">
              <w:rPr>
                <w:b/>
                <w:sz w:val="20"/>
                <w:szCs w:val="20"/>
              </w:rPr>
              <w:t>mm</w:t>
            </w:r>
          </w:p>
        </w:tc>
        <w:tc>
          <w:tcPr>
            <w:tcW w:w="756" w:type="dxa"/>
          </w:tcPr>
          <w:p w:rsidR="00637B85" w:rsidRPr="008A59D7" w:rsidRDefault="00637B85" w:rsidP="003779C9">
            <w:pPr>
              <w:pStyle w:val="Default"/>
              <w:rPr>
                <w:b/>
                <w:sz w:val="20"/>
                <w:szCs w:val="20"/>
              </w:rPr>
            </w:pPr>
            <w:r w:rsidRPr="008A59D7">
              <w:rPr>
                <w:b/>
                <w:sz w:val="20"/>
                <w:szCs w:val="20"/>
              </w:rPr>
              <w:t>CU</w:t>
            </w:r>
          </w:p>
        </w:tc>
        <w:tc>
          <w:tcPr>
            <w:tcW w:w="636" w:type="dxa"/>
          </w:tcPr>
          <w:p w:rsidR="00637B85" w:rsidRPr="008A59D7" w:rsidRDefault="00637B85" w:rsidP="003779C9">
            <w:pPr>
              <w:pStyle w:val="Default"/>
              <w:rPr>
                <w:b/>
                <w:sz w:val="20"/>
                <w:szCs w:val="20"/>
              </w:rPr>
            </w:pPr>
            <w:r w:rsidRPr="008A59D7">
              <w:rPr>
                <w:b/>
                <w:sz w:val="20"/>
                <w:szCs w:val="20"/>
              </w:rPr>
              <w:t>CC</w:t>
            </w:r>
          </w:p>
        </w:tc>
        <w:tc>
          <w:tcPr>
            <w:tcW w:w="851" w:type="dxa"/>
          </w:tcPr>
          <w:p w:rsidR="00637B85" w:rsidRPr="00F125EE" w:rsidRDefault="00637B85" w:rsidP="003779C9">
            <w:pPr>
              <w:pStyle w:val="Default"/>
              <w:rPr>
                <w:b/>
                <w:sz w:val="19"/>
                <w:szCs w:val="19"/>
              </w:rPr>
            </w:pPr>
            <w:r w:rsidRPr="00F125EE">
              <w:rPr>
                <w:b/>
                <w:sz w:val="19"/>
                <w:szCs w:val="19"/>
              </w:rPr>
              <w:t>% Clay</w:t>
            </w:r>
          </w:p>
        </w:tc>
        <w:tc>
          <w:tcPr>
            <w:tcW w:w="844" w:type="dxa"/>
          </w:tcPr>
          <w:p w:rsidR="00637B85" w:rsidRPr="008A59D7" w:rsidRDefault="00637B85" w:rsidP="003779C9">
            <w:pPr>
              <w:pStyle w:val="Default"/>
              <w:rPr>
                <w:b/>
                <w:sz w:val="20"/>
                <w:szCs w:val="20"/>
              </w:rPr>
            </w:pPr>
            <w:r w:rsidRPr="008A59D7">
              <w:rPr>
                <w:b/>
                <w:sz w:val="20"/>
                <w:szCs w:val="20"/>
              </w:rPr>
              <w:t>% Silt</w:t>
            </w:r>
          </w:p>
        </w:tc>
        <w:tc>
          <w:tcPr>
            <w:tcW w:w="899" w:type="dxa"/>
          </w:tcPr>
          <w:p w:rsidR="00637B85" w:rsidRPr="008A59D7" w:rsidRDefault="00637B85" w:rsidP="003779C9">
            <w:pPr>
              <w:pStyle w:val="Default"/>
              <w:rPr>
                <w:b/>
                <w:sz w:val="20"/>
                <w:szCs w:val="20"/>
              </w:rPr>
            </w:pPr>
            <w:r w:rsidRPr="008A59D7">
              <w:rPr>
                <w:b/>
                <w:sz w:val="20"/>
                <w:szCs w:val="20"/>
              </w:rPr>
              <w:t>%Sand</w:t>
            </w:r>
          </w:p>
        </w:tc>
        <w:tc>
          <w:tcPr>
            <w:tcW w:w="1083" w:type="dxa"/>
          </w:tcPr>
          <w:p w:rsidR="00637B85" w:rsidRPr="008A59D7" w:rsidRDefault="00637B85" w:rsidP="003779C9">
            <w:pPr>
              <w:pStyle w:val="Default"/>
              <w:rPr>
                <w:b/>
                <w:sz w:val="20"/>
                <w:szCs w:val="20"/>
              </w:rPr>
            </w:pPr>
            <w:r w:rsidRPr="008A59D7">
              <w:rPr>
                <w:b/>
                <w:sz w:val="20"/>
                <w:szCs w:val="20"/>
              </w:rPr>
              <w:t xml:space="preserve">% </w:t>
            </w:r>
            <w:r>
              <w:rPr>
                <w:b/>
                <w:sz w:val="20"/>
                <w:szCs w:val="20"/>
              </w:rPr>
              <w:t>G</w:t>
            </w:r>
            <w:r w:rsidRPr="008A59D7">
              <w:rPr>
                <w:b/>
                <w:sz w:val="20"/>
                <w:szCs w:val="20"/>
              </w:rPr>
              <w:t>ravel</w:t>
            </w:r>
          </w:p>
        </w:tc>
      </w:tr>
      <w:tr w:rsidR="00637B85" w:rsidRPr="00FA3CFA" w:rsidTr="003779C9">
        <w:tc>
          <w:tcPr>
            <w:tcW w:w="953" w:type="dxa"/>
          </w:tcPr>
          <w:p w:rsidR="00637B85" w:rsidRPr="00FA3CFA" w:rsidRDefault="00637B85" w:rsidP="003779C9">
            <w:pPr>
              <w:pStyle w:val="Default"/>
              <w:rPr>
                <w:sz w:val="20"/>
                <w:szCs w:val="20"/>
              </w:rPr>
            </w:pPr>
            <w:r w:rsidRPr="00FA3CFA">
              <w:rPr>
                <w:sz w:val="20"/>
                <w:szCs w:val="20"/>
              </w:rPr>
              <w:t>BH1</w:t>
            </w:r>
          </w:p>
        </w:tc>
        <w:tc>
          <w:tcPr>
            <w:tcW w:w="931" w:type="dxa"/>
          </w:tcPr>
          <w:p w:rsidR="00637B85" w:rsidRPr="00FA3CFA" w:rsidRDefault="00637B85" w:rsidP="003779C9">
            <w:pPr>
              <w:pStyle w:val="Default"/>
              <w:rPr>
                <w:sz w:val="20"/>
                <w:szCs w:val="20"/>
              </w:rPr>
            </w:pPr>
            <w:r w:rsidRPr="00FA3CFA">
              <w:rPr>
                <w:sz w:val="20"/>
                <w:szCs w:val="20"/>
              </w:rPr>
              <w:t>1.0</w:t>
            </w:r>
          </w:p>
        </w:tc>
        <w:tc>
          <w:tcPr>
            <w:tcW w:w="927" w:type="dxa"/>
          </w:tcPr>
          <w:p w:rsidR="00637B85" w:rsidRPr="00FA3CFA" w:rsidRDefault="00637B85" w:rsidP="003779C9">
            <w:pPr>
              <w:pStyle w:val="Default"/>
              <w:rPr>
                <w:sz w:val="20"/>
                <w:szCs w:val="20"/>
              </w:rPr>
            </w:pPr>
            <w:r>
              <w:rPr>
                <w:sz w:val="20"/>
                <w:szCs w:val="20"/>
              </w:rPr>
              <w:t>0.102</w:t>
            </w:r>
          </w:p>
        </w:tc>
        <w:tc>
          <w:tcPr>
            <w:tcW w:w="922" w:type="dxa"/>
          </w:tcPr>
          <w:p w:rsidR="00637B85" w:rsidRPr="00FA3CFA" w:rsidRDefault="00637B85" w:rsidP="003779C9">
            <w:pPr>
              <w:pStyle w:val="Default"/>
              <w:rPr>
                <w:sz w:val="20"/>
                <w:szCs w:val="20"/>
              </w:rPr>
            </w:pPr>
            <w:r>
              <w:rPr>
                <w:sz w:val="20"/>
                <w:szCs w:val="20"/>
              </w:rPr>
              <w:t>0.203</w:t>
            </w:r>
          </w:p>
        </w:tc>
        <w:tc>
          <w:tcPr>
            <w:tcW w:w="756" w:type="dxa"/>
          </w:tcPr>
          <w:p w:rsidR="00637B85" w:rsidRPr="00FA3CFA" w:rsidRDefault="00637B85" w:rsidP="003779C9">
            <w:pPr>
              <w:pStyle w:val="Default"/>
              <w:rPr>
                <w:sz w:val="20"/>
                <w:szCs w:val="20"/>
              </w:rPr>
            </w:pPr>
            <w:r>
              <w:rPr>
                <w:sz w:val="20"/>
                <w:szCs w:val="20"/>
              </w:rPr>
              <w:t>0.301</w:t>
            </w:r>
          </w:p>
        </w:tc>
        <w:tc>
          <w:tcPr>
            <w:tcW w:w="756" w:type="dxa"/>
          </w:tcPr>
          <w:p w:rsidR="00637B85" w:rsidRPr="00FA3CFA" w:rsidRDefault="00637B85" w:rsidP="003779C9">
            <w:pPr>
              <w:pStyle w:val="Default"/>
              <w:rPr>
                <w:sz w:val="20"/>
                <w:szCs w:val="20"/>
              </w:rPr>
            </w:pPr>
            <w:r>
              <w:rPr>
                <w:sz w:val="20"/>
                <w:szCs w:val="20"/>
              </w:rPr>
              <w:t>2.95</w:t>
            </w:r>
          </w:p>
        </w:tc>
        <w:tc>
          <w:tcPr>
            <w:tcW w:w="636" w:type="dxa"/>
          </w:tcPr>
          <w:p w:rsidR="00637B85" w:rsidRPr="00FA3CFA" w:rsidRDefault="00637B85" w:rsidP="003779C9">
            <w:pPr>
              <w:pStyle w:val="Default"/>
              <w:rPr>
                <w:sz w:val="20"/>
                <w:szCs w:val="20"/>
              </w:rPr>
            </w:pPr>
            <w:r>
              <w:rPr>
                <w:sz w:val="20"/>
                <w:szCs w:val="20"/>
              </w:rPr>
              <w:t>1.34</w:t>
            </w:r>
          </w:p>
        </w:tc>
        <w:tc>
          <w:tcPr>
            <w:tcW w:w="851" w:type="dxa"/>
          </w:tcPr>
          <w:p w:rsidR="00637B85" w:rsidRPr="00FA3CFA" w:rsidRDefault="00637B85" w:rsidP="003779C9">
            <w:pPr>
              <w:pStyle w:val="Default"/>
              <w:rPr>
                <w:sz w:val="20"/>
                <w:szCs w:val="20"/>
              </w:rPr>
            </w:pPr>
            <w:r>
              <w:rPr>
                <w:sz w:val="20"/>
                <w:szCs w:val="20"/>
              </w:rPr>
              <w:t>19.5</w:t>
            </w:r>
          </w:p>
        </w:tc>
        <w:tc>
          <w:tcPr>
            <w:tcW w:w="844" w:type="dxa"/>
          </w:tcPr>
          <w:p w:rsidR="00637B85" w:rsidRPr="00FA3CFA" w:rsidRDefault="00637B85" w:rsidP="003779C9">
            <w:pPr>
              <w:pStyle w:val="Default"/>
              <w:rPr>
                <w:sz w:val="20"/>
                <w:szCs w:val="20"/>
              </w:rPr>
            </w:pPr>
            <w:r>
              <w:rPr>
                <w:sz w:val="20"/>
                <w:szCs w:val="20"/>
              </w:rPr>
              <w:t>18.3</w:t>
            </w:r>
          </w:p>
        </w:tc>
        <w:tc>
          <w:tcPr>
            <w:tcW w:w="899" w:type="dxa"/>
          </w:tcPr>
          <w:p w:rsidR="00637B85" w:rsidRPr="00FA3CFA" w:rsidRDefault="00637B85" w:rsidP="003779C9">
            <w:pPr>
              <w:pStyle w:val="Default"/>
              <w:rPr>
                <w:sz w:val="20"/>
                <w:szCs w:val="20"/>
              </w:rPr>
            </w:pPr>
            <w:r>
              <w:rPr>
                <w:sz w:val="20"/>
                <w:szCs w:val="20"/>
              </w:rPr>
              <w:t>61.3</w:t>
            </w:r>
          </w:p>
        </w:tc>
        <w:tc>
          <w:tcPr>
            <w:tcW w:w="1083" w:type="dxa"/>
          </w:tcPr>
          <w:p w:rsidR="00637B85" w:rsidRPr="00FA3CFA" w:rsidRDefault="00637B85" w:rsidP="003779C9">
            <w:pPr>
              <w:pStyle w:val="Default"/>
              <w:rPr>
                <w:sz w:val="20"/>
                <w:szCs w:val="20"/>
              </w:rPr>
            </w:pPr>
            <w:r>
              <w:rPr>
                <w:sz w:val="20"/>
                <w:szCs w:val="20"/>
              </w:rPr>
              <w:t>0.9</w:t>
            </w:r>
          </w:p>
        </w:tc>
      </w:tr>
      <w:tr w:rsidR="00637B85" w:rsidRPr="00FA3CFA" w:rsidTr="003779C9">
        <w:tc>
          <w:tcPr>
            <w:tcW w:w="953" w:type="dxa"/>
            <w:vMerge w:val="restart"/>
          </w:tcPr>
          <w:p w:rsidR="00637B85" w:rsidRPr="00FA3CFA" w:rsidRDefault="00637B85" w:rsidP="003779C9">
            <w:pPr>
              <w:pStyle w:val="Default"/>
              <w:rPr>
                <w:sz w:val="20"/>
                <w:szCs w:val="20"/>
              </w:rPr>
            </w:pPr>
            <w:r w:rsidRPr="00FA3CFA">
              <w:rPr>
                <w:sz w:val="20"/>
                <w:szCs w:val="20"/>
              </w:rPr>
              <w:t>BH1</w:t>
            </w:r>
          </w:p>
        </w:tc>
        <w:tc>
          <w:tcPr>
            <w:tcW w:w="931" w:type="dxa"/>
          </w:tcPr>
          <w:p w:rsidR="00637B85" w:rsidRPr="00FA3CFA" w:rsidRDefault="00637B85" w:rsidP="003779C9">
            <w:pPr>
              <w:pStyle w:val="Default"/>
              <w:rPr>
                <w:sz w:val="20"/>
                <w:szCs w:val="20"/>
              </w:rPr>
            </w:pPr>
            <w:r w:rsidRPr="00FA3CFA">
              <w:rPr>
                <w:sz w:val="20"/>
                <w:szCs w:val="20"/>
              </w:rPr>
              <w:t>2m – 4.2</w:t>
            </w:r>
          </w:p>
        </w:tc>
        <w:tc>
          <w:tcPr>
            <w:tcW w:w="927" w:type="dxa"/>
          </w:tcPr>
          <w:p w:rsidR="00637B85" w:rsidRPr="00FA3CFA" w:rsidRDefault="00637B85" w:rsidP="003779C9">
            <w:pPr>
              <w:pStyle w:val="Default"/>
              <w:rPr>
                <w:sz w:val="20"/>
                <w:szCs w:val="20"/>
              </w:rPr>
            </w:pPr>
            <w:r>
              <w:rPr>
                <w:sz w:val="20"/>
                <w:szCs w:val="20"/>
              </w:rPr>
              <w:t>0.107</w:t>
            </w:r>
          </w:p>
        </w:tc>
        <w:tc>
          <w:tcPr>
            <w:tcW w:w="922" w:type="dxa"/>
          </w:tcPr>
          <w:p w:rsidR="00637B85" w:rsidRPr="00FA3CFA" w:rsidRDefault="00637B85" w:rsidP="003779C9">
            <w:pPr>
              <w:pStyle w:val="Default"/>
              <w:rPr>
                <w:sz w:val="20"/>
                <w:szCs w:val="20"/>
              </w:rPr>
            </w:pPr>
            <w:r>
              <w:rPr>
                <w:sz w:val="20"/>
                <w:szCs w:val="20"/>
              </w:rPr>
              <w:t>0.200</w:t>
            </w:r>
          </w:p>
        </w:tc>
        <w:tc>
          <w:tcPr>
            <w:tcW w:w="756" w:type="dxa"/>
          </w:tcPr>
          <w:p w:rsidR="00637B85" w:rsidRPr="00FA3CFA" w:rsidRDefault="00637B85" w:rsidP="003779C9">
            <w:pPr>
              <w:pStyle w:val="Default"/>
              <w:rPr>
                <w:sz w:val="20"/>
                <w:szCs w:val="20"/>
              </w:rPr>
            </w:pPr>
            <w:r>
              <w:rPr>
                <w:sz w:val="20"/>
                <w:szCs w:val="20"/>
              </w:rPr>
              <w:t>0.250</w:t>
            </w:r>
          </w:p>
        </w:tc>
        <w:tc>
          <w:tcPr>
            <w:tcW w:w="756" w:type="dxa"/>
          </w:tcPr>
          <w:p w:rsidR="00637B85" w:rsidRPr="00FA3CFA" w:rsidRDefault="00637B85" w:rsidP="003779C9">
            <w:pPr>
              <w:pStyle w:val="Default"/>
              <w:rPr>
                <w:sz w:val="20"/>
                <w:szCs w:val="20"/>
              </w:rPr>
            </w:pPr>
            <w:r>
              <w:rPr>
                <w:sz w:val="20"/>
                <w:szCs w:val="20"/>
              </w:rPr>
              <w:t>2.34</w:t>
            </w:r>
          </w:p>
        </w:tc>
        <w:tc>
          <w:tcPr>
            <w:tcW w:w="636" w:type="dxa"/>
          </w:tcPr>
          <w:p w:rsidR="00637B85" w:rsidRPr="00FA3CFA" w:rsidRDefault="00637B85" w:rsidP="003779C9">
            <w:pPr>
              <w:pStyle w:val="Default"/>
              <w:rPr>
                <w:sz w:val="20"/>
                <w:szCs w:val="20"/>
              </w:rPr>
            </w:pPr>
            <w:r>
              <w:rPr>
                <w:sz w:val="20"/>
                <w:szCs w:val="20"/>
              </w:rPr>
              <w:t>1.50</w:t>
            </w:r>
          </w:p>
        </w:tc>
        <w:tc>
          <w:tcPr>
            <w:tcW w:w="851" w:type="dxa"/>
          </w:tcPr>
          <w:p w:rsidR="00637B85" w:rsidRPr="00FA3CFA" w:rsidRDefault="00637B85" w:rsidP="003779C9">
            <w:pPr>
              <w:pStyle w:val="Default"/>
              <w:rPr>
                <w:sz w:val="20"/>
                <w:szCs w:val="20"/>
              </w:rPr>
            </w:pPr>
            <w:r>
              <w:rPr>
                <w:sz w:val="20"/>
                <w:szCs w:val="20"/>
              </w:rPr>
              <w:t>11.5</w:t>
            </w:r>
          </w:p>
        </w:tc>
        <w:tc>
          <w:tcPr>
            <w:tcW w:w="844" w:type="dxa"/>
          </w:tcPr>
          <w:p w:rsidR="00637B85" w:rsidRPr="00FA3CFA" w:rsidRDefault="00637B85" w:rsidP="003779C9">
            <w:pPr>
              <w:pStyle w:val="Default"/>
              <w:rPr>
                <w:sz w:val="20"/>
                <w:szCs w:val="20"/>
              </w:rPr>
            </w:pPr>
            <w:r>
              <w:rPr>
                <w:sz w:val="20"/>
                <w:szCs w:val="20"/>
              </w:rPr>
              <w:t>23.5</w:t>
            </w:r>
          </w:p>
        </w:tc>
        <w:tc>
          <w:tcPr>
            <w:tcW w:w="899" w:type="dxa"/>
          </w:tcPr>
          <w:p w:rsidR="00637B85" w:rsidRPr="00FA3CFA" w:rsidRDefault="00637B85" w:rsidP="003779C9">
            <w:pPr>
              <w:pStyle w:val="Default"/>
              <w:rPr>
                <w:sz w:val="20"/>
                <w:szCs w:val="20"/>
              </w:rPr>
            </w:pPr>
            <w:r>
              <w:rPr>
                <w:sz w:val="20"/>
                <w:szCs w:val="20"/>
              </w:rPr>
              <w:t>64.0</w:t>
            </w:r>
          </w:p>
        </w:tc>
        <w:tc>
          <w:tcPr>
            <w:tcW w:w="1083" w:type="dxa"/>
          </w:tcPr>
          <w:p w:rsidR="00637B85" w:rsidRPr="00FA3CFA" w:rsidRDefault="00637B85" w:rsidP="003779C9">
            <w:pPr>
              <w:pStyle w:val="Default"/>
              <w:rPr>
                <w:sz w:val="20"/>
                <w:szCs w:val="20"/>
              </w:rPr>
            </w:pPr>
            <w:r>
              <w:rPr>
                <w:sz w:val="20"/>
                <w:szCs w:val="20"/>
              </w:rPr>
              <w:t>1.0</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6.5 – 8</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sidRPr="00FA3CFA">
              <w:rPr>
                <w:sz w:val="20"/>
                <w:szCs w:val="20"/>
              </w:rPr>
              <w:t>0.0</w:t>
            </w:r>
          </w:p>
        </w:tc>
        <w:tc>
          <w:tcPr>
            <w:tcW w:w="844" w:type="dxa"/>
          </w:tcPr>
          <w:p w:rsidR="00637B85" w:rsidRPr="00FA3CFA" w:rsidRDefault="00637B85" w:rsidP="003779C9">
            <w:pPr>
              <w:pStyle w:val="Default"/>
              <w:rPr>
                <w:sz w:val="20"/>
                <w:szCs w:val="20"/>
              </w:rPr>
            </w:pPr>
            <w:r w:rsidRPr="00FA3CFA">
              <w:rPr>
                <w:sz w:val="20"/>
                <w:szCs w:val="20"/>
              </w:rPr>
              <w:t>0.2</w:t>
            </w:r>
          </w:p>
        </w:tc>
        <w:tc>
          <w:tcPr>
            <w:tcW w:w="899" w:type="dxa"/>
          </w:tcPr>
          <w:p w:rsidR="00637B85" w:rsidRPr="00FA3CFA" w:rsidRDefault="00637B85" w:rsidP="003779C9">
            <w:pPr>
              <w:pStyle w:val="Default"/>
              <w:rPr>
                <w:sz w:val="20"/>
                <w:szCs w:val="20"/>
              </w:rPr>
            </w:pPr>
            <w:r w:rsidRPr="00FA3CFA">
              <w:rPr>
                <w:sz w:val="20"/>
                <w:szCs w:val="20"/>
              </w:rPr>
              <w:t>97.0</w:t>
            </w:r>
          </w:p>
        </w:tc>
        <w:tc>
          <w:tcPr>
            <w:tcW w:w="1083" w:type="dxa"/>
          </w:tcPr>
          <w:p w:rsidR="00637B85" w:rsidRPr="00FA3CFA" w:rsidRDefault="00637B85" w:rsidP="003779C9">
            <w:pPr>
              <w:pStyle w:val="Default"/>
              <w:rPr>
                <w:sz w:val="20"/>
                <w:szCs w:val="20"/>
              </w:rPr>
            </w:pPr>
            <w:r w:rsidRPr="00FA3CFA">
              <w:rPr>
                <w:sz w:val="20"/>
                <w:szCs w:val="20"/>
              </w:rPr>
              <w:t>3.0</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 xml:space="preserve">8.0 – </w:t>
            </w:r>
            <w:r>
              <w:rPr>
                <w:sz w:val="20"/>
                <w:szCs w:val="20"/>
              </w:rPr>
              <w:t>1</w:t>
            </w:r>
            <w:r w:rsidRPr="00FA3CFA">
              <w:rPr>
                <w:sz w:val="20"/>
                <w:szCs w:val="20"/>
              </w:rPr>
              <w:t>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sidRPr="00FA3CFA">
              <w:rPr>
                <w:sz w:val="20"/>
                <w:szCs w:val="20"/>
              </w:rPr>
              <w:t>0.1</w:t>
            </w:r>
          </w:p>
        </w:tc>
        <w:tc>
          <w:tcPr>
            <w:tcW w:w="844" w:type="dxa"/>
          </w:tcPr>
          <w:p w:rsidR="00637B85" w:rsidRPr="00FA3CFA" w:rsidRDefault="00637B85" w:rsidP="003779C9">
            <w:pPr>
              <w:pStyle w:val="Default"/>
              <w:rPr>
                <w:sz w:val="20"/>
                <w:szCs w:val="20"/>
              </w:rPr>
            </w:pPr>
            <w:r w:rsidRPr="00FA3CFA">
              <w:rPr>
                <w:sz w:val="20"/>
                <w:szCs w:val="20"/>
              </w:rPr>
              <w:t>1.2</w:t>
            </w:r>
          </w:p>
        </w:tc>
        <w:tc>
          <w:tcPr>
            <w:tcW w:w="899" w:type="dxa"/>
          </w:tcPr>
          <w:p w:rsidR="00637B85" w:rsidRPr="00FA3CFA" w:rsidRDefault="00637B85" w:rsidP="003779C9">
            <w:pPr>
              <w:pStyle w:val="Default"/>
              <w:rPr>
                <w:sz w:val="20"/>
                <w:szCs w:val="20"/>
              </w:rPr>
            </w:pPr>
            <w:r w:rsidRPr="00FA3CFA">
              <w:rPr>
                <w:sz w:val="20"/>
                <w:szCs w:val="20"/>
              </w:rPr>
              <w:t>97.0</w:t>
            </w:r>
          </w:p>
        </w:tc>
        <w:tc>
          <w:tcPr>
            <w:tcW w:w="1083" w:type="dxa"/>
          </w:tcPr>
          <w:p w:rsidR="00637B85" w:rsidRPr="00FA3CFA" w:rsidRDefault="00637B85" w:rsidP="003779C9">
            <w:pPr>
              <w:pStyle w:val="Default"/>
              <w:rPr>
                <w:sz w:val="20"/>
                <w:szCs w:val="20"/>
              </w:rPr>
            </w:pPr>
            <w:r w:rsidRPr="00FA3CFA">
              <w:rPr>
                <w:sz w:val="20"/>
                <w:szCs w:val="20"/>
              </w:rPr>
              <w:t>1.3</w:t>
            </w:r>
          </w:p>
        </w:tc>
      </w:tr>
      <w:tr w:rsidR="00637B85" w:rsidRPr="00FA3CFA" w:rsidTr="003779C9">
        <w:tc>
          <w:tcPr>
            <w:tcW w:w="953" w:type="dxa"/>
            <w:vMerge w:val="restart"/>
          </w:tcPr>
          <w:p w:rsidR="00637B85" w:rsidRPr="00FA3CFA" w:rsidRDefault="00637B85" w:rsidP="003779C9">
            <w:pPr>
              <w:pStyle w:val="Default"/>
              <w:rPr>
                <w:sz w:val="20"/>
                <w:szCs w:val="20"/>
              </w:rPr>
            </w:pPr>
            <w:r w:rsidRPr="00FA3CFA">
              <w:rPr>
                <w:sz w:val="20"/>
                <w:szCs w:val="20"/>
              </w:rPr>
              <w:t>BH2</w:t>
            </w:r>
          </w:p>
        </w:tc>
        <w:tc>
          <w:tcPr>
            <w:tcW w:w="931" w:type="dxa"/>
          </w:tcPr>
          <w:p w:rsidR="00637B85" w:rsidRPr="00FA3CFA" w:rsidRDefault="00637B85" w:rsidP="003779C9">
            <w:pPr>
              <w:pStyle w:val="Default"/>
              <w:rPr>
                <w:sz w:val="20"/>
                <w:szCs w:val="20"/>
              </w:rPr>
            </w:pPr>
            <w:r w:rsidRPr="00FA3CFA">
              <w:rPr>
                <w:sz w:val="20"/>
                <w:szCs w:val="20"/>
              </w:rPr>
              <w:t>2m – 4.2</w:t>
            </w:r>
          </w:p>
        </w:tc>
        <w:tc>
          <w:tcPr>
            <w:tcW w:w="927" w:type="dxa"/>
          </w:tcPr>
          <w:p w:rsidR="00637B85" w:rsidRPr="00FA3CFA" w:rsidRDefault="00637B85" w:rsidP="003779C9">
            <w:pPr>
              <w:pStyle w:val="Default"/>
              <w:rPr>
                <w:sz w:val="20"/>
                <w:szCs w:val="20"/>
              </w:rPr>
            </w:pPr>
            <w:r w:rsidRPr="00FA3CFA">
              <w:rPr>
                <w:sz w:val="20"/>
                <w:szCs w:val="20"/>
              </w:rPr>
              <w:t>0.107</w:t>
            </w:r>
          </w:p>
        </w:tc>
        <w:tc>
          <w:tcPr>
            <w:tcW w:w="922" w:type="dxa"/>
          </w:tcPr>
          <w:p w:rsidR="00637B85" w:rsidRPr="00FA3CFA" w:rsidRDefault="00637B85" w:rsidP="003779C9">
            <w:pPr>
              <w:pStyle w:val="Default"/>
              <w:rPr>
                <w:sz w:val="20"/>
                <w:szCs w:val="20"/>
              </w:rPr>
            </w:pPr>
            <w:r w:rsidRPr="00FA3CFA">
              <w:rPr>
                <w:sz w:val="20"/>
                <w:szCs w:val="20"/>
              </w:rPr>
              <w:t>0.200</w:t>
            </w:r>
          </w:p>
        </w:tc>
        <w:tc>
          <w:tcPr>
            <w:tcW w:w="756" w:type="dxa"/>
          </w:tcPr>
          <w:p w:rsidR="00637B85" w:rsidRPr="00FA3CFA" w:rsidRDefault="00637B85" w:rsidP="003779C9">
            <w:pPr>
              <w:pStyle w:val="Default"/>
              <w:rPr>
                <w:sz w:val="20"/>
                <w:szCs w:val="20"/>
              </w:rPr>
            </w:pPr>
            <w:r w:rsidRPr="00FA3CFA">
              <w:rPr>
                <w:sz w:val="20"/>
                <w:szCs w:val="20"/>
              </w:rPr>
              <w:t>0.250</w:t>
            </w:r>
          </w:p>
        </w:tc>
        <w:tc>
          <w:tcPr>
            <w:tcW w:w="756" w:type="dxa"/>
          </w:tcPr>
          <w:p w:rsidR="00637B85" w:rsidRPr="00FA3CFA" w:rsidRDefault="00637B85" w:rsidP="003779C9">
            <w:pPr>
              <w:pStyle w:val="Default"/>
              <w:rPr>
                <w:sz w:val="20"/>
                <w:szCs w:val="20"/>
              </w:rPr>
            </w:pPr>
            <w:r w:rsidRPr="00FA3CFA">
              <w:rPr>
                <w:sz w:val="20"/>
                <w:szCs w:val="20"/>
              </w:rPr>
              <w:t>2.34</w:t>
            </w:r>
          </w:p>
        </w:tc>
        <w:tc>
          <w:tcPr>
            <w:tcW w:w="636" w:type="dxa"/>
          </w:tcPr>
          <w:p w:rsidR="00637B85" w:rsidRPr="00FA3CFA" w:rsidRDefault="00637B85" w:rsidP="003779C9">
            <w:pPr>
              <w:pStyle w:val="Default"/>
              <w:rPr>
                <w:sz w:val="20"/>
                <w:szCs w:val="20"/>
              </w:rPr>
            </w:pPr>
            <w:r w:rsidRPr="00FA3CFA">
              <w:rPr>
                <w:sz w:val="20"/>
                <w:szCs w:val="20"/>
              </w:rPr>
              <w:t>1.50</w:t>
            </w:r>
          </w:p>
        </w:tc>
        <w:tc>
          <w:tcPr>
            <w:tcW w:w="851" w:type="dxa"/>
          </w:tcPr>
          <w:p w:rsidR="00637B85" w:rsidRPr="00FA3CFA" w:rsidRDefault="00637B85" w:rsidP="003779C9">
            <w:pPr>
              <w:pStyle w:val="Default"/>
              <w:rPr>
                <w:sz w:val="20"/>
                <w:szCs w:val="20"/>
              </w:rPr>
            </w:pPr>
            <w:r w:rsidRPr="00FA3CFA">
              <w:rPr>
                <w:sz w:val="20"/>
                <w:szCs w:val="20"/>
              </w:rPr>
              <w:t>0.5</w:t>
            </w:r>
          </w:p>
        </w:tc>
        <w:tc>
          <w:tcPr>
            <w:tcW w:w="844" w:type="dxa"/>
          </w:tcPr>
          <w:p w:rsidR="00637B85" w:rsidRPr="00FA3CFA" w:rsidRDefault="00637B85" w:rsidP="003779C9">
            <w:pPr>
              <w:pStyle w:val="Default"/>
              <w:rPr>
                <w:sz w:val="20"/>
                <w:szCs w:val="20"/>
              </w:rPr>
            </w:pPr>
            <w:r w:rsidRPr="00FA3CFA">
              <w:rPr>
                <w:sz w:val="20"/>
                <w:szCs w:val="20"/>
              </w:rPr>
              <w:t>3.0</w:t>
            </w:r>
          </w:p>
        </w:tc>
        <w:tc>
          <w:tcPr>
            <w:tcW w:w="899" w:type="dxa"/>
          </w:tcPr>
          <w:p w:rsidR="00637B85" w:rsidRPr="00FA3CFA" w:rsidRDefault="00637B85" w:rsidP="003779C9">
            <w:pPr>
              <w:pStyle w:val="Default"/>
              <w:rPr>
                <w:sz w:val="20"/>
                <w:szCs w:val="20"/>
              </w:rPr>
            </w:pPr>
            <w:r w:rsidRPr="00FA3CFA">
              <w:rPr>
                <w:sz w:val="20"/>
                <w:szCs w:val="20"/>
              </w:rPr>
              <w:t>95.5</w:t>
            </w:r>
          </w:p>
        </w:tc>
        <w:tc>
          <w:tcPr>
            <w:tcW w:w="1083" w:type="dxa"/>
          </w:tcPr>
          <w:p w:rsidR="00637B85" w:rsidRPr="00FA3CFA" w:rsidRDefault="00637B85" w:rsidP="003779C9">
            <w:pPr>
              <w:pStyle w:val="Default"/>
              <w:rPr>
                <w:sz w:val="20"/>
                <w:szCs w:val="20"/>
              </w:rPr>
            </w:pPr>
            <w:r w:rsidRPr="00FA3CFA">
              <w:rPr>
                <w:sz w:val="20"/>
                <w:szCs w:val="20"/>
              </w:rPr>
              <w:t>1.0</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Pr>
                <w:sz w:val="20"/>
                <w:szCs w:val="20"/>
              </w:rPr>
              <w:t>4.2</w:t>
            </w:r>
            <w:r w:rsidRPr="00FA3CFA">
              <w:rPr>
                <w:sz w:val="20"/>
                <w:szCs w:val="20"/>
              </w:rPr>
              <w:t xml:space="preserve"> – 6.5</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0.0</w:t>
            </w:r>
          </w:p>
        </w:tc>
        <w:tc>
          <w:tcPr>
            <w:tcW w:w="844" w:type="dxa"/>
          </w:tcPr>
          <w:p w:rsidR="00637B85" w:rsidRPr="00FA3CFA" w:rsidRDefault="00637B85" w:rsidP="003779C9">
            <w:pPr>
              <w:pStyle w:val="Default"/>
              <w:rPr>
                <w:sz w:val="20"/>
                <w:szCs w:val="20"/>
              </w:rPr>
            </w:pPr>
            <w:r>
              <w:rPr>
                <w:sz w:val="20"/>
                <w:szCs w:val="20"/>
              </w:rPr>
              <w:t>49.0</w:t>
            </w:r>
          </w:p>
        </w:tc>
        <w:tc>
          <w:tcPr>
            <w:tcW w:w="899" w:type="dxa"/>
          </w:tcPr>
          <w:p w:rsidR="00637B85" w:rsidRPr="00FA3CFA" w:rsidRDefault="00637B85" w:rsidP="003779C9">
            <w:pPr>
              <w:pStyle w:val="Default"/>
              <w:rPr>
                <w:sz w:val="20"/>
                <w:szCs w:val="20"/>
              </w:rPr>
            </w:pPr>
            <w:r>
              <w:rPr>
                <w:sz w:val="20"/>
                <w:szCs w:val="20"/>
              </w:rPr>
              <w:t>50.8</w:t>
            </w:r>
          </w:p>
        </w:tc>
        <w:tc>
          <w:tcPr>
            <w:tcW w:w="1083" w:type="dxa"/>
          </w:tcPr>
          <w:p w:rsidR="00637B85" w:rsidRPr="00FA3CFA" w:rsidRDefault="00637B85" w:rsidP="003779C9">
            <w:pPr>
              <w:pStyle w:val="Default"/>
              <w:rPr>
                <w:sz w:val="20"/>
                <w:szCs w:val="20"/>
              </w:rPr>
            </w:pPr>
            <w:r>
              <w:rPr>
                <w:sz w:val="20"/>
                <w:szCs w:val="20"/>
              </w:rPr>
              <w:t>0.2</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 xml:space="preserve">6.5 </w:t>
            </w:r>
            <w:r>
              <w:rPr>
                <w:sz w:val="20"/>
                <w:szCs w:val="20"/>
              </w:rPr>
              <w:t>–</w:t>
            </w:r>
            <w:r w:rsidRPr="00FA3CFA">
              <w:rPr>
                <w:sz w:val="20"/>
                <w:szCs w:val="20"/>
              </w:rPr>
              <w:t xml:space="preserve"> 10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w:t>
            </w:r>
          </w:p>
        </w:tc>
        <w:tc>
          <w:tcPr>
            <w:tcW w:w="844" w:type="dxa"/>
          </w:tcPr>
          <w:p w:rsidR="00637B85" w:rsidRPr="00FA3CFA" w:rsidRDefault="00637B85" w:rsidP="003779C9">
            <w:pPr>
              <w:pStyle w:val="Default"/>
              <w:rPr>
                <w:sz w:val="20"/>
                <w:szCs w:val="20"/>
              </w:rPr>
            </w:pPr>
            <w:r>
              <w:rPr>
                <w:sz w:val="20"/>
                <w:szCs w:val="20"/>
              </w:rPr>
              <w:t>38</w:t>
            </w:r>
          </w:p>
        </w:tc>
        <w:tc>
          <w:tcPr>
            <w:tcW w:w="899" w:type="dxa"/>
          </w:tcPr>
          <w:p w:rsidR="00637B85" w:rsidRPr="00FA3CFA" w:rsidRDefault="00637B85" w:rsidP="003779C9">
            <w:pPr>
              <w:pStyle w:val="Default"/>
              <w:rPr>
                <w:sz w:val="20"/>
                <w:szCs w:val="20"/>
              </w:rPr>
            </w:pPr>
            <w:r>
              <w:rPr>
                <w:sz w:val="20"/>
                <w:szCs w:val="20"/>
              </w:rPr>
              <w:t>62</w:t>
            </w:r>
          </w:p>
        </w:tc>
        <w:tc>
          <w:tcPr>
            <w:tcW w:w="1083" w:type="dxa"/>
          </w:tcPr>
          <w:p w:rsidR="00637B85" w:rsidRPr="00FA3CFA" w:rsidRDefault="00637B85" w:rsidP="003779C9">
            <w:pPr>
              <w:pStyle w:val="Default"/>
              <w:rPr>
                <w:sz w:val="20"/>
                <w:szCs w:val="20"/>
              </w:rPr>
            </w:pPr>
            <w:r>
              <w:rPr>
                <w:sz w:val="20"/>
                <w:szCs w:val="20"/>
              </w:rPr>
              <w:t>0</w:t>
            </w:r>
          </w:p>
        </w:tc>
      </w:tr>
      <w:tr w:rsidR="00637B85" w:rsidRPr="00FA3CFA" w:rsidTr="003779C9">
        <w:tc>
          <w:tcPr>
            <w:tcW w:w="953" w:type="dxa"/>
            <w:vMerge w:val="restart"/>
          </w:tcPr>
          <w:p w:rsidR="00637B85" w:rsidRPr="00FA3CFA" w:rsidRDefault="00637B85" w:rsidP="003779C9">
            <w:pPr>
              <w:pStyle w:val="Default"/>
              <w:rPr>
                <w:sz w:val="20"/>
                <w:szCs w:val="20"/>
              </w:rPr>
            </w:pPr>
            <w:r w:rsidRPr="00FA3CFA">
              <w:rPr>
                <w:sz w:val="20"/>
                <w:szCs w:val="20"/>
              </w:rPr>
              <w:t>BH3</w:t>
            </w:r>
          </w:p>
        </w:tc>
        <w:tc>
          <w:tcPr>
            <w:tcW w:w="931" w:type="dxa"/>
          </w:tcPr>
          <w:p w:rsidR="00637B85" w:rsidRPr="00FA3CFA" w:rsidRDefault="00637B85" w:rsidP="003779C9">
            <w:pPr>
              <w:pStyle w:val="Default"/>
              <w:rPr>
                <w:sz w:val="20"/>
                <w:szCs w:val="20"/>
              </w:rPr>
            </w:pPr>
            <w:r w:rsidRPr="00FA3CFA">
              <w:rPr>
                <w:sz w:val="20"/>
                <w:szCs w:val="20"/>
              </w:rPr>
              <w:t>1.0</w:t>
            </w:r>
          </w:p>
        </w:tc>
        <w:tc>
          <w:tcPr>
            <w:tcW w:w="927" w:type="dxa"/>
          </w:tcPr>
          <w:p w:rsidR="00637B85" w:rsidRPr="00FA3CFA" w:rsidRDefault="00637B85" w:rsidP="003779C9">
            <w:pPr>
              <w:pStyle w:val="Default"/>
              <w:rPr>
                <w:sz w:val="20"/>
                <w:szCs w:val="20"/>
              </w:rPr>
            </w:pPr>
            <w:r>
              <w:rPr>
                <w:sz w:val="20"/>
                <w:szCs w:val="20"/>
              </w:rPr>
              <w:t>0.101</w:t>
            </w:r>
          </w:p>
        </w:tc>
        <w:tc>
          <w:tcPr>
            <w:tcW w:w="922" w:type="dxa"/>
          </w:tcPr>
          <w:p w:rsidR="00637B85" w:rsidRPr="00FA3CFA" w:rsidRDefault="00637B85" w:rsidP="003779C9">
            <w:pPr>
              <w:pStyle w:val="Default"/>
              <w:rPr>
                <w:sz w:val="20"/>
                <w:szCs w:val="20"/>
              </w:rPr>
            </w:pPr>
            <w:r>
              <w:rPr>
                <w:sz w:val="20"/>
                <w:szCs w:val="20"/>
              </w:rPr>
              <w:t>0.33</w:t>
            </w:r>
          </w:p>
        </w:tc>
        <w:tc>
          <w:tcPr>
            <w:tcW w:w="756" w:type="dxa"/>
          </w:tcPr>
          <w:p w:rsidR="00637B85" w:rsidRPr="00FA3CFA" w:rsidRDefault="00637B85" w:rsidP="003779C9">
            <w:pPr>
              <w:pStyle w:val="Default"/>
              <w:rPr>
                <w:sz w:val="20"/>
                <w:szCs w:val="20"/>
              </w:rPr>
            </w:pPr>
            <w:r>
              <w:rPr>
                <w:sz w:val="20"/>
                <w:szCs w:val="20"/>
              </w:rPr>
              <w:t>0.411</w:t>
            </w:r>
          </w:p>
        </w:tc>
        <w:tc>
          <w:tcPr>
            <w:tcW w:w="756" w:type="dxa"/>
          </w:tcPr>
          <w:p w:rsidR="00637B85" w:rsidRPr="00FA3CFA" w:rsidRDefault="00637B85" w:rsidP="003779C9">
            <w:pPr>
              <w:pStyle w:val="Default"/>
              <w:rPr>
                <w:sz w:val="20"/>
                <w:szCs w:val="20"/>
              </w:rPr>
            </w:pPr>
            <w:r>
              <w:rPr>
                <w:sz w:val="20"/>
                <w:szCs w:val="20"/>
              </w:rPr>
              <w:t>4.1</w:t>
            </w:r>
          </w:p>
        </w:tc>
        <w:tc>
          <w:tcPr>
            <w:tcW w:w="636" w:type="dxa"/>
          </w:tcPr>
          <w:p w:rsidR="00637B85" w:rsidRPr="00FA3CFA" w:rsidRDefault="00637B85" w:rsidP="003779C9">
            <w:pPr>
              <w:pStyle w:val="Default"/>
              <w:rPr>
                <w:sz w:val="20"/>
                <w:szCs w:val="20"/>
              </w:rPr>
            </w:pPr>
            <w:r>
              <w:rPr>
                <w:sz w:val="20"/>
                <w:szCs w:val="20"/>
              </w:rPr>
              <w:t>2.62</w:t>
            </w:r>
          </w:p>
        </w:tc>
        <w:tc>
          <w:tcPr>
            <w:tcW w:w="851" w:type="dxa"/>
          </w:tcPr>
          <w:p w:rsidR="00637B85" w:rsidRPr="00FA3CFA" w:rsidRDefault="00637B85" w:rsidP="003779C9">
            <w:pPr>
              <w:pStyle w:val="Default"/>
              <w:rPr>
                <w:sz w:val="20"/>
                <w:szCs w:val="20"/>
              </w:rPr>
            </w:pPr>
            <w:r>
              <w:rPr>
                <w:sz w:val="20"/>
                <w:szCs w:val="20"/>
              </w:rPr>
              <w:t>26.1</w:t>
            </w:r>
          </w:p>
        </w:tc>
        <w:tc>
          <w:tcPr>
            <w:tcW w:w="844" w:type="dxa"/>
          </w:tcPr>
          <w:p w:rsidR="00637B85" w:rsidRPr="00FA3CFA" w:rsidRDefault="00637B85" w:rsidP="003779C9">
            <w:pPr>
              <w:pStyle w:val="Default"/>
              <w:rPr>
                <w:sz w:val="20"/>
                <w:szCs w:val="20"/>
              </w:rPr>
            </w:pPr>
            <w:r>
              <w:rPr>
                <w:sz w:val="20"/>
                <w:szCs w:val="20"/>
              </w:rPr>
              <w:t>37.3</w:t>
            </w:r>
          </w:p>
        </w:tc>
        <w:tc>
          <w:tcPr>
            <w:tcW w:w="899" w:type="dxa"/>
          </w:tcPr>
          <w:p w:rsidR="00637B85" w:rsidRPr="00FA3CFA" w:rsidRDefault="00637B85" w:rsidP="003779C9">
            <w:pPr>
              <w:pStyle w:val="Default"/>
              <w:rPr>
                <w:sz w:val="20"/>
                <w:szCs w:val="20"/>
              </w:rPr>
            </w:pPr>
            <w:r>
              <w:rPr>
                <w:sz w:val="20"/>
                <w:szCs w:val="20"/>
              </w:rPr>
              <w:t>36.5</w:t>
            </w:r>
          </w:p>
        </w:tc>
        <w:tc>
          <w:tcPr>
            <w:tcW w:w="1083" w:type="dxa"/>
          </w:tcPr>
          <w:p w:rsidR="00637B85" w:rsidRPr="00FA3CFA" w:rsidRDefault="00637B85" w:rsidP="003779C9">
            <w:pPr>
              <w:pStyle w:val="Default"/>
              <w:rPr>
                <w:sz w:val="20"/>
                <w:szCs w:val="20"/>
              </w:rPr>
            </w:pPr>
            <w:r>
              <w:rPr>
                <w:sz w:val="20"/>
                <w:szCs w:val="20"/>
              </w:rPr>
              <w:t>0.1</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2 – 4.5</w:t>
            </w:r>
          </w:p>
        </w:tc>
        <w:tc>
          <w:tcPr>
            <w:tcW w:w="927" w:type="dxa"/>
          </w:tcPr>
          <w:p w:rsidR="00637B85" w:rsidRPr="00FA3CFA" w:rsidRDefault="00637B85" w:rsidP="003779C9">
            <w:pPr>
              <w:pStyle w:val="Default"/>
              <w:rPr>
                <w:sz w:val="20"/>
                <w:szCs w:val="20"/>
              </w:rPr>
            </w:pPr>
            <w:r w:rsidRPr="00FA3CFA">
              <w:rPr>
                <w:sz w:val="20"/>
                <w:szCs w:val="20"/>
              </w:rPr>
              <w:t>0.132</w:t>
            </w:r>
          </w:p>
        </w:tc>
        <w:tc>
          <w:tcPr>
            <w:tcW w:w="922" w:type="dxa"/>
          </w:tcPr>
          <w:p w:rsidR="00637B85" w:rsidRPr="00FA3CFA" w:rsidRDefault="00637B85" w:rsidP="003779C9">
            <w:pPr>
              <w:pStyle w:val="Default"/>
              <w:rPr>
                <w:sz w:val="20"/>
                <w:szCs w:val="20"/>
              </w:rPr>
            </w:pPr>
            <w:r w:rsidRPr="00FA3CFA">
              <w:rPr>
                <w:sz w:val="20"/>
                <w:szCs w:val="20"/>
              </w:rPr>
              <w:t>0.148</w:t>
            </w:r>
          </w:p>
        </w:tc>
        <w:tc>
          <w:tcPr>
            <w:tcW w:w="756" w:type="dxa"/>
          </w:tcPr>
          <w:p w:rsidR="00637B85" w:rsidRPr="00FA3CFA" w:rsidRDefault="00637B85" w:rsidP="003779C9">
            <w:pPr>
              <w:pStyle w:val="Default"/>
              <w:rPr>
                <w:sz w:val="20"/>
                <w:szCs w:val="20"/>
              </w:rPr>
            </w:pPr>
            <w:r w:rsidRPr="00FA3CFA">
              <w:rPr>
                <w:sz w:val="20"/>
                <w:szCs w:val="20"/>
              </w:rPr>
              <w:t>0.244</w:t>
            </w:r>
          </w:p>
        </w:tc>
        <w:tc>
          <w:tcPr>
            <w:tcW w:w="756" w:type="dxa"/>
          </w:tcPr>
          <w:p w:rsidR="00637B85" w:rsidRPr="00FA3CFA" w:rsidRDefault="00637B85" w:rsidP="003779C9">
            <w:pPr>
              <w:pStyle w:val="Default"/>
              <w:rPr>
                <w:sz w:val="20"/>
                <w:szCs w:val="20"/>
              </w:rPr>
            </w:pPr>
            <w:r w:rsidRPr="00FA3CFA">
              <w:rPr>
                <w:sz w:val="20"/>
                <w:szCs w:val="20"/>
              </w:rPr>
              <w:t>1.85</w:t>
            </w:r>
          </w:p>
        </w:tc>
        <w:tc>
          <w:tcPr>
            <w:tcW w:w="636" w:type="dxa"/>
          </w:tcPr>
          <w:p w:rsidR="00637B85" w:rsidRPr="00FA3CFA" w:rsidRDefault="00637B85" w:rsidP="003779C9">
            <w:pPr>
              <w:pStyle w:val="Default"/>
              <w:rPr>
                <w:sz w:val="20"/>
                <w:szCs w:val="20"/>
              </w:rPr>
            </w:pPr>
            <w:r w:rsidRPr="00FA3CFA">
              <w:rPr>
                <w:sz w:val="20"/>
                <w:szCs w:val="20"/>
              </w:rPr>
              <w:t>0.68</w:t>
            </w:r>
          </w:p>
        </w:tc>
        <w:tc>
          <w:tcPr>
            <w:tcW w:w="851" w:type="dxa"/>
          </w:tcPr>
          <w:p w:rsidR="00637B85" w:rsidRPr="00FA3CFA" w:rsidRDefault="00637B85" w:rsidP="003779C9">
            <w:pPr>
              <w:pStyle w:val="Default"/>
              <w:rPr>
                <w:sz w:val="20"/>
                <w:szCs w:val="20"/>
              </w:rPr>
            </w:pPr>
            <w:r w:rsidRPr="00FA3CFA">
              <w:rPr>
                <w:sz w:val="20"/>
                <w:szCs w:val="20"/>
              </w:rPr>
              <w:t>3.4</w:t>
            </w:r>
          </w:p>
        </w:tc>
        <w:tc>
          <w:tcPr>
            <w:tcW w:w="844" w:type="dxa"/>
          </w:tcPr>
          <w:p w:rsidR="00637B85" w:rsidRPr="00FA3CFA" w:rsidRDefault="00637B85" w:rsidP="003779C9">
            <w:pPr>
              <w:pStyle w:val="Default"/>
              <w:rPr>
                <w:sz w:val="20"/>
                <w:szCs w:val="20"/>
              </w:rPr>
            </w:pPr>
            <w:r w:rsidRPr="00FA3CFA">
              <w:rPr>
                <w:sz w:val="20"/>
                <w:szCs w:val="20"/>
              </w:rPr>
              <w:t>13.1</w:t>
            </w:r>
          </w:p>
        </w:tc>
        <w:tc>
          <w:tcPr>
            <w:tcW w:w="899" w:type="dxa"/>
          </w:tcPr>
          <w:p w:rsidR="00637B85" w:rsidRPr="00FA3CFA" w:rsidRDefault="00637B85" w:rsidP="003779C9">
            <w:pPr>
              <w:pStyle w:val="Default"/>
              <w:rPr>
                <w:sz w:val="20"/>
                <w:szCs w:val="20"/>
              </w:rPr>
            </w:pPr>
            <w:r w:rsidRPr="00FA3CFA">
              <w:rPr>
                <w:sz w:val="20"/>
                <w:szCs w:val="20"/>
              </w:rPr>
              <w:t>82.3</w:t>
            </w:r>
          </w:p>
        </w:tc>
        <w:tc>
          <w:tcPr>
            <w:tcW w:w="1083" w:type="dxa"/>
          </w:tcPr>
          <w:p w:rsidR="00637B85" w:rsidRPr="00FA3CFA" w:rsidRDefault="00637B85" w:rsidP="003779C9">
            <w:pPr>
              <w:pStyle w:val="Default"/>
              <w:rPr>
                <w:sz w:val="20"/>
                <w:szCs w:val="20"/>
              </w:rPr>
            </w:pPr>
            <w:r w:rsidRPr="00FA3CFA">
              <w:rPr>
                <w:sz w:val="20"/>
                <w:szCs w:val="20"/>
              </w:rPr>
              <w:t>1.2</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4.5 – 7.</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10.3</w:t>
            </w:r>
          </w:p>
        </w:tc>
        <w:tc>
          <w:tcPr>
            <w:tcW w:w="844" w:type="dxa"/>
          </w:tcPr>
          <w:p w:rsidR="00637B85" w:rsidRPr="00FA3CFA" w:rsidRDefault="00637B85" w:rsidP="003779C9">
            <w:pPr>
              <w:pStyle w:val="Default"/>
              <w:rPr>
                <w:sz w:val="20"/>
                <w:szCs w:val="20"/>
              </w:rPr>
            </w:pPr>
            <w:r>
              <w:rPr>
                <w:sz w:val="20"/>
                <w:szCs w:val="20"/>
              </w:rPr>
              <w:t>22.7</w:t>
            </w:r>
          </w:p>
        </w:tc>
        <w:tc>
          <w:tcPr>
            <w:tcW w:w="899" w:type="dxa"/>
          </w:tcPr>
          <w:p w:rsidR="00637B85" w:rsidRPr="00FA3CFA" w:rsidRDefault="00637B85" w:rsidP="003779C9">
            <w:pPr>
              <w:pStyle w:val="Default"/>
              <w:rPr>
                <w:sz w:val="20"/>
                <w:szCs w:val="20"/>
              </w:rPr>
            </w:pPr>
            <w:r>
              <w:rPr>
                <w:sz w:val="20"/>
                <w:szCs w:val="20"/>
              </w:rPr>
              <w:t>66.9</w:t>
            </w:r>
          </w:p>
        </w:tc>
        <w:tc>
          <w:tcPr>
            <w:tcW w:w="1083" w:type="dxa"/>
          </w:tcPr>
          <w:p w:rsidR="00637B85" w:rsidRPr="00FA3CFA" w:rsidRDefault="00637B85" w:rsidP="003779C9">
            <w:pPr>
              <w:pStyle w:val="Default"/>
              <w:rPr>
                <w:sz w:val="20"/>
                <w:szCs w:val="20"/>
              </w:rPr>
            </w:pPr>
            <w:r>
              <w:rPr>
                <w:sz w:val="20"/>
                <w:szCs w:val="20"/>
              </w:rPr>
              <w:t>0.1</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7 – 10.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0.1</w:t>
            </w:r>
          </w:p>
        </w:tc>
        <w:tc>
          <w:tcPr>
            <w:tcW w:w="844" w:type="dxa"/>
          </w:tcPr>
          <w:p w:rsidR="00637B85" w:rsidRPr="00FA3CFA" w:rsidRDefault="00637B85" w:rsidP="003779C9">
            <w:pPr>
              <w:pStyle w:val="Default"/>
              <w:rPr>
                <w:sz w:val="20"/>
                <w:szCs w:val="20"/>
              </w:rPr>
            </w:pPr>
            <w:r>
              <w:rPr>
                <w:sz w:val="20"/>
                <w:szCs w:val="20"/>
              </w:rPr>
              <w:t>15.7</w:t>
            </w:r>
          </w:p>
        </w:tc>
        <w:tc>
          <w:tcPr>
            <w:tcW w:w="899" w:type="dxa"/>
          </w:tcPr>
          <w:p w:rsidR="00637B85" w:rsidRPr="00FA3CFA" w:rsidRDefault="00637B85" w:rsidP="003779C9">
            <w:pPr>
              <w:pStyle w:val="Default"/>
              <w:rPr>
                <w:sz w:val="20"/>
                <w:szCs w:val="20"/>
              </w:rPr>
            </w:pPr>
            <w:r>
              <w:rPr>
                <w:sz w:val="20"/>
                <w:szCs w:val="20"/>
              </w:rPr>
              <w:t>84.3</w:t>
            </w:r>
          </w:p>
        </w:tc>
        <w:tc>
          <w:tcPr>
            <w:tcW w:w="1083" w:type="dxa"/>
          </w:tcPr>
          <w:p w:rsidR="00637B85" w:rsidRPr="00FA3CFA" w:rsidRDefault="00637B85" w:rsidP="003779C9">
            <w:pPr>
              <w:pStyle w:val="Default"/>
              <w:rPr>
                <w:sz w:val="20"/>
                <w:szCs w:val="20"/>
              </w:rPr>
            </w:pPr>
            <w:r>
              <w:rPr>
                <w:sz w:val="20"/>
                <w:szCs w:val="20"/>
              </w:rPr>
              <w:t>0.1</w:t>
            </w:r>
          </w:p>
        </w:tc>
      </w:tr>
      <w:tr w:rsidR="00637B85" w:rsidRPr="00FA3CFA" w:rsidTr="003779C9">
        <w:tc>
          <w:tcPr>
            <w:tcW w:w="953" w:type="dxa"/>
            <w:vMerge w:val="restart"/>
          </w:tcPr>
          <w:p w:rsidR="00637B85" w:rsidRPr="00FA3CFA" w:rsidRDefault="00637B85" w:rsidP="003779C9">
            <w:pPr>
              <w:pStyle w:val="Default"/>
              <w:rPr>
                <w:sz w:val="20"/>
                <w:szCs w:val="20"/>
              </w:rPr>
            </w:pPr>
            <w:r w:rsidRPr="00FA3CFA">
              <w:rPr>
                <w:sz w:val="20"/>
                <w:szCs w:val="20"/>
              </w:rPr>
              <w:t>BH4</w:t>
            </w:r>
          </w:p>
        </w:tc>
        <w:tc>
          <w:tcPr>
            <w:tcW w:w="931" w:type="dxa"/>
          </w:tcPr>
          <w:p w:rsidR="00637B85" w:rsidRPr="00FA3CFA" w:rsidRDefault="00637B85" w:rsidP="003779C9">
            <w:pPr>
              <w:pStyle w:val="Default"/>
              <w:rPr>
                <w:sz w:val="20"/>
                <w:szCs w:val="20"/>
              </w:rPr>
            </w:pPr>
            <w:r w:rsidRPr="00FA3CFA">
              <w:rPr>
                <w:sz w:val="20"/>
                <w:szCs w:val="20"/>
              </w:rPr>
              <w:t>1.0</w:t>
            </w:r>
          </w:p>
        </w:tc>
        <w:tc>
          <w:tcPr>
            <w:tcW w:w="927" w:type="dxa"/>
          </w:tcPr>
          <w:p w:rsidR="00637B85" w:rsidRPr="00FA3CFA" w:rsidRDefault="00637B85" w:rsidP="003779C9">
            <w:pPr>
              <w:pStyle w:val="Default"/>
              <w:rPr>
                <w:sz w:val="20"/>
                <w:szCs w:val="20"/>
              </w:rPr>
            </w:pPr>
            <w:r>
              <w:rPr>
                <w:sz w:val="20"/>
                <w:szCs w:val="20"/>
              </w:rPr>
              <w:t>0.102</w:t>
            </w:r>
          </w:p>
        </w:tc>
        <w:tc>
          <w:tcPr>
            <w:tcW w:w="922" w:type="dxa"/>
          </w:tcPr>
          <w:p w:rsidR="00637B85" w:rsidRPr="00FA3CFA" w:rsidRDefault="00637B85" w:rsidP="003779C9">
            <w:pPr>
              <w:pStyle w:val="Default"/>
              <w:rPr>
                <w:sz w:val="20"/>
                <w:szCs w:val="20"/>
              </w:rPr>
            </w:pPr>
            <w:r>
              <w:rPr>
                <w:sz w:val="20"/>
                <w:szCs w:val="20"/>
              </w:rPr>
              <w:t>0.304</w:t>
            </w:r>
          </w:p>
        </w:tc>
        <w:tc>
          <w:tcPr>
            <w:tcW w:w="756" w:type="dxa"/>
          </w:tcPr>
          <w:p w:rsidR="00637B85" w:rsidRPr="00FA3CFA" w:rsidRDefault="00637B85" w:rsidP="003779C9">
            <w:pPr>
              <w:pStyle w:val="Default"/>
              <w:rPr>
                <w:sz w:val="20"/>
                <w:szCs w:val="20"/>
              </w:rPr>
            </w:pPr>
            <w:r>
              <w:rPr>
                <w:sz w:val="20"/>
                <w:szCs w:val="20"/>
              </w:rPr>
              <w:t>0.39</w:t>
            </w:r>
          </w:p>
        </w:tc>
        <w:tc>
          <w:tcPr>
            <w:tcW w:w="756" w:type="dxa"/>
          </w:tcPr>
          <w:p w:rsidR="00637B85" w:rsidRPr="00FA3CFA" w:rsidRDefault="00637B85" w:rsidP="003779C9">
            <w:pPr>
              <w:pStyle w:val="Default"/>
              <w:rPr>
                <w:sz w:val="20"/>
                <w:szCs w:val="20"/>
              </w:rPr>
            </w:pPr>
            <w:r>
              <w:rPr>
                <w:sz w:val="20"/>
                <w:szCs w:val="20"/>
              </w:rPr>
              <w:t>3.8</w:t>
            </w:r>
          </w:p>
        </w:tc>
        <w:tc>
          <w:tcPr>
            <w:tcW w:w="636" w:type="dxa"/>
          </w:tcPr>
          <w:p w:rsidR="00637B85" w:rsidRPr="00FA3CFA" w:rsidRDefault="00637B85" w:rsidP="003779C9">
            <w:pPr>
              <w:pStyle w:val="Default"/>
              <w:rPr>
                <w:sz w:val="20"/>
                <w:szCs w:val="20"/>
              </w:rPr>
            </w:pPr>
            <w:r>
              <w:rPr>
                <w:sz w:val="20"/>
                <w:szCs w:val="20"/>
              </w:rPr>
              <w:t>2.32</w:t>
            </w:r>
          </w:p>
        </w:tc>
        <w:tc>
          <w:tcPr>
            <w:tcW w:w="851" w:type="dxa"/>
          </w:tcPr>
          <w:p w:rsidR="00637B85" w:rsidRPr="00FA3CFA" w:rsidRDefault="00637B85" w:rsidP="003779C9">
            <w:pPr>
              <w:pStyle w:val="Default"/>
              <w:rPr>
                <w:sz w:val="20"/>
                <w:szCs w:val="20"/>
              </w:rPr>
            </w:pPr>
            <w:r>
              <w:rPr>
                <w:sz w:val="20"/>
                <w:szCs w:val="20"/>
              </w:rPr>
              <w:t>33.1</w:t>
            </w:r>
          </w:p>
        </w:tc>
        <w:tc>
          <w:tcPr>
            <w:tcW w:w="844" w:type="dxa"/>
          </w:tcPr>
          <w:p w:rsidR="00637B85" w:rsidRPr="00FA3CFA" w:rsidRDefault="00637B85" w:rsidP="003779C9">
            <w:pPr>
              <w:pStyle w:val="Default"/>
              <w:rPr>
                <w:sz w:val="20"/>
                <w:szCs w:val="20"/>
              </w:rPr>
            </w:pPr>
            <w:r>
              <w:rPr>
                <w:sz w:val="20"/>
                <w:szCs w:val="20"/>
              </w:rPr>
              <w:t>27.9</w:t>
            </w:r>
          </w:p>
        </w:tc>
        <w:tc>
          <w:tcPr>
            <w:tcW w:w="899" w:type="dxa"/>
          </w:tcPr>
          <w:p w:rsidR="00637B85" w:rsidRPr="00FA3CFA" w:rsidRDefault="00637B85" w:rsidP="003779C9">
            <w:pPr>
              <w:pStyle w:val="Default"/>
              <w:rPr>
                <w:sz w:val="20"/>
                <w:szCs w:val="20"/>
              </w:rPr>
            </w:pPr>
            <w:r>
              <w:rPr>
                <w:sz w:val="20"/>
                <w:szCs w:val="20"/>
              </w:rPr>
              <w:t>37.6</w:t>
            </w:r>
          </w:p>
        </w:tc>
        <w:tc>
          <w:tcPr>
            <w:tcW w:w="1083" w:type="dxa"/>
          </w:tcPr>
          <w:p w:rsidR="00637B85" w:rsidRPr="00FA3CFA" w:rsidRDefault="00637B85" w:rsidP="003779C9">
            <w:pPr>
              <w:pStyle w:val="Default"/>
              <w:rPr>
                <w:sz w:val="20"/>
                <w:szCs w:val="20"/>
              </w:rPr>
            </w:pPr>
            <w:r>
              <w:rPr>
                <w:sz w:val="20"/>
                <w:szCs w:val="20"/>
              </w:rPr>
              <w:t>1.4</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2 – 4.5</w:t>
            </w:r>
          </w:p>
        </w:tc>
        <w:tc>
          <w:tcPr>
            <w:tcW w:w="927" w:type="dxa"/>
          </w:tcPr>
          <w:p w:rsidR="00637B85" w:rsidRPr="00FA3CFA" w:rsidRDefault="00637B85" w:rsidP="003779C9">
            <w:pPr>
              <w:pStyle w:val="Default"/>
              <w:rPr>
                <w:sz w:val="20"/>
                <w:szCs w:val="20"/>
              </w:rPr>
            </w:pPr>
            <w:r>
              <w:rPr>
                <w:sz w:val="20"/>
                <w:szCs w:val="20"/>
              </w:rPr>
              <w:t>0.101</w:t>
            </w:r>
          </w:p>
        </w:tc>
        <w:tc>
          <w:tcPr>
            <w:tcW w:w="922" w:type="dxa"/>
          </w:tcPr>
          <w:p w:rsidR="00637B85" w:rsidRPr="00FA3CFA" w:rsidRDefault="00637B85" w:rsidP="003779C9">
            <w:pPr>
              <w:pStyle w:val="Default"/>
              <w:rPr>
                <w:sz w:val="20"/>
                <w:szCs w:val="20"/>
              </w:rPr>
            </w:pPr>
            <w:r>
              <w:rPr>
                <w:sz w:val="20"/>
                <w:szCs w:val="20"/>
              </w:rPr>
              <w:t>0.217</w:t>
            </w:r>
          </w:p>
        </w:tc>
        <w:tc>
          <w:tcPr>
            <w:tcW w:w="756" w:type="dxa"/>
          </w:tcPr>
          <w:p w:rsidR="00637B85" w:rsidRPr="00FA3CFA" w:rsidRDefault="00637B85" w:rsidP="003779C9">
            <w:pPr>
              <w:pStyle w:val="Default"/>
              <w:rPr>
                <w:sz w:val="20"/>
                <w:szCs w:val="20"/>
              </w:rPr>
            </w:pPr>
            <w:r>
              <w:rPr>
                <w:sz w:val="20"/>
                <w:szCs w:val="20"/>
              </w:rPr>
              <w:t>0.230</w:t>
            </w:r>
          </w:p>
        </w:tc>
        <w:tc>
          <w:tcPr>
            <w:tcW w:w="756" w:type="dxa"/>
          </w:tcPr>
          <w:p w:rsidR="00637B85" w:rsidRPr="00FA3CFA" w:rsidRDefault="00637B85" w:rsidP="003779C9">
            <w:pPr>
              <w:pStyle w:val="Default"/>
              <w:rPr>
                <w:sz w:val="20"/>
                <w:szCs w:val="20"/>
              </w:rPr>
            </w:pPr>
            <w:r>
              <w:rPr>
                <w:sz w:val="20"/>
                <w:szCs w:val="20"/>
              </w:rPr>
              <w:t>2.3</w:t>
            </w:r>
          </w:p>
        </w:tc>
        <w:tc>
          <w:tcPr>
            <w:tcW w:w="636" w:type="dxa"/>
          </w:tcPr>
          <w:p w:rsidR="00637B85" w:rsidRPr="00FA3CFA" w:rsidRDefault="00637B85" w:rsidP="003779C9">
            <w:pPr>
              <w:pStyle w:val="Default"/>
              <w:rPr>
                <w:sz w:val="20"/>
                <w:szCs w:val="20"/>
              </w:rPr>
            </w:pPr>
            <w:r>
              <w:rPr>
                <w:sz w:val="20"/>
                <w:szCs w:val="20"/>
              </w:rPr>
              <w:t>2.03</w:t>
            </w:r>
          </w:p>
        </w:tc>
        <w:tc>
          <w:tcPr>
            <w:tcW w:w="851" w:type="dxa"/>
          </w:tcPr>
          <w:p w:rsidR="00637B85" w:rsidRPr="00FA3CFA" w:rsidRDefault="00637B85" w:rsidP="003779C9">
            <w:pPr>
              <w:pStyle w:val="Default"/>
              <w:rPr>
                <w:sz w:val="20"/>
                <w:szCs w:val="20"/>
              </w:rPr>
            </w:pPr>
            <w:r>
              <w:rPr>
                <w:sz w:val="20"/>
                <w:szCs w:val="20"/>
              </w:rPr>
              <w:t>22.9</w:t>
            </w:r>
          </w:p>
        </w:tc>
        <w:tc>
          <w:tcPr>
            <w:tcW w:w="844" w:type="dxa"/>
          </w:tcPr>
          <w:p w:rsidR="00637B85" w:rsidRPr="00FA3CFA" w:rsidRDefault="00637B85" w:rsidP="003779C9">
            <w:pPr>
              <w:pStyle w:val="Default"/>
              <w:rPr>
                <w:sz w:val="20"/>
                <w:szCs w:val="20"/>
              </w:rPr>
            </w:pPr>
            <w:r>
              <w:rPr>
                <w:sz w:val="20"/>
                <w:szCs w:val="20"/>
              </w:rPr>
              <w:t>34.3</w:t>
            </w:r>
          </w:p>
        </w:tc>
        <w:tc>
          <w:tcPr>
            <w:tcW w:w="899" w:type="dxa"/>
          </w:tcPr>
          <w:p w:rsidR="00637B85" w:rsidRPr="00FA3CFA" w:rsidRDefault="00637B85" w:rsidP="003779C9">
            <w:pPr>
              <w:pStyle w:val="Default"/>
              <w:rPr>
                <w:sz w:val="20"/>
                <w:szCs w:val="20"/>
              </w:rPr>
            </w:pPr>
            <w:r>
              <w:rPr>
                <w:sz w:val="20"/>
                <w:szCs w:val="20"/>
              </w:rPr>
              <w:t>42.2</w:t>
            </w:r>
          </w:p>
        </w:tc>
        <w:tc>
          <w:tcPr>
            <w:tcW w:w="1083" w:type="dxa"/>
          </w:tcPr>
          <w:p w:rsidR="00637B85" w:rsidRPr="00FA3CFA" w:rsidRDefault="00637B85" w:rsidP="003779C9">
            <w:pPr>
              <w:pStyle w:val="Default"/>
              <w:rPr>
                <w:sz w:val="20"/>
                <w:szCs w:val="20"/>
              </w:rPr>
            </w:pPr>
            <w:r>
              <w:rPr>
                <w:sz w:val="20"/>
                <w:szCs w:val="20"/>
              </w:rPr>
              <w:t>0.6</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4.5 – 7.</w:t>
            </w:r>
            <w:r>
              <w:rPr>
                <w:sz w:val="20"/>
                <w:szCs w:val="20"/>
              </w:rPr>
              <w:t>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0.0</w:t>
            </w:r>
          </w:p>
        </w:tc>
        <w:tc>
          <w:tcPr>
            <w:tcW w:w="844" w:type="dxa"/>
          </w:tcPr>
          <w:p w:rsidR="00637B85" w:rsidRPr="00FA3CFA" w:rsidRDefault="00637B85" w:rsidP="003779C9">
            <w:pPr>
              <w:pStyle w:val="Default"/>
              <w:rPr>
                <w:sz w:val="20"/>
                <w:szCs w:val="20"/>
              </w:rPr>
            </w:pPr>
            <w:r>
              <w:rPr>
                <w:sz w:val="20"/>
                <w:szCs w:val="20"/>
              </w:rPr>
              <w:t>24.3</w:t>
            </w:r>
          </w:p>
        </w:tc>
        <w:tc>
          <w:tcPr>
            <w:tcW w:w="899" w:type="dxa"/>
          </w:tcPr>
          <w:p w:rsidR="00637B85" w:rsidRPr="00FA3CFA" w:rsidRDefault="00637B85" w:rsidP="003779C9">
            <w:pPr>
              <w:pStyle w:val="Default"/>
              <w:rPr>
                <w:sz w:val="20"/>
                <w:szCs w:val="20"/>
              </w:rPr>
            </w:pPr>
            <w:r>
              <w:rPr>
                <w:sz w:val="20"/>
                <w:szCs w:val="20"/>
              </w:rPr>
              <w:t>75.7</w:t>
            </w:r>
          </w:p>
        </w:tc>
        <w:tc>
          <w:tcPr>
            <w:tcW w:w="1083" w:type="dxa"/>
          </w:tcPr>
          <w:p w:rsidR="00637B85" w:rsidRPr="00FA3CFA" w:rsidRDefault="00637B85" w:rsidP="003779C9">
            <w:pPr>
              <w:pStyle w:val="Default"/>
              <w:rPr>
                <w:sz w:val="20"/>
                <w:szCs w:val="20"/>
              </w:rPr>
            </w:pPr>
            <w:r>
              <w:rPr>
                <w:sz w:val="20"/>
                <w:szCs w:val="20"/>
              </w:rPr>
              <w:t>0</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7 – 10.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0.5</w:t>
            </w:r>
          </w:p>
        </w:tc>
        <w:tc>
          <w:tcPr>
            <w:tcW w:w="844" w:type="dxa"/>
          </w:tcPr>
          <w:p w:rsidR="00637B85" w:rsidRPr="00FA3CFA" w:rsidRDefault="00637B85" w:rsidP="003779C9">
            <w:pPr>
              <w:pStyle w:val="Default"/>
              <w:rPr>
                <w:sz w:val="20"/>
                <w:szCs w:val="20"/>
              </w:rPr>
            </w:pPr>
            <w:r>
              <w:rPr>
                <w:sz w:val="20"/>
                <w:szCs w:val="20"/>
              </w:rPr>
              <w:t>21.7</w:t>
            </w:r>
          </w:p>
        </w:tc>
        <w:tc>
          <w:tcPr>
            <w:tcW w:w="899" w:type="dxa"/>
          </w:tcPr>
          <w:p w:rsidR="00637B85" w:rsidRPr="00FA3CFA" w:rsidRDefault="00637B85" w:rsidP="003779C9">
            <w:pPr>
              <w:pStyle w:val="Default"/>
              <w:rPr>
                <w:sz w:val="20"/>
                <w:szCs w:val="20"/>
              </w:rPr>
            </w:pPr>
            <w:r>
              <w:rPr>
                <w:sz w:val="20"/>
                <w:szCs w:val="20"/>
              </w:rPr>
              <w:t>76.4</w:t>
            </w:r>
          </w:p>
        </w:tc>
        <w:tc>
          <w:tcPr>
            <w:tcW w:w="1083" w:type="dxa"/>
          </w:tcPr>
          <w:p w:rsidR="00637B85" w:rsidRPr="00FA3CFA" w:rsidRDefault="00637B85" w:rsidP="003779C9">
            <w:pPr>
              <w:pStyle w:val="Default"/>
              <w:rPr>
                <w:sz w:val="20"/>
                <w:szCs w:val="20"/>
              </w:rPr>
            </w:pPr>
            <w:r>
              <w:rPr>
                <w:sz w:val="20"/>
                <w:szCs w:val="20"/>
              </w:rPr>
              <w:t>1.4</w:t>
            </w:r>
          </w:p>
        </w:tc>
      </w:tr>
      <w:tr w:rsidR="00637B85" w:rsidRPr="00FA3CFA" w:rsidTr="003779C9">
        <w:tc>
          <w:tcPr>
            <w:tcW w:w="953" w:type="dxa"/>
            <w:vMerge w:val="restart"/>
          </w:tcPr>
          <w:p w:rsidR="00637B85" w:rsidRPr="00FA3CFA" w:rsidRDefault="00637B85" w:rsidP="003779C9">
            <w:pPr>
              <w:pStyle w:val="Default"/>
              <w:rPr>
                <w:sz w:val="20"/>
                <w:szCs w:val="20"/>
              </w:rPr>
            </w:pPr>
            <w:r w:rsidRPr="00FA3CFA">
              <w:rPr>
                <w:sz w:val="20"/>
                <w:szCs w:val="20"/>
              </w:rPr>
              <w:t>BH10</w:t>
            </w:r>
          </w:p>
        </w:tc>
        <w:tc>
          <w:tcPr>
            <w:tcW w:w="931" w:type="dxa"/>
          </w:tcPr>
          <w:p w:rsidR="00637B85" w:rsidRPr="00FA3CFA" w:rsidRDefault="00637B85" w:rsidP="003779C9">
            <w:pPr>
              <w:pStyle w:val="Default"/>
              <w:rPr>
                <w:sz w:val="20"/>
                <w:szCs w:val="20"/>
              </w:rPr>
            </w:pPr>
            <w:r w:rsidRPr="00FA3CFA">
              <w:rPr>
                <w:sz w:val="20"/>
                <w:szCs w:val="20"/>
              </w:rPr>
              <w:t>1.0</w:t>
            </w:r>
          </w:p>
        </w:tc>
        <w:tc>
          <w:tcPr>
            <w:tcW w:w="927" w:type="dxa"/>
          </w:tcPr>
          <w:p w:rsidR="00637B85" w:rsidRPr="00FA3CFA" w:rsidRDefault="00637B85" w:rsidP="003779C9">
            <w:pPr>
              <w:pStyle w:val="Default"/>
              <w:rPr>
                <w:sz w:val="20"/>
                <w:szCs w:val="20"/>
              </w:rPr>
            </w:pPr>
            <w:r>
              <w:rPr>
                <w:sz w:val="20"/>
                <w:szCs w:val="20"/>
              </w:rPr>
              <w:t>0.100</w:t>
            </w:r>
          </w:p>
        </w:tc>
        <w:tc>
          <w:tcPr>
            <w:tcW w:w="922" w:type="dxa"/>
          </w:tcPr>
          <w:p w:rsidR="00637B85" w:rsidRPr="00FA3CFA" w:rsidRDefault="00637B85" w:rsidP="003779C9">
            <w:pPr>
              <w:pStyle w:val="Default"/>
              <w:rPr>
                <w:sz w:val="20"/>
                <w:szCs w:val="20"/>
              </w:rPr>
            </w:pPr>
            <w:r>
              <w:rPr>
                <w:sz w:val="20"/>
                <w:szCs w:val="20"/>
              </w:rPr>
              <w:t>0.290</w:t>
            </w:r>
          </w:p>
        </w:tc>
        <w:tc>
          <w:tcPr>
            <w:tcW w:w="756" w:type="dxa"/>
          </w:tcPr>
          <w:p w:rsidR="00637B85" w:rsidRPr="00FA3CFA" w:rsidRDefault="00637B85" w:rsidP="003779C9">
            <w:pPr>
              <w:pStyle w:val="Default"/>
              <w:rPr>
                <w:sz w:val="20"/>
                <w:szCs w:val="20"/>
              </w:rPr>
            </w:pPr>
            <w:r>
              <w:rPr>
                <w:sz w:val="20"/>
                <w:szCs w:val="20"/>
              </w:rPr>
              <w:t>0.39</w:t>
            </w:r>
          </w:p>
        </w:tc>
        <w:tc>
          <w:tcPr>
            <w:tcW w:w="756" w:type="dxa"/>
          </w:tcPr>
          <w:p w:rsidR="00637B85" w:rsidRPr="00FA3CFA" w:rsidRDefault="00637B85" w:rsidP="003779C9">
            <w:pPr>
              <w:pStyle w:val="Default"/>
              <w:rPr>
                <w:sz w:val="20"/>
                <w:szCs w:val="20"/>
              </w:rPr>
            </w:pPr>
            <w:r>
              <w:rPr>
                <w:sz w:val="20"/>
                <w:szCs w:val="20"/>
              </w:rPr>
              <w:t>3.9</w:t>
            </w:r>
          </w:p>
        </w:tc>
        <w:tc>
          <w:tcPr>
            <w:tcW w:w="636" w:type="dxa"/>
          </w:tcPr>
          <w:p w:rsidR="00637B85" w:rsidRPr="00FA3CFA" w:rsidRDefault="00637B85" w:rsidP="003779C9">
            <w:pPr>
              <w:pStyle w:val="Default"/>
              <w:rPr>
                <w:sz w:val="20"/>
                <w:szCs w:val="20"/>
              </w:rPr>
            </w:pPr>
            <w:r>
              <w:rPr>
                <w:sz w:val="20"/>
                <w:szCs w:val="20"/>
              </w:rPr>
              <w:t>2.16</w:t>
            </w:r>
          </w:p>
        </w:tc>
        <w:tc>
          <w:tcPr>
            <w:tcW w:w="851" w:type="dxa"/>
          </w:tcPr>
          <w:p w:rsidR="00637B85" w:rsidRPr="00FA3CFA" w:rsidRDefault="00637B85" w:rsidP="003779C9">
            <w:pPr>
              <w:pStyle w:val="Default"/>
              <w:rPr>
                <w:sz w:val="20"/>
                <w:szCs w:val="20"/>
              </w:rPr>
            </w:pPr>
            <w:r>
              <w:rPr>
                <w:sz w:val="20"/>
                <w:szCs w:val="20"/>
              </w:rPr>
              <w:t>17.3</w:t>
            </w:r>
          </w:p>
        </w:tc>
        <w:tc>
          <w:tcPr>
            <w:tcW w:w="844" w:type="dxa"/>
          </w:tcPr>
          <w:p w:rsidR="00637B85" w:rsidRPr="00FA3CFA" w:rsidRDefault="00637B85" w:rsidP="003779C9">
            <w:pPr>
              <w:pStyle w:val="Default"/>
              <w:rPr>
                <w:sz w:val="20"/>
                <w:szCs w:val="20"/>
              </w:rPr>
            </w:pPr>
            <w:r>
              <w:rPr>
                <w:sz w:val="20"/>
                <w:szCs w:val="20"/>
              </w:rPr>
              <w:t>57.4</w:t>
            </w:r>
          </w:p>
        </w:tc>
        <w:tc>
          <w:tcPr>
            <w:tcW w:w="899" w:type="dxa"/>
          </w:tcPr>
          <w:p w:rsidR="00637B85" w:rsidRPr="00FA3CFA" w:rsidRDefault="00637B85" w:rsidP="003779C9">
            <w:pPr>
              <w:pStyle w:val="Default"/>
              <w:rPr>
                <w:sz w:val="20"/>
                <w:szCs w:val="20"/>
              </w:rPr>
            </w:pPr>
            <w:r>
              <w:rPr>
                <w:sz w:val="20"/>
                <w:szCs w:val="20"/>
              </w:rPr>
              <w:t>24.2</w:t>
            </w:r>
          </w:p>
        </w:tc>
        <w:tc>
          <w:tcPr>
            <w:tcW w:w="1083" w:type="dxa"/>
          </w:tcPr>
          <w:p w:rsidR="00637B85" w:rsidRPr="00FA3CFA" w:rsidRDefault="00637B85" w:rsidP="003779C9">
            <w:pPr>
              <w:pStyle w:val="Default"/>
              <w:rPr>
                <w:sz w:val="20"/>
                <w:szCs w:val="20"/>
              </w:rPr>
            </w:pPr>
            <w:r>
              <w:rPr>
                <w:sz w:val="20"/>
                <w:szCs w:val="20"/>
              </w:rPr>
              <w:t>1.1</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2 – 4.5</w:t>
            </w:r>
          </w:p>
        </w:tc>
        <w:tc>
          <w:tcPr>
            <w:tcW w:w="927" w:type="dxa"/>
          </w:tcPr>
          <w:p w:rsidR="00637B85" w:rsidRPr="00FA3CFA" w:rsidRDefault="00637B85" w:rsidP="003779C9">
            <w:pPr>
              <w:pStyle w:val="Default"/>
              <w:rPr>
                <w:sz w:val="20"/>
                <w:szCs w:val="20"/>
              </w:rPr>
            </w:pPr>
            <w:r w:rsidRPr="00FA3CFA">
              <w:rPr>
                <w:sz w:val="20"/>
                <w:szCs w:val="20"/>
              </w:rPr>
              <w:t>0.</w:t>
            </w:r>
            <w:r>
              <w:rPr>
                <w:sz w:val="20"/>
                <w:szCs w:val="20"/>
              </w:rPr>
              <w:t>1</w:t>
            </w:r>
            <w:r w:rsidRPr="00FA3CFA">
              <w:rPr>
                <w:sz w:val="20"/>
                <w:szCs w:val="20"/>
              </w:rPr>
              <w:t>04</w:t>
            </w:r>
          </w:p>
        </w:tc>
        <w:tc>
          <w:tcPr>
            <w:tcW w:w="922" w:type="dxa"/>
          </w:tcPr>
          <w:p w:rsidR="00637B85" w:rsidRPr="00FA3CFA" w:rsidRDefault="00637B85" w:rsidP="003779C9">
            <w:pPr>
              <w:pStyle w:val="Default"/>
              <w:rPr>
                <w:sz w:val="20"/>
                <w:szCs w:val="20"/>
              </w:rPr>
            </w:pPr>
            <w:r w:rsidRPr="00FA3CFA">
              <w:rPr>
                <w:sz w:val="20"/>
                <w:szCs w:val="20"/>
              </w:rPr>
              <w:t>0.</w:t>
            </w:r>
            <w:r>
              <w:rPr>
                <w:sz w:val="20"/>
                <w:szCs w:val="20"/>
              </w:rPr>
              <w:t>3</w:t>
            </w:r>
            <w:r w:rsidRPr="00FA3CFA">
              <w:rPr>
                <w:sz w:val="20"/>
                <w:szCs w:val="20"/>
              </w:rPr>
              <w:t>03</w:t>
            </w:r>
          </w:p>
        </w:tc>
        <w:tc>
          <w:tcPr>
            <w:tcW w:w="756" w:type="dxa"/>
          </w:tcPr>
          <w:p w:rsidR="00637B85" w:rsidRPr="00FA3CFA" w:rsidRDefault="00637B85" w:rsidP="003779C9">
            <w:pPr>
              <w:pStyle w:val="Default"/>
              <w:rPr>
                <w:sz w:val="20"/>
                <w:szCs w:val="20"/>
              </w:rPr>
            </w:pPr>
            <w:r w:rsidRPr="00FA3CFA">
              <w:rPr>
                <w:sz w:val="20"/>
                <w:szCs w:val="20"/>
              </w:rPr>
              <w:t>0.</w:t>
            </w:r>
            <w:r>
              <w:rPr>
                <w:sz w:val="20"/>
                <w:szCs w:val="20"/>
              </w:rPr>
              <w:t>39</w:t>
            </w:r>
          </w:p>
        </w:tc>
        <w:tc>
          <w:tcPr>
            <w:tcW w:w="756" w:type="dxa"/>
          </w:tcPr>
          <w:p w:rsidR="00637B85" w:rsidRPr="00FA3CFA" w:rsidRDefault="00637B85" w:rsidP="003779C9">
            <w:pPr>
              <w:pStyle w:val="Default"/>
              <w:rPr>
                <w:sz w:val="20"/>
                <w:szCs w:val="20"/>
              </w:rPr>
            </w:pPr>
            <w:r>
              <w:rPr>
                <w:sz w:val="20"/>
                <w:szCs w:val="20"/>
              </w:rPr>
              <w:t>3.75</w:t>
            </w:r>
          </w:p>
        </w:tc>
        <w:tc>
          <w:tcPr>
            <w:tcW w:w="636" w:type="dxa"/>
          </w:tcPr>
          <w:p w:rsidR="00637B85" w:rsidRPr="00FA3CFA" w:rsidRDefault="00637B85" w:rsidP="003779C9">
            <w:pPr>
              <w:pStyle w:val="Default"/>
              <w:rPr>
                <w:sz w:val="20"/>
                <w:szCs w:val="20"/>
              </w:rPr>
            </w:pPr>
            <w:r>
              <w:rPr>
                <w:sz w:val="20"/>
                <w:szCs w:val="20"/>
              </w:rPr>
              <w:t>2.26</w:t>
            </w:r>
          </w:p>
        </w:tc>
        <w:tc>
          <w:tcPr>
            <w:tcW w:w="851" w:type="dxa"/>
          </w:tcPr>
          <w:p w:rsidR="00637B85" w:rsidRPr="00FA3CFA" w:rsidRDefault="00637B85" w:rsidP="003779C9">
            <w:pPr>
              <w:pStyle w:val="Default"/>
              <w:rPr>
                <w:sz w:val="20"/>
                <w:szCs w:val="20"/>
              </w:rPr>
            </w:pPr>
            <w:r w:rsidRPr="00FA3CFA">
              <w:rPr>
                <w:sz w:val="20"/>
                <w:szCs w:val="20"/>
              </w:rPr>
              <w:t>11.5</w:t>
            </w:r>
          </w:p>
        </w:tc>
        <w:tc>
          <w:tcPr>
            <w:tcW w:w="844" w:type="dxa"/>
          </w:tcPr>
          <w:p w:rsidR="00637B85" w:rsidRPr="00FA3CFA" w:rsidRDefault="00637B85" w:rsidP="003779C9">
            <w:pPr>
              <w:pStyle w:val="Default"/>
              <w:rPr>
                <w:sz w:val="20"/>
                <w:szCs w:val="20"/>
              </w:rPr>
            </w:pPr>
            <w:r w:rsidRPr="00FA3CFA">
              <w:rPr>
                <w:sz w:val="20"/>
                <w:szCs w:val="20"/>
              </w:rPr>
              <w:t>25.5</w:t>
            </w:r>
          </w:p>
        </w:tc>
        <w:tc>
          <w:tcPr>
            <w:tcW w:w="899" w:type="dxa"/>
          </w:tcPr>
          <w:p w:rsidR="00637B85" w:rsidRPr="00FA3CFA" w:rsidRDefault="00637B85" w:rsidP="003779C9">
            <w:pPr>
              <w:pStyle w:val="Default"/>
              <w:rPr>
                <w:sz w:val="20"/>
                <w:szCs w:val="20"/>
              </w:rPr>
            </w:pPr>
            <w:r w:rsidRPr="00FA3CFA">
              <w:rPr>
                <w:sz w:val="20"/>
                <w:szCs w:val="20"/>
              </w:rPr>
              <w:t>61.8</w:t>
            </w:r>
          </w:p>
        </w:tc>
        <w:tc>
          <w:tcPr>
            <w:tcW w:w="1083" w:type="dxa"/>
          </w:tcPr>
          <w:p w:rsidR="00637B85" w:rsidRPr="00FA3CFA" w:rsidRDefault="00637B85" w:rsidP="003779C9">
            <w:pPr>
              <w:pStyle w:val="Default"/>
              <w:rPr>
                <w:sz w:val="20"/>
                <w:szCs w:val="20"/>
              </w:rPr>
            </w:pPr>
            <w:r w:rsidRPr="00FA3CFA">
              <w:rPr>
                <w:sz w:val="20"/>
                <w:szCs w:val="20"/>
              </w:rPr>
              <w:t>1.2</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4.5 – 7.</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0.8</w:t>
            </w:r>
          </w:p>
        </w:tc>
        <w:tc>
          <w:tcPr>
            <w:tcW w:w="844" w:type="dxa"/>
          </w:tcPr>
          <w:p w:rsidR="00637B85" w:rsidRPr="00FA3CFA" w:rsidRDefault="00637B85" w:rsidP="003779C9">
            <w:pPr>
              <w:pStyle w:val="Default"/>
              <w:rPr>
                <w:sz w:val="20"/>
                <w:szCs w:val="20"/>
              </w:rPr>
            </w:pPr>
            <w:r>
              <w:rPr>
                <w:sz w:val="20"/>
                <w:szCs w:val="20"/>
              </w:rPr>
              <w:t>18.7</w:t>
            </w:r>
          </w:p>
        </w:tc>
        <w:tc>
          <w:tcPr>
            <w:tcW w:w="899" w:type="dxa"/>
          </w:tcPr>
          <w:p w:rsidR="00637B85" w:rsidRPr="00FA3CFA" w:rsidRDefault="00637B85" w:rsidP="003779C9">
            <w:pPr>
              <w:pStyle w:val="Default"/>
              <w:rPr>
                <w:sz w:val="20"/>
                <w:szCs w:val="20"/>
              </w:rPr>
            </w:pPr>
            <w:r>
              <w:rPr>
                <w:sz w:val="20"/>
                <w:szCs w:val="20"/>
              </w:rPr>
              <w:t>79.8</w:t>
            </w:r>
          </w:p>
        </w:tc>
        <w:tc>
          <w:tcPr>
            <w:tcW w:w="1083" w:type="dxa"/>
          </w:tcPr>
          <w:p w:rsidR="00637B85" w:rsidRPr="00FA3CFA" w:rsidRDefault="00637B85" w:rsidP="003779C9">
            <w:pPr>
              <w:pStyle w:val="Default"/>
              <w:rPr>
                <w:sz w:val="20"/>
                <w:szCs w:val="20"/>
              </w:rPr>
            </w:pPr>
            <w:r>
              <w:rPr>
                <w:sz w:val="20"/>
                <w:szCs w:val="20"/>
              </w:rPr>
              <w:t>0.7</w:t>
            </w:r>
          </w:p>
        </w:tc>
      </w:tr>
      <w:tr w:rsidR="00637B85" w:rsidRPr="00FA3CFA" w:rsidTr="003779C9">
        <w:tc>
          <w:tcPr>
            <w:tcW w:w="953" w:type="dxa"/>
            <w:vMerge/>
          </w:tcPr>
          <w:p w:rsidR="00637B85" w:rsidRPr="00FA3CFA" w:rsidRDefault="00637B85" w:rsidP="003779C9">
            <w:pPr>
              <w:pStyle w:val="Default"/>
              <w:rPr>
                <w:sz w:val="20"/>
                <w:szCs w:val="20"/>
              </w:rPr>
            </w:pPr>
          </w:p>
        </w:tc>
        <w:tc>
          <w:tcPr>
            <w:tcW w:w="931" w:type="dxa"/>
          </w:tcPr>
          <w:p w:rsidR="00637B85" w:rsidRPr="00FA3CFA" w:rsidRDefault="00637B85" w:rsidP="003779C9">
            <w:pPr>
              <w:pStyle w:val="Default"/>
              <w:rPr>
                <w:sz w:val="20"/>
                <w:szCs w:val="20"/>
              </w:rPr>
            </w:pPr>
            <w:r w:rsidRPr="00FA3CFA">
              <w:rPr>
                <w:sz w:val="20"/>
                <w:szCs w:val="20"/>
              </w:rPr>
              <w:t>7 – 10.</w:t>
            </w:r>
          </w:p>
        </w:tc>
        <w:tc>
          <w:tcPr>
            <w:tcW w:w="927" w:type="dxa"/>
          </w:tcPr>
          <w:p w:rsidR="00637B85" w:rsidRPr="00FA3CFA" w:rsidRDefault="00637B85" w:rsidP="003779C9">
            <w:pPr>
              <w:pStyle w:val="Default"/>
              <w:rPr>
                <w:sz w:val="20"/>
                <w:szCs w:val="20"/>
              </w:rPr>
            </w:pPr>
            <w:r w:rsidRPr="00FA3CFA">
              <w:rPr>
                <w:sz w:val="20"/>
                <w:szCs w:val="20"/>
              </w:rPr>
              <w:t>0.150</w:t>
            </w:r>
          </w:p>
        </w:tc>
        <w:tc>
          <w:tcPr>
            <w:tcW w:w="922" w:type="dxa"/>
          </w:tcPr>
          <w:p w:rsidR="00637B85" w:rsidRPr="00FA3CFA" w:rsidRDefault="00637B85" w:rsidP="003779C9">
            <w:pPr>
              <w:pStyle w:val="Default"/>
              <w:rPr>
                <w:sz w:val="20"/>
                <w:szCs w:val="20"/>
              </w:rPr>
            </w:pPr>
            <w:r w:rsidRPr="00FA3CFA">
              <w:rPr>
                <w:sz w:val="20"/>
                <w:szCs w:val="20"/>
              </w:rPr>
              <w:t>0.30</w:t>
            </w:r>
          </w:p>
        </w:tc>
        <w:tc>
          <w:tcPr>
            <w:tcW w:w="756" w:type="dxa"/>
          </w:tcPr>
          <w:p w:rsidR="00637B85" w:rsidRPr="00FA3CFA" w:rsidRDefault="00637B85" w:rsidP="003779C9">
            <w:pPr>
              <w:pStyle w:val="Default"/>
              <w:rPr>
                <w:sz w:val="20"/>
                <w:szCs w:val="20"/>
              </w:rPr>
            </w:pPr>
            <w:r w:rsidRPr="00FA3CFA">
              <w:rPr>
                <w:sz w:val="20"/>
                <w:szCs w:val="20"/>
              </w:rPr>
              <w:t>0.48</w:t>
            </w:r>
          </w:p>
        </w:tc>
        <w:tc>
          <w:tcPr>
            <w:tcW w:w="756" w:type="dxa"/>
          </w:tcPr>
          <w:p w:rsidR="00637B85" w:rsidRPr="00FA3CFA" w:rsidRDefault="00637B85" w:rsidP="003779C9">
            <w:pPr>
              <w:pStyle w:val="Default"/>
              <w:rPr>
                <w:sz w:val="20"/>
                <w:szCs w:val="20"/>
              </w:rPr>
            </w:pPr>
            <w:r w:rsidRPr="00FA3CFA">
              <w:rPr>
                <w:sz w:val="20"/>
                <w:szCs w:val="20"/>
              </w:rPr>
              <w:t>3.2</w:t>
            </w:r>
          </w:p>
        </w:tc>
        <w:tc>
          <w:tcPr>
            <w:tcW w:w="636" w:type="dxa"/>
          </w:tcPr>
          <w:p w:rsidR="00637B85" w:rsidRPr="00FA3CFA" w:rsidRDefault="00637B85" w:rsidP="003779C9">
            <w:pPr>
              <w:pStyle w:val="Default"/>
              <w:rPr>
                <w:sz w:val="20"/>
                <w:szCs w:val="20"/>
              </w:rPr>
            </w:pPr>
            <w:r w:rsidRPr="00FA3CFA">
              <w:rPr>
                <w:sz w:val="20"/>
                <w:szCs w:val="20"/>
              </w:rPr>
              <w:t>1.25</w:t>
            </w:r>
          </w:p>
        </w:tc>
        <w:tc>
          <w:tcPr>
            <w:tcW w:w="851" w:type="dxa"/>
          </w:tcPr>
          <w:p w:rsidR="00637B85" w:rsidRPr="00FA3CFA" w:rsidRDefault="00637B85" w:rsidP="003779C9">
            <w:pPr>
              <w:pStyle w:val="Default"/>
              <w:rPr>
                <w:sz w:val="20"/>
                <w:szCs w:val="20"/>
              </w:rPr>
            </w:pPr>
            <w:r>
              <w:rPr>
                <w:sz w:val="20"/>
                <w:szCs w:val="20"/>
              </w:rPr>
              <w:t>0.2</w:t>
            </w:r>
          </w:p>
        </w:tc>
        <w:tc>
          <w:tcPr>
            <w:tcW w:w="844" w:type="dxa"/>
          </w:tcPr>
          <w:p w:rsidR="00637B85" w:rsidRPr="00FA3CFA" w:rsidRDefault="00637B85" w:rsidP="003779C9">
            <w:pPr>
              <w:pStyle w:val="Default"/>
              <w:rPr>
                <w:sz w:val="20"/>
                <w:szCs w:val="20"/>
              </w:rPr>
            </w:pPr>
            <w:r>
              <w:rPr>
                <w:sz w:val="20"/>
                <w:szCs w:val="20"/>
              </w:rPr>
              <w:t>41</w:t>
            </w:r>
          </w:p>
        </w:tc>
        <w:tc>
          <w:tcPr>
            <w:tcW w:w="899" w:type="dxa"/>
          </w:tcPr>
          <w:p w:rsidR="00637B85" w:rsidRPr="00FA3CFA" w:rsidRDefault="00637B85" w:rsidP="003779C9">
            <w:pPr>
              <w:pStyle w:val="Default"/>
              <w:rPr>
                <w:sz w:val="20"/>
                <w:szCs w:val="20"/>
              </w:rPr>
            </w:pPr>
            <w:r>
              <w:rPr>
                <w:sz w:val="20"/>
                <w:szCs w:val="20"/>
              </w:rPr>
              <w:t>58.0</w:t>
            </w:r>
          </w:p>
        </w:tc>
        <w:tc>
          <w:tcPr>
            <w:tcW w:w="1083" w:type="dxa"/>
          </w:tcPr>
          <w:p w:rsidR="00637B85" w:rsidRPr="00FA3CFA" w:rsidRDefault="00637B85" w:rsidP="003779C9">
            <w:pPr>
              <w:pStyle w:val="Default"/>
              <w:rPr>
                <w:sz w:val="20"/>
                <w:szCs w:val="20"/>
              </w:rPr>
            </w:pPr>
            <w:r>
              <w:rPr>
                <w:sz w:val="20"/>
                <w:szCs w:val="20"/>
              </w:rPr>
              <w:t>0.8</w:t>
            </w:r>
          </w:p>
        </w:tc>
      </w:tr>
    </w:tbl>
    <w:p w:rsidR="00637B85" w:rsidRDefault="00637B85" w:rsidP="00637B85">
      <w:pPr>
        <w:pStyle w:val="Default"/>
      </w:pPr>
    </w:p>
    <w:p w:rsidR="00637B85" w:rsidRDefault="00637B85" w:rsidP="00637B85">
      <w:pPr>
        <w:pStyle w:val="Default"/>
        <w:jc w:val="both"/>
        <w:rPr>
          <w:b/>
        </w:rPr>
        <w:sectPr w:rsidR="00637B85" w:rsidSect="008716C0">
          <w:type w:val="continuous"/>
          <w:pgSz w:w="12240" w:h="15840"/>
          <w:pgMar w:top="1440" w:right="1080" w:bottom="1440" w:left="1800" w:header="720" w:footer="720" w:gutter="0"/>
          <w:cols w:space="720"/>
          <w:docGrid w:linePitch="360"/>
        </w:sectPr>
      </w:pPr>
    </w:p>
    <w:p w:rsidR="006B1E54" w:rsidRDefault="006B1E54" w:rsidP="006B1E54">
      <w:pPr>
        <w:pStyle w:val="Default"/>
        <w:jc w:val="both"/>
      </w:pPr>
      <w:proofErr w:type="gramStart"/>
      <w:r>
        <w:lastRenderedPageBreak/>
        <w:t>settlement</w:t>
      </w:r>
      <w:proofErr w:type="gramEnd"/>
      <w:r>
        <w:t xml:space="preserve"> results, furth</w:t>
      </w:r>
      <w:bookmarkStart w:id="0" w:name="_GoBack"/>
      <w:bookmarkEnd w:id="0"/>
      <w:r>
        <w:t xml:space="preserve">er depth compensation aimed at reducing the net pressure on the foundation to prevent differential settlement was considered to 2.0m. Results depict 175.9cm and 146.5cm for the hostel, 146.9cm and 101.5cm for the 4-Bedroom duplex and 157.3cm and 124.0cm for the 2-Bedroom block of flats on land and stream channel respectively resulting in reduction of total settlement of 8.5% and 16.7% for hostel, 9.3% and 18.4% for the 4-Bedroom duplex and 8.0% and 17.4% for the 2-Bedroom block of flats if sited on the stream channel and adjoining land respectively. The immediate settlement varies from 0.861mm – 1.74mm </w:t>
      </w:r>
      <w:r w:rsidRPr="007A222A">
        <w:t>(table 5.0)</w:t>
      </w:r>
      <w:r>
        <w:t xml:space="preserve">. Time rate of settlement due to dissipation of excess pore water pressure as result of applied vertical stress on the clay layers accompanied by an increase in effective vertical stress shows </w:t>
      </w:r>
      <w:r>
        <w:lastRenderedPageBreak/>
        <w:t xml:space="preserve">that it will take </w:t>
      </w:r>
      <w:r w:rsidRPr="00046171">
        <w:t>6.6</w:t>
      </w:r>
      <w:r>
        <w:t xml:space="preserve">55 years to achieve 50% settlement and 28.65 years to achieve 90% settlements under the worst case scenario. The rate of settlement for the other structures and for the different site sections (stream or land) is presented in table 5.0. Site layout is therefore recommended to consider setting out of the smallest loaded structure (4-Bedroom duplex) on the stream channel section and the hostel and 2-Bedroom block of flats on the adjoining land. </w:t>
      </w:r>
    </w:p>
    <w:p w:rsidR="006B1E54" w:rsidRDefault="006B1E54" w:rsidP="00FF6325">
      <w:pPr>
        <w:pStyle w:val="Default"/>
        <w:jc w:val="both"/>
        <w:rPr>
          <w:szCs w:val="20"/>
        </w:rPr>
        <w:sectPr w:rsidR="006B1E54" w:rsidSect="00C57497">
          <w:type w:val="continuous"/>
          <w:pgSz w:w="12240" w:h="15840"/>
          <w:pgMar w:top="1440" w:right="1080" w:bottom="1440" w:left="1800" w:header="720" w:footer="720" w:gutter="0"/>
          <w:cols w:space="720"/>
          <w:docGrid w:linePitch="360"/>
        </w:sectPr>
      </w:pPr>
    </w:p>
    <w:p w:rsidR="00A62E7B" w:rsidRDefault="00A62E7B" w:rsidP="00FF6325">
      <w:pPr>
        <w:pStyle w:val="Default"/>
        <w:jc w:val="both"/>
        <w:rPr>
          <w:szCs w:val="20"/>
        </w:rPr>
      </w:pPr>
    </w:p>
    <w:p w:rsidR="00C57497" w:rsidRDefault="00C57497" w:rsidP="00FF6325">
      <w:pPr>
        <w:pStyle w:val="Default"/>
        <w:jc w:val="both"/>
        <w:rPr>
          <w:szCs w:val="20"/>
        </w:rPr>
        <w:sectPr w:rsidR="00C57497" w:rsidSect="00C57497">
          <w:type w:val="continuous"/>
          <w:pgSz w:w="12240" w:h="15840"/>
          <w:pgMar w:top="1440" w:right="1080" w:bottom="1440" w:left="1800" w:header="720" w:footer="720" w:gutter="0"/>
          <w:cols w:space="720"/>
          <w:docGrid w:linePitch="360"/>
        </w:sectPr>
      </w:pPr>
    </w:p>
    <w:p w:rsidR="0054485A" w:rsidRPr="00707CAF" w:rsidRDefault="00E511FE" w:rsidP="00FF6325">
      <w:pPr>
        <w:pStyle w:val="Default"/>
        <w:jc w:val="both"/>
        <w:rPr>
          <w:szCs w:val="20"/>
        </w:rPr>
      </w:pPr>
      <w:r>
        <w:rPr>
          <w:szCs w:val="20"/>
        </w:rPr>
        <w:lastRenderedPageBreak/>
        <w:t xml:space="preserve">Table </w:t>
      </w:r>
      <w:r w:rsidR="00B70013">
        <w:rPr>
          <w:szCs w:val="20"/>
        </w:rPr>
        <w:t>6</w:t>
      </w:r>
      <w:r>
        <w:rPr>
          <w:szCs w:val="20"/>
        </w:rPr>
        <w:t>.0a</w:t>
      </w:r>
      <w:r w:rsidR="00190C8B" w:rsidRPr="00707CAF">
        <w:rPr>
          <w:szCs w:val="20"/>
        </w:rPr>
        <w:t xml:space="preserve">: </w:t>
      </w:r>
      <w:r w:rsidR="0054485A" w:rsidRPr="00707CAF">
        <w:rPr>
          <w:szCs w:val="20"/>
        </w:rPr>
        <w:t xml:space="preserve">Bearing Capacity of </w:t>
      </w:r>
      <w:r>
        <w:rPr>
          <w:szCs w:val="20"/>
        </w:rPr>
        <w:t xml:space="preserve">strip, </w:t>
      </w:r>
      <w:r w:rsidR="0054485A" w:rsidRPr="00707CAF">
        <w:rPr>
          <w:szCs w:val="20"/>
        </w:rPr>
        <w:t>Square/Rectangular foundation</w:t>
      </w:r>
      <w:r w:rsidR="008A0556">
        <w:rPr>
          <w:szCs w:val="20"/>
        </w:rPr>
        <w:t xml:space="preserve"> at 1.2m depth</w:t>
      </w:r>
    </w:p>
    <w:tbl>
      <w:tblPr>
        <w:tblStyle w:val="TableGrid"/>
        <w:tblW w:w="0" w:type="auto"/>
        <w:tblLook w:val="04A0" w:firstRow="1" w:lastRow="0" w:firstColumn="1" w:lastColumn="0" w:noHBand="0" w:noVBand="1"/>
      </w:tblPr>
      <w:tblGrid>
        <w:gridCol w:w="1404"/>
        <w:gridCol w:w="985"/>
        <w:gridCol w:w="1088"/>
        <w:gridCol w:w="983"/>
        <w:gridCol w:w="1088"/>
        <w:gridCol w:w="974"/>
        <w:gridCol w:w="1088"/>
        <w:gridCol w:w="916"/>
        <w:gridCol w:w="1050"/>
      </w:tblGrid>
      <w:tr w:rsidR="009920FB" w:rsidTr="00242514">
        <w:tc>
          <w:tcPr>
            <w:tcW w:w="1404" w:type="dxa"/>
            <w:vMerge w:val="restart"/>
          </w:tcPr>
          <w:p w:rsidR="009920FB" w:rsidRPr="009920FB" w:rsidRDefault="009920FB" w:rsidP="00467DF9">
            <w:pPr>
              <w:pStyle w:val="Default"/>
              <w:rPr>
                <w:b/>
                <w:sz w:val="20"/>
                <w:szCs w:val="20"/>
              </w:rPr>
            </w:pPr>
            <w:r w:rsidRPr="009920FB">
              <w:rPr>
                <w:b/>
                <w:sz w:val="20"/>
                <w:szCs w:val="20"/>
              </w:rPr>
              <w:t>Depth (m)</w:t>
            </w:r>
          </w:p>
        </w:tc>
        <w:tc>
          <w:tcPr>
            <w:tcW w:w="4144" w:type="dxa"/>
            <w:gridSpan w:val="4"/>
          </w:tcPr>
          <w:p w:rsidR="009920FB" w:rsidRPr="009920FB" w:rsidRDefault="009920FB" w:rsidP="00E0790C">
            <w:pPr>
              <w:pStyle w:val="Default"/>
              <w:rPr>
                <w:b/>
                <w:sz w:val="20"/>
                <w:szCs w:val="20"/>
              </w:rPr>
            </w:pPr>
            <w:r w:rsidRPr="009920FB">
              <w:rPr>
                <w:b/>
                <w:sz w:val="20"/>
                <w:szCs w:val="20"/>
              </w:rPr>
              <w:t>Rectangular foundation</w:t>
            </w:r>
          </w:p>
        </w:tc>
        <w:tc>
          <w:tcPr>
            <w:tcW w:w="2062" w:type="dxa"/>
            <w:gridSpan w:val="2"/>
            <w:vMerge w:val="restart"/>
          </w:tcPr>
          <w:p w:rsidR="009920FB" w:rsidRPr="009920FB" w:rsidRDefault="009920FB" w:rsidP="00242514">
            <w:pPr>
              <w:pStyle w:val="Default"/>
              <w:rPr>
                <w:b/>
                <w:sz w:val="20"/>
                <w:szCs w:val="20"/>
              </w:rPr>
            </w:pPr>
            <w:r w:rsidRPr="009920FB">
              <w:rPr>
                <w:b/>
                <w:sz w:val="20"/>
                <w:szCs w:val="20"/>
              </w:rPr>
              <w:t>Strip foundation</w:t>
            </w:r>
          </w:p>
        </w:tc>
        <w:tc>
          <w:tcPr>
            <w:tcW w:w="1966" w:type="dxa"/>
            <w:gridSpan w:val="2"/>
            <w:vMerge w:val="restart"/>
          </w:tcPr>
          <w:p w:rsidR="009920FB" w:rsidRPr="009920FB" w:rsidRDefault="009920FB" w:rsidP="00242514">
            <w:pPr>
              <w:pStyle w:val="Default"/>
              <w:rPr>
                <w:b/>
                <w:sz w:val="20"/>
                <w:szCs w:val="20"/>
              </w:rPr>
            </w:pPr>
            <w:r w:rsidRPr="009920FB">
              <w:rPr>
                <w:b/>
                <w:sz w:val="20"/>
                <w:szCs w:val="20"/>
              </w:rPr>
              <w:t>Square foundation</w:t>
            </w:r>
          </w:p>
        </w:tc>
      </w:tr>
      <w:tr w:rsidR="009920FB" w:rsidTr="0041479C">
        <w:tc>
          <w:tcPr>
            <w:tcW w:w="1404" w:type="dxa"/>
            <w:vMerge/>
          </w:tcPr>
          <w:p w:rsidR="009920FB" w:rsidRDefault="009920FB" w:rsidP="00467DF9">
            <w:pPr>
              <w:pStyle w:val="Default"/>
              <w:rPr>
                <w:sz w:val="20"/>
                <w:szCs w:val="20"/>
              </w:rPr>
            </w:pPr>
          </w:p>
        </w:tc>
        <w:tc>
          <w:tcPr>
            <w:tcW w:w="2073" w:type="dxa"/>
            <w:gridSpan w:val="2"/>
          </w:tcPr>
          <w:p w:rsidR="009920FB" w:rsidRDefault="00B24AE9" w:rsidP="00B24AE9">
            <w:pPr>
              <w:pStyle w:val="Default"/>
              <w:rPr>
                <w:sz w:val="20"/>
                <w:szCs w:val="20"/>
              </w:rPr>
            </w:pPr>
            <w:r>
              <w:rPr>
                <w:sz w:val="20"/>
                <w:szCs w:val="20"/>
              </w:rPr>
              <w:t xml:space="preserve">B/L </w:t>
            </w:r>
            <w:r w:rsidR="009920FB">
              <w:rPr>
                <w:sz w:val="20"/>
                <w:szCs w:val="20"/>
              </w:rPr>
              <w:t xml:space="preserve"> = 1</w:t>
            </w:r>
          </w:p>
        </w:tc>
        <w:tc>
          <w:tcPr>
            <w:tcW w:w="2071" w:type="dxa"/>
            <w:gridSpan w:val="2"/>
          </w:tcPr>
          <w:p w:rsidR="009920FB" w:rsidRDefault="00B24AE9" w:rsidP="00B24AE9">
            <w:pPr>
              <w:pStyle w:val="Default"/>
              <w:rPr>
                <w:sz w:val="20"/>
                <w:szCs w:val="20"/>
              </w:rPr>
            </w:pPr>
            <w:r>
              <w:rPr>
                <w:sz w:val="20"/>
                <w:szCs w:val="20"/>
              </w:rPr>
              <w:t>B/L = 1</w:t>
            </w:r>
            <w:r w:rsidR="009920FB">
              <w:rPr>
                <w:sz w:val="20"/>
                <w:szCs w:val="20"/>
              </w:rPr>
              <w:t>.5</w:t>
            </w:r>
          </w:p>
        </w:tc>
        <w:tc>
          <w:tcPr>
            <w:tcW w:w="2062" w:type="dxa"/>
            <w:gridSpan w:val="2"/>
            <w:vMerge/>
          </w:tcPr>
          <w:p w:rsidR="009920FB" w:rsidRDefault="009920FB" w:rsidP="00E0790C">
            <w:pPr>
              <w:pStyle w:val="Default"/>
              <w:rPr>
                <w:sz w:val="20"/>
                <w:szCs w:val="20"/>
              </w:rPr>
            </w:pPr>
          </w:p>
        </w:tc>
        <w:tc>
          <w:tcPr>
            <w:tcW w:w="1966" w:type="dxa"/>
            <w:gridSpan w:val="2"/>
            <w:vMerge/>
          </w:tcPr>
          <w:p w:rsidR="009920FB" w:rsidRDefault="009920FB" w:rsidP="00E0790C">
            <w:pPr>
              <w:pStyle w:val="Default"/>
              <w:rPr>
                <w:sz w:val="20"/>
                <w:szCs w:val="20"/>
              </w:rPr>
            </w:pPr>
          </w:p>
        </w:tc>
      </w:tr>
      <w:tr w:rsidR="009920FB" w:rsidTr="0041479C">
        <w:tc>
          <w:tcPr>
            <w:tcW w:w="1404" w:type="dxa"/>
            <w:vMerge/>
          </w:tcPr>
          <w:p w:rsidR="009920FB" w:rsidRDefault="009920FB" w:rsidP="00E0790C">
            <w:pPr>
              <w:pStyle w:val="Default"/>
              <w:rPr>
                <w:sz w:val="20"/>
                <w:szCs w:val="20"/>
              </w:rPr>
            </w:pPr>
          </w:p>
        </w:tc>
        <w:tc>
          <w:tcPr>
            <w:tcW w:w="985" w:type="dxa"/>
          </w:tcPr>
          <w:p w:rsidR="009920FB" w:rsidRPr="00FA3CFA" w:rsidRDefault="009920FB" w:rsidP="00242514">
            <w:pPr>
              <w:pStyle w:val="Default"/>
              <w:rPr>
                <w:sz w:val="20"/>
                <w:szCs w:val="20"/>
              </w:rPr>
            </w:pPr>
            <w:r w:rsidRPr="00FA3CFA">
              <w:rPr>
                <w:sz w:val="20"/>
                <w:szCs w:val="20"/>
              </w:rPr>
              <w:t>Ultimate Bearing Capacity</w:t>
            </w:r>
            <w:r>
              <w:rPr>
                <w:sz w:val="20"/>
                <w:szCs w:val="20"/>
              </w:rPr>
              <w:t xml:space="preserve"> (KN/m</w:t>
            </w:r>
            <w:r w:rsidRPr="00E7467E">
              <w:rPr>
                <w:sz w:val="20"/>
                <w:szCs w:val="20"/>
                <w:vertAlign w:val="superscript"/>
              </w:rPr>
              <w:t>2</w:t>
            </w:r>
            <w:r>
              <w:rPr>
                <w:sz w:val="20"/>
                <w:szCs w:val="20"/>
              </w:rPr>
              <w:t>)</w:t>
            </w:r>
          </w:p>
        </w:tc>
        <w:tc>
          <w:tcPr>
            <w:tcW w:w="1088" w:type="dxa"/>
          </w:tcPr>
          <w:p w:rsidR="009920FB" w:rsidRDefault="009920FB" w:rsidP="00242514">
            <w:pPr>
              <w:pStyle w:val="Default"/>
              <w:rPr>
                <w:sz w:val="20"/>
                <w:szCs w:val="20"/>
              </w:rPr>
            </w:pPr>
            <w:r w:rsidRPr="00FA3CFA">
              <w:rPr>
                <w:sz w:val="20"/>
                <w:szCs w:val="20"/>
              </w:rPr>
              <w:t>Allowable Bearing Capacity</w:t>
            </w:r>
          </w:p>
          <w:p w:rsidR="009920FB" w:rsidRPr="00FA3CFA"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983" w:type="dxa"/>
          </w:tcPr>
          <w:p w:rsidR="009920FB" w:rsidRDefault="009920FB" w:rsidP="00242514">
            <w:pPr>
              <w:pStyle w:val="Default"/>
              <w:rPr>
                <w:sz w:val="20"/>
                <w:szCs w:val="20"/>
              </w:rPr>
            </w:pPr>
            <w:r w:rsidRPr="00FA3CFA">
              <w:rPr>
                <w:sz w:val="20"/>
                <w:szCs w:val="20"/>
              </w:rPr>
              <w:t>Ultimate Bearing Capacity</w:t>
            </w:r>
          </w:p>
          <w:p w:rsidR="009920FB" w:rsidRPr="00FA3CFA"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1088" w:type="dxa"/>
          </w:tcPr>
          <w:p w:rsidR="009920FB" w:rsidRDefault="009920FB" w:rsidP="00242514">
            <w:pPr>
              <w:pStyle w:val="Default"/>
              <w:rPr>
                <w:sz w:val="20"/>
                <w:szCs w:val="20"/>
              </w:rPr>
            </w:pPr>
            <w:r w:rsidRPr="00FA3CFA">
              <w:rPr>
                <w:sz w:val="20"/>
                <w:szCs w:val="20"/>
              </w:rPr>
              <w:t>Allowable Bearing Capacity</w:t>
            </w:r>
          </w:p>
          <w:p w:rsidR="009920FB" w:rsidRPr="00FA3CFA"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974" w:type="dxa"/>
          </w:tcPr>
          <w:p w:rsidR="009920FB" w:rsidRDefault="009920FB" w:rsidP="00242514">
            <w:pPr>
              <w:pStyle w:val="Default"/>
              <w:rPr>
                <w:sz w:val="20"/>
                <w:szCs w:val="20"/>
              </w:rPr>
            </w:pPr>
            <w:r>
              <w:rPr>
                <w:sz w:val="20"/>
                <w:szCs w:val="20"/>
              </w:rPr>
              <w:t>Ultimate Bearing capacity</w:t>
            </w:r>
          </w:p>
          <w:p w:rsidR="009920FB"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1088" w:type="dxa"/>
          </w:tcPr>
          <w:p w:rsidR="009920FB" w:rsidRDefault="009920FB" w:rsidP="00242514">
            <w:pPr>
              <w:pStyle w:val="Default"/>
              <w:rPr>
                <w:sz w:val="20"/>
                <w:szCs w:val="20"/>
              </w:rPr>
            </w:pPr>
            <w:r>
              <w:rPr>
                <w:sz w:val="20"/>
                <w:szCs w:val="20"/>
              </w:rPr>
              <w:t>Allowable Bearing capacity</w:t>
            </w:r>
          </w:p>
          <w:p w:rsidR="009920FB"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916" w:type="dxa"/>
          </w:tcPr>
          <w:p w:rsidR="009920FB" w:rsidRDefault="009920FB" w:rsidP="00242514">
            <w:pPr>
              <w:pStyle w:val="Default"/>
              <w:rPr>
                <w:sz w:val="20"/>
                <w:szCs w:val="20"/>
              </w:rPr>
            </w:pPr>
            <w:r>
              <w:rPr>
                <w:sz w:val="20"/>
                <w:szCs w:val="20"/>
              </w:rPr>
              <w:t>Ultimate Bearing capacity</w:t>
            </w:r>
          </w:p>
          <w:p w:rsidR="009920FB"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c>
          <w:tcPr>
            <w:tcW w:w="1050" w:type="dxa"/>
          </w:tcPr>
          <w:p w:rsidR="009920FB" w:rsidRDefault="009920FB" w:rsidP="00242514">
            <w:pPr>
              <w:pStyle w:val="Default"/>
              <w:rPr>
                <w:sz w:val="20"/>
                <w:szCs w:val="20"/>
              </w:rPr>
            </w:pPr>
            <w:r>
              <w:rPr>
                <w:sz w:val="20"/>
                <w:szCs w:val="20"/>
              </w:rPr>
              <w:t>Allowable Bearing capacity</w:t>
            </w:r>
          </w:p>
          <w:p w:rsidR="009920FB" w:rsidRDefault="009920FB" w:rsidP="00242514">
            <w:pPr>
              <w:pStyle w:val="Default"/>
              <w:rPr>
                <w:sz w:val="20"/>
                <w:szCs w:val="20"/>
              </w:rPr>
            </w:pPr>
            <w:r>
              <w:rPr>
                <w:sz w:val="20"/>
                <w:szCs w:val="20"/>
              </w:rPr>
              <w:t>(KN/m</w:t>
            </w:r>
            <w:r w:rsidRPr="00E7467E">
              <w:rPr>
                <w:sz w:val="20"/>
                <w:szCs w:val="20"/>
                <w:vertAlign w:val="superscript"/>
              </w:rPr>
              <w:t>2</w:t>
            </w:r>
            <w:r>
              <w:rPr>
                <w:sz w:val="20"/>
                <w:szCs w:val="20"/>
              </w:rPr>
              <w:t>)</w:t>
            </w:r>
          </w:p>
        </w:tc>
      </w:tr>
      <w:tr w:rsidR="00242514" w:rsidTr="00242514">
        <w:tc>
          <w:tcPr>
            <w:tcW w:w="9576" w:type="dxa"/>
            <w:gridSpan w:val="9"/>
          </w:tcPr>
          <w:p w:rsidR="00242514" w:rsidRDefault="00242514" w:rsidP="00242514">
            <w:pPr>
              <w:pStyle w:val="Default"/>
              <w:rPr>
                <w:b/>
                <w:sz w:val="20"/>
                <w:szCs w:val="20"/>
              </w:rPr>
            </w:pPr>
            <w:r>
              <w:rPr>
                <w:b/>
                <w:sz w:val="20"/>
                <w:szCs w:val="20"/>
              </w:rPr>
              <w:t xml:space="preserve">                                                                      </w:t>
            </w:r>
            <w:r w:rsidRPr="00FA3CFA">
              <w:rPr>
                <w:b/>
                <w:sz w:val="20"/>
                <w:szCs w:val="20"/>
              </w:rPr>
              <w:t>Cu = 75KN/m</w:t>
            </w:r>
            <w:r w:rsidRPr="00FA3CFA">
              <w:rPr>
                <w:b/>
                <w:sz w:val="20"/>
                <w:szCs w:val="20"/>
                <w:vertAlign w:val="superscript"/>
              </w:rPr>
              <w:t>2</w:t>
            </w:r>
            <w:r w:rsidRPr="00FA3CFA">
              <w:rPr>
                <w:b/>
                <w:sz w:val="20"/>
                <w:szCs w:val="20"/>
              </w:rPr>
              <w:t>,        ϕ = 0</w:t>
            </w:r>
            <w:r w:rsidRPr="00FA3CFA">
              <w:rPr>
                <w:b/>
                <w:sz w:val="20"/>
                <w:szCs w:val="20"/>
                <w:vertAlign w:val="superscript"/>
              </w:rPr>
              <w:t>0</w:t>
            </w:r>
          </w:p>
        </w:tc>
      </w:tr>
      <w:tr w:rsidR="0041479C" w:rsidTr="0041479C">
        <w:tc>
          <w:tcPr>
            <w:tcW w:w="1404" w:type="dxa"/>
          </w:tcPr>
          <w:p w:rsidR="0041479C" w:rsidRDefault="0041479C" w:rsidP="00E0790C">
            <w:pPr>
              <w:pStyle w:val="Default"/>
              <w:rPr>
                <w:sz w:val="20"/>
                <w:szCs w:val="20"/>
              </w:rPr>
            </w:pPr>
            <w:r>
              <w:rPr>
                <w:sz w:val="20"/>
                <w:szCs w:val="20"/>
              </w:rPr>
              <w:t>1.2</w:t>
            </w:r>
          </w:p>
        </w:tc>
        <w:tc>
          <w:tcPr>
            <w:tcW w:w="985" w:type="dxa"/>
          </w:tcPr>
          <w:p w:rsidR="0041479C" w:rsidRPr="00FA3CFA" w:rsidRDefault="00637333" w:rsidP="00242514">
            <w:pPr>
              <w:pStyle w:val="Default"/>
              <w:rPr>
                <w:sz w:val="20"/>
                <w:szCs w:val="20"/>
              </w:rPr>
            </w:pPr>
            <w:r>
              <w:rPr>
                <w:sz w:val="20"/>
                <w:szCs w:val="20"/>
              </w:rPr>
              <w:t>491.63</w:t>
            </w:r>
          </w:p>
        </w:tc>
        <w:tc>
          <w:tcPr>
            <w:tcW w:w="1088" w:type="dxa"/>
          </w:tcPr>
          <w:p w:rsidR="0041479C" w:rsidRPr="00FA3CFA" w:rsidRDefault="00637333" w:rsidP="00242514">
            <w:pPr>
              <w:pStyle w:val="Default"/>
              <w:rPr>
                <w:sz w:val="20"/>
                <w:szCs w:val="20"/>
              </w:rPr>
            </w:pPr>
            <w:r>
              <w:rPr>
                <w:sz w:val="20"/>
                <w:szCs w:val="20"/>
              </w:rPr>
              <w:t>163.88</w:t>
            </w:r>
          </w:p>
        </w:tc>
        <w:tc>
          <w:tcPr>
            <w:tcW w:w="983" w:type="dxa"/>
          </w:tcPr>
          <w:p w:rsidR="0041479C" w:rsidRPr="00FA3CFA" w:rsidRDefault="00637333" w:rsidP="00242514">
            <w:pPr>
              <w:pStyle w:val="Default"/>
              <w:rPr>
                <w:sz w:val="20"/>
                <w:szCs w:val="20"/>
              </w:rPr>
            </w:pPr>
            <w:r>
              <w:rPr>
                <w:sz w:val="20"/>
                <w:szCs w:val="20"/>
              </w:rPr>
              <w:t>523.69</w:t>
            </w:r>
          </w:p>
        </w:tc>
        <w:tc>
          <w:tcPr>
            <w:tcW w:w="1088" w:type="dxa"/>
          </w:tcPr>
          <w:p w:rsidR="0041479C" w:rsidRPr="00FA3CFA" w:rsidRDefault="00637333" w:rsidP="00242514">
            <w:pPr>
              <w:pStyle w:val="Default"/>
              <w:rPr>
                <w:sz w:val="20"/>
                <w:szCs w:val="20"/>
              </w:rPr>
            </w:pPr>
            <w:r>
              <w:rPr>
                <w:sz w:val="20"/>
                <w:szCs w:val="20"/>
              </w:rPr>
              <w:t>174.56</w:t>
            </w:r>
          </w:p>
        </w:tc>
        <w:tc>
          <w:tcPr>
            <w:tcW w:w="974" w:type="dxa"/>
          </w:tcPr>
          <w:p w:rsidR="0041479C" w:rsidRDefault="008E2803" w:rsidP="00E0790C">
            <w:pPr>
              <w:pStyle w:val="Default"/>
              <w:rPr>
                <w:sz w:val="20"/>
                <w:szCs w:val="20"/>
              </w:rPr>
            </w:pPr>
            <w:r>
              <w:rPr>
                <w:sz w:val="20"/>
                <w:szCs w:val="20"/>
              </w:rPr>
              <w:t>441.08</w:t>
            </w:r>
          </w:p>
        </w:tc>
        <w:tc>
          <w:tcPr>
            <w:tcW w:w="1088" w:type="dxa"/>
          </w:tcPr>
          <w:p w:rsidR="0041479C" w:rsidRDefault="008E2803" w:rsidP="00E0790C">
            <w:pPr>
              <w:pStyle w:val="Default"/>
              <w:rPr>
                <w:sz w:val="20"/>
                <w:szCs w:val="20"/>
              </w:rPr>
            </w:pPr>
            <w:r>
              <w:rPr>
                <w:sz w:val="20"/>
                <w:szCs w:val="20"/>
              </w:rPr>
              <w:t>147.03</w:t>
            </w:r>
          </w:p>
        </w:tc>
        <w:tc>
          <w:tcPr>
            <w:tcW w:w="916" w:type="dxa"/>
          </w:tcPr>
          <w:p w:rsidR="0041479C" w:rsidRDefault="00242514" w:rsidP="00E0790C">
            <w:pPr>
              <w:pStyle w:val="Default"/>
              <w:rPr>
                <w:sz w:val="20"/>
                <w:szCs w:val="20"/>
              </w:rPr>
            </w:pPr>
            <w:r>
              <w:rPr>
                <w:sz w:val="20"/>
                <w:szCs w:val="20"/>
              </w:rPr>
              <w:t>569.33</w:t>
            </w:r>
          </w:p>
        </w:tc>
        <w:tc>
          <w:tcPr>
            <w:tcW w:w="1050" w:type="dxa"/>
          </w:tcPr>
          <w:p w:rsidR="0041479C" w:rsidRDefault="00242514" w:rsidP="00E0790C">
            <w:pPr>
              <w:pStyle w:val="Default"/>
              <w:rPr>
                <w:sz w:val="20"/>
                <w:szCs w:val="20"/>
              </w:rPr>
            </w:pPr>
            <w:r>
              <w:rPr>
                <w:sz w:val="20"/>
                <w:szCs w:val="20"/>
              </w:rPr>
              <w:t>189.78</w:t>
            </w:r>
          </w:p>
        </w:tc>
      </w:tr>
      <w:tr w:rsidR="008E2803" w:rsidTr="0041479C">
        <w:tc>
          <w:tcPr>
            <w:tcW w:w="1404" w:type="dxa"/>
          </w:tcPr>
          <w:p w:rsidR="008E2803" w:rsidRDefault="008E2803" w:rsidP="00E0790C">
            <w:pPr>
              <w:pStyle w:val="Default"/>
              <w:rPr>
                <w:sz w:val="20"/>
                <w:szCs w:val="20"/>
              </w:rPr>
            </w:pPr>
            <w:r>
              <w:rPr>
                <w:sz w:val="20"/>
                <w:szCs w:val="20"/>
              </w:rPr>
              <w:t>2.0</w:t>
            </w:r>
          </w:p>
        </w:tc>
        <w:tc>
          <w:tcPr>
            <w:tcW w:w="985" w:type="dxa"/>
          </w:tcPr>
          <w:p w:rsidR="008E2803" w:rsidRDefault="00603B46" w:rsidP="00242514">
            <w:pPr>
              <w:pStyle w:val="Default"/>
              <w:rPr>
                <w:sz w:val="20"/>
                <w:szCs w:val="20"/>
              </w:rPr>
            </w:pPr>
            <w:r>
              <w:rPr>
                <w:sz w:val="20"/>
                <w:szCs w:val="20"/>
              </w:rPr>
              <w:t>580.56</w:t>
            </w:r>
          </w:p>
        </w:tc>
        <w:tc>
          <w:tcPr>
            <w:tcW w:w="1088" w:type="dxa"/>
          </w:tcPr>
          <w:p w:rsidR="008E2803" w:rsidRDefault="00603B46" w:rsidP="00242514">
            <w:pPr>
              <w:pStyle w:val="Default"/>
              <w:rPr>
                <w:sz w:val="20"/>
                <w:szCs w:val="20"/>
              </w:rPr>
            </w:pPr>
            <w:r>
              <w:rPr>
                <w:sz w:val="20"/>
                <w:szCs w:val="20"/>
              </w:rPr>
              <w:t>193.52</w:t>
            </w:r>
          </w:p>
        </w:tc>
        <w:tc>
          <w:tcPr>
            <w:tcW w:w="983" w:type="dxa"/>
          </w:tcPr>
          <w:p w:rsidR="008E2803" w:rsidRDefault="00603B46" w:rsidP="00242514">
            <w:pPr>
              <w:pStyle w:val="Default"/>
              <w:rPr>
                <w:sz w:val="20"/>
                <w:szCs w:val="20"/>
              </w:rPr>
            </w:pPr>
            <w:r>
              <w:rPr>
                <w:sz w:val="20"/>
                <w:szCs w:val="20"/>
              </w:rPr>
              <w:t>644.69</w:t>
            </w:r>
          </w:p>
        </w:tc>
        <w:tc>
          <w:tcPr>
            <w:tcW w:w="1088" w:type="dxa"/>
          </w:tcPr>
          <w:p w:rsidR="008E2803" w:rsidRDefault="00603B46" w:rsidP="00242514">
            <w:pPr>
              <w:pStyle w:val="Default"/>
              <w:rPr>
                <w:sz w:val="20"/>
                <w:szCs w:val="20"/>
              </w:rPr>
            </w:pPr>
            <w:r>
              <w:rPr>
                <w:sz w:val="20"/>
                <w:szCs w:val="20"/>
              </w:rPr>
              <w:t>214.90</w:t>
            </w:r>
          </w:p>
        </w:tc>
        <w:tc>
          <w:tcPr>
            <w:tcW w:w="974" w:type="dxa"/>
          </w:tcPr>
          <w:p w:rsidR="008E2803" w:rsidRDefault="008E2803" w:rsidP="00D870BB">
            <w:pPr>
              <w:pStyle w:val="Default"/>
              <w:rPr>
                <w:sz w:val="20"/>
                <w:szCs w:val="20"/>
              </w:rPr>
            </w:pPr>
            <w:r>
              <w:rPr>
                <w:sz w:val="20"/>
                <w:szCs w:val="20"/>
              </w:rPr>
              <w:t>450.01</w:t>
            </w:r>
          </w:p>
        </w:tc>
        <w:tc>
          <w:tcPr>
            <w:tcW w:w="1088" w:type="dxa"/>
          </w:tcPr>
          <w:p w:rsidR="008E2803" w:rsidRDefault="008E2803" w:rsidP="00D870BB">
            <w:pPr>
              <w:pStyle w:val="Default"/>
              <w:rPr>
                <w:sz w:val="20"/>
                <w:szCs w:val="20"/>
              </w:rPr>
            </w:pPr>
            <w:r>
              <w:rPr>
                <w:sz w:val="20"/>
                <w:szCs w:val="20"/>
              </w:rPr>
              <w:t>150.05</w:t>
            </w:r>
          </w:p>
        </w:tc>
        <w:tc>
          <w:tcPr>
            <w:tcW w:w="916" w:type="dxa"/>
          </w:tcPr>
          <w:p w:rsidR="008E2803" w:rsidRDefault="008E2803" w:rsidP="00E0790C">
            <w:pPr>
              <w:pStyle w:val="Default"/>
              <w:rPr>
                <w:sz w:val="20"/>
                <w:szCs w:val="20"/>
              </w:rPr>
            </w:pPr>
            <w:r>
              <w:rPr>
                <w:sz w:val="20"/>
                <w:szCs w:val="20"/>
              </w:rPr>
              <w:t>578.34</w:t>
            </w:r>
          </w:p>
        </w:tc>
        <w:tc>
          <w:tcPr>
            <w:tcW w:w="1050" w:type="dxa"/>
          </w:tcPr>
          <w:p w:rsidR="008E2803" w:rsidRDefault="008E2803" w:rsidP="00E0790C">
            <w:pPr>
              <w:pStyle w:val="Default"/>
              <w:rPr>
                <w:sz w:val="20"/>
                <w:szCs w:val="20"/>
              </w:rPr>
            </w:pPr>
            <w:r>
              <w:rPr>
                <w:sz w:val="20"/>
                <w:szCs w:val="20"/>
              </w:rPr>
              <w:t>192.78</w:t>
            </w:r>
          </w:p>
        </w:tc>
      </w:tr>
      <w:tr w:rsidR="008E2803" w:rsidTr="00242514">
        <w:tc>
          <w:tcPr>
            <w:tcW w:w="9576" w:type="dxa"/>
            <w:gridSpan w:val="9"/>
          </w:tcPr>
          <w:p w:rsidR="008E2803" w:rsidRDefault="008E2803" w:rsidP="00CA6192">
            <w:pPr>
              <w:pStyle w:val="Default"/>
              <w:rPr>
                <w:b/>
                <w:sz w:val="20"/>
                <w:szCs w:val="20"/>
              </w:rPr>
            </w:pPr>
            <w:r>
              <w:rPr>
                <w:b/>
                <w:sz w:val="20"/>
                <w:szCs w:val="20"/>
              </w:rPr>
              <w:t xml:space="preserve">                                                                      </w:t>
            </w:r>
            <w:r w:rsidRPr="00FA3CFA">
              <w:rPr>
                <w:b/>
                <w:sz w:val="20"/>
                <w:szCs w:val="20"/>
              </w:rPr>
              <w:t>Cu = 42 KN/m</w:t>
            </w:r>
            <w:r w:rsidRPr="00FA3CFA">
              <w:rPr>
                <w:b/>
                <w:sz w:val="20"/>
                <w:szCs w:val="20"/>
                <w:vertAlign w:val="superscript"/>
              </w:rPr>
              <w:t>2</w:t>
            </w:r>
            <w:r w:rsidRPr="00FA3CFA">
              <w:rPr>
                <w:b/>
                <w:sz w:val="20"/>
                <w:szCs w:val="20"/>
              </w:rPr>
              <w:t>,      ϕ  = 3</w:t>
            </w:r>
            <w:r w:rsidRPr="00FA3CFA">
              <w:rPr>
                <w:b/>
                <w:sz w:val="20"/>
                <w:szCs w:val="20"/>
                <w:vertAlign w:val="superscript"/>
              </w:rPr>
              <w:t>0</w:t>
            </w:r>
          </w:p>
        </w:tc>
      </w:tr>
      <w:tr w:rsidR="00C23363" w:rsidTr="0041479C">
        <w:tc>
          <w:tcPr>
            <w:tcW w:w="1404" w:type="dxa"/>
          </w:tcPr>
          <w:p w:rsidR="00C23363" w:rsidRDefault="00C23363" w:rsidP="00E0790C">
            <w:pPr>
              <w:pStyle w:val="Default"/>
              <w:rPr>
                <w:sz w:val="20"/>
                <w:szCs w:val="20"/>
              </w:rPr>
            </w:pPr>
            <w:r>
              <w:rPr>
                <w:sz w:val="20"/>
                <w:szCs w:val="20"/>
              </w:rPr>
              <w:t>1.2</w:t>
            </w:r>
          </w:p>
        </w:tc>
        <w:tc>
          <w:tcPr>
            <w:tcW w:w="985" w:type="dxa"/>
          </w:tcPr>
          <w:p w:rsidR="00C23363" w:rsidRDefault="00C23363" w:rsidP="00E0790C">
            <w:pPr>
              <w:pStyle w:val="Default"/>
              <w:rPr>
                <w:sz w:val="20"/>
                <w:szCs w:val="20"/>
              </w:rPr>
            </w:pPr>
            <w:r>
              <w:rPr>
                <w:sz w:val="20"/>
                <w:szCs w:val="20"/>
              </w:rPr>
              <w:t>213.78</w:t>
            </w:r>
          </w:p>
        </w:tc>
        <w:tc>
          <w:tcPr>
            <w:tcW w:w="1088" w:type="dxa"/>
          </w:tcPr>
          <w:p w:rsidR="00C23363" w:rsidRDefault="00C23363" w:rsidP="00E0790C">
            <w:pPr>
              <w:pStyle w:val="Default"/>
              <w:rPr>
                <w:sz w:val="20"/>
                <w:szCs w:val="20"/>
              </w:rPr>
            </w:pPr>
            <w:r>
              <w:rPr>
                <w:sz w:val="20"/>
                <w:szCs w:val="20"/>
              </w:rPr>
              <w:t>71.26</w:t>
            </w:r>
          </w:p>
        </w:tc>
        <w:tc>
          <w:tcPr>
            <w:tcW w:w="983" w:type="dxa"/>
          </w:tcPr>
          <w:p w:rsidR="00C23363" w:rsidRDefault="00C23363" w:rsidP="00D870BB">
            <w:pPr>
              <w:pStyle w:val="Default"/>
              <w:rPr>
                <w:sz w:val="20"/>
                <w:szCs w:val="20"/>
              </w:rPr>
            </w:pPr>
            <w:r>
              <w:rPr>
                <w:sz w:val="20"/>
                <w:szCs w:val="20"/>
              </w:rPr>
              <w:t>171.97</w:t>
            </w:r>
          </w:p>
        </w:tc>
        <w:tc>
          <w:tcPr>
            <w:tcW w:w="1088" w:type="dxa"/>
          </w:tcPr>
          <w:p w:rsidR="00C23363" w:rsidRDefault="00C23363" w:rsidP="00D870BB">
            <w:pPr>
              <w:pStyle w:val="Default"/>
              <w:rPr>
                <w:sz w:val="20"/>
                <w:szCs w:val="20"/>
              </w:rPr>
            </w:pPr>
            <w:r>
              <w:rPr>
                <w:sz w:val="20"/>
                <w:szCs w:val="20"/>
              </w:rPr>
              <w:t>57.32</w:t>
            </w:r>
          </w:p>
        </w:tc>
        <w:tc>
          <w:tcPr>
            <w:tcW w:w="974" w:type="dxa"/>
          </w:tcPr>
          <w:p w:rsidR="00C23363" w:rsidRDefault="00C23363" w:rsidP="00D870BB">
            <w:pPr>
              <w:pStyle w:val="Default"/>
              <w:rPr>
                <w:sz w:val="20"/>
                <w:szCs w:val="20"/>
              </w:rPr>
            </w:pPr>
            <w:r>
              <w:rPr>
                <w:sz w:val="20"/>
                <w:szCs w:val="20"/>
              </w:rPr>
              <w:t>306.57</w:t>
            </w:r>
          </w:p>
        </w:tc>
        <w:tc>
          <w:tcPr>
            <w:tcW w:w="1088" w:type="dxa"/>
          </w:tcPr>
          <w:p w:rsidR="00C23363" w:rsidRDefault="00C23363" w:rsidP="00D870BB">
            <w:pPr>
              <w:pStyle w:val="Default"/>
              <w:rPr>
                <w:sz w:val="20"/>
                <w:szCs w:val="20"/>
              </w:rPr>
            </w:pPr>
            <w:r>
              <w:rPr>
                <w:sz w:val="20"/>
                <w:szCs w:val="20"/>
              </w:rPr>
              <w:t>102.19</w:t>
            </w:r>
          </w:p>
        </w:tc>
        <w:tc>
          <w:tcPr>
            <w:tcW w:w="916" w:type="dxa"/>
          </w:tcPr>
          <w:p w:rsidR="00C23363" w:rsidRDefault="00771473" w:rsidP="00771473">
            <w:pPr>
              <w:pStyle w:val="Default"/>
              <w:rPr>
                <w:sz w:val="20"/>
                <w:szCs w:val="20"/>
              </w:rPr>
            </w:pPr>
            <w:r>
              <w:rPr>
                <w:sz w:val="20"/>
                <w:szCs w:val="20"/>
              </w:rPr>
              <w:t>384.54</w:t>
            </w:r>
          </w:p>
        </w:tc>
        <w:tc>
          <w:tcPr>
            <w:tcW w:w="1050" w:type="dxa"/>
          </w:tcPr>
          <w:p w:rsidR="00C23363" w:rsidRDefault="00C23363" w:rsidP="00E0790C">
            <w:pPr>
              <w:pStyle w:val="Default"/>
              <w:rPr>
                <w:sz w:val="20"/>
                <w:szCs w:val="20"/>
              </w:rPr>
            </w:pPr>
            <w:r>
              <w:rPr>
                <w:sz w:val="20"/>
                <w:szCs w:val="20"/>
              </w:rPr>
              <w:t>128.18</w:t>
            </w:r>
          </w:p>
        </w:tc>
      </w:tr>
      <w:tr w:rsidR="00C23363" w:rsidTr="0041479C">
        <w:tc>
          <w:tcPr>
            <w:tcW w:w="1404" w:type="dxa"/>
          </w:tcPr>
          <w:p w:rsidR="00C23363" w:rsidRDefault="00C23363" w:rsidP="00E0790C">
            <w:pPr>
              <w:pStyle w:val="Default"/>
              <w:rPr>
                <w:sz w:val="20"/>
                <w:szCs w:val="20"/>
              </w:rPr>
            </w:pPr>
            <w:r>
              <w:rPr>
                <w:sz w:val="20"/>
                <w:szCs w:val="20"/>
              </w:rPr>
              <w:t>2.0</w:t>
            </w:r>
          </w:p>
        </w:tc>
        <w:tc>
          <w:tcPr>
            <w:tcW w:w="985" w:type="dxa"/>
          </w:tcPr>
          <w:p w:rsidR="00C23363" w:rsidRDefault="007D53CD" w:rsidP="00E0790C">
            <w:pPr>
              <w:pStyle w:val="Default"/>
              <w:rPr>
                <w:sz w:val="20"/>
                <w:szCs w:val="20"/>
              </w:rPr>
            </w:pPr>
            <w:r>
              <w:rPr>
                <w:sz w:val="20"/>
                <w:szCs w:val="20"/>
              </w:rPr>
              <w:t>226.0</w:t>
            </w:r>
          </w:p>
        </w:tc>
        <w:tc>
          <w:tcPr>
            <w:tcW w:w="1088" w:type="dxa"/>
          </w:tcPr>
          <w:p w:rsidR="00C23363" w:rsidRDefault="007D53CD" w:rsidP="00E0790C">
            <w:pPr>
              <w:pStyle w:val="Default"/>
              <w:rPr>
                <w:sz w:val="20"/>
                <w:szCs w:val="20"/>
              </w:rPr>
            </w:pPr>
            <w:r>
              <w:rPr>
                <w:sz w:val="20"/>
                <w:szCs w:val="20"/>
              </w:rPr>
              <w:t>75.34</w:t>
            </w:r>
          </w:p>
        </w:tc>
        <w:tc>
          <w:tcPr>
            <w:tcW w:w="983" w:type="dxa"/>
          </w:tcPr>
          <w:p w:rsidR="00C23363" w:rsidRDefault="007D53CD" w:rsidP="00D870BB">
            <w:pPr>
              <w:pStyle w:val="Default"/>
              <w:rPr>
                <w:sz w:val="20"/>
                <w:szCs w:val="20"/>
              </w:rPr>
            </w:pPr>
            <w:r>
              <w:rPr>
                <w:sz w:val="20"/>
                <w:szCs w:val="20"/>
              </w:rPr>
              <w:t>184.2</w:t>
            </w:r>
          </w:p>
        </w:tc>
        <w:tc>
          <w:tcPr>
            <w:tcW w:w="1088" w:type="dxa"/>
          </w:tcPr>
          <w:p w:rsidR="00C23363" w:rsidRDefault="007D53CD" w:rsidP="00D870BB">
            <w:pPr>
              <w:pStyle w:val="Default"/>
              <w:rPr>
                <w:sz w:val="20"/>
                <w:szCs w:val="20"/>
              </w:rPr>
            </w:pPr>
            <w:r>
              <w:rPr>
                <w:sz w:val="20"/>
                <w:szCs w:val="20"/>
              </w:rPr>
              <w:t>61.40</w:t>
            </w:r>
          </w:p>
        </w:tc>
        <w:tc>
          <w:tcPr>
            <w:tcW w:w="974" w:type="dxa"/>
          </w:tcPr>
          <w:p w:rsidR="00C23363" w:rsidRDefault="00C23363" w:rsidP="00E0790C">
            <w:pPr>
              <w:pStyle w:val="Default"/>
              <w:rPr>
                <w:sz w:val="20"/>
                <w:szCs w:val="20"/>
              </w:rPr>
            </w:pPr>
            <w:r>
              <w:rPr>
                <w:sz w:val="20"/>
                <w:szCs w:val="20"/>
              </w:rPr>
              <w:t>318.79</w:t>
            </w:r>
          </w:p>
        </w:tc>
        <w:tc>
          <w:tcPr>
            <w:tcW w:w="1088" w:type="dxa"/>
          </w:tcPr>
          <w:p w:rsidR="00C23363" w:rsidRDefault="00C23363" w:rsidP="00E0790C">
            <w:pPr>
              <w:pStyle w:val="Default"/>
              <w:rPr>
                <w:sz w:val="20"/>
                <w:szCs w:val="20"/>
              </w:rPr>
            </w:pPr>
            <w:r>
              <w:rPr>
                <w:sz w:val="20"/>
                <w:szCs w:val="20"/>
              </w:rPr>
              <w:t>106.26</w:t>
            </w:r>
          </w:p>
        </w:tc>
        <w:tc>
          <w:tcPr>
            <w:tcW w:w="916" w:type="dxa"/>
          </w:tcPr>
          <w:p w:rsidR="00C23363" w:rsidRDefault="00C23363" w:rsidP="00E0790C">
            <w:pPr>
              <w:pStyle w:val="Default"/>
              <w:rPr>
                <w:sz w:val="20"/>
                <w:szCs w:val="20"/>
              </w:rPr>
            </w:pPr>
            <w:r>
              <w:rPr>
                <w:sz w:val="20"/>
                <w:szCs w:val="20"/>
              </w:rPr>
              <w:t>396.78</w:t>
            </w:r>
          </w:p>
        </w:tc>
        <w:tc>
          <w:tcPr>
            <w:tcW w:w="1050" w:type="dxa"/>
          </w:tcPr>
          <w:p w:rsidR="00C23363" w:rsidRDefault="00C23363" w:rsidP="00E0790C">
            <w:pPr>
              <w:pStyle w:val="Default"/>
              <w:rPr>
                <w:sz w:val="20"/>
                <w:szCs w:val="20"/>
              </w:rPr>
            </w:pPr>
            <w:r>
              <w:rPr>
                <w:sz w:val="20"/>
                <w:szCs w:val="20"/>
              </w:rPr>
              <w:t>132.26</w:t>
            </w:r>
          </w:p>
        </w:tc>
      </w:tr>
      <w:tr w:rsidR="00C23363" w:rsidTr="00242514">
        <w:tc>
          <w:tcPr>
            <w:tcW w:w="9576" w:type="dxa"/>
            <w:gridSpan w:val="9"/>
          </w:tcPr>
          <w:p w:rsidR="00C23363" w:rsidRDefault="00C23363" w:rsidP="00E0790C">
            <w:pPr>
              <w:pStyle w:val="Default"/>
              <w:rPr>
                <w:b/>
                <w:sz w:val="20"/>
                <w:szCs w:val="20"/>
              </w:rPr>
            </w:pPr>
            <w:r>
              <w:rPr>
                <w:b/>
                <w:sz w:val="20"/>
                <w:szCs w:val="20"/>
              </w:rPr>
              <w:t xml:space="preserve">                                                                     </w:t>
            </w:r>
            <w:r w:rsidRPr="00FA3CFA">
              <w:rPr>
                <w:b/>
                <w:sz w:val="20"/>
                <w:szCs w:val="20"/>
              </w:rPr>
              <w:t>Cu = 50 KN/m</w:t>
            </w:r>
            <w:r w:rsidRPr="00FA3CFA">
              <w:rPr>
                <w:b/>
                <w:sz w:val="20"/>
                <w:szCs w:val="20"/>
                <w:vertAlign w:val="superscript"/>
              </w:rPr>
              <w:t>2</w:t>
            </w:r>
            <w:r w:rsidRPr="00FA3CFA">
              <w:rPr>
                <w:b/>
                <w:sz w:val="20"/>
                <w:szCs w:val="20"/>
              </w:rPr>
              <w:t>,      ϕ  = 8</w:t>
            </w:r>
            <w:r w:rsidRPr="00FA3CFA">
              <w:rPr>
                <w:b/>
                <w:sz w:val="20"/>
                <w:szCs w:val="20"/>
                <w:vertAlign w:val="superscript"/>
              </w:rPr>
              <w:t>0</w:t>
            </w:r>
          </w:p>
        </w:tc>
      </w:tr>
      <w:tr w:rsidR="00C23363" w:rsidTr="0041479C">
        <w:tc>
          <w:tcPr>
            <w:tcW w:w="1404" w:type="dxa"/>
          </w:tcPr>
          <w:p w:rsidR="00C23363" w:rsidRDefault="00C23363" w:rsidP="00E0790C">
            <w:pPr>
              <w:pStyle w:val="Default"/>
              <w:rPr>
                <w:sz w:val="20"/>
                <w:szCs w:val="20"/>
              </w:rPr>
            </w:pPr>
            <w:r>
              <w:rPr>
                <w:sz w:val="20"/>
                <w:szCs w:val="20"/>
              </w:rPr>
              <w:t>1.2</w:t>
            </w:r>
          </w:p>
        </w:tc>
        <w:tc>
          <w:tcPr>
            <w:tcW w:w="985" w:type="dxa"/>
          </w:tcPr>
          <w:p w:rsidR="00C23363" w:rsidRDefault="00C23363" w:rsidP="00E0790C">
            <w:pPr>
              <w:pStyle w:val="Default"/>
              <w:rPr>
                <w:sz w:val="20"/>
                <w:szCs w:val="20"/>
              </w:rPr>
            </w:pPr>
            <w:r>
              <w:rPr>
                <w:sz w:val="20"/>
                <w:szCs w:val="20"/>
              </w:rPr>
              <w:t>493.35</w:t>
            </w:r>
          </w:p>
        </w:tc>
        <w:tc>
          <w:tcPr>
            <w:tcW w:w="1088" w:type="dxa"/>
          </w:tcPr>
          <w:p w:rsidR="00C23363" w:rsidRDefault="00C23363" w:rsidP="00E0790C">
            <w:pPr>
              <w:pStyle w:val="Default"/>
              <w:rPr>
                <w:sz w:val="20"/>
                <w:szCs w:val="20"/>
              </w:rPr>
            </w:pPr>
            <w:r>
              <w:rPr>
                <w:sz w:val="20"/>
                <w:szCs w:val="20"/>
              </w:rPr>
              <w:t>164.45</w:t>
            </w:r>
          </w:p>
        </w:tc>
        <w:tc>
          <w:tcPr>
            <w:tcW w:w="983" w:type="dxa"/>
          </w:tcPr>
          <w:p w:rsidR="00C23363" w:rsidRDefault="00C23363" w:rsidP="00E0790C">
            <w:pPr>
              <w:pStyle w:val="Default"/>
              <w:rPr>
                <w:sz w:val="20"/>
                <w:szCs w:val="20"/>
              </w:rPr>
            </w:pPr>
            <w:r>
              <w:rPr>
                <w:sz w:val="20"/>
                <w:szCs w:val="20"/>
              </w:rPr>
              <w:t>684.40</w:t>
            </w:r>
          </w:p>
        </w:tc>
        <w:tc>
          <w:tcPr>
            <w:tcW w:w="1088" w:type="dxa"/>
          </w:tcPr>
          <w:p w:rsidR="00C23363" w:rsidRDefault="00C23363" w:rsidP="00E0790C">
            <w:pPr>
              <w:pStyle w:val="Default"/>
              <w:rPr>
                <w:sz w:val="20"/>
                <w:szCs w:val="20"/>
              </w:rPr>
            </w:pPr>
            <w:r>
              <w:rPr>
                <w:sz w:val="20"/>
                <w:szCs w:val="20"/>
              </w:rPr>
              <w:t>228.13</w:t>
            </w:r>
          </w:p>
        </w:tc>
        <w:tc>
          <w:tcPr>
            <w:tcW w:w="974" w:type="dxa"/>
          </w:tcPr>
          <w:p w:rsidR="00C23363" w:rsidRDefault="00C23363" w:rsidP="00E0790C">
            <w:pPr>
              <w:pStyle w:val="Default"/>
              <w:rPr>
                <w:sz w:val="20"/>
                <w:szCs w:val="20"/>
              </w:rPr>
            </w:pPr>
            <w:r>
              <w:rPr>
                <w:sz w:val="20"/>
                <w:szCs w:val="20"/>
              </w:rPr>
              <w:t>456.15</w:t>
            </w:r>
          </w:p>
        </w:tc>
        <w:tc>
          <w:tcPr>
            <w:tcW w:w="1088" w:type="dxa"/>
          </w:tcPr>
          <w:p w:rsidR="00C23363" w:rsidRDefault="00C23363" w:rsidP="00E0790C">
            <w:pPr>
              <w:pStyle w:val="Default"/>
              <w:rPr>
                <w:sz w:val="20"/>
                <w:szCs w:val="20"/>
              </w:rPr>
            </w:pPr>
            <w:r>
              <w:rPr>
                <w:sz w:val="20"/>
                <w:szCs w:val="20"/>
              </w:rPr>
              <w:t>152.05</w:t>
            </w:r>
          </w:p>
        </w:tc>
        <w:tc>
          <w:tcPr>
            <w:tcW w:w="916" w:type="dxa"/>
          </w:tcPr>
          <w:p w:rsidR="00C23363" w:rsidRDefault="00C23363" w:rsidP="00E0790C">
            <w:pPr>
              <w:pStyle w:val="Default"/>
              <w:rPr>
                <w:sz w:val="20"/>
                <w:szCs w:val="20"/>
              </w:rPr>
            </w:pPr>
            <w:r>
              <w:rPr>
                <w:sz w:val="20"/>
                <w:szCs w:val="20"/>
              </w:rPr>
              <w:t>609.57</w:t>
            </w:r>
          </w:p>
        </w:tc>
        <w:tc>
          <w:tcPr>
            <w:tcW w:w="1050" w:type="dxa"/>
          </w:tcPr>
          <w:p w:rsidR="00C23363" w:rsidRDefault="00C23363" w:rsidP="00E0790C">
            <w:pPr>
              <w:pStyle w:val="Default"/>
              <w:rPr>
                <w:sz w:val="20"/>
                <w:szCs w:val="20"/>
              </w:rPr>
            </w:pPr>
            <w:r>
              <w:rPr>
                <w:sz w:val="20"/>
                <w:szCs w:val="20"/>
              </w:rPr>
              <w:t>203.19</w:t>
            </w:r>
          </w:p>
        </w:tc>
      </w:tr>
      <w:tr w:rsidR="00C23363" w:rsidTr="0041479C">
        <w:tc>
          <w:tcPr>
            <w:tcW w:w="1404" w:type="dxa"/>
          </w:tcPr>
          <w:p w:rsidR="00C23363" w:rsidRDefault="00C23363" w:rsidP="00E0790C">
            <w:pPr>
              <w:pStyle w:val="Default"/>
              <w:rPr>
                <w:sz w:val="20"/>
                <w:szCs w:val="20"/>
              </w:rPr>
            </w:pPr>
            <w:r>
              <w:rPr>
                <w:sz w:val="20"/>
                <w:szCs w:val="20"/>
              </w:rPr>
              <w:t>2.0</w:t>
            </w:r>
          </w:p>
        </w:tc>
        <w:tc>
          <w:tcPr>
            <w:tcW w:w="985" w:type="dxa"/>
          </w:tcPr>
          <w:p w:rsidR="00C23363" w:rsidRDefault="007D53CD" w:rsidP="00E0790C">
            <w:pPr>
              <w:pStyle w:val="Default"/>
              <w:rPr>
                <w:sz w:val="20"/>
                <w:szCs w:val="20"/>
              </w:rPr>
            </w:pPr>
            <w:r>
              <w:rPr>
                <w:sz w:val="20"/>
                <w:szCs w:val="20"/>
              </w:rPr>
              <w:t>603.97</w:t>
            </w:r>
          </w:p>
        </w:tc>
        <w:tc>
          <w:tcPr>
            <w:tcW w:w="1088" w:type="dxa"/>
          </w:tcPr>
          <w:p w:rsidR="00C23363" w:rsidRDefault="007D53CD" w:rsidP="00E0790C">
            <w:pPr>
              <w:pStyle w:val="Default"/>
              <w:rPr>
                <w:sz w:val="20"/>
                <w:szCs w:val="20"/>
              </w:rPr>
            </w:pPr>
            <w:r>
              <w:rPr>
                <w:sz w:val="20"/>
                <w:szCs w:val="20"/>
              </w:rPr>
              <w:t>201.33</w:t>
            </w:r>
          </w:p>
        </w:tc>
        <w:tc>
          <w:tcPr>
            <w:tcW w:w="983" w:type="dxa"/>
          </w:tcPr>
          <w:p w:rsidR="00C23363" w:rsidRDefault="00603B46" w:rsidP="00E0790C">
            <w:pPr>
              <w:pStyle w:val="Default"/>
              <w:rPr>
                <w:sz w:val="20"/>
                <w:szCs w:val="20"/>
              </w:rPr>
            </w:pPr>
            <w:r>
              <w:rPr>
                <w:sz w:val="20"/>
                <w:szCs w:val="20"/>
              </w:rPr>
              <w:t>668.47</w:t>
            </w:r>
          </w:p>
        </w:tc>
        <w:tc>
          <w:tcPr>
            <w:tcW w:w="1088" w:type="dxa"/>
          </w:tcPr>
          <w:p w:rsidR="00C23363" w:rsidRDefault="00603B46" w:rsidP="00E0790C">
            <w:pPr>
              <w:pStyle w:val="Default"/>
              <w:rPr>
                <w:sz w:val="20"/>
                <w:szCs w:val="20"/>
              </w:rPr>
            </w:pPr>
            <w:r>
              <w:rPr>
                <w:sz w:val="20"/>
                <w:szCs w:val="20"/>
              </w:rPr>
              <w:t>222.82</w:t>
            </w:r>
          </w:p>
        </w:tc>
        <w:tc>
          <w:tcPr>
            <w:tcW w:w="974" w:type="dxa"/>
          </w:tcPr>
          <w:p w:rsidR="00C23363" w:rsidRDefault="00182090" w:rsidP="00771473">
            <w:pPr>
              <w:pStyle w:val="Default"/>
              <w:rPr>
                <w:sz w:val="20"/>
                <w:szCs w:val="20"/>
              </w:rPr>
            </w:pPr>
            <w:r>
              <w:rPr>
                <w:sz w:val="20"/>
                <w:szCs w:val="20"/>
              </w:rPr>
              <w:t>479.7</w:t>
            </w:r>
          </w:p>
        </w:tc>
        <w:tc>
          <w:tcPr>
            <w:tcW w:w="1088" w:type="dxa"/>
          </w:tcPr>
          <w:p w:rsidR="00C23363" w:rsidRDefault="00182090" w:rsidP="00E0790C">
            <w:pPr>
              <w:pStyle w:val="Default"/>
              <w:rPr>
                <w:sz w:val="20"/>
                <w:szCs w:val="20"/>
              </w:rPr>
            </w:pPr>
            <w:r>
              <w:rPr>
                <w:sz w:val="20"/>
                <w:szCs w:val="20"/>
              </w:rPr>
              <w:t>156.9</w:t>
            </w:r>
          </w:p>
        </w:tc>
        <w:tc>
          <w:tcPr>
            <w:tcW w:w="916" w:type="dxa"/>
          </w:tcPr>
          <w:p w:rsidR="00C23363" w:rsidRDefault="00C23363" w:rsidP="00E0790C">
            <w:pPr>
              <w:pStyle w:val="Default"/>
              <w:rPr>
                <w:sz w:val="20"/>
                <w:szCs w:val="20"/>
              </w:rPr>
            </w:pPr>
            <w:r>
              <w:rPr>
                <w:sz w:val="20"/>
                <w:szCs w:val="20"/>
              </w:rPr>
              <w:t>635.71</w:t>
            </w:r>
          </w:p>
        </w:tc>
        <w:tc>
          <w:tcPr>
            <w:tcW w:w="1050" w:type="dxa"/>
          </w:tcPr>
          <w:p w:rsidR="00C23363" w:rsidRDefault="00C23363" w:rsidP="00E0790C">
            <w:pPr>
              <w:pStyle w:val="Default"/>
              <w:rPr>
                <w:sz w:val="20"/>
                <w:szCs w:val="20"/>
              </w:rPr>
            </w:pPr>
            <w:r>
              <w:rPr>
                <w:sz w:val="20"/>
                <w:szCs w:val="20"/>
              </w:rPr>
              <w:t>211.90</w:t>
            </w:r>
          </w:p>
        </w:tc>
      </w:tr>
      <w:tr w:rsidR="00C23363" w:rsidTr="00D870BB">
        <w:tc>
          <w:tcPr>
            <w:tcW w:w="9576" w:type="dxa"/>
            <w:gridSpan w:val="9"/>
          </w:tcPr>
          <w:p w:rsidR="00C23363" w:rsidRDefault="00C23363" w:rsidP="00E0790C">
            <w:pPr>
              <w:pStyle w:val="Default"/>
              <w:rPr>
                <w:b/>
                <w:sz w:val="20"/>
                <w:szCs w:val="20"/>
              </w:rPr>
            </w:pPr>
            <w:r>
              <w:rPr>
                <w:b/>
                <w:sz w:val="20"/>
                <w:szCs w:val="20"/>
              </w:rPr>
              <w:t xml:space="preserve">                                                                      </w:t>
            </w:r>
            <w:r w:rsidRPr="00FA3CFA">
              <w:rPr>
                <w:b/>
                <w:sz w:val="20"/>
                <w:szCs w:val="20"/>
              </w:rPr>
              <w:t xml:space="preserve">Cu = </w:t>
            </w:r>
            <w:r>
              <w:rPr>
                <w:b/>
                <w:sz w:val="20"/>
                <w:szCs w:val="20"/>
              </w:rPr>
              <w:t>45</w:t>
            </w:r>
            <w:r w:rsidRPr="00FA3CFA">
              <w:rPr>
                <w:b/>
                <w:sz w:val="20"/>
                <w:szCs w:val="20"/>
              </w:rPr>
              <w:t xml:space="preserve"> KN/m</w:t>
            </w:r>
            <w:r w:rsidRPr="00FA3CFA">
              <w:rPr>
                <w:b/>
                <w:sz w:val="20"/>
                <w:szCs w:val="20"/>
                <w:vertAlign w:val="superscript"/>
              </w:rPr>
              <w:t>2</w:t>
            </w:r>
            <w:r w:rsidRPr="00FA3CFA">
              <w:rPr>
                <w:b/>
                <w:sz w:val="20"/>
                <w:szCs w:val="20"/>
              </w:rPr>
              <w:t xml:space="preserve">,      ϕ  = </w:t>
            </w:r>
            <w:r>
              <w:rPr>
                <w:b/>
                <w:sz w:val="20"/>
                <w:szCs w:val="20"/>
              </w:rPr>
              <w:t>4</w:t>
            </w:r>
            <w:r w:rsidRPr="00FA3CFA">
              <w:rPr>
                <w:b/>
                <w:sz w:val="20"/>
                <w:szCs w:val="20"/>
                <w:vertAlign w:val="superscript"/>
              </w:rPr>
              <w:t>0</w:t>
            </w:r>
          </w:p>
        </w:tc>
      </w:tr>
      <w:tr w:rsidR="00182090" w:rsidTr="0041479C">
        <w:tc>
          <w:tcPr>
            <w:tcW w:w="1404" w:type="dxa"/>
          </w:tcPr>
          <w:p w:rsidR="00182090" w:rsidRDefault="00182090" w:rsidP="00E0790C">
            <w:pPr>
              <w:pStyle w:val="Default"/>
              <w:rPr>
                <w:sz w:val="20"/>
                <w:szCs w:val="20"/>
              </w:rPr>
            </w:pPr>
            <w:r>
              <w:rPr>
                <w:sz w:val="20"/>
                <w:szCs w:val="20"/>
              </w:rPr>
              <w:t>1.2</w:t>
            </w:r>
          </w:p>
        </w:tc>
        <w:tc>
          <w:tcPr>
            <w:tcW w:w="985" w:type="dxa"/>
          </w:tcPr>
          <w:p w:rsidR="00182090" w:rsidRDefault="00182090" w:rsidP="00E0790C">
            <w:pPr>
              <w:pStyle w:val="Default"/>
              <w:rPr>
                <w:sz w:val="20"/>
                <w:szCs w:val="20"/>
              </w:rPr>
            </w:pPr>
            <w:r>
              <w:rPr>
                <w:sz w:val="20"/>
                <w:szCs w:val="20"/>
              </w:rPr>
              <w:t>435.35</w:t>
            </w:r>
          </w:p>
        </w:tc>
        <w:tc>
          <w:tcPr>
            <w:tcW w:w="1088" w:type="dxa"/>
          </w:tcPr>
          <w:p w:rsidR="00182090" w:rsidRPr="00637333" w:rsidRDefault="00182090" w:rsidP="00CA6192">
            <w:pPr>
              <w:pStyle w:val="Default"/>
              <w:rPr>
                <w:sz w:val="20"/>
                <w:szCs w:val="20"/>
              </w:rPr>
            </w:pPr>
            <w:r w:rsidRPr="00637333">
              <w:rPr>
                <w:sz w:val="20"/>
                <w:szCs w:val="20"/>
              </w:rPr>
              <w:t>145.12</w:t>
            </w:r>
          </w:p>
        </w:tc>
        <w:tc>
          <w:tcPr>
            <w:tcW w:w="983" w:type="dxa"/>
          </w:tcPr>
          <w:p w:rsidR="00182090" w:rsidRDefault="00182090" w:rsidP="00E0790C">
            <w:pPr>
              <w:pStyle w:val="Default"/>
              <w:rPr>
                <w:sz w:val="20"/>
                <w:szCs w:val="20"/>
              </w:rPr>
            </w:pPr>
            <w:r>
              <w:rPr>
                <w:sz w:val="20"/>
                <w:szCs w:val="20"/>
              </w:rPr>
              <w:t>482.18</w:t>
            </w:r>
          </w:p>
        </w:tc>
        <w:tc>
          <w:tcPr>
            <w:tcW w:w="1088" w:type="dxa"/>
          </w:tcPr>
          <w:p w:rsidR="00182090" w:rsidRDefault="00182090" w:rsidP="00E0790C">
            <w:pPr>
              <w:pStyle w:val="Default"/>
              <w:rPr>
                <w:sz w:val="20"/>
                <w:szCs w:val="20"/>
              </w:rPr>
            </w:pPr>
            <w:r>
              <w:rPr>
                <w:sz w:val="20"/>
                <w:szCs w:val="20"/>
              </w:rPr>
              <w:t>160.72</w:t>
            </w:r>
          </w:p>
        </w:tc>
        <w:tc>
          <w:tcPr>
            <w:tcW w:w="974" w:type="dxa"/>
          </w:tcPr>
          <w:p w:rsidR="00182090" w:rsidRDefault="00182090" w:rsidP="00D870BB">
            <w:pPr>
              <w:pStyle w:val="Default"/>
              <w:rPr>
                <w:sz w:val="20"/>
                <w:szCs w:val="20"/>
              </w:rPr>
            </w:pPr>
            <w:r>
              <w:rPr>
                <w:sz w:val="20"/>
                <w:szCs w:val="20"/>
              </w:rPr>
              <w:t>324.5</w:t>
            </w:r>
          </w:p>
        </w:tc>
        <w:tc>
          <w:tcPr>
            <w:tcW w:w="1088" w:type="dxa"/>
          </w:tcPr>
          <w:p w:rsidR="00182090" w:rsidRDefault="00182090" w:rsidP="00D870BB">
            <w:pPr>
              <w:pStyle w:val="Default"/>
              <w:rPr>
                <w:sz w:val="20"/>
                <w:szCs w:val="20"/>
              </w:rPr>
            </w:pPr>
            <w:r>
              <w:rPr>
                <w:sz w:val="20"/>
                <w:szCs w:val="20"/>
              </w:rPr>
              <w:t>108.2</w:t>
            </w:r>
          </w:p>
        </w:tc>
        <w:tc>
          <w:tcPr>
            <w:tcW w:w="916" w:type="dxa"/>
          </w:tcPr>
          <w:p w:rsidR="00182090" w:rsidRDefault="00182090" w:rsidP="00E0790C">
            <w:pPr>
              <w:pStyle w:val="Default"/>
              <w:rPr>
                <w:sz w:val="20"/>
                <w:szCs w:val="20"/>
              </w:rPr>
            </w:pPr>
            <w:r>
              <w:rPr>
                <w:sz w:val="20"/>
                <w:szCs w:val="20"/>
              </w:rPr>
              <w:t>435.21</w:t>
            </w:r>
          </w:p>
        </w:tc>
        <w:tc>
          <w:tcPr>
            <w:tcW w:w="1050" w:type="dxa"/>
          </w:tcPr>
          <w:p w:rsidR="00182090" w:rsidRDefault="00182090" w:rsidP="00E0790C">
            <w:pPr>
              <w:pStyle w:val="Default"/>
              <w:rPr>
                <w:sz w:val="20"/>
                <w:szCs w:val="20"/>
              </w:rPr>
            </w:pPr>
            <w:r>
              <w:rPr>
                <w:sz w:val="20"/>
                <w:szCs w:val="20"/>
              </w:rPr>
              <w:t>145.07</w:t>
            </w:r>
          </w:p>
        </w:tc>
      </w:tr>
      <w:tr w:rsidR="00182090" w:rsidTr="0041479C">
        <w:tc>
          <w:tcPr>
            <w:tcW w:w="1404" w:type="dxa"/>
          </w:tcPr>
          <w:p w:rsidR="00182090" w:rsidRDefault="00182090" w:rsidP="00E0790C">
            <w:pPr>
              <w:pStyle w:val="Default"/>
              <w:rPr>
                <w:sz w:val="20"/>
                <w:szCs w:val="20"/>
              </w:rPr>
            </w:pPr>
            <w:r>
              <w:rPr>
                <w:sz w:val="20"/>
                <w:szCs w:val="20"/>
              </w:rPr>
              <w:t>2.0</w:t>
            </w:r>
          </w:p>
        </w:tc>
        <w:tc>
          <w:tcPr>
            <w:tcW w:w="985" w:type="dxa"/>
          </w:tcPr>
          <w:p w:rsidR="00182090" w:rsidRDefault="00C51ADA" w:rsidP="00E0790C">
            <w:pPr>
              <w:pStyle w:val="Default"/>
              <w:rPr>
                <w:sz w:val="20"/>
                <w:szCs w:val="20"/>
              </w:rPr>
            </w:pPr>
            <w:r>
              <w:rPr>
                <w:sz w:val="20"/>
                <w:szCs w:val="20"/>
              </w:rPr>
              <w:t>429.43</w:t>
            </w:r>
          </w:p>
        </w:tc>
        <w:tc>
          <w:tcPr>
            <w:tcW w:w="1088" w:type="dxa"/>
          </w:tcPr>
          <w:p w:rsidR="00182090" w:rsidRPr="00637333" w:rsidRDefault="00C51ADA" w:rsidP="00CA6192">
            <w:pPr>
              <w:pStyle w:val="Default"/>
              <w:rPr>
                <w:sz w:val="20"/>
                <w:szCs w:val="20"/>
              </w:rPr>
            </w:pPr>
            <w:r>
              <w:rPr>
                <w:sz w:val="20"/>
                <w:szCs w:val="20"/>
              </w:rPr>
              <w:t>143.14</w:t>
            </w:r>
          </w:p>
        </w:tc>
        <w:tc>
          <w:tcPr>
            <w:tcW w:w="983" w:type="dxa"/>
          </w:tcPr>
          <w:p w:rsidR="00182090" w:rsidRDefault="00C51ADA" w:rsidP="00E0790C">
            <w:pPr>
              <w:pStyle w:val="Default"/>
              <w:rPr>
                <w:sz w:val="20"/>
                <w:szCs w:val="20"/>
              </w:rPr>
            </w:pPr>
            <w:r>
              <w:rPr>
                <w:sz w:val="20"/>
                <w:szCs w:val="20"/>
              </w:rPr>
              <w:t>477.22</w:t>
            </w:r>
          </w:p>
        </w:tc>
        <w:tc>
          <w:tcPr>
            <w:tcW w:w="1088" w:type="dxa"/>
          </w:tcPr>
          <w:p w:rsidR="00182090" w:rsidRDefault="00C51ADA" w:rsidP="00E0790C">
            <w:pPr>
              <w:pStyle w:val="Default"/>
              <w:rPr>
                <w:sz w:val="20"/>
                <w:szCs w:val="20"/>
              </w:rPr>
            </w:pPr>
            <w:r>
              <w:rPr>
                <w:sz w:val="20"/>
                <w:szCs w:val="20"/>
              </w:rPr>
              <w:t>159.07</w:t>
            </w:r>
          </w:p>
        </w:tc>
        <w:tc>
          <w:tcPr>
            <w:tcW w:w="974" w:type="dxa"/>
          </w:tcPr>
          <w:p w:rsidR="00182090" w:rsidRDefault="00004C5B" w:rsidP="00E0790C">
            <w:pPr>
              <w:pStyle w:val="Default"/>
              <w:rPr>
                <w:sz w:val="20"/>
                <w:szCs w:val="20"/>
              </w:rPr>
            </w:pPr>
            <w:r>
              <w:rPr>
                <w:sz w:val="20"/>
                <w:szCs w:val="20"/>
              </w:rPr>
              <w:t>333.15</w:t>
            </w:r>
          </w:p>
        </w:tc>
        <w:tc>
          <w:tcPr>
            <w:tcW w:w="1088" w:type="dxa"/>
          </w:tcPr>
          <w:p w:rsidR="00182090" w:rsidRDefault="00004C5B" w:rsidP="00E0790C">
            <w:pPr>
              <w:pStyle w:val="Default"/>
              <w:rPr>
                <w:sz w:val="20"/>
                <w:szCs w:val="20"/>
              </w:rPr>
            </w:pPr>
            <w:r>
              <w:rPr>
                <w:sz w:val="20"/>
                <w:szCs w:val="20"/>
              </w:rPr>
              <w:t>111.05</w:t>
            </w:r>
          </w:p>
        </w:tc>
        <w:tc>
          <w:tcPr>
            <w:tcW w:w="916" w:type="dxa"/>
          </w:tcPr>
          <w:p w:rsidR="00182090" w:rsidRDefault="00182090" w:rsidP="00E0790C">
            <w:pPr>
              <w:pStyle w:val="Default"/>
              <w:rPr>
                <w:sz w:val="20"/>
                <w:szCs w:val="20"/>
              </w:rPr>
            </w:pPr>
            <w:r>
              <w:rPr>
                <w:sz w:val="20"/>
                <w:szCs w:val="20"/>
              </w:rPr>
              <w:t>430.17</w:t>
            </w:r>
          </w:p>
        </w:tc>
        <w:tc>
          <w:tcPr>
            <w:tcW w:w="1050" w:type="dxa"/>
          </w:tcPr>
          <w:p w:rsidR="00182090" w:rsidRDefault="00182090" w:rsidP="00E0790C">
            <w:pPr>
              <w:pStyle w:val="Default"/>
              <w:rPr>
                <w:sz w:val="20"/>
                <w:szCs w:val="20"/>
              </w:rPr>
            </w:pPr>
            <w:r>
              <w:rPr>
                <w:sz w:val="20"/>
                <w:szCs w:val="20"/>
              </w:rPr>
              <w:t>143.39</w:t>
            </w:r>
          </w:p>
        </w:tc>
      </w:tr>
    </w:tbl>
    <w:p w:rsidR="00521198" w:rsidRDefault="00521198" w:rsidP="00E0790C">
      <w:pPr>
        <w:pStyle w:val="Default"/>
      </w:pPr>
    </w:p>
    <w:p w:rsidR="003F045F" w:rsidRPr="00707CAF" w:rsidRDefault="00F339DD" w:rsidP="00E0790C">
      <w:pPr>
        <w:pStyle w:val="Default"/>
      </w:pPr>
      <w:r w:rsidRPr="00707CAF">
        <w:t>Table</w:t>
      </w:r>
      <w:r w:rsidR="00707CAF" w:rsidRPr="00707CAF">
        <w:t xml:space="preserve"> </w:t>
      </w:r>
      <w:r w:rsidR="00B70013">
        <w:t>6</w:t>
      </w:r>
      <w:r w:rsidR="00707CAF" w:rsidRPr="00707CAF">
        <w:t>.0</w:t>
      </w:r>
      <w:r w:rsidR="00176781">
        <w:t>b</w:t>
      </w:r>
      <w:r w:rsidR="00707CAF" w:rsidRPr="00707CAF">
        <w:t>: B</w:t>
      </w:r>
      <w:r w:rsidRPr="00707CAF">
        <w:t>earing capacity of Raft foundation</w:t>
      </w:r>
    </w:p>
    <w:tbl>
      <w:tblPr>
        <w:tblStyle w:val="TableGrid"/>
        <w:tblW w:w="0" w:type="auto"/>
        <w:tblLook w:val="04A0" w:firstRow="1" w:lastRow="0" w:firstColumn="1" w:lastColumn="0" w:noHBand="0" w:noVBand="1"/>
      </w:tblPr>
      <w:tblGrid>
        <w:gridCol w:w="1697"/>
        <w:gridCol w:w="843"/>
        <w:gridCol w:w="1060"/>
        <w:gridCol w:w="1223"/>
        <w:gridCol w:w="1056"/>
        <w:gridCol w:w="1216"/>
        <w:gridCol w:w="1056"/>
        <w:gridCol w:w="1317"/>
      </w:tblGrid>
      <w:tr w:rsidR="009B0741" w:rsidRPr="00FA3CFA" w:rsidTr="00AC59C8">
        <w:tc>
          <w:tcPr>
            <w:tcW w:w="1697" w:type="dxa"/>
            <w:vMerge w:val="restart"/>
          </w:tcPr>
          <w:p w:rsidR="009B0741" w:rsidRPr="00FA3CFA" w:rsidRDefault="009B0741" w:rsidP="004B5D75">
            <w:pPr>
              <w:pStyle w:val="Default"/>
              <w:rPr>
                <w:b/>
                <w:sz w:val="20"/>
                <w:szCs w:val="20"/>
              </w:rPr>
            </w:pPr>
            <w:r w:rsidRPr="00FA3CFA">
              <w:rPr>
                <w:b/>
                <w:sz w:val="20"/>
                <w:szCs w:val="20"/>
              </w:rPr>
              <w:t>STRUCTURE</w:t>
            </w:r>
          </w:p>
        </w:tc>
        <w:tc>
          <w:tcPr>
            <w:tcW w:w="843" w:type="dxa"/>
            <w:vMerge w:val="restart"/>
          </w:tcPr>
          <w:p w:rsidR="009B0741" w:rsidRPr="00FA3CFA" w:rsidRDefault="009B0741" w:rsidP="004B5D75">
            <w:pPr>
              <w:pStyle w:val="Default"/>
              <w:rPr>
                <w:b/>
                <w:sz w:val="20"/>
                <w:szCs w:val="20"/>
              </w:rPr>
            </w:pPr>
            <w:r w:rsidRPr="00FA3CFA">
              <w:rPr>
                <w:b/>
                <w:sz w:val="20"/>
                <w:szCs w:val="20"/>
              </w:rPr>
              <w:t>Depth (m)</w:t>
            </w:r>
          </w:p>
        </w:tc>
        <w:tc>
          <w:tcPr>
            <w:tcW w:w="6928" w:type="dxa"/>
            <w:gridSpan w:val="6"/>
          </w:tcPr>
          <w:p w:rsidR="009B0741" w:rsidRPr="00FA3CFA" w:rsidRDefault="009B0741" w:rsidP="00F339DD">
            <w:pPr>
              <w:pStyle w:val="Default"/>
              <w:rPr>
                <w:b/>
                <w:sz w:val="20"/>
                <w:szCs w:val="20"/>
              </w:rPr>
            </w:pPr>
            <w:r w:rsidRPr="00FA3CFA">
              <w:rPr>
                <w:b/>
                <w:sz w:val="20"/>
                <w:szCs w:val="20"/>
              </w:rPr>
              <w:t xml:space="preserve">                                             Soil properties </w:t>
            </w:r>
          </w:p>
        </w:tc>
      </w:tr>
      <w:tr w:rsidR="009B0741" w:rsidRPr="00FA3CFA" w:rsidTr="00AC59C8">
        <w:tc>
          <w:tcPr>
            <w:tcW w:w="1697" w:type="dxa"/>
            <w:vMerge/>
          </w:tcPr>
          <w:p w:rsidR="009B0741" w:rsidRPr="00FA3CFA" w:rsidRDefault="009B0741" w:rsidP="004B5D75">
            <w:pPr>
              <w:pStyle w:val="Default"/>
              <w:rPr>
                <w:b/>
                <w:sz w:val="20"/>
                <w:szCs w:val="20"/>
              </w:rPr>
            </w:pPr>
          </w:p>
        </w:tc>
        <w:tc>
          <w:tcPr>
            <w:tcW w:w="843" w:type="dxa"/>
            <w:vMerge/>
          </w:tcPr>
          <w:p w:rsidR="009B0741" w:rsidRPr="00FA3CFA" w:rsidRDefault="009B0741" w:rsidP="004B5D75">
            <w:pPr>
              <w:pStyle w:val="Default"/>
              <w:rPr>
                <w:b/>
                <w:sz w:val="20"/>
                <w:szCs w:val="20"/>
              </w:rPr>
            </w:pPr>
          </w:p>
        </w:tc>
        <w:tc>
          <w:tcPr>
            <w:tcW w:w="2283" w:type="dxa"/>
            <w:gridSpan w:val="2"/>
          </w:tcPr>
          <w:p w:rsidR="009B0741" w:rsidRPr="00FA3CFA" w:rsidRDefault="009B0741" w:rsidP="00F339DD">
            <w:pPr>
              <w:pStyle w:val="Default"/>
              <w:rPr>
                <w:b/>
                <w:sz w:val="20"/>
                <w:szCs w:val="20"/>
              </w:rPr>
            </w:pPr>
            <w:r w:rsidRPr="00FA3CFA">
              <w:rPr>
                <w:b/>
                <w:sz w:val="20"/>
                <w:szCs w:val="20"/>
              </w:rPr>
              <w:t>Cu = 75KN/m</w:t>
            </w:r>
            <w:r w:rsidRPr="00FA3CFA">
              <w:rPr>
                <w:b/>
                <w:sz w:val="20"/>
                <w:szCs w:val="20"/>
                <w:vertAlign w:val="superscript"/>
              </w:rPr>
              <w:t>2</w:t>
            </w:r>
            <w:r w:rsidRPr="00FA3CFA">
              <w:rPr>
                <w:b/>
                <w:sz w:val="20"/>
                <w:szCs w:val="20"/>
              </w:rPr>
              <w:t>,        ϕ = 0</w:t>
            </w:r>
            <w:r w:rsidRPr="00FA3CFA">
              <w:rPr>
                <w:b/>
                <w:sz w:val="20"/>
                <w:szCs w:val="20"/>
                <w:vertAlign w:val="superscript"/>
              </w:rPr>
              <w:t>0</w:t>
            </w:r>
          </w:p>
        </w:tc>
        <w:tc>
          <w:tcPr>
            <w:tcW w:w="2272" w:type="dxa"/>
            <w:gridSpan w:val="2"/>
          </w:tcPr>
          <w:p w:rsidR="009B0741" w:rsidRPr="00FA3CFA" w:rsidRDefault="009B0741" w:rsidP="00F339DD">
            <w:pPr>
              <w:pStyle w:val="Default"/>
              <w:rPr>
                <w:b/>
                <w:sz w:val="20"/>
                <w:szCs w:val="20"/>
              </w:rPr>
            </w:pPr>
            <w:r w:rsidRPr="00FA3CFA">
              <w:rPr>
                <w:b/>
                <w:sz w:val="20"/>
                <w:szCs w:val="20"/>
              </w:rPr>
              <w:t>Cu = 42 KN/m</w:t>
            </w:r>
            <w:r w:rsidRPr="00FA3CFA">
              <w:rPr>
                <w:b/>
                <w:sz w:val="20"/>
                <w:szCs w:val="20"/>
                <w:vertAlign w:val="superscript"/>
              </w:rPr>
              <w:t>2</w:t>
            </w:r>
            <w:r w:rsidRPr="00FA3CFA">
              <w:rPr>
                <w:b/>
                <w:sz w:val="20"/>
                <w:szCs w:val="20"/>
              </w:rPr>
              <w:t>,      ϕ  = 3</w:t>
            </w:r>
            <w:r w:rsidRPr="00FA3CFA">
              <w:rPr>
                <w:b/>
                <w:sz w:val="20"/>
                <w:szCs w:val="20"/>
                <w:vertAlign w:val="superscript"/>
              </w:rPr>
              <w:t>0</w:t>
            </w:r>
          </w:p>
        </w:tc>
        <w:tc>
          <w:tcPr>
            <w:tcW w:w="2373" w:type="dxa"/>
            <w:gridSpan w:val="2"/>
          </w:tcPr>
          <w:p w:rsidR="009B0741" w:rsidRPr="00FA3CFA" w:rsidRDefault="009B0741" w:rsidP="00F339DD">
            <w:pPr>
              <w:pStyle w:val="Default"/>
              <w:rPr>
                <w:b/>
                <w:sz w:val="20"/>
                <w:szCs w:val="20"/>
              </w:rPr>
            </w:pPr>
            <w:r w:rsidRPr="00FA3CFA">
              <w:rPr>
                <w:b/>
                <w:sz w:val="20"/>
                <w:szCs w:val="20"/>
              </w:rPr>
              <w:t>Cu = 50 KN/m</w:t>
            </w:r>
            <w:r w:rsidRPr="00FA3CFA">
              <w:rPr>
                <w:b/>
                <w:sz w:val="20"/>
                <w:szCs w:val="20"/>
                <w:vertAlign w:val="superscript"/>
              </w:rPr>
              <w:t>2</w:t>
            </w:r>
            <w:r w:rsidRPr="00FA3CFA">
              <w:rPr>
                <w:b/>
                <w:sz w:val="20"/>
                <w:szCs w:val="20"/>
              </w:rPr>
              <w:t>,      ϕ  = 8</w:t>
            </w:r>
            <w:r w:rsidRPr="00FA3CFA">
              <w:rPr>
                <w:b/>
                <w:sz w:val="20"/>
                <w:szCs w:val="20"/>
                <w:vertAlign w:val="superscript"/>
              </w:rPr>
              <w:t>0</w:t>
            </w:r>
          </w:p>
        </w:tc>
      </w:tr>
      <w:tr w:rsidR="009B0741" w:rsidRPr="00FA3CFA" w:rsidTr="00AC59C8">
        <w:tc>
          <w:tcPr>
            <w:tcW w:w="1697" w:type="dxa"/>
            <w:vMerge/>
          </w:tcPr>
          <w:p w:rsidR="009B0741" w:rsidRPr="00FA3CFA" w:rsidRDefault="009B0741" w:rsidP="00E0790C">
            <w:pPr>
              <w:pStyle w:val="Default"/>
              <w:rPr>
                <w:sz w:val="20"/>
                <w:szCs w:val="20"/>
              </w:rPr>
            </w:pPr>
          </w:p>
        </w:tc>
        <w:tc>
          <w:tcPr>
            <w:tcW w:w="843" w:type="dxa"/>
            <w:vMerge/>
          </w:tcPr>
          <w:p w:rsidR="009B0741" w:rsidRPr="00FA3CFA" w:rsidRDefault="009B0741" w:rsidP="00E0790C">
            <w:pPr>
              <w:pStyle w:val="Default"/>
              <w:rPr>
                <w:sz w:val="20"/>
                <w:szCs w:val="20"/>
              </w:rPr>
            </w:pPr>
          </w:p>
        </w:tc>
        <w:tc>
          <w:tcPr>
            <w:tcW w:w="1060" w:type="dxa"/>
          </w:tcPr>
          <w:p w:rsidR="009B0741" w:rsidRPr="00FA3CFA" w:rsidRDefault="009B0741" w:rsidP="007E2769">
            <w:pPr>
              <w:pStyle w:val="Default"/>
              <w:rPr>
                <w:sz w:val="20"/>
                <w:szCs w:val="20"/>
              </w:rPr>
            </w:pPr>
            <w:r w:rsidRPr="00FA3CFA">
              <w:rPr>
                <w:sz w:val="20"/>
                <w:szCs w:val="20"/>
              </w:rPr>
              <w:t>Ultimate Bearing capacity</w:t>
            </w:r>
          </w:p>
        </w:tc>
        <w:tc>
          <w:tcPr>
            <w:tcW w:w="1223" w:type="dxa"/>
          </w:tcPr>
          <w:p w:rsidR="009B0741" w:rsidRPr="00FA3CFA" w:rsidRDefault="009B0741" w:rsidP="007E2769">
            <w:pPr>
              <w:pStyle w:val="Default"/>
              <w:rPr>
                <w:sz w:val="20"/>
                <w:szCs w:val="20"/>
              </w:rPr>
            </w:pPr>
            <w:r w:rsidRPr="00FA3CFA">
              <w:rPr>
                <w:sz w:val="20"/>
                <w:szCs w:val="20"/>
              </w:rPr>
              <w:t>Allowable Bearing capacity</w:t>
            </w:r>
          </w:p>
        </w:tc>
        <w:tc>
          <w:tcPr>
            <w:tcW w:w="1056" w:type="dxa"/>
          </w:tcPr>
          <w:p w:rsidR="009B0741" w:rsidRPr="00FA3CFA" w:rsidRDefault="009B0741" w:rsidP="007E2769">
            <w:pPr>
              <w:pStyle w:val="Default"/>
              <w:rPr>
                <w:sz w:val="20"/>
                <w:szCs w:val="20"/>
              </w:rPr>
            </w:pPr>
            <w:r w:rsidRPr="00FA3CFA">
              <w:rPr>
                <w:sz w:val="20"/>
                <w:szCs w:val="20"/>
              </w:rPr>
              <w:t>Ultimate Bearing capacity</w:t>
            </w:r>
          </w:p>
        </w:tc>
        <w:tc>
          <w:tcPr>
            <w:tcW w:w="1216" w:type="dxa"/>
          </w:tcPr>
          <w:p w:rsidR="009B0741" w:rsidRPr="00FA3CFA" w:rsidRDefault="009B0741" w:rsidP="007E2769">
            <w:pPr>
              <w:pStyle w:val="Default"/>
              <w:rPr>
                <w:sz w:val="20"/>
                <w:szCs w:val="20"/>
              </w:rPr>
            </w:pPr>
            <w:r w:rsidRPr="00FA3CFA">
              <w:rPr>
                <w:sz w:val="20"/>
                <w:szCs w:val="20"/>
              </w:rPr>
              <w:t>Allowable Bearing capacity</w:t>
            </w:r>
          </w:p>
        </w:tc>
        <w:tc>
          <w:tcPr>
            <w:tcW w:w="1056" w:type="dxa"/>
          </w:tcPr>
          <w:p w:rsidR="009B0741" w:rsidRPr="00FA3CFA" w:rsidRDefault="009B0741" w:rsidP="007E2769">
            <w:pPr>
              <w:pStyle w:val="Default"/>
              <w:rPr>
                <w:sz w:val="20"/>
                <w:szCs w:val="20"/>
              </w:rPr>
            </w:pPr>
            <w:r w:rsidRPr="00FA3CFA">
              <w:rPr>
                <w:sz w:val="20"/>
                <w:szCs w:val="20"/>
              </w:rPr>
              <w:t>Ultimate Bearing capacity</w:t>
            </w:r>
          </w:p>
        </w:tc>
        <w:tc>
          <w:tcPr>
            <w:tcW w:w="1317" w:type="dxa"/>
          </w:tcPr>
          <w:p w:rsidR="009B0741" w:rsidRPr="00FA3CFA" w:rsidRDefault="009B0741" w:rsidP="007E2769">
            <w:pPr>
              <w:pStyle w:val="Default"/>
              <w:rPr>
                <w:sz w:val="20"/>
                <w:szCs w:val="20"/>
              </w:rPr>
            </w:pPr>
            <w:r w:rsidRPr="00FA3CFA">
              <w:rPr>
                <w:sz w:val="20"/>
                <w:szCs w:val="20"/>
              </w:rPr>
              <w:t>Allowable Bearing capacity</w:t>
            </w:r>
          </w:p>
        </w:tc>
      </w:tr>
      <w:tr w:rsidR="0082280B" w:rsidRPr="00FA3CFA" w:rsidTr="00AC59C8">
        <w:tc>
          <w:tcPr>
            <w:tcW w:w="1697" w:type="dxa"/>
            <w:vMerge w:val="restart"/>
          </w:tcPr>
          <w:p w:rsidR="0082280B" w:rsidRPr="00FA3CFA" w:rsidRDefault="0082280B" w:rsidP="00E0790C">
            <w:pPr>
              <w:pStyle w:val="Default"/>
              <w:rPr>
                <w:sz w:val="20"/>
                <w:szCs w:val="20"/>
              </w:rPr>
            </w:pPr>
            <w:r w:rsidRPr="00FA3CFA">
              <w:rPr>
                <w:sz w:val="20"/>
                <w:szCs w:val="20"/>
              </w:rPr>
              <w:t>2-Bedroom block of flats</w:t>
            </w:r>
          </w:p>
        </w:tc>
        <w:tc>
          <w:tcPr>
            <w:tcW w:w="843" w:type="dxa"/>
          </w:tcPr>
          <w:p w:rsidR="0082280B" w:rsidRPr="00FA3CFA" w:rsidRDefault="0082280B" w:rsidP="00E0790C">
            <w:pPr>
              <w:pStyle w:val="Default"/>
              <w:rPr>
                <w:sz w:val="20"/>
                <w:szCs w:val="20"/>
              </w:rPr>
            </w:pPr>
            <w:r w:rsidRPr="00FA3CFA">
              <w:rPr>
                <w:sz w:val="20"/>
                <w:szCs w:val="20"/>
              </w:rPr>
              <w:t>1.2</w:t>
            </w:r>
          </w:p>
        </w:tc>
        <w:tc>
          <w:tcPr>
            <w:tcW w:w="1060" w:type="dxa"/>
          </w:tcPr>
          <w:p w:rsidR="0082280B" w:rsidRPr="00FA3CFA" w:rsidRDefault="0082280B" w:rsidP="00E0790C">
            <w:pPr>
              <w:pStyle w:val="Default"/>
              <w:rPr>
                <w:sz w:val="20"/>
                <w:szCs w:val="20"/>
              </w:rPr>
            </w:pPr>
            <w:r w:rsidRPr="00FA3CFA">
              <w:rPr>
                <w:sz w:val="20"/>
                <w:szCs w:val="20"/>
              </w:rPr>
              <w:t>433.43</w:t>
            </w:r>
          </w:p>
        </w:tc>
        <w:tc>
          <w:tcPr>
            <w:tcW w:w="1223" w:type="dxa"/>
          </w:tcPr>
          <w:p w:rsidR="0082280B" w:rsidRPr="00FA3CFA" w:rsidRDefault="0082280B" w:rsidP="00E0790C">
            <w:pPr>
              <w:pStyle w:val="Default"/>
              <w:rPr>
                <w:sz w:val="20"/>
                <w:szCs w:val="20"/>
              </w:rPr>
            </w:pPr>
            <w:r w:rsidRPr="00FA3CFA">
              <w:rPr>
                <w:sz w:val="20"/>
                <w:szCs w:val="20"/>
              </w:rPr>
              <w:t>144.48</w:t>
            </w:r>
          </w:p>
        </w:tc>
        <w:tc>
          <w:tcPr>
            <w:tcW w:w="1056" w:type="dxa"/>
          </w:tcPr>
          <w:p w:rsidR="0082280B" w:rsidRPr="00FA3CFA" w:rsidRDefault="0082280B" w:rsidP="00E0790C">
            <w:pPr>
              <w:pStyle w:val="Default"/>
              <w:rPr>
                <w:sz w:val="20"/>
                <w:szCs w:val="20"/>
              </w:rPr>
            </w:pPr>
            <w:r w:rsidRPr="00FA3CFA">
              <w:rPr>
                <w:sz w:val="20"/>
                <w:szCs w:val="20"/>
              </w:rPr>
              <w:t>242.72</w:t>
            </w:r>
          </w:p>
        </w:tc>
        <w:tc>
          <w:tcPr>
            <w:tcW w:w="1216" w:type="dxa"/>
          </w:tcPr>
          <w:p w:rsidR="0082280B" w:rsidRPr="00FA3CFA" w:rsidRDefault="0082280B" w:rsidP="00E0790C">
            <w:pPr>
              <w:pStyle w:val="Default"/>
              <w:rPr>
                <w:sz w:val="20"/>
                <w:szCs w:val="20"/>
              </w:rPr>
            </w:pPr>
            <w:r w:rsidRPr="00FA3CFA">
              <w:rPr>
                <w:sz w:val="20"/>
                <w:szCs w:val="20"/>
              </w:rPr>
              <w:t>80.91</w:t>
            </w:r>
          </w:p>
        </w:tc>
        <w:tc>
          <w:tcPr>
            <w:tcW w:w="1056" w:type="dxa"/>
          </w:tcPr>
          <w:p w:rsidR="0082280B" w:rsidRPr="00FA3CFA" w:rsidRDefault="0082280B" w:rsidP="00E0790C">
            <w:pPr>
              <w:pStyle w:val="Default"/>
              <w:rPr>
                <w:sz w:val="20"/>
                <w:szCs w:val="20"/>
              </w:rPr>
            </w:pPr>
            <w:r w:rsidRPr="00FA3CFA">
              <w:rPr>
                <w:sz w:val="20"/>
                <w:szCs w:val="20"/>
              </w:rPr>
              <w:t>288.94</w:t>
            </w:r>
          </w:p>
        </w:tc>
        <w:tc>
          <w:tcPr>
            <w:tcW w:w="1317" w:type="dxa"/>
          </w:tcPr>
          <w:p w:rsidR="0082280B" w:rsidRPr="00FA3CFA" w:rsidRDefault="0082280B" w:rsidP="00E0790C">
            <w:pPr>
              <w:pStyle w:val="Default"/>
              <w:rPr>
                <w:sz w:val="20"/>
                <w:szCs w:val="20"/>
              </w:rPr>
            </w:pPr>
            <w:r w:rsidRPr="00FA3CFA">
              <w:rPr>
                <w:sz w:val="20"/>
                <w:szCs w:val="20"/>
              </w:rPr>
              <w:t>96.31</w:t>
            </w:r>
          </w:p>
        </w:tc>
      </w:tr>
      <w:tr w:rsidR="0082280B" w:rsidRPr="00FA3CFA" w:rsidTr="00AC59C8">
        <w:tc>
          <w:tcPr>
            <w:tcW w:w="1697" w:type="dxa"/>
            <w:vMerge/>
          </w:tcPr>
          <w:p w:rsidR="0082280B" w:rsidRPr="00FA3CFA" w:rsidRDefault="0082280B" w:rsidP="00E0790C">
            <w:pPr>
              <w:pStyle w:val="Default"/>
              <w:rPr>
                <w:sz w:val="20"/>
                <w:szCs w:val="20"/>
              </w:rPr>
            </w:pPr>
          </w:p>
        </w:tc>
        <w:tc>
          <w:tcPr>
            <w:tcW w:w="843" w:type="dxa"/>
          </w:tcPr>
          <w:p w:rsidR="0082280B" w:rsidRPr="00FA3CFA" w:rsidRDefault="0082280B" w:rsidP="00E0790C">
            <w:pPr>
              <w:pStyle w:val="Default"/>
              <w:rPr>
                <w:sz w:val="20"/>
                <w:szCs w:val="20"/>
              </w:rPr>
            </w:pPr>
            <w:r w:rsidRPr="00FA3CFA">
              <w:rPr>
                <w:sz w:val="20"/>
                <w:szCs w:val="20"/>
              </w:rPr>
              <w:t>2.0</w:t>
            </w:r>
          </w:p>
        </w:tc>
        <w:tc>
          <w:tcPr>
            <w:tcW w:w="1060" w:type="dxa"/>
          </w:tcPr>
          <w:p w:rsidR="0082280B" w:rsidRPr="00FA3CFA" w:rsidRDefault="0082280B" w:rsidP="00E0790C">
            <w:pPr>
              <w:pStyle w:val="Default"/>
              <w:rPr>
                <w:sz w:val="20"/>
                <w:szCs w:val="20"/>
              </w:rPr>
            </w:pPr>
            <w:r w:rsidRPr="00FA3CFA">
              <w:rPr>
                <w:sz w:val="20"/>
                <w:szCs w:val="20"/>
              </w:rPr>
              <w:t>445.01</w:t>
            </w:r>
          </w:p>
        </w:tc>
        <w:tc>
          <w:tcPr>
            <w:tcW w:w="1223" w:type="dxa"/>
          </w:tcPr>
          <w:p w:rsidR="0082280B" w:rsidRPr="00FA3CFA" w:rsidRDefault="0082280B" w:rsidP="00E0790C">
            <w:pPr>
              <w:pStyle w:val="Default"/>
              <w:rPr>
                <w:sz w:val="20"/>
                <w:szCs w:val="20"/>
              </w:rPr>
            </w:pPr>
            <w:r w:rsidRPr="00FA3CFA">
              <w:rPr>
                <w:sz w:val="20"/>
                <w:szCs w:val="20"/>
              </w:rPr>
              <w:t>148.34</w:t>
            </w:r>
          </w:p>
        </w:tc>
        <w:tc>
          <w:tcPr>
            <w:tcW w:w="1056" w:type="dxa"/>
          </w:tcPr>
          <w:p w:rsidR="0082280B" w:rsidRPr="00FA3CFA" w:rsidRDefault="0082280B" w:rsidP="00E0790C">
            <w:pPr>
              <w:pStyle w:val="Default"/>
              <w:rPr>
                <w:sz w:val="20"/>
                <w:szCs w:val="20"/>
              </w:rPr>
            </w:pPr>
            <w:r w:rsidRPr="00FA3CFA">
              <w:rPr>
                <w:sz w:val="20"/>
                <w:szCs w:val="20"/>
              </w:rPr>
              <w:t>248.01</w:t>
            </w:r>
          </w:p>
        </w:tc>
        <w:tc>
          <w:tcPr>
            <w:tcW w:w="1216" w:type="dxa"/>
          </w:tcPr>
          <w:p w:rsidR="0082280B" w:rsidRPr="00FA3CFA" w:rsidRDefault="0082280B" w:rsidP="00E0790C">
            <w:pPr>
              <w:pStyle w:val="Default"/>
              <w:rPr>
                <w:sz w:val="20"/>
                <w:szCs w:val="20"/>
              </w:rPr>
            </w:pPr>
            <w:r w:rsidRPr="00FA3CFA">
              <w:rPr>
                <w:sz w:val="20"/>
                <w:szCs w:val="20"/>
              </w:rPr>
              <w:t>82.67</w:t>
            </w:r>
          </w:p>
        </w:tc>
        <w:tc>
          <w:tcPr>
            <w:tcW w:w="1056" w:type="dxa"/>
          </w:tcPr>
          <w:p w:rsidR="0082280B" w:rsidRPr="00FA3CFA" w:rsidRDefault="0082280B" w:rsidP="00E0790C">
            <w:pPr>
              <w:pStyle w:val="Default"/>
              <w:rPr>
                <w:sz w:val="20"/>
                <w:szCs w:val="20"/>
              </w:rPr>
            </w:pPr>
            <w:r w:rsidRPr="00FA3CFA">
              <w:rPr>
                <w:sz w:val="20"/>
                <w:szCs w:val="20"/>
              </w:rPr>
              <w:t>296.89</w:t>
            </w:r>
          </w:p>
        </w:tc>
        <w:tc>
          <w:tcPr>
            <w:tcW w:w="1317" w:type="dxa"/>
          </w:tcPr>
          <w:p w:rsidR="0082280B" w:rsidRPr="00FA3CFA" w:rsidRDefault="0082280B" w:rsidP="00E0790C">
            <w:pPr>
              <w:pStyle w:val="Default"/>
              <w:rPr>
                <w:sz w:val="20"/>
                <w:szCs w:val="20"/>
              </w:rPr>
            </w:pPr>
            <w:r w:rsidRPr="00FA3CFA">
              <w:rPr>
                <w:sz w:val="20"/>
                <w:szCs w:val="20"/>
              </w:rPr>
              <w:t>98.89</w:t>
            </w:r>
          </w:p>
        </w:tc>
      </w:tr>
      <w:tr w:rsidR="0082280B" w:rsidRPr="00FA3CFA" w:rsidTr="00AC59C8">
        <w:tc>
          <w:tcPr>
            <w:tcW w:w="1697" w:type="dxa"/>
            <w:vMerge w:val="restart"/>
          </w:tcPr>
          <w:p w:rsidR="0082280B" w:rsidRPr="00FA3CFA" w:rsidRDefault="0082280B" w:rsidP="00E0790C">
            <w:pPr>
              <w:pStyle w:val="Default"/>
              <w:rPr>
                <w:sz w:val="20"/>
                <w:szCs w:val="20"/>
              </w:rPr>
            </w:pPr>
            <w:r w:rsidRPr="00FA3CFA">
              <w:rPr>
                <w:sz w:val="20"/>
                <w:szCs w:val="20"/>
              </w:rPr>
              <w:t>4-Bedroom duplex</w:t>
            </w:r>
          </w:p>
        </w:tc>
        <w:tc>
          <w:tcPr>
            <w:tcW w:w="843" w:type="dxa"/>
          </w:tcPr>
          <w:p w:rsidR="0082280B" w:rsidRPr="00FA3CFA" w:rsidRDefault="0082280B" w:rsidP="00E0790C">
            <w:pPr>
              <w:pStyle w:val="Default"/>
              <w:rPr>
                <w:sz w:val="20"/>
                <w:szCs w:val="20"/>
              </w:rPr>
            </w:pPr>
            <w:r w:rsidRPr="00FA3CFA">
              <w:rPr>
                <w:sz w:val="20"/>
                <w:szCs w:val="20"/>
              </w:rPr>
              <w:t>1.2</w:t>
            </w:r>
          </w:p>
        </w:tc>
        <w:tc>
          <w:tcPr>
            <w:tcW w:w="1060" w:type="dxa"/>
          </w:tcPr>
          <w:p w:rsidR="0082280B" w:rsidRPr="00FA3CFA" w:rsidRDefault="0082280B" w:rsidP="00E0790C">
            <w:pPr>
              <w:pStyle w:val="Default"/>
              <w:rPr>
                <w:sz w:val="20"/>
                <w:szCs w:val="20"/>
              </w:rPr>
            </w:pPr>
            <w:r w:rsidRPr="00FA3CFA">
              <w:rPr>
                <w:sz w:val="20"/>
                <w:szCs w:val="20"/>
              </w:rPr>
              <w:t>442.30</w:t>
            </w:r>
          </w:p>
        </w:tc>
        <w:tc>
          <w:tcPr>
            <w:tcW w:w="1223" w:type="dxa"/>
          </w:tcPr>
          <w:p w:rsidR="0082280B" w:rsidRPr="00FA3CFA" w:rsidRDefault="0082280B" w:rsidP="00E0790C">
            <w:pPr>
              <w:pStyle w:val="Default"/>
              <w:rPr>
                <w:sz w:val="20"/>
                <w:szCs w:val="20"/>
              </w:rPr>
            </w:pPr>
            <w:r w:rsidRPr="00FA3CFA">
              <w:rPr>
                <w:sz w:val="20"/>
                <w:szCs w:val="20"/>
              </w:rPr>
              <w:t>147.43</w:t>
            </w:r>
          </w:p>
        </w:tc>
        <w:tc>
          <w:tcPr>
            <w:tcW w:w="1056" w:type="dxa"/>
          </w:tcPr>
          <w:p w:rsidR="0082280B" w:rsidRPr="00FA3CFA" w:rsidRDefault="0082280B" w:rsidP="00E0790C">
            <w:pPr>
              <w:pStyle w:val="Default"/>
              <w:rPr>
                <w:sz w:val="20"/>
                <w:szCs w:val="20"/>
              </w:rPr>
            </w:pPr>
            <w:r w:rsidRPr="00FA3CFA">
              <w:rPr>
                <w:sz w:val="20"/>
                <w:szCs w:val="20"/>
              </w:rPr>
              <w:t>247.71</w:t>
            </w:r>
          </w:p>
        </w:tc>
        <w:tc>
          <w:tcPr>
            <w:tcW w:w="1216" w:type="dxa"/>
          </w:tcPr>
          <w:p w:rsidR="0082280B" w:rsidRPr="00FA3CFA" w:rsidRDefault="0082280B" w:rsidP="00E0790C">
            <w:pPr>
              <w:pStyle w:val="Default"/>
              <w:rPr>
                <w:sz w:val="20"/>
                <w:szCs w:val="20"/>
              </w:rPr>
            </w:pPr>
            <w:r w:rsidRPr="00FA3CFA">
              <w:rPr>
                <w:sz w:val="20"/>
                <w:szCs w:val="20"/>
              </w:rPr>
              <w:t>82.57</w:t>
            </w:r>
          </w:p>
        </w:tc>
        <w:tc>
          <w:tcPr>
            <w:tcW w:w="1056" w:type="dxa"/>
          </w:tcPr>
          <w:p w:rsidR="0082280B" w:rsidRPr="00FA3CFA" w:rsidRDefault="0082280B" w:rsidP="00E0790C">
            <w:pPr>
              <w:pStyle w:val="Default"/>
              <w:rPr>
                <w:sz w:val="20"/>
                <w:szCs w:val="20"/>
              </w:rPr>
            </w:pPr>
            <w:r w:rsidRPr="00FA3CFA">
              <w:rPr>
                <w:sz w:val="20"/>
                <w:szCs w:val="20"/>
              </w:rPr>
              <w:t>294.86</w:t>
            </w:r>
          </w:p>
        </w:tc>
        <w:tc>
          <w:tcPr>
            <w:tcW w:w="1317" w:type="dxa"/>
          </w:tcPr>
          <w:p w:rsidR="0082280B" w:rsidRPr="00FA3CFA" w:rsidRDefault="0082280B" w:rsidP="00E0790C">
            <w:pPr>
              <w:pStyle w:val="Default"/>
              <w:rPr>
                <w:sz w:val="20"/>
                <w:szCs w:val="20"/>
              </w:rPr>
            </w:pPr>
            <w:r w:rsidRPr="00FA3CFA">
              <w:rPr>
                <w:sz w:val="20"/>
                <w:szCs w:val="20"/>
              </w:rPr>
              <w:t>98.29</w:t>
            </w:r>
          </w:p>
        </w:tc>
      </w:tr>
      <w:tr w:rsidR="0082280B" w:rsidRPr="00FA3CFA" w:rsidTr="00AC59C8">
        <w:tc>
          <w:tcPr>
            <w:tcW w:w="1697" w:type="dxa"/>
            <w:vMerge/>
          </w:tcPr>
          <w:p w:rsidR="0082280B" w:rsidRPr="00FA3CFA" w:rsidRDefault="0082280B" w:rsidP="00E0790C">
            <w:pPr>
              <w:pStyle w:val="Default"/>
              <w:rPr>
                <w:sz w:val="20"/>
                <w:szCs w:val="20"/>
              </w:rPr>
            </w:pPr>
          </w:p>
        </w:tc>
        <w:tc>
          <w:tcPr>
            <w:tcW w:w="843" w:type="dxa"/>
          </w:tcPr>
          <w:p w:rsidR="0082280B" w:rsidRPr="00FA3CFA" w:rsidRDefault="0082280B" w:rsidP="00E0790C">
            <w:pPr>
              <w:pStyle w:val="Default"/>
              <w:rPr>
                <w:sz w:val="20"/>
                <w:szCs w:val="20"/>
              </w:rPr>
            </w:pPr>
            <w:r w:rsidRPr="00FA3CFA">
              <w:rPr>
                <w:sz w:val="20"/>
                <w:szCs w:val="20"/>
              </w:rPr>
              <w:t>2.0</w:t>
            </w:r>
          </w:p>
        </w:tc>
        <w:tc>
          <w:tcPr>
            <w:tcW w:w="1060" w:type="dxa"/>
          </w:tcPr>
          <w:p w:rsidR="0082280B" w:rsidRPr="00FA3CFA" w:rsidRDefault="0082280B" w:rsidP="00E0790C">
            <w:pPr>
              <w:pStyle w:val="Default"/>
              <w:rPr>
                <w:sz w:val="20"/>
                <w:szCs w:val="20"/>
              </w:rPr>
            </w:pPr>
            <w:r w:rsidRPr="00FA3CFA">
              <w:rPr>
                <w:sz w:val="20"/>
                <w:szCs w:val="20"/>
              </w:rPr>
              <w:t>455.85</w:t>
            </w:r>
          </w:p>
        </w:tc>
        <w:tc>
          <w:tcPr>
            <w:tcW w:w="1223" w:type="dxa"/>
          </w:tcPr>
          <w:p w:rsidR="0082280B" w:rsidRPr="00FA3CFA" w:rsidRDefault="0082280B" w:rsidP="00E0790C">
            <w:pPr>
              <w:pStyle w:val="Default"/>
              <w:rPr>
                <w:sz w:val="20"/>
                <w:szCs w:val="20"/>
              </w:rPr>
            </w:pPr>
            <w:r w:rsidRPr="00FA3CFA">
              <w:rPr>
                <w:sz w:val="20"/>
                <w:szCs w:val="20"/>
              </w:rPr>
              <w:t>151.95</w:t>
            </w:r>
          </w:p>
        </w:tc>
        <w:tc>
          <w:tcPr>
            <w:tcW w:w="1056" w:type="dxa"/>
          </w:tcPr>
          <w:p w:rsidR="0082280B" w:rsidRPr="00FA3CFA" w:rsidRDefault="0082280B" w:rsidP="00E0790C">
            <w:pPr>
              <w:pStyle w:val="Default"/>
              <w:rPr>
                <w:sz w:val="20"/>
                <w:szCs w:val="20"/>
              </w:rPr>
            </w:pPr>
            <w:r w:rsidRPr="00FA3CFA">
              <w:rPr>
                <w:sz w:val="20"/>
                <w:szCs w:val="20"/>
              </w:rPr>
              <w:t>255.27</w:t>
            </w:r>
          </w:p>
        </w:tc>
        <w:tc>
          <w:tcPr>
            <w:tcW w:w="1216" w:type="dxa"/>
          </w:tcPr>
          <w:p w:rsidR="0082280B" w:rsidRPr="00FA3CFA" w:rsidRDefault="0082280B" w:rsidP="00E0790C">
            <w:pPr>
              <w:pStyle w:val="Default"/>
              <w:rPr>
                <w:sz w:val="20"/>
                <w:szCs w:val="20"/>
              </w:rPr>
            </w:pPr>
            <w:r w:rsidRPr="00FA3CFA">
              <w:rPr>
                <w:sz w:val="20"/>
                <w:szCs w:val="20"/>
              </w:rPr>
              <w:t>85.09</w:t>
            </w:r>
          </w:p>
        </w:tc>
        <w:tc>
          <w:tcPr>
            <w:tcW w:w="1056" w:type="dxa"/>
          </w:tcPr>
          <w:p w:rsidR="0082280B" w:rsidRPr="00FA3CFA" w:rsidRDefault="0082280B" w:rsidP="00E0790C">
            <w:pPr>
              <w:pStyle w:val="Default"/>
              <w:rPr>
                <w:sz w:val="20"/>
                <w:szCs w:val="20"/>
              </w:rPr>
            </w:pPr>
            <w:r w:rsidRPr="00FA3CFA">
              <w:rPr>
                <w:sz w:val="20"/>
                <w:szCs w:val="20"/>
              </w:rPr>
              <w:t>303.89</w:t>
            </w:r>
          </w:p>
        </w:tc>
        <w:tc>
          <w:tcPr>
            <w:tcW w:w="1317" w:type="dxa"/>
          </w:tcPr>
          <w:p w:rsidR="0082280B" w:rsidRPr="00FA3CFA" w:rsidRDefault="0082280B" w:rsidP="00E0790C">
            <w:pPr>
              <w:pStyle w:val="Default"/>
              <w:rPr>
                <w:sz w:val="20"/>
                <w:szCs w:val="20"/>
              </w:rPr>
            </w:pPr>
            <w:r w:rsidRPr="00FA3CFA">
              <w:rPr>
                <w:sz w:val="20"/>
                <w:szCs w:val="20"/>
              </w:rPr>
              <w:t>101.29</w:t>
            </w:r>
          </w:p>
        </w:tc>
      </w:tr>
      <w:tr w:rsidR="0082280B" w:rsidRPr="00FA3CFA" w:rsidTr="00AC59C8">
        <w:tc>
          <w:tcPr>
            <w:tcW w:w="1697" w:type="dxa"/>
            <w:vMerge w:val="restart"/>
          </w:tcPr>
          <w:p w:rsidR="0082280B" w:rsidRPr="00FA3CFA" w:rsidRDefault="0082280B" w:rsidP="00E0790C">
            <w:pPr>
              <w:pStyle w:val="Default"/>
              <w:rPr>
                <w:sz w:val="20"/>
                <w:szCs w:val="20"/>
              </w:rPr>
            </w:pPr>
            <w:r w:rsidRPr="00FA3CFA">
              <w:rPr>
                <w:sz w:val="20"/>
                <w:szCs w:val="20"/>
              </w:rPr>
              <w:t>1-Floor Hostel complex</w:t>
            </w:r>
          </w:p>
        </w:tc>
        <w:tc>
          <w:tcPr>
            <w:tcW w:w="843" w:type="dxa"/>
          </w:tcPr>
          <w:p w:rsidR="0082280B" w:rsidRPr="00FA3CFA" w:rsidRDefault="0082280B" w:rsidP="00E0790C">
            <w:pPr>
              <w:pStyle w:val="Default"/>
              <w:rPr>
                <w:sz w:val="20"/>
                <w:szCs w:val="20"/>
              </w:rPr>
            </w:pPr>
            <w:r w:rsidRPr="00FA3CFA">
              <w:rPr>
                <w:sz w:val="20"/>
                <w:szCs w:val="20"/>
              </w:rPr>
              <w:t>1.2</w:t>
            </w:r>
          </w:p>
        </w:tc>
        <w:tc>
          <w:tcPr>
            <w:tcW w:w="1060" w:type="dxa"/>
          </w:tcPr>
          <w:p w:rsidR="0082280B" w:rsidRPr="00FA3CFA" w:rsidRDefault="0082280B" w:rsidP="00E0790C">
            <w:pPr>
              <w:pStyle w:val="Default"/>
              <w:rPr>
                <w:sz w:val="20"/>
                <w:szCs w:val="20"/>
              </w:rPr>
            </w:pPr>
            <w:r w:rsidRPr="00FA3CFA">
              <w:rPr>
                <w:sz w:val="20"/>
                <w:szCs w:val="20"/>
              </w:rPr>
              <w:t>455.59</w:t>
            </w:r>
          </w:p>
        </w:tc>
        <w:tc>
          <w:tcPr>
            <w:tcW w:w="1223" w:type="dxa"/>
          </w:tcPr>
          <w:p w:rsidR="0082280B" w:rsidRPr="00FA3CFA" w:rsidRDefault="0082280B" w:rsidP="00E0790C">
            <w:pPr>
              <w:pStyle w:val="Default"/>
              <w:rPr>
                <w:sz w:val="20"/>
                <w:szCs w:val="20"/>
              </w:rPr>
            </w:pPr>
            <w:r w:rsidRPr="00FA3CFA">
              <w:rPr>
                <w:sz w:val="20"/>
                <w:szCs w:val="20"/>
              </w:rPr>
              <w:t>151.83</w:t>
            </w:r>
          </w:p>
        </w:tc>
        <w:tc>
          <w:tcPr>
            <w:tcW w:w="1056" w:type="dxa"/>
          </w:tcPr>
          <w:p w:rsidR="0082280B" w:rsidRPr="00FA3CFA" w:rsidRDefault="0082280B" w:rsidP="00E0790C">
            <w:pPr>
              <w:pStyle w:val="Default"/>
              <w:rPr>
                <w:sz w:val="20"/>
                <w:szCs w:val="20"/>
              </w:rPr>
            </w:pPr>
            <w:r w:rsidRPr="00FA3CFA">
              <w:rPr>
                <w:sz w:val="20"/>
                <w:szCs w:val="20"/>
              </w:rPr>
              <w:t>255.14</w:t>
            </w:r>
          </w:p>
        </w:tc>
        <w:tc>
          <w:tcPr>
            <w:tcW w:w="1216" w:type="dxa"/>
          </w:tcPr>
          <w:p w:rsidR="0082280B" w:rsidRPr="00FA3CFA" w:rsidRDefault="0082280B" w:rsidP="00E0790C">
            <w:pPr>
              <w:pStyle w:val="Default"/>
              <w:rPr>
                <w:sz w:val="20"/>
                <w:szCs w:val="20"/>
              </w:rPr>
            </w:pPr>
            <w:r w:rsidRPr="00FA3CFA">
              <w:rPr>
                <w:sz w:val="20"/>
                <w:szCs w:val="20"/>
              </w:rPr>
              <w:t>85.04</w:t>
            </w:r>
          </w:p>
        </w:tc>
        <w:tc>
          <w:tcPr>
            <w:tcW w:w="1056" w:type="dxa"/>
          </w:tcPr>
          <w:p w:rsidR="0082280B" w:rsidRPr="00FA3CFA" w:rsidRDefault="0082280B" w:rsidP="00E0790C">
            <w:pPr>
              <w:pStyle w:val="Default"/>
              <w:rPr>
                <w:sz w:val="20"/>
                <w:szCs w:val="20"/>
              </w:rPr>
            </w:pPr>
            <w:r w:rsidRPr="00FA3CFA">
              <w:rPr>
                <w:sz w:val="20"/>
                <w:szCs w:val="20"/>
              </w:rPr>
              <w:t>303.74</w:t>
            </w:r>
          </w:p>
        </w:tc>
        <w:tc>
          <w:tcPr>
            <w:tcW w:w="1317" w:type="dxa"/>
          </w:tcPr>
          <w:p w:rsidR="0082280B" w:rsidRPr="00FA3CFA" w:rsidRDefault="0082280B" w:rsidP="00E0790C">
            <w:pPr>
              <w:pStyle w:val="Default"/>
              <w:rPr>
                <w:sz w:val="20"/>
                <w:szCs w:val="20"/>
              </w:rPr>
            </w:pPr>
            <w:r w:rsidRPr="00FA3CFA">
              <w:rPr>
                <w:sz w:val="20"/>
                <w:szCs w:val="20"/>
              </w:rPr>
              <w:t>101.25</w:t>
            </w:r>
          </w:p>
        </w:tc>
      </w:tr>
      <w:tr w:rsidR="0082280B" w:rsidRPr="00FA3CFA" w:rsidTr="00AC59C8">
        <w:tc>
          <w:tcPr>
            <w:tcW w:w="1697" w:type="dxa"/>
            <w:vMerge/>
          </w:tcPr>
          <w:p w:rsidR="0082280B" w:rsidRPr="00FA3CFA" w:rsidRDefault="0082280B" w:rsidP="00E0790C">
            <w:pPr>
              <w:pStyle w:val="Default"/>
              <w:rPr>
                <w:sz w:val="20"/>
                <w:szCs w:val="20"/>
              </w:rPr>
            </w:pPr>
          </w:p>
        </w:tc>
        <w:tc>
          <w:tcPr>
            <w:tcW w:w="843" w:type="dxa"/>
          </w:tcPr>
          <w:p w:rsidR="0082280B" w:rsidRPr="00FA3CFA" w:rsidRDefault="0082280B" w:rsidP="00E0790C">
            <w:pPr>
              <w:pStyle w:val="Default"/>
              <w:rPr>
                <w:sz w:val="20"/>
                <w:szCs w:val="20"/>
              </w:rPr>
            </w:pPr>
            <w:r w:rsidRPr="00FA3CFA">
              <w:rPr>
                <w:sz w:val="20"/>
                <w:szCs w:val="20"/>
              </w:rPr>
              <w:t>2.0</w:t>
            </w:r>
          </w:p>
        </w:tc>
        <w:tc>
          <w:tcPr>
            <w:tcW w:w="1060" w:type="dxa"/>
          </w:tcPr>
          <w:p w:rsidR="0082280B" w:rsidRPr="00FA3CFA" w:rsidRDefault="0082280B" w:rsidP="00E0790C">
            <w:pPr>
              <w:pStyle w:val="Default"/>
              <w:rPr>
                <w:sz w:val="20"/>
                <w:szCs w:val="20"/>
              </w:rPr>
            </w:pPr>
            <w:r w:rsidRPr="00FA3CFA">
              <w:rPr>
                <w:sz w:val="20"/>
                <w:szCs w:val="20"/>
              </w:rPr>
              <w:t>459.88</w:t>
            </w:r>
          </w:p>
        </w:tc>
        <w:tc>
          <w:tcPr>
            <w:tcW w:w="1223" w:type="dxa"/>
          </w:tcPr>
          <w:p w:rsidR="0082280B" w:rsidRPr="00FA3CFA" w:rsidRDefault="0082280B" w:rsidP="00E0790C">
            <w:pPr>
              <w:pStyle w:val="Default"/>
              <w:rPr>
                <w:sz w:val="20"/>
                <w:szCs w:val="20"/>
              </w:rPr>
            </w:pPr>
            <w:r w:rsidRPr="00FA3CFA">
              <w:rPr>
                <w:sz w:val="20"/>
                <w:szCs w:val="20"/>
              </w:rPr>
              <w:t>153.29</w:t>
            </w:r>
          </w:p>
        </w:tc>
        <w:tc>
          <w:tcPr>
            <w:tcW w:w="1056" w:type="dxa"/>
          </w:tcPr>
          <w:p w:rsidR="0082280B" w:rsidRPr="00FA3CFA" w:rsidRDefault="0082280B" w:rsidP="00E0790C">
            <w:pPr>
              <w:pStyle w:val="Default"/>
              <w:rPr>
                <w:sz w:val="20"/>
                <w:szCs w:val="20"/>
              </w:rPr>
            </w:pPr>
            <w:r w:rsidRPr="00FA3CFA">
              <w:rPr>
                <w:sz w:val="20"/>
                <w:szCs w:val="20"/>
              </w:rPr>
              <w:t>257.52</w:t>
            </w:r>
          </w:p>
        </w:tc>
        <w:tc>
          <w:tcPr>
            <w:tcW w:w="1216" w:type="dxa"/>
          </w:tcPr>
          <w:p w:rsidR="0082280B" w:rsidRPr="00FA3CFA" w:rsidRDefault="0082280B" w:rsidP="00E0790C">
            <w:pPr>
              <w:pStyle w:val="Default"/>
              <w:rPr>
                <w:sz w:val="20"/>
                <w:szCs w:val="20"/>
              </w:rPr>
            </w:pPr>
            <w:r w:rsidRPr="00FA3CFA">
              <w:rPr>
                <w:sz w:val="20"/>
                <w:szCs w:val="20"/>
              </w:rPr>
              <w:t>85.84</w:t>
            </w:r>
          </w:p>
        </w:tc>
        <w:tc>
          <w:tcPr>
            <w:tcW w:w="1056" w:type="dxa"/>
          </w:tcPr>
          <w:p w:rsidR="0082280B" w:rsidRPr="00FA3CFA" w:rsidRDefault="0082280B" w:rsidP="00E0790C">
            <w:pPr>
              <w:pStyle w:val="Default"/>
              <w:rPr>
                <w:sz w:val="20"/>
                <w:szCs w:val="20"/>
              </w:rPr>
            </w:pPr>
            <w:r w:rsidRPr="00FA3CFA">
              <w:rPr>
                <w:sz w:val="20"/>
                <w:szCs w:val="20"/>
              </w:rPr>
              <w:t>306.57</w:t>
            </w:r>
          </w:p>
        </w:tc>
        <w:tc>
          <w:tcPr>
            <w:tcW w:w="1317" w:type="dxa"/>
          </w:tcPr>
          <w:p w:rsidR="0082280B" w:rsidRPr="00FA3CFA" w:rsidRDefault="0082280B" w:rsidP="00E0790C">
            <w:pPr>
              <w:pStyle w:val="Default"/>
              <w:rPr>
                <w:sz w:val="20"/>
                <w:szCs w:val="20"/>
              </w:rPr>
            </w:pPr>
            <w:r w:rsidRPr="00FA3CFA">
              <w:rPr>
                <w:sz w:val="20"/>
                <w:szCs w:val="20"/>
              </w:rPr>
              <w:t>102.19</w:t>
            </w:r>
          </w:p>
        </w:tc>
      </w:tr>
    </w:tbl>
    <w:p w:rsidR="006B1E54" w:rsidRDefault="006B1E54" w:rsidP="00FF6325">
      <w:pPr>
        <w:pStyle w:val="Default"/>
        <w:jc w:val="both"/>
        <w:sectPr w:rsidR="006B1E54" w:rsidSect="008716C0">
          <w:type w:val="continuous"/>
          <w:pgSz w:w="12240" w:h="15840"/>
          <w:pgMar w:top="1440" w:right="1080" w:bottom="1440" w:left="1800" w:header="720" w:footer="720" w:gutter="0"/>
          <w:cols w:space="720"/>
          <w:docGrid w:linePitch="360"/>
        </w:sectPr>
      </w:pPr>
    </w:p>
    <w:p w:rsidR="00C250CD" w:rsidRDefault="00C250CD" w:rsidP="00FF6325">
      <w:pPr>
        <w:pStyle w:val="Default"/>
        <w:jc w:val="both"/>
      </w:pPr>
    </w:p>
    <w:p w:rsidR="00FF6325" w:rsidRDefault="00FF6325" w:rsidP="00FF6325">
      <w:pPr>
        <w:pStyle w:val="Default"/>
        <w:jc w:val="both"/>
        <w:rPr>
          <w:szCs w:val="20"/>
        </w:rPr>
      </w:pPr>
      <w:proofErr w:type="gramStart"/>
      <w:r>
        <w:t>settlement</w:t>
      </w:r>
      <w:proofErr w:type="gramEnd"/>
      <w:r>
        <w:t xml:space="preserve"> results, further depth compensation aimed at reducing the net pressure on the foundation to prevent differential settlement was considered to 2.0m.</w:t>
      </w:r>
    </w:p>
    <w:p w:rsidR="00345EC6" w:rsidRDefault="00345EC6" w:rsidP="00FF6325">
      <w:pPr>
        <w:pStyle w:val="Default"/>
        <w:jc w:val="both"/>
      </w:pPr>
      <w:r>
        <w:t xml:space="preserve">Results depict 175.9cm and 146.5cm for the hostel, 146.9cm and 101.5cm for the 4-Bedroom duplex and 157.3cm and 124.0cm for the 2-Bedroom block of flats on land and stream channel respectively resulting in reduction of total settlement of 8.5% and 16.7% for hostel, 9.3% and 18.4% for the 4-Bedroom duplex and 8.0% and 17.4% for the 2-Bedroom block of flats if sited on the stream channel and adjoining land respectively. The immediate settlement varies from 0.861mm – 1.74mm </w:t>
      </w:r>
      <w:r w:rsidRPr="007A222A">
        <w:t>(table 5.0)</w:t>
      </w:r>
      <w:r>
        <w:t xml:space="preserve">. Time rate of settlement due to dissipation of excess pore water pressure as result of applied vertical stress on the clay layers accompanied by an increase in effective vertical stress shows that it will take </w:t>
      </w:r>
      <w:r w:rsidRPr="00046171">
        <w:t>6.6</w:t>
      </w:r>
      <w:r>
        <w:t xml:space="preserve">55 years to achieve 50% settlement and 28.65 years to achieve 90% settlements under the worst case scenario. The rate of settlement for the </w:t>
      </w:r>
      <w:r>
        <w:lastRenderedPageBreak/>
        <w:t xml:space="preserve">other structures and for the different site sections (stream or land) is presented in table 5.0. Site layout is therefore recommended to consider setting out of the smallest loaded structure (4-Bedroom duplex) on the stream channel section and the hostel and 2-Bedroom block of flats on the adjoining land. </w:t>
      </w:r>
    </w:p>
    <w:p w:rsidR="006B1E54" w:rsidRDefault="006B1E54" w:rsidP="00FF6325">
      <w:pPr>
        <w:pStyle w:val="Default"/>
        <w:jc w:val="both"/>
        <w:sectPr w:rsidR="006B1E54" w:rsidSect="00C57497">
          <w:type w:val="continuous"/>
          <w:pgSz w:w="12240" w:h="15840"/>
          <w:pgMar w:top="1440" w:right="1080" w:bottom="1440" w:left="1800" w:header="720" w:footer="720" w:gutter="0"/>
          <w:cols w:space="720"/>
          <w:docGrid w:linePitch="360"/>
        </w:sectPr>
      </w:pPr>
    </w:p>
    <w:p w:rsidR="00C57497" w:rsidRDefault="00C57497" w:rsidP="00FF6325">
      <w:pPr>
        <w:pStyle w:val="Default"/>
        <w:jc w:val="both"/>
        <w:sectPr w:rsidR="00C57497" w:rsidSect="008716C0">
          <w:type w:val="continuous"/>
          <w:pgSz w:w="12240" w:h="15840"/>
          <w:pgMar w:top="1440" w:right="1080" w:bottom="1440" w:left="1800" w:header="720" w:footer="720" w:gutter="0"/>
          <w:cols w:space="720"/>
          <w:docGrid w:linePitch="360"/>
        </w:sectPr>
      </w:pPr>
    </w:p>
    <w:p w:rsidR="006B1E54" w:rsidRDefault="006B1E54" w:rsidP="00FF6325">
      <w:pPr>
        <w:pStyle w:val="Default"/>
        <w:jc w:val="both"/>
      </w:pPr>
    </w:p>
    <w:p w:rsidR="000C60E3" w:rsidRDefault="0009450B" w:rsidP="00CF727A">
      <w:pPr>
        <w:autoSpaceDE w:val="0"/>
        <w:autoSpaceDN w:val="0"/>
        <w:adjustRightInd w:val="0"/>
        <w:jc w:val="both"/>
      </w:pPr>
      <w:r>
        <w:rPr>
          <w:noProof/>
        </w:rPr>
        <w:drawing>
          <wp:inline distT="0" distB="0" distL="0" distR="0" wp14:anchorId="173D4315" wp14:editId="244329F6">
            <wp:extent cx="2847975" cy="2480768"/>
            <wp:effectExtent l="0" t="0" r="0" b="0"/>
            <wp:docPr id="9" name="Picture 9" descr="C:\Users\Fidelabija\AppData\Local\Microsoft\Windows\INetCache\Content.Word\Iwochange BH2,2m_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labija\AppData\Local\Microsoft\Windows\INetCache\Content.Word\Iwochange BH2,2m_P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46" cy="2485708"/>
                    </a:xfrm>
                    <a:prstGeom prst="rect">
                      <a:avLst/>
                    </a:prstGeom>
                    <a:noFill/>
                    <a:ln>
                      <a:noFill/>
                    </a:ln>
                  </pic:spPr>
                </pic:pic>
              </a:graphicData>
            </a:graphic>
          </wp:inline>
        </w:drawing>
      </w:r>
      <w:r>
        <w:rPr>
          <w:noProof/>
        </w:rPr>
        <w:drawing>
          <wp:inline distT="0" distB="0" distL="0" distR="0" wp14:anchorId="3FAD9816" wp14:editId="01B0560B">
            <wp:extent cx="2914650" cy="2380203"/>
            <wp:effectExtent l="0" t="0" r="0" b="1270"/>
            <wp:docPr id="10" name="Picture 10" descr="C:\Users\Fidelabija\AppData\Local\Microsoft\Windows\INetCache\Content.Word\Iwochange BH15,2m_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delabija\AppData\Local\Microsoft\Windows\INetCache\Content.Word\Iwochange BH15,2m_P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158" cy="2381434"/>
                    </a:xfrm>
                    <a:prstGeom prst="rect">
                      <a:avLst/>
                    </a:prstGeom>
                    <a:noFill/>
                    <a:ln>
                      <a:noFill/>
                    </a:ln>
                  </pic:spPr>
                </pic:pic>
              </a:graphicData>
            </a:graphic>
          </wp:inline>
        </w:drawing>
      </w:r>
    </w:p>
    <w:p w:rsidR="00967934" w:rsidRDefault="000C60E3" w:rsidP="00310A56">
      <w:pPr>
        <w:autoSpaceDE w:val="0"/>
        <w:autoSpaceDN w:val="0"/>
        <w:adjustRightInd w:val="0"/>
        <w:jc w:val="both"/>
      </w:pPr>
      <w:r>
        <w:t xml:space="preserve">  </w:t>
      </w:r>
    </w:p>
    <w:p w:rsidR="00310A56" w:rsidRDefault="000C60E3" w:rsidP="00310A56">
      <w:pPr>
        <w:autoSpaceDE w:val="0"/>
        <w:autoSpaceDN w:val="0"/>
        <w:adjustRightInd w:val="0"/>
        <w:jc w:val="both"/>
      </w:pPr>
      <w:r>
        <w:t xml:space="preserve"> </w:t>
      </w:r>
      <w:r w:rsidR="00572A70">
        <w:t xml:space="preserve">Fig. </w:t>
      </w:r>
      <w:r w:rsidR="007400F0">
        <w:t>3</w:t>
      </w:r>
      <w:r w:rsidR="00310A56">
        <w:t>.0</w:t>
      </w:r>
      <w:r w:rsidR="00572A70">
        <w:t>a</w:t>
      </w:r>
      <w:r w:rsidR="00310A56">
        <w:t xml:space="preserve">: </w:t>
      </w:r>
      <w:r w:rsidR="00BD43D5">
        <w:t>Typical e log p curve for land section</w:t>
      </w:r>
      <w:r w:rsidR="00310A56">
        <w:t xml:space="preserve">   Fig. </w:t>
      </w:r>
      <w:r w:rsidR="007400F0">
        <w:t>3</w:t>
      </w:r>
      <w:r w:rsidR="00310A56">
        <w:t xml:space="preserve">.0a: </w:t>
      </w:r>
      <w:r w:rsidR="00BD43D5">
        <w:t>Typical e log p curve for stream channel</w:t>
      </w:r>
    </w:p>
    <w:p w:rsidR="00316066" w:rsidRDefault="00316066" w:rsidP="00316066">
      <w:pPr>
        <w:autoSpaceDE w:val="0"/>
        <w:autoSpaceDN w:val="0"/>
        <w:adjustRightInd w:val="0"/>
        <w:jc w:val="both"/>
      </w:pPr>
      <w:r w:rsidRPr="00BA4EF1">
        <w:rPr>
          <w:noProof/>
        </w:rPr>
        <w:drawing>
          <wp:inline distT="0" distB="0" distL="0" distR="0" wp14:anchorId="64E19380" wp14:editId="3CE4757C">
            <wp:extent cx="2055201" cy="15716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293" cy="1571696"/>
                    </a:xfrm>
                    <a:prstGeom prst="rect">
                      <a:avLst/>
                    </a:prstGeom>
                    <a:noFill/>
                    <a:ln>
                      <a:noFill/>
                    </a:ln>
                  </pic:spPr>
                </pic:pic>
              </a:graphicData>
            </a:graphic>
          </wp:inline>
        </w:drawing>
      </w:r>
      <w:r>
        <w:t xml:space="preserve">  </w:t>
      </w:r>
      <w:r w:rsidRPr="00BA4EF1">
        <w:rPr>
          <w:noProof/>
        </w:rPr>
        <w:drawing>
          <wp:inline distT="0" distB="0" distL="0" distR="0" wp14:anchorId="237BFAAD" wp14:editId="664C9683">
            <wp:extent cx="1737444" cy="16061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940" cy="1606583"/>
                    </a:xfrm>
                    <a:prstGeom prst="rect">
                      <a:avLst/>
                    </a:prstGeom>
                    <a:noFill/>
                    <a:ln>
                      <a:noFill/>
                    </a:ln>
                  </pic:spPr>
                </pic:pic>
              </a:graphicData>
            </a:graphic>
          </wp:inline>
        </w:drawing>
      </w:r>
      <w:r>
        <w:t xml:space="preserve"> </w:t>
      </w:r>
      <w:r w:rsidRPr="00BA4EF1">
        <w:rPr>
          <w:noProof/>
        </w:rPr>
        <w:drawing>
          <wp:inline distT="0" distB="0" distL="0" distR="0" wp14:anchorId="23370D5D" wp14:editId="1208603C">
            <wp:extent cx="1913925" cy="1600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30" cy="1600706"/>
                    </a:xfrm>
                    <a:prstGeom prst="rect">
                      <a:avLst/>
                    </a:prstGeom>
                    <a:noFill/>
                    <a:ln>
                      <a:noFill/>
                    </a:ln>
                  </pic:spPr>
                </pic:pic>
              </a:graphicData>
            </a:graphic>
          </wp:inline>
        </w:drawing>
      </w:r>
    </w:p>
    <w:p w:rsidR="00316066" w:rsidRDefault="00316066" w:rsidP="00316066">
      <w:pPr>
        <w:autoSpaceDE w:val="0"/>
        <w:autoSpaceDN w:val="0"/>
        <w:adjustRightInd w:val="0"/>
        <w:jc w:val="both"/>
      </w:pPr>
      <w:r>
        <w:t xml:space="preserve">Fig. 4.0a:                                           Fig. 4.0b:                                Fig. 4.0c: </w:t>
      </w:r>
    </w:p>
    <w:p w:rsidR="00316066" w:rsidRDefault="00316066" w:rsidP="00316066">
      <w:pPr>
        <w:autoSpaceDE w:val="0"/>
        <w:autoSpaceDN w:val="0"/>
        <w:adjustRightInd w:val="0"/>
        <w:jc w:val="both"/>
      </w:pPr>
    </w:p>
    <w:p w:rsidR="00316066" w:rsidRDefault="00316066" w:rsidP="00316066">
      <w:pPr>
        <w:autoSpaceDE w:val="0"/>
        <w:autoSpaceDN w:val="0"/>
        <w:adjustRightInd w:val="0"/>
        <w:jc w:val="both"/>
      </w:pPr>
      <w:r>
        <w:t xml:space="preserve"> </w:t>
      </w:r>
      <w:r w:rsidRPr="00BA4EF1">
        <w:rPr>
          <w:noProof/>
        </w:rPr>
        <w:drawing>
          <wp:inline distT="0" distB="0" distL="0" distR="0" wp14:anchorId="6660A128" wp14:editId="241360B0">
            <wp:extent cx="2095500" cy="1682226"/>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882" cy="1688955"/>
                    </a:xfrm>
                    <a:prstGeom prst="rect">
                      <a:avLst/>
                    </a:prstGeom>
                    <a:noFill/>
                    <a:ln>
                      <a:noFill/>
                    </a:ln>
                  </pic:spPr>
                </pic:pic>
              </a:graphicData>
            </a:graphic>
          </wp:inline>
        </w:drawing>
      </w:r>
      <w:r w:rsidRPr="00BA4EF1">
        <w:rPr>
          <w:noProof/>
        </w:rPr>
        <w:drawing>
          <wp:inline distT="0" distB="0" distL="0" distR="0" wp14:anchorId="1670FBA9" wp14:editId="07732CF5">
            <wp:extent cx="1780606" cy="16764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676935"/>
                    </a:xfrm>
                    <a:prstGeom prst="rect">
                      <a:avLst/>
                    </a:prstGeom>
                    <a:noFill/>
                    <a:ln>
                      <a:noFill/>
                    </a:ln>
                  </pic:spPr>
                </pic:pic>
              </a:graphicData>
            </a:graphic>
          </wp:inline>
        </w:drawing>
      </w:r>
      <w:r w:rsidRPr="00BF4C67">
        <w:t xml:space="preserve"> </w:t>
      </w:r>
      <w:r>
        <w:t xml:space="preserve"> </w:t>
      </w:r>
      <w:r w:rsidRPr="00BA4EF1">
        <w:rPr>
          <w:noProof/>
        </w:rPr>
        <w:drawing>
          <wp:inline distT="0" distB="0" distL="0" distR="0" wp14:anchorId="68906D12" wp14:editId="07B542FB">
            <wp:extent cx="1819275" cy="16859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2384" cy="1688806"/>
                    </a:xfrm>
                    <a:prstGeom prst="rect">
                      <a:avLst/>
                    </a:prstGeom>
                    <a:noFill/>
                    <a:ln>
                      <a:noFill/>
                    </a:ln>
                  </pic:spPr>
                </pic:pic>
              </a:graphicData>
            </a:graphic>
          </wp:inline>
        </w:drawing>
      </w:r>
    </w:p>
    <w:p w:rsidR="00316066" w:rsidRDefault="00316066" w:rsidP="00316066">
      <w:pPr>
        <w:autoSpaceDE w:val="0"/>
        <w:autoSpaceDN w:val="0"/>
        <w:adjustRightInd w:val="0"/>
        <w:jc w:val="both"/>
      </w:pPr>
      <w:r>
        <w:t xml:space="preserve">Fig. 4.0d: </w:t>
      </w:r>
      <w:r>
        <w:tab/>
      </w:r>
      <w:r>
        <w:tab/>
      </w:r>
      <w:r>
        <w:tab/>
      </w:r>
      <w:r>
        <w:tab/>
        <w:t xml:space="preserve">Fig. 4.0e </w:t>
      </w:r>
      <w:r>
        <w:tab/>
      </w:r>
      <w:r>
        <w:tab/>
      </w:r>
      <w:r>
        <w:tab/>
        <w:t xml:space="preserve">Fig. 4.0f </w:t>
      </w:r>
    </w:p>
    <w:p w:rsidR="00316066" w:rsidRDefault="00316066" w:rsidP="00316066">
      <w:pPr>
        <w:autoSpaceDE w:val="0"/>
        <w:autoSpaceDN w:val="0"/>
        <w:adjustRightInd w:val="0"/>
        <w:jc w:val="both"/>
      </w:pPr>
      <w:r>
        <w:lastRenderedPageBreak/>
        <w:t>Fig. 4.0a – 4.0d: Variation of cone resistance (</w:t>
      </w:r>
      <w:proofErr w:type="gramStart"/>
      <w:r>
        <w:t>q</w:t>
      </w:r>
      <w:r w:rsidRPr="003B7CF0">
        <w:rPr>
          <w:vertAlign w:val="subscript"/>
        </w:rPr>
        <w:t>c</w:t>
      </w:r>
      <w:proofErr w:type="gramEnd"/>
      <w:r>
        <w:t>) in (Kg/Cm</w:t>
      </w:r>
      <w:r w:rsidRPr="00A72E0C">
        <w:rPr>
          <w:vertAlign w:val="superscript"/>
        </w:rPr>
        <w:t>2</w:t>
      </w:r>
      <w:r>
        <w:t xml:space="preserve">), </w:t>
      </w:r>
      <w:proofErr w:type="spellStart"/>
      <w:r>
        <w:t>Undrained</w:t>
      </w:r>
      <w:proofErr w:type="spellEnd"/>
      <w:r>
        <w:t xml:space="preserve"> shear strength (C</w:t>
      </w:r>
      <w:r w:rsidRPr="00A72E0C">
        <w:rPr>
          <w:vertAlign w:val="subscript"/>
        </w:rPr>
        <w:t>u</w:t>
      </w:r>
      <w:r>
        <w:t>) in (KN/m</w:t>
      </w:r>
      <w:r w:rsidRPr="00A63D6B">
        <w:rPr>
          <w:vertAlign w:val="superscript"/>
        </w:rPr>
        <w:t>2</w:t>
      </w:r>
      <w:r>
        <w:t>) and Allowable bearing pressure in (KN/m</w:t>
      </w:r>
      <w:r w:rsidRPr="00697439">
        <w:rPr>
          <w:vertAlign w:val="superscript"/>
        </w:rPr>
        <w:t>2</w:t>
      </w:r>
      <w:r>
        <w:t>) with depth (m) across the site.</w:t>
      </w:r>
    </w:p>
    <w:p w:rsidR="00316066" w:rsidRDefault="00316066" w:rsidP="00575F49">
      <w:pPr>
        <w:pStyle w:val="Default"/>
        <w:jc w:val="both"/>
        <w:rPr>
          <w:b/>
        </w:rPr>
      </w:pPr>
    </w:p>
    <w:p w:rsidR="00A93BC0" w:rsidRDefault="00A93BC0" w:rsidP="00A93BC0">
      <w:pPr>
        <w:autoSpaceDE w:val="0"/>
        <w:autoSpaceDN w:val="0"/>
        <w:adjustRightInd w:val="0"/>
        <w:jc w:val="both"/>
      </w:pPr>
      <w:r>
        <w:t xml:space="preserve">Table 5.0: Result of settlement prediction analysis </w:t>
      </w:r>
    </w:p>
    <w:tbl>
      <w:tblPr>
        <w:tblStyle w:val="TableGrid"/>
        <w:tblW w:w="9630" w:type="dxa"/>
        <w:tblInd w:w="-72" w:type="dxa"/>
        <w:tblLayout w:type="fixed"/>
        <w:tblLook w:val="04A0" w:firstRow="1" w:lastRow="0" w:firstColumn="1" w:lastColumn="0" w:noHBand="0" w:noVBand="1"/>
      </w:tblPr>
      <w:tblGrid>
        <w:gridCol w:w="759"/>
        <w:gridCol w:w="623"/>
        <w:gridCol w:w="508"/>
        <w:gridCol w:w="508"/>
        <w:gridCol w:w="758"/>
        <w:gridCol w:w="802"/>
        <w:gridCol w:w="992"/>
        <w:gridCol w:w="810"/>
        <w:gridCol w:w="720"/>
        <w:gridCol w:w="900"/>
        <w:gridCol w:w="810"/>
        <w:gridCol w:w="720"/>
        <w:gridCol w:w="720"/>
      </w:tblGrid>
      <w:tr w:rsidR="00EB41DC" w:rsidRPr="0007710F" w:rsidTr="00EB41DC">
        <w:tc>
          <w:tcPr>
            <w:tcW w:w="759" w:type="dxa"/>
          </w:tcPr>
          <w:p w:rsidR="00EB41DC" w:rsidRPr="0007710F" w:rsidRDefault="00EB41DC" w:rsidP="00242514">
            <w:pPr>
              <w:autoSpaceDE w:val="0"/>
              <w:autoSpaceDN w:val="0"/>
              <w:adjustRightInd w:val="0"/>
              <w:jc w:val="both"/>
              <w:rPr>
                <w:b/>
                <w:sz w:val="17"/>
                <w:szCs w:val="17"/>
              </w:rPr>
            </w:pPr>
            <w:r w:rsidRPr="0007710F">
              <w:rPr>
                <w:b/>
                <w:sz w:val="17"/>
                <w:szCs w:val="17"/>
              </w:rPr>
              <w:t>Site section</w:t>
            </w:r>
          </w:p>
        </w:tc>
        <w:tc>
          <w:tcPr>
            <w:tcW w:w="623" w:type="dxa"/>
          </w:tcPr>
          <w:p w:rsidR="00EB41DC" w:rsidRPr="0007710F" w:rsidRDefault="00EB41DC" w:rsidP="00242514">
            <w:pPr>
              <w:autoSpaceDE w:val="0"/>
              <w:autoSpaceDN w:val="0"/>
              <w:adjustRightInd w:val="0"/>
              <w:jc w:val="both"/>
              <w:rPr>
                <w:b/>
                <w:sz w:val="17"/>
                <w:szCs w:val="17"/>
              </w:rPr>
            </w:pPr>
            <w:r w:rsidRPr="0007710F">
              <w:rPr>
                <w:b/>
                <w:sz w:val="17"/>
                <w:szCs w:val="17"/>
              </w:rPr>
              <w:t>Depth (m)</w:t>
            </w:r>
          </w:p>
        </w:tc>
        <w:tc>
          <w:tcPr>
            <w:tcW w:w="508" w:type="dxa"/>
          </w:tcPr>
          <w:p w:rsidR="00EB41DC" w:rsidRPr="0007710F" w:rsidRDefault="00EB41DC" w:rsidP="00242514">
            <w:pPr>
              <w:autoSpaceDE w:val="0"/>
              <w:autoSpaceDN w:val="0"/>
              <w:adjustRightInd w:val="0"/>
              <w:jc w:val="both"/>
              <w:rPr>
                <w:b/>
                <w:sz w:val="17"/>
                <w:szCs w:val="17"/>
              </w:rPr>
            </w:pPr>
            <w:r w:rsidRPr="0007710F">
              <w:rPr>
                <w:b/>
                <w:sz w:val="17"/>
                <w:szCs w:val="17"/>
              </w:rPr>
              <w:t>L</w:t>
            </w:r>
          </w:p>
          <w:p w:rsidR="00EB41DC" w:rsidRPr="0007710F" w:rsidRDefault="00EB41DC" w:rsidP="00242514">
            <w:pPr>
              <w:autoSpaceDE w:val="0"/>
              <w:autoSpaceDN w:val="0"/>
              <w:adjustRightInd w:val="0"/>
              <w:jc w:val="both"/>
              <w:rPr>
                <w:b/>
                <w:sz w:val="17"/>
                <w:szCs w:val="17"/>
              </w:rPr>
            </w:pPr>
            <w:r w:rsidRPr="0007710F">
              <w:rPr>
                <w:b/>
                <w:sz w:val="17"/>
                <w:szCs w:val="17"/>
              </w:rPr>
              <w:t>(m)</w:t>
            </w:r>
          </w:p>
        </w:tc>
        <w:tc>
          <w:tcPr>
            <w:tcW w:w="508" w:type="dxa"/>
          </w:tcPr>
          <w:p w:rsidR="00EB41DC" w:rsidRPr="0007710F" w:rsidRDefault="00EB41DC" w:rsidP="00242514">
            <w:pPr>
              <w:autoSpaceDE w:val="0"/>
              <w:autoSpaceDN w:val="0"/>
              <w:adjustRightInd w:val="0"/>
              <w:jc w:val="both"/>
              <w:rPr>
                <w:b/>
                <w:sz w:val="17"/>
                <w:szCs w:val="17"/>
              </w:rPr>
            </w:pPr>
            <w:r w:rsidRPr="0007710F">
              <w:rPr>
                <w:b/>
                <w:sz w:val="17"/>
                <w:szCs w:val="17"/>
              </w:rPr>
              <w:t>B</w:t>
            </w:r>
          </w:p>
          <w:p w:rsidR="00EB41DC" w:rsidRPr="0007710F" w:rsidRDefault="00EB41DC" w:rsidP="00242514">
            <w:pPr>
              <w:autoSpaceDE w:val="0"/>
              <w:autoSpaceDN w:val="0"/>
              <w:adjustRightInd w:val="0"/>
              <w:jc w:val="both"/>
              <w:rPr>
                <w:b/>
                <w:sz w:val="17"/>
                <w:szCs w:val="17"/>
              </w:rPr>
            </w:pPr>
            <w:r w:rsidRPr="0007710F">
              <w:rPr>
                <w:b/>
                <w:sz w:val="17"/>
                <w:szCs w:val="17"/>
              </w:rPr>
              <w:t>(m)</w:t>
            </w:r>
          </w:p>
        </w:tc>
        <w:tc>
          <w:tcPr>
            <w:tcW w:w="758" w:type="dxa"/>
          </w:tcPr>
          <w:p w:rsidR="00EB41DC" w:rsidRPr="0007710F" w:rsidRDefault="00EB41DC" w:rsidP="00242514">
            <w:pPr>
              <w:autoSpaceDE w:val="0"/>
              <w:autoSpaceDN w:val="0"/>
              <w:adjustRightInd w:val="0"/>
              <w:jc w:val="both"/>
              <w:rPr>
                <w:b/>
                <w:sz w:val="17"/>
                <w:szCs w:val="17"/>
              </w:rPr>
            </w:pPr>
            <w:r w:rsidRPr="0007710F">
              <w:rPr>
                <w:b/>
                <w:sz w:val="17"/>
                <w:szCs w:val="17"/>
              </w:rPr>
              <w:t>A</w:t>
            </w:r>
          </w:p>
          <w:p w:rsidR="00EB41DC" w:rsidRPr="0007710F" w:rsidRDefault="00EB41DC" w:rsidP="00242514">
            <w:pPr>
              <w:autoSpaceDE w:val="0"/>
              <w:autoSpaceDN w:val="0"/>
              <w:adjustRightInd w:val="0"/>
              <w:jc w:val="both"/>
              <w:rPr>
                <w:b/>
                <w:sz w:val="17"/>
                <w:szCs w:val="17"/>
              </w:rPr>
            </w:pPr>
            <w:r w:rsidRPr="0007710F">
              <w:rPr>
                <w:b/>
                <w:sz w:val="17"/>
                <w:szCs w:val="17"/>
              </w:rPr>
              <w:t>(m</w:t>
            </w:r>
            <w:r w:rsidRPr="0007710F">
              <w:rPr>
                <w:b/>
                <w:sz w:val="17"/>
                <w:szCs w:val="17"/>
                <w:vertAlign w:val="superscript"/>
              </w:rPr>
              <w:t>2</w:t>
            </w:r>
            <w:r w:rsidRPr="0007710F">
              <w:rPr>
                <w:b/>
                <w:sz w:val="17"/>
                <w:szCs w:val="17"/>
              </w:rPr>
              <w:t>)</w:t>
            </w:r>
          </w:p>
        </w:tc>
        <w:tc>
          <w:tcPr>
            <w:tcW w:w="802" w:type="dxa"/>
          </w:tcPr>
          <w:p w:rsidR="00EB41DC" w:rsidRPr="0007710F" w:rsidRDefault="00EB41DC" w:rsidP="00242514">
            <w:pPr>
              <w:autoSpaceDE w:val="0"/>
              <w:autoSpaceDN w:val="0"/>
              <w:adjustRightInd w:val="0"/>
              <w:jc w:val="both"/>
              <w:rPr>
                <w:b/>
                <w:sz w:val="17"/>
                <w:szCs w:val="17"/>
              </w:rPr>
            </w:pPr>
            <w:r w:rsidRPr="0007710F">
              <w:rPr>
                <w:b/>
                <w:sz w:val="17"/>
                <w:szCs w:val="17"/>
              </w:rPr>
              <w:t>1.5 Factored D+L’</w:t>
            </w:r>
          </w:p>
          <w:p w:rsidR="00EB41DC" w:rsidRPr="0007710F" w:rsidRDefault="00EB41DC" w:rsidP="00242514">
            <w:pPr>
              <w:autoSpaceDE w:val="0"/>
              <w:autoSpaceDN w:val="0"/>
              <w:adjustRightInd w:val="0"/>
              <w:jc w:val="both"/>
              <w:rPr>
                <w:b/>
                <w:sz w:val="17"/>
                <w:szCs w:val="17"/>
              </w:rPr>
            </w:pPr>
            <w:r w:rsidRPr="0007710F">
              <w:rPr>
                <w:b/>
                <w:sz w:val="17"/>
                <w:szCs w:val="17"/>
              </w:rPr>
              <w:t>Load</w:t>
            </w:r>
          </w:p>
          <w:p w:rsidR="00EB41DC" w:rsidRPr="0007710F" w:rsidRDefault="00EB41DC" w:rsidP="00242514">
            <w:pPr>
              <w:autoSpaceDE w:val="0"/>
              <w:autoSpaceDN w:val="0"/>
              <w:adjustRightInd w:val="0"/>
              <w:jc w:val="both"/>
              <w:rPr>
                <w:b/>
                <w:sz w:val="17"/>
                <w:szCs w:val="17"/>
              </w:rPr>
            </w:pPr>
            <w:r w:rsidRPr="0007710F">
              <w:rPr>
                <w:b/>
                <w:sz w:val="17"/>
                <w:szCs w:val="17"/>
              </w:rPr>
              <w:t>(tons)</w:t>
            </w:r>
          </w:p>
        </w:tc>
        <w:tc>
          <w:tcPr>
            <w:tcW w:w="992" w:type="dxa"/>
          </w:tcPr>
          <w:p w:rsidR="00EB41DC" w:rsidRPr="0007710F" w:rsidRDefault="00EB41DC" w:rsidP="00242514">
            <w:pPr>
              <w:autoSpaceDE w:val="0"/>
              <w:autoSpaceDN w:val="0"/>
              <w:adjustRightInd w:val="0"/>
              <w:jc w:val="both"/>
              <w:rPr>
                <w:b/>
                <w:sz w:val="17"/>
                <w:szCs w:val="17"/>
              </w:rPr>
            </w:pPr>
            <w:proofErr w:type="spellStart"/>
            <w:r w:rsidRPr="0007710F">
              <w:rPr>
                <w:b/>
                <w:sz w:val="17"/>
                <w:szCs w:val="17"/>
              </w:rPr>
              <w:t>Unfactored</w:t>
            </w:r>
            <w:proofErr w:type="spellEnd"/>
          </w:p>
          <w:p w:rsidR="00EB41DC" w:rsidRPr="0007710F" w:rsidRDefault="00EB41DC" w:rsidP="00242514">
            <w:pPr>
              <w:autoSpaceDE w:val="0"/>
              <w:autoSpaceDN w:val="0"/>
              <w:adjustRightInd w:val="0"/>
              <w:jc w:val="both"/>
              <w:rPr>
                <w:b/>
                <w:sz w:val="17"/>
                <w:szCs w:val="17"/>
              </w:rPr>
            </w:pPr>
            <w:r w:rsidRPr="0007710F">
              <w:rPr>
                <w:b/>
                <w:sz w:val="17"/>
                <w:szCs w:val="17"/>
              </w:rPr>
              <w:t>Dead + Live Load</w:t>
            </w:r>
          </w:p>
          <w:p w:rsidR="00EB41DC" w:rsidRPr="0007710F" w:rsidRDefault="00EB41DC" w:rsidP="00242514">
            <w:pPr>
              <w:autoSpaceDE w:val="0"/>
              <w:autoSpaceDN w:val="0"/>
              <w:adjustRightInd w:val="0"/>
              <w:jc w:val="both"/>
              <w:rPr>
                <w:b/>
                <w:sz w:val="17"/>
                <w:szCs w:val="17"/>
              </w:rPr>
            </w:pPr>
            <w:r w:rsidRPr="0007710F">
              <w:rPr>
                <w:b/>
                <w:sz w:val="17"/>
                <w:szCs w:val="17"/>
              </w:rPr>
              <w:t>(tons)</w:t>
            </w:r>
          </w:p>
        </w:tc>
        <w:tc>
          <w:tcPr>
            <w:tcW w:w="810" w:type="dxa"/>
          </w:tcPr>
          <w:p w:rsidR="00EB41DC" w:rsidRPr="0007710F" w:rsidRDefault="00EB41DC" w:rsidP="00242514">
            <w:pPr>
              <w:autoSpaceDE w:val="0"/>
              <w:autoSpaceDN w:val="0"/>
              <w:adjustRightInd w:val="0"/>
              <w:jc w:val="both"/>
              <w:rPr>
                <w:b/>
                <w:sz w:val="17"/>
                <w:szCs w:val="17"/>
              </w:rPr>
            </w:pPr>
            <w:r w:rsidRPr="0007710F">
              <w:rPr>
                <w:b/>
                <w:sz w:val="17"/>
                <w:szCs w:val="17"/>
              </w:rPr>
              <w:t>∆</w:t>
            </w:r>
            <w:proofErr w:type="spellStart"/>
            <w:r w:rsidRPr="0007710F">
              <w:rPr>
                <w:b/>
                <w:sz w:val="17"/>
                <w:szCs w:val="17"/>
              </w:rPr>
              <w:t>Pav</w:t>
            </w:r>
            <w:proofErr w:type="spellEnd"/>
          </w:p>
          <w:p w:rsidR="00EB41DC" w:rsidRPr="0007710F" w:rsidRDefault="00EB41DC" w:rsidP="00242514">
            <w:pPr>
              <w:autoSpaceDE w:val="0"/>
              <w:autoSpaceDN w:val="0"/>
              <w:adjustRightInd w:val="0"/>
              <w:jc w:val="both"/>
              <w:rPr>
                <w:b/>
                <w:sz w:val="17"/>
                <w:szCs w:val="17"/>
              </w:rPr>
            </w:pPr>
          </w:p>
          <w:p w:rsidR="00EB41DC" w:rsidRPr="0007710F" w:rsidRDefault="00EB41DC" w:rsidP="00242514">
            <w:pPr>
              <w:autoSpaceDE w:val="0"/>
              <w:autoSpaceDN w:val="0"/>
              <w:adjustRightInd w:val="0"/>
              <w:jc w:val="both"/>
              <w:rPr>
                <w:b/>
                <w:sz w:val="17"/>
                <w:szCs w:val="17"/>
              </w:rPr>
            </w:pPr>
            <w:r w:rsidRPr="0007710F">
              <w:rPr>
                <w:b/>
                <w:sz w:val="17"/>
                <w:szCs w:val="17"/>
              </w:rPr>
              <w:t>KN/m</w:t>
            </w:r>
            <w:r w:rsidRPr="0007710F">
              <w:rPr>
                <w:b/>
                <w:sz w:val="17"/>
                <w:szCs w:val="17"/>
                <w:vertAlign w:val="superscript"/>
              </w:rPr>
              <w:t>2</w:t>
            </w:r>
          </w:p>
        </w:tc>
        <w:tc>
          <w:tcPr>
            <w:tcW w:w="720" w:type="dxa"/>
          </w:tcPr>
          <w:p w:rsidR="00EB41DC" w:rsidRPr="0007710F" w:rsidRDefault="00EB41DC" w:rsidP="00242514">
            <w:pPr>
              <w:autoSpaceDE w:val="0"/>
              <w:autoSpaceDN w:val="0"/>
              <w:adjustRightInd w:val="0"/>
              <w:jc w:val="both"/>
              <w:rPr>
                <w:b/>
                <w:sz w:val="17"/>
                <w:szCs w:val="17"/>
                <w:vertAlign w:val="subscript"/>
              </w:rPr>
            </w:pPr>
            <w:r w:rsidRPr="0007710F">
              <w:rPr>
                <w:b/>
                <w:sz w:val="17"/>
                <w:szCs w:val="17"/>
              </w:rPr>
              <w:t>S</w:t>
            </w:r>
            <w:r w:rsidRPr="0007710F">
              <w:rPr>
                <w:b/>
                <w:sz w:val="17"/>
                <w:szCs w:val="17"/>
                <w:vertAlign w:val="subscript"/>
              </w:rPr>
              <w:t>T</w:t>
            </w:r>
          </w:p>
          <w:p w:rsidR="00EB41DC" w:rsidRPr="0007710F" w:rsidRDefault="00EB41DC" w:rsidP="00242514">
            <w:pPr>
              <w:autoSpaceDE w:val="0"/>
              <w:autoSpaceDN w:val="0"/>
              <w:adjustRightInd w:val="0"/>
              <w:jc w:val="both"/>
              <w:rPr>
                <w:b/>
                <w:sz w:val="17"/>
                <w:szCs w:val="17"/>
              </w:rPr>
            </w:pPr>
          </w:p>
          <w:p w:rsidR="00EB41DC" w:rsidRPr="0007710F" w:rsidRDefault="00EB41DC" w:rsidP="00242514">
            <w:pPr>
              <w:autoSpaceDE w:val="0"/>
              <w:autoSpaceDN w:val="0"/>
              <w:adjustRightInd w:val="0"/>
              <w:jc w:val="both"/>
              <w:rPr>
                <w:b/>
                <w:sz w:val="17"/>
                <w:szCs w:val="17"/>
              </w:rPr>
            </w:pPr>
            <w:r w:rsidRPr="0007710F">
              <w:rPr>
                <w:b/>
                <w:sz w:val="17"/>
                <w:szCs w:val="17"/>
              </w:rPr>
              <w:t>(cm)</w:t>
            </w:r>
          </w:p>
        </w:tc>
        <w:tc>
          <w:tcPr>
            <w:tcW w:w="900" w:type="dxa"/>
          </w:tcPr>
          <w:p w:rsidR="00EB41DC" w:rsidRPr="0007710F" w:rsidRDefault="00EB41DC" w:rsidP="00242514">
            <w:pPr>
              <w:autoSpaceDE w:val="0"/>
              <w:autoSpaceDN w:val="0"/>
              <w:adjustRightInd w:val="0"/>
              <w:jc w:val="both"/>
              <w:rPr>
                <w:b/>
                <w:sz w:val="17"/>
                <w:szCs w:val="17"/>
              </w:rPr>
            </w:pPr>
            <w:r w:rsidRPr="0007710F">
              <w:rPr>
                <w:b/>
                <w:sz w:val="17"/>
                <w:szCs w:val="17"/>
              </w:rPr>
              <w:t>Coefficient of subgrade reaction</w:t>
            </w:r>
          </w:p>
        </w:tc>
        <w:tc>
          <w:tcPr>
            <w:tcW w:w="810" w:type="dxa"/>
          </w:tcPr>
          <w:p w:rsidR="00EB41DC" w:rsidRPr="0007710F" w:rsidRDefault="00EB41DC" w:rsidP="00242514">
            <w:pPr>
              <w:autoSpaceDE w:val="0"/>
              <w:autoSpaceDN w:val="0"/>
              <w:adjustRightInd w:val="0"/>
              <w:jc w:val="both"/>
              <w:rPr>
                <w:b/>
                <w:sz w:val="17"/>
                <w:szCs w:val="17"/>
              </w:rPr>
            </w:pPr>
            <w:r w:rsidRPr="0007710F">
              <w:rPr>
                <w:b/>
                <w:sz w:val="17"/>
                <w:szCs w:val="17"/>
              </w:rPr>
              <w:t>% Reduction in total settlement</w:t>
            </w:r>
          </w:p>
        </w:tc>
        <w:tc>
          <w:tcPr>
            <w:tcW w:w="720" w:type="dxa"/>
          </w:tcPr>
          <w:p w:rsidR="00EB41DC" w:rsidRPr="0007710F" w:rsidRDefault="00EB41DC" w:rsidP="00242514">
            <w:pPr>
              <w:autoSpaceDE w:val="0"/>
              <w:autoSpaceDN w:val="0"/>
              <w:adjustRightInd w:val="0"/>
              <w:jc w:val="both"/>
              <w:rPr>
                <w:b/>
                <w:sz w:val="17"/>
                <w:szCs w:val="17"/>
                <w:vertAlign w:val="subscript"/>
              </w:rPr>
            </w:pPr>
            <w:r w:rsidRPr="0007710F">
              <w:rPr>
                <w:b/>
                <w:sz w:val="17"/>
                <w:szCs w:val="17"/>
              </w:rPr>
              <w:t>t</w:t>
            </w:r>
            <w:r w:rsidRPr="0007710F">
              <w:rPr>
                <w:b/>
                <w:sz w:val="17"/>
                <w:szCs w:val="17"/>
                <w:vertAlign w:val="subscript"/>
              </w:rPr>
              <w:t>50</w:t>
            </w:r>
          </w:p>
          <w:p w:rsidR="00EB41DC" w:rsidRPr="0007710F" w:rsidRDefault="00EB41DC" w:rsidP="00242514">
            <w:pPr>
              <w:autoSpaceDE w:val="0"/>
              <w:autoSpaceDN w:val="0"/>
              <w:adjustRightInd w:val="0"/>
              <w:jc w:val="both"/>
              <w:rPr>
                <w:b/>
                <w:sz w:val="17"/>
                <w:szCs w:val="17"/>
              </w:rPr>
            </w:pPr>
          </w:p>
          <w:p w:rsidR="00EB41DC" w:rsidRPr="0007710F" w:rsidRDefault="00EB41DC" w:rsidP="00242514">
            <w:pPr>
              <w:autoSpaceDE w:val="0"/>
              <w:autoSpaceDN w:val="0"/>
              <w:adjustRightInd w:val="0"/>
              <w:jc w:val="both"/>
              <w:rPr>
                <w:b/>
                <w:sz w:val="17"/>
                <w:szCs w:val="17"/>
              </w:rPr>
            </w:pPr>
            <w:r w:rsidRPr="0007710F">
              <w:rPr>
                <w:b/>
                <w:sz w:val="17"/>
                <w:szCs w:val="17"/>
              </w:rPr>
              <w:t>Years</w:t>
            </w:r>
          </w:p>
        </w:tc>
        <w:tc>
          <w:tcPr>
            <w:tcW w:w="720" w:type="dxa"/>
          </w:tcPr>
          <w:p w:rsidR="00EB41DC" w:rsidRPr="0007710F" w:rsidRDefault="00EB41DC" w:rsidP="00242514">
            <w:pPr>
              <w:autoSpaceDE w:val="0"/>
              <w:autoSpaceDN w:val="0"/>
              <w:adjustRightInd w:val="0"/>
              <w:jc w:val="both"/>
              <w:rPr>
                <w:b/>
                <w:sz w:val="17"/>
                <w:szCs w:val="17"/>
                <w:vertAlign w:val="subscript"/>
              </w:rPr>
            </w:pPr>
            <w:r w:rsidRPr="0007710F">
              <w:rPr>
                <w:b/>
                <w:sz w:val="17"/>
                <w:szCs w:val="17"/>
              </w:rPr>
              <w:t>t</w:t>
            </w:r>
            <w:r w:rsidRPr="0007710F">
              <w:rPr>
                <w:b/>
                <w:sz w:val="17"/>
                <w:szCs w:val="17"/>
                <w:vertAlign w:val="subscript"/>
              </w:rPr>
              <w:t>90</w:t>
            </w:r>
          </w:p>
          <w:p w:rsidR="00EB41DC" w:rsidRPr="0007710F" w:rsidRDefault="00EB41DC" w:rsidP="00242514">
            <w:pPr>
              <w:autoSpaceDE w:val="0"/>
              <w:autoSpaceDN w:val="0"/>
              <w:adjustRightInd w:val="0"/>
              <w:jc w:val="both"/>
              <w:rPr>
                <w:b/>
                <w:sz w:val="17"/>
                <w:szCs w:val="17"/>
                <w:vertAlign w:val="subscript"/>
              </w:rPr>
            </w:pPr>
          </w:p>
          <w:p w:rsidR="00EB41DC" w:rsidRPr="0007710F" w:rsidRDefault="00EB41DC" w:rsidP="00242514">
            <w:pPr>
              <w:autoSpaceDE w:val="0"/>
              <w:autoSpaceDN w:val="0"/>
              <w:adjustRightInd w:val="0"/>
              <w:jc w:val="both"/>
              <w:rPr>
                <w:b/>
                <w:sz w:val="17"/>
                <w:szCs w:val="17"/>
              </w:rPr>
            </w:pPr>
            <w:r w:rsidRPr="0007710F">
              <w:rPr>
                <w:b/>
                <w:sz w:val="17"/>
                <w:szCs w:val="17"/>
              </w:rPr>
              <w:t>Years</w:t>
            </w:r>
          </w:p>
        </w:tc>
      </w:tr>
      <w:tr w:rsidR="00EB41DC" w:rsidRPr="002878BD" w:rsidTr="00C16BB4">
        <w:tc>
          <w:tcPr>
            <w:tcW w:w="9630" w:type="dxa"/>
            <w:gridSpan w:val="13"/>
          </w:tcPr>
          <w:p w:rsidR="00EB41DC" w:rsidRPr="00EB41DC" w:rsidRDefault="00EB41DC" w:rsidP="00B80AC6">
            <w:pPr>
              <w:autoSpaceDE w:val="0"/>
              <w:autoSpaceDN w:val="0"/>
              <w:adjustRightInd w:val="0"/>
              <w:jc w:val="both"/>
              <w:rPr>
                <w:b/>
                <w:sz w:val="17"/>
                <w:szCs w:val="17"/>
              </w:rPr>
            </w:pPr>
            <w:r>
              <w:rPr>
                <w:b/>
                <w:sz w:val="17"/>
                <w:szCs w:val="17"/>
              </w:rPr>
              <w:t xml:space="preserve">                                                                                       </w:t>
            </w:r>
            <w:r w:rsidRPr="00EB41DC">
              <w:rPr>
                <w:b/>
                <w:sz w:val="17"/>
                <w:szCs w:val="17"/>
              </w:rPr>
              <w:t>HOSTEL COMPLEX</w:t>
            </w: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 xml:space="preserve">Stream </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39.7</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33.7</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1337.88</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2700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1800</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4003.2</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160.1</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25.0</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8.5</w:t>
            </w:r>
          </w:p>
        </w:tc>
        <w:tc>
          <w:tcPr>
            <w:tcW w:w="720" w:type="dxa"/>
            <w:vMerge w:val="restart"/>
          </w:tcPr>
          <w:p w:rsidR="00EB41DC" w:rsidRPr="002878BD" w:rsidRDefault="00EB41DC" w:rsidP="007304FD">
            <w:pPr>
              <w:autoSpaceDE w:val="0"/>
              <w:autoSpaceDN w:val="0"/>
              <w:adjustRightInd w:val="0"/>
              <w:jc w:val="both"/>
              <w:rPr>
                <w:sz w:val="17"/>
                <w:szCs w:val="17"/>
              </w:rPr>
            </w:pPr>
            <w:r>
              <w:rPr>
                <w:sz w:val="17"/>
                <w:szCs w:val="17"/>
              </w:rPr>
              <w:t>2,130.9</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9,172.6.</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39.7</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33.7</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1337.88</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2700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1800</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4003.2</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146.5</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27.3</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Land</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39.7</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33.7</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1337.88</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2700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1800</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4003.2</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211.1</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19.0</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16.7</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28.82</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45.28</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39.7</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33.7</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1337.88</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2700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1800</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4003.2</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175.9</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22.8</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r w:rsidR="00EB41DC" w:rsidRPr="00EB41DC" w:rsidTr="00C16BB4">
        <w:tc>
          <w:tcPr>
            <w:tcW w:w="9630" w:type="dxa"/>
            <w:gridSpan w:val="13"/>
          </w:tcPr>
          <w:p w:rsidR="00EB41DC" w:rsidRPr="00EB41DC" w:rsidRDefault="00EB41DC" w:rsidP="00B80AC6">
            <w:pPr>
              <w:autoSpaceDE w:val="0"/>
              <w:autoSpaceDN w:val="0"/>
              <w:adjustRightInd w:val="0"/>
              <w:jc w:val="both"/>
              <w:rPr>
                <w:b/>
                <w:sz w:val="17"/>
                <w:szCs w:val="17"/>
              </w:rPr>
            </w:pPr>
            <w:r w:rsidRPr="00EB41DC">
              <w:rPr>
                <w:b/>
                <w:sz w:val="17"/>
                <w:szCs w:val="17"/>
              </w:rPr>
              <w:t xml:space="preserve">                                                                                    4 BEDROOM DUPLEX</w:t>
            </w: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 xml:space="preserve">Stream </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10.0</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655</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436.7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924.53</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111.9</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8.3</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9.3</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492.12</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2,118.37</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10.0</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655</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436.7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924.53</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101.5</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9.1</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Land</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10.0</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655</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436.7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924.53</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180.1</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5.1</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18.4</w:t>
            </w:r>
          </w:p>
        </w:tc>
        <w:tc>
          <w:tcPr>
            <w:tcW w:w="720" w:type="dxa"/>
            <w:vMerge w:val="restart"/>
          </w:tcPr>
          <w:p w:rsidR="00EB41DC" w:rsidRPr="002878BD" w:rsidRDefault="00EB41DC" w:rsidP="00242514">
            <w:pPr>
              <w:autoSpaceDE w:val="0"/>
              <w:autoSpaceDN w:val="0"/>
              <w:adjustRightInd w:val="0"/>
              <w:jc w:val="both"/>
              <w:rPr>
                <w:sz w:val="17"/>
                <w:szCs w:val="17"/>
              </w:rPr>
            </w:pPr>
            <w:r>
              <w:rPr>
                <w:sz w:val="17"/>
                <w:szCs w:val="17"/>
              </w:rPr>
              <w:t>6.65</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28.65</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10.0</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205</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655</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436.7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924.53</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146.9</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6.3</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r w:rsidR="00EB41DC" w:rsidRPr="002878BD" w:rsidTr="00C16BB4">
        <w:tc>
          <w:tcPr>
            <w:tcW w:w="9630" w:type="dxa"/>
            <w:gridSpan w:val="13"/>
          </w:tcPr>
          <w:p w:rsidR="00EB41DC" w:rsidRPr="00EB41DC" w:rsidRDefault="00EB41DC" w:rsidP="00B80AC6">
            <w:pPr>
              <w:autoSpaceDE w:val="0"/>
              <w:autoSpaceDN w:val="0"/>
              <w:adjustRightInd w:val="0"/>
              <w:jc w:val="both"/>
              <w:rPr>
                <w:b/>
                <w:sz w:val="17"/>
                <w:szCs w:val="17"/>
              </w:rPr>
            </w:pPr>
            <w:r>
              <w:rPr>
                <w:b/>
                <w:sz w:val="17"/>
                <w:szCs w:val="17"/>
              </w:rPr>
              <w:t xml:space="preserve">                                                                                     </w:t>
            </w:r>
            <w:r w:rsidRPr="00EB41DC">
              <w:rPr>
                <w:b/>
                <w:sz w:val="17"/>
                <w:szCs w:val="17"/>
              </w:rPr>
              <w:t>2 BEDROOM BLOCK OF FLATS</w:t>
            </w: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 xml:space="preserve">Stream </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28.2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11.5</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324.3</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1270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846.7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1822.74</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134.5</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13.6</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8.0</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970.2</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4,178.34</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28.2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11.5</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324.3</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1270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846.7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1822.74</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124.0</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14.7</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r w:rsidR="00EB41DC" w:rsidRPr="002878BD" w:rsidTr="00EB41DC">
        <w:tc>
          <w:tcPr>
            <w:tcW w:w="759"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Land</w:t>
            </w: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1.2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28.2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11.5</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324.3</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1270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846.7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1822.74</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190.5</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9.6</w:t>
            </w:r>
          </w:p>
        </w:tc>
        <w:tc>
          <w:tcPr>
            <w:tcW w:w="810" w:type="dxa"/>
            <w:vMerge w:val="restart"/>
          </w:tcPr>
          <w:p w:rsidR="00EB41DC" w:rsidRPr="002878BD" w:rsidRDefault="00EB41DC" w:rsidP="00242514">
            <w:pPr>
              <w:autoSpaceDE w:val="0"/>
              <w:autoSpaceDN w:val="0"/>
              <w:adjustRightInd w:val="0"/>
              <w:jc w:val="both"/>
              <w:rPr>
                <w:sz w:val="17"/>
                <w:szCs w:val="17"/>
              </w:rPr>
            </w:pPr>
            <w:r w:rsidRPr="002878BD">
              <w:rPr>
                <w:sz w:val="17"/>
                <w:szCs w:val="17"/>
              </w:rPr>
              <w:t>17.4</w:t>
            </w:r>
          </w:p>
        </w:tc>
        <w:tc>
          <w:tcPr>
            <w:tcW w:w="720" w:type="dxa"/>
            <w:vMerge w:val="restart"/>
          </w:tcPr>
          <w:p w:rsidR="00EB41DC" w:rsidRPr="002878BD" w:rsidRDefault="00EB41DC" w:rsidP="008125C5">
            <w:pPr>
              <w:autoSpaceDE w:val="0"/>
              <w:autoSpaceDN w:val="0"/>
              <w:adjustRightInd w:val="0"/>
              <w:jc w:val="both"/>
              <w:rPr>
                <w:sz w:val="17"/>
                <w:szCs w:val="17"/>
              </w:rPr>
            </w:pPr>
            <w:r>
              <w:rPr>
                <w:sz w:val="17"/>
                <w:szCs w:val="17"/>
              </w:rPr>
              <w:t>13.12</w:t>
            </w:r>
          </w:p>
        </w:tc>
        <w:tc>
          <w:tcPr>
            <w:tcW w:w="720" w:type="dxa"/>
            <w:vMerge w:val="restart"/>
          </w:tcPr>
          <w:p w:rsidR="00EB41DC" w:rsidRPr="002878BD" w:rsidRDefault="00EB41DC" w:rsidP="00B80AC6">
            <w:pPr>
              <w:autoSpaceDE w:val="0"/>
              <w:autoSpaceDN w:val="0"/>
              <w:adjustRightInd w:val="0"/>
              <w:jc w:val="both"/>
              <w:rPr>
                <w:sz w:val="17"/>
                <w:szCs w:val="17"/>
              </w:rPr>
            </w:pPr>
            <w:r>
              <w:rPr>
                <w:sz w:val="17"/>
                <w:szCs w:val="17"/>
              </w:rPr>
              <w:t>56.48</w:t>
            </w:r>
          </w:p>
        </w:tc>
      </w:tr>
      <w:tr w:rsidR="00EB41DC" w:rsidRPr="002878BD" w:rsidTr="00EB41DC">
        <w:tc>
          <w:tcPr>
            <w:tcW w:w="759" w:type="dxa"/>
            <w:vMerge/>
          </w:tcPr>
          <w:p w:rsidR="00EB41DC" w:rsidRPr="002878BD" w:rsidRDefault="00EB41DC" w:rsidP="00242514">
            <w:pPr>
              <w:autoSpaceDE w:val="0"/>
              <w:autoSpaceDN w:val="0"/>
              <w:adjustRightInd w:val="0"/>
              <w:jc w:val="both"/>
              <w:rPr>
                <w:sz w:val="17"/>
                <w:szCs w:val="17"/>
              </w:rPr>
            </w:pPr>
          </w:p>
        </w:tc>
        <w:tc>
          <w:tcPr>
            <w:tcW w:w="623" w:type="dxa"/>
          </w:tcPr>
          <w:p w:rsidR="00EB41DC" w:rsidRPr="002878BD" w:rsidRDefault="00EB41DC" w:rsidP="00242514">
            <w:pPr>
              <w:autoSpaceDE w:val="0"/>
              <w:autoSpaceDN w:val="0"/>
              <w:adjustRightInd w:val="0"/>
              <w:jc w:val="both"/>
              <w:rPr>
                <w:sz w:val="17"/>
                <w:szCs w:val="17"/>
              </w:rPr>
            </w:pPr>
            <w:r w:rsidRPr="002878BD">
              <w:rPr>
                <w:sz w:val="17"/>
                <w:szCs w:val="17"/>
              </w:rPr>
              <w:t>2.0</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28.2</w:t>
            </w:r>
          </w:p>
        </w:tc>
        <w:tc>
          <w:tcPr>
            <w:tcW w:w="508" w:type="dxa"/>
          </w:tcPr>
          <w:p w:rsidR="00EB41DC" w:rsidRPr="002878BD" w:rsidRDefault="00EB41DC" w:rsidP="00242514">
            <w:pPr>
              <w:autoSpaceDE w:val="0"/>
              <w:autoSpaceDN w:val="0"/>
              <w:adjustRightInd w:val="0"/>
              <w:jc w:val="both"/>
              <w:rPr>
                <w:sz w:val="17"/>
                <w:szCs w:val="17"/>
              </w:rPr>
            </w:pPr>
            <w:r w:rsidRPr="002878BD">
              <w:rPr>
                <w:sz w:val="17"/>
                <w:szCs w:val="17"/>
              </w:rPr>
              <w:t>11.5</w:t>
            </w:r>
          </w:p>
        </w:tc>
        <w:tc>
          <w:tcPr>
            <w:tcW w:w="758" w:type="dxa"/>
          </w:tcPr>
          <w:p w:rsidR="00EB41DC" w:rsidRPr="002878BD" w:rsidRDefault="00EB41DC" w:rsidP="00242514">
            <w:pPr>
              <w:autoSpaceDE w:val="0"/>
              <w:autoSpaceDN w:val="0"/>
              <w:adjustRightInd w:val="0"/>
              <w:jc w:val="both"/>
              <w:rPr>
                <w:sz w:val="17"/>
                <w:szCs w:val="17"/>
              </w:rPr>
            </w:pPr>
            <w:r w:rsidRPr="002878BD">
              <w:rPr>
                <w:sz w:val="17"/>
                <w:szCs w:val="17"/>
              </w:rPr>
              <w:t>324.3</w:t>
            </w:r>
          </w:p>
        </w:tc>
        <w:tc>
          <w:tcPr>
            <w:tcW w:w="802" w:type="dxa"/>
          </w:tcPr>
          <w:p w:rsidR="00EB41DC" w:rsidRPr="002878BD" w:rsidRDefault="00EB41DC" w:rsidP="00242514">
            <w:pPr>
              <w:autoSpaceDE w:val="0"/>
              <w:autoSpaceDN w:val="0"/>
              <w:adjustRightInd w:val="0"/>
              <w:jc w:val="both"/>
              <w:rPr>
                <w:sz w:val="17"/>
                <w:szCs w:val="17"/>
              </w:rPr>
            </w:pPr>
            <w:r w:rsidRPr="002878BD">
              <w:rPr>
                <w:sz w:val="17"/>
                <w:szCs w:val="17"/>
              </w:rPr>
              <w:t>1270</w:t>
            </w:r>
          </w:p>
        </w:tc>
        <w:tc>
          <w:tcPr>
            <w:tcW w:w="992" w:type="dxa"/>
          </w:tcPr>
          <w:p w:rsidR="00EB41DC" w:rsidRPr="002878BD" w:rsidRDefault="00EB41DC" w:rsidP="00242514">
            <w:pPr>
              <w:autoSpaceDE w:val="0"/>
              <w:autoSpaceDN w:val="0"/>
              <w:adjustRightInd w:val="0"/>
              <w:jc w:val="both"/>
              <w:rPr>
                <w:sz w:val="17"/>
                <w:szCs w:val="17"/>
              </w:rPr>
            </w:pPr>
            <w:r w:rsidRPr="002878BD">
              <w:rPr>
                <w:sz w:val="17"/>
                <w:szCs w:val="17"/>
              </w:rPr>
              <w:t>846.7</w:t>
            </w:r>
          </w:p>
        </w:tc>
        <w:tc>
          <w:tcPr>
            <w:tcW w:w="810" w:type="dxa"/>
          </w:tcPr>
          <w:p w:rsidR="00EB41DC" w:rsidRPr="002878BD" w:rsidRDefault="00EB41DC" w:rsidP="00242514">
            <w:pPr>
              <w:autoSpaceDE w:val="0"/>
              <w:autoSpaceDN w:val="0"/>
              <w:adjustRightInd w:val="0"/>
              <w:jc w:val="both"/>
              <w:rPr>
                <w:sz w:val="17"/>
                <w:szCs w:val="17"/>
              </w:rPr>
            </w:pPr>
            <w:r w:rsidRPr="002878BD">
              <w:rPr>
                <w:sz w:val="17"/>
                <w:szCs w:val="17"/>
              </w:rPr>
              <w:t>1822.74</w:t>
            </w:r>
          </w:p>
        </w:tc>
        <w:tc>
          <w:tcPr>
            <w:tcW w:w="720" w:type="dxa"/>
          </w:tcPr>
          <w:p w:rsidR="00EB41DC" w:rsidRPr="002878BD" w:rsidRDefault="00EB41DC" w:rsidP="00242514">
            <w:pPr>
              <w:autoSpaceDE w:val="0"/>
              <w:autoSpaceDN w:val="0"/>
              <w:adjustRightInd w:val="0"/>
              <w:jc w:val="both"/>
              <w:rPr>
                <w:sz w:val="17"/>
                <w:szCs w:val="17"/>
              </w:rPr>
            </w:pPr>
            <w:r w:rsidRPr="002878BD">
              <w:rPr>
                <w:sz w:val="17"/>
                <w:szCs w:val="17"/>
              </w:rPr>
              <w:t>157.3</w:t>
            </w:r>
          </w:p>
        </w:tc>
        <w:tc>
          <w:tcPr>
            <w:tcW w:w="900" w:type="dxa"/>
          </w:tcPr>
          <w:p w:rsidR="00EB41DC" w:rsidRPr="002878BD" w:rsidRDefault="00EB41DC" w:rsidP="00242514">
            <w:pPr>
              <w:autoSpaceDE w:val="0"/>
              <w:autoSpaceDN w:val="0"/>
              <w:adjustRightInd w:val="0"/>
              <w:jc w:val="both"/>
              <w:rPr>
                <w:sz w:val="17"/>
                <w:szCs w:val="17"/>
              </w:rPr>
            </w:pPr>
            <w:r w:rsidRPr="002878BD">
              <w:rPr>
                <w:sz w:val="17"/>
                <w:szCs w:val="17"/>
              </w:rPr>
              <w:t>11.6</w:t>
            </w:r>
          </w:p>
        </w:tc>
        <w:tc>
          <w:tcPr>
            <w:tcW w:w="81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c>
          <w:tcPr>
            <w:tcW w:w="720" w:type="dxa"/>
            <w:vMerge/>
          </w:tcPr>
          <w:p w:rsidR="00EB41DC" w:rsidRPr="002878BD" w:rsidRDefault="00EB41DC" w:rsidP="00242514">
            <w:pPr>
              <w:autoSpaceDE w:val="0"/>
              <w:autoSpaceDN w:val="0"/>
              <w:adjustRightInd w:val="0"/>
              <w:jc w:val="both"/>
              <w:rPr>
                <w:sz w:val="17"/>
                <w:szCs w:val="17"/>
              </w:rPr>
            </w:pPr>
          </w:p>
        </w:tc>
      </w:tr>
    </w:tbl>
    <w:p w:rsidR="00C57497" w:rsidRDefault="00C57497" w:rsidP="00575F49">
      <w:pPr>
        <w:pStyle w:val="Default"/>
        <w:jc w:val="both"/>
        <w:rPr>
          <w:b/>
        </w:rPr>
        <w:sectPr w:rsidR="00C57497" w:rsidSect="008716C0">
          <w:type w:val="continuous"/>
          <w:pgSz w:w="12240" w:h="15840"/>
          <w:pgMar w:top="1440" w:right="1080" w:bottom="1440" w:left="1800" w:header="720" w:footer="720" w:gutter="0"/>
          <w:cols w:space="720"/>
          <w:docGrid w:linePitch="360"/>
        </w:sectPr>
      </w:pPr>
    </w:p>
    <w:p w:rsidR="00FA70F4" w:rsidRDefault="00FA70F4" w:rsidP="00575F49">
      <w:pPr>
        <w:pStyle w:val="Default"/>
        <w:jc w:val="both"/>
        <w:rPr>
          <w:b/>
        </w:rPr>
      </w:pPr>
    </w:p>
    <w:p w:rsidR="006B1E54" w:rsidRDefault="006B1E54" w:rsidP="00575F49">
      <w:pPr>
        <w:pStyle w:val="Default"/>
        <w:jc w:val="both"/>
        <w:rPr>
          <w:b/>
        </w:rPr>
        <w:sectPr w:rsidR="006B1E54" w:rsidSect="00C57497">
          <w:type w:val="continuous"/>
          <w:pgSz w:w="12240" w:h="15840"/>
          <w:pgMar w:top="1440" w:right="1080" w:bottom="1440" w:left="1800" w:header="720" w:footer="720" w:gutter="0"/>
          <w:cols w:space="720"/>
          <w:docGrid w:linePitch="360"/>
        </w:sectPr>
      </w:pPr>
    </w:p>
    <w:p w:rsidR="00575F49" w:rsidRDefault="005A29AD" w:rsidP="00EA55C1">
      <w:pPr>
        <w:pStyle w:val="Default"/>
        <w:jc w:val="center"/>
        <w:rPr>
          <w:b/>
        </w:rPr>
      </w:pPr>
      <w:r>
        <w:rPr>
          <w:b/>
        </w:rPr>
        <w:lastRenderedPageBreak/>
        <w:t>FOUNDATION DESIGN</w:t>
      </w:r>
    </w:p>
    <w:p w:rsidR="00575F49" w:rsidRDefault="0092022D" w:rsidP="009D2FCF">
      <w:pPr>
        <w:pStyle w:val="Default"/>
        <w:jc w:val="both"/>
      </w:pPr>
      <w:r>
        <w:t xml:space="preserve">Results of this investigate depicts </w:t>
      </w:r>
      <w:r w:rsidR="003E3760">
        <w:t xml:space="preserve">allowable </w:t>
      </w:r>
      <w:r>
        <w:t>bearing strength of the foundation subgrade conditions in both the stream channel and adjoining land</w:t>
      </w:r>
      <w:r w:rsidR="003E3760">
        <w:t xml:space="preserve"> to be </w:t>
      </w:r>
      <w:proofErr w:type="spellStart"/>
      <w:r w:rsidR="003E3760">
        <w:t>favourable</w:t>
      </w:r>
      <w:proofErr w:type="spellEnd"/>
      <w:r w:rsidR="003E3760">
        <w:t xml:space="preserve"> to prevent bearing capacity failure</w:t>
      </w:r>
      <w:r w:rsidR="0089638C">
        <w:t xml:space="preserve">. </w:t>
      </w:r>
      <w:r>
        <w:t xml:space="preserve">The </w:t>
      </w:r>
      <w:r w:rsidR="00B32ABD">
        <w:t>most</w:t>
      </w:r>
      <w:r>
        <w:t xml:space="preserve"> significant design parameter guiding the structural stability and performance is the </w:t>
      </w:r>
      <w:r w:rsidR="00B32ABD">
        <w:t xml:space="preserve">prevalence of excessive </w:t>
      </w:r>
      <w:r>
        <w:t>total settlement</w:t>
      </w:r>
      <w:r w:rsidR="00B32ABD">
        <w:t xml:space="preserve"> in the across in both the stream channel and adjoin</w:t>
      </w:r>
      <w:r w:rsidR="00285E76">
        <w:t>ing</w:t>
      </w:r>
      <w:r w:rsidR="00B32ABD">
        <w:t xml:space="preserve"> land</w:t>
      </w:r>
      <w:r>
        <w:t xml:space="preserve">. Consequently, raft foundation </w:t>
      </w:r>
      <w:r w:rsidR="0089638C">
        <w:t>adopting allowable bearing capacit</w:t>
      </w:r>
      <w:r w:rsidR="00285E76">
        <w:t>ies</w:t>
      </w:r>
      <w:r w:rsidR="0089638C">
        <w:t xml:space="preserve"> of </w:t>
      </w:r>
      <w:r w:rsidR="00285E76">
        <w:t>85.84KN/m</w:t>
      </w:r>
      <w:r w:rsidR="00285E76" w:rsidRPr="00285E76">
        <w:rPr>
          <w:vertAlign w:val="superscript"/>
        </w:rPr>
        <w:t>2</w:t>
      </w:r>
      <w:r w:rsidR="00285E76">
        <w:t>,</w:t>
      </w:r>
      <w:r w:rsidR="00C16BB4">
        <w:t xml:space="preserve"> </w:t>
      </w:r>
      <w:r w:rsidR="00285E76">
        <w:t>82.67</w:t>
      </w:r>
      <w:r w:rsidR="00C16BB4">
        <w:t>K</w:t>
      </w:r>
      <w:r w:rsidR="00285E76">
        <w:t>N/m</w:t>
      </w:r>
      <w:r w:rsidR="00285E76" w:rsidRPr="00285E76">
        <w:rPr>
          <w:vertAlign w:val="superscript"/>
        </w:rPr>
        <w:t>2</w:t>
      </w:r>
      <w:r w:rsidR="0089638C">
        <w:t>,</w:t>
      </w:r>
      <w:r w:rsidR="00285E76">
        <w:t xml:space="preserve"> and 85.09</w:t>
      </w:r>
      <w:r w:rsidR="00285E76" w:rsidRPr="00285E76">
        <w:t xml:space="preserve"> </w:t>
      </w:r>
      <w:r w:rsidR="0085326D">
        <w:t>K</w:t>
      </w:r>
      <w:r w:rsidR="00285E76">
        <w:t>N/m</w:t>
      </w:r>
      <w:r w:rsidR="00285E76" w:rsidRPr="00285E76">
        <w:rPr>
          <w:vertAlign w:val="superscript"/>
        </w:rPr>
        <w:t>2</w:t>
      </w:r>
      <w:r w:rsidR="0089638C">
        <w:t xml:space="preserve"> </w:t>
      </w:r>
      <w:r w:rsidR="00285E76">
        <w:t>f</w:t>
      </w:r>
      <w:r w:rsidR="0089638C">
        <w:t xml:space="preserve">or the </w:t>
      </w:r>
      <w:r w:rsidR="00285E76">
        <w:t xml:space="preserve">hostel complex, 2-bedroom block of flats and 4-bedroom duplex respectively </w:t>
      </w:r>
      <w:r w:rsidR="004D5BD4">
        <w:t xml:space="preserve">with </w:t>
      </w:r>
      <w:r w:rsidR="00285E76">
        <w:t xml:space="preserve">uniform </w:t>
      </w:r>
      <w:r w:rsidR="004D5BD4">
        <w:t>top and bottom mats to cover the entire area of the structure</w:t>
      </w:r>
      <w:r w:rsidR="00285E76">
        <w:t>s</w:t>
      </w:r>
      <w:r w:rsidR="0089638C">
        <w:t xml:space="preserve"> has been </w:t>
      </w:r>
      <w:r w:rsidR="00285E76">
        <w:t xml:space="preserve">recommended. </w:t>
      </w:r>
      <w:r w:rsidR="0033095C">
        <w:t xml:space="preserve">This will provide for uniform time dependent displacement and guide against differential settlement of the structures. Provision should be made for </w:t>
      </w:r>
      <w:r w:rsidR="00575F49">
        <w:t>granular bed undercut and cover below and around the foundation</w:t>
      </w:r>
      <w:r w:rsidR="001E2F5B">
        <w:t xml:space="preserve"> to isolate the mat footings from the swelling effects of the </w:t>
      </w:r>
      <w:r w:rsidR="00285E76">
        <w:t>clay</w:t>
      </w:r>
      <w:r w:rsidR="001E2F5B">
        <w:t xml:space="preserve"> soils</w:t>
      </w:r>
      <w:r w:rsidR="00575F49">
        <w:t xml:space="preserve"> to eliminate swelling in foundation</w:t>
      </w:r>
      <w:r w:rsidR="00F27A28">
        <w:t xml:space="preserve"> [2]</w:t>
      </w:r>
      <w:r w:rsidR="00575F49">
        <w:t>.</w:t>
      </w:r>
      <w:r w:rsidR="009D2FCF">
        <w:t xml:space="preserve"> </w:t>
      </w:r>
      <w:r w:rsidR="00032865">
        <w:t>In c</w:t>
      </w:r>
      <w:r w:rsidR="009D2FCF">
        <w:t xml:space="preserve">onsideration </w:t>
      </w:r>
      <w:r w:rsidR="00032865">
        <w:t xml:space="preserve">of </w:t>
      </w:r>
      <w:r w:rsidR="0033011F">
        <w:t xml:space="preserve">excessive </w:t>
      </w:r>
      <w:r w:rsidR="00032865">
        <w:t>total settlement and rates</w:t>
      </w:r>
      <w:r w:rsidR="0033011F">
        <w:t xml:space="preserve"> of settlement</w:t>
      </w:r>
      <w:r w:rsidR="00032865">
        <w:t xml:space="preserve">, pile foundation is recommended </w:t>
      </w:r>
      <w:r w:rsidR="0033011F">
        <w:t xml:space="preserve">as an option for </w:t>
      </w:r>
      <w:r w:rsidR="009D2FCF">
        <w:t>l</w:t>
      </w:r>
      <w:r w:rsidR="00616B0D">
        <w:t>oad transfer t</w:t>
      </w:r>
      <w:r w:rsidR="00032865">
        <w:t>o the firm sands below the clays. Unit pile tip capacities</w:t>
      </w:r>
      <w:r w:rsidR="00A220B8">
        <w:t xml:space="preserve"> </w:t>
      </w:r>
      <w:r w:rsidR="006017DE">
        <w:t>presented in figs.</w:t>
      </w:r>
      <w:r w:rsidR="006B1A5B">
        <w:t xml:space="preserve"> 5.0a – 5.0f</w:t>
      </w:r>
      <w:r w:rsidR="00032865">
        <w:t xml:space="preserve"> and ranging </w:t>
      </w:r>
      <w:r w:rsidR="005C5C86">
        <w:t xml:space="preserve">from </w:t>
      </w:r>
      <w:r w:rsidR="00A7676C">
        <w:t>1.05 – 1.6.96</w:t>
      </w:r>
      <w:r w:rsidR="005C5C86">
        <w:t>MPa</w:t>
      </w:r>
      <w:r w:rsidR="00A7676C">
        <w:t xml:space="preserve"> in the top clay layer and 6.3 – 114MPa in sand within the stream channel and 2.1MPa – 14.0MPa in clay and 10.15 – </w:t>
      </w:r>
      <w:r w:rsidR="00A7676C">
        <w:lastRenderedPageBreak/>
        <w:t xml:space="preserve">94.5MPa </w:t>
      </w:r>
      <w:r w:rsidR="005C5C86">
        <w:t xml:space="preserve">in </w:t>
      </w:r>
      <w:r w:rsidR="00A7676C">
        <w:t>sand within the adjoining</w:t>
      </w:r>
      <w:r w:rsidR="00032865">
        <w:t xml:space="preserve"> solid ground may be applied for design of straight shafted </w:t>
      </w:r>
      <w:r w:rsidR="0033011F">
        <w:t xml:space="preserve">steel hollow </w:t>
      </w:r>
      <w:r w:rsidR="00032865">
        <w:t>driven piles</w:t>
      </w:r>
      <w:r w:rsidR="00B7386F">
        <w:t xml:space="preserve"> </w:t>
      </w:r>
      <w:r w:rsidR="0033011F">
        <w:t xml:space="preserve">reinforced with concrete </w:t>
      </w:r>
      <w:r w:rsidR="00B7386F">
        <w:t>across the site.</w:t>
      </w:r>
      <w:r w:rsidR="00032865">
        <w:t xml:space="preserve">  </w:t>
      </w:r>
      <w:r w:rsidR="004D0B06">
        <w:t xml:space="preserve"> </w:t>
      </w:r>
      <w:r w:rsidR="005C5C86">
        <w:t xml:space="preserve"> </w:t>
      </w:r>
    </w:p>
    <w:p w:rsidR="006B1E54" w:rsidRDefault="006B1E54" w:rsidP="00316066">
      <w:pPr>
        <w:autoSpaceDE w:val="0"/>
        <w:autoSpaceDN w:val="0"/>
        <w:adjustRightInd w:val="0"/>
        <w:jc w:val="both"/>
        <w:sectPr w:rsidR="006B1E54" w:rsidSect="00C57497">
          <w:type w:val="continuous"/>
          <w:pgSz w:w="12240" w:h="15840"/>
          <w:pgMar w:top="1440" w:right="1080" w:bottom="1440" w:left="1800" w:header="720" w:footer="720" w:gutter="0"/>
          <w:cols w:space="720"/>
          <w:docGrid w:linePitch="360"/>
        </w:sectPr>
      </w:pPr>
    </w:p>
    <w:p w:rsidR="00C57497" w:rsidRDefault="00C57497" w:rsidP="00316066">
      <w:pPr>
        <w:autoSpaceDE w:val="0"/>
        <w:autoSpaceDN w:val="0"/>
        <w:adjustRightInd w:val="0"/>
        <w:jc w:val="both"/>
        <w:sectPr w:rsidR="00C57497" w:rsidSect="008716C0">
          <w:type w:val="continuous"/>
          <w:pgSz w:w="12240" w:h="15840"/>
          <w:pgMar w:top="1440" w:right="1080" w:bottom="1440" w:left="1800" w:header="720" w:footer="720" w:gutter="0"/>
          <w:cols w:space="720"/>
          <w:docGrid w:linePitch="360"/>
        </w:sectPr>
      </w:pPr>
    </w:p>
    <w:p w:rsidR="00316066" w:rsidRDefault="00316066" w:rsidP="00316066">
      <w:pPr>
        <w:autoSpaceDE w:val="0"/>
        <w:autoSpaceDN w:val="0"/>
        <w:adjustRightInd w:val="0"/>
        <w:jc w:val="both"/>
      </w:pPr>
    </w:p>
    <w:p w:rsidR="00316066" w:rsidRDefault="00316066" w:rsidP="00316066">
      <w:pPr>
        <w:autoSpaceDE w:val="0"/>
        <w:autoSpaceDN w:val="0"/>
        <w:adjustRightInd w:val="0"/>
        <w:jc w:val="both"/>
      </w:pPr>
      <w:r w:rsidRPr="00BA4EF1">
        <w:rPr>
          <w:noProof/>
        </w:rPr>
        <w:drawing>
          <wp:inline distT="0" distB="0" distL="0" distR="0" wp14:anchorId="6E8F1407" wp14:editId="02004822">
            <wp:extent cx="1799258" cy="1403527"/>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590" cy="1406906"/>
                    </a:xfrm>
                    <a:prstGeom prst="rect">
                      <a:avLst/>
                    </a:prstGeom>
                    <a:noFill/>
                    <a:ln>
                      <a:noFill/>
                    </a:ln>
                  </pic:spPr>
                </pic:pic>
              </a:graphicData>
            </a:graphic>
          </wp:inline>
        </w:drawing>
      </w:r>
      <w:r w:rsidRPr="00A72E0C">
        <w:rPr>
          <w:noProof/>
        </w:rPr>
        <w:drawing>
          <wp:inline distT="0" distB="0" distL="0" distR="0" wp14:anchorId="5FDBEFEE" wp14:editId="1390646B">
            <wp:extent cx="1924211" cy="1409504"/>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736" cy="1412086"/>
                    </a:xfrm>
                    <a:prstGeom prst="rect">
                      <a:avLst/>
                    </a:prstGeom>
                    <a:noFill/>
                    <a:ln>
                      <a:noFill/>
                    </a:ln>
                  </pic:spPr>
                </pic:pic>
              </a:graphicData>
            </a:graphic>
          </wp:inline>
        </w:drawing>
      </w:r>
      <w:r>
        <w:t xml:space="preserve">   </w:t>
      </w:r>
      <w:r w:rsidRPr="00A72E0C">
        <w:rPr>
          <w:noProof/>
        </w:rPr>
        <w:drawing>
          <wp:inline distT="0" distB="0" distL="0" distR="0" wp14:anchorId="25691704" wp14:editId="4BA4CC7E">
            <wp:extent cx="1800225" cy="1400175"/>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569" cy="1407442"/>
                    </a:xfrm>
                    <a:prstGeom prst="rect">
                      <a:avLst/>
                    </a:prstGeom>
                    <a:noFill/>
                    <a:ln>
                      <a:noFill/>
                    </a:ln>
                  </pic:spPr>
                </pic:pic>
              </a:graphicData>
            </a:graphic>
          </wp:inline>
        </w:drawing>
      </w:r>
    </w:p>
    <w:p w:rsidR="00316066" w:rsidRDefault="00316066" w:rsidP="00316066">
      <w:pPr>
        <w:autoSpaceDE w:val="0"/>
        <w:autoSpaceDN w:val="0"/>
        <w:adjustRightInd w:val="0"/>
        <w:jc w:val="both"/>
      </w:pPr>
      <w:r>
        <w:t>Fig. 5.0a                                 Fig. 5.0b                                         Fig. 5.0c</w:t>
      </w:r>
    </w:p>
    <w:p w:rsidR="00316066" w:rsidRDefault="00316066" w:rsidP="00316066">
      <w:pPr>
        <w:autoSpaceDE w:val="0"/>
        <w:autoSpaceDN w:val="0"/>
        <w:adjustRightInd w:val="0"/>
        <w:jc w:val="both"/>
      </w:pPr>
    </w:p>
    <w:p w:rsidR="00316066" w:rsidRDefault="00316066" w:rsidP="00316066">
      <w:pPr>
        <w:autoSpaceDE w:val="0"/>
        <w:autoSpaceDN w:val="0"/>
        <w:adjustRightInd w:val="0"/>
        <w:jc w:val="both"/>
      </w:pPr>
      <w:r w:rsidRPr="00A72E0C">
        <w:rPr>
          <w:noProof/>
        </w:rPr>
        <w:drawing>
          <wp:inline distT="0" distB="0" distL="0" distR="0" wp14:anchorId="0C45E806" wp14:editId="70E2F762">
            <wp:extent cx="2040731" cy="1484168"/>
            <wp:effectExtent l="0" t="0" r="0" b="190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6806" cy="1481314"/>
                    </a:xfrm>
                    <a:prstGeom prst="rect">
                      <a:avLst/>
                    </a:prstGeom>
                    <a:noFill/>
                    <a:ln>
                      <a:noFill/>
                    </a:ln>
                  </pic:spPr>
                </pic:pic>
              </a:graphicData>
            </a:graphic>
          </wp:inline>
        </w:drawing>
      </w:r>
      <w:r>
        <w:t xml:space="preserve"> </w:t>
      </w:r>
      <w:r w:rsidRPr="00A72E0C">
        <w:rPr>
          <w:noProof/>
        </w:rPr>
        <w:drawing>
          <wp:inline distT="0" distB="0" distL="0" distR="0" wp14:anchorId="4E395633" wp14:editId="08ACB613">
            <wp:extent cx="1870231" cy="1483040"/>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8079" cy="1489263"/>
                    </a:xfrm>
                    <a:prstGeom prst="rect">
                      <a:avLst/>
                    </a:prstGeom>
                    <a:noFill/>
                    <a:ln>
                      <a:noFill/>
                    </a:ln>
                  </pic:spPr>
                </pic:pic>
              </a:graphicData>
            </a:graphic>
          </wp:inline>
        </w:drawing>
      </w:r>
      <w:r w:rsidRPr="005C69B8">
        <w:t xml:space="preserve"> </w:t>
      </w:r>
      <w:r w:rsidRPr="00A72E0C">
        <w:rPr>
          <w:noProof/>
        </w:rPr>
        <w:drawing>
          <wp:inline distT="0" distB="0" distL="0" distR="0" wp14:anchorId="64D1BEAF" wp14:editId="5D8D19DD">
            <wp:extent cx="1555097" cy="1485900"/>
            <wp:effectExtent l="0" t="0" r="762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7403" cy="1497659"/>
                    </a:xfrm>
                    <a:prstGeom prst="rect">
                      <a:avLst/>
                    </a:prstGeom>
                    <a:noFill/>
                    <a:ln>
                      <a:noFill/>
                    </a:ln>
                  </pic:spPr>
                </pic:pic>
              </a:graphicData>
            </a:graphic>
          </wp:inline>
        </w:drawing>
      </w:r>
    </w:p>
    <w:p w:rsidR="00316066" w:rsidRDefault="00316066" w:rsidP="00316066">
      <w:pPr>
        <w:autoSpaceDE w:val="0"/>
        <w:autoSpaceDN w:val="0"/>
        <w:adjustRightInd w:val="0"/>
        <w:jc w:val="both"/>
      </w:pPr>
      <w:r>
        <w:t xml:space="preserve">Fig. 5.0d                                           Fig. 5.0e                                     Fig. 5.0f </w:t>
      </w:r>
    </w:p>
    <w:p w:rsidR="00316066" w:rsidRDefault="00316066" w:rsidP="00316066">
      <w:pPr>
        <w:autoSpaceDE w:val="0"/>
        <w:autoSpaceDN w:val="0"/>
        <w:adjustRightInd w:val="0"/>
        <w:jc w:val="both"/>
      </w:pPr>
    </w:p>
    <w:p w:rsidR="00316066" w:rsidRDefault="00316066" w:rsidP="00316066">
      <w:pPr>
        <w:autoSpaceDE w:val="0"/>
        <w:autoSpaceDN w:val="0"/>
        <w:adjustRightInd w:val="0"/>
        <w:jc w:val="both"/>
      </w:pPr>
      <w:r>
        <w:t>Fig. 5.0a – 5.0d: Variation of cone resistance (</w:t>
      </w:r>
      <w:proofErr w:type="gramStart"/>
      <w:r>
        <w:t>q</w:t>
      </w:r>
      <w:r w:rsidRPr="003B7CF0">
        <w:rPr>
          <w:vertAlign w:val="subscript"/>
        </w:rPr>
        <w:t>c</w:t>
      </w:r>
      <w:proofErr w:type="gramEnd"/>
      <w:r>
        <w:t>) in (Kg/Cm</w:t>
      </w:r>
      <w:r w:rsidRPr="00A72E0C">
        <w:rPr>
          <w:vertAlign w:val="superscript"/>
        </w:rPr>
        <w:t>2</w:t>
      </w:r>
      <w:r>
        <w:t xml:space="preserve">) and unit pile tip capacity in </w:t>
      </w:r>
      <w:proofErr w:type="spellStart"/>
      <w:r>
        <w:t>MPa</w:t>
      </w:r>
      <w:proofErr w:type="spellEnd"/>
      <w:r>
        <w:t xml:space="preserve"> with depth (m) across the site.</w:t>
      </w:r>
    </w:p>
    <w:p w:rsidR="00316066" w:rsidRDefault="00316066" w:rsidP="00310A56">
      <w:pPr>
        <w:autoSpaceDE w:val="0"/>
        <w:autoSpaceDN w:val="0"/>
        <w:adjustRightInd w:val="0"/>
        <w:jc w:val="both"/>
      </w:pPr>
    </w:p>
    <w:p w:rsidR="00C57497" w:rsidRDefault="00C57497" w:rsidP="00CF727A">
      <w:pPr>
        <w:autoSpaceDE w:val="0"/>
        <w:autoSpaceDN w:val="0"/>
        <w:adjustRightInd w:val="0"/>
        <w:jc w:val="both"/>
        <w:rPr>
          <w:b/>
        </w:rPr>
        <w:sectPr w:rsidR="00C57497" w:rsidSect="008716C0">
          <w:type w:val="continuous"/>
          <w:pgSz w:w="12240" w:h="15840"/>
          <w:pgMar w:top="1440" w:right="1080" w:bottom="1440" w:left="1800" w:header="720" w:footer="720" w:gutter="0"/>
          <w:cols w:space="720"/>
          <w:docGrid w:linePitch="360"/>
        </w:sectPr>
      </w:pPr>
    </w:p>
    <w:p w:rsidR="00047D5E" w:rsidRPr="000C5163" w:rsidRDefault="00BA286E" w:rsidP="00FD4892">
      <w:pPr>
        <w:autoSpaceDE w:val="0"/>
        <w:autoSpaceDN w:val="0"/>
        <w:adjustRightInd w:val="0"/>
        <w:jc w:val="center"/>
        <w:rPr>
          <w:b/>
        </w:rPr>
      </w:pPr>
      <w:r w:rsidRPr="000C5163">
        <w:rPr>
          <w:b/>
        </w:rPr>
        <w:lastRenderedPageBreak/>
        <w:t>CONCLUSION</w:t>
      </w:r>
    </w:p>
    <w:p w:rsidR="006B1E54" w:rsidRDefault="006B1E54" w:rsidP="00C16BB4">
      <w:pPr>
        <w:pStyle w:val="Default"/>
        <w:jc w:val="both"/>
        <w:sectPr w:rsidR="006B1E54" w:rsidSect="00C57497">
          <w:type w:val="continuous"/>
          <w:pgSz w:w="12240" w:h="15840"/>
          <w:pgMar w:top="1440" w:right="1080" w:bottom="1440" w:left="1800" w:header="720" w:footer="720" w:gutter="0"/>
          <w:cols w:space="720"/>
          <w:docGrid w:linePitch="360"/>
        </w:sectPr>
      </w:pPr>
    </w:p>
    <w:p w:rsidR="00C16BB4" w:rsidRDefault="00C16BB4" w:rsidP="00C16BB4">
      <w:pPr>
        <w:pStyle w:val="Default"/>
        <w:jc w:val="both"/>
      </w:pPr>
      <w:r>
        <w:lastRenderedPageBreak/>
        <w:t>The investigation reveals the extra-sensitive to sensitive h</w:t>
      </w:r>
      <w:r w:rsidRPr="00290CE0">
        <w:t>igh com</w:t>
      </w:r>
      <w:r>
        <w:t xml:space="preserve">pressibility Kaolin weak bearing </w:t>
      </w:r>
      <w:r w:rsidR="00997AD7">
        <w:t xml:space="preserve">mangrove swamp </w:t>
      </w:r>
      <w:r>
        <w:t>soft clay layer existing from ground surface t</w:t>
      </w:r>
      <w:r w:rsidR="00FD4892">
        <w:t xml:space="preserve">o a depth range of 1.0m – 1.1m </w:t>
      </w:r>
      <w:r>
        <w:t xml:space="preserve">with Swell potential ranges from 11.45 – 30.64%, swell index from 0.44 – 0.57, activity from 7.0 – 11.0 and swelling pressure 4.776KPa – 4.890KPa to impart excessive total settlement and consequently not suitable for founding the structures. At 2.0m depth a harder clay layer occurs and is proposed to found the structures. Pre-consolidation pressures also reveal the site to be </w:t>
      </w:r>
      <w:proofErr w:type="spellStart"/>
      <w:proofErr w:type="gramStart"/>
      <w:r>
        <w:t>Overconsolidated</w:t>
      </w:r>
      <w:proofErr w:type="spellEnd"/>
      <w:proofErr w:type="gramEnd"/>
      <w:r>
        <w:t xml:space="preserve">. Depth compensation of foundation is effective in reduction of total settlement as. In view of the excessive total settlement, </w:t>
      </w:r>
      <w:r w:rsidR="006877C3">
        <w:t>use of pile foundations has equally been recommended at</w:t>
      </w:r>
      <w:r>
        <w:t xml:space="preserve"> embedment depth of 11.0m</w:t>
      </w:r>
      <w:r w:rsidR="006877C3">
        <w:t xml:space="preserve">. This underscores the importance of pre- design and construction geotechnical characterization. </w:t>
      </w:r>
    </w:p>
    <w:p w:rsidR="003E65FD" w:rsidRDefault="003E65FD" w:rsidP="00CF727A">
      <w:pPr>
        <w:autoSpaceDE w:val="0"/>
        <w:autoSpaceDN w:val="0"/>
        <w:adjustRightInd w:val="0"/>
        <w:jc w:val="both"/>
      </w:pPr>
    </w:p>
    <w:p w:rsidR="00BA2932" w:rsidRPr="00F15E91" w:rsidRDefault="00F15E91" w:rsidP="00FD4892">
      <w:pPr>
        <w:autoSpaceDE w:val="0"/>
        <w:autoSpaceDN w:val="0"/>
        <w:adjustRightInd w:val="0"/>
        <w:jc w:val="center"/>
        <w:rPr>
          <w:b/>
        </w:rPr>
      </w:pPr>
      <w:r w:rsidRPr="00F15E91">
        <w:rPr>
          <w:b/>
        </w:rPr>
        <w:t>ACKNOWLEDGEMENT</w:t>
      </w:r>
    </w:p>
    <w:p w:rsidR="00274C49" w:rsidRDefault="00274C49" w:rsidP="00CF727A">
      <w:pPr>
        <w:autoSpaceDE w:val="0"/>
        <w:autoSpaceDN w:val="0"/>
        <w:adjustRightInd w:val="0"/>
        <w:jc w:val="both"/>
      </w:pPr>
      <w:r>
        <w:t xml:space="preserve">The authors would like to thank the management of </w:t>
      </w:r>
      <w:proofErr w:type="spellStart"/>
      <w:r>
        <w:t>Mcfaas</w:t>
      </w:r>
      <w:proofErr w:type="spellEnd"/>
      <w:r>
        <w:t xml:space="preserve"> </w:t>
      </w:r>
      <w:r w:rsidR="005F5D31">
        <w:t>I</w:t>
      </w:r>
      <w:r>
        <w:t>nternational projects Ltd for funding the research.</w:t>
      </w:r>
    </w:p>
    <w:p w:rsidR="006B1E54" w:rsidRDefault="006B1E54" w:rsidP="00CF727A">
      <w:pPr>
        <w:autoSpaceDE w:val="0"/>
        <w:autoSpaceDN w:val="0"/>
        <w:adjustRightInd w:val="0"/>
        <w:jc w:val="both"/>
        <w:sectPr w:rsidR="006B1E54" w:rsidSect="00C57497">
          <w:type w:val="continuous"/>
          <w:pgSz w:w="12240" w:h="15840"/>
          <w:pgMar w:top="1440" w:right="1080" w:bottom="1440" w:left="1800" w:header="720" w:footer="720" w:gutter="0"/>
          <w:cols w:space="720"/>
          <w:docGrid w:linePitch="360"/>
        </w:sectPr>
      </w:pPr>
    </w:p>
    <w:p w:rsidR="00274C49" w:rsidRDefault="00274C49" w:rsidP="00CF727A">
      <w:pPr>
        <w:autoSpaceDE w:val="0"/>
        <w:autoSpaceDN w:val="0"/>
        <w:adjustRightInd w:val="0"/>
        <w:jc w:val="both"/>
      </w:pPr>
    </w:p>
    <w:p w:rsidR="006B1E54" w:rsidRDefault="006B1E54" w:rsidP="00CF727A">
      <w:pPr>
        <w:autoSpaceDE w:val="0"/>
        <w:autoSpaceDN w:val="0"/>
        <w:adjustRightInd w:val="0"/>
        <w:jc w:val="both"/>
        <w:rPr>
          <w:b/>
        </w:rPr>
        <w:sectPr w:rsidR="006B1E54" w:rsidSect="00C57497">
          <w:type w:val="continuous"/>
          <w:pgSz w:w="12240" w:h="15840"/>
          <w:pgMar w:top="1440" w:right="1080" w:bottom="1440" w:left="1800" w:header="720" w:footer="720" w:gutter="0"/>
          <w:cols w:space="720"/>
          <w:docGrid w:linePitch="360"/>
        </w:sectPr>
      </w:pPr>
    </w:p>
    <w:p w:rsidR="003E65FD" w:rsidRPr="006E3C03" w:rsidRDefault="0028584F" w:rsidP="0028584F">
      <w:pPr>
        <w:autoSpaceDE w:val="0"/>
        <w:autoSpaceDN w:val="0"/>
        <w:adjustRightInd w:val="0"/>
        <w:jc w:val="center"/>
        <w:rPr>
          <w:b/>
        </w:rPr>
      </w:pPr>
      <w:r w:rsidRPr="006E3C03">
        <w:rPr>
          <w:b/>
        </w:rPr>
        <w:lastRenderedPageBreak/>
        <w:t>REFERENCES</w:t>
      </w:r>
    </w:p>
    <w:p w:rsidR="00605ED7" w:rsidRDefault="006B1E54" w:rsidP="00BA048B">
      <w:pPr>
        <w:autoSpaceDE w:val="0"/>
        <w:autoSpaceDN w:val="0"/>
        <w:adjustRightInd w:val="0"/>
        <w:jc w:val="both"/>
      </w:pPr>
      <w:r>
        <w:t xml:space="preserve">[1] </w:t>
      </w:r>
      <w:r w:rsidR="00932468" w:rsidRPr="00CF727A">
        <w:t>Das</w:t>
      </w:r>
      <w:r w:rsidR="00932468">
        <w:t>,</w:t>
      </w:r>
      <w:r w:rsidR="00932468" w:rsidRPr="00CF727A">
        <w:t xml:space="preserve"> </w:t>
      </w:r>
      <w:r w:rsidR="00932468">
        <w:t>B. (</w:t>
      </w:r>
      <w:r w:rsidR="00932468" w:rsidRPr="00CF727A">
        <w:t>1999</w:t>
      </w:r>
      <w:r w:rsidR="00932468">
        <w:t xml:space="preserve">). </w:t>
      </w:r>
      <w:proofErr w:type="gramStart"/>
      <w:r w:rsidR="00932468">
        <w:t>Principles</w:t>
      </w:r>
      <w:r w:rsidR="00CA2930">
        <w:t xml:space="preserve"> </w:t>
      </w:r>
      <w:r w:rsidR="00085685">
        <w:t xml:space="preserve">of Foundation </w:t>
      </w:r>
      <w:r w:rsidR="00932468">
        <w:t>Engineering, 4</w:t>
      </w:r>
      <w:r w:rsidR="00932468" w:rsidRPr="005B4771">
        <w:rPr>
          <w:vertAlign w:val="superscript"/>
        </w:rPr>
        <w:t>th</w:t>
      </w:r>
      <w:r w:rsidR="00932468">
        <w:t xml:space="preserve"> </w:t>
      </w:r>
      <w:proofErr w:type="spellStart"/>
      <w:r w:rsidR="00932468">
        <w:t>edn</w:t>
      </w:r>
      <w:proofErr w:type="spellEnd"/>
      <w:r w:rsidR="00932468">
        <w:t>.</w:t>
      </w:r>
      <w:proofErr w:type="gramEnd"/>
      <w:r w:rsidR="00932468">
        <w:t xml:space="preserve"> California: Brooks/Cole </w:t>
      </w:r>
    </w:p>
    <w:p w:rsidR="00932468" w:rsidRDefault="00932468" w:rsidP="00BA048B">
      <w:pPr>
        <w:autoSpaceDE w:val="0"/>
        <w:autoSpaceDN w:val="0"/>
        <w:adjustRightInd w:val="0"/>
        <w:ind w:firstLine="720"/>
        <w:jc w:val="both"/>
      </w:pPr>
      <w:r>
        <w:t xml:space="preserve">Publishing Company. 862pp. </w:t>
      </w:r>
      <w:r w:rsidRPr="00CF727A">
        <w:t xml:space="preserve"> </w:t>
      </w:r>
    </w:p>
    <w:p w:rsidR="00605ED7" w:rsidRDefault="006B1E54" w:rsidP="00BA048B">
      <w:pPr>
        <w:autoSpaceDE w:val="0"/>
        <w:autoSpaceDN w:val="0"/>
        <w:adjustRightInd w:val="0"/>
        <w:jc w:val="both"/>
      </w:pPr>
      <w:r>
        <w:lastRenderedPageBreak/>
        <w:t xml:space="preserve">[2] </w:t>
      </w:r>
      <w:r w:rsidR="000F315E" w:rsidRPr="00CF727A">
        <w:t>Murthy</w:t>
      </w:r>
      <w:r w:rsidR="00086024">
        <w:t xml:space="preserve">, </w:t>
      </w:r>
      <w:r w:rsidR="001A44FA">
        <w:t>V. N. S. (</w:t>
      </w:r>
      <w:r w:rsidR="000F315E" w:rsidRPr="00CF727A">
        <w:t>2012</w:t>
      </w:r>
      <w:r w:rsidR="001A44FA">
        <w:t xml:space="preserve">). </w:t>
      </w:r>
      <w:proofErr w:type="gramStart"/>
      <w:r w:rsidR="001A44FA">
        <w:t>Textbook of Soil Mechanics and Foundation Engineering.</w:t>
      </w:r>
      <w:proofErr w:type="gramEnd"/>
      <w:r w:rsidR="001A44FA">
        <w:t xml:space="preserve"> New </w:t>
      </w:r>
    </w:p>
    <w:p w:rsidR="000F315E" w:rsidRDefault="00086024" w:rsidP="00BA048B">
      <w:pPr>
        <w:autoSpaceDE w:val="0"/>
        <w:autoSpaceDN w:val="0"/>
        <w:adjustRightInd w:val="0"/>
        <w:ind w:left="720"/>
        <w:jc w:val="both"/>
      </w:pPr>
      <w:r>
        <w:t>Delhi:</w:t>
      </w:r>
      <w:r w:rsidR="001A44FA">
        <w:t xml:space="preserve"> CBS Publishers and Distributors </w:t>
      </w:r>
      <w:proofErr w:type="spellStart"/>
      <w:r w:rsidR="001A44FA">
        <w:t>PVt</w:t>
      </w:r>
      <w:proofErr w:type="spellEnd"/>
      <w:r w:rsidR="001A44FA">
        <w:t xml:space="preserve"> Ltd 1043pages. </w:t>
      </w:r>
    </w:p>
    <w:p w:rsidR="006B1E54" w:rsidRDefault="006B1E54" w:rsidP="00BA048B">
      <w:pPr>
        <w:autoSpaceDE w:val="0"/>
        <w:autoSpaceDN w:val="0"/>
        <w:adjustRightInd w:val="0"/>
        <w:jc w:val="both"/>
      </w:pPr>
      <w:r>
        <w:t xml:space="preserve">[3] </w:t>
      </w:r>
      <w:proofErr w:type="spellStart"/>
      <w:r w:rsidR="000F315E" w:rsidRPr="00CF727A">
        <w:t>Negerebara</w:t>
      </w:r>
      <w:proofErr w:type="spellEnd"/>
      <w:r w:rsidR="00F75473">
        <w:t xml:space="preserve">, O. D., </w:t>
      </w:r>
      <w:proofErr w:type="spellStart"/>
      <w:r w:rsidR="00F75473">
        <w:t>Abam</w:t>
      </w:r>
      <w:proofErr w:type="spellEnd"/>
      <w:r w:rsidR="00F75473">
        <w:t xml:space="preserve">, T. K. S. </w:t>
      </w:r>
    </w:p>
    <w:p w:rsidR="000F315E" w:rsidRDefault="00F75473" w:rsidP="00BA048B">
      <w:pPr>
        <w:autoSpaceDE w:val="0"/>
        <w:autoSpaceDN w:val="0"/>
        <w:adjustRightInd w:val="0"/>
        <w:ind w:left="720"/>
        <w:jc w:val="both"/>
      </w:pPr>
      <w:proofErr w:type="gramStart"/>
      <w:r>
        <w:t>and</w:t>
      </w:r>
      <w:proofErr w:type="gramEnd"/>
      <w:r>
        <w:t xml:space="preserve"> </w:t>
      </w:r>
      <w:proofErr w:type="spellStart"/>
      <w:r>
        <w:t>Kiri</w:t>
      </w:r>
      <w:proofErr w:type="spellEnd"/>
      <w:r>
        <w:t>, N. (</w:t>
      </w:r>
      <w:r w:rsidR="000F315E" w:rsidRPr="00CF727A">
        <w:t>2014</w:t>
      </w:r>
      <w:r>
        <w:t xml:space="preserve">). </w:t>
      </w:r>
      <w:proofErr w:type="gramStart"/>
      <w:r w:rsidR="00E23228">
        <w:t xml:space="preserve">Geotechnical sol characterization </w:t>
      </w:r>
      <w:r w:rsidR="003A2BBC">
        <w:t xml:space="preserve">of </w:t>
      </w:r>
      <w:proofErr w:type="spellStart"/>
      <w:r w:rsidR="003A2BBC">
        <w:t>Akanfa</w:t>
      </w:r>
      <w:proofErr w:type="spellEnd"/>
      <w:r w:rsidR="003A2BBC">
        <w:t xml:space="preserve"> – </w:t>
      </w:r>
      <w:proofErr w:type="spellStart"/>
      <w:r w:rsidR="003A2BBC">
        <w:t>Gbaran</w:t>
      </w:r>
      <w:proofErr w:type="spellEnd"/>
      <w:r w:rsidR="003A2BBC">
        <w:t xml:space="preserve"> road, </w:t>
      </w:r>
      <w:proofErr w:type="spellStart"/>
      <w:r w:rsidR="003A2BBC">
        <w:t>bayelsa</w:t>
      </w:r>
      <w:proofErr w:type="spellEnd"/>
      <w:r w:rsidR="003A2BBC">
        <w:t xml:space="preserve"> State, Nigeria.</w:t>
      </w:r>
      <w:proofErr w:type="gramEnd"/>
      <w:r w:rsidR="003A2BBC">
        <w:t xml:space="preserve"> </w:t>
      </w:r>
      <w:proofErr w:type="gramStart"/>
      <w:r w:rsidR="003A2BBC">
        <w:t>Int. J. of Scientific and Research publications.</w:t>
      </w:r>
      <w:proofErr w:type="gramEnd"/>
      <w:r w:rsidR="003A2BBC">
        <w:t xml:space="preserve"> Vol. 4, Issue, 4, pp. 1 – 16.</w:t>
      </w:r>
    </w:p>
    <w:p w:rsidR="00605ED7" w:rsidRDefault="006B1E54" w:rsidP="00BA048B">
      <w:pPr>
        <w:autoSpaceDE w:val="0"/>
        <w:autoSpaceDN w:val="0"/>
        <w:adjustRightInd w:val="0"/>
        <w:jc w:val="both"/>
      </w:pPr>
      <w:r>
        <w:t xml:space="preserve">[4] </w:t>
      </w:r>
      <w:proofErr w:type="spellStart"/>
      <w:r w:rsidR="00B928BD" w:rsidRPr="00CF727A">
        <w:t>Tse</w:t>
      </w:r>
      <w:proofErr w:type="spellEnd"/>
      <w:r w:rsidR="00B11884">
        <w:t>, A. C.</w:t>
      </w:r>
      <w:r w:rsidR="00B928BD" w:rsidRPr="00CF727A">
        <w:t xml:space="preserve"> and </w:t>
      </w:r>
      <w:proofErr w:type="spellStart"/>
      <w:r w:rsidR="00B928BD" w:rsidRPr="00CF727A">
        <w:t>Akpokodje</w:t>
      </w:r>
      <w:proofErr w:type="spellEnd"/>
      <w:r w:rsidR="00B11884">
        <w:t>, E. G.</w:t>
      </w:r>
      <w:r w:rsidR="00B928BD" w:rsidRPr="00CF727A">
        <w:t xml:space="preserve"> </w:t>
      </w:r>
      <w:r w:rsidR="00B11884">
        <w:t>(</w:t>
      </w:r>
      <w:r w:rsidR="00B928BD" w:rsidRPr="00CF727A">
        <w:t>2014</w:t>
      </w:r>
      <w:r w:rsidR="00B11884">
        <w:t xml:space="preserve">). Geotechnical characteristics of mangrove swamps </w:t>
      </w:r>
    </w:p>
    <w:p w:rsidR="00B928BD" w:rsidRDefault="00B11884" w:rsidP="00BA048B">
      <w:pPr>
        <w:autoSpaceDE w:val="0"/>
        <w:autoSpaceDN w:val="0"/>
        <w:adjustRightInd w:val="0"/>
        <w:ind w:left="720"/>
        <w:jc w:val="both"/>
      </w:pPr>
      <w:proofErr w:type="gramStart"/>
      <w:r>
        <w:t>soils</w:t>
      </w:r>
      <w:proofErr w:type="gramEnd"/>
      <w:r>
        <w:t>: Implications as foundation materials in parts of the eastern Niger Delta.</w:t>
      </w:r>
      <w:r w:rsidR="00B928BD" w:rsidRPr="00CF727A">
        <w:t xml:space="preserve"> </w:t>
      </w:r>
      <w:proofErr w:type="gramStart"/>
      <w:r w:rsidR="00BA048B">
        <w:t xml:space="preserve">J. </w:t>
      </w:r>
      <w:r>
        <w:t xml:space="preserve">of </w:t>
      </w:r>
      <w:r w:rsidR="00605ED7">
        <w:t xml:space="preserve">Mining </w:t>
      </w:r>
      <w:r>
        <w:t>and Geo</w:t>
      </w:r>
      <w:r w:rsidR="00605ED7">
        <w:t>logy, Vol. 50, No 1.</w:t>
      </w:r>
      <w:proofErr w:type="gramEnd"/>
      <w:r w:rsidR="00605ED7">
        <w:t xml:space="preserve"> Pp. 61 – 71.</w:t>
      </w:r>
    </w:p>
    <w:p w:rsidR="003B4914" w:rsidRDefault="006B1E54" w:rsidP="00BA048B">
      <w:pPr>
        <w:autoSpaceDE w:val="0"/>
        <w:autoSpaceDN w:val="0"/>
        <w:adjustRightInd w:val="0"/>
        <w:jc w:val="both"/>
      </w:pPr>
      <w:r>
        <w:t xml:space="preserve">[5] </w:t>
      </w:r>
      <w:proofErr w:type="spellStart"/>
      <w:r w:rsidR="00B928BD" w:rsidRPr="00CF727A">
        <w:t>Akpokodje</w:t>
      </w:r>
      <w:proofErr w:type="spellEnd"/>
      <w:r w:rsidR="003B4914">
        <w:t>, E. G.</w:t>
      </w:r>
      <w:r w:rsidR="00B928BD" w:rsidRPr="00CF727A">
        <w:t xml:space="preserve"> </w:t>
      </w:r>
      <w:r w:rsidR="003B4914">
        <w:t>(</w:t>
      </w:r>
      <w:r w:rsidR="00B928BD" w:rsidRPr="00CF727A">
        <w:t>1987</w:t>
      </w:r>
      <w:r w:rsidR="003B4914">
        <w:t>). The</w:t>
      </w:r>
      <w:r w:rsidR="00605ED7">
        <w:t xml:space="preserve"> </w:t>
      </w:r>
      <w:r w:rsidR="003B4914">
        <w:t xml:space="preserve">Engineering Geological characteristics and classification </w:t>
      </w:r>
    </w:p>
    <w:p w:rsidR="00B928BD" w:rsidRDefault="003B4914" w:rsidP="00BA048B">
      <w:pPr>
        <w:autoSpaceDE w:val="0"/>
        <w:autoSpaceDN w:val="0"/>
        <w:adjustRightInd w:val="0"/>
        <w:ind w:left="720"/>
        <w:jc w:val="both"/>
      </w:pPr>
      <w:proofErr w:type="gramStart"/>
      <w:r>
        <w:t>of</w:t>
      </w:r>
      <w:proofErr w:type="gramEnd"/>
      <w:r>
        <w:t xml:space="preserve"> major superficial soils of the Niger Delta. </w:t>
      </w:r>
      <w:proofErr w:type="gramStart"/>
      <w:r>
        <w:t>Engineering Geology, Vol. 23, pp. 193 – 211.</w:t>
      </w:r>
      <w:proofErr w:type="gramEnd"/>
      <w:r w:rsidR="00B928BD" w:rsidRPr="00CF727A">
        <w:t xml:space="preserve"> </w:t>
      </w:r>
    </w:p>
    <w:p w:rsidR="00A77322" w:rsidRDefault="00605ED7" w:rsidP="00BA048B">
      <w:pPr>
        <w:autoSpaceDE w:val="0"/>
        <w:autoSpaceDN w:val="0"/>
        <w:adjustRightInd w:val="0"/>
        <w:jc w:val="both"/>
      </w:pPr>
      <w:r>
        <w:t xml:space="preserve">[6] </w:t>
      </w:r>
      <w:proofErr w:type="spellStart"/>
      <w:r w:rsidR="00B928BD">
        <w:t>Ab</w:t>
      </w:r>
      <w:r w:rsidR="00B928BD" w:rsidRPr="00CF727A">
        <w:t>am</w:t>
      </w:r>
      <w:proofErr w:type="spellEnd"/>
      <w:r w:rsidR="00A77322">
        <w:t>, T.K.S.</w:t>
      </w:r>
      <w:r w:rsidR="00B928BD" w:rsidRPr="00CF727A">
        <w:t xml:space="preserve"> and </w:t>
      </w:r>
      <w:proofErr w:type="spellStart"/>
      <w:r w:rsidR="00B928BD" w:rsidRPr="00CF727A">
        <w:t>Okogbue</w:t>
      </w:r>
      <w:proofErr w:type="spellEnd"/>
      <w:r w:rsidR="00A77322">
        <w:t>, C. O.</w:t>
      </w:r>
      <w:r w:rsidR="00B928BD" w:rsidRPr="00CF727A">
        <w:t xml:space="preserve"> </w:t>
      </w:r>
      <w:r w:rsidR="00A77322">
        <w:t>(</w:t>
      </w:r>
      <w:r w:rsidR="00B928BD" w:rsidRPr="00CF727A">
        <w:t>1997</w:t>
      </w:r>
      <w:r w:rsidR="00A77322">
        <w:t xml:space="preserve">). The cone penetration and soil characteristics </w:t>
      </w:r>
    </w:p>
    <w:p w:rsidR="00B928BD" w:rsidRDefault="00A77322" w:rsidP="00BA048B">
      <w:pPr>
        <w:autoSpaceDE w:val="0"/>
        <w:autoSpaceDN w:val="0"/>
        <w:adjustRightInd w:val="0"/>
        <w:ind w:firstLine="720"/>
        <w:jc w:val="both"/>
      </w:pPr>
      <w:proofErr w:type="gramStart"/>
      <w:r>
        <w:t>in</w:t>
      </w:r>
      <w:proofErr w:type="gramEnd"/>
      <w:r>
        <w:t xml:space="preserve"> the Niger Delta.</w:t>
      </w:r>
      <w:r w:rsidR="00B928BD" w:rsidRPr="00CF727A">
        <w:t xml:space="preserve"> </w:t>
      </w:r>
      <w:r>
        <w:t xml:space="preserve"> </w:t>
      </w:r>
      <w:proofErr w:type="gramStart"/>
      <w:r>
        <w:t>J. of Mining and Geology, Vol. 133 (1), pp.15 – 24.</w:t>
      </w:r>
      <w:proofErr w:type="gramEnd"/>
    </w:p>
    <w:p w:rsidR="0068118A" w:rsidRDefault="00605ED7" w:rsidP="00BA048B">
      <w:pPr>
        <w:autoSpaceDE w:val="0"/>
        <w:autoSpaceDN w:val="0"/>
        <w:adjustRightInd w:val="0"/>
        <w:jc w:val="both"/>
      </w:pPr>
      <w:r>
        <w:t xml:space="preserve">[7] </w:t>
      </w:r>
      <w:proofErr w:type="spellStart"/>
      <w:r w:rsidR="00B928BD" w:rsidRPr="00CF727A">
        <w:t>Teme</w:t>
      </w:r>
      <w:proofErr w:type="spellEnd"/>
      <w:r w:rsidR="0068118A">
        <w:t>, S. C. (</w:t>
      </w:r>
      <w:r w:rsidR="00B928BD" w:rsidRPr="00CF727A">
        <w:t>2002</w:t>
      </w:r>
      <w:r w:rsidR="0068118A">
        <w:t xml:space="preserve">). Geotechnical considerations on foundation design in the Niger </w:t>
      </w:r>
    </w:p>
    <w:p w:rsidR="00B928BD" w:rsidRDefault="0068118A" w:rsidP="00BA048B">
      <w:pPr>
        <w:autoSpaceDE w:val="0"/>
        <w:autoSpaceDN w:val="0"/>
        <w:adjustRightInd w:val="0"/>
        <w:ind w:left="720"/>
        <w:jc w:val="both"/>
      </w:pPr>
      <w:proofErr w:type="gramStart"/>
      <w:r>
        <w:t>Delta.</w:t>
      </w:r>
      <w:r w:rsidR="00B928BD" w:rsidRPr="00CF727A">
        <w:t>,</w:t>
      </w:r>
      <w:proofErr w:type="gramEnd"/>
      <w:r w:rsidR="00B928BD" w:rsidRPr="00CF727A">
        <w:t xml:space="preserve"> </w:t>
      </w:r>
      <w:r>
        <w:t xml:space="preserve">paper presented at the special </w:t>
      </w:r>
      <w:r w:rsidR="009668D4">
        <w:t>technical session of the 39</w:t>
      </w:r>
      <w:r w:rsidR="009668D4" w:rsidRPr="009668D4">
        <w:rPr>
          <w:vertAlign w:val="superscript"/>
        </w:rPr>
        <w:t>th</w:t>
      </w:r>
      <w:r w:rsidR="009668D4">
        <w:t xml:space="preserve"> Annual international conference of the NMGS in Port Harcourt., pp. 51. </w:t>
      </w:r>
    </w:p>
    <w:p w:rsidR="00586DBF" w:rsidRDefault="00605ED7" w:rsidP="00BA048B">
      <w:pPr>
        <w:autoSpaceDE w:val="0"/>
        <w:autoSpaceDN w:val="0"/>
        <w:adjustRightInd w:val="0"/>
        <w:jc w:val="both"/>
      </w:pPr>
      <w:r>
        <w:t xml:space="preserve">[8] </w:t>
      </w:r>
      <w:proofErr w:type="spellStart"/>
      <w:r w:rsidR="00B928BD" w:rsidRPr="00CF727A">
        <w:t>Oghenero</w:t>
      </w:r>
      <w:proofErr w:type="gramStart"/>
      <w:r w:rsidR="00F65444">
        <w:t>,E.A</w:t>
      </w:r>
      <w:proofErr w:type="spellEnd"/>
      <w:proofErr w:type="gramEnd"/>
      <w:r w:rsidR="00F65444">
        <w:t xml:space="preserve">., </w:t>
      </w:r>
      <w:proofErr w:type="spellStart"/>
      <w:r w:rsidR="00F65444">
        <w:t>Akpokodje</w:t>
      </w:r>
      <w:proofErr w:type="spellEnd"/>
      <w:r w:rsidR="00F65444">
        <w:t xml:space="preserve">, E.G and </w:t>
      </w:r>
      <w:proofErr w:type="spellStart"/>
      <w:r w:rsidR="00F65444">
        <w:t>Tse</w:t>
      </w:r>
      <w:proofErr w:type="spellEnd"/>
      <w:r w:rsidR="00F65444">
        <w:t xml:space="preserve"> A.C. (</w:t>
      </w:r>
      <w:r w:rsidR="00B928BD" w:rsidRPr="00CF727A">
        <w:t>2014</w:t>
      </w:r>
      <w:r w:rsidR="00F65444">
        <w:t>)</w:t>
      </w:r>
      <w:r w:rsidR="009C12C1">
        <w:t xml:space="preserve">. Geotechnical properties of </w:t>
      </w:r>
    </w:p>
    <w:p w:rsidR="00B928BD" w:rsidRDefault="009C12C1" w:rsidP="00BA048B">
      <w:pPr>
        <w:autoSpaceDE w:val="0"/>
        <w:autoSpaceDN w:val="0"/>
        <w:adjustRightInd w:val="0"/>
        <w:ind w:left="720"/>
        <w:jc w:val="both"/>
      </w:pPr>
      <w:proofErr w:type="gramStart"/>
      <w:r>
        <w:t>subsurface</w:t>
      </w:r>
      <w:proofErr w:type="gramEnd"/>
      <w:r>
        <w:t xml:space="preserve"> soils in Warri, Western Niger Delt</w:t>
      </w:r>
      <w:r w:rsidR="00586DBF">
        <w:t xml:space="preserve">a, Nigeria. </w:t>
      </w:r>
      <w:proofErr w:type="gramStart"/>
      <w:r w:rsidR="00586DBF">
        <w:t>J. of Earth Sciences and Geotechnical Engineering.</w:t>
      </w:r>
      <w:proofErr w:type="gramEnd"/>
      <w:r w:rsidR="00586DBF">
        <w:t xml:space="preserve"> </w:t>
      </w:r>
      <w:proofErr w:type="gramStart"/>
      <w:r w:rsidR="00586DBF">
        <w:t>Vol. 4, No. 1.</w:t>
      </w:r>
      <w:proofErr w:type="gramEnd"/>
      <w:r w:rsidR="00586DBF">
        <w:t xml:space="preserve"> Pp. 89 – 102</w:t>
      </w:r>
      <w:proofErr w:type="gramStart"/>
      <w:r w:rsidR="00586DBF">
        <w:t>.</w:t>
      </w:r>
      <w:r w:rsidR="00B928BD" w:rsidRPr="00CF727A">
        <w:t>.</w:t>
      </w:r>
      <w:proofErr w:type="gramEnd"/>
    </w:p>
    <w:p w:rsidR="00A65DF5" w:rsidRDefault="00605ED7" w:rsidP="00BA048B">
      <w:pPr>
        <w:autoSpaceDE w:val="0"/>
        <w:autoSpaceDN w:val="0"/>
        <w:adjustRightInd w:val="0"/>
        <w:ind w:left="720" w:hanging="720"/>
        <w:jc w:val="both"/>
        <w:rPr>
          <w:rFonts w:eastAsiaTheme="minorHAnsi"/>
          <w:bCs/>
        </w:rPr>
      </w:pPr>
      <w:r>
        <w:rPr>
          <w:rFonts w:eastAsiaTheme="minorHAnsi"/>
          <w:bCs/>
        </w:rPr>
        <w:t xml:space="preserve">[9] </w:t>
      </w:r>
      <w:proofErr w:type="spellStart"/>
      <w:r w:rsidR="00B928BD" w:rsidRPr="00CF727A">
        <w:rPr>
          <w:rFonts w:eastAsiaTheme="minorHAnsi"/>
          <w:bCs/>
        </w:rPr>
        <w:t>Youdeowei</w:t>
      </w:r>
      <w:proofErr w:type="spellEnd"/>
      <w:r w:rsidR="00C94951">
        <w:rPr>
          <w:rFonts w:eastAsiaTheme="minorHAnsi"/>
          <w:bCs/>
        </w:rPr>
        <w:t>, P. O.</w:t>
      </w:r>
      <w:r w:rsidR="00B928BD" w:rsidRPr="00CF727A">
        <w:rPr>
          <w:rFonts w:eastAsiaTheme="minorHAnsi"/>
          <w:bCs/>
        </w:rPr>
        <w:t xml:space="preserve"> and </w:t>
      </w:r>
      <w:proofErr w:type="spellStart"/>
      <w:r w:rsidR="00B928BD" w:rsidRPr="00CF727A">
        <w:rPr>
          <w:rFonts w:eastAsiaTheme="minorHAnsi"/>
          <w:bCs/>
        </w:rPr>
        <w:t>Nwankwoala</w:t>
      </w:r>
      <w:proofErr w:type="spellEnd"/>
      <w:r w:rsidR="00C94951">
        <w:rPr>
          <w:rFonts w:eastAsiaTheme="minorHAnsi"/>
          <w:bCs/>
        </w:rPr>
        <w:t>. H. O</w:t>
      </w:r>
      <w:r w:rsidR="00B928BD" w:rsidRPr="00CF727A">
        <w:rPr>
          <w:rFonts w:eastAsiaTheme="minorHAnsi"/>
          <w:bCs/>
        </w:rPr>
        <w:t xml:space="preserve"> </w:t>
      </w:r>
      <w:r w:rsidR="00C94951">
        <w:rPr>
          <w:rFonts w:eastAsiaTheme="minorHAnsi"/>
          <w:bCs/>
        </w:rPr>
        <w:t>(</w:t>
      </w:r>
      <w:r w:rsidR="00B928BD" w:rsidRPr="00CF727A">
        <w:rPr>
          <w:rFonts w:eastAsiaTheme="minorHAnsi"/>
          <w:bCs/>
        </w:rPr>
        <w:t>2012</w:t>
      </w:r>
      <w:r w:rsidR="00C94951">
        <w:rPr>
          <w:rFonts w:eastAsiaTheme="minorHAnsi"/>
          <w:bCs/>
        </w:rPr>
        <w:t xml:space="preserve">). </w:t>
      </w:r>
      <w:r w:rsidR="00A65DF5">
        <w:rPr>
          <w:rFonts w:eastAsiaTheme="minorHAnsi"/>
          <w:bCs/>
        </w:rPr>
        <w:t xml:space="preserve">Subsoil characteristics of sand deposits </w:t>
      </w:r>
    </w:p>
    <w:p w:rsidR="00B928BD" w:rsidRDefault="00A65DF5" w:rsidP="00BA048B">
      <w:pPr>
        <w:autoSpaceDE w:val="0"/>
        <w:autoSpaceDN w:val="0"/>
        <w:adjustRightInd w:val="0"/>
        <w:ind w:firstLine="720"/>
        <w:jc w:val="both"/>
        <w:rPr>
          <w:rFonts w:eastAsiaTheme="minorHAnsi"/>
          <w:bCs/>
        </w:rPr>
      </w:pPr>
      <w:proofErr w:type="gramStart"/>
      <w:r>
        <w:rPr>
          <w:rFonts w:eastAsiaTheme="minorHAnsi"/>
          <w:bCs/>
        </w:rPr>
        <w:t>in</w:t>
      </w:r>
      <w:proofErr w:type="gramEnd"/>
      <w:r>
        <w:rPr>
          <w:rFonts w:eastAsiaTheme="minorHAnsi"/>
          <w:bCs/>
        </w:rPr>
        <w:t xml:space="preserve"> the some parts of </w:t>
      </w:r>
      <w:proofErr w:type="spellStart"/>
      <w:r>
        <w:rPr>
          <w:rFonts w:eastAsiaTheme="minorHAnsi"/>
          <w:bCs/>
        </w:rPr>
        <w:t>Bayelsa</w:t>
      </w:r>
      <w:proofErr w:type="spellEnd"/>
      <w:r>
        <w:rPr>
          <w:rFonts w:eastAsiaTheme="minorHAnsi"/>
          <w:bCs/>
        </w:rPr>
        <w:t xml:space="preserve"> State</w:t>
      </w:r>
      <w:r w:rsidR="00B928BD" w:rsidRPr="00CF727A">
        <w:rPr>
          <w:rFonts w:eastAsiaTheme="minorHAnsi"/>
          <w:bCs/>
        </w:rPr>
        <w:t xml:space="preserve">. </w:t>
      </w:r>
    </w:p>
    <w:p w:rsidR="00BB75EB" w:rsidRDefault="00F675CE" w:rsidP="00BA048B">
      <w:pPr>
        <w:autoSpaceDE w:val="0"/>
        <w:autoSpaceDN w:val="0"/>
        <w:adjustRightInd w:val="0"/>
        <w:jc w:val="both"/>
        <w:rPr>
          <w:rFonts w:eastAsiaTheme="minorHAnsi"/>
          <w:bCs/>
        </w:rPr>
      </w:pPr>
      <w:r>
        <w:rPr>
          <w:rFonts w:eastAsiaTheme="minorHAnsi"/>
          <w:bCs/>
        </w:rPr>
        <w:t xml:space="preserve">[10] </w:t>
      </w:r>
      <w:proofErr w:type="spellStart"/>
      <w:r w:rsidR="00B928BD" w:rsidRPr="00CF727A">
        <w:rPr>
          <w:rFonts w:eastAsiaTheme="minorHAnsi"/>
          <w:bCs/>
        </w:rPr>
        <w:t>Teme</w:t>
      </w:r>
      <w:proofErr w:type="spellEnd"/>
      <w:r w:rsidR="00313ECF">
        <w:rPr>
          <w:rFonts w:eastAsiaTheme="minorHAnsi"/>
          <w:bCs/>
        </w:rPr>
        <w:t xml:space="preserve">, S. C., </w:t>
      </w:r>
      <w:proofErr w:type="spellStart"/>
      <w:r w:rsidR="00313ECF">
        <w:rPr>
          <w:rFonts w:eastAsiaTheme="minorHAnsi"/>
          <w:bCs/>
        </w:rPr>
        <w:t>Adu</w:t>
      </w:r>
      <w:proofErr w:type="spellEnd"/>
      <w:r w:rsidR="00313ECF">
        <w:rPr>
          <w:rFonts w:eastAsiaTheme="minorHAnsi"/>
          <w:bCs/>
        </w:rPr>
        <w:t xml:space="preserve">, A. and </w:t>
      </w:r>
      <w:proofErr w:type="spellStart"/>
      <w:r w:rsidR="00313ECF">
        <w:rPr>
          <w:rFonts w:eastAsiaTheme="minorHAnsi"/>
          <w:bCs/>
        </w:rPr>
        <w:t>Olise</w:t>
      </w:r>
      <w:proofErr w:type="spellEnd"/>
      <w:r w:rsidR="00313ECF">
        <w:rPr>
          <w:rFonts w:eastAsiaTheme="minorHAnsi"/>
          <w:bCs/>
        </w:rPr>
        <w:t>, C. (</w:t>
      </w:r>
      <w:r w:rsidR="00B928BD" w:rsidRPr="00CF727A">
        <w:rPr>
          <w:rFonts w:eastAsiaTheme="minorHAnsi"/>
          <w:bCs/>
        </w:rPr>
        <w:t>2015</w:t>
      </w:r>
      <w:r w:rsidR="00313ECF">
        <w:rPr>
          <w:rFonts w:eastAsiaTheme="minorHAnsi"/>
          <w:bCs/>
        </w:rPr>
        <w:t xml:space="preserve">). </w:t>
      </w:r>
      <w:r w:rsidR="00F77C95">
        <w:rPr>
          <w:rFonts w:eastAsiaTheme="minorHAnsi"/>
          <w:bCs/>
        </w:rPr>
        <w:t xml:space="preserve">Design considerations in the construction of a </w:t>
      </w:r>
    </w:p>
    <w:p w:rsidR="00B928BD" w:rsidRDefault="00F77C95" w:rsidP="00BA048B">
      <w:pPr>
        <w:autoSpaceDE w:val="0"/>
        <w:autoSpaceDN w:val="0"/>
        <w:adjustRightInd w:val="0"/>
        <w:ind w:left="720"/>
        <w:jc w:val="both"/>
        <w:rPr>
          <w:rFonts w:eastAsiaTheme="minorHAnsi"/>
          <w:bCs/>
        </w:rPr>
      </w:pPr>
      <w:proofErr w:type="gramStart"/>
      <w:r>
        <w:rPr>
          <w:rFonts w:eastAsiaTheme="minorHAnsi"/>
          <w:bCs/>
        </w:rPr>
        <w:t>basement</w:t>
      </w:r>
      <w:proofErr w:type="gramEnd"/>
      <w:r>
        <w:rPr>
          <w:rFonts w:eastAsiaTheme="minorHAnsi"/>
          <w:bCs/>
        </w:rPr>
        <w:t xml:space="preserve"> in a 7-storey hospital complex in the marginal lands of </w:t>
      </w:r>
      <w:r w:rsidR="00B928BD" w:rsidRPr="00CF727A">
        <w:rPr>
          <w:rFonts w:eastAsiaTheme="minorHAnsi"/>
          <w:bCs/>
        </w:rPr>
        <w:t xml:space="preserve"> </w:t>
      </w:r>
      <w:r>
        <w:rPr>
          <w:rFonts w:eastAsiaTheme="minorHAnsi"/>
          <w:bCs/>
        </w:rPr>
        <w:t>the Niger Delta sub-region, Nigeria. A 51</w:t>
      </w:r>
      <w:r w:rsidRPr="00F77C95">
        <w:rPr>
          <w:rFonts w:eastAsiaTheme="minorHAnsi"/>
          <w:bCs/>
          <w:vertAlign w:val="superscript"/>
        </w:rPr>
        <w:t>st</w:t>
      </w:r>
      <w:r>
        <w:rPr>
          <w:rFonts w:eastAsiaTheme="minorHAnsi"/>
          <w:bCs/>
        </w:rPr>
        <w:t xml:space="preserve"> NMGS conference paper, Lagos pp. 57</w:t>
      </w:r>
    </w:p>
    <w:p w:rsidR="002B4E67" w:rsidRPr="00677662" w:rsidRDefault="00F675CE" w:rsidP="00BA048B">
      <w:pPr>
        <w:autoSpaceDE w:val="0"/>
        <w:autoSpaceDN w:val="0"/>
        <w:adjustRightInd w:val="0"/>
        <w:jc w:val="both"/>
        <w:rPr>
          <w:rFonts w:eastAsia="Times New Roman"/>
        </w:rPr>
      </w:pPr>
      <w:r>
        <w:rPr>
          <w:rFonts w:eastAsia="Calibri"/>
        </w:rPr>
        <w:t xml:space="preserve">[11] </w:t>
      </w:r>
      <w:proofErr w:type="spellStart"/>
      <w:r w:rsidR="002B4E67" w:rsidRPr="00677662">
        <w:rPr>
          <w:rFonts w:eastAsia="Times New Roman"/>
        </w:rPr>
        <w:t>Ibe</w:t>
      </w:r>
      <w:proofErr w:type="spellEnd"/>
      <w:r w:rsidR="002B4E67" w:rsidRPr="00677662">
        <w:rPr>
          <w:rFonts w:eastAsia="Times New Roman"/>
        </w:rPr>
        <w:t xml:space="preserve"> A.C. (1996) </w:t>
      </w:r>
      <w:proofErr w:type="gramStart"/>
      <w:r w:rsidR="002B4E67" w:rsidRPr="00677662">
        <w:rPr>
          <w:rFonts w:eastAsia="Times New Roman"/>
        </w:rPr>
        <w:t>The</w:t>
      </w:r>
      <w:proofErr w:type="gramEnd"/>
      <w:r w:rsidR="002B4E67" w:rsidRPr="00677662">
        <w:rPr>
          <w:rFonts w:eastAsia="Times New Roman"/>
        </w:rPr>
        <w:t xml:space="preserve"> Niger Delta and Sea-Level Rise. In: </w:t>
      </w:r>
      <w:proofErr w:type="spellStart"/>
      <w:r w:rsidR="002B4E67" w:rsidRPr="00677662">
        <w:rPr>
          <w:rFonts w:eastAsia="Times New Roman"/>
        </w:rPr>
        <w:t>Milliman</w:t>
      </w:r>
      <w:proofErr w:type="spellEnd"/>
      <w:r w:rsidR="002B4E67" w:rsidRPr="00677662">
        <w:rPr>
          <w:rFonts w:eastAsia="Times New Roman"/>
        </w:rPr>
        <w:t xml:space="preserve"> J.D., </w:t>
      </w:r>
      <w:proofErr w:type="spellStart"/>
      <w:r w:rsidR="002B4E67" w:rsidRPr="00677662">
        <w:rPr>
          <w:rFonts w:eastAsia="Times New Roman"/>
        </w:rPr>
        <w:t>Haq</w:t>
      </w:r>
      <w:proofErr w:type="spellEnd"/>
      <w:r w:rsidR="002B4E67" w:rsidRPr="00677662">
        <w:rPr>
          <w:rFonts w:eastAsia="Times New Roman"/>
        </w:rPr>
        <w:t xml:space="preserve"> B.U. (</w:t>
      </w:r>
      <w:proofErr w:type="spellStart"/>
      <w:proofErr w:type="gramStart"/>
      <w:r w:rsidR="002B4E67" w:rsidRPr="00677662">
        <w:rPr>
          <w:rFonts w:eastAsia="Times New Roman"/>
        </w:rPr>
        <w:t>eds</w:t>
      </w:r>
      <w:proofErr w:type="spellEnd"/>
      <w:proofErr w:type="gramEnd"/>
      <w:r w:rsidR="002B4E67" w:rsidRPr="00677662">
        <w:rPr>
          <w:rFonts w:eastAsia="Times New Roman"/>
        </w:rPr>
        <w:t xml:space="preserve">) </w:t>
      </w:r>
    </w:p>
    <w:p w:rsidR="00B928BD" w:rsidRDefault="002B4E67" w:rsidP="00BA048B">
      <w:pPr>
        <w:ind w:left="720"/>
        <w:jc w:val="both"/>
        <w:rPr>
          <w:rFonts w:eastAsia="Calibri"/>
        </w:rPr>
      </w:pPr>
      <w:proofErr w:type="gramStart"/>
      <w:r w:rsidRPr="00677662">
        <w:rPr>
          <w:rFonts w:eastAsia="Times New Roman"/>
        </w:rPr>
        <w:t>Sea-</w:t>
      </w:r>
      <w:r>
        <w:rPr>
          <w:rFonts w:eastAsia="Times New Roman"/>
        </w:rPr>
        <w:t>level r</w:t>
      </w:r>
      <w:r w:rsidRPr="00677662">
        <w:rPr>
          <w:rFonts w:eastAsia="Times New Roman"/>
        </w:rPr>
        <w:t xml:space="preserve">ise and </w:t>
      </w:r>
      <w:r>
        <w:rPr>
          <w:rFonts w:eastAsia="Times New Roman"/>
        </w:rPr>
        <w:t>c</w:t>
      </w:r>
      <w:r w:rsidRPr="00677662">
        <w:rPr>
          <w:rFonts w:eastAsia="Times New Roman"/>
        </w:rPr>
        <w:t xml:space="preserve">oastal </w:t>
      </w:r>
      <w:r>
        <w:rPr>
          <w:rFonts w:eastAsia="Times New Roman"/>
        </w:rPr>
        <w:t>s</w:t>
      </w:r>
      <w:r w:rsidRPr="00677662">
        <w:rPr>
          <w:rFonts w:eastAsia="Times New Roman"/>
        </w:rPr>
        <w:t>ubsidence.</w:t>
      </w:r>
      <w:proofErr w:type="gramEnd"/>
      <w:r w:rsidRPr="00677662">
        <w:rPr>
          <w:rFonts w:eastAsia="Times New Roman"/>
        </w:rPr>
        <w:t xml:space="preserve"> </w:t>
      </w:r>
      <w:proofErr w:type="gramStart"/>
      <w:r w:rsidRPr="00677662">
        <w:rPr>
          <w:rFonts w:eastAsia="Times New Roman"/>
        </w:rPr>
        <w:t xml:space="preserve">Coastal Systems and Continental Margins, </w:t>
      </w:r>
      <w:r>
        <w:rPr>
          <w:rFonts w:eastAsia="Times New Roman"/>
        </w:rPr>
        <w:t>V</w:t>
      </w:r>
      <w:r w:rsidRPr="00677662">
        <w:rPr>
          <w:rFonts w:eastAsia="Times New Roman"/>
        </w:rPr>
        <w:t>ol</w:t>
      </w:r>
      <w:r>
        <w:rPr>
          <w:rFonts w:eastAsia="Times New Roman"/>
        </w:rPr>
        <w:t>.</w:t>
      </w:r>
      <w:r w:rsidRPr="00677662">
        <w:rPr>
          <w:rFonts w:eastAsia="Times New Roman"/>
        </w:rPr>
        <w:t xml:space="preserve"> 2.</w:t>
      </w:r>
      <w:proofErr w:type="gramEnd"/>
      <w:r w:rsidRPr="00677662">
        <w:rPr>
          <w:rFonts w:eastAsia="Times New Roman"/>
        </w:rPr>
        <w:t xml:space="preserve"> </w:t>
      </w:r>
      <w:proofErr w:type="gramStart"/>
      <w:r w:rsidRPr="00677662">
        <w:rPr>
          <w:rFonts w:eastAsia="Times New Roman"/>
        </w:rPr>
        <w:t>Springer, Dordrecht.</w:t>
      </w:r>
      <w:proofErr w:type="gramEnd"/>
    </w:p>
    <w:p w:rsidR="005B7B98" w:rsidRDefault="00393FA5" w:rsidP="00BA048B">
      <w:pPr>
        <w:autoSpaceDE w:val="0"/>
        <w:autoSpaceDN w:val="0"/>
        <w:adjustRightInd w:val="0"/>
        <w:jc w:val="both"/>
        <w:rPr>
          <w:sz w:val="22"/>
          <w:szCs w:val="22"/>
        </w:rPr>
      </w:pPr>
      <w:r>
        <w:t xml:space="preserve">[12] </w:t>
      </w:r>
      <w:proofErr w:type="spellStart"/>
      <w:r w:rsidR="005B7B98" w:rsidRPr="00F76FE8">
        <w:rPr>
          <w:sz w:val="22"/>
          <w:szCs w:val="22"/>
        </w:rPr>
        <w:t>Adefolalu</w:t>
      </w:r>
      <w:proofErr w:type="spellEnd"/>
      <w:r w:rsidR="005B7B98" w:rsidRPr="00F76FE8">
        <w:rPr>
          <w:sz w:val="22"/>
          <w:szCs w:val="22"/>
        </w:rPr>
        <w:t xml:space="preserve">, D. O (1981). The weather and climate of </w:t>
      </w:r>
      <w:proofErr w:type="spellStart"/>
      <w:r w:rsidR="005B7B98" w:rsidRPr="00F76FE8">
        <w:rPr>
          <w:sz w:val="22"/>
          <w:szCs w:val="22"/>
        </w:rPr>
        <w:t>Calabar</w:t>
      </w:r>
      <w:proofErr w:type="spellEnd"/>
      <w:r w:rsidR="005B7B98" w:rsidRPr="00F76FE8">
        <w:rPr>
          <w:sz w:val="22"/>
          <w:szCs w:val="22"/>
        </w:rPr>
        <w:t>: a study of coastal</w:t>
      </w:r>
      <w:r w:rsidR="005B7B98">
        <w:rPr>
          <w:sz w:val="22"/>
          <w:szCs w:val="22"/>
        </w:rPr>
        <w:t xml:space="preserve"> </w:t>
      </w:r>
      <w:r w:rsidR="005B7B98" w:rsidRPr="00F76FE8">
        <w:rPr>
          <w:sz w:val="22"/>
          <w:szCs w:val="22"/>
        </w:rPr>
        <w:t xml:space="preserve">microclimatology </w:t>
      </w:r>
    </w:p>
    <w:p w:rsidR="00B928BD" w:rsidRDefault="005B7B98" w:rsidP="00BA048B">
      <w:pPr>
        <w:autoSpaceDE w:val="0"/>
        <w:autoSpaceDN w:val="0"/>
        <w:adjustRightInd w:val="0"/>
        <w:ind w:firstLine="720"/>
        <w:jc w:val="both"/>
        <w:rPr>
          <w:rFonts w:eastAsia="Calibri"/>
        </w:rPr>
      </w:pPr>
      <w:proofErr w:type="gramStart"/>
      <w:r w:rsidRPr="00F76FE8">
        <w:rPr>
          <w:sz w:val="22"/>
          <w:szCs w:val="22"/>
        </w:rPr>
        <w:t>in</w:t>
      </w:r>
      <w:proofErr w:type="gramEnd"/>
      <w:r w:rsidRPr="00F76FE8">
        <w:rPr>
          <w:sz w:val="22"/>
          <w:szCs w:val="22"/>
        </w:rPr>
        <w:t xml:space="preserve"> equatorial tropics. Senate Research Project, University of. </w:t>
      </w:r>
      <w:proofErr w:type="spellStart"/>
      <w:proofErr w:type="gramStart"/>
      <w:r w:rsidRPr="00F76FE8">
        <w:rPr>
          <w:sz w:val="22"/>
          <w:szCs w:val="22"/>
        </w:rPr>
        <w:t>Calabar</w:t>
      </w:r>
      <w:proofErr w:type="spellEnd"/>
      <w:r w:rsidRPr="00F76FE8">
        <w:rPr>
          <w:sz w:val="22"/>
          <w:szCs w:val="22"/>
        </w:rPr>
        <w:t>.</w:t>
      </w:r>
      <w:proofErr w:type="gramEnd"/>
      <w:r w:rsidR="00A77322">
        <w:rPr>
          <w:rFonts w:eastAsia="Calibri"/>
        </w:rPr>
        <w:tab/>
      </w:r>
    </w:p>
    <w:p w:rsidR="007D2067" w:rsidRDefault="007D2067" w:rsidP="00BA048B">
      <w:pPr>
        <w:ind w:left="720" w:hanging="720"/>
        <w:jc w:val="both"/>
        <w:rPr>
          <w:sz w:val="22"/>
          <w:szCs w:val="22"/>
        </w:rPr>
      </w:pPr>
      <w:r>
        <w:rPr>
          <w:sz w:val="22"/>
          <w:szCs w:val="22"/>
        </w:rPr>
        <w:t>[13]</w:t>
      </w:r>
      <w:r w:rsidR="00393FA5">
        <w:rPr>
          <w:sz w:val="22"/>
          <w:szCs w:val="22"/>
        </w:rPr>
        <w:t xml:space="preserve"> </w:t>
      </w:r>
      <w:proofErr w:type="spellStart"/>
      <w:r w:rsidR="001925DF" w:rsidRPr="00F76FE8">
        <w:rPr>
          <w:sz w:val="22"/>
          <w:szCs w:val="22"/>
        </w:rPr>
        <w:t>Abija</w:t>
      </w:r>
      <w:proofErr w:type="spellEnd"/>
      <w:r w:rsidR="001925DF" w:rsidRPr="00F76FE8">
        <w:rPr>
          <w:sz w:val="22"/>
          <w:szCs w:val="22"/>
        </w:rPr>
        <w:t xml:space="preserve">, F. A. (1996). </w:t>
      </w:r>
      <w:proofErr w:type="gramStart"/>
      <w:r w:rsidR="001925DF" w:rsidRPr="00F76FE8">
        <w:rPr>
          <w:sz w:val="22"/>
          <w:szCs w:val="22"/>
        </w:rPr>
        <w:t>Sedi</w:t>
      </w:r>
      <w:r>
        <w:rPr>
          <w:sz w:val="22"/>
          <w:szCs w:val="22"/>
        </w:rPr>
        <w:t xml:space="preserve">mentary geology of a </w:t>
      </w:r>
      <w:proofErr w:type="spellStart"/>
      <w:r w:rsidR="001925DF">
        <w:rPr>
          <w:sz w:val="22"/>
          <w:szCs w:val="22"/>
        </w:rPr>
        <w:t>mesotidal</w:t>
      </w:r>
      <w:proofErr w:type="spellEnd"/>
      <w:r w:rsidR="001925DF">
        <w:rPr>
          <w:sz w:val="22"/>
          <w:szCs w:val="22"/>
        </w:rPr>
        <w:t xml:space="preserve"> </w:t>
      </w:r>
      <w:r w:rsidR="001925DF" w:rsidRPr="00F76FE8">
        <w:rPr>
          <w:sz w:val="22"/>
          <w:szCs w:val="22"/>
        </w:rPr>
        <w:t>beach, SE Nigeria.</w:t>
      </w:r>
      <w:proofErr w:type="gramEnd"/>
      <w:r w:rsidR="001925DF" w:rsidRPr="00F76FE8">
        <w:rPr>
          <w:sz w:val="22"/>
          <w:szCs w:val="22"/>
        </w:rPr>
        <w:t xml:space="preserve"> </w:t>
      </w:r>
      <w:proofErr w:type="spellStart"/>
      <w:proofErr w:type="gramStart"/>
      <w:r w:rsidR="001925DF" w:rsidRPr="00F76FE8">
        <w:rPr>
          <w:sz w:val="22"/>
          <w:szCs w:val="22"/>
        </w:rPr>
        <w:t>Unpub</w:t>
      </w:r>
      <w:proofErr w:type="spellEnd"/>
      <w:r w:rsidR="001925DF">
        <w:rPr>
          <w:sz w:val="22"/>
          <w:szCs w:val="22"/>
        </w:rPr>
        <w:t>.</w:t>
      </w:r>
      <w:proofErr w:type="gramEnd"/>
      <w:r w:rsidR="001925DF">
        <w:rPr>
          <w:sz w:val="22"/>
          <w:szCs w:val="22"/>
        </w:rPr>
        <w:t xml:space="preserve"> </w:t>
      </w:r>
      <w:r w:rsidR="001925DF" w:rsidRPr="00F76FE8">
        <w:rPr>
          <w:sz w:val="22"/>
          <w:szCs w:val="22"/>
        </w:rPr>
        <w:t xml:space="preserve">B.Sc. project </w:t>
      </w:r>
    </w:p>
    <w:p w:rsidR="001925DF" w:rsidRPr="00F76FE8" w:rsidRDefault="001925DF" w:rsidP="00BA048B">
      <w:pPr>
        <w:ind w:firstLine="720"/>
        <w:jc w:val="both"/>
        <w:rPr>
          <w:sz w:val="22"/>
          <w:szCs w:val="22"/>
        </w:rPr>
      </w:pPr>
      <w:proofErr w:type="gramStart"/>
      <w:r w:rsidRPr="00F76FE8">
        <w:rPr>
          <w:sz w:val="22"/>
          <w:szCs w:val="22"/>
        </w:rPr>
        <w:t>report</w:t>
      </w:r>
      <w:proofErr w:type="gramEnd"/>
      <w:r w:rsidRPr="00F76FE8">
        <w:rPr>
          <w:sz w:val="22"/>
          <w:szCs w:val="22"/>
        </w:rPr>
        <w:t>, Dept. of Geology,</w:t>
      </w:r>
      <w:r w:rsidR="007D2067">
        <w:rPr>
          <w:sz w:val="22"/>
          <w:szCs w:val="22"/>
        </w:rPr>
        <w:t xml:space="preserve"> </w:t>
      </w:r>
      <w:r w:rsidRPr="00F76FE8">
        <w:rPr>
          <w:sz w:val="22"/>
          <w:szCs w:val="22"/>
        </w:rPr>
        <w:t xml:space="preserve">University of </w:t>
      </w:r>
      <w:proofErr w:type="spellStart"/>
      <w:r w:rsidRPr="00F76FE8">
        <w:rPr>
          <w:sz w:val="22"/>
          <w:szCs w:val="22"/>
        </w:rPr>
        <w:t>Calabar</w:t>
      </w:r>
      <w:proofErr w:type="spellEnd"/>
      <w:r w:rsidRPr="00F76FE8">
        <w:rPr>
          <w:sz w:val="22"/>
          <w:szCs w:val="22"/>
        </w:rPr>
        <w:t>, Nigeria.</w:t>
      </w:r>
      <w:r w:rsidR="007D2067">
        <w:rPr>
          <w:sz w:val="22"/>
          <w:szCs w:val="22"/>
        </w:rPr>
        <w:t>.</w:t>
      </w:r>
      <w:r w:rsidR="00A07365">
        <w:rPr>
          <w:sz w:val="22"/>
          <w:szCs w:val="22"/>
        </w:rPr>
        <w:t>62pp</w:t>
      </w:r>
    </w:p>
    <w:p w:rsidR="0089340D" w:rsidRDefault="00B928BD" w:rsidP="00BA048B">
      <w:pPr>
        <w:autoSpaceDE w:val="0"/>
        <w:autoSpaceDN w:val="0"/>
        <w:adjustRightInd w:val="0"/>
        <w:ind w:left="720" w:hanging="720"/>
        <w:jc w:val="both"/>
      </w:pPr>
      <w:r>
        <w:t>[1</w:t>
      </w:r>
      <w:r w:rsidR="009509BA">
        <w:t>4</w:t>
      </w:r>
      <w:r>
        <w:t>]</w:t>
      </w:r>
      <w:r w:rsidR="00393FA5">
        <w:t xml:space="preserve"> </w:t>
      </w:r>
      <w:proofErr w:type="spellStart"/>
      <w:r w:rsidRPr="00CF727A">
        <w:t>Etu-Efeotor</w:t>
      </w:r>
      <w:proofErr w:type="spellEnd"/>
      <w:r w:rsidR="0089340D">
        <w:t>, J. O.</w:t>
      </w:r>
      <w:r w:rsidRPr="00CF727A">
        <w:t xml:space="preserve"> and </w:t>
      </w:r>
      <w:proofErr w:type="spellStart"/>
      <w:r w:rsidRPr="00CF727A">
        <w:t>Akpokodje</w:t>
      </w:r>
      <w:proofErr w:type="spellEnd"/>
      <w:r w:rsidR="0089340D">
        <w:t>, E. G.</w:t>
      </w:r>
      <w:r w:rsidRPr="00CF727A">
        <w:t xml:space="preserve"> </w:t>
      </w:r>
      <w:r w:rsidR="0089340D">
        <w:t>(</w:t>
      </w:r>
      <w:r w:rsidRPr="00CF727A">
        <w:t>1990</w:t>
      </w:r>
      <w:r w:rsidR="0089340D">
        <w:t xml:space="preserve">). </w:t>
      </w:r>
      <w:proofErr w:type="gramStart"/>
      <w:r w:rsidR="0089340D">
        <w:t>Aquifer systems of the Niger Delta.</w:t>
      </w:r>
      <w:proofErr w:type="gramEnd"/>
      <w:r w:rsidR="0089340D">
        <w:t xml:space="preserve"> J. of </w:t>
      </w:r>
    </w:p>
    <w:p w:rsidR="00B928BD" w:rsidRDefault="0089340D" w:rsidP="00BA048B">
      <w:pPr>
        <w:autoSpaceDE w:val="0"/>
        <w:autoSpaceDN w:val="0"/>
        <w:adjustRightInd w:val="0"/>
        <w:ind w:firstLine="720"/>
        <w:jc w:val="both"/>
      </w:pPr>
      <w:r>
        <w:t xml:space="preserve">Mining and </w:t>
      </w:r>
      <w:r w:rsidR="00E0279B">
        <w:t>G</w:t>
      </w:r>
      <w:r>
        <w:t xml:space="preserve">eology, 26, pp. 279 – 294. </w:t>
      </w:r>
    </w:p>
    <w:p w:rsidR="002B4E67" w:rsidRPr="00677662" w:rsidRDefault="00B928BD" w:rsidP="00BA048B">
      <w:pPr>
        <w:autoSpaceDE w:val="0"/>
        <w:autoSpaceDN w:val="0"/>
        <w:adjustRightInd w:val="0"/>
        <w:jc w:val="both"/>
        <w:rPr>
          <w:rFonts w:eastAsia="Calibri"/>
          <w:iCs/>
        </w:rPr>
      </w:pPr>
      <w:r>
        <w:rPr>
          <w:rFonts w:eastAsia="Calibri"/>
        </w:rPr>
        <w:t>[1</w:t>
      </w:r>
      <w:r w:rsidR="009509BA">
        <w:rPr>
          <w:rFonts w:eastAsia="Calibri"/>
        </w:rPr>
        <w:t>5</w:t>
      </w:r>
      <w:r w:rsidR="00393FA5">
        <w:rPr>
          <w:rFonts w:eastAsia="Calibri"/>
        </w:rPr>
        <w:t xml:space="preserve">] </w:t>
      </w:r>
      <w:proofErr w:type="spellStart"/>
      <w:r w:rsidR="002B4E67" w:rsidRPr="00677662">
        <w:t>Abam</w:t>
      </w:r>
      <w:proofErr w:type="spellEnd"/>
      <w:r w:rsidR="002B4E67" w:rsidRPr="00677662">
        <w:t xml:space="preserve">, T. K. S. (2016). </w:t>
      </w:r>
      <w:proofErr w:type="gramStart"/>
      <w:r w:rsidR="002B4E67" w:rsidRPr="00677662">
        <w:t>Engineering Geology of the Niger Delta.</w:t>
      </w:r>
      <w:proofErr w:type="gramEnd"/>
      <w:r w:rsidR="002B4E67" w:rsidRPr="00677662">
        <w:t xml:space="preserve"> </w:t>
      </w:r>
      <w:r w:rsidR="002B4E67" w:rsidRPr="00677662">
        <w:rPr>
          <w:rFonts w:eastAsia="Calibri"/>
          <w:iCs/>
        </w:rPr>
        <w:t xml:space="preserve">J. of Earth Sciences and </w:t>
      </w:r>
    </w:p>
    <w:p w:rsidR="000C4DA0" w:rsidRPr="002B4E67" w:rsidRDefault="002B4E67" w:rsidP="00BA048B">
      <w:pPr>
        <w:autoSpaceDE w:val="0"/>
        <w:autoSpaceDN w:val="0"/>
        <w:adjustRightInd w:val="0"/>
        <w:ind w:firstLine="720"/>
        <w:jc w:val="both"/>
        <w:rPr>
          <w:rFonts w:eastAsia="Calibri"/>
          <w:iCs/>
        </w:rPr>
      </w:pPr>
      <w:r w:rsidRPr="00677662">
        <w:rPr>
          <w:rFonts w:eastAsia="Calibri"/>
          <w:iCs/>
        </w:rPr>
        <w:t>Geotechnical Engineering, Vol.6, (3), 65-89.</w:t>
      </w:r>
    </w:p>
    <w:p w:rsidR="00B928BD" w:rsidRDefault="00B928BD" w:rsidP="00BA048B">
      <w:pPr>
        <w:ind w:left="720" w:hanging="720"/>
        <w:jc w:val="both"/>
        <w:rPr>
          <w:rFonts w:eastAsia="Arial Unicode MS"/>
          <w:color w:val="000000"/>
        </w:rPr>
      </w:pPr>
      <w:r>
        <w:rPr>
          <w:rFonts w:eastAsia="Arial Unicode MS"/>
          <w:color w:val="000000"/>
        </w:rPr>
        <w:t>[1</w:t>
      </w:r>
      <w:r w:rsidR="009509BA">
        <w:rPr>
          <w:rFonts w:eastAsia="Arial Unicode MS"/>
          <w:color w:val="000000"/>
        </w:rPr>
        <w:t>6</w:t>
      </w:r>
      <w:r w:rsidR="00393FA5">
        <w:rPr>
          <w:rFonts w:eastAsia="Arial Unicode MS"/>
          <w:color w:val="000000"/>
        </w:rPr>
        <w:t xml:space="preserve">] </w:t>
      </w:r>
      <w:proofErr w:type="spellStart"/>
      <w:r w:rsidR="00090ADB" w:rsidRPr="00A24F6F">
        <w:rPr>
          <w:rFonts w:eastAsia="Arial Unicode MS"/>
          <w:color w:val="000000"/>
        </w:rPr>
        <w:t>Abija</w:t>
      </w:r>
      <w:proofErr w:type="spellEnd"/>
      <w:r w:rsidR="00090ADB" w:rsidRPr="00A24F6F">
        <w:rPr>
          <w:rFonts w:eastAsia="Arial Unicode MS"/>
          <w:color w:val="000000"/>
        </w:rPr>
        <w:t xml:space="preserve">, F. A. and </w:t>
      </w:r>
      <w:proofErr w:type="spellStart"/>
      <w:r w:rsidR="00090ADB" w:rsidRPr="00A24F6F">
        <w:rPr>
          <w:rFonts w:eastAsia="Arial Unicode MS"/>
          <w:color w:val="000000"/>
        </w:rPr>
        <w:t>Abam</w:t>
      </w:r>
      <w:proofErr w:type="spellEnd"/>
      <w:r w:rsidR="00090ADB" w:rsidRPr="00A24F6F">
        <w:rPr>
          <w:rFonts w:eastAsia="Arial Unicode MS"/>
          <w:color w:val="000000"/>
        </w:rPr>
        <w:t xml:space="preserve">, T. K. S. (2018). Application of </w:t>
      </w:r>
      <w:proofErr w:type="spellStart"/>
      <w:r w:rsidR="00090ADB" w:rsidRPr="00A24F6F">
        <w:rPr>
          <w:rFonts w:eastAsia="Arial Unicode MS"/>
          <w:color w:val="000000"/>
        </w:rPr>
        <w:t>geoaccumulation</w:t>
      </w:r>
      <w:proofErr w:type="spellEnd"/>
      <w:r w:rsidR="00090ADB" w:rsidRPr="00A24F6F">
        <w:rPr>
          <w:rFonts w:eastAsia="Arial Unicode MS"/>
          <w:color w:val="000000"/>
        </w:rPr>
        <w:t xml:space="preserve"> and pollution </w:t>
      </w:r>
    </w:p>
    <w:p w:rsidR="00090ADB" w:rsidRPr="00E66815" w:rsidRDefault="00090ADB" w:rsidP="00BA048B">
      <w:pPr>
        <w:ind w:left="720"/>
        <w:jc w:val="both"/>
      </w:pPr>
      <w:proofErr w:type="gramStart"/>
      <w:r w:rsidRPr="00A24F6F">
        <w:rPr>
          <w:rFonts w:eastAsia="Arial Unicode MS"/>
          <w:color w:val="000000"/>
        </w:rPr>
        <w:t>load</w:t>
      </w:r>
      <w:proofErr w:type="gramEnd"/>
      <w:r w:rsidRPr="00A24F6F">
        <w:rPr>
          <w:rFonts w:eastAsia="Arial Unicode MS"/>
          <w:color w:val="000000"/>
        </w:rPr>
        <w:t xml:space="preserve"> </w:t>
      </w:r>
      <w:r>
        <w:rPr>
          <w:rFonts w:eastAsia="Arial Unicode MS"/>
          <w:color w:val="000000"/>
        </w:rPr>
        <w:t>i</w:t>
      </w:r>
      <w:r w:rsidRPr="00E66815">
        <w:rPr>
          <w:rFonts w:eastAsia="Arial Unicode MS"/>
          <w:color w:val="000000"/>
        </w:rPr>
        <w:t xml:space="preserve">ndices in the assessment of heavy metal contamination in </w:t>
      </w:r>
      <w:proofErr w:type="spellStart"/>
      <w:r w:rsidRPr="00E66815">
        <w:rPr>
          <w:rFonts w:eastAsia="Arial Unicode MS"/>
          <w:color w:val="000000"/>
        </w:rPr>
        <w:t>Forcados</w:t>
      </w:r>
      <w:proofErr w:type="spellEnd"/>
      <w:r w:rsidRPr="00E66815">
        <w:rPr>
          <w:rFonts w:eastAsia="Arial Unicode MS"/>
          <w:color w:val="000000"/>
        </w:rPr>
        <w:t xml:space="preserve"> river sediments and adjoining soils, Western Niger Delta. </w:t>
      </w:r>
      <w:r>
        <w:rPr>
          <w:rFonts w:eastAsia="Arial Unicode MS"/>
          <w:color w:val="000000"/>
        </w:rPr>
        <w:t>J. of Geoscience and Environmental Res</w:t>
      </w:r>
      <w:r w:rsidR="00CA424E">
        <w:rPr>
          <w:rFonts w:eastAsia="Arial Unicode MS"/>
          <w:color w:val="000000"/>
        </w:rPr>
        <w:t>earch,</w:t>
      </w:r>
      <w:r>
        <w:rPr>
          <w:rFonts w:eastAsia="Arial Unicode MS"/>
          <w:color w:val="000000"/>
        </w:rPr>
        <w:t xml:space="preserve"> Vol. 1, No. 1, pp.</w:t>
      </w:r>
      <w:r w:rsidR="00AB2627">
        <w:rPr>
          <w:rFonts w:eastAsia="Arial Unicode MS"/>
          <w:color w:val="000000"/>
        </w:rPr>
        <w:t xml:space="preserve"> 35 - 51</w:t>
      </w:r>
      <w:r w:rsidR="00CA424E">
        <w:rPr>
          <w:rFonts w:eastAsia="Arial Unicode MS"/>
          <w:color w:val="000000"/>
        </w:rPr>
        <w:t xml:space="preserve"> </w:t>
      </w:r>
    </w:p>
    <w:p w:rsidR="0064319F" w:rsidRDefault="00C7792F" w:rsidP="00BA048B">
      <w:pPr>
        <w:autoSpaceDE w:val="0"/>
        <w:autoSpaceDN w:val="0"/>
        <w:adjustRightInd w:val="0"/>
        <w:ind w:left="720" w:hanging="720"/>
        <w:jc w:val="both"/>
      </w:pPr>
      <w:r>
        <w:t>[1</w:t>
      </w:r>
      <w:r w:rsidR="009509BA">
        <w:t>7</w:t>
      </w:r>
      <w:r w:rsidR="00393FA5">
        <w:t xml:space="preserve">] </w:t>
      </w:r>
      <w:proofErr w:type="spellStart"/>
      <w:r w:rsidRPr="00CF727A">
        <w:t>Offodile</w:t>
      </w:r>
      <w:proofErr w:type="spellEnd"/>
      <w:r w:rsidR="00F91954">
        <w:t>, M. E.</w:t>
      </w:r>
      <w:r w:rsidRPr="00CF727A">
        <w:t xml:space="preserve"> (199</w:t>
      </w:r>
      <w:r w:rsidR="00F91954">
        <w:t xml:space="preserve">1). </w:t>
      </w:r>
      <w:proofErr w:type="gramStart"/>
      <w:r w:rsidR="00F91954">
        <w:t xml:space="preserve">An approach to groundwater </w:t>
      </w:r>
      <w:r w:rsidR="0064319F">
        <w:t>study and development in Nigeria.</w:t>
      </w:r>
      <w:proofErr w:type="gramEnd"/>
      <w:r w:rsidR="0064319F">
        <w:t xml:space="preserve"> </w:t>
      </w:r>
    </w:p>
    <w:p w:rsidR="00C7792F" w:rsidRDefault="0064319F" w:rsidP="00BA048B">
      <w:pPr>
        <w:autoSpaceDE w:val="0"/>
        <w:autoSpaceDN w:val="0"/>
        <w:adjustRightInd w:val="0"/>
        <w:ind w:firstLine="720"/>
        <w:jc w:val="both"/>
      </w:pPr>
      <w:proofErr w:type="spellStart"/>
      <w:r>
        <w:t>Mecon</w:t>
      </w:r>
      <w:proofErr w:type="spellEnd"/>
      <w:r>
        <w:t xml:space="preserve"> Services Ltd </w:t>
      </w:r>
      <w:proofErr w:type="gramStart"/>
      <w:r>
        <w:t>Jos.,</w:t>
      </w:r>
      <w:proofErr w:type="gramEnd"/>
      <w:r>
        <w:t xml:space="preserve"> Report.</w:t>
      </w:r>
      <w:r w:rsidR="00C7792F" w:rsidRPr="00CF727A">
        <w:t xml:space="preserve"> </w:t>
      </w:r>
    </w:p>
    <w:p w:rsidR="00413EC0" w:rsidRDefault="00C7792F" w:rsidP="00BA048B">
      <w:pPr>
        <w:autoSpaceDE w:val="0"/>
        <w:autoSpaceDN w:val="0"/>
        <w:adjustRightInd w:val="0"/>
        <w:ind w:left="720" w:hanging="720"/>
        <w:jc w:val="both"/>
      </w:pPr>
      <w:r>
        <w:t>[1</w:t>
      </w:r>
      <w:r w:rsidR="009509BA">
        <w:t>8</w:t>
      </w:r>
      <w:r w:rsidR="00393FA5">
        <w:t xml:space="preserve">] </w:t>
      </w:r>
      <w:r>
        <w:t>Sowers</w:t>
      </w:r>
      <w:r w:rsidR="00D80937">
        <w:t>, G</w:t>
      </w:r>
      <w:r w:rsidR="00413EC0">
        <w:t xml:space="preserve">. </w:t>
      </w:r>
      <w:r w:rsidR="00D80937">
        <w:t>B</w:t>
      </w:r>
      <w:r w:rsidR="00413EC0">
        <w:t>.</w:t>
      </w:r>
      <w:r>
        <w:t xml:space="preserve"> and Sowers</w:t>
      </w:r>
      <w:r w:rsidR="00D80937">
        <w:t>,</w:t>
      </w:r>
      <w:r w:rsidR="00413EC0">
        <w:t xml:space="preserve"> </w:t>
      </w:r>
      <w:r w:rsidR="00D80937">
        <w:t>G</w:t>
      </w:r>
      <w:r w:rsidR="00413EC0">
        <w:t xml:space="preserve">. </w:t>
      </w:r>
      <w:r w:rsidR="00D80937">
        <w:t>F</w:t>
      </w:r>
      <w:r w:rsidR="00413EC0">
        <w:t>.</w:t>
      </w:r>
      <w:r>
        <w:t xml:space="preserve"> </w:t>
      </w:r>
      <w:r w:rsidR="00413EC0">
        <w:t>(</w:t>
      </w:r>
      <w:r>
        <w:t>1970</w:t>
      </w:r>
      <w:r w:rsidR="00413EC0">
        <w:t>)</w:t>
      </w:r>
      <w:r w:rsidR="00D80937">
        <w:t xml:space="preserve">. Introductory Soil Mechanics and Foundations, </w:t>
      </w:r>
    </w:p>
    <w:p w:rsidR="00C7792F" w:rsidRDefault="00D80937" w:rsidP="00BA048B">
      <w:pPr>
        <w:autoSpaceDE w:val="0"/>
        <w:autoSpaceDN w:val="0"/>
        <w:adjustRightInd w:val="0"/>
        <w:ind w:firstLine="720"/>
        <w:jc w:val="both"/>
      </w:pPr>
      <w:proofErr w:type="gramStart"/>
      <w:r>
        <w:t>3</w:t>
      </w:r>
      <w:r w:rsidRPr="00D80937">
        <w:rPr>
          <w:vertAlign w:val="superscript"/>
        </w:rPr>
        <w:t>rd</w:t>
      </w:r>
      <w:r>
        <w:t xml:space="preserve"> </w:t>
      </w:r>
      <w:proofErr w:type="spellStart"/>
      <w:r>
        <w:t>edn</w:t>
      </w:r>
      <w:proofErr w:type="spellEnd"/>
      <w:r>
        <w:t>.</w:t>
      </w:r>
      <w:proofErr w:type="gramEnd"/>
      <w:r>
        <w:t xml:space="preserve"> New York: Macmillan Press.</w:t>
      </w:r>
      <w:r w:rsidR="00C7792F">
        <w:t xml:space="preserve"> </w:t>
      </w:r>
    </w:p>
    <w:p w:rsidR="000E2786" w:rsidRDefault="00C7792F" w:rsidP="00BA048B">
      <w:pPr>
        <w:autoSpaceDE w:val="0"/>
        <w:autoSpaceDN w:val="0"/>
        <w:adjustRightInd w:val="0"/>
        <w:ind w:left="720" w:hanging="720"/>
        <w:jc w:val="both"/>
      </w:pPr>
      <w:r>
        <w:t>[1</w:t>
      </w:r>
      <w:r w:rsidR="009509BA">
        <w:t>9</w:t>
      </w:r>
      <w:r>
        <w:t>]</w:t>
      </w:r>
      <w:r w:rsidR="00393FA5">
        <w:t xml:space="preserve"> </w:t>
      </w:r>
      <w:r w:rsidR="00A24742">
        <w:t>A</w:t>
      </w:r>
      <w:r w:rsidR="00D546CB">
        <w:t xml:space="preserve">merican </w:t>
      </w:r>
      <w:r w:rsidR="00A24742">
        <w:t>S</w:t>
      </w:r>
      <w:r w:rsidR="00D546CB">
        <w:t xml:space="preserve">ociety </w:t>
      </w:r>
      <w:r w:rsidR="00DB6B21">
        <w:t>of Civil</w:t>
      </w:r>
      <w:r w:rsidR="00D546CB">
        <w:t xml:space="preserve"> </w:t>
      </w:r>
      <w:r w:rsidR="00A24742">
        <w:t>E</w:t>
      </w:r>
      <w:r w:rsidR="00D546CB">
        <w:t>ngineers (</w:t>
      </w:r>
      <w:r w:rsidR="00A24742">
        <w:t>1972)</w:t>
      </w:r>
      <w:r w:rsidR="00D546CB">
        <w:t xml:space="preserve">. </w:t>
      </w:r>
      <w:r w:rsidR="00BF2B68">
        <w:t xml:space="preserve">Subsurface investigations for design and </w:t>
      </w:r>
    </w:p>
    <w:p w:rsidR="00A24742" w:rsidRDefault="00BF2B68" w:rsidP="00BA048B">
      <w:pPr>
        <w:autoSpaceDE w:val="0"/>
        <w:autoSpaceDN w:val="0"/>
        <w:adjustRightInd w:val="0"/>
        <w:ind w:left="720"/>
        <w:jc w:val="both"/>
      </w:pPr>
      <w:proofErr w:type="gramStart"/>
      <w:r>
        <w:t>construction</w:t>
      </w:r>
      <w:proofErr w:type="gramEnd"/>
      <w:r>
        <w:t xml:space="preserve"> of </w:t>
      </w:r>
      <w:r w:rsidR="00350371">
        <w:t xml:space="preserve">foundations of buildings </w:t>
      </w:r>
      <w:r w:rsidR="004B736A">
        <w:t xml:space="preserve">J. of Soil </w:t>
      </w:r>
      <w:proofErr w:type="spellStart"/>
      <w:r w:rsidR="004B736A">
        <w:t>Mechss</w:t>
      </w:r>
      <w:proofErr w:type="spellEnd"/>
      <w:r w:rsidR="004B736A">
        <w:t xml:space="preserve"> and foundations </w:t>
      </w:r>
      <w:r w:rsidR="00B70182">
        <w:t>Div. ASCE</w:t>
      </w:r>
      <w:r w:rsidR="00B33300">
        <w:t xml:space="preserve"> Vol. 98, </w:t>
      </w:r>
      <w:r w:rsidR="00840B15">
        <w:t xml:space="preserve">No SM 5 </w:t>
      </w:r>
      <w:proofErr w:type="spellStart"/>
      <w:r w:rsidR="00840B15">
        <w:t>pp</w:t>
      </w:r>
      <w:proofErr w:type="spellEnd"/>
      <w:r w:rsidR="00840B15">
        <w:t xml:space="preserve"> </w:t>
      </w:r>
      <w:r w:rsidR="00D8166D">
        <w:t>481 -490</w:t>
      </w:r>
      <w:r w:rsidR="00A24742">
        <w:t xml:space="preserve"> </w:t>
      </w:r>
    </w:p>
    <w:p w:rsidR="00A678B1" w:rsidRDefault="00393FA5" w:rsidP="00BA048B">
      <w:pPr>
        <w:autoSpaceDE w:val="0"/>
        <w:autoSpaceDN w:val="0"/>
        <w:adjustRightInd w:val="0"/>
        <w:jc w:val="both"/>
      </w:pPr>
      <w:r>
        <w:t xml:space="preserve">[20] </w:t>
      </w:r>
      <w:proofErr w:type="spellStart"/>
      <w:r w:rsidR="00A678B1">
        <w:t>Cassagrane</w:t>
      </w:r>
      <w:proofErr w:type="spellEnd"/>
      <w:r w:rsidR="00A678B1">
        <w:t xml:space="preserve"> A. 1936. Determination of pre-consolidation load and its practical </w:t>
      </w:r>
    </w:p>
    <w:p w:rsidR="00A678B1" w:rsidRDefault="00A678B1" w:rsidP="00BA048B">
      <w:pPr>
        <w:autoSpaceDE w:val="0"/>
        <w:autoSpaceDN w:val="0"/>
        <w:adjustRightInd w:val="0"/>
        <w:ind w:left="720"/>
        <w:jc w:val="both"/>
      </w:pPr>
      <w:proofErr w:type="gramStart"/>
      <w:r>
        <w:lastRenderedPageBreak/>
        <w:t>significance</w:t>
      </w:r>
      <w:proofErr w:type="gramEnd"/>
      <w:r>
        <w:t>. Proceedings, 1</w:t>
      </w:r>
      <w:r w:rsidRPr="00834DA1">
        <w:rPr>
          <w:vertAlign w:val="superscript"/>
        </w:rPr>
        <w:t>st</w:t>
      </w:r>
      <w:r>
        <w:t xml:space="preserve"> international conference on Soil Mechanics and foundation Engineering, Cambridge, </w:t>
      </w:r>
      <w:proofErr w:type="gramStart"/>
      <w:r>
        <w:t>Mass</w:t>
      </w:r>
      <w:proofErr w:type="gramEnd"/>
      <w:r>
        <w:t xml:space="preserve">: Vol. 3, </w:t>
      </w:r>
      <w:proofErr w:type="spellStart"/>
      <w:r>
        <w:t>pp</w:t>
      </w:r>
      <w:proofErr w:type="spellEnd"/>
      <w:r>
        <w:t xml:space="preserve"> 60 – 64. </w:t>
      </w:r>
    </w:p>
    <w:p w:rsidR="00805E33" w:rsidRDefault="00AB329C" w:rsidP="00BA048B">
      <w:pPr>
        <w:pStyle w:val="Default"/>
        <w:ind w:left="720" w:hanging="720"/>
        <w:jc w:val="both"/>
      </w:pPr>
      <w:r>
        <w:t>[</w:t>
      </w:r>
      <w:r w:rsidR="00A678B1">
        <w:t>21</w:t>
      </w:r>
      <w:r w:rsidR="00393FA5">
        <w:t xml:space="preserve">] </w:t>
      </w:r>
      <w:r w:rsidR="000C4DA0" w:rsidRPr="00CF727A">
        <w:t>B</w:t>
      </w:r>
      <w:r w:rsidR="00805E33">
        <w:t xml:space="preserve">ritish </w:t>
      </w:r>
      <w:r w:rsidR="000C4DA0" w:rsidRPr="00CF727A">
        <w:t>S</w:t>
      </w:r>
      <w:r w:rsidR="00805E33">
        <w:t xml:space="preserve">tandards </w:t>
      </w:r>
      <w:proofErr w:type="spellStart"/>
      <w:r w:rsidR="00805E33">
        <w:t>Insititute</w:t>
      </w:r>
      <w:proofErr w:type="spellEnd"/>
      <w:r w:rsidR="00805E33">
        <w:t xml:space="preserve"> (1990).Methods for tests for soils for Civil engineering </w:t>
      </w:r>
    </w:p>
    <w:p w:rsidR="000C4DA0" w:rsidRDefault="00805E33" w:rsidP="00BA048B">
      <w:pPr>
        <w:pStyle w:val="Default"/>
        <w:ind w:firstLine="720"/>
        <w:jc w:val="both"/>
      </w:pPr>
      <w:r>
        <w:t xml:space="preserve">Purposes, </w:t>
      </w:r>
      <w:proofErr w:type="gramStart"/>
      <w:r>
        <w:t>BS</w:t>
      </w:r>
      <w:r w:rsidR="000C4DA0">
        <w:t xml:space="preserve"> </w:t>
      </w:r>
      <w:r w:rsidRPr="00CF727A">
        <w:t xml:space="preserve"> 1</w:t>
      </w:r>
      <w:r>
        <w:t>377</w:t>
      </w:r>
      <w:proofErr w:type="gramEnd"/>
      <w:r>
        <w:t xml:space="preserve"> (1990).</w:t>
      </w:r>
    </w:p>
    <w:p w:rsidR="00C40FD7" w:rsidRDefault="00AB329C" w:rsidP="00BA048B">
      <w:pPr>
        <w:autoSpaceDE w:val="0"/>
        <w:autoSpaceDN w:val="0"/>
        <w:adjustRightInd w:val="0"/>
        <w:jc w:val="both"/>
      </w:pPr>
      <w:r>
        <w:t>[2</w:t>
      </w:r>
      <w:r w:rsidR="00A678B1">
        <w:t>2</w:t>
      </w:r>
      <w:r w:rsidR="00393FA5">
        <w:t xml:space="preserve">] </w:t>
      </w:r>
      <w:proofErr w:type="spellStart"/>
      <w:r>
        <w:t>Mayne</w:t>
      </w:r>
      <w:proofErr w:type="spellEnd"/>
      <w:r w:rsidR="00C40FD7">
        <w:t>, P</w:t>
      </w:r>
      <w:r w:rsidR="00074F34">
        <w:t>.</w:t>
      </w:r>
      <w:r w:rsidR="00C40FD7">
        <w:t>W</w:t>
      </w:r>
      <w:r w:rsidR="00074F34">
        <w:t>.,</w:t>
      </w:r>
      <w:r>
        <w:t xml:space="preserve"> and Kemper</w:t>
      </w:r>
      <w:r w:rsidR="00C40FD7">
        <w:t>,</w:t>
      </w:r>
      <w:r w:rsidR="00074F34">
        <w:t xml:space="preserve"> </w:t>
      </w:r>
      <w:r w:rsidR="00C40FD7">
        <w:t>J</w:t>
      </w:r>
      <w:r w:rsidR="00074F34">
        <w:t>.</w:t>
      </w:r>
      <w:r w:rsidR="00C40FD7">
        <w:t>B</w:t>
      </w:r>
      <w:r w:rsidR="00074F34">
        <w:t>.</w:t>
      </w:r>
      <w:r>
        <w:t xml:space="preserve"> </w:t>
      </w:r>
      <w:r w:rsidR="00074F34">
        <w:t>(</w:t>
      </w:r>
      <w:r>
        <w:t>1988</w:t>
      </w:r>
      <w:r w:rsidR="00074F34">
        <w:t>)</w:t>
      </w:r>
      <w:r w:rsidR="00D546CB">
        <w:t xml:space="preserve">. </w:t>
      </w:r>
      <w:proofErr w:type="gramStart"/>
      <w:r w:rsidR="00C40FD7">
        <w:t>Profiling OCR in stiff clays by CPT and SPT.</w:t>
      </w:r>
      <w:proofErr w:type="gramEnd"/>
      <w:r w:rsidR="00C40FD7">
        <w:t xml:space="preserve"> </w:t>
      </w:r>
    </w:p>
    <w:p w:rsidR="00AB329C" w:rsidRDefault="00C40FD7" w:rsidP="00BA048B">
      <w:pPr>
        <w:autoSpaceDE w:val="0"/>
        <w:autoSpaceDN w:val="0"/>
        <w:adjustRightInd w:val="0"/>
        <w:ind w:firstLine="720"/>
        <w:jc w:val="both"/>
      </w:pPr>
      <w:proofErr w:type="gramStart"/>
      <w:r>
        <w:t>Geotechnical Testing Journal, ASTM Vol. 11, No 2pp 139 – 147.</w:t>
      </w:r>
      <w:proofErr w:type="gramEnd"/>
    </w:p>
    <w:p w:rsidR="007F0B08" w:rsidRDefault="00700366" w:rsidP="00BA048B">
      <w:pPr>
        <w:autoSpaceDE w:val="0"/>
        <w:autoSpaceDN w:val="0"/>
        <w:adjustRightInd w:val="0"/>
        <w:jc w:val="both"/>
      </w:pPr>
      <w:r>
        <w:t>[2</w:t>
      </w:r>
      <w:r w:rsidR="00A678B1">
        <w:t>3</w:t>
      </w:r>
      <w:r w:rsidR="00393FA5">
        <w:t xml:space="preserve">] </w:t>
      </w:r>
      <w:r>
        <w:t>Robertson</w:t>
      </w:r>
      <w:r w:rsidR="00686FAE">
        <w:t xml:space="preserve">, P.K. and </w:t>
      </w:r>
      <w:proofErr w:type="spellStart"/>
      <w:r w:rsidR="00686FAE">
        <w:t>Campanella</w:t>
      </w:r>
      <w:proofErr w:type="spellEnd"/>
      <w:r w:rsidR="00686FAE">
        <w:t>, R.E.</w:t>
      </w:r>
      <w:r>
        <w:t xml:space="preserve"> </w:t>
      </w:r>
      <w:r w:rsidR="00686FAE">
        <w:t>(</w:t>
      </w:r>
      <w:r>
        <w:t>1983</w:t>
      </w:r>
      <w:r w:rsidR="00686FAE">
        <w:t xml:space="preserve">). </w:t>
      </w:r>
      <w:proofErr w:type="gramStart"/>
      <w:r w:rsidR="007F0B08">
        <w:t>Interpretation of Cone penetration Tests.</w:t>
      </w:r>
      <w:proofErr w:type="gramEnd"/>
      <w:r w:rsidR="007F0B08">
        <w:t xml:space="preserve"> </w:t>
      </w:r>
    </w:p>
    <w:p w:rsidR="00700366" w:rsidRDefault="007F0B08" w:rsidP="00BA048B">
      <w:pPr>
        <w:autoSpaceDE w:val="0"/>
        <w:autoSpaceDN w:val="0"/>
        <w:adjustRightInd w:val="0"/>
        <w:ind w:firstLine="720"/>
        <w:jc w:val="both"/>
      </w:pPr>
      <w:r>
        <w:t xml:space="preserve">Part 1: Clay, CGJ, Vol. </w:t>
      </w:r>
      <w:proofErr w:type="gramStart"/>
      <w:r>
        <w:t>2.,</w:t>
      </w:r>
      <w:proofErr w:type="gramEnd"/>
      <w:r>
        <w:t xml:space="preserve"> No 4. Pp. 718 – 733.</w:t>
      </w:r>
    </w:p>
    <w:p w:rsidR="00700366" w:rsidRDefault="00700366" w:rsidP="00BA048B">
      <w:pPr>
        <w:autoSpaceDE w:val="0"/>
        <w:autoSpaceDN w:val="0"/>
        <w:adjustRightInd w:val="0"/>
        <w:jc w:val="both"/>
      </w:pPr>
      <w:r>
        <w:t>[2</w:t>
      </w:r>
      <w:r w:rsidR="00A678B1">
        <w:t>4</w:t>
      </w:r>
      <w:r w:rsidR="00393FA5">
        <w:t xml:space="preserve">] </w:t>
      </w:r>
      <w:r>
        <w:t>Tomlinson</w:t>
      </w:r>
      <w:r w:rsidR="00EC01F3">
        <w:t xml:space="preserve">, M.J. </w:t>
      </w:r>
      <w:r>
        <w:t>(1999)</w:t>
      </w:r>
      <w:r w:rsidR="00EC01F3">
        <w:t>. Foundation design and construction: 6</w:t>
      </w:r>
      <w:r w:rsidR="00EC01F3" w:rsidRPr="00EC01F3">
        <w:rPr>
          <w:vertAlign w:val="superscript"/>
        </w:rPr>
        <w:t>th</w:t>
      </w:r>
      <w:r w:rsidR="00EC01F3">
        <w:t xml:space="preserve"> </w:t>
      </w:r>
      <w:proofErr w:type="spellStart"/>
      <w:r w:rsidR="00EC01F3">
        <w:t>edn</w:t>
      </w:r>
      <w:proofErr w:type="spellEnd"/>
      <w:r w:rsidR="00EC01F3">
        <w:t xml:space="preserve">. </w:t>
      </w:r>
      <w:proofErr w:type="gramStart"/>
      <w:r w:rsidR="00EC01F3">
        <w:t>Longman.</w:t>
      </w:r>
      <w:proofErr w:type="gramEnd"/>
      <w:r w:rsidR="00EC01F3">
        <w:t xml:space="preserve"> 536pp.</w:t>
      </w:r>
    </w:p>
    <w:p w:rsidR="00700366" w:rsidRDefault="00700366" w:rsidP="00BA048B">
      <w:pPr>
        <w:autoSpaceDE w:val="0"/>
        <w:autoSpaceDN w:val="0"/>
        <w:adjustRightInd w:val="0"/>
        <w:ind w:left="720" w:hanging="720"/>
        <w:jc w:val="both"/>
      </w:pPr>
      <w:r>
        <w:t>[2</w:t>
      </w:r>
      <w:r w:rsidR="00A678B1">
        <w:t>5</w:t>
      </w:r>
      <w:r>
        <w:t>]</w:t>
      </w:r>
      <w:r w:rsidR="00393FA5">
        <w:t xml:space="preserve"> </w:t>
      </w:r>
      <w:proofErr w:type="spellStart"/>
      <w:r>
        <w:t>Sanglerat</w:t>
      </w:r>
      <w:proofErr w:type="spellEnd"/>
      <w:r>
        <w:t xml:space="preserve">, G. (1972). </w:t>
      </w:r>
      <w:proofErr w:type="gramStart"/>
      <w:r>
        <w:t>The penetrometer and soil exploration.</w:t>
      </w:r>
      <w:proofErr w:type="gramEnd"/>
      <w:r>
        <w:t xml:space="preserve"> Elsevier publishing </w:t>
      </w:r>
    </w:p>
    <w:p w:rsidR="00700366" w:rsidRDefault="00700366" w:rsidP="00BA048B">
      <w:pPr>
        <w:autoSpaceDE w:val="0"/>
        <w:autoSpaceDN w:val="0"/>
        <w:adjustRightInd w:val="0"/>
        <w:ind w:firstLine="720"/>
        <w:jc w:val="both"/>
      </w:pPr>
      <w:proofErr w:type="gramStart"/>
      <w:r>
        <w:t>Company, Amsterdam.</w:t>
      </w:r>
      <w:proofErr w:type="gramEnd"/>
    </w:p>
    <w:p w:rsidR="00D009DB" w:rsidRDefault="00D009DB" w:rsidP="00BA048B">
      <w:pPr>
        <w:autoSpaceDE w:val="0"/>
        <w:autoSpaceDN w:val="0"/>
        <w:adjustRightInd w:val="0"/>
        <w:ind w:left="720" w:hanging="720"/>
        <w:jc w:val="both"/>
      </w:pPr>
      <w:r>
        <w:t>[2</w:t>
      </w:r>
      <w:r w:rsidR="00A678B1">
        <w:t>6</w:t>
      </w:r>
      <w:r w:rsidR="00393FA5">
        <w:t xml:space="preserve">] </w:t>
      </w:r>
      <w:r>
        <w:t xml:space="preserve">Meyerhof, G. (1956). </w:t>
      </w:r>
      <w:proofErr w:type="gramStart"/>
      <w:r>
        <w:t xml:space="preserve">Penetration test and bearing capacity of </w:t>
      </w:r>
      <w:proofErr w:type="spellStart"/>
      <w:r>
        <w:t>cohesionless</w:t>
      </w:r>
      <w:proofErr w:type="spellEnd"/>
      <w:r>
        <w:t xml:space="preserve"> soils.</w:t>
      </w:r>
      <w:proofErr w:type="gramEnd"/>
      <w:r>
        <w:t xml:space="preserve"> J. of </w:t>
      </w:r>
    </w:p>
    <w:p w:rsidR="00D009DB" w:rsidRDefault="00D009DB" w:rsidP="00BA048B">
      <w:pPr>
        <w:autoSpaceDE w:val="0"/>
        <w:autoSpaceDN w:val="0"/>
        <w:adjustRightInd w:val="0"/>
        <w:ind w:firstLine="720"/>
        <w:jc w:val="both"/>
      </w:pPr>
      <w:r>
        <w:t xml:space="preserve">Soil Mechanics and Foundations Div., ASCE, Vol. 82, SM 1. </w:t>
      </w:r>
    </w:p>
    <w:p w:rsidR="00964ED5" w:rsidRDefault="00393FA5" w:rsidP="00BA048B">
      <w:pPr>
        <w:autoSpaceDE w:val="0"/>
        <w:autoSpaceDN w:val="0"/>
        <w:adjustRightInd w:val="0"/>
        <w:jc w:val="both"/>
      </w:pPr>
      <w:r>
        <w:t xml:space="preserve">[27] </w:t>
      </w:r>
      <w:r w:rsidR="00964ED5">
        <w:t xml:space="preserve">American Society for Testing of Materials (1997). </w:t>
      </w:r>
      <w:proofErr w:type="gramStart"/>
      <w:r w:rsidR="00964ED5">
        <w:t>Annual book of ASTM standards, Vol.</w:t>
      </w:r>
      <w:proofErr w:type="gramEnd"/>
      <w:r w:rsidR="00964ED5">
        <w:t xml:space="preserve"> </w:t>
      </w:r>
    </w:p>
    <w:p w:rsidR="00F2724D" w:rsidRDefault="00964ED5" w:rsidP="00BA048B">
      <w:pPr>
        <w:autoSpaceDE w:val="0"/>
        <w:autoSpaceDN w:val="0"/>
        <w:adjustRightInd w:val="0"/>
        <w:ind w:firstLine="720"/>
        <w:jc w:val="both"/>
      </w:pPr>
      <w:proofErr w:type="gramStart"/>
      <w:r>
        <w:t xml:space="preserve">04.08, </w:t>
      </w:r>
      <w:proofErr w:type="spellStart"/>
      <w:r>
        <w:t>Conshoshocken</w:t>
      </w:r>
      <w:proofErr w:type="spellEnd"/>
      <w:r>
        <w:t>, Pa.</w:t>
      </w:r>
      <w:proofErr w:type="gramEnd"/>
    </w:p>
    <w:p w:rsidR="00D009DB" w:rsidRDefault="00D009DB" w:rsidP="00BA048B">
      <w:pPr>
        <w:autoSpaceDE w:val="0"/>
        <w:autoSpaceDN w:val="0"/>
        <w:adjustRightInd w:val="0"/>
        <w:jc w:val="both"/>
      </w:pPr>
      <w:r>
        <w:t>[2</w:t>
      </w:r>
      <w:r w:rsidR="00095A9D">
        <w:t>8</w:t>
      </w:r>
      <w:r w:rsidR="00393FA5">
        <w:t xml:space="preserve">] </w:t>
      </w:r>
      <w:r>
        <w:t>Taylor</w:t>
      </w:r>
      <w:r w:rsidR="00492120">
        <w:t>, D.W.</w:t>
      </w:r>
      <w:r>
        <w:t xml:space="preserve"> (1948)</w:t>
      </w:r>
      <w:r w:rsidR="00492120">
        <w:t>.Fundamentals of Soil Mechanics: New York: John Wiley and Sons</w:t>
      </w:r>
      <w:proofErr w:type="gramStart"/>
      <w:r w:rsidR="00492120">
        <w:t>.</w:t>
      </w:r>
      <w:r>
        <w:t>.</w:t>
      </w:r>
      <w:proofErr w:type="gramEnd"/>
    </w:p>
    <w:p w:rsidR="00D009DB" w:rsidRDefault="00095A9D" w:rsidP="00BA048B">
      <w:pPr>
        <w:autoSpaceDE w:val="0"/>
        <w:autoSpaceDN w:val="0"/>
        <w:adjustRightInd w:val="0"/>
        <w:ind w:left="720" w:hanging="720"/>
        <w:jc w:val="both"/>
      </w:pPr>
      <w:r>
        <w:t>[29</w:t>
      </w:r>
      <w:r w:rsidR="00D009DB">
        <w:t>]</w:t>
      </w:r>
      <w:r w:rsidR="00393FA5">
        <w:t xml:space="preserve"> </w:t>
      </w:r>
      <w:proofErr w:type="spellStart"/>
      <w:r w:rsidR="00D009DB">
        <w:t>Cassagrande</w:t>
      </w:r>
      <w:proofErr w:type="spellEnd"/>
      <w:r w:rsidR="00D009DB">
        <w:t xml:space="preserve">, A. (1948). </w:t>
      </w:r>
      <w:proofErr w:type="gramStart"/>
      <w:r w:rsidR="00D009DB">
        <w:t>Classification and identification of soils.</w:t>
      </w:r>
      <w:proofErr w:type="gramEnd"/>
      <w:r w:rsidR="00D009DB">
        <w:t xml:space="preserve"> Transactions, ASCE, </w:t>
      </w:r>
    </w:p>
    <w:p w:rsidR="00D009DB" w:rsidRDefault="000D2A20" w:rsidP="00BA048B">
      <w:pPr>
        <w:autoSpaceDE w:val="0"/>
        <w:autoSpaceDN w:val="0"/>
        <w:adjustRightInd w:val="0"/>
        <w:ind w:firstLine="720"/>
        <w:jc w:val="both"/>
      </w:pPr>
      <w:r>
        <w:t>Vol. 113,</w:t>
      </w:r>
      <w:r w:rsidR="00D009DB">
        <w:t xml:space="preserve"> pp</w:t>
      </w:r>
      <w:r>
        <w:t>.</w:t>
      </w:r>
      <w:r w:rsidR="00D009DB">
        <w:t xml:space="preserve"> 901 - 991 </w:t>
      </w:r>
    </w:p>
    <w:p w:rsidR="00847476" w:rsidRDefault="00A678B1" w:rsidP="00BA048B">
      <w:pPr>
        <w:autoSpaceDE w:val="0"/>
        <w:autoSpaceDN w:val="0"/>
        <w:adjustRightInd w:val="0"/>
        <w:ind w:left="720" w:hanging="720"/>
        <w:jc w:val="both"/>
      </w:pPr>
      <w:r>
        <w:t xml:space="preserve"> </w:t>
      </w:r>
      <w:r w:rsidR="009509BA">
        <w:t>[</w:t>
      </w:r>
      <w:r w:rsidR="00095A9D">
        <w:t>30</w:t>
      </w:r>
      <w:r w:rsidR="00393FA5">
        <w:t xml:space="preserve">] </w:t>
      </w:r>
      <w:proofErr w:type="spellStart"/>
      <w:r w:rsidR="00F52703">
        <w:t>Terzaghi</w:t>
      </w:r>
      <w:proofErr w:type="spellEnd"/>
      <w:r w:rsidR="00193EF6">
        <w:t>, K.</w:t>
      </w:r>
      <w:r w:rsidR="00F52703">
        <w:t xml:space="preserve"> and Peck</w:t>
      </w:r>
      <w:r w:rsidR="00193EF6">
        <w:t>, R. B.</w:t>
      </w:r>
      <w:r w:rsidR="00F52703">
        <w:t xml:space="preserve"> (1948). </w:t>
      </w:r>
      <w:proofErr w:type="gramStart"/>
      <w:r w:rsidR="002B729F">
        <w:t xml:space="preserve">Soil Mechanics in </w:t>
      </w:r>
      <w:r w:rsidR="00C14ABA">
        <w:t>E</w:t>
      </w:r>
      <w:r w:rsidR="002B729F">
        <w:t xml:space="preserve">ngineering </w:t>
      </w:r>
      <w:r w:rsidR="00C14ABA">
        <w:t>P</w:t>
      </w:r>
      <w:r w:rsidR="002B729F">
        <w:t>ractice.</w:t>
      </w:r>
      <w:proofErr w:type="gramEnd"/>
      <w:r w:rsidR="002B729F">
        <w:t xml:space="preserve"> New York: </w:t>
      </w:r>
    </w:p>
    <w:p w:rsidR="000D5FB1" w:rsidRDefault="00393FA5" w:rsidP="00BA048B">
      <w:pPr>
        <w:autoSpaceDE w:val="0"/>
        <w:autoSpaceDN w:val="0"/>
        <w:adjustRightInd w:val="0"/>
        <w:ind w:firstLine="720"/>
        <w:jc w:val="both"/>
      </w:pPr>
      <w:r>
        <w:t xml:space="preserve"> </w:t>
      </w:r>
      <w:proofErr w:type="gramStart"/>
      <w:r w:rsidR="002B729F">
        <w:t>John Wiley and Sons INC</w:t>
      </w:r>
      <w:r>
        <w:t>.</w:t>
      </w:r>
      <w:proofErr w:type="gramEnd"/>
    </w:p>
    <w:p w:rsidR="00A0054E" w:rsidRDefault="00393FA5" w:rsidP="00BA048B">
      <w:pPr>
        <w:autoSpaceDE w:val="0"/>
        <w:autoSpaceDN w:val="0"/>
        <w:adjustRightInd w:val="0"/>
        <w:ind w:left="720" w:hanging="720"/>
        <w:jc w:val="both"/>
      </w:pPr>
      <w:r>
        <w:t xml:space="preserve">[31] </w:t>
      </w:r>
      <w:proofErr w:type="spellStart"/>
      <w:r w:rsidR="000C4DA0">
        <w:t>Boussinesq</w:t>
      </w:r>
      <w:proofErr w:type="spellEnd"/>
      <w:r w:rsidR="00716520">
        <w:t>, J. (188</w:t>
      </w:r>
      <w:r w:rsidR="00E5418E">
        <w:t>5</w:t>
      </w:r>
      <w:r w:rsidR="00716520">
        <w:t>). Application des potentials a</w:t>
      </w:r>
      <w:r w:rsidR="00185235">
        <w:t>’</w:t>
      </w:r>
      <w:r w:rsidR="00716520">
        <w:t xml:space="preserve"> </w:t>
      </w:r>
      <w:proofErr w:type="spellStart"/>
      <w:r w:rsidR="00716520">
        <w:t>L’Etude</w:t>
      </w:r>
      <w:proofErr w:type="spellEnd"/>
      <w:r w:rsidR="00716520">
        <w:t xml:space="preserve"> de </w:t>
      </w:r>
      <w:proofErr w:type="spellStart"/>
      <w:r w:rsidR="00716520">
        <w:t>L’Equilibre</w:t>
      </w:r>
      <w:proofErr w:type="spellEnd"/>
      <w:r w:rsidR="00716520">
        <w:t xml:space="preserve"> </w:t>
      </w:r>
      <w:proofErr w:type="gramStart"/>
      <w:r w:rsidR="00716520">
        <w:t>et</w:t>
      </w:r>
      <w:proofErr w:type="gramEnd"/>
      <w:r w:rsidR="00716520">
        <w:t xml:space="preserve"> du </w:t>
      </w:r>
    </w:p>
    <w:p w:rsidR="000C4DA0" w:rsidRDefault="00716520" w:rsidP="00BA048B">
      <w:pPr>
        <w:autoSpaceDE w:val="0"/>
        <w:autoSpaceDN w:val="0"/>
        <w:adjustRightInd w:val="0"/>
        <w:ind w:firstLine="720"/>
        <w:jc w:val="both"/>
      </w:pPr>
      <w:proofErr w:type="spellStart"/>
      <w:proofErr w:type="gramStart"/>
      <w:r>
        <w:t>Mouvement</w:t>
      </w:r>
      <w:proofErr w:type="spellEnd"/>
      <w:r>
        <w:t xml:space="preserve"> </w:t>
      </w:r>
      <w:r w:rsidR="00A0054E">
        <w:t xml:space="preserve"> </w:t>
      </w:r>
      <w:r>
        <w:t>des</w:t>
      </w:r>
      <w:proofErr w:type="gramEnd"/>
      <w:r>
        <w:t xml:space="preserve"> </w:t>
      </w:r>
      <w:proofErr w:type="spellStart"/>
      <w:r>
        <w:t>Solides</w:t>
      </w:r>
      <w:proofErr w:type="spellEnd"/>
      <w:r>
        <w:t xml:space="preserve"> </w:t>
      </w:r>
      <w:proofErr w:type="spellStart"/>
      <w:r>
        <w:t>Elastiques</w:t>
      </w:r>
      <w:proofErr w:type="spellEnd"/>
      <w:r>
        <w:t xml:space="preserve">, Gauthier-Villas, Paris. </w:t>
      </w:r>
    </w:p>
    <w:p w:rsidR="00653B70" w:rsidRDefault="00653B70" w:rsidP="00BA048B">
      <w:pPr>
        <w:autoSpaceDE w:val="0"/>
        <w:autoSpaceDN w:val="0"/>
        <w:adjustRightInd w:val="0"/>
        <w:ind w:left="720" w:hanging="720"/>
        <w:jc w:val="both"/>
        <w:rPr>
          <w:rFonts w:eastAsia="Times New Roman"/>
        </w:rPr>
      </w:pPr>
      <w:r>
        <w:rPr>
          <w:rFonts w:eastAsia="Times New Roman"/>
        </w:rPr>
        <w:t>[</w:t>
      </w:r>
      <w:r w:rsidR="00A678B1">
        <w:rPr>
          <w:rFonts w:eastAsia="Times New Roman"/>
        </w:rPr>
        <w:t>3</w:t>
      </w:r>
      <w:r w:rsidR="000D5FB1">
        <w:rPr>
          <w:rFonts w:eastAsia="Times New Roman"/>
        </w:rPr>
        <w:t>2</w:t>
      </w:r>
      <w:r w:rsidR="00393FA5">
        <w:rPr>
          <w:rFonts w:eastAsia="Times New Roman"/>
        </w:rPr>
        <w:t xml:space="preserve">] </w:t>
      </w:r>
      <w:r w:rsidR="00716520">
        <w:rPr>
          <w:rFonts w:eastAsia="Times New Roman"/>
        </w:rPr>
        <w:t xml:space="preserve">Griffiths, D.V. (1984). A chart for estimating the average vertical stress increase in </w:t>
      </w:r>
    </w:p>
    <w:p w:rsidR="00716520" w:rsidRDefault="00573D00" w:rsidP="00BA048B">
      <w:pPr>
        <w:autoSpaceDE w:val="0"/>
        <w:autoSpaceDN w:val="0"/>
        <w:adjustRightInd w:val="0"/>
        <w:ind w:left="720"/>
        <w:jc w:val="both"/>
        <w:rPr>
          <w:rFonts w:eastAsia="Times New Roman"/>
        </w:rPr>
      </w:pPr>
      <w:proofErr w:type="gramStart"/>
      <w:r>
        <w:rPr>
          <w:rFonts w:eastAsia="Times New Roman"/>
        </w:rPr>
        <w:t>elastic</w:t>
      </w:r>
      <w:proofErr w:type="gramEnd"/>
      <w:r w:rsidR="00716520">
        <w:rPr>
          <w:rFonts w:eastAsia="Times New Roman"/>
        </w:rPr>
        <w:t xml:space="preserve"> </w:t>
      </w:r>
      <w:r w:rsidR="00806242">
        <w:rPr>
          <w:rFonts w:eastAsia="Times New Roman"/>
        </w:rPr>
        <w:t>f</w:t>
      </w:r>
      <w:r>
        <w:rPr>
          <w:rFonts w:eastAsia="Times New Roman"/>
        </w:rPr>
        <w:t>oundation</w:t>
      </w:r>
      <w:r w:rsidR="00716520">
        <w:rPr>
          <w:rFonts w:eastAsia="Times New Roman"/>
        </w:rPr>
        <w:t xml:space="preserve"> below a </w:t>
      </w:r>
      <w:r>
        <w:rPr>
          <w:rFonts w:eastAsia="Times New Roman"/>
        </w:rPr>
        <w:t>uniformly</w:t>
      </w:r>
      <w:r w:rsidR="00716520">
        <w:rPr>
          <w:rFonts w:eastAsia="Times New Roman"/>
        </w:rPr>
        <w:t xml:space="preserve"> loaded rectangular area. Canadian Geotechnical Journal, Vol. 21, No. 4, 710 – 713.</w:t>
      </w:r>
    </w:p>
    <w:p w:rsidR="00476626" w:rsidRDefault="00B801F7" w:rsidP="00BA048B">
      <w:pPr>
        <w:autoSpaceDE w:val="0"/>
        <w:autoSpaceDN w:val="0"/>
        <w:adjustRightInd w:val="0"/>
        <w:jc w:val="both"/>
        <w:rPr>
          <w:rFonts w:eastAsia="Times New Roman"/>
        </w:rPr>
      </w:pPr>
      <w:r>
        <w:rPr>
          <w:rFonts w:eastAsia="Times New Roman"/>
        </w:rPr>
        <w:t>[</w:t>
      </w:r>
      <w:r w:rsidR="00095A9D">
        <w:rPr>
          <w:rFonts w:eastAsia="Times New Roman"/>
        </w:rPr>
        <w:t>3</w:t>
      </w:r>
      <w:r w:rsidR="00AA56FC">
        <w:rPr>
          <w:rFonts w:eastAsia="Times New Roman"/>
        </w:rPr>
        <w:t>3</w:t>
      </w:r>
      <w:r w:rsidR="00393FA5">
        <w:rPr>
          <w:rFonts w:eastAsia="Times New Roman"/>
        </w:rPr>
        <w:t xml:space="preserve">] </w:t>
      </w:r>
      <w:r w:rsidR="00A557B6">
        <w:rPr>
          <w:rFonts w:eastAsia="Times New Roman"/>
        </w:rPr>
        <w:t>Chen</w:t>
      </w:r>
      <w:r w:rsidR="00476626">
        <w:rPr>
          <w:rFonts w:eastAsia="Times New Roman"/>
        </w:rPr>
        <w:t>, F. H.</w:t>
      </w:r>
      <w:r w:rsidR="00A557B6">
        <w:rPr>
          <w:rFonts w:eastAsia="Times New Roman"/>
        </w:rPr>
        <w:t xml:space="preserve"> (1988)</w:t>
      </w:r>
      <w:r w:rsidR="00476626">
        <w:rPr>
          <w:rFonts w:eastAsia="Times New Roman"/>
        </w:rPr>
        <w:t xml:space="preserve">. </w:t>
      </w:r>
      <w:proofErr w:type="gramStart"/>
      <w:r w:rsidR="00476626">
        <w:rPr>
          <w:rFonts w:eastAsia="Times New Roman"/>
        </w:rPr>
        <w:t>Foundations on expansive soils.</w:t>
      </w:r>
      <w:proofErr w:type="gramEnd"/>
      <w:r w:rsidR="00476626">
        <w:rPr>
          <w:rFonts w:eastAsia="Times New Roman"/>
        </w:rPr>
        <w:t xml:space="preserve"> New York: Elsevier Science </w:t>
      </w:r>
    </w:p>
    <w:p w:rsidR="00A557B6" w:rsidRDefault="00476626" w:rsidP="00BA048B">
      <w:pPr>
        <w:autoSpaceDE w:val="0"/>
        <w:autoSpaceDN w:val="0"/>
        <w:adjustRightInd w:val="0"/>
        <w:ind w:firstLine="720"/>
        <w:jc w:val="both"/>
        <w:rPr>
          <w:rFonts w:eastAsia="Times New Roman"/>
        </w:rPr>
      </w:pPr>
      <w:r>
        <w:rPr>
          <w:rFonts w:eastAsia="Times New Roman"/>
        </w:rPr>
        <w:t xml:space="preserve">Publishing Company. </w:t>
      </w:r>
    </w:p>
    <w:p w:rsidR="00473C42" w:rsidRDefault="00A557B6" w:rsidP="00BA048B">
      <w:pPr>
        <w:autoSpaceDE w:val="0"/>
        <w:autoSpaceDN w:val="0"/>
        <w:adjustRightInd w:val="0"/>
        <w:ind w:left="720" w:hanging="720"/>
        <w:jc w:val="both"/>
        <w:rPr>
          <w:rFonts w:eastAsia="Times New Roman"/>
        </w:rPr>
      </w:pPr>
      <w:r>
        <w:rPr>
          <w:rFonts w:eastAsia="Times New Roman"/>
        </w:rPr>
        <w:t>[3</w:t>
      </w:r>
      <w:r w:rsidR="00AA56FC">
        <w:rPr>
          <w:rFonts w:eastAsia="Times New Roman"/>
        </w:rPr>
        <w:t>4</w:t>
      </w:r>
      <w:r w:rsidR="00393FA5">
        <w:rPr>
          <w:rFonts w:eastAsia="Times New Roman"/>
        </w:rPr>
        <w:t xml:space="preserve">] </w:t>
      </w:r>
      <w:proofErr w:type="spellStart"/>
      <w:r>
        <w:rPr>
          <w:rFonts w:eastAsia="Times New Roman"/>
        </w:rPr>
        <w:t>Holz</w:t>
      </w:r>
      <w:proofErr w:type="spellEnd"/>
      <w:r w:rsidR="00476626">
        <w:rPr>
          <w:rFonts w:eastAsia="Times New Roman"/>
        </w:rPr>
        <w:t xml:space="preserve">, </w:t>
      </w:r>
      <w:r w:rsidR="000A4BA5">
        <w:rPr>
          <w:rFonts w:eastAsia="Times New Roman"/>
        </w:rPr>
        <w:t>W. G.</w:t>
      </w:r>
      <w:r>
        <w:rPr>
          <w:rFonts w:eastAsia="Times New Roman"/>
        </w:rPr>
        <w:t xml:space="preserve"> and Gibbs</w:t>
      </w:r>
      <w:r w:rsidR="000A4BA5">
        <w:rPr>
          <w:rFonts w:eastAsia="Times New Roman"/>
        </w:rPr>
        <w:t xml:space="preserve">, H. J. </w:t>
      </w:r>
      <w:r>
        <w:rPr>
          <w:rFonts w:eastAsia="Times New Roman"/>
        </w:rPr>
        <w:t>(1956)</w:t>
      </w:r>
      <w:r w:rsidR="000A4BA5">
        <w:rPr>
          <w:rFonts w:eastAsia="Times New Roman"/>
        </w:rPr>
        <w:t>.</w:t>
      </w:r>
      <w:r w:rsidR="00DF63AC">
        <w:rPr>
          <w:rFonts w:eastAsia="Times New Roman"/>
        </w:rPr>
        <w:t xml:space="preserve">The engineering properties of expansive clays. </w:t>
      </w:r>
    </w:p>
    <w:p w:rsidR="00A557B6" w:rsidRDefault="00473C42" w:rsidP="00BA048B">
      <w:pPr>
        <w:autoSpaceDE w:val="0"/>
        <w:autoSpaceDN w:val="0"/>
        <w:adjustRightInd w:val="0"/>
        <w:ind w:firstLine="720"/>
        <w:jc w:val="both"/>
        <w:rPr>
          <w:rFonts w:eastAsia="Times New Roman"/>
        </w:rPr>
      </w:pPr>
      <w:proofErr w:type="gramStart"/>
      <w:r>
        <w:rPr>
          <w:rFonts w:eastAsia="Times New Roman"/>
        </w:rPr>
        <w:t>Transactions, ASCE, 121.</w:t>
      </w:r>
      <w:proofErr w:type="gramEnd"/>
      <w:r>
        <w:rPr>
          <w:rFonts w:eastAsia="Times New Roman"/>
        </w:rPr>
        <w:t xml:space="preserve"> </w:t>
      </w:r>
    </w:p>
    <w:p w:rsidR="00450C4F" w:rsidRDefault="00A557B6" w:rsidP="00BA048B">
      <w:pPr>
        <w:autoSpaceDE w:val="0"/>
        <w:autoSpaceDN w:val="0"/>
        <w:adjustRightInd w:val="0"/>
        <w:jc w:val="both"/>
        <w:rPr>
          <w:rFonts w:eastAsia="Times New Roman"/>
        </w:rPr>
      </w:pPr>
      <w:r>
        <w:rPr>
          <w:rFonts w:eastAsia="Times New Roman"/>
        </w:rPr>
        <w:t>[3</w:t>
      </w:r>
      <w:r w:rsidR="00095A9D">
        <w:rPr>
          <w:rFonts w:eastAsia="Times New Roman"/>
        </w:rPr>
        <w:t>4</w:t>
      </w:r>
      <w:r w:rsidR="00393FA5">
        <w:rPr>
          <w:rFonts w:eastAsia="Times New Roman"/>
        </w:rPr>
        <w:t xml:space="preserve">] </w:t>
      </w:r>
      <w:proofErr w:type="spellStart"/>
      <w:r w:rsidR="00B801F7">
        <w:rPr>
          <w:rFonts w:eastAsia="Times New Roman"/>
        </w:rPr>
        <w:t>Nagaraj</w:t>
      </w:r>
      <w:proofErr w:type="spellEnd"/>
      <w:r w:rsidR="00450C4F">
        <w:rPr>
          <w:rFonts w:eastAsia="Times New Roman"/>
        </w:rPr>
        <w:t>, TS</w:t>
      </w:r>
      <w:r w:rsidR="00B801F7">
        <w:rPr>
          <w:rFonts w:eastAsia="Times New Roman"/>
        </w:rPr>
        <w:t xml:space="preserve"> and Murthy</w:t>
      </w:r>
      <w:r w:rsidR="00450C4F">
        <w:rPr>
          <w:rFonts w:eastAsia="Times New Roman"/>
        </w:rPr>
        <w:t>, S.</w:t>
      </w:r>
      <w:r w:rsidR="00B801F7">
        <w:rPr>
          <w:rFonts w:eastAsia="Times New Roman"/>
        </w:rPr>
        <w:t xml:space="preserve"> (1985)</w:t>
      </w:r>
      <w:r w:rsidR="00450C4F">
        <w:rPr>
          <w:rFonts w:eastAsia="Times New Roman"/>
        </w:rPr>
        <w:t>. Prediction of pre-consolidation pressure and re-</w:t>
      </w:r>
    </w:p>
    <w:p w:rsidR="00B801F7" w:rsidRDefault="00450C4F" w:rsidP="00BA048B">
      <w:pPr>
        <w:autoSpaceDE w:val="0"/>
        <w:autoSpaceDN w:val="0"/>
        <w:adjustRightInd w:val="0"/>
        <w:ind w:firstLine="720"/>
        <w:jc w:val="both"/>
        <w:rPr>
          <w:rFonts w:eastAsia="Times New Roman"/>
        </w:rPr>
      </w:pPr>
      <w:proofErr w:type="gramStart"/>
      <w:r>
        <w:rPr>
          <w:rFonts w:eastAsia="Times New Roman"/>
        </w:rPr>
        <w:t>compression</w:t>
      </w:r>
      <w:proofErr w:type="gramEnd"/>
      <w:r>
        <w:rPr>
          <w:rFonts w:eastAsia="Times New Roman"/>
        </w:rPr>
        <w:t xml:space="preserve"> index of soils. </w:t>
      </w:r>
      <w:proofErr w:type="spellStart"/>
      <w:proofErr w:type="gramStart"/>
      <w:r>
        <w:rPr>
          <w:rFonts w:eastAsia="Times New Roman"/>
        </w:rPr>
        <w:t>Geotech</w:t>
      </w:r>
      <w:proofErr w:type="spellEnd"/>
      <w:r>
        <w:rPr>
          <w:rFonts w:eastAsia="Times New Roman"/>
        </w:rPr>
        <w:t>, Testing Journal, ASTM Vol. 8.</w:t>
      </w:r>
      <w:proofErr w:type="gramEnd"/>
    </w:p>
    <w:p w:rsidR="00B801F7" w:rsidRDefault="00B801F7" w:rsidP="00BA048B">
      <w:pPr>
        <w:autoSpaceDE w:val="0"/>
        <w:autoSpaceDN w:val="0"/>
        <w:adjustRightInd w:val="0"/>
        <w:ind w:left="720" w:hanging="720"/>
        <w:jc w:val="both"/>
        <w:rPr>
          <w:rFonts w:eastAsiaTheme="minorHAnsi"/>
        </w:rPr>
      </w:pPr>
      <w:r>
        <w:rPr>
          <w:rFonts w:eastAsiaTheme="minorHAnsi"/>
        </w:rPr>
        <w:t>[3</w:t>
      </w:r>
      <w:r w:rsidR="00095A9D">
        <w:rPr>
          <w:rFonts w:eastAsiaTheme="minorHAnsi"/>
        </w:rPr>
        <w:t>5</w:t>
      </w:r>
      <w:r w:rsidR="00393FA5">
        <w:rPr>
          <w:rFonts w:eastAsiaTheme="minorHAnsi"/>
        </w:rPr>
        <w:t xml:space="preserve">] </w:t>
      </w:r>
      <w:proofErr w:type="spellStart"/>
      <w:r>
        <w:rPr>
          <w:rFonts w:eastAsiaTheme="minorHAnsi"/>
        </w:rPr>
        <w:t>Ske</w:t>
      </w:r>
      <w:r w:rsidR="00450C4F">
        <w:rPr>
          <w:rFonts w:eastAsiaTheme="minorHAnsi"/>
        </w:rPr>
        <w:t>m</w:t>
      </w:r>
      <w:r>
        <w:rPr>
          <w:rFonts w:eastAsiaTheme="minorHAnsi"/>
        </w:rPr>
        <w:t>pton</w:t>
      </w:r>
      <w:proofErr w:type="spellEnd"/>
      <w:r w:rsidR="00450C4F">
        <w:rPr>
          <w:rFonts w:eastAsiaTheme="minorHAnsi"/>
        </w:rPr>
        <w:t xml:space="preserve">, AW and </w:t>
      </w:r>
      <w:proofErr w:type="spellStart"/>
      <w:r w:rsidR="00450C4F">
        <w:rPr>
          <w:rFonts w:eastAsiaTheme="minorHAnsi"/>
        </w:rPr>
        <w:t>Northey</w:t>
      </w:r>
      <w:proofErr w:type="spellEnd"/>
      <w:r w:rsidR="00450C4F">
        <w:rPr>
          <w:rFonts w:eastAsiaTheme="minorHAnsi"/>
        </w:rPr>
        <w:t>, RD</w:t>
      </w:r>
      <w:r>
        <w:rPr>
          <w:rFonts w:eastAsiaTheme="minorHAnsi"/>
        </w:rPr>
        <w:t xml:space="preserve"> (1953)</w:t>
      </w:r>
      <w:r w:rsidR="00450C4F">
        <w:rPr>
          <w:rFonts w:eastAsiaTheme="minorHAnsi"/>
        </w:rPr>
        <w:t xml:space="preserve">. </w:t>
      </w:r>
      <w:proofErr w:type="gramStart"/>
      <w:r w:rsidR="00450C4F">
        <w:rPr>
          <w:rFonts w:eastAsiaTheme="minorHAnsi"/>
        </w:rPr>
        <w:t>Sensitivity of clays.</w:t>
      </w:r>
      <w:proofErr w:type="gramEnd"/>
      <w:r w:rsidR="00450C4F">
        <w:rPr>
          <w:rFonts w:eastAsiaTheme="minorHAnsi"/>
        </w:rPr>
        <w:t xml:space="preserve"> </w:t>
      </w:r>
      <w:proofErr w:type="spellStart"/>
      <w:r w:rsidR="00450C4F">
        <w:rPr>
          <w:rFonts w:eastAsiaTheme="minorHAnsi"/>
        </w:rPr>
        <w:t>Geotechnique</w:t>
      </w:r>
      <w:proofErr w:type="spellEnd"/>
      <w:r w:rsidR="00450C4F">
        <w:rPr>
          <w:rFonts w:eastAsiaTheme="minorHAnsi"/>
        </w:rPr>
        <w:t>, Vol. 3, London</w:t>
      </w:r>
      <w:proofErr w:type="gramStart"/>
      <w:r w:rsidR="00450C4F">
        <w:rPr>
          <w:rFonts w:eastAsiaTheme="minorHAnsi"/>
        </w:rPr>
        <w:t>..</w:t>
      </w:r>
      <w:proofErr w:type="gramEnd"/>
      <w:r w:rsidR="00450C4F">
        <w:rPr>
          <w:rFonts w:eastAsiaTheme="minorHAnsi"/>
        </w:rPr>
        <w:t xml:space="preserve"> </w:t>
      </w:r>
    </w:p>
    <w:p w:rsidR="002E5DA8" w:rsidRDefault="002E5DA8" w:rsidP="00BA048B">
      <w:pPr>
        <w:autoSpaceDE w:val="0"/>
        <w:autoSpaceDN w:val="0"/>
        <w:adjustRightInd w:val="0"/>
        <w:jc w:val="both"/>
      </w:pPr>
      <w:r>
        <w:rPr>
          <w:rFonts w:eastAsiaTheme="minorHAnsi"/>
        </w:rPr>
        <w:t>[3</w:t>
      </w:r>
      <w:r w:rsidR="00095A9D">
        <w:rPr>
          <w:rFonts w:eastAsiaTheme="minorHAnsi"/>
        </w:rPr>
        <w:t>6</w:t>
      </w:r>
      <w:r w:rsidR="00393FA5">
        <w:rPr>
          <w:rFonts w:eastAsiaTheme="minorHAnsi"/>
        </w:rPr>
        <w:t xml:space="preserve">] </w:t>
      </w:r>
      <w:r>
        <w:t xml:space="preserve">Seed, H. B., Woodward, R. J., and </w:t>
      </w:r>
      <w:proofErr w:type="spellStart"/>
      <w:r>
        <w:t>Lundgreen</w:t>
      </w:r>
      <w:proofErr w:type="spellEnd"/>
      <w:r>
        <w:t xml:space="preserve">, R. (1964). Fundamental aspects of the </w:t>
      </w:r>
    </w:p>
    <w:p w:rsidR="002E5DA8" w:rsidRDefault="002E5DA8" w:rsidP="00BA048B">
      <w:pPr>
        <w:autoSpaceDE w:val="0"/>
        <w:autoSpaceDN w:val="0"/>
        <w:adjustRightInd w:val="0"/>
        <w:ind w:left="720"/>
        <w:jc w:val="both"/>
      </w:pPr>
      <w:proofErr w:type="spellStart"/>
      <w:proofErr w:type="gramStart"/>
      <w:r>
        <w:t>Atterberg</w:t>
      </w:r>
      <w:proofErr w:type="spellEnd"/>
      <w:r>
        <w:t xml:space="preserve"> Limits.</w:t>
      </w:r>
      <w:proofErr w:type="gramEnd"/>
      <w:r>
        <w:t xml:space="preserve"> </w:t>
      </w:r>
      <w:proofErr w:type="gramStart"/>
      <w:r>
        <w:t>J. of Soil Mechanics and Foundations Div., ASCE, Vol. 90, No.</w:t>
      </w:r>
      <w:proofErr w:type="gramEnd"/>
      <w:r>
        <w:t xml:space="preserve"> SM 6, pp. 75 – 105.</w:t>
      </w:r>
    </w:p>
    <w:p w:rsidR="007F5E51" w:rsidRDefault="007F5E51" w:rsidP="00BA048B">
      <w:pPr>
        <w:autoSpaceDE w:val="0"/>
        <w:autoSpaceDN w:val="0"/>
        <w:adjustRightInd w:val="0"/>
        <w:ind w:left="780" w:hanging="720"/>
        <w:jc w:val="both"/>
        <w:rPr>
          <w:rFonts w:eastAsiaTheme="minorHAnsi"/>
        </w:rPr>
      </w:pPr>
      <w:r>
        <w:rPr>
          <w:rFonts w:eastAsiaTheme="minorHAnsi"/>
        </w:rPr>
        <w:t>[3</w:t>
      </w:r>
      <w:r w:rsidR="00095A9D">
        <w:rPr>
          <w:rFonts w:eastAsiaTheme="minorHAnsi"/>
        </w:rPr>
        <w:t>7</w:t>
      </w:r>
      <w:r w:rsidR="00393FA5">
        <w:rPr>
          <w:rFonts w:eastAsiaTheme="minorHAnsi"/>
        </w:rPr>
        <w:t xml:space="preserve">] </w:t>
      </w:r>
      <w:proofErr w:type="spellStart"/>
      <w:r w:rsidR="007C12AE">
        <w:rPr>
          <w:rFonts w:eastAsiaTheme="minorHAnsi"/>
        </w:rPr>
        <w:t>Nayak</w:t>
      </w:r>
      <w:proofErr w:type="spellEnd"/>
      <w:r w:rsidR="007C12AE">
        <w:rPr>
          <w:rFonts w:eastAsiaTheme="minorHAnsi"/>
        </w:rPr>
        <w:t xml:space="preserve">, N. V. and Christensen, R. W. </w:t>
      </w:r>
      <w:r w:rsidR="00BE4909">
        <w:rPr>
          <w:rFonts w:eastAsiaTheme="minorHAnsi"/>
        </w:rPr>
        <w:t>(</w:t>
      </w:r>
      <w:r>
        <w:rPr>
          <w:rFonts w:eastAsiaTheme="minorHAnsi"/>
        </w:rPr>
        <w:t>19</w:t>
      </w:r>
      <w:r w:rsidR="007C12AE">
        <w:rPr>
          <w:rFonts w:eastAsiaTheme="minorHAnsi"/>
        </w:rPr>
        <w:t>71</w:t>
      </w:r>
      <w:r w:rsidR="00BE4909">
        <w:rPr>
          <w:rFonts w:eastAsiaTheme="minorHAnsi"/>
        </w:rPr>
        <w:t>)</w:t>
      </w:r>
      <w:r w:rsidR="00086024">
        <w:rPr>
          <w:rFonts w:eastAsiaTheme="minorHAnsi"/>
        </w:rPr>
        <w:t xml:space="preserve">. </w:t>
      </w:r>
      <w:r w:rsidR="007C12AE">
        <w:rPr>
          <w:rFonts w:eastAsiaTheme="minorHAnsi"/>
        </w:rPr>
        <w:t>S</w:t>
      </w:r>
      <w:r w:rsidR="00086024">
        <w:rPr>
          <w:rFonts w:eastAsiaTheme="minorHAnsi"/>
        </w:rPr>
        <w:t xml:space="preserve">welling </w:t>
      </w:r>
      <w:r w:rsidR="00BA048B">
        <w:rPr>
          <w:rFonts w:eastAsiaTheme="minorHAnsi"/>
        </w:rPr>
        <w:t xml:space="preserve">characteristics </w:t>
      </w:r>
      <w:proofErr w:type="gramStart"/>
      <w:r w:rsidR="007C12AE">
        <w:rPr>
          <w:rFonts w:eastAsiaTheme="minorHAnsi"/>
        </w:rPr>
        <w:t xml:space="preserve">of </w:t>
      </w:r>
      <w:r w:rsidR="00086024">
        <w:rPr>
          <w:rFonts w:eastAsiaTheme="minorHAnsi"/>
        </w:rPr>
        <w:t xml:space="preserve"> </w:t>
      </w:r>
      <w:r w:rsidR="007C12AE">
        <w:rPr>
          <w:rFonts w:eastAsiaTheme="minorHAnsi"/>
        </w:rPr>
        <w:t>compacted</w:t>
      </w:r>
      <w:proofErr w:type="gramEnd"/>
      <w:r w:rsidR="007C12AE">
        <w:rPr>
          <w:rFonts w:eastAsiaTheme="minorHAnsi"/>
        </w:rPr>
        <w:t xml:space="preserve"> Soils. Clay and Clay Minerals, Vol. 19, 251 -</w:t>
      </w:r>
      <w:r w:rsidR="00394CDC">
        <w:rPr>
          <w:rFonts w:eastAsiaTheme="minorHAnsi"/>
        </w:rPr>
        <w:t xml:space="preserve"> </w:t>
      </w:r>
      <w:r w:rsidR="00086024">
        <w:rPr>
          <w:rFonts w:eastAsiaTheme="minorHAnsi"/>
        </w:rPr>
        <w:t>2</w:t>
      </w:r>
      <w:r w:rsidR="007C12AE">
        <w:rPr>
          <w:rFonts w:eastAsiaTheme="minorHAnsi"/>
        </w:rPr>
        <w:t>61</w:t>
      </w:r>
      <w:r w:rsidR="00086024">
        <w:rPr>
          <w:rFonts w:eastAsiaTheme="minorHAnsi"/>
        </w:rPr>
        <w:t>.</w:t>
      </w:r>
    </w:p>
    <w:p w:rsidR="007F5E51" w:rsidRDefault="007F5E51" w:rsidP="00BA048B">
      <w:pPr>
        <w:autoSpaceDE w:val="0"/>
        <w:autoSpaceDN w:val="0"/>
        <w:adjustRightInd w:val="0"/>
        <w:ind w:left="720" w:hanging="720"/>
        <w:jc w:val="both"/>
        <w:rPr>
          <w:rFonts w:eastAsiaTheme="minorHAnsi"/>
        </w:rPr>
      </w:pPr>
      <w:r>
        <w:rPr>
          <w:rFonts w:eastAsiaTheme="minorHAnsi"/>
        </w:rPr>
        <w:t>[3</w:t>
      </w:r>
      <w:r w:rsidR="00095A9D">
        <w:rPr>
          <w:rFonts w:eastAsiaTheme="minorHAnsi"/>
        </w:rPr>
        <w:t>8</w:t>
      </w:r>
      <w:r w:rsidR="00393FA5">
        <w:rPr>
          <w:rFonts w:eastAsiaTheme="minorHAnsi"/>
        </w:rPr>
        <w:t xml:space="preserve">] </w:t>
      </w:r>
      <w:r w:rsidR="000C4DA0">
        <w:rPr>
          <w:rFonts w:eastAsiaTheme="minorHAnsi"/>
        </w:rPr>
        <w:t>Price, G. and Wardle, I.F.</w:t>
      </w:r>
      <w:r w:rsidR="00BE4FCE">
        <w:rPr>
          <w:rFonts w:eastAsiaTheme="minorHAnsi"/>
        </w:rPr>
        <w:t xml:space="preserve"> (1982).</w:t>
      </w:r>
      <w:r w:rsidR="000C4DA0">
        <w:rPr>
          <w:rFonts w:eastAsiaTheme="minorHAnsi"/>
        </w:rPr>
        <w:t xml:space="preserve"> A Comparison between Cone Penetration Test Results </w:t>
      </w:r>
    </w:p>
    <w:p w:rsidR="000C4DA0" w:rsidRDefault="000C4DA0" w:rsidP="00BA048B">
      <w:pPr>
        <w:autoSpaceDE w:val="0"/>
        <w:autoSpaceDN w:val="0"/>
        <w:adjustRightInd w:val="0"/>
        <w:ind w:left="720"/>
        <w:jc w:val="both"/>
        <w:rPr>
          <w:rFonts w:eastAsiaTheme="minorHAnsi"/>
        </w:rPr>
      </w:pPr>
      <w:proofErr w:type="gramStart"/>
      <w:r>
        <w:rPr>
          <w:rFonts w:eastAsiaTheme="minorHAnsi"/>
        </w:rPr>
        <w:t>and</w:t>
      </w:r>
      <w:proofErr w:type="gramEnd"/>
      <w:r>
        <w:rPr>
          <w:rFonts w:eastAsiaTheme="minorHAnsi"/>
        </w:rPr>
        <w:t xml:space="preserve"> the Performance of Small Diameter Instrumented Piles in Stiff Clay, </w:t>
      </w:r>
      <w:r>
        <w:rPr>
          <w:rFonts w:eastAsiaTheme="minorHAnsi"/>
          <w:i/>
          <w:iCs/>
        </w:rPr>
        <w:t>Proceedings, the 2</w:t>
      </w:r>
      <w:r w:rsidRPr="003E65FD">
        <w:rPr>
          <w:rFonts w:eastAsiaTheme="minorHAnsi"/>
          <w:i/>
          <w:iCs/>
          <w:sz w:val="14"/>
          <w:szCs w:val="14"/>
          <w:vertAlign w:val="superscript"/>
        </w:rPr>
        <w:t>nd</w:t>
      </w:r>
      <w:r>
        <w:rPr>
          <w:rFonts w:eastAsiaTheme="minorHAnsi"/>
          <w:i/>
          <w:iCs/>
          <w:sz w:val="14"/>
          <w:szCs w:val="14"/>
        </w:rPr>
        <w:t xml:space="preserve"> </w:t>
      </w:r>
      <w:r>
        <w:rPr>
          <w:rFonts w:eastAsiaTheme="minorHAnsi"/>
          <w:i/>
          <w:iCs/>
        </w:rPr>
        <w:t>European Symposium on Penetration Testing</w:t>
      </w:r>
      <w:r>
        <w:rPr>
          <w:rFonts w:eastAsiaTheme="minorHAnsi"/>
        </w:rPr>
        <w:t>, Amsterdam, Vol. 2, pp. 775-780</w:t>
      </w:r>
    </w:p>
    <w:p w:rsidR="00D60BFC" w:rsidRDefault="00095A9D" w:rsidP="00BA048B">
      <w:pPr>
        <w:autoSpaceDE w:val="0"/>
        <w:autoSpaceDN w:val="0"/>
        <w:adjustRightInd w:val="0"/>
        <w:jc w:val="both"/>
      </w:pPr>
      <w:r>
        <w:t>[39</w:t>
      </w:r>
      <w:proofErr w:type="gramStart"/>
      <w:r w:rsidR="00034EE6">
        <w:t xml:space="preserve">] </w:t>
      </w:r>
      <w:r w:rsidR="00393FA5">
        <w:t xml:space="preserve"> </w:t>
      </w:r>
      <w:r w:rsidR="00034EE6">
        <w:t>B</w:t>
      </w:r>
      <w:r w:rsidR="000E5123">
        <w:t>ritish</w:t>
      </w:r>
      <w:proofErr w:type="gramEnd"/>
      <w:r w:rsidR="000E5123">
        <w:t xml:space="preserve"> </w:t>
      </w:r>
      <w:r w:rsidR="00034EE6">
        <w:t>S</w:t>
      </w:r>
      <w:r w:rsidR="000E5123">
        <w:t xml:space="preserve">tandards Institute (1999) Code of practice for site investigations. BS </w:t>
      </w:r>
      <w:r w:rsidR="00034EE6">
        <w:t>5930 (19</w:t>
      </w:r>
      <w:r w:rsidR="00DB5EA4">
        <w:t>99</w:t>
      </w:r>
      <w:r w:rsidR="00034EE6">
        <w:t>)</w:t>
      </w:r>
    </w:p>
    <w:sectPr w:rsidR="00D60BFC" w:rsidSect="00C57497">
      <w:type w:val="continuous"/>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523" w:rsidRDefault="00387523" w:rsidP="006348D2">
      <w:r>
        <w:separator/>
      </w:r>
    </w:p>
  </w:endnote>
  <w:endnote w:type="continuationSeparator" w:id="0">
    <w:p w:rsidR="00387523" w:rsidRDefault="00387523" w:rsidP="0063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056742"/>
      <w:docPartObj>
        <w:docPartGallery w:val="Page Numbers (Bottom of Page)"/>
        <w:docPartUnique/>
      </w:docPartObj>
    </w:sdtPr>
    <w:sdtEndPr>
      <w:rPr>
        <w:noProof/>
      </w:rPr>
    </w:sdtEndPr>
    <w:sdtContent>
      <w:p w:rsidR="00C16BB4" w:rsidRDefault="00C16BB4">
        <w:pPr>
          <w:pStyle w:val="Footer"/>
          <w:jc w:val="center"/>
        </w:pPr>
        <w:r>
          <w:fldChar w:fldCharType="begin"/>
        </w:r>
        <w:r>
          <w:instrText xml:space="preserve"> PAGE   \* MERGEFORMAT </w:instrText>
        </w:r>
        <w:r>
          <w:fldChar w:fldCharType="separate"/>
        </w:r>
        <w:r w:rsidR="000E3A56">
          <w:rPr>
            <w:noProof/>
          </w:rPr>
          <w:t>10</w:t>
        </w:r>
        <w:r>
          <w:rPr>
            <w:noProof/>
          </w:rPr>
          <w:fldChar w:fldCharType="end"/>
        </w:r>
      </w:p>
    </w:sdtContent>
  </w:sdt>
  <w:p w:rsidR="00C16BB4" w:rsidRDefault="00C16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523" w:rsidRDefault="00387523" w:rsidP="006348D2">
      <w:r>
        <w:separator/>
      </w:r>
    </w:p>
  </w:footnote>
  <w:footnote w:type="continuationSeparator" w:id="0">
    <w:p w:rsidR="00387523" w:rsidRDefault="00387523" w:rsidP="006348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C2D78"/>
    <w:multiLevelType w:val="hybridMultilevel"/>
    <w:tmpl w:val="2C0C51B4"/>
    <w:lvl w:ilvl="0" w:tplc="3572A6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8644F09"/>
    <w:multiLevelType w:val="hybridMultilevel"/>
    <w:tmpl w:val="523C3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D15F1"/>
    <w:multiLevelType w:val="multilevel"/>
    <w:tmpl w:val="6F58FFA4"/>
    <w:lvl w:ilvl="0">
      <w:start w:val="1"/>
      <w:numFmt w:val="decimal"/>
      <w:pStyle w:val="Heading1"/>
      <w:lvlText w:val="%1"/>
      <w:lvlJc w:val="left"/>
      <w:pPr>
        <w:tabs>
          <w:tab w:val="num" w:pos="432"/>
        </w:tabs>
        <w:ind w:left="432" w:hanging="432"/>
      </w:pPr>
    </w:lvl>
    <w:lvl w:ilvl="1">
      <w:start w:val="1"/>
      <w:numFmt w:val="decimal"/>
      <w:pStyle w:val="Heading2"/>
      <w:lvlText w:val="%1.%2.1"/>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5064615A"/>
    <w:multiLevelType w:val="hybridMultilevel"/>
    <w:tmpl w:val="B67E8640"/>
    <w:lvl w:ilvl="0" w:tplc="C882AB9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CFC"/>
    <w:rsid w:val="000009F4"/>
    <w:rsid w:val="00002AA4"/>
    <w:rsid w:val="000034E3"/>
    <w:rsid w:val="00004C5B"/>
    <w:rsid w:val="00005815"/>
    <w:rsid w:val="0000786A"/>
    <w:rsid w:val="0000787D"/>
    <w:rsid w:val="0001020F"/>
    <w:rsid w:val="0001194F"/>
    <w:rsid w:val="0001470E"/>
    <w:rsid w:val="000147D3"/>
    <w:rsid w:val="00016F4C"/>
    <w:rsid w:val="00017053"/>
    <w:rsid w:val="000234A4"/>
    <w:rsid w:val="000240B0"/>
    <w:rsid w:val="00024616"/>
    <w:rsid w:val="000300FF"/>
    <w:rsid w:val="000315EA"/>
    <w:rsid w:val="00031E56"/>
    <w:rsid w:val="00032865"/>
    <w:rsid w:val="00034EE6"/>
    <w:rsid w:val="000352DB"/>
    <w:rsid w:val="00037678"/>
    <w:rsid w:val="00037B26"/>
    <w:rsid w:val="00040069"/>
    <w:rsid w:val="00041177"/>
    <w:rsid w:val="00041F8F"/>
    <w:rsid w:val="000431D7"/>
    <w:rsid w:val="000437CD"/>
    <w:rsid w:val="000448D6"/>
    <w:rsid w:val="000455C4"/>
    <w:rsid w:val="00045A86"/>
    <w:rsid w:val="00045BA6"/>
    <w:rsid w:val="00046171"/>
    <w:rsid w:val="00047D5E"/>
    <w:rsid w:val="00055A44"/>
    <w:rsid w:val="00057456"/>
    <w:rsid w:val="00060CE4"/>
    <w:rsid w:val="00061366"/>
    <w:rsid w:val="00066095"/>
    <w:rsid w:val="00071143"/>
    <w:rsid w:val="000729D3"/>
    <w:rsid w:val="00074F34"/>
    <w:rsid w:val="0007698E"/>
    <w:rsid w:val="0007707E"/>
    <w:rsid w:val="0007710F"/>
    <w:rsid w:val="00083850"/>
    <w:rsid w:val="0008551A"/>
    <w:rsid w:val="00085685"/>
    <w:rsid w:val="000856E4"/>
    <w:rsid w:val="0008595D"/>
    <w:rsid w:val="00086024"/>
    <w:rsid w:val="000863CD"/>
    <w:rsid w:val="00086EF1"/>
    <w:rsid w:val="00090ADB"/>
    <w:rsid w:val="0009450B"/>
    <w:rsid w:val="00095A9D"/>
    <w:rsid w:val="000A32A3"/>
    <w:rsid w:val="000A461B"/>
    <w:rsid w:val="000A4BA5"/>
    <w:rsid w:val="000A56E7"/>
    <w:rsid w:val="000B1546"/>
    <w:rsid w:val="000B1886"/>
    <w:rsid w:val="000B27EE"/>
    <w:rsid w:val="000B62C7"/>
    <w:rsid w:val="000C3AAC"/>
    <w:rsid w:val="000C4DA0"/>
    <w:rsid w:val="000C5163"/>
    <w:rsid w:val="000C60E3"/>
    <w:rsid w:val="000D2A20"/>
    <w:rsid w:val="000D3DE9"/>
    <w:rsid w:val="000D50DA"/>
    <w:rsid w:val="000D5FB1"/>
    <w:rsid w:val="000D7CA5"/>
    <w:rsid w:val="000D7E38"/>
    <w:rsid w:val="000E0A8A"/>
    <w:rsid w:val="000E2786"/>
    <w:rsid w:val="000E3A56"/>
    <w:rsid w:val="000E5123"/>
    <w:rsid w:val="000F109D"/>
    <w:rsid w:val="000F1BCF"/>
    <w:rsid w:val="000F315E"/>
    <w:rsid w:val="000F3FD1"/>
    <w:rsid w:val="000F5C3C"/>
    <w:rsid w:val="000F6219"/>
    <w:rsid w:val="000F6808"/>
    <w:rsid w:val="000F7318"/>
    <w:rsid w:val="00101390"/>
    <w:rsid w:val="00101676"/>
    <w:rsid w:val="00101F24"/>
    <w:rsid w:val="00103CB8"/>
    <w:rsid w:val="00106482"/>
    <w:rsid w:val="0011563A"/>
    <w:rsid w:val="0011573F"/>
    <w:rsid w:val="00116CA5"/>
    <w:rsid w:val="00121542"/>
    <w:rsid w:val="00122AC1"/>
    <w:rsid w:val="00125DCD"/>
    <w:rsid w:val="00126C5E"/>
    <w:rsid w:val="00130835"/>
    <w:rsid w:val="0013177D"/>
    <w:rsid w:val="001320B8"/>
    <w:rsid w:val="001430DC"/>
    <w:rsid w:val="001503A6"/>
    <w:rsid w:val="00150DB1"/>
    <w:rsid w:val="001513DE"/>
    <w:rsid w:val="00153033"/>
    <w:rsid w:val="00153F9F"/>
    <w:rsid w:val="00154D64"/>
    <w:rsid w:val="001561C8"/>
    <w:rsid w:val="0016291A"/>
    <w:rsid w:val="0016705C"/>
    <w:rsid w:val="001679EB"/>
    <w:rsid w:val="00167DF7"/>
    <w:rsid w:val="00171C87"/>
    <w:rsid w:val="001720B9"/>
    <w:rsid w:val="00173FA3"/>
    <w:rsid w:val="00174CC8"/>
    <w:rsid w:val="00174CE4"/>
    <w:rsid w:val="00175FF9"/>
    <w:rsid w:val="00176781"/>
    <w:rsid w:val="00182090"/>
    <w:rsid w:val="001828EB"/>
    <w:rsid w:val="00182AEF"/>
    <w:rsid w:val="00184A65"/>
    <w:rsid w:val="00185235"/>
    <w:rsid w:val="0018572D"/>
    <w:rsid w:val="00185E49"/>
    <w:rsid w:val="0019000F"/>
    <w:rsid w:val="00190C8B"/>
    <w:rsid w:val="001925DF"/>
    <w:rsid w:val="00193EF6"/>
    <w:rsid w:val="00195586"/>
    <w:rsid w:val="001A1622"/>
    <w:rsid w:val="001A2FAA"/>
    <w:rsid w:val="001A3A1A"/>
    <w:rsid w:val="001A3C8A"/>
    <w:rsid w:val="001A44FA"/>
    <w:rsid w:val="001A4DF5"/>
    <w:rsid w:val="001A5E75"/>
    <w:rsid w:val="001B2DA3"/>
    <w:rsid w:val="001C10DF"/>
    <w:rsid w:val="001C1511"/>
    <w:rsid w:val="001C46D3"/>
    <w:rsid w:val="001C5931"/>
    <w:rsid w:val="001C777E"/>
    <w:rsid w:val="001C7F8E"/>
    <w:rsid w:val="001D2876"/>
    <w:rsid w:val="001D330D"/>
    <w:rsid w:val="001D6B1B"/>
    <w:rsid w:val="001E23C7"/>
    <w:rsid w:val="001E2F5B"/>
    <w:rsid w:val="001E3427"/>
    <w:rsid w:val="001E44F6"/>
    <w:rsid w:val="001E5104"/>
    <w:rsid w:val="001E700C"/>
    <w:rsid w:val="001F1D36"/>
    <w:rsid w:val="001F26E2"/>
    <w:rsid w:val="001F2A71"/>
    <w:rsid w:val="001F3BBD"/>
    <w:rsid w:val="001F459F"/>
    <w:rsid w:val="001F7FF1"/>
    <w:rsid w:val="002008A8"/>
    <w:rsid w:val="002067D0"/>
    <w:rsid w:val="0020790F"/>
    <w:rsid w:val="002107AD"/>
    <w:rsid w:val="00211A39"/>
    <w:rsid w:val="00221062"/>
    <w:rsid w:val="0022157F"/>
    <w:rsid w:val="00223F4C"/>
    <w:rsid w:val="0022481F"/>
    <w:rsid w:val="00224B17"/>
    <w:rsid w:val="00224D6B"/>
    <w:rsid w:val="00227896"/>
    <w:rsid w:val="002328B5"/>
    <w:rsid w:val="00233249"/>
    <w:rsid w:val="00242514"/>
    <w:rsid w:val="00244DBC"/>
    <w:rsid w:val="00245870"/>
    <w:rsid w:val="00254B95"/>
    <w:rsid w:val="00254BD3"/>
    <w:rsid w:val="00256A59"/>
    <w:rsid w:val="002574FC"/>
    <w:rsid w:val="0026017B"/>
    <w:rsid w:val="002611D0"/>
    <w:rsid w:val="0026180B"/>
    <w:rsid w:val="0026190B"/>
    <w:rsid w:val="00261FC4"/>
    <w:rsid w:val="002643EB"/>
    <w:rsid w:val="00272331"/>
    <w:rsid w:val="00272C80"/>
    <w:rsid w:val="002733B4"/>
    <w:rsid w:val="002745AD"/>
    <w:rsid w:val="00274C49"/>
    <w:rsid w:val="002819D4"/>
    <w:rsid w:val="0028584F"/>
    <w:rsid w:val="00285E76"/>
    <w:rsid w:val="002876AF"/>
    <w:rsid w:val="002878BD"/>
    <w:rsid w:val="0029054F"/>
    <w:rsid w:val="00290CE0"/>
    <w:rsid w:val="00290E08"/>
    <w:rsid w:val="00292912"/>
    <w:rsid w:val="00297D6B"/>
    <w:rsid w:val="002A12DE"/>
    <w:rsid w:val="002A37E8"/>
    <w:rsid w:val="002A3F18"/>
    <w:rsid w:val="002A3F55"/>
    <w:rsid w:val="002A5EC4"/>
    <w:rsid w:val="002A7C31"/>
    <w:rsid w:val="002B0A93"/>
    <w:rsid w:val="002B12EB"/>
    <w:rsid w:val="002B23C1"/>
    <w:rsid w:val="002B23F9"/>
    <w:rsid w:val="002B4E67"/>
    <w:rsid w:val="002B59AA"/>
    <w:rsid w:val="002B66CF"/>
    <w:rsid w:val="002B729F"/>
    <w:rsid w:val="002C0952"/>
    <w:rsid w:val="002C1446"/>
    <w:rsid w:val="002C2CBA"/>
    <w:rsid w:val="002C4D2D"/>
    <w:rsid w:val="002D10A7"/>
    <w:rsid w:val="002D2DC9"/>
    <w:rsid w:val="002D2E05"/>
    <w:rsid w:val="002D3B23"/>
    <w:rsid w:val="002D5FDF"/>
    <w:rsid w:val="002E399D"/>
    <w:rsid w:val="002E5DA8"/>
    <w:rsid w:val="002F45A5"/>
    <w:rsid w:val="002F5BCD"/>
    <w:rsid w:val="00300820"/>
    <w:rsid w:val="00301DCF"/>
    <w:rsid w:val="00304050"/>
    <w:rsid w:val="00306EF2"/>
    <w:rsid w:val="00310A56"/>
    <w:rsid w:val="003132F9"/>
    <w:rsid w:val="003133E2"/>
    <w:rsid w:val="00313ECF"/>
    <w:rsid w:val="0031578F"/>
    <w:rsid w:val="00316066"/>
    <w:rsid w:val="0031698E"/>
    <w:rsid w:val="00316BC2"/>
    <w:rsid w:val="00316BF4"/>
    <w:rsid w:val="00320E10"/>
    <w:rsid w:val="00320E97"/>
    <w:rsid w:val="003216ED"/>
    <w:rsid w:val="00321E96"/>
    <w:rsid w:val="00325697"/>
    <w:rsid w:val="00326453"/>
    <w:rsid w:val="0033011F"/>
    <w:rsid w:val="0033095C"/>
    <w:rsid w:val="00331A6C"/>
    <w:rsid w:val="00331B90"/>
    <w:rsid w:val="003325B5"/>
    <w:rsid w:val="003329DC"/>
    <w:rsid w:val="00332C26"/>
    <w:rsid w:val="00336FFC"/>
    <w:rsid w:val="0034202E"/>
    <w:rsid w:val="00344067"/>
    <w:rsid w:val="003456E2"/>
    <w:rsid w:val="00345D3A"/>
    <w:rsid w:val="00345EC6"/>
    <w:rsid w:val="00350371"/>
    <w:rsid w:val="00351C46"/>
    <w:rsid w:val="00352E46"/>
    <w:rsid w:val="00353A9A"/>
    <w:rsid w:val="00355418"/>
    <w:rsid w:val="0036105F"/>
    <w:rsid w:val="00362331"/>
    <w:rsid w:val="00362D7F"/>
    <w:rsid w:val="00364B60"/>
    <w:rsid w:val="00365839"/>
    <w:rsid w:val="00371621"/>
    <w:rsid w:val="00372B56"/>
    <w:rsid w:val="00375C2F"/>
    <w:rsid w:val="00375F35"/>
    <w:rsid w:val="003856FB"/>
    <w:rsid w:val="003857B0"/>
    <w:rsid w:val="003858DF"/>
    <w:rsid w:val="00387523"/>
    <w:rsid w:val="003876FC"/>
    <w:rsid w:val="00390089"/>
    <w:rsid w:val="00391D99"/>
    <w:rsid w:val="0039298B"/>
    <w:rsid w:val="00392DEA"/>
    <w:rsid w:val="00393FA5"/>
    <w:rsid w:val="00394239"/>
    <w:rsid w:val="00394CDC"/>
    <w:rsid w:val="00395BB8"/>
    <w:rsid w:val="00396E33"/>
    <w:rsid w:val="003A12AF"/>
    <w:rsid w:val="003A2BBC"/>
    <w:rsid w:val="003A2E4A"/>
    <w:rsid w:val="003A4CFC"/>
    <w:rsid w:val="003A6557"/>
    <w:rsid w:val="003A6A21"/>
    <w:rsid w:val="003B1145"/>
    <w:rsid w:val="003B45CE"/>
    <w:rsid w:val="003B4914"/>
    <w:rsid w:val="003B5AEE"/>
    <w:rsid w:val="003B5B3F"/>
    <w:rsid w:val="003B7CF0"/>
    <w:rsid w:val="003C08E3"/>
    <w:rsid w:val="003C450D"/>
    <w:rsid w:val="003C52D4"/>
    <w:rsid w:val="003C5AC1"/>
    <w:rsid w:val="003C6DC1"/>
    <w:rsid w:val="003C7992"/>
    <w:rsid w:val="003C7F9B"/>
    <w:rsid w:val="003D255B"/>
    <w:rsid w:val="003D324C"/>
    <w:rsid w:val="003D3F79"/>
    <w:rsid w:val="003D4A58"/>
    <w:rsid w:val="003D4D47"/>
    <w:rsid w:val="003D7292"/>
    <w:rsid w:val="003D7400"/>
    <w:rsid w:val="003D7876"/>
    <w:rsid w:val="003D7F7D"/>
    <w:rsid w:val="003E1D24"/>
    <w:rsid w:val="003E3760"/>
    <w:rsid w:val="003E38CC"/>
    <w:rsid w:val="003E46DB"/>
    <w:rsid w:val="003E4EA3"/>
    <w:rsid w:val="003E4F93"/>
    <w:rsid w:val="003E65FD"/>
    <w:rsid w:val="003E7C30"/>
    <w:rsid w:val="003E7C63"/>
    <w:rsid w:val="003F045F"/>
    <w:rsid w:val="003F0C9F"/>
    <w:rsid w:val="003F3F8F"/>
    <w:rsid w:val="003F5F8A"/>
    <w:rsid w:val="003F7C39"/>
    <w:rsid w:val="004013F7"/>
    <w:rsid w:val="00402C32"/>
    <w:rsid w:val="00405015"/>
    <w:rsid w:val="00405837"/>
    <w:rsid w:val="00405E57"/>
    <w:rsid w:val="004063FD"/>
    <w:rsid w:val="00406763"/>
    <w:rsid w:val="00406900"/>
    <w:rsid w:val="004114D9"/>
    <w:rsid w:val="00411768"/>
    <w:rsid w:val="004138AF"/>
    <w:rsid w:val="00413EC0"/>
    <w:rsid w:val="0041479C"/>
    <w:rsid w:val="00415EAD"/>
    <w:rsid w:val="004212DB"/>
    <w:rsid w:val="004222ED"/>
    <w:rsid w:val="00422DC3"/>
    <w:rsid w:val="004232AE"/>
    <w:rsid w:val="00423303"/>
    <w:rsid w:val="004303E1"/>
    <w:rsid w:val="00431215"/>
    <w:rsid w:val="00435E36"/>
    <w:rsid w:val="00440AAB"/>
    <w:rsid w:val="004440FE"/>
    <w:rsid w:val="004473BE"/>
    <w:rsid w:val="00450C4F"/>
    <w:rsid w:val="00451790"/>
    <w:rsid w:val="00453925"/>
    <w:rsid w:val="004541DD"/>
    <w:rsid w:val="0045743B"/>
    <w:rsid w:val="00460A87"/>
    <w:rsid w:val="00461D1D"/>
    <w:rsid w:val="00461EA6"/>
    <w:rsid w:val="0046213C"/>
    <w:rsid w:val="004645FC"/>
    <w:rsid w:val="00467DF9"/>
    <w:rsid w:val="00473C42"/>
    <w:rsid w:val="00476626"/>
    <w:rsid w:val="0048175A"/>
    <w:rsid w:val="0048189F"/>
    <w:rsid w:val="004840B2"/>
    <w:rsid w:val="0048477F"/>
    <w:rsid w:val="00484DF3"/>
    <w:rsid w:val="0048782A"/>
    <w:rsid w:val="0049176C"/>
    <w:rsid w:val="00492120"/>
    <w:rsid w:val="004945C0"/>
    <w:rsid w:val="004955E2"/>
    <w:rsid w:val="0049690E"/>
    <w:rsid w:val="00496E07"/>
    <w:rsid w:val="004A1B28"/>
    <w:rsid w:val="004A4DE0"/>
    <w:rsid w:val="004A4E32"/>
    <w:rsid w:val="004A5A2D"/>
    <w:rsid w:val="004A6C24"/>
    <w:rsid w:val="004B09C9"/>
    <w:rsid w:val="004B0AC4"/>
    <w:rsid w:val="004B5D75"/>
    <w:rsid w:val="004B736A"/>
    <w:rsid w:val="004B77B7"/>
    <w:rsid w:val="004C12A6"/>
    <w:rsid w:val="004C1AE6"/>
    <w:rsid w:val="004C2D6C"/>
    <w:rsid w:val="004C45EE"/>
    <w:rsid w:val="004C6AF8"/>
    <w:rsid w:val="004C7A60"/>
    <w:rsid w:val="004D0B06"/>
    <w:rsid w:val="004D5BD4"/>
    <w:rsid w:val="004E0F61"/>
    <w:rsid w:val="004E2513"/>
    <w:rsid w:val="004E496F"/>
    <w:rsid w:val="004E79A1"/>
    <w:rsid w:val="004F107C"/>
    <w:rsid w:val="004F23AC"/>
    <w:rsid w:val="004F3FF2"/>
    <w:rsid w:val="004F4233"/>
    <w:rsid w:val="004F4387"/>
    <w:rsid w:val="004F6706"/>
    <w:rsid w:val="004F6BF7"/>
    <w:rsid w:val="005000B6"/>
    <w:rsid w:val="005014F4"/>
    <w:rsid w:val="00502971"/>
    <w:rsid w:val="00502AF2"/>
    <w:rsid w:val="00504BC3"/>
    <w:rsid w:val="005121EC"/>
    <w:rsid w:val="0051473D"/>
    <w:rsid w:val="00514CD5"/>
    <w:rsid w:val="00520F93"/>
    <w:rsid w:val="00521198"/>
    <w:rsid w:val="00521F43"/>
    <w:rsid w:val="00522063"/>
    <w:rsid w:val="005223A2"/>
    <w:rsid w:val="00522FB3"/>
    <w:rsid w:val="00532A2A"/>
    <w:rsid w:val="005330B1"/>
    <w:rsid w:val="005332D2"/>
    <w:rsid w:val="00534B9C"/>
    <w:rsid w:val="005362CD"/>
    <w:rsid w:val="005418A2"/>
    <w:rsid w:val="0054330F"/>
    <w:rsid w:val="00543CED"/>
    <w:rsid w:val="0054485A"/>
    <w:rsid w:val="00544F28"/>
    <w:rsid w:val="00545BEB"/>
    <w:rsid w:val="00546D0F"/>
    <w:rsid w:val="005514D0"/>
    <w:rsid w:val="005515E9"/>
    <w:rsid w:val="0055286C"/>
    <w:rsid w:val="00565D3F"/>
    <w:rsid w:val="00571E71"/>
    <w:rsid w:val="00572399"/>
    <w:rsid w:val="005729B9"/>
    <w:rsid w:val="00572A70"/>
    <w:rsid w:val="00573D00"/>
    <w:rsid w:val="00575F49"/>
    <w:rsid w:val="005764CD"/>
    <w:rsid w:val="005829A4"/>
    <w:rsid w:val="00583086"/>
    <w:rsid w:val="005837F2"/>
    <w:rsid w:val="0058484C"/>
    <w:rsid w:val="00586DBF"/>
    <w:rsid w:val="005872D6"/>
    <w:rsid w:val="00587A33"/>
    <w:rsid w:val="00590726"/>
    <w:rsid w:val="00590EE9"/>
    <w:rsid w:val="00592324"/>
    <w:rsid w:val="00593056"/>
    <w:rsid w:val="0059444E"/>
    <w:rsid w:val="00596893"/>
    <w:rsid w:val="005A06AF"/>
    <w:rsid w:val="005A29AD"/>
    <w:rsid w:val="005A3B63"/>
    <w:rsid w:val="005A6B86"/>
    <w:rsid w:val="005B0435"/>
    <w:rsid w:val="005B1A89"/>
    <w:rsid w:val="005B4771"/>
    <w:rsid w:val="005B71C2"/>
    <w:rsid w:val="005B7B98"/>
    <w:rsid w:val="005C18A0"/>
    <w:rsid w:val="005C1E6F"/>
    <w:rsid w:val="005C2BDB"/>
    <w:rsid w:val="005C493C"/>
    <w:rsid w:val="005C5C86"/>
    <w:rsid w:val="005C69B8"/>
    <w:rsid w:val="005D2495"/>
    <w:rsid w:val="005D5872"/>
    <w:rsid w:val="005D6FE3"/>
    <w:rsid w:val="005E0020"/>
    <w:rsid w:val="005E04E7"/>
    <w:rsid w:val="005E1888"/>
    <w:rsid w:val="005E240C"/>
    <w:rsid w:val="005E290C"/>
    <w:rsid w:val="005E628C"/>
    <w:rsid w:val="005E6BD9"/>
    <w:rsid w:val="005E7A8E"/>
    <w:rsid w:val="005F11CC"/>
    <w:rsid w:val="005F390F"/>
    <w:rsid w:val="005F3F5E"/>
    <w:rsid w:val="005F4A1E"/>
    <w:rsid w:val="005F5D31"/>
    <w:rsid w:val="005F60B2"/>
    <w:rsid w:val="005F7861"/>
    <w:rsid w:val="005F7938"/>
    <w:rsid w:val="00600766"/>
    <w:rsid w:val="0060080F"/>
    <w:rsid w:val="006010A9"/>
    <w:rsid w:val="006017DE"/>
    <w:rsid w:val="00603B46"/>
    <w:rsid w:val="00605AF6"/>
    <w:rsid w:val="00605ED7"/>
    <w:rsid w:val="00610BBF"/>
    <w:rsid w:val="006137E6"/>
    <w:rsid w:val="006158D6"/>
    <w:rsid w:val="00616512"/>
    <w:rsid w:val="00616AAF"/>
    <w:rsid w:val="00616B0D"/>
    <w:rsid w:val="00620950"/>
    <w:rsid w:val="00621D47"/>
    <w:rsid w:val="0062346B"/>
    <w:rsid w:val="006300D6"/>
    <w:rsid w:val="00630433"/>
    <w:rsid w:val="006306C0"/>
    <w:rsid w:val="006348D2"/>
    <w:rsid w:val="00637333"/>
    <w:rsid w:val="00637B85"/>
    <w:rsid w:val="00640A47"/>
    <w:rsid w:val="0064319F"/>
    <w:rsid w:val="00651BF7"/>
    <w:rsid w:val="00653618"/>
    <w:rsid w:val="00653B70"/>
    <w:rsid w:val="00653F07"/>
    <w:rsid w:val="00655EB3"/>
    <w:rsid w:val="0066137C"/>
    <w:rsid w:val="00661FC5"/>
    <w:rsid w:val="00665BA0"/>
    <w:rsid w:val="00674E2D"/>
    <w:rsid w:val="00680C83"/>
    <w:rsid w:val="0068118A"/>
    <w:rsid w:val="00681E82"/>
    <w:rsid w:val="00683BCD"/>
    <w:rsid w:val="00686FAE"/>
    <w:rsid w:val="006877C3"/>
    <w:rsid w:val="00687BC5"/>
    <w:rsid w:val="00690164"/>
    <w:rsid w:val="0069213C"/>
    <w:rsid w:val="00693437"/>
    <w:rsid w:val="00693CF5"/>
    <w:rsid w:val="006943D3"/>
    <w:rsid w:val="00695525"/>
    <w:rsid w:val="00697439"/>
    <w:rsid w:val="006A4832"/>
    <w:rsid w:val="006A518C"/>
    <w:rsid w:val="006A645C"/>
    <w:rsid w:val="006B0B10"/>
    <w:rsid w:val="006B1A5B"/>
    <w:rsid w:val="006B1E54"/>
    <w:rsid w:val="006B43FF"/>
    <w:rsid w:val="006B4D5F"/>
    <w:rsid w:val="006B4F69"/>
    <w:rsid w:val="006B5598"/>
    <w:rsid w:val="006B6539"/>
    <w:rsid w:val="006B69B9"/>
    <w:rsid w:val="006B6B18"/>
    <w:rsid w:val="006C0A85"/>
    <w:rsid w:val="006C124B"/>
    <w:rsid w:val="006C1791"/>
    <w:rsid w:val="006C31E1"/>
    <w:rsid w:val="006C3B78"/>
    <w:rsid w:val="006C556C"/>
    <w:rsid w:val="006C7F2B"/>
    <w:rsid w:val="006D2400"/>
    <w:rsid w:val="006D2A52"/>
    <w:rsid w:val="006D39E9"/>
    <w:rsid w:val="006D3A85"/>
    <w:rsid w:val="006D4C7A"/>
    <w:rsid w:val="006D64F3"/>
    <w:rsid w:val="006D682A"/>
    <w:rsid w:val="006E11A0"/>
    <w:rsid w:val="006E20DC"/>
    <w:rsid w:val="006E298B"/>
    <w:rsid w:val="006E3C03"/>
    <w:rsid w:val="006E3E67"/>
    <w:rsid w:val="006E5261"/>
    <w:rsid w:val="006E5B63"/>
    <w:rsid w:val="006E6487"/>
    <w:rsid w:val="006E7E8B"/>
    <w:rsid w:val="006F1F10"/>
    <w:rsid w:val="006F318E"/>
    <w:rsid w:val="006F48ED"/>
    <w:rsid w:val="006F76A0"/>
    <w:rsid w:val="00700366"/>
    <w:rsid w:val="00701553"/>
    <w:rsid w:val="00703275"/>
    <w:rsid w:val="00704440"/>
    <w:rsid w:val="00704759"/>
    <w:rsid w:val="007051E2"/>
    <w:rsid w:val="00705449"/>
    <w:rsid w:val="00707CAF"/>
    <w:rsid w:val="0071253C"/>
    <w:rsid w:val="007149AD"/>
    <w:rsid w:val="007157FF"/>
    <w:rsid w:val="00716520"/>
    <w:rsid w:val="0071661F"/>
    <w:rsid w:val="00717038"/>
    <w:rsid w:val="00717F49"/>
    <w:rsid w:val="007227E9"/>
    <w:rsid w:val="0072432D"/>
    <w:rsid w:val="00724832"/>
    <w:rsid w:val="007261AD"/>
    <w:rsid w:val="007304FD"/>
    <w:rsid w:val="007328FE"/>
    <w:rsid w:val="00733F1D"/>
    <w:rsid w:val="007345B8"/>
    <w:rsid w:val="0073532F"/>
    <w:rsid w:val="00735E6A"/>
    <w:rsid w:val="007400F0"/>
    <w:rsid w:val="00741CFC"/>
    <w:rsid w:val="00745DD1"/>
    <w:rsid w:val="00746C8E"/>
    <w:rsid w:val="007529EF"/>
    <w:rsid w:val="00756475"/>
    <w:rsid w:val="0075690E"/>
    <w:rsid w:val="00762B11"/>
    <w:rsid w:val="00762BB5"/>
    <w:rsid w:val="00763796"/>
    <w:rsid w:val="0076385F"/>
    <w:rsid w:val="00763EE7"/>
    <w:rsid w:val="00771473"/>
    <w:rsid w:val="00771E34"/>
    <w:rsid w:val="007738E3"/>
    <w:rsid w:val="007742B3"/>
    <w:rsid w:val="00776594"/>
    <w:rsid w:val="007773E5"/>
    <w:rsid w:val="007823AA"/>
    <w:rsid w:val="00784E58"/>
    <w:rsid w:val="00786036"/>
    <w:rsid w:val="00787DC6"/>
    <w:rsid w:val="0079290D"/>
    <w:rsid w:val="0079318A"/>
    <w:rsid w:val="007946A3"/>
    <w:rsid w:val="007959DA"/>
    <w:rsid w:val="007A222A"/>
    <w:rsid w:val="007A7D8C"/>
    <w:rsid w:val="007B0F1D"/>
    <w:rsid w:val="007B34C9"/>
    <w:rsid w:val="007B3D16"/>
    <w:rsid w:val="007B406E"/>
    <w:rsid w:val="007B440F"/>
    <w:rsid w:val="007B656B"/>
    <w:rsid w:val="007B6C0E"/>
    <w:rsid w:val="007C0AE3"/>
    <w:rsid w:val="007C12AE"/>
    <w:rsid w:val="007C2F66"/>
    <w:rsid w:val="007C4BFA"/>
    <w:rsid w:val="007C5923"/>
    <w:rsid w:val="007C69E9"/>
    <w:rsid w:val="007C749E"/>
    <w:rsid w:val="007D142C"/>
    <w:rsid w:val="007D2067"/>
    <w:rsid w:val="007D36A8"/>
    <w:rsid w:val="007D3847"/>
    <w:rsid w:val="007D3E64"/>
    <w:rsid w:val="007D4D8B"/>
    <w:rsid w:val="007D53CD"/>
    <w:rsid w:val="007D6877"/>
    <w:rsid w:val="007D7B29"/>
    <w:rsid w:val="007E0920"/>
    <w:rsid w:val="007E2769"/>
    <w:rsid w:val="007E60C3"/>
    <w:rsid w:val="007F0B08"/>
    <w:rsid w:val="007F0D0B"/>
    <w:rsid w:val="007F29EB"/>
    <w:rsid w:val="007F35D8"/>
    <w:rsid w:val="007F568E"/>
    <w:rsid w:val="007F5AC2"/>
    <w:rsid w:val="007F5E51"/>
    <w:rsid w:val="00802B56"/>
    <w:rsid w:val="0080366E"/>
    <w:rsid w:val="00803888"/>
    <w:rsid w:val="00805C2D"/>
    <w:rsid w:val="00805E33"/>
    <w:rsid w:val="00806242"/>
    <w:rsid w:val="008125C5"/>
    <w:rsid w:val="00814526"/>
    <w:rsid w:val="00821413"/>
    <w:rsid w:val="0082280B"/>
    <w:rsid w:val="00822B25"/>
    <w:rsid w:val="00824DF5"/>
    <w:rsid w:val="00825351"/>
    <w:rsid w:val="00826FD4"/>
    <w:rsid w:val="0083161E"/>
    <w:rsid w:val="008348A7"/>
    <w:rsid w:val="00834DA1"/>
    <w:rsid w:val="0083758B"/>
    <w:rsid w:val="00840B15"/>
    <w:rsid w:val="008417DE"/>
    <w:rsid w:val="00841B0C"/>
    <w:rsid w:val="00846447"/>
    <w:rsid w:val="008465E0"/>
    <w:rsid w:val="00847476"/>
    <w:rsid w:val="00851DA9"/>
    <w:rsid w:val="0085326D"/>
    <w:rsid w:val="00853651"/>
    <w:rsid w:val="00853DCB"/>
    <w:rsid w:val="00861555"/>
    <w:rsid w:val="00863A92"/>
    <w:rsid w:val="00863D28"/>
    <w:rsid w:val="008641D9"/>
    <w:rsid w:val="008674F9"/>
    <w:rsid w:val="008712D5"/>
    <w:rsid w:val="008716C0"/>
    <w:rsid w:val="008738A9"/>
    <w:rsid w:val="00873E4D"/>
    <w:rsid w:val="008742BC"/>
    <w:rsid w:val="00874F9D"/>
    <w:rsid w:val="00877ECC"/>
    <w:rsid w:val="00881C68"/>
    <w:rsid w:val="00883679"/>
    <w:rsid w:val="00885075"/>
    <w:rsid w:val="008862E6"/>
    <w:rsid w:val="00886C72"/>
    <w:rsid w:val="00886CD3"/>
    <w:rsid w:val="0089340D"/>
    <w:rsid w:val="0089638C"/>
    <w:rsid w:val="00897BE1"/>
    <w:rsid w:val="00897FCE"/>
    <w:rsid w:val="008A0556"/>
    <w:rsid w:val="008A0BB7"/>
    <w:rsid w:val="008A2B6F"/>
    <w:rsid w:val="008A4B44"/>
    <w:rsid w:val="008A537C"/>
    <w:rsid w:val="008A59D7"/>
    <w:rsid w:val="008A6BE9"/>
    <w:rsid w:val="008A6D25"/>
    <w:rsid w:val="008B1941"/>
    <w:rsid w:val="008B41DF"/>
    <w:rsid w:val="008B4DC6"/>
    <w:rsid w:val="008C1152"/>
    <w:rsid w:val="008C3E12"/>
    <w:rsid w:val="008C5094"/>
    <w:rsid w:val="008C5371"/>
    <w:rsid w:val="008C7E21"/>
    <w:rsid w:val="008D053D"/>
    <w:rsid w:val="008D1761"/>
    <w:rsid w:val="008D338A"/>
    <w:rsid w:val="008E2803"/>
    <w:rsid w:val="008E5ECC"/>
    <w:rsid w:val="008F0EDB"/>
    <w:rsid w:val="008F1286"/>
    <w:rsid w:val="008F4ED7"/>
    <w:rsid w:val="008F7E2A"/>
    <w:rsid w:val="00902DAF"/>
    <w:rsid w:val="00903A90"/>
    <w:rsid w:val="009047BA"/>
    <w:rsid w:val="00905938"/>
    <w:rsid w:val="00905D37"/>
    <w:rsid w:val="00906A1A"/>
    <w:rsid w:val="00906ECE"/>
    <w:rsid w:val="00907D41"/>
    <w:rsid w:val="00914D36"/>
    <w:rsid w:val="00916436"/>
    <w:rsid w:val="00916A23"/>
    <w:rsid w:val="0092022D"/>
    <w:rsid w:val="00920570"/>
    <w:rsid w:val="0092208F"/>
    <w:rsid w:val="0092390C"/>
    <w:rsid w:val="009249E4"/>
    <w:rsid w:val="00924BE6"/>
    <w:rsid w:val="009257CF"/>
    <w:rsid w:val="00927048"/>
    <w:rsid w:val="0093002D"/>
    <w:rsid w:val="00931736"/>
    <w:rsid w:val="00932468"/>
    <w:rsid w:val="0093278B"/>
    <w:rsid w:val="00934D25"/>
    <w:rsid w:val="00936AF1"/>
    <w:rsid w:val="009373E7"/>
    <w:rsid w:val="00942B76"/>
    <w:rsid w:val="00942EDB"/>
    <w:rsid w:val="00942F3C"/>
    <w:rsid w:val="009460A7"/>
    <w:rsid w:val="009509BA"/>
    <w:rsid w:val="009511FA"/>
    <w:rsid w:val="00954695"/>
    <w:rsid w:val="009562E1"/>
    <w:rsid w:val="009568D9"/>
    <w:rsid w:val="009573BB"/>
    <w:rsid w:val="00962331"/>
    <w:rsid w:val="00964ED5"/>
    <w:rsid w:val="00965756"/>
    <w:rsid w:val="009668D4"/>
    <w:rsid w:val="00966D57"/>
    <w:rsid w:val="00967934"/>
    <w:rsid w:val="00971F39"/>
    <w:rsid w:val="009733A6"/>
    <w:rsid w:val="00973635"/>
    <w:rsid w:val="009758D4"/>
    <w:rsid w:val="00976EF1"/>
    <w:rsid w:val="00982158"/>
    <w:rsid w:val="00984135"/>
    <w:rsid w:val="00985CA5"/>
    <w:rsid w:val="00986226"/>
    <w:rsid w:val="00987466"/>
    <w:rsid w:val="009920FB"/>
    <w:rsid w:val="00994BEB"/>
    <w:rsid w:val="00994C75"/>
    <w:rsid w:val="00996155"/>
    <w:rsid w:val="0099653A"/>
    <w:rsid w:val="00997665"/>
    <w:rsid w:val="00997AD7"/>
    <w:rsid w:val="009A14D5"/>
    <w:rsid w:val="009A2EA1"/>
    <w:rsid w:val="009A43CC"/>
    <w:rsid w:val="009A49F7"/>
    <w:rsid w:val="009A778E"/>
    <w:rsid w:val="009A79D7"/>
    <w:rsid w:val="009B0741"/>
    <w:rsid w:val="009B3165"/>
    <w:rsid w:val="009C12C1"/>
    <w:rsid w:val="009C3A33"/>
    <w:rsid w:val="009C4A14"/>
    <w:rsid w:val="009D0FBD"/>
    <w:rsid w:val="009D2FCF"/>
    <w:rsid w:val="009D369F"/>
    <w:rsid w:val="009D3D34"/>
    <w:rsid w:val="009D54BB"/>
    <w:rsid w:val="009D731D"/>
    <w:rsid w:val="009D770F"/>
    <w:rsid w:val="009E261B"/>
    <w:rsid w:val="009E276C"/>
    <w:rsid w:val="009E2868"/>
    <w:rsid w:val="009E3BD3"/>
    <w:rsid w:val="009E5F0F"/>
    <w:rsid w:val="009F2420"/>
    <w:rsid w:val="009F4AAB"/>
    <w:rsid w:val="009F5BBA"/>
    <w:rsid w:val="009F63E9"/>
    <w:rsid w:val="009F78A6"/>
    <w:rsid w:val="00A0054E"/>
    <w:rsid w:val="00A027E7"/>
    <w:rsid w:val="00A0465B"/>
    <w:rsid w:val="00A07060"/>
    <w:rsid w:val="00A0721B"/>
    <w:rsid w:val="00A07365"/>
    <w:rsid w:val="00A07C0E"/>
    <w:rsid w:val="00A07F55"/>
    <w:rsid w:val="00A10EA6"/>
    <w:rsid w:val="00A11ADF"/>
    <w:rsid w:val="00A13F72"/>
    <w:rsid w:val="00A214E7"/>
    <w:rsid w:val="00A220B8"/>
    <w:rsid w:val="00A23829"/>
    <w:rsid w:val="00A24742"/>
    <w:rsid w:val="00A24F6F"/>
    <w:rsid w:val="00A2509F"/>
    <w:rsid w:val="00A25BB0"/>
    <w:rsid w:val="00A25CA2"/>
    <w:rsid w:val="00A30680"/>
    <w:rsid w:val="00A342E2"/>
    <w:rsid w:val="00A373B3"/>
    <w:rsid w:val="00A44386"/>
    <w:rsid w:val="00A460DD"/>
    <w:rsid w:val="00A4628B"/>
    <w:rsid w:val="00A4713F"/>
    <w:rsid w:val="00A529B3"/>
    <w:rsid w:val="00A53549"/>
    <w:rsid w:val="00A557B6"/>
    <w:rsid w:val="00A55964"/>
    <w:rsid w:val="00A560ED"/>
    <w:rsid w:val="00A60C25"/>
    <w:rsid w:val="00A62859"/>
    <w:rsid w:val="00A62C3D"/>
    <w:rsid w:val="00A62E7B"/>
    <w:rsid w:val="00A63D6B"/>
    <w:rsid w:val="00A6415C"/>
    <w:rsid w:val="00A65DF5"/>
    <w:rsid w:val="00A66F93"/>
    <w:rsid w:val="00A678B1"/>
    <w:rsid w:val="00A679E8"/>
    <w:rsid w:val="00A700A5"/>
    <w:rsid w:val="00A70DD7"/>
    <w:rsid w:val="00A72E0C"/>
    <w:rsid w:val="00A73F24"/>
    <w:rsid w:val="00A75EE4"/>
    <w:rsid w:val="00A7676C"/>
    <w:rsid w:val="00A76D04"/>
    <w:rsid w:val="00A77322"/>
    <w:rsid w:val="00A80325"/>
    <w:rsid w:val="00A82C76"/>
    <w:rsid w:val="00A84523"/>
    <w:rsid w:val="00A865A4"/>
    <w:rsid w:val="00A86E82"/>
    <w:rsid w:val="00A87379"/>
    <w:rsid w:val="00A87509"/>
    <w:rsid w:val="00A875EA"/>
    <w:rsid w:val="00A90E6A"/>
    <w:rsid w:val="00A93BC0"/>
    <w:rsid w:val="00A9567D"/>
    <w:rsid w:val="00A969A6"/>
    <w:rsid w:val="00A97451"/>
    <w:rsid w:val="00A97702"/>
    <w:rsid w:val="00AA0220"/>
    <w:rsid w:val="00AA0C0F"/>
    <w:rsid w:val="00AA56FC"/>
    <w:rsid w:val="00AA6823"/>
    <w:rsid w:val="00AA7919"/>
    <w:rsid w:val="00AB1044"/>
    <w:rsid w:val="00AB1732"/>
    <w:rsid w:val="00AB2627"/>
    <w:rsid w:val="00AB329C"/>
    <w:rsid w:val="00AB3873"/>
    <w:rsid w:val="00AB68AB"/>
    <w:rsid w:val="00AC14A0"/>
    <w:rsid w:val="00AC59C8"/>
    <w:rsid w:val="00AC70D2"/>
    <w:rsid w:val="00AD291A"/>
    <w:rsid w:val="00AD619C"/>
    <w:rsid w:val="00AD691E"/>
    <w:rsid w:val="00AE15BB"/>
    <w:rsid w:val="00AE3DF6"/>
    <w:rsid w:val="00AE44F7"/>
    <w:rsid w:val="00AE5444"/>
    <w:rsid w:val="00AE639C"/>
    <w:rsid w:val="00AE7D1F"/>
    <w:rsid w:val="00AF22C3"/>
    <w:rsid w:val="00AF3356"/>
    <w:rsid w:val="00AF7001"/>
    <w:rsid w:val="00B0375F"/>
    <w:rsid w:val="00B04CFD"/>
    <w:rsid w:val="00B064DE"/>
    <w:rsid w:val="00B0723E"/>
    <w:rsid w:val="00B11884"/>
    <w:rsid w:val="00B12165"/>
    <w:rsid w:val="00B12BDE"/>
    <w:rsid w:val="00B148AE"/>
    <w:rsid w:val="00B204E4"/>
    <w:rsid w:val="00B24AE9"/>
    <w:rsid w:val="00B26F2F"/>
    <w:rsid w:val="00B27C6E"/>
    <w:rsid w:val="00B30689"/>
    <w:rsid w:val="00B31660"/>
    <w:rsid w:val="00B32ABD"/>
    <w:rsid w:val="00B33300"/>
    <w:rsid w:val="00B33619"/>
    <w:rsid w:val="00B34195"/>
    <w:rsid w:val="00B342EA"/>
    <w:rsid w:val="00B40F9E"/>
    <w:rsid w:val="00B458D5"/>
    <w:rsid w:val="00B4680C"/>
    <w:rsid w:val="00B5201A"/>
    <w:rsid w:val="00B52B0E"/>
    <w:rsid w:val="00B5394B"/>
    <w:rsid w:val="00B54538"/>
    <w:rsid w:val="00B579CF"/>
    <w:rsid w:val="00B60F95"/>
    <w:rsid w:val="00B65969"/>
    <w:rsid w:val="00B667DE"/>
    <w:rsid w:val="00B67CAF"/>
    <w:rsid w:val="00B67D93"/>
    <w:rsid w:val="00B70013"/>
    <w:rsid w:val="00B70182"/>
    <w:rsid w:val="00B70606"/>
    <w:rsid w:val="00B70DB8"/>
    <w:rsid w:val="00B72531"/>
    <w:rsid w:val="00B735BF"/>
    <w:rsid w:val="00B7386F"/>
    <w:rsid w:val="00B801F7"/>
    <w:rsid w:val="00B80AC6"/>
    <w:rsid w:val="00B819ED"/>
    <w:rsid w:val="00B85FBA"/>
    <w:rsid w:val="00B86A3B"/>
    <w:rsid w:val="00B86D0C"/>
    <w:rsid w:val="00B87DBA"/>
    <w:rsid w:val="00B912F7"/>
    <w:rsid w:val="00B928BD"/>
    <w:rsid w:val="00B92C39"/>
    <w:rsid w:val="00B966F0"/>
    <w:rsid w:val="00BA048B"/>
    <w:rsid w:val="00BA286E"/>
    <w:rsid w:val="00BA2932"/>
    <w:rsid w:val="00BA469A"/>
    <w:rsid w:val="00BA4EF1"/>
    <w:rsid w:val="00BA6BFB"/>
    <w:rsid w:val="00BA7862"/>
    <w:rsid w:val="00BA7B04"/>
    <w:rsid w:val="00BB0449"/>
    <w:rsid w:val="00BB1577"/>
    <w:rsid w:val="00BB3292"/>
    <w:rsid w:val="00BB468C"/>
    <w:rsid w:val="00BB5030"/>
    <w:rsid w:val="00BB668C"/>
    <w:rsid w:val="00BB75EB"/>
    <w:rsid w:val="00BC5659"/>
    <w:rsid w:val="00BC6773"/>
    <w:rsid w:val="00BD0666"/>
    <w:rsid w:val="00BD1088"/>
    <w:rsid w:val="00BD43D5"/>
    <w:rsid w:val="00BD4CC7"/>
    <w:rsid w:val="00BD75E6"/>
    <w:rsid w:val="00BE0B87"/>
    <w:rsid w:val="00BE33BB"/>
    <w:rsid w:val="00BE3A0D"/>
    <w:rsid w:val="00BE4909"/>
    <w:rsid w:val="00BE4FCE"/>
    <w:rsid w:val="00BE774A"/>
    <w:rsid w:val="00BF0E65"/>
    <w:rsid w:val="00BF2B68"/>
    <w:rsid w:val="00BF3166"/>
    <w:rsid w:val="00BF4C67"/>
    <w:rsid w:val="00BF78F2"/>
    <w:rsid w:val="00C0659F"/>
    <w:rsid w:val="00C077FE"/>
    <w:rsid w:val="00C10AE2"/>
    <w:rsid w:val="00C12A43"/>
    <w:rsid w:val="00C13507"/>
    <w:rsid w:val="00C14877"/>
    <w:rsid w:val="00C14ABA"/>
    <w:rsid w:val="00C15BE8"/>
    <w:rsid w:val="00C16BB4"/>
    <w:rsid w:val="00C21332"/>
    <w:rsid w:val="00C23363"/>
    <w:rsid w:val="00C2353C"/>
    <w:rsid w:val="00C246F9"/>
    <w:rsid w:val="00C24AB5"/>
    <w:rsid w:val="00C250CD"/>
    <w:rsid w:val="00C271CE"/>
    <w:rsid w:val="00C27F2D"/>
    <w:rsid w:val="00C3229C"/>
    <w:rsid w:val="00C328EF"/>
    <w:rsid w:val="00C32BAB"/>
    <w:rsid w:val="00C35B55"/>
    <w:rsid w:val="00C36488"/>
    <w:rsid w:val="00C40FD7"/>
    <w:rsid w:val="00C45073"/>
    <w:rsid w:val="00C46F68"/>
    <w:rsid w:val="00C5157A"/>
    <w:rsid w:val="00C51ADA"/>
    <w:rsid w:val="00C529E1"/>
    <w:rsid w:val="00C52D46"/>
    <w:rsid w:val="00C5634F"/>
    <w:rsid w:val="00C56835"/>
    <w:rsid w:val="00C57497"/>
    <w:rsid w:val="00C608BE"/>
    <w:rsid w:val="00C6242D"/>
    <w:rsid w:val="00C63AEF"/>
    <w:rsid w:val="00C64B40"/>
    <w:rsid w:val="00C6589B"/>
    <w:rsid w:val="00C72A5C"/>
    <w:rsid w:val="00C74EC6"/>
    <w:rsid w:val="00C75603"/>
    <w:rsid w:val="00C76DF0"/>
    <w:rsid w:val="00C770BD"/>
    <w:rsid w:val="00C770EB"/>
    <w:rsid w:val="00C7792F"/>
    <w:rsid w:val="00C80E60"/>
    <w:rsid w:val="00C827BF"/>
    <w:rsid w:val="00C845E6"/>
    <w:rsid w:val="00C84CA6"/>
    <w:rsid w:val="00C85D0F"/>
    <w:rsid w:val="00C920B5"/>
    <w:rsid w:val="00C92814"/>
    <w:rsid w:val="00C94951"/>
    <w:rsid w:val="00C964A4"/>
    <w:rsid w:val="00C96626"/>
    <w:rsid w:val="00C97B7E"/>
    <w:rsid w:val="00CA0E26"/>
    <w:rsid w:val="00CA0FEA"/>
    <w:rsid w:val="00CA2930"/>
    <w:rsid w:val="00CA3E4F"/>
    <w:rsid w:val="00CA424E"/>
    <w:rsid w:val="00CA4BA8"/>
    <w:rsid w:val="00CA52D7"/>
    <w:rsid w:val="00CA5D6C"/>
    <w:rsid w:val="00CA6192"/>
    <w:rsid w:val="00CA670F"/>
    <w:rsid w:val="00CA7603"/>
    <w:rsid w:val="00CA7670"/>
    <w:rsid w:val="00CC065D"/>
    <w:rsid w:val="00CC0DF9"/>
    <w:rsid w:val="00CC2284"/>
    <w:rsid w:val="00CC4B10"/>
    <w:rsid w:val="00CC5FC7"/>
    <w:rsid w:val="00CC7449"/>
    <w:rsid w:val="00CC787C"/>
    <w:rsid w:val="00CC7CC0"/>
    <w:rsid w:val="00CD268B"/>
    <w:rsid w:val="00CD5CC7"/>
    <w:rsid w:val="00CE109E"/>
    <w:rsid w:val="00CE2107"/>
    <w:rsid w:val="00CE294F"/>
    <w:rsid w:val="00CE7A3C"/>
    <w:rsid w:val="00CF1286"/>
    <w:rsid w:val="00CF1A1C"/>
    <w:rsid w:val="00CF6F89"/>
    <w:rsid w:val="00CF7034"/>
    <w:rsid w:val="00CF727A"/>
    <w:rsid w:val="00D009DB"/>
    <w:rsid w:val="00D02376"/>
    <w:rsid w:val="00D04163"/>
    <w:rsid w:val="00D1228E"/>
    <w:rsid w:val="00D145CF"/>
    <w:rsid w:val="00D169A8"/>
    <w:rsid w:val="00D2103E"/>
    <w:rsid w:val="00D30EB6"/>
    <w:rsid w:val="00D33E0B"/>
    <w:rsid w:val="00D3542D"/>
    <w:rsid w:val="00D35A4F"/>
    <w:rsid w:val="00D376DB"/>
    <w:rsid w:val="00D37E27"/>
    <w:rsid w:val="00D474BD"/>
    <w:rsid w:val="00D47F11"/>
    <w:rsid w:val="00D51C87"/>
    <w:rsid w:val="00D52428"/>
    <w:rsid w:val="00D546CB"/>
    <w:rsid w:val="00D575D5"/>
    <w:rsid w:val="00D60B46"/>
    <w:rsid w:val="00D60BFC"/>
    <w:rsid w:val="00D634E5"/>
    <w:rsid w:val="00D6532C"/>
    <w:rsid w:val="00D65B65"/>
    <w:rsid w:val="00D6630C"/>
    <w:rsid w:val="00D70E83"/>
    <w:rsid w:val="00D72067"/>
    <w:rsid w:val="00D72E1C"/>
    <w:rsid w:val="00D74810"/>
    <w:rsid w:val="00D7715C"/>
    <w:rsid w:val="00D80937"/>
    <w:rsid w:val="00D8166D"/>
    <w:rsid w:val="00D81EBF"/>
    <w:rsid w:val="00D828B2"/>
    <w:rsid w:val="00D82DD6"/>
    <w:rsid w:val="00D870BB"/>
    <w:rsid w:val="00D878D5"/>
    <w:rsid w:val="00D911D2"/>
    <w:rsid w:val="00D937BD"/>
    <w:rsid w:val="00D94D20"/>
    <w:rsid w:val="00D9699B"/>
    <w:rsid w:val="00D96FEE"/>
    <w:rsid w:val="00DA0983"/>
    <w:rsid w:val="00DA0C0C"/>
    <w:rsid w:val="00DA0ECE"/>
    <w:rsid w:val="00DA59D2"/>
    <w:rsid w:val="00DA6413"/>
    <w:rsid w:val="00DA6AFF"/>
    <w:rsid w:val="00DB08CD"/>
    <w:rsid w:val="00DB0DEA"/>
    <w:rsid w:val="00DB1B8C"/>
    <w:rsid w:val="00DB2556"/>
    <w:rsid w:val="00DB5EA4"/>
    <w:rsid w:val="00DB663C"/>
    <w:rsid w:val="00DB66D0"/>
    <w:rsid w:val="00DB6B21"/>
    <w:rsid w:val="00DC0B72"/>
    <w:rsid w:val="00DC13C4"/>
    <w:rsid w:val="00DC36C5"/>
    <w:rsid w:val="00DC700A"/>
    <w:rsid w:val="00DD32C4"/>
    <w:rsid w:val="00DD36E4"/>
    <w:rsid w:val="00DD41C8"/>
    <w:rsid w:val="00DD5C14"/>
    <w:rsid w:val="00DE18DF"/>
    <w:rsid w:val="00DE33FE"/>
    <w:rsid w:val="00DE4996"/>
    <w:rsid w:val="00DE4EBC"/>
    <w:rsid w:val="00DF0C96"/>
    <w:rsid w:val="00DF0DCB"/>
    <w:rsid w:val="00DF3901"/>
    <w:rsid w:val="00DF63AC"/>
    <w:rsid w:val="00E0279B"/>
    <w:rsid w:val="00E050AD"/>
    <w:rsid w:val="00E07807"/>
    <w:rsid w:val="00E0790C"/>
    <w:rsid w:val="00E12464"/>
    <w:rsid w:val="00E1347A"/>
    <w:rsid w:val="00E13F34"/>
    <w:rsid w:val="00E149E3"/>
    <w:rsid w:val="00E16E63"/>
    <w:rsid w:val="00E1785A"/>
    <w:rsid w:val="00E179A4"/>
    <w:rsid w:val="00E210E5"/>
    <w:rsid w:val="00E23228"/>
    <w:rsid w:val="00E27FC8"/>
    <w:rsid w:val="00E3243E"/>
    <w:rsid w:val="00E33E31"/>
    <w:rsid w:val="00E36087"/>
    <w:rsid w:val="00E402A6"/>
    <w:rsid w:val="00E4077F"/>
    <w:rsid w:val="00E41F8F"/>
    <w:rsid w:val="00E44B8B"/>
    <w:rsid w:val="00E47D33"/>
    <w:rsid w:val="00E511FE"/>
    <w:rsid w:val="00E512A8"/>
    <w:rsid w:val="00E513FD"/>
    <w:rsid w:val="00E5418E"/>
    <w:rsid w:val="00E54C65"/>
    <w:rsid w:val="00E54D80"/>
    <w:rsid w:val="00E554E4"/>
    <w:rsid w:val="00E57252"/>
    <w:rsid w:val="00E6086F"/>
    <w:rsid w:val="00E62EE7"/>
    <w:rsid w:val="00E62FD7"/>
    <w:rsid w:val="00E67333"/>
    <w:rsid w:val="00E707BC"/>
    <w:rsid w:val="00E718EF"/>
    <w:rsid w:val="00E723D8"/>
    <w:rsid w:val="00E74428"/>
    <w:rsid w:val="00E7467E"/>
    <w:rsid w:val="00E77431"/>
    <w:rsid w:val="00E77736"/>
    <w:rsid w:val="00E85F12"/>
    <w:rsid w:val="00E87A1F"/>
    <w:rsid w:val="00E87EDD"/>
    <w:rsid w:val="00E9083F"/>
    <w:rsid w:val="00E921DC"/>
    <w:rsid w:val="00E92657"/>
    <w:rsid w:val="00E96C14"/>
    <w:rsid w:val="00EA1D2F"/>
    <w:rsid w:val="00EA4E07"/>
    <w:rsid w:val="00EA5427"/>
    <w:rsid w:val="00EA55C1"/>
    <w:rsid w:val="00EB2387"/>
    <w:rsid w:val="00EB41DC"/>
    <w:rsid w:val="00EB6C57"/>
    <w:rsid w:val="00EB6D99"/>
    <w:rsid w:val="00EB7199"/>
    <w:rsid w:val="00EC01F3"/>
    <w:rsid w:val="00EC1B2A"/>
    <w:rsid w:val="00EC3878"/>
    <w:rsid w:val="00EC680A"/>
    <w:rsid w:val="00EC72AA"/>
    <w:rsid w:val="00ED02DA"/>
    <w:rsid w:val="00ED31EA"/>
    <w:rsid w:val="00ED4DDC"/>
    <w:rsid w:val="00ED5A5E"/>
    <w:rsid w:val="00EE106E"/>
    <w:rsid w:val="00EE5621"/>
    <w:rsid w:val="00EF034A"/>
    <w:rsid w:val="00EF3DB2"/>
    <w:rsid w:val="00EF4323"/>
    <w:rsid w:val="00F03BEB"/>
    <w:rsid w:val="00F04A3F"/>
    <w:rsid w:val="00F04BEF"/>
    <w:rsid w:val="00F07DA9"/>
    <w:rsid w:val="00F07DBB"/>
    <w:rsid w:val="00F11DCD"/>
    <w:rsid w:val="00F125EE"/>
    <w:rsid w:val="00F12E6E"/>
    <w:rsid w:val="00F13E09"/>
    <w:rsid w:val="00F14AE2"/>
    <w:rsid w:val="00F1508A"/>
    <w:rsid w:val="00F159B0"/>
    <w:rsid w:val="00F15E91"/>
    <w:rsid w:val="00F21627"/>
    <w:rsid w:val="00F245D5"/>
    <w:rsid w:val="00F2724D"/>
    <w:rsid w:val="00F27A28"/>
    <w:rsid w:val="00F27C2C"/>
    <w:rsid w:val="00F27C46"/>
    <w:rsid w:val="00F31C89"/>
    <w:rsid w:val="00F32ECB"/>
    <w:rsid w:val="00F339DD"/>
    <w:rsid w:val="00F36DCE"/>
    <w:rsid w:val="00F3781A"/>
    <w:rsid w:val="00F40F77"/>
    <w:rsid w:val="00F507EE"/>
    <w:rsid w:val="00F52521"/>
    <w:rsid w:val="00F52703"/>
    <w:rsid w:val="00F5327D"/>
    <w:rsid w:val="00F53531"/>
    <w:rsid w:val="00F55E7B"/>
    <w:rsid w:val="00F56606"/>
    <w:rsid w:val="00F570C5"/>
    <w:rsid w:val="00F632EB"/>
    <w:rsid w:val="00F65444"/>
    <w:rsid w:val="00F65714"/>
    <w:rsid w:val="00F675CE"/>
    <w:rsid w:val="00F71E36"/>
    <w:rsid w:val="00F722CC"/>
    <w:rsid w:val="00F723D5"/>
    <w:rsid w:val="00F75473"/>
    <w:rsid w:val="00F76708"/>
    <w:rsid w:val="00F76A82"/>
    <w:rsid w:val="00F77C95"/>
    <w:rsid w:val="00F825B1"/>
    <w:rsid w:val="00F82631"/>
    <w:rsid w:val="00F847C4"/>
    <w:rsid w:val="00F85755"/>
    <w:rsid w:val="00F86339"/>
    <w:rsid w:val="00F917EC"/>
    <w:rsid w:val="00F91954"/>
    <w:rsid w:val="00F91C84"/>
    <w:rsid w:val="00F9238A"/>
    <w:rsid w:val="00F944B2"/>
    <w:rsid w:val="00F94DC7"/>
    <w:rsid w:val="00F9731D"/>
    <w:rsid w:val="00FA0B7B"/>
    <w:rsid w:val="00FA0E44"/>
    <w:rsid w:val="00FA1692"/>
    <w:rsid w:val="00FA1E23"/>
    <w:rsid w:val="00FA3CFA"/>
    <w:rsid w:val="00FA6B88"/>
    <w:rsid w:val="00FA70F4"/>
    <w:rsid w:val="00FB0948"/>
    <w:rsid w:val="00FB68AC"/>
    <w:rsid w:val="00FC1E82"/>
    <w:rsid w:val="00FC20C1"/>
    <w:rsid w:val="00FC3010"/>
    <w:rsid w:val="00FC6912"/>
    <w:rsid w:val="00FC70BE"/>
    <w:rsid w:val="00FC720B"/>
    <w:rsid w:val="00FC7A62"/>
    <w:rsid w:val="00FD064F"/>
    <w:rsid w:val="00FD171D"/>
    <w:rsid w:val="00FD231D"/>
    <w:rsid w:val="00FD373E"/>
    <w:rsid w:val="00FD4892"/>
    <w:rsid w:val="00FD5B9F"/>
    <w:rsid w:val="00FE2D71"/>
    <w:rsid w:val="00FE75F4"/>
    <w:rsid w:val="00FF00E3"/>
    <w:rsid w:val="00FF0D1F"/>
    <w:rsid w:val="00FF1FB4"/>
    <w:rsid w:val="00FF6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CFC"/>
    <w:rPr>
      <w:rFonts w:eastAsia="MS Mincho"/>
      <w:sz w:val="24"/>
      <w:szCs w:val="24"/>
    </w:rPr>
  </w:style>
  <w:style w:type="paragraph" w:styleId="Heading1">
    <w:name w:val="heading 1"/>
    <w:basedOn w:val="Normal"/>
    <w:next w:val="Normal"/>
    <w:link w:val="Heading1Char"/>
    <w:qFormat/>
    <w:rsid w:val="00522FB3"/>
    <w:pPr>
      <w:keepNext/>
      <w:numPr>
        <w:numId w:val="1"/>
      </w:numPr>
      <w:outlineLvl w:val="0"/>
    </w:pPr>
    <w:rPr>
      <w:rFonts w:ascii="Arial" w:eastAsia="Times New Roman" w:hAnsi="Arial" w:cs="Arial"/>
      <w:b/>
      <w:bCs/>
    </w:rPr>
  </w:style>
  <w:style w:type="paragraph" w:styleId="Heading2">
    <w:name w:val="heading 2"/>
    <w:basedOn w:val="Normal"/>
    <w:next w:val="Normal"/>
    <w:link w:val="Heading2Char"/>
    <w:semiHidden/>
    <w:unhideWhenUsed/>
    <w:qFormat/>
    <w:rsid w:val="00522FB3"/>
    <w:pPr>
      <w:keepNext/>
      <w:numPr>
        <w:ilvl w:val="1"/>
        <w:numId w:val="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semiHidden/>
    <w:unhideWhenUsed/>
    <w:qFormat/>
    <w:rsid w:val="00522FB3"/>
    <w:pPr>
      <w:keepNext/>
      <w:numPr>
        <w:ilvl w:val="2"/>
        <w:numId w:val="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522FB3"/>
    <w:pPr>
      <w:keepNext/>
      <w:numPr>
        <w:ilvl w:val="3"/>
        <w:numId w:val="1"/>
      </w:numPr>
      <w:spacing w:before="240" w:after="60"/>
      <w:outlineLvl w:val="3"/>
    </w:pPr>
    <w:rPr>
      <w:rFonts w:eastAsia="Times New Roman"/>
      <w:b/>
      <w:bCs/>
      <w:sz w:val="28"/>
      <w:szCs w:val="28"/>
      <w:lang w:eastAsia="en-GB"/>
    </w:rPr>
  </w:style>
  <w:style w:type="paragraph" w:styleId="Heading5">
    <w:name w:val="heading 5"/>
    <w:basedOn w:val="Normal"/>
    <w:next w:val="Normal"/>
    <w:link w:val="Heading5Char"/>
    <w:semiHidden/>
    <w:unhideWhenUsed/>
    <w:qFormat/>
    <w:rsid w:val="00522FB3"/>
    <w:pPr>
      <w:keepNext/>
      <w:numPr>
        <w:ilvl w:val="4"/>
        <w:numId w:val="1"/>
      </w:numPr>
      <w:outlineLvl w:val="4"/>
    </w:pPr>
    <w:rPr>
      <w:rFonts w:ascii="Arial" w:eastAsia="Times New Roman" w:hAnsi="Arial" w:cs="Arial"/>
    </w:rPr>
  </w:style>
  <w:style w:type="paragraph" w:styleId="Heading6">
    <w:name w:val="heading 6"/>
    <w:basedOn w:val="Normal"/>
    <w:next w:val="Normal"/>
    <w:link w:val="Heading6Char"/>
    <w:semiHidden/>
    <w:unhideWhenUsed/>
    <w:qFormat/>
    <w:rsid w:val="00522FB3"/>
    <w:pPr>
      <w:numPr>
        <w:ilvl w:val="5"/>
        <w:numId w:val="1"/>
      </w:numPr>
      <w:spacing w:before="240" w:after="60"/>
      <w:outlineLvl w:val="5"/>
    </w:pPr>
    <w:rPr>
      <w:rFonts w:eastAsia="Times New Roman"/>
      <w:b/>
      <w:bCs/>
      <w:sz w:val="22"/>
      <w:szCs w:val="22"/>
      <w:lang w:eastAsia="en-GB"/>
    </w:rPr>
  </w:style>
  <w:style w:type="paragraph" w:styleId="Heading7">
    <w:name w:val="heading 7"/>
    <w:basedOn w:val="Normal"/>
    <w:next w:val="Normal"/>
    <w:link w:val="Heading7Char"/>
    <w:semiHidden/>
    <w:unhideWhenUsed/>
    <w:qFormat/>
    <w:rsid w:val="00522FB3"/>
    <w:pPr>
      <w:numPr>
        <w:ilvl w:val="6"/>
        <w:numId w:val="1"/>
      </w:numPr>
      <w:spacing w:before="240" w:after="60"/>
      <w:outlineLvl w:val="6"/>
    </w:pPr>
    <w:rPr>
      <w:rFonts w:eastAsia="Times New Roman"/>
      <w:lang w:eastAsia="en-GB"/>
    </w:rPr>
  </w:style>
  <w:style w:type="paragraph" w:styleId="Heading8">
    <w:name w:val="heading 8"/>
    <w:basedOn w:val="Normal"/>
    <w:next w:val="Normal"/>
    <w:link w:val="Heading8Char"/>
    <w:semiHidden/>
    <w:unhideWhenUsed/>
    <w:qFormat/>
    <w:rsid w:val="00522FB3"/>
    <w:pPr>
      <w:numPr>
        <w:ilvl w:val="7"/>
        <w:numId w:val="1"/>
      </w:numPr>
      <w:spacing w:before="240" w:after="60"/>
      <w:outlineLvl w:val="7"/>
    </w:pPr>
    <w:rPr>
      <w:rFonts w:eastAsia="Times New Roman"/>
      <w:i/>
      <w:iCs/>
      <w:lang w:eastAsia="en-GB"/>
    </w:rPr>
  </w:style>
  <w:style w:type="paragraph" w:styleId="Heading9">
    <w:name w:val="heading 9"/>
    <w:basedOn w:val="Normal"/>
    <w:next w:val="Normal"/>
    <w:link w:val="Heading9Char"/>
    <w:semiHidden/>
    <w:unhideWhenUsed/>
    <w:qFormat/>
    <w:rsid w:val="00522FB3"/>
    <w:pPr>
      <w:numPr>
        <w:ilvl w:val="8"/>
        <w:numId w:val="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0EE9"/>
    <w:rPr>
      <w:rFonts w:ascii="Tahoma" w:hAnsi="Tahoma" w:cs="Tahoma"/>
      <w:sz w:val="16"/>
      <w:szCs w:val="16"/>
    </w:rPr>
  </w:style>
  <w:style w:type="character" w:customStyle="1" w:styleId="BalloonTextChar">
    <w:name w:val="Balloon Text Char"/>
    <w:basedOn w:val="DefaultParagraphFont"/>
    <w:link w:val="BalloonText"/>
    <w:rsid w:val="00590EE9"/>
    <w:rPr>
      <w:rFonts w:ascii="Tahoma" w:eastAsia="MS Mincho" w:hAnsi="Tahoma" w:cs="Tahoma"/>
      <w:sz w:val="16"/>
      <w:szCs w:val="16"/>
    </w:rPr>
  </w:style>
  <w:style w:type="paragraph" w:customStyle="1" w:styleId="Default">
    <w:name w:val="Default"/>
    <w:rsid w:val="00174CC8"/>
    <w:pPr>
      <w:autoSpaceDE w:val="0"/>
      <w:autoSpaceDN w:val="0"/>
      <w:adjustRightInd w:val="0"/>
    </w:pPr>
    <w:rPr>
      <w:color w:val="000000"/>
      <w:sz w:val="24"/>
      <w:szCs w:val="24"/>
    </w:rPr>
  </w:style>
  <w:style w:type="paragraph" w:styleId="Header">
    <w:name w:val="header"/>
    <w:basedOn w:val="Normal"/>
    <w:link w:val="HeaderChar"/>
    <w:rsid w:val="006348D2"/>
    <w:pPr>
      <w:tabs>
        <w:tab w:val="center" w:pos="4680"/>
        <w:tab w:val="right" w:pos="9360"/>
      </w:tabs>
    </w:pPr>
  </w:style>
  <w:style w:type="character" w:customStyle="1" w:styleId="HeaderChar">
    <w:name w:val="Header Char"/>
    <w:basedOn w:val="DefaultParagraphFont"/>
    <w:link w:val="Header"/>
    <w:rsid w:val="006348D2"/>
    <w:rPr>
      <w:rFonts w:eastAsia="MS Mincho"/>
      <w:sz w:val="24"/>
      <w:szCs w:val="24"/>
    </w:rPr>
  </w:style>
  <w:style w:type="paragraph" w:styleId="Footer">
    <w:name w:val="footer"/>
    <w:basedOn w:val="Normal"/>
    <w:link w:val="FooterChar"/>
    <w:uiPriority w:val="99"/>
    <w:rsid w:val="006348D2"/>
    <w:pPr>
      <w:tabs>
        <w:tab w:val="center" w:pos="4680"/>
        <w:tab w:val="right" w:pos="9360"/>
      </w:tabs>
    </w:pPr>
  </w:style>
  <w:style w:type="character" w:customStyle="1" w:styleId="FooterChar">
    <w:name w:val="Footer Char"/>
    <w:basedOn w:val="DefaultParagraphFont"/>
    <w:link w:val="Footer"/>
    <w:uiPriority w:val="99"/>
    <w:rsid w:val="006348D2"/>
    <w:rPr>
      <w:rFonts w:eastAsia="MS Mincho"/>
      <w:sz w:val="24"/>
      <w:szCs w:val="24"/>
    </w:rPr>
  </w:style>
  <w:style w:type="table" w:styleId="TableGrid">
    <w:name w:val="Table Grid"/>
    <w:basedOn w:val="TableNormal"/>
    <w:rsid w:val="00DA6A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22FB3"/>
    <w:rPr>
      <w:rFonts w:ascii="Arial" w:eastAsia="Times New Roman" w:hAnsi="Arial" w:cs="Arial"/>
      <w:b/>
      <w:bCs/>
      <w:sz w:val="24"/>
      <w:szCs w:val="24"/>
    </w:rPr>
  </w:style>
  <w:style w:type="character" w:customStyle="1" w:styleId="Heading2Char">
    <w:name w:val="Heading 2 Char"/>
    <w:basedOn w:val="DefaultParagraphFont"/>
    <w:link w:val="Heading2"/>
    <w:semiHidden/>
    <w:rsid w:val="00522FB3"/>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semiHidden/>
    <w:rsid w:val="00522FB3"/>
    <w:rPr>
      <w:rFonts w:ascii="Arial" w:eastAsia="Times New Roman" w:hAnsi="Arial" w:cs="Arial"/>
      <w:b/>
      <w:bCs/>
      <w:sz w:val="26"/>
      <w:szCs w:val="26"/>
      <w:lang w:eastAsia="en-GB"/>
    </w:rPr>
  </w:style>
  <w:style w:type="character" w:customStyle="1" w:styleId="Heading4Char">
    <w:name w:val="Heading 4 Char"/>
    <w:basedOn w:val="DefaultParagraphFont"/>
    <w:link w:val="Heading4"/>
    <w:semiHidden/>
    <w:rsid w:val="00522FB3"/>
    <w:rPr>
      <w:rFonts w:eastAsia="Times New Roman"/>
      <w:b/>
      <w:bCs/>
      <w:sz w:val="28"/>
      <w:szCs w:val="28"/>
      <w:lang w:eastAsia="en-GB"/>
    </w:rPr>
  </w:style>
  <w:style w:type="character" w:customStyle="1" w:styleId="Heading5Char">
    <w:name w:val="Heading 5 Char"/>
    <w:basedOn w:val="DefaultParagraphFont"/>
    <w:link w:val="Heading5"/>
    <w:semiHidden/>
    <w:rsid w:val="00522FB3"/>
    <w:rPr>
      <w:rFonts w:ascii="Arial" w:eastAsia="Times New Roman" w:hAnsi="Arial" w:cs="Arial"/>
      <w:sz w:val="24"/>
      <w:szCs w:val="24"/>
    </w:rPr>
  </w:style>
  <w:style w:type="character" w:customStyle="1" w:styleId="Heading6Char">
    <w:name w:val="Heading 6 Char"/>
    <w:basedOn w:val="DefaultParagraphFont"/>
    <w:link w:val="Heading6"/>
    <w:semiHidden/>
    <w:rsid w:val="00522FB3"/>
    <w:rPr>
      <w:rFonts w:eastAsia="Times New Roman"/>
      <w:b/>
      <w:bCs/>
      <w:sz w:val="22"/>
      <w:szCs w:val="22"/>
      <w:lang w:eastAsia="en-GB"/>
    </w:rPr>
  </w:style>
  <w:style w:type="character" w:customStyle="1" w:styleId="Heading7Char">
    <w:name w:val="Heading 7 Char"/>
    <w:basedOn w:val="DefaultParagraphFont"/>
    <w:link w:val="Heading7"/>
    <w:semiHidden/>
    <w:rsid w:val="00522FB3"/>
    <w:rPr>
      <w:rFonts w:eastAsia="Times New Roman"/>
      <w:sz w:val="24"/>
      <w:szCs w:val="24"/>
      <w:lang w:eastAsia="en-GB"/>
    </w:rPr>
  </w:style>
  <w:style w:type="character" w:customStyle="1" w:styleId="Heading8Char">
    <w:name w:val="Heading 8 Char"/>
    <w:basedOn w:val="DefaultParagraphFont"/>
    <w:link w:val="Heading8"/>
    <w:semiHidden/>
    <w:rsid w:val="00522FB3"/>
    <w:rPr>
      <w:rFonts w:eastAsia="Times New Roman"/>
      <w:i/>
      <w:iCs/>
      <w:sz w:val="24"/>
      <w:szCs w:val="24"/>
      <w:lang w:eastAsia="en-GB"/>
    </w:rPr>
  </w:style>
  <w:style w:type="character" w:customStyle="1" w:styleId="Heading9Char">
    <w:name w:val="Heading 9 Char"/>
    <w:basedOn w:val="DefaultParagraphFont"/>
    <w:link w:val="Heading9"/>
    <w:semiHidden/>
    <w:rsid w:val="00522FB3"/>
    <w:rPr>
      <w:rFonts w:ascii="Arial" w:eastAsia="Times New Roman" w:hAnsi="Arial" w:cs="Arial"/>
      <w:sz w:val="22"/>
      <w:szCs w:val="22"/>
      <w:lang w:eastAsia="en-GB"/>
    </w:rPr>
  </w:style>
  <w:style w:type="paragraph" w:styleId="BodyTextIndent">
    <w:name w:val="Body Text Indent"/>
    <w:basedOn w:val="Normal"/>
    <w:link w:val="BodyTextIndentChar"/>
    <w:unhideWhenUsed/>
    <w:rsid w:val="00522FB3"/>
    <w:pPr>
      <w:spacing w:after="120" w:line="276" w:lineRule="auto"/>
      <w:ind w:left="283"/>
    </w:pPr>
    <w:rPr>
      <w:rFonts w:ascii="Calibri" w:eastAsia="Calibri" w:hAnsi="Calibri"/>
      <w:sz w:val="22"/>
      <w:szCs w:val="22"/>
      <w:lang w:val="en-GB"/>
    </w:rPr>
  </w:style>
  <w:style w:type="character" w:customStyle="1" w:styleId="BodyTextIndentChar">
    <w:name w:val="Body Text Indent Char"/>
    <w:basedOn w:val="DefaultParagraphFont"/>
    <w:link w:val="BodyTextIndent"/>
    <w:rsid w:val="00522FB3"/>
    <w:rPr>
      <w:rFonts w:ascii="Calibri" w:eastAsia="Calibri" w:hAnsi="Calibri"/>
      <w:sz w:val="22"/>
      <w:szCs w:val="22"/>
      <w:lang w:val="en-GB"/>
    </w:rPr>
  </w:style>
  <w:style w:type="paragraph" w:styleId="ListParagraph">
    <w:name w:val="List Paragraph"/>
    <w:basedOn w:val="Normal"/>
    <w:uiPriority w:val="34"/>
    <w:qFormat/>
    <w:rsid w:val="00522FB3"/>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CFC"/>
    <w:rPr>
      <w:rFonts w:eastAsia="MS Mincho"/>
      <w:sz w:val="24"/>
      <w:szCs w:val="24"/>
    </w:rPr>
  </w:style>
  <w:style w:type="paragraph" w:styleId="Heading1">
    <w:name w:val="heading 1"/>
    <w:basedOn w:val="Normal"/>
    <w:next w:val="Normal"/>
    <w:link w:val="Heading1Char"/>
    <w:qFormat/>
    <w:rsid w:val="00522FB3"/>
    <w:pPr>
      <w:keepNext/>
      <w:numPr>
        <w:numId w:val="1"/>
      </w:numPr>
      <w:outlineLvl w:val="0"/>
    </w:pPr>
    <w:rPr>
      <w:rFonts w:ascii="Arial" w:eastAsia="Times New Roman" w:hAnsi="Arial" w:cs="Arial"/>
      <w:b/>
      <w:bCs/>
    </w:rPr>
  </w:style>
  <w:style w:type="paragraph" w:styleId="Heading2">
    <w:name w:val="heading 2"/>
    <w:basedOn w:val="Normal"/>
    <w:next w:val="Normal"/>
    <w:link w:val="Heading2Char"/>
    <w:semiHidden/>
    <w:unhideWhenUsed/>
    <w:qFormat/>
    <w:rsid w:val="00522FB3"/>
    <w:pPr>
      <w:keepNext/>
      <w:numPr>
        <w:ilvl w:val="1"/>
        <w:numId w:val="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semiHidden/>
    <w:unhideWhenUsed/>
    <w:qFormat/>
    <w:rsid w:val="00522FB3"/>
    <w:pPr>
      <w:keepNext/>
      <w:numPr>
        <w:ilvl w:val="2"/>
        <w:numId w:val="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522FB3"/>
    <w:pPr>
      <w:keepNext/>
      <w:numPr>
        <w:ilvl w:val="3"/>
        <w:numId w:val="1"/>
      </w:numPr>
      <w:spacing w:before="240" w:after="60"/>
      <w:outlineLvl w:val="3"/>
    </w:pPr>
    <w:rPr>
      <w:rFonts w:eastAsia="Times New Roman"/>
      <w:b/>
      <w:bCs/>
      <w:sz w:val="28"/>
      <w:szCs w:val="28"/>
      <w:lang w:eastAsia="en-GB"/>
    </w:rPr>
  </w:style>
  <w:style w:type="paragraph" w:styleId="Heading5">
    <w:name w:val="heading 5"/>
    <w:basedOn w:val="Normal"/>
    <w:next w:val="Normal"/>
    <w:link w:val="Heading5Char"/>
    <w:semiHidden/>
    <w:unhideWhenUsed/>
    <w:qFormat/>
    <w:rsid w:val="00522FB3"/>
    <w:pPr>
      <w:keepNext/>
      <w:numPr>
        <w:ilvl w:val="4"/>
        <w:numId w:val="1"/>
      </w:numPr>
      <w:outlineLvl w:val="4"/>
    </w:pPr>
    <w:rPr>
      <w:rFonts w:ascii="Arial" w:eastAsia="Times New Roman" w:hAnsi="Arial" w:cs="Arial"/>
    </w:rPr>
  </w:style>
  <w:style w:type="paragraph" w:styleId="Heading6">
    <w:name w:val="heading 6"/>
    <w:basedOn w:val="Normal"/>
    <w:next w:val="Normal"/>
    <w:link w:val="Heading6Char"/>
    <w:semiHidden/>
    <w:unhideWhenUsed/>
    <w:qFormat/>
    <w:rsid w:val="00522FB3"/>
    <w:pPr>
      <w:numPr>
        <w:ilvl w:val="5"/>
        <w:numId w:val="1"/>
      </w:numPr>
      <w:spacing w:before="240" w:after="60"/>
      <w:outlineLvl w:val="5"/>
    </w:pPr>
    <w:rPr>
      <w:rFonts w:eastAsia="Times New Roman"/>
      <w:b/>
      <w:bCs/>
      <w:sz w:val="22"/>
      <w:szCs w:val="22"/>
      <w:lang w:eastAsia="en-GB"/>
    </w:rPr>
  </w:style>
  <w:style w:type="paragraph" w:styleId="Heading7">
    <w:name w:val="heading 7"/>
    <w:basedOn w:val="Normal"/>
    <w:next w:val="Normal"/>
    <w:link w:val="Heading7Char"/>
    <w:semiHidden/>
    <w:unhideWhenUsed/>
    <w:qFormat/>
    <w:rsid w:val="00522FB3"/>
    <w:pPr>
      <w:numPr>
        <w:ilvl w:val="6"/>
        <w:numId w:val="1"/>
      </w:numPr>
      <w:spacing w:before="240" w:after="60"/>
      <w:outlineLvl w:val="6"/>
    </w:pPr>
    <w:rPr>
      <w:rFonts w:eastAsia="Times New Roman"/>
      <w:lang w:eastAsia="en-GB"/>
    </w:rPr>
  </w:style>
  <w:style w:type="paragraph" w:styleId="Heading8">
    <w:name w:val="heading 8"/>
    <w:basedOn w:val="Normal"/>
    <w:next w:val="Normal"/>
    <w:link w:val="Heading8Char"/>
    <w:semiHidden/>
    <w:unhideWhenUsed/>
    <w:qFormat/>
    <w:rsid w:val="00522FB3"/>
    <w:pPr>
      <w:numPr>
        <w:ilvl w:val="7"/>
        <w:numId w:val="1"/>
      </w:numPr>
      <w:spacing w:before="240" w:after="60"/>
      <w:outlineLvl w:val="7"/>
    </w:pPr>
    <w:rPr>
      <w:rFonts w:eastAsia="Times New Roman"/>
      <w:i/>
      <w:iCs/>
      <w:lang w:eastAsia="en-GB"/>
    </w:rPr>
  </w:style>
  <w:style w:type="paragraph" w:styleId="Heading9">
    <w:name w:val="heading 9"/>
    <w:basedOn w:val="Normal"/>
    <w:next w:val="Normal"/>
    <w:link w:val="Heading9Char"/>
    <w:semiHidden/>
    <w:unhideWhenUsed/>
    <w:qFormat/>
    <w:rsid w:val="00522FB3"/>
    <w:pPr>
      <w:numPr>
        <w:ilvl w:val="8"/>
        <w:numId w:val="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0EE9"/>
    <w:rPr>
      <w:rFonts w:ascii="Tahoma" w:hAnsi="Tahoma" w:cs="Tahoma"/>
      <w:sz w:val="16"/>
      <w:szCs w:val="16"/>
    </w:rPr>
  </w:style>
  <w:style w:type="character" w:customStyle="1" w:styleId="BalloonTextChar">
    <w:name w:val="Balloon Text Char"/>
    <w:basedOn w:val="DefaultParagraphFont"/>
    <w:link w:val="BalloonText"/>
    <w:rsid w:val="00590EE9"/>
    <w:rPr>
      <w:rFonts w:ascii="Tahoma" w:eastAsia="MS Mincho" w:hAnsi="Tahoma" w:cs="Tahoma"/>
      <w:sz w:val="16"/>
      <w:szCs w:val="16"/>
    </w:rPr>
  </w:style>
  <w:style w:type="paragraph" w:customStyle="1" w:styleId="Default">
    <w:name w:val="Default"/>
    <w:rsid w:val="00174CC8"/>
    <w:pPr>
      <w:autoSpaceDE w:val="0"/>
      <w:autoSpaceDN w:val="0"/>
      <w:adjustRightInd w:val="0"/>
    </w:pPr>
    <w:rPr>
      <w:color w:val="000000"/>
      <w:sz w:val="24"/>
      <w:szCs w:val="24"/>
    </w:rPr>
  </w:style>
  <w:style w:type="paragraph" w:styleId="Header">
    <w:name w:val="header"/>
    <w:basedOn w:val="Normal"/>
    <w:link w:val="HeaderChar"/>
    <w:rsid w:val="006348D2"/>
    <w:pPr>
      <w:tabs>
        <w:tab w:val="center" w:pos="4680"/>
        <w:tab w:val="right" w:pos="9360"/>
      </w:tabs>
    </w:pPr>
  </w:style>
  <w:style w:type="character" w:customStyle="1" w:styleId="HeaderChar">
    <w:name w:val="Header Char"/>
    <w:basedOn w:val="DefaultParagraphFont"/>
    <w:link w:val="Header"/>
    <w:rsid w:val="006348D2"/>
    <w:rPr>
      <w:rFonts w:eastAsia="MS Mincho"/>
      <w:sz w:val="24"/>
      <w:szCs w:val="24"/>
    </w:rPr>
  </w:style>
  <w:style w:type="paragraph" w:styleId="Footer">
    <w:name w:val="footer"/>
    <w:basedOn w:val="Normal"/>
    <w:link w:val="FooterChar"/>
    <w:uiPriority w:val="99"/>
    <w:rsid w:val="006348D2"/>
    <w:pPr>
      <w:tabs>
        <w:tab w:val="center" w:pos="4680"/>
        <w:tab w:val="right" w:pos="9360"/>
      </w:tabs>
    </w:pPr>
  </w:style>
  <w:style w:type="character" w:customStyle="1" w:styleId="FooterChar">
    <w:name w:val="Footer Char"/>
    <w:basedOn w:val="DefaultParagraphFont"/>
    <w:link w:val="Footer"/>
    <w:uiPriority w:val="99"/>
    <w:rsid w:val="006348D2"/>
    <w:rPr>
      <w:rFonts w:eastAsia="MS Mincho"/>
      <w:sz w:val="24"/>
      <w:szCs w:val="24"/>
    </w:rPr>
  </w:style>
  <w:style w:type="table" w:styleId="TableGrid">
    <w:name w:val="Table Grid"/>
    <w:basedOn w:val="TableNormal"/>
    <w:rsid w:val="00DA6A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22FB3"/>
    <w:rPr>
      <w:rFonts w:ascii="Arial" w:eastAsia="Times New Roman" w:hAnsi="Arial" w:cs="Arial"/>
      <w:b/>
      <w:bCs/>
      <w:sz w:val="24"/>
      <w:szCs w:val="24"/>
    </w:rPr>
  </w:style>
  <w:style w:type="character" w:customStyle="1" w:styleId="Heading2Char">
    <w:name w:val="Heading 2 Char"/>
    <w:basedOn w:val="DefaultParagraphFont"/>
    <w:link w:val="Heading2"/>
    <w:semiHidden/>
    <w:rsid w:val="00522FB3"/>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semiHidden/>
    <w:rsid w:val="00522FB3"/>
    <w:rPr>
      <w:rFonts w:ascii="Arial" w:eastAsia="Times New Roman" w:hAnsi="Arial" w:cs="Arial"/>
      <w:b/>
      <w:bCs/>
      <w:sz w:val="26"/>
      <w:szCs w:val="26"/>
      <w:lang w:eastAsia="en-GB"/>
    </w:rPr>
  </w:style>
  <w:style w:type="character" w:customStyle="1" w:styleId="Heading4Char">
    <w:name w:val="Heading 4 Char"/>
    <w:basedOn w:val="DefaultParagraphFont"/>
    <w:link w:val="Heading4"/>
    <w:semiHidden/>
    <w:rsid w:val="00522FB3"/>
    <w:rPr>
      <w:rFonts w:eastAsia="Times New Roman"/>
      <w:b/>
      <w:bCs/>
      <w:sz w:val="28"/>
      <w:szCs w:val="28"/>
      <w:lang w:eastAsia="en-GB"/>
    </w:rPr>
  </w:style>
  <w:style w:type="character" w:customStyle="1" w:styleId="Heading5Char">
    <w:name w:val="Heading 5 Char"/>
    <w:basedOn w:val="DefaultParagraphFont"/>
    <w:link w:val="Heading5"/>
    <w:semiHidden/>
    <w:rsid w:val="00522FB3"/>
    <w:rPr>
      <w:rFonts w:ascii="Arial" w:eastAsia="Times New Roman" w:hAnsi="Arial" w:cs="Arial"/>
      <w:sz w:val="24"/>
      <w:szCs w:val="24"/>
    </w:rPr>
  </w:style>
  <w:style w:type="character" w:customStyle="1" w:styleId="Heading6Char">
    <w:name w:val="Heading 6 Char"/>
    <w:basedOn w:val="DefaultParagraphFont"/>
    <w:link w:val="Heading6"/>
    <w:semiHidden/>
    <w:rsid w:val="00522FB3"/>
    <w:rPr>
      <w:rFonts w:eastAsia="Times New Roman"/>
      <w:b/>
      <w:bCs/>
      <w:sz w:val="22"/>
      <w:szCs w:val="22"/>
      <w:lang w:eastAsia="en-GB"/>
    </w:rPr>
  </w:style>
  <w:style w:type="character" w:customStyle="1" w:styleId="Heading7Char">
    <w:name w:val="Heading 7 Char"/>
    <w:basedOn w:val="DefaultParagraphFont"/>
    <w:link w:val="Heading7"/>
    <w:semiHidden/>
    <w:rsid w:val="00522FB3"/>
    <w:rPr>
      <w:rFonts w:eastAsia="Times New Roman"/>
      <w:sz w:val="24"/>
      <w:szCs w:val="24"/>
      <w:lang w:eastAsia="en-GB"/>
    </w:rPr>
  </w:style>
  <w:style w:type="character" w:customStyle="1" w:styleId="Heading8Char">
    <w:name w:val="Heading 8 Char"/>
    <w:basedOn w:val="DefaultParagraphFont"/>
    <w:link w:val="Heading8"/>
    <w:semiHidden/>
    <w:rsid w:val="00522FB3"/>
    <w:rPr>
      <w:rFonts w:eastAsia="Times New Roman"/>
      <w:i/>
      <w:iCs/>
      <w:sz w:val="24"/>
      <w:szCs w:val="24"/>
      <w:lang w:eastAsia="en-GB"/>
    </w:rPr>
  </w:style>
  <w:style w:type="character" w:customStyle="1" w:styleId="Heading9Char">
    <w:name w:val="Heading 9 Char"/>
    <w:basedOn w:val="DefaultParagraphFont"/>
    <w:link w:val="Heading9"/>
    <w:semiHidden/>
    <w:rsid w:val="00522FB3"/>
    <w:rPr>
      <w:rFonts w:ascii="Arial" w:eastAsia="Times New Roman" w:hAnsi="Arial" w:cs="Arial"/>
      <w:sz w:val="22"/>
      <w:szCs w:val="22"/>
      <w:lang w:eastAsia="en-GB"/>
    </w:rPr>
  </w:style>
  <w:style w:type="paragraph" w:styleId="BodyTextIndent">
    <w:name w:val="Body Text Indent"/>
    <w:basedOn w:val="Normal"/>
    <w:link w:val="BodyTextIndentChar"/>
    <w:unhideWhenUsed/>
    <w:rsid w:val="00522FB3"/>
    <w:pPr>
      <w:spacing w:after="120" w:line="276" w:lineRule="auto"/>
      <w:ind w:left="283"/>
    </w:pPr>
    <w:rPr>
      <w:rFonts w:ascii="Calibri" w:eastAsia="Calibri" w:hAnsi="Calibri"/>
      <w:sz w:val="22"/>
      <w:szCs w:val="22"/>
      <w:lang w:val="en-GB"/>
    </w:rPr>
  </w:style>
  <w:style w:type="character" w:customStyle="1" w:styleId="BodyTextIndentChar">
    <w:name w:val="Body Text Indent Char"/>
    <w:basedOn w:val="DefaultParagraphFont"/>
    <w:link w:val="BodyTextIndent"/>
    <w:rsid w:val="00522FB3"/>
    <w:rPr>
      <w:rFonts w:ascii="Calibri" w:eastAsia="Calibri" w:hAnsi="Calibri"/>
      <w:sz w:val="22"/>
      <w:szCs w:val="22"/>
      <w:lang w:val="en-GB"/>
    </w:rPr>
  </w:style>
  <w:style w:type="paragraph" w:styleId="ListParagraph">
    <w:name w:val="List Paragraph"/>
    <w:basedOn w:val="Normal"/>
    <w:uiPriority w:val="34"/>
    <w:qFormat/>
    <w:rsid w:val="00522FB3"/>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B1743-7E1B-4F00-BD33-A822F6B7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6489</Words>
  <Characters>36992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Fidelabija</dc:creator>
  <cp:lastModifiedBy>Fidelabija</cp:lastModifiedBy>
  <cp:revision>8</cp:revision>
  <cp:lastPrinted>2018-09-12T09:32:00Z</cp:lastPrinted>
  <dcterms:created xsi:type="dcterms:W3CDTF">2018-09-11T07:48:00Z</dcterms:created>
  <dcterms:modified xsi:type="dcterms:W3CDTF">2018-09-12T09:32:00Z</dcterms:modified>
</cp:coreProperties>
</file>