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38C" w:rsidRPr="001F1193" w:rsidRDefault="00095043" w:rsidP="0051738C">
      <w:pPr>
        <w:jc w:val="center"/>
        <w:rPr>
          <w:rFonts w:ascii="Times New Roman" w:hAnsi="Times New Roman" w:cs="Times New Roman"/>
          <w:b/>
          <w:sz w:val="24"/>
          <w:szCs w:val="24"/>
        </w:rPr>
      </w:pPr>
      <w:r>
        <w:rPr>
          <w:rFonts w:ascii="Times New Roman" w:hAnsi="Times New Roman" w:cs="Times New Roman"/>
          <w:b/>
          <w:sz w:val="24"/>
          <w:szCs w:val="24"/>
        </w:rPr>
        <w:t>AN EVALUATION OF CHEMICAL QUALITY OF GROUNDWATER</w:t>
      </w:r>
      <w:r w:rsidR="0051738C" w:rsidRPr="001F1193">
        <w:rPr>
          <w:rFonts w:ascii="Times New Roman" w:hAnsi="Times New Roman" w:cs="Times New Roman"/>
          <w:b/>
          <w:sz w:val="24"/>
          <w:szCs w:val="24"/>
        </w:rPr>
        <w:t xml:space="preserve"> IN A CONTACT GEOLOGICAL TERRAIN; A CASE STUDY OF LAPAI, NORTH CENTRAL NIGERIA</w:t>
      </w:r>
    </w:p>
    <w:p w:rsidR="0051738C" w:rsidRDefault="0051738C" w:rsidP="0051738C">
      <w:pPr>
        <w:jc w:val="center"/>
        <w:rPr>
          <w:rFonts w:ascii="Times New Roman" w:hAnsi="Times New Roman" w:cs="Times New Roman"/>
          <w:sz w:val="24"/>
          <w:szCs w:val="24"/>
        </w:rPr>
      </w:pPr>
      <w:r w:rsidRPr="0051738C">
        <w:rPr>
          <w:rFonts w:ascii="Times New Roman" w:hAnsi="Times New Roman" w:cs="Times New Roman"/>
          <w:sz w:val="24"/>
          <w:szCs w:val="24"/>
        </w:rPr>
        <w:t>Ojieriakhi, S. A., Idris-Nda, A &amp; Waziri, N.M.</w:t>
      </w:r>
    </w:p>
    <w:p w:rsidR="0051738C" w:rsidRDefault="0051738C" w:rsidP="0051738C">
      <w:pPr>
        <w:spacing w:after="0"/>
        <w:jc w:val="center"/>
        <w:rPr>
          <w:rFonts w:ascii="Times New Roman" w:hAnsi="Times New Roman" w:cs="Times New Roman"/>
          <w:sz w:val="24"/>
          <w:szCs w:val="24"/>
        </w:rPr>
      </w:pPr>
      <w:r>
        <w:rPr>
          <w:rFonts w:ascii="Times New Roman" w:hAnsi="Times New Roman" w:cs="Times New Roman"/>
          <w:sz w:val="24"/>
          <w:szCs w:val="24"/>
        </w:rPr>
        <w:t>Department of Geology, Federal University of Technology, Minna, Nigeria</w:t>
      </w:r>
    </w:p>
    <w:p w:rsidR="0051738C" w:rsidRPr="0051738C" w:rsidRDefault="0051738C" w:rsidP="00095043">
      <w:pPr>
        <w:jc w:val="center"/>
        <w:rPr>
          <w:rFonts w:ascii="Times New Roman" w:hAnsi="Times New Roman" w:cs="Times New Roman"/>
          <w:sz w:val="24"/>
          <w:szCs w:val="24"/>
        </w:rPr>
      </w:pPr>
      <w:r>
        <w:rPr>
          <w:rFonts w:ascii="Times New Roman" w:hAnsi="Times New Roman" w:cs="Times New Roman"/>
          <w:sz w:val="24"/>
          <w:szCs w:val="24"/>
        </w:rPr>
        <w:t xml:space="preserve">Corresponding Author: </w:t>
      </w:r>
      <w:hyperlink r:id="rId7" w:history="1">
        <w:r w:rsidRPr="00136804">
          <w:rPr>
            <w:rStyle w:val="Hyperlink"/>
            <w:rFonts w:ascii="Times New Roman" w:hAnsi="Times New Roman" w:cs="Times New Roman"/>
            <w:sz w:val="24"/>
            <w:szCs w:val="24"/>
          </w:rPr>
          <w:t>idrisnda@futminna.edu.ng</w:t>
        </w:r>
      </w:hyperlink>
      <w:r>
        <w:rPr>
          <w:rFonts w:ascii="Times New Roman" w:hAnsi="Times New Roman" w:cs="Times New Roman"/>
          <w:sz w:val="24"/>
          <w:szCs w:val="24"/>
        </w:rPr>
        <w:t xml:space="preserve">   +234 8036273815</w:t>
      </w:r>
    </w:p>
    <w:p w:rsidR="0051738C" w:rsidRDefault="0051738C" w:rsidP="0051738C">
      <w:pPr>
        <w:jc w:val="center"/>
        <w:rPr>
          <w:rFonts w:ascii="Times New Roman" w:hAnsi="Times New Roman" w:cs="Times New Roman"/>
          <w:sz w:val="24"/>
          <w:szCs w:val="24"/>
        </w:rPr>
      </w:pPr>
      <w:r>
        <w:rPr>
          <w:rFonts w:ascii="Times New Roman" w:hAnsi="Times New Roman" w:cs="Times New Roman"/>
          <w:b/>
          <w:sz w:val="24"/>
          <w:szCs w:val="24"/>
        </w:rPr>
        <w:t>ABSTRACT</w:t>
      </w:r>
    </w:p>
    <w:p w:rsidR="0051738C" w:rsidRDefault="0051738C" w:rsidP="0051738C">
      <w:pPr>
        <w:jc w:val="both"/>
        <w:rPr>
          <w:rFonts w:ascii="Times New Roman" w:hAnsi="Times New Roman" w:cs="Times New Roman"/>
          <w:b/>
          <w:sz w:val="24"/>
          <w:szCs w:val="24"/>
        </w:rPr>
      </w:pPr>
      <w:r>
        <w:rPr>
          <w:rFonts w:ascii="Times New Roman" w:hAnsi="Times New Roman" w:cs="Times New Roman"/>
          <w:sz w:val="24"/>
          <w:szCs w:val="24"/>
        </w:rPr>
        <w:t xml:space="preserve">A study aimed at determining the </w:t>
      </w:r>
      <w:r w:rsidR="00170F8D">
        <w:rPr>
          <w:rFonts w:ascii="Times New Roman" w:hAnsi="Times New Roman" w:cs="Times New Roman"/>
          <w:sz w:val="24"/>
          <w:szCs w:val="24"/>
        </w:rPr>
        <w:t>chemical quality</w:t>
      </w:r>
      <w:r>
        <w:rPr>
          <w:rFonts w:ascii="Times New Roman" w:hAnsi="Times New Roman" w:cs="Times New Roman"/>
          <w:sz w:val="24"/>
          <w:szCs w:val="24"/>
        </w:rPr>
        <w:t xml:space="preserve"> of groundwater in a heterogeneous geological terrain was undertaken. The study area is underlain by rocks of the Pre-Cambrian crystalline Basement Complex and the Cretaceous sedimentary rocks. The crystalline rock is represented mainly by granite gneiss while the sedimentary portion is made up of sandstone and clay. Hydrogeological studies were conducted using hand dug wells and boreholes. Chemical analysis was conducted using various analytical methods on 35 water samples from wells and boreholes. Results of the studies show that Lapai area is underlain partly by granite gneiss which is fractured and well jointed, and also by sandstone belonging to the Bida Basin. Lapai is therefore situated on a geological contact area. </w:t>
      </w:r>
      <w:r w:rsidRPr="002E3DA2">
        <w:rPr>
          <w:rFonts w:ascii="Times New Roman" w:hAnsi="Times New Roman" w:cs="Times New Roman"/>
          <w:sz w:val="24"/>
          <w:szCs w:val="24"/>
        </w:rPr>
        <w:t>Groundwater occurs in the weathered and fractured parts of the basement and also in the sandstone. Hand dug wells in the basement areas have an average depth of 4 to 7 meters while in the sedimentary part the depth ranges from 10 to 25 meters. Water level in the basement part is 2 to 3 meters while in the sedimentary parts water level ranges between 10 and 15 meters. Direction of groundwater flow is in the NW-SE, meaning that recharge is mostly from the sedimentary area. Water level is noticeably shallow in the basement area compared to the sedimentary area</w:t>
      </w:r>
      <w:r w:rsidR="00170F8D" w:rsidRPr="002E3DA2">
        <w:rPr>
          <w:rFonts w:ascii="Times New Roman" w:hAnsi="Times New Roman" w:cs="Times New Roman"/>
          <w:sz w:val="24"/>
          <w:szCs w:val="24"/>
        </w:rPr>
        <w:t xml:space="preserve"> and consequently more vulnerable to pollution</w:t>
      </w:r>
      <w:r w:rsidRPr="002E3DA2">
        <w:rPr>
          <w:rFonts w:ascii="Times New Roman" w:hAnsi="Times New Roman" w:cs="Times New Roman"/>
          <w:sz w:val="24"/>
          <w:szCs w:val="24"/>
        </w:rPr>
        <w:t xml:space="preserve">. </w:t>
      </w:r>
      <w:r>
        <w:rPr>
          <w:rFonts w:ascii="Times New Roman" w:hAnsi="Times New Roman" w:cs="Times New Roman"/>
          <w:sz w:val="24"/>
          <w:szCs w:val="24"/>
        </w:rPr>
        <w:t>The water has an elevated concentration of sodium, chloride and nitrate, the iron and copper content is also relatively high</w:t>
      </w:r>
      <w:r w:rsidR="00170F8D">
        <w:rPr>
          <w:rFonts w:ascii="Times New Roman" w:hAnsi="Times New Roman" w:cs="Times New Roman"/>
          <w:sz w:val="24"/>
          <w:szCs w:val="24"/>
        </w:rPr>
        <w:t xml:space="preserve"> indicating some level of pollution from anthropogenic sources</w:t>
      </w:r>
      <w:r w:rsidR="00DF25C7">
        <w:rPr>
          <w:rFonts w:ascii="Times New Roman" w:hAnsi="Times New Roman" w:cs="Times New Roman"/>
          <w:sz w:val="24"/>
          <w:szCs w:val="24"/>
        </w:rPr>
        <w:t>. The water plots as a sodium-sulphate-</w:t>
      </w:r>
      <w:r>
        <w:rPr>
          <w:rFonts w:ascii="Times New Roman" w:hAnsi="Times New Roman" w:cs="Times New Roman"/>
          <w:sz w:val="24"/>
          <w:szCs w:val="24"/>
        </w:rPr>
        <w:t xml:space="preserve">chloride water. </w:t>
      </w:r>
    </w:p>
    <w:p w:rsidR="00DB355A" w:rsidRDefault="00DB355A" w:rsidP="0051738C">
      <w:pPr>
        <w:spacing w:after="0"/>
        <w:rPr>
          <w:rFonts w:ascii="Times New Roman" w:hAnsi="Times New Roman" w:cs="Times New Roman"/>
          <w:b/>
          <w:sz w:val="24"/>
          <w:szCs w:val="24"/>
        </w:rPr>
      </w:pPr>
    </w:p>
    <w:p w:rsidR="0051738C" w:rsidRPr="00DF5CFC" w:rsidRDefault="0051738C" w:rsidP="0051738C">
      <w:pPr>
        <w:spacing w:after="0"/>
        <w:rPr>
          <w:rFonts w:ascii="Times New Roman" w:hAnsi="Times New Roman" w:cs="Times New Roman"/>
          <w:b/>
          <w:sz w:val="24"/>
          <w:szCs w:val="24"/>
        </w:rPr>
      </w:pPr>
      <w:r w:rsidRPr="00DF5CFC">
        <w:rPr>
          <w:rFonts w:ascii="Times New Roman" w:hAnsi="Times New Roman" w:cs="Times New Roman"/>
          <w:b/>
          <w:sz w:val="24"/>
          <w:szCs w:val="24"/>
        </w:rPr>
        <w:t xml:space="preserve">Background </w:t>
      </w:r>
      <w:r>
        <w:rPr>
          <w:rFonts w:ascii="Times New Roman" w:hAnsi="Times New Roman" w:cs="Times New Roman"/>
          <w:b/>
          <w:sz w:val="24"/>
          <w:szCs w:val="24"/>
        </w:rPr>
        <w:t xml:space="preserve">to the </w:t>
      </w:r>
      <w:r w:rsidRPr="00DF5CFC">
        <w:rPr>
          <w:rFonts w:ascii="Times New Roman" w:hAnsi="Times New Roman" w:cs="Times New Roman"/>
          <w:b/>
          <w:sz w:val="24"/>
          <w:szCs w:val="24"/>
        </w:rPr>
        <w:t>Study</w:t>
      </w:r>
    </w:p>
    <w:p w:rsidR="0051738C" w:rsidRDefault="0051738C" w:rsidP="0051738C">
      <w:pPr>
        <w:pStyle w:val="ListParagraph"/>
        <w:ind w:left="0"/>
        <w:jc w:val="both"/>
        <w:rPr>
          <w:rFonts w:ascii="Times New Roman" w:hAnsi="Times New Roman" w:cs="Times New Roman"/>
          <w:sz w:val="24"/>
          <w:szCs w:val="24"/>
        </w:rPr>
      </w:pPr>
      <w:r w:rsidRPr="00DF5CFC">
        <w:rPr>
          <w:rFonts w:ascii="Times New Roman" w:hAnsi="Times New Roman" w:cs="Times New Roman"/>
          <w:sz w:val="24"/>
          <w:szCs w:val="24"/>
        </w:rPr>
        <w:t>One of the main sources of fresh water in most part</w:t>
      </w:r>
      <w:r>
        <w:rPr>
          <w:rFonts w:ascii="Times New Roman" w:hAnsi="Times New Roman" w:cs="Times New Roman"/>
          <w:sz w:val="24"/>
          <w:szCs w:val="24"/>
        </w:rPr>
        <w:t>s</w:t>
      </w:r>
      <w:r w:rsidRPr="00DF5CFC">
        <w:rPr>
          <w:rFonts w:ascii="Times New Roman" w:hAnsi="Times New Roman" w:cs="Times New Roman"/>
          <w:sz w:val="24"/>
          <w:szCs w:val="24"/>
        </w:rPr>
        <w:t xml:space="preserve"> of developing countries is groundwater; this is because of its less vulnerability to pollution w</w:t>
      </w:r>
      <w:r>
        <w:rPr>
          <w:rFonts w:ascii="Times New Roman" w:hAnsi="Times New Roman" w:cs="Times New Roman"/>
          <w:sz w:val="24"/>
          <w:szCs w:val="24"/>
        </w:rPr>
        <w:t xml:space="preserve">hen compared with surface water. The development of groundwater as a natural resource is aimed at sustainable use for the present and future benefit of mankind. In the acquisition of fresh water for domestic, agricultural and industrial purposes, the development of groundwater is relatively cheaper when compared with surface water development. Also considering the fact that the biological and chemical components of groundwater are relatively constant; thereby requiring minimal to no treatment which makes groundwater to be readily available and potable for such use. </w:t>
      </w:r>
      <w:r w:rsidRPr="00DF5CFC">
        <w:rPr>
          <w:rFonts w:ascii="Times New Roman" w:hAnsi="Times New Roman" w:cs="Times New Roman"/>
          <w:sz w:val="24"/>
          <w:szCs w:val="24"/>
        </w:rPr>
        <w:t>However, its proper development and managemen</w:t>
      </w:r>
      <w:r>
        <w:rPr>
          <w:rFonts w:ascii="Times New Roman" w:hAnsi="Times New Roman" w:cs="Times New Roman"/>
          <w:sz w:val="24"/>
          <w:szCs w:val="24"/>
        </w:rPr>
        <w:t>t has been of a great challenge (Nwankwoala, 2009).</w:t>
      </w:r>
    </w:p>
    <w:p w:rsidR="0051738C" w:rsidRDefault="0051738C" w:rsidP="0051738C">
      <w:pPr>
        <w:spacing w:after="0"/>
        <w:jc w:val="both"/>
        <w:rPr>
          <w:rFonts w:ascii="Times New Roman" w:hAnsi="Times New Roman" w:cs="Times New Roman"/>
          <w:sz w:val="24"/>
          <w:szCs w:val="24"/>
        </w:rPr>
      </w:pPr>
      <w:r w:rsidRPr="00DF5CFC">
        <w:rPr>
          <w:rFonts w:ascii="Times New Roman" w:hAnsi="Times New Roman" w:cs="Times New Roman"/>
          <w:color w:val="000000"/>
          <w:spacing w:val="-4"/>
          <w:sz w:val="24"/>
          <w:szCs w:val="24"/>
          <w:shd w:val="clear" w:color="auto" w:fill="FFFFFF"/>
        </w:rPr>
        <w:t>In most p</w:t>
      </w:r>
      <w:r>
        <w:rPr>
          <w:rFonts w:ascii="Times New Roman" w:hAnsi="Times New Roman" w:cs="Times New Roman"/>
          <w:color w:val="000000"/>
          <w:spacing w:val="-4"/>
          <w:sz w:val="24"/>
          <w:szCs w:val="24"/>
          <w:shd w:val="clear" w:color="auto" w:fill="FFFFFF"/>
        </w:rPr>
        <w:t xml:space="preserve">art of developing world today, </w:t>
      </w:r>
      <w:r w:rsidRPr="00DF5CFC">
        <w:rPr>
          <w:rFonts w:ascii="Times New Roman" w:hAnsi="Times New Roman" w:cs="Times New Roman"/>
          <w:color w:val="000000"/>
          <w:spacing w:val="-4"/>
          <w:sz w:val="24"/>
          <w:szCs w:val="24"/>
          <w:shd w:val="clear" w:color="auto" w:fill="FFFFFF"/>
        </w:rPr>
        <w:t>groundwa</w:t>
      </w:r>
      <w:r>
        <w:rPr>
          <w:rFonts w:ascii="Times New Roman" w:hAnsi="Times New Roman" w:cs="Times New Roman"/>
          <w:color w:val="000000"/>
          <w:spacing w:val="-4"/>
          <w:sz w:val="24"/>
          <w:szCs w:val="24"/>
          <w:shd w:val="clear" w:color="auto" w:fill="FFFFFF"/>
        </w:rPr>
        <w:t xml:space="preserve">ter development/management has </w:t>
      </w:r>
      <w:r w:rsidRPr="00DF5CFC">
        <w:rPr>
          <w:rFonts w:ascii="Times New Roman" w:hAnsi="Times New Roman" w:cs="Times New Roman"/>
          <w:color w:val="000000"/>
          <w:spacing w:val="-4"/>
          <w:sz w:val="24"/>
          <w:szCs w:val="24"/>
          <w:shd w:val="clear" w:color="auto" w:fill="FFFFFF"/>
        </w:rPr>
        <w:t>generally not be</w:t>
      </w:r>
      <w:r>
        <w:rPr>
          <w:rFonts w:ascii="Times New Roman" w:hAnsi="Times New Roman" w:cs="Times New Roman"/>
          <w:color w:val="000000"/>
          <w:spacing w:val="-4"/>
          <w:sz w:val="24"/>
          <w:szCs w:val="24"/>
          <w:shd w:val="clear" w:color="auto" w:fill="FFFFFF"/>
        </w:rPr>
        <w:t>en</w:t>
      </w:r>
      <w:r w:rsidRPr="00DF5CFC">
        <w:rPr>
          <w:rFonts w:ascii="Times New Roman" w:hAnsi="Times New Roman" w:cs="Times New Roman"/>
          <w:color w:val="000000"/>
          <w:spacing w:val="-4"/>
          <w:sz w:val="24"/>
          <w:szCs w:val="24"/>
          <w:shd w:val="clear" w:color="auto" w:fill="FFFFFF"/>
        </w:rPr>
        <w:t xml:space="preserve"> emphasised in national water legislations, neither has proper implementation being </w:t>
      </w:r>
      <w:r w:rsidRPr="00DF5CFC">
        <w:rPr>
          <w:rFonts w:ascii="Times New Roman" w:hAnsi="Times New Roman" w:cs="Times New Roman"/>
          <w:color w:val="000000"/>
          <w:spacing w:val="-4"/>
          <w:sz w:val="24"/>
          <w:szCs w:val="24"/>
          <w:shd w:val="clear" w:color="auto" w:fill="FFFFFF"/>
        </w:rPr>
        <w:lastRenderedPageBreak/>
        <w:t>taken where role- playe</w:t>
      </w:r>
      <w:r>
        <w:rPr>
          <w:rFonts w:ascii="Times New Roman" w:hAnsi="Times New Roman" w:cs="Times New Roman"/>
          <w:color w:val="000000"/>
          <w:spacing w:val="-4"/>
          <w:sz w:val="24"/>
          <w:szCs w:val="24"/>
          <w:shd w:val="clear" w:color="auto" w:fill="FFFFFF"/>
        </w:rPr>
        <w:t xml:space="preserve">rs are aware of its necessity </w:t>
      </w:r>
      <w:r w:rsidRPr="00DF5CFC">
        <w:rPr>
          <w:rFonts w:ascii="Times New Roman" w:hAnsi="Times New Roman" w:cs="Times New Roman"/>
          <w:color w:val="000000"/>
          <w:spacing w:val="-4"/>
          <w:sz w:val="24"/>
          <w:szCs w:val="24"/>
          <w:shd w:val="clear" w:color="auto" w:fill="FFFFFF"/>
        </w:rPr>
        <w:t>(Kathrin, 2011).</w:t>
      </w:r>
      <w:r>
        <w:rPr>
          <w:rFonts w:ascii="Times New Roman" w:hAnsi="Times New Roman" w:cs="Times New Roman"/>
          <w:sz w:val="24"/>
          <w:szCs w:val="24"/>
        </w:rPr>
        <w:t>Groundwater occurs more widely t</w:t>
      </w:r>
      <w:r w:rsidR="000C55B9">
        <w:rPr>
          <w:rFonts w:ascii="Times New Roman" w:hAnsi="Times New Roman" w:cs="Times New Roman"/>
          <w:sz w:val="24"/>
          <w:szCs w:val="24"/>
        </w:rPr>
        <w:t>han surface water</w:t>
      </w:r>
      <w:r>
        <w:rPr>
          <w:rFonts w:ascii="Times New Roman" w:hAnsi="Times New Roman" w:cs="Times New Roman"/>
          <w:sz w:val="24"/>
          <w:szCs w:val="24"/>
        </w:rPr>
        <w:t xml:space="preserve"> (Marsh, 1966) and because of this, the use of groundwater has being on the increase; therefore, the need for proper and adequate knowledge on the study of groundwater resources of a developing country such as Nigeria must be emphasised (Nwankwoala, 2009). The use of groundwater is based on its quality and economy, of which both are embodied in the ability of an aquifer to serve mostly as a filtration plant, a reservoir and also as a transmitter (Kazman, 1965).  </w:t>
      </w:r>
    </w:p>
    <w:p w:rsidR="0051738C" w:rsidRDefault="0051738C" w:rsidP="0051738C">
      <w:pPr>
        <w:spacing w:after="0"/>
        <w:jc w:val="both"/>
        <w:rPr>
          <w:rFonts w:ascii="Times New Roman" w:hAnsi="Times New Roman" w:cs="Times New Roman"/>
          <w:b/>
          <w:sz w:val="24"/>
          <w:szCs w:val="24"/>
        </w:rPr>
      </w:pPr>
    </w:p>
    <w:p w:rsidR="0051738C" w:rsidRPr="00385FB0" w:rsidRDefault="0051738C" w:rsidP="0051738C">
      <w:pPr>
        <w:spacing w:after="0"/>
        <w:jc w:val="both"/>
        <w:rPr>
          <w:rFonts w:ascii="Times New Roman" w:hAnsi="Times New Roman" w:cs="Times New Roman"/>
          <w:b/>
          <w:sz w:val="24"/>
          <w:szCs w:val="24"/>
          <w:u w:val="single"/>
        </w:rPr>
      </w:pPr>
      <w:r w:rsidRPr="00385FB0">
        <w:rPr>
          <w:rFonts w:ascii="Times New Roman" w:hAnsi="Times New Roman" w:cs="Times New Roman"/>
          <w:b/>
          <w:sz w:val="24"/>
          <w:szCs w:val="24"/>
          <w:u w:val="single"/>
        </w:rPr>
        <w:t>Statement of the Problem</w:t>
      </w:r>
    </w:p>
    <w:p w:rsidR="0051738C" w:rsidRPr="00DF5CFC" w:rsidRDefault="0051738C" w:rsidP="0051738C">
      <w:pPr>
        <w:spacing w:after="0"/>
        <w:jc w:val="both"/>
        <w:rPr>
          <w:rFonts w:ascii="Times New Roman" w:hAnsi="Times New Roman" w:cs="Times New Roman"/>
          <w:sz w:val="24"/>
          <w:szCs w:val="24"/>
        </w:rPr>
      </w:pPr>
      <w:r>
        <w:rPr>
          <w:rFonts w:ascii="Times New Roman" w:hAnsi="Times New Roman" w:cs="Times New Roman"/>
          <w:sz w:val="24"/>
          <w:szCs w:val="24"/>
        </w:rPr>
        <w:t>Due to inadequate supply of po</w:t>
      </w:r>
      <w:r w:rsidRPr="00DF5CFC">
        <w:rPr>
          <w:rFonts w:ascii="Times New Roman" w:hAnsi="Times New Roman" w:cs="Times New Roman"/>
          <w:sz w:val="24"/>
          <w:szCs w:val="24"/>
        </w:rPr>
        <w:t>table water to municipal area</w:t>
      </w:r>
      <w:r>
        <w:rPr>
          <w:rFonts w:ascii="Times New Roman" w:hAnsi="Times New Roman" w:cs="Times New Roman"/>
          <w:sz w:val="24"/>
          <w:szCs w:val="24"/>
        </w:rPr>
        <w:t>s</w:t>
      </w:r>
      <w:r w:rsidR="00A4443E">
        <w:rPr>
          <w:rFonts w:ascii="Times New Roman" w:hAnsi="Times New Roman" w:cs="Times New Roman"/>
          <w:sz w:val="24"/>
          <w:szCs w:val="24"/>
        </w:rPr>
        <w:t xml:space="preserve"> in Nigeria</w:t>
      </w:r>
      <w:r w:rsidRPr="00DF5CFC">
        <w:rPr>
          <w:rFonts w:ascii="Times New Roman" w:hAnsi="Times New Roman" w:cs="Times New Roman"/>
          <w:sz w:val="24"/>
          <w:szCs w:val="24"/>
        </w:rPr>
        <w:t>, attention has turn</w:t>
      </w:r>
      <w:r>
        <w:rPr>
          <w:rFonts w:ascii="Times New Roman" w:hAnsi="Times New Roman" w:cs="Times New Roman"/>
          <w:sz w:val="24"/>
          <w:szCs w:val="24"/>
        </w:rPr>
        <w:t>ed</w:t>
      </w:r>
      <w:r w:rsidRPr="00DF5CFC">
        <w:rPr>
          <w:rFonts w:ascii="Times New Roman" w:hAnsi="Times New Roman" w:cs="Times New Roman"/>
          <w:sz w:val="24"/>
          <w:szCs w:val="24"/>
        </w:rPr>
        <w:t xml:space="preserve"> fully to groundwater development in urban to semi-urban area</w:t>
      </w:r>
      <w:r>
        <w:rPr>
          <w:rFonts w:ascii="Times New Roman" w:hAnsi="Times New Roman" w:cs="Times New Roman"/>
          <w:sz w:val="24"/>
          <w:szCs w:val="24"/>
        </w:rPr>
        <w:t>s</w:t>
      </w:r>
      <w:r w:rsidRPr="00DF5CFC">
        <w:rPr>
          <w:rFonts w:ascii="Times New Roman" w:hAnsi="Times New Roman" w:cs="Times New Roman"/>
          <w:sz w:val="24"/>
          <w:szCs w:val="24"/>
        </w:rPr>
        <w:t xml:space="preserve"> as the main source of water supply or in some cases to complement existing but inadequate water supply system. In rural areas, groundwater has become the main source of water supply both for domestic and agricultural purposes</w:t>
      </w:r>
      <w:r>
        <w:rPr>
          <w:rFonts w:ascii="Times New Roman" w:hAnsi="Times New Roman" w:cs="Times New Roman"/>
          <w:sz w:val="24"/>
          <w:szCs w:val="24"/>
        </w:rPr>
        <w:t xml:space="preserve"> (</w:t>
      </w:r>
      <w:r w:rsidRPr="002E3DA2">
        <w:rPr>
          <w:rFonts w:ascii="Times New Roman" w:hAnsi="Times New Roman" w:cs="Times New Roman"/>
          <w:sz w:val="24"/>
          <w:szCs w:val="24"/>
        </w:rPr>
        <w:t>Idris-Nda</w:t>
      </w:r>
      <w:r w:rsidR="00385FB0" w:rsidRPr="002E3DA2">
        <w:rPr>
          <w:rFonts w:ascii="Times New Roman" w:hAnsi="Times New Roman" w:cs="Times New Roman"/>
          <w:sz w:val="24"/>
          <w:szCs w:val="24"/>
        </w:rPr>
        <w:t xml:space="preserve"> </w:t>
      </w:r>
      <w:r w:rsidR="00385FB0" w:rsidRPr="002E3DA2">
        <w:rPr>
          <w:rFonts w:ascii="Times New Roman" w:hAnsi="Times New Roman" w:cs="Times New Roman"/>
          <w:i/>
          <w:sz w:val="24"/>
          <w:szCs w:val="24"/>
        </w:rPr>
        <w:t>et al</w:t>
      </w:r>
      <w:r w:rsidR="00385FB0" w:rsidRPr="002E3DA2">
        <w:rPr>
          <w:rFonts w:ascii="Times New Roman" w:hAnsi="Times New Roman" w:cs="Times New Roman"/>
          <w:sz w:val="24"/>
          <w:szCs w:val="24"/>
        </w:rPr>
        <w:t>.</w:t>
      </w:r>
      <w:r w:rsidRPr="002E3DA2">
        <w:rPr>
          <w:rFonts w:ascii="Times New Roman" w:hAnsi="Times New Roman" w:cs="Times New Roman"/>
          <w:sz w:val="24"/>
          <w:szCs w:val="24"/>
        </w:rPr>
        <w:t>,</w:t>
      </w:r>
      <w:r>
        <w:rPr>
          <w:rFonts w:ascii="Times New Roman" w:hAnsi="Times New Roman" w:cs="Times New Roman"/>
          <w:sz w:val="24"/>
          <w:szCs w:val="24"/>
        </w:rPr>
        <w:t xml:space="preserve"> 2013)</w:t>
      </w:r>
      <w:r w:rsidRPr="00DF5CFC">
        <w:rPr>
          <w:rFonts w:ascii="Times New Roman" w:hAnsi="Times New Roman" w:cs="Times New Roman"/>
          <w:sz w:val="24"/>
          <w:szCs w:val="24"/>
        </w:rPr>
        <w:t xml:space="preserve">. </w:t>
      </w:r>
    </w:p>
    <w:p w:rsidR="0051738C" w:rsidRPr="002E3DA2" w:rsidRDefault="0051738C" w:rsidP="0051738C">
      <w:pPr>
        <w:spacing w:after="0"/>
        <w:jc w:val="both"/>
        <w:rPr>
          <w:rFonts w:ascii="Times New Roman" w:hAnsi="Times New Roman" w:cs="Times New Roman"/>
          <w:sz w:val="24"/>
          <w:szCs w:val="24"/>
        </w:rPr>
      </w:pPr>
      <w:r w:rsidRPr="002E3DA2">
        <w:rPr>
          <w:rFonts w:ascii="Times New Roman" w:hAnsi="Times New Roman" w:cs="Times New Roman"/>
          <w:sz w:val="24"/>
          <w:szCs w:val="24"/>
        </w:rPr>
        <w:t>Groundwater occurrence and availability in any area depend greatly on a combination of the geology and climate of that area. The storage and transmission of groundwater is the responsibility of the geology and it is this storage and transmission of groundwater that determines its availability for future use while the climatic factor is responsible for groundwater recharge and together they form an integrated circle known as the hyd</w:t>
      </w:r>
      <w:r w:rsidR="007551AB" w:rsidRPr="002E3DA2">
        <w:rPr>
          <w:rFonts w:ascii="Times New Roman" w:hAnsi="Times New Roman" w:cs="Times New Roman"/>
          <w:sz w:val="24"/>
          <w:szCs w:val="24"/>
        </w:rPr>
        <w:t>rologic circle</w:t>
      </w:r>
      <w:r w:rsidRPr="002E3DA2">
        <w:rPr>
          <w:rFonts w:ascii="Times New Roman" w:hAnsi="Times New Roman" w:cs="Times New Roman"/>
          <w:sz w:val="24"/>
          <w:szCs w:val="24"/>
        </w:rPr>
        <w:t>.</w:t>
      </w:r>
    </w:p>
    <w:p w:rsidR="00BC2565" w:rsidRDefault="0051738C" w:rsidP="000C55B9">
      <w:pPr>
        <w:spacing w:after="0"/>
        <w:jc w:val="both"/>
        <w:rPr>
          <w:rFonts w:ascii="Times New Roman" w:hAnsi="Times New Roman" w:cs="Times New Roman"/>
          <w:sz w:val="24"/>
          <w:szCs w:val="24"/>
        </w:rPr>
      </w:pPr>
      <w:r w:rsidRPr="002E3DA2">
        <w:rPr>
          <w:rFonts w:ascii="Times New Roman" w:hAnsi="Times New Roman" w:cs="Times New Roman"/>
          <w:sz w:val="24"/>
          <w:szCs w:val="24"/>
        </w:rPr>
        <w:t>Aquifers in hard rock/basement rock which are crystalline in nature are usually different from aquifers in soft rock/sedimentary rock which are layered in nature. In hard rock groundwater occur mostly in fractures and weathered regolith while in layered rocks groundwater occurs in pore spaces of porous and permeable semi-consolidated to unconsolidated Sandstones (Idris-Nda, 2014).</w:t>
      </w:r>
      <w:r w:rsidR="000C55B9">
        <w:rPr>
          <w:rFonts w:ascii="Times New Roman" w:hAnsi="Times New Roman" w:cs="Times New Roman"/>
          <w:sz w:val="24"/>
          <w:szCs w:val="24"/>
          <w:lang w:val="en-US"/>
        </w:rPr>
        <w:t>Water</w:t>
      </w:r>
      <w:r w:rsidR="000C55B9" w:rsidRPr="00DF5CFC">
        <w:rPr>
          <w:rFonts w:ascii="Times New Roman" w:hAnsi="Times New Roman" w:cs="Times New Roman"/>
          <w:sz w:val="24"/>
          <w:szCs w:val="24"/>
        </w:rPr>
        <w:t xml:space="preserve"> supply in Lapai presently is by individuals through provision of hand dug wells and boreholes. However, it is not everywhere in the area that groundwater is available. Some areas </w:t>
      </w:r>
      <w:r w:rsidR="000C55B9">
        <w:rPr>
          <w:rFonts w:ascii="Times New Roman" w:hAnsi="Times New Roman" w:cs="Times New Roman"/>
          <w:sz w:val="24"/>
          <w:szCs w:val="24"/>
        </w:rPr>
        <w:t>have high groundwater potential</w:t>
      </w:r>
      <w:r w:rsidR="000C55B9" w:rsidRPr="00DF5CFC">
        <w:rPr>
          <w:rFonts w:ascii="Times New Roman" w:hAnsi="Times New Roman" w:cs="Times New Roman"/>
          <w:sz w:val="24"/>
          <w:szCs w:val="24"/>
        </w:rPr>
        <w:t xml:space="preserve"> and consequently higher density of boreholes and wells</w:t>
      </w:r>
      <w:r w:rsidR="000C55B9">
        <w:rPr>
          <w:rFonts w:ascii="Times New Roman" w:hAnsi="Times New Roman" w:cs="Times New Roman"/>
          <w:sz w:val="24"/>
          <w:szCs w:val="24"/>
        </w:rPr>
        <w:t>, with its attendant problems,</w:t>
      </w:r>
      <w:r w:rsidR="000C55B9" w:rsidRPr="00DF5CFC">
        <w:rPr>
          <w:rFonts w:ascii="Times New Roman" w:hAnsi="Times New Roman" w:cs="Times New Roman"/>
          <w:sz w:val="24"/>
          <w:szCs w:val="24"/>
        </w:rPr>
        <w:t xml:space="preserve"> while in other areas it is the contrary</w:t>
      </w:r>
      <w:r w:rsidR="000C55B9">
        <w:rPr>
          <w:rFonts w:ascii="Times New Roman" w:hAnsi="Times New Roman" w:cs="Times New Roman"/>
          <w:sz w:val="24"/>
          <w:szCs w:val="24"/>
        </w:rPr>
        <w:t>.</w:t>
      </w:r>
    </w:p>
    <w:p w:rsidR="00BC2565" w:rsidRPr="00DF5CFC" w:rsidRDefault="00BC2565" w:rsidP="00BC2565">
      <w:pPr>
        <w:spacing w:after="0"/>
        <w:jc w:val="both"/>
        <w:rPr>
          <w:rFonts w:ascii="Times New Roman" w:hAnsi="Times New Roman" w:cs="Times New Roman"/>
          <w:b/>
          <w:sz w:val="24"/>
          <w:szCs w:val="24"/>
        </w:rPr>
      </w:pPr>
      <w:r w:rsidRPr="00DF5CFC">
        <w:rPr>
          <w:rFonts w:ascii="Times New Roman" w:hAnsi="Times New Roman" w:cs="Times New Roman"/>
          <w:b/>
          <w:sz w:val="24"/>
          <w:szCs w:val="24"/>
        </w:rPr>
        <w:t xml:space="preserve">Aim and Objectives </w:t>
      </w:r>
    </w:p>
    <w:p w:rsidR="00BC2565" w:rsidRDefault="00BC2565" w:rsidP="00BC2565">
      <w:pPr>
        <w:spacing w:after="0"/>
        <w:jc w:val="both"/>
        <w:rPr>
          <w:rFonts w:ascii="Times New Roman" w:hAnsi="Times New Roman" w:cs="Times New Roman"/>
          <w:sz w:val="24"/>
          <w:szCs w:val="24"/>
        </w:rPr>
      </w:pPr>
      <w:r w:rsidRPr="002E3DA2">
        <w:rPr>
          <w:rFonts w:ascii="Times New Roman" w:hAnsi="Times New Roman" w:cs="Times New Roman"/>
          <w:sz w:val="24"/>
          <w:szCs w:val="24"/>
        </w:rPr>
        <w:t>This research is</w:t>
      </w:r>
      <w:r w:rsidR="00F06647" w:rsidRPr="002E3DA2">
        <w:rPr>
          <w:rFonts w:ascii="Times New Roman" w:hAnsi="Times New Roman" w:cs="Times New Roman"/>
          <w:sz w:val="24"/>
          <w:szCs w:val="24"/>
        </w:rPr>
        <w:t xml:space="preserve"> therefore</w:t>
      </w:r>
      <w:r w:rsidRPr="002E3DA2">
        <w:rPr>
          <w:rFonts w:ascii="Times New Roman" w:hAnsi="Times New Roman" w:cs="Times New Roman"/>
          <w:sz w:val="24"/>
          <w:szCs w:val="24"/>
        </w:rPr>
        <w:t xml:space="preserve"> aimed at determining the</w:t>
      </w:r>
      <w:r w:rsidR="00DB355A" w:rsidRPr="002E3DA2">
        <w:rPr>
          <w:rFonts w:ascii="Times New Roman" w:hAnsi="Times New Roman" w:cs="Times New Roman"/>
          <w:sz w:val="24"/>
          <w:szCs w:val="24"/>
        </w:rPr>
        <w:t xml:space="preserve"> chemical quality of</w:t>
      </w:r>
      <w:r w:rsidRPr="002E3DA2">
        <w:rPr>
          <w:rFonts w:ascii="Times New Roman" w:hAnsi="Times New Roman" w:cs="Times New Roman"/>
          <w:sz w:val="24"/>
          <w:szCs w:val="24"/>
        </w:rPr>
        <w:t xml:space="preserve"> groundwater</w:t>
      </w:r>
      <w:r w:rsidR="00F06647" w:rsidRPr="002E3DA2">
        <w:rPr>
          <w:rFonts w:ascii="Times New Roman" w:hAnsi="Times New Roman" w:cs="Times New Roman"/>
          <w:sz w:val="24"/>
          <w:szCs w:val="24"/>
        </w:rPr>
        <w:t xml:space="preserve"> across the two geologic terrains</w:t>
      </w:r>
      <w:r w:rsidR="00DB355A" w:rsidRPr="002E3DA2">
        <w:rPr>
          <w:rFonts w:ascii="Times New Roman" w:hAnsi="Times New Roman" w:cs="Times New Roman"/>
          <w:sz w:val="24"/>
          <w:szCs w:val="24"/>
        </w:rPr>
        <w:t xml:space="preserve"> in Lapai area</w:t>
      </w:r>
      <w:r w:rsidR="00F06647" w:rsidRPr="002E3DA2">
        <w:rPr>
          <w:rFonts w:ascii="Times New Roman" w:hAnsi="Times New Roman" w:cs="Times New Roman"/>
          <w:sz w:val="24"/>
          <w:szCs w:val="24"/>
        </w:rPr>
        <w:t xml:space="preserve"> with a view to ascertaining its suitability for domestic uses</w:t>
      </w:r>
      <w:r w:rsidRPr="00DF5CFC">
        <w:rPr>
          <w:rFonts w:ascii="Times New Roman" w:hAnsi="Times New Roman" w:cs="Times New Roman"/>
          <w:sz w:val="24"/>
          <w:szCs w:val="24"/>
        </w:rPr>
        <w:t xml:space="preserve"> potential, development and management</w:t>
      </w:r>
      <w:r>
        <w:rPr>
          <w:rFonts w:ascii="Times New Roman" w:hAnsi="Times New Roman" w:cs="Times New Roman"/>
          <w:sz w:val="24"/>
          <w:szCs w:val="24"/>
        </w:rPr>
        <w:t xml:space="preserve"> in a mixed geological terrain. </w:t>
      </w:r>
    </w:p>
    <w:p w:rsidR="00BC2565" w:rsidRPr="00DF5CFC" w:rsidRDefault="00BC2565" w:rsidP="00BC2565">
      <w:pPr>
        <w:spacing w:after="0"/>
        <w:jc w:val="both"/>
        <w:rPr>
          <w:rFonts w:ascii="Times New Roman" w:hAnsi="Times New Roman" w:cs="Times New Roman"/>
          <w:sz w:val="24"/>
          <w:szCs w:val="24"/>
        </w:rPr>
      </w:pPr>
      <w:r w:rsidRPr="00DF5CFC">
        <w:rPr>
          <w:rFonts w:ascii="Times New Roman" w:hAnsi="Times New Roman" w:cs="Times New Roman"/>
          <w:sz w:val="24"/>
          <w:szCs w:val="24"/>
        </w:rPr>
        <w:t>The objectives inc</w:t>
      </w:r>
      <w:r>
        <w:rPr>
          <w:rFonts w:ascii="Times New Roman" w:hAnsi="Times New Roman" w:cs="Times New Roman"/>
          <w:sz w:val="24"/>
          <w:szCs w:val="24"/>
        </w:rPr>
        <w:t>lude the following:</w:t>
      </w:r>
    </w:p>
    <w:p w:rsidR="00BC2565" w:rsidRDefault="00BC2565" w:rsidP="00BC2565">
      <w:pPr>
        <w:pStyle w:val="ListParagraph"/>
        <w:numPr>
          <w:ilvl w:val="0"/>
          <w:numId w:val="46"/>
        </w:numPr>
        <w:spacing w:after="0"/>
        <w:jc w:val="both"/>
        <w:rPr>
          <w:rFonts w:ascii="Times New Roman" w:hAnsi="Times New Roman" w:cs="Times New Roman"/>
          <w:sz w:val="24"/>
          <w:szCs w:val="24"/>
        </w:rPr>
      </w:pPr>
      <w:r w:rsidRPr="00681F32">
        <w:rPr>
          <w:rFonts w:ascii="Times New Roman" w:hAnsi="Times New Roman" w:cs="Times New Roman"/>
          <w:sz w:val="24"/>
          <w:szCs w:val="24"/>
        </w:rPr>
        <w:t>Establish the geological boundary and their characteristics.</w:t>
      </w:r>
    </w:p>
    <w:p w:rsidR="00BC2565" w:rsidRDefault="00BC2565" w:rsidP="00BC2565">
      <w:pPr>
        <w:pStyle w:val="ListParagraph"/>
        <w:numPr>
          <w:ilvl w:val="0"/>
          <w:numId w:val="46"/>
        </w:numPr>
        <w:spacing w:after="0"/>
        <w:jc w:val="both"/>
        <w:rPr>
          <w:rFonts w:ascii="Times New Roman" w:hAnsi="Times New Roman" w:cs="Times New Roman"/>
          <w:sz w:val="24"/>
          <w:szCs w:val="24"/>
        </w:rPr>
      </w:pPr>
      <w:r w:rsidRPr="00681F32">
        <w:rPr>
          <w:rFonts w:ascii="Times New Roman" w:hAnsi="Times New Roman" w:cs="Times New Roman"/>
          <w:sz w:val="24"/>
          <w:szCs w:val="24"/>
        </w:rPr>
        <w:t>To ascertain which of the geological terrain in the area is more favourable for the storage and transmission of groundwater from the density of wells and their individual yields.</w:t>
      </w:r>
    </w:p>
    <w:p w:rsidR="00BC2565" w:rsidRDefault="00BC2565" w:rsidP="00BC2565">
      <w:pPr>
        <w:pStyle w:val="ListParagraph"/>
        <w:numPr>
          <w:ilvl w:val="0"/>
          <w:numId w:val="46"/>
        </w:numPr>
        <w:spacing w:after="0"/>
        <w:jc w:val="both"/>
        <w:rPr>
          <w:rFonts w:ascii="Times New Roman" w:hAnsi="Times New Roman" w:cs="Times New Roman"/>
          <w:sz w:val="24"/>
          <w:szCs w:val="24"/>
        </w:rPr>
      </w:pPr>
      <w:r w:rsidRPr="00681F32">
        <w:rPr>
          <w:rFonts w:ascii="Times New Roman" w:hAnsi="Times New Roman" w:cs="Times New Roman"/>
          <w:sz w:val="24"/>
          <w:szCs w:val="24"/>
        </w:rPr>
        <w:t>Determining the water levels in wells and boreholes.</w:t>
      </w:r>
    </w:p>
    <w:p w:rsidR="00BC2565" w:rsidRDefault="00BC2565" w:rsidP="00BC2565">
      <w:pPr>
        <w:pStyle w:val="ListParagraph"/>
        <w:numPr>
          <w:ilvl w:val="0"/>
          <w:numId w:val="46"/>
        </w:numPr>
        <w:spacing w:after="0"/>
        <w:jc w:val="both"/>
        <w:rPr>
          <w:rFonts w:ascii="Times New Roman" w:hAnsi="Times New Roman" w:cs="Times New Roman"/>
          <w:sz w:val="24"/>
          <w:szCs w:val="24"/>
        </w:rPr>
      </w:pPr>
      <w:r w:rsidRPr="00681F32">
        <w:rPr>
          <w:rFonts w:ascii="Times New Roman" w:hAnsi="Times New Roman" w:cs="Times New Roman"/>
          <w:sz w:val="24"/>
          <w:szCs w:val="24"/>
        </w:rPr>
        <w:t>To produce geological and hydrogeological maps of the area.</w:t>
      </w:r>
    </w:p>
    <w:p w:rsidR="00BC2565" w:rsidRPr="00681F32" w:rsidRDefault="00BC2565" w:rsidP="00BC2565">
      <w:pPr>
        <w:pStyle w:val="ListParagraph"/>
        <w:numPr>
          <w:ilvl w:val="0"/>
          <w:numId w:val="46"/>
        </w:numPr>
        <w:spacing w:after="0"/>
        <w:jc w:val="both"/>
        <w:rPr>
          <w:rFonts w:ascii="Times New Roman" w:hAnsi="Times New Roman" w:cs="Times New Roman"/>
          <w:sz w:val="24"/>
          <w:szCs w:val="24"/>
        </w:rPr>
      </w:pPr>
      <w:r w:rsidRPr="00681F32">
        <w:rPr>
          <w:rFonts w:ascii="Times New Roman" w:hAnsi="Times New Roman" w:cs="Times New Roman"/>
          <w:sz w:val="24"/>
          <w:szCs w:val="24"/>
        </w:rPr>
        <w:t>To determine the water quality of wells in both terrain.</w:t>
      </w:r>
    </w:p>
    <w:p w:rsidR="000C55B9" w:rsidRPr="00DF5CFC" w:rsidRDefault="000C55B9" w:rsidP="000C55B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51738C" w:rsidRDefault="0051738C" w:rsidP="0051738C">
      <w:pPr>
        <w:spacing w:after="0"/>
        <w:jc w:val="both"/>
        <w:rPr>
          <w:rFonts w:ascii="Times New Roman" w:hAnsi="Times New Roman" w:cs="Times New Roman"/>
          <w:sz w:val="24"/>
          <w:szCs w:val="24"/>
        </w:rPr>
      </w:pPr>
    </w:p>
    <w:p w:rsidR="00385FB0" w:rsidRPr="00DF5CFC" w:rsidRDefault="00385FB0" w:rsidP="0051738C">
      <w:pPr>
        <w:spacing w:after="0"/>
        <w:jc w:val="both"/>
        <w:rPr>
          <w:rFonts w:ascii="Times New Roman" w:hAnsi="Times New Roman" w:cs="Times New Roman"/>
          <w:sz w:val="24"/>
          <w:szCs w:val="24"/>
        </w:rPr>
      </w:pPr>
    </w:p>
    <w:p w:rsidR="0051738C" w:rsidRPr="00DF5CFC" w:rsidRDefault="0051738C" w:rsidP="0051738C">
      <w:pPr>
        <w:spacing w:after="0"/>
        <w:jc w:val="both"/>
        <w:rPr>
          <w:rFonts w:ascii="Times New Roman" w:hAnsi="Times New Roman" w:cs="Times New Roman"/>
          <w:b/>
          <w:sz w:val="24"/>
          <w:szCs w:val="24"/>
        </w:rPr>
      </w:pPr>
      <w:r w:rsidRPr="00DF5CFC">
        <w:rPr>
          <w:rFonts w:ascii="Times New Roman" w:hAnsi="Times New Roman" w:cs="Times New Roman"/>
          <w:b/>
          <w:sz w:val="24"/>
          <w:szCs w:val="24"/>
        </w:rPr>
        <w:lastRenderedPageBreak/>
        <w:t>Study Area Description</w:t>
      </w:r>
    </w:p>
    <w:p w:rsidR="007551AB" w:rsidRDefault="0051738C" w:rsidP="0051738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The study </w:t>
      </w:r>
      <w:r w:rsidRPr="00DF5CFC">
        <w:rPr>
          <w:rFonts w:ascii="Times New Roman" w:hAnsi="Times New Roman" w:cs="Times New Roman"/>
          <w:sz w:val="24"/>
          <w:szCs w:val="24"/>
        </w:rPr>
        <w:t>area</w:t>
      </w:r>
      <w:r>
        <w:rPr>
          <w:rFonts w:ascii="Times New Roman" w:hAnsi="Times New Roman" w:cs="Times New Roman"/>
          <w:sz w:val="24"/>
          <w:szCs w:val="24"/>
        </w:rPr>
        <w:t xml:space="preserve"> Lapai,</w:t>
      </w:r>
      <w:r w:rsidRPr="00DF5CFC">
        <w:rPr>
          <w:rFonts w:ascii="Times New Roman" w:hAnsi="Times New Roman" w:cs="Times New Roman"/>
          <w:sz w:val="24"/>
          <w:szCs w:val="24"/>
        </w:rPr>
        <w:t xml:space="preserve"> is located in north central Nigeria between latitude</w:t>
      </w:r>
      <w:r>
        <w:rPr>
          <w:rFonts w:ascii="Times New Roman" w:hAnsi="Times New Roman" w:cs="Times New Roman"/>
          <w:sz w:val="24"/>
          <w:szCs w:val="24"/>
        </w:rPr>
        <w:t>s</w:t>
      </w:r>
      <w:r w:rsidRPr="00DF5CFC">
        <w:rPr>
          <w:rFonts w:ascii="Times New Roman" w:hAnsi="Times New Roman" w:cs="Times New Roman"/>
          <w:sz w:val="24"/>
          <w:szCs w:val="24"/>
        </w:rPr>
        <w:t xml:space="preserve"> 9</w:t>
      </w:r>
      <w:r w:rsidRPr="00DF5CFC">
        <w:rPr>
          <w:rFonts w:ascii="Times New Roman" w:hAnsi="Times New Roman" w:cs="Times New Roman"/>
          <w:sz w:val="24"/>
          <w:szCs w:val="24"/>
          <w:vertAlign w:val="superscript"/>
        </w:rPr>
        <w:t>o</w:t>
      </w:r>
      <w:r w:rsidRPr="00DF5CFC">
        <w:rPr>
          <w:rFonts w:ascii="Times New Roman" w:hAnsi="Times New Roman" w:cs="Times New Roman"/>
          <w:sz w:val="24"/>
          <w:szCs w:val="24"/>
        </w:rPr>
        <w:t>0</w:t>
      </w:r>
      <w:r>
        <w:rPr>
          <w:rFonts w:ascii="Times New Roman" w:hAnsi="Times New Roman" w:cs="Times New Roman"/>
          <w:sz w:val="24"/>
          <w:szCs w:val="24"/>
        </w:rPr>
        <w:t>2</w:t>
      </w:r>
      <w:r w:rsidRPr="00DF5CFC">
        <w:rPr>
          <w:rFonts w:ascii="Times New Roman" w:hAnsi="Times New Roman" w:cs="Times New Roman"/>
          <w:sz w:val="24"/>
          <w:szCs w:val="24"/>
        </w:rPr>
        <w:t>'3</w:t>
      </w:r>
      <w:r>
        <w:rPr>
          <w:rFonts w:ascii="Times New Roman" w:hAnsi="Times New Roman" w:cs="Times New Roman"/>
          <w:sz w:val="24"/>
          <w:szCs w:val="24"/>
        </w:rPr>
        <w:t>0</w:t>
      </w:r>
      <w:r w:rsidRPr="00DF5CFC">
        <w:rPr>
          <w:rFonts w:ascii="Times New Roman" w:hAnsi="Times New Roman" w:cs="Times New Roman"/>
          <w:sz w:val="24"/>
          <w:szCs w:val="24"/>
        </w:rPr>
        <w:t xml:space="preserve">"N </w:t>
      </w:r>
      <w:r>
        <w:rPr>
          <w:rFonts w:ascii="Times New Roman" w:hAnsi="Times New Roman" w:cs="Times New Roman"/>
          <w:sz w:val="24"/>
          <w:szCs w:val="24"/>
        </w:rPr>
        <w:t>to</w:t>
      </w:r>
      <w:r w:rsidRPr="00DF5CFC">
        <w:rPr>
          <w:rFonts w:ascii="Times New Roman" w:hAnsi="Times New Roman" w:cs="Times New Roman"/>
          <w:sz w:val="24"/>
          <w:szCs w:val="24"/>
        </w:rPr>
        <w:t xml:space="preserve"> 9</w:t>
      </w:r>
      <w:r w:rsidRPr="00DF5CFC">
        <w:rPr>
          <w:rFonts w:ascii="Times New Roman" w:hAnsi="Times New Roman" w:cs="Times New Roman"/>
          <w:sz w:val="24"/>
          <w:szCs w:val="24"/>
          <w:vertAlign w:val="superscript"/>
        </w:rPr>
        <w:t>o</w:t>
      </w:r>
      <w:r>
        <w:rPr>
          <w:rFonts w:ascii="Times New Roman" w:hAnsi="Times New Roman" w:cs="Times New Roman"/>
          <w:sz w:val="24"/>
          <w:szCs w:val="24"/>
        </w:rPr>
        <w:t>02</w:t>
      </w:r>
      <w:r w:rsidRPr="00DF5CFC">
        <w:rPr>
          <w:rFonts w:ascii="Times New Roman" w:hAnsi="Times New Roman" w:cs="Times New Roman"/>
          <w:sz w:val="24"/>
          <w:szCs w:val="24"/>
        </w:rPr>
        <w:t>'</w:t>
      </w:r>
      <w:r>
        <w:rPr>
          <w:rFonts w:ascii="Times New Roman" w:hAnsi="Times New Roman" w:cs="Times New Roman"/>
          <w:sz w:val="24"/>
          <w:szCs w:val="24"/>
        </w:rPr>
        <w:t>56</w:t>
      </w:r>
      <w:r w:rsidRPr="00DF5CFC">
        <w:rPr>
          <w:rFonts w:ascii="Times New Roman" w:hAnsi="Times New Roman" w:cs="Times New Roman"/>
          <w:sz w:val="24"/>
          <w:szCs w:val="24"/>
        </w:rPr>
        <w:t>"N and longitude</w:t>
      </w:r>
      <w:r>
        <w:rPr>
          <w:rFonts w:ascii="Times New Roman" w:hAnsi="Times New Roman" w:cs="Times New Roman"/>
          <w:sz w:val="24"/>
          <w:szCs w:val="24"/>
        </w:rPr>
        <w:t>s</w:t>
      </w:r>
      <w:r w:rsidRPr="00DF5CFC">
        <w:rPr>
          <w:rFonts w:ascii="Times New Roman" w:hAnsi="Times New Roman" w:cs="Times New Roman"/>
          <w:sz w:val="24"/>
          <w:szCs w:val="24"/>
        </w:rPr>
        <w:t xml:space="preserve"> 6</w:t>
      </w:r>
      <w:r w:rsidRPr="00DF5CFC">
        <w:rPr>
          <w:rFonts w:ascii="Times New Roman" w:hAnsi="Times New Roman" w:cs="Times New Roman"/>
          <w:sz w:val="24"/>
          <w:szCs w:val="24"/>
          <w:vertAlign w:val="superscript"/>
        </w:rPr>
        <w:t>o</w:t>
      </w:r>
      <w:r w:rsidRPr="00DF5CFC">
        <w:rPr>
          <w:rFonts w:ascii="Times New Roman" w:hAnsi="Times New Roman" w:cs="Times New Roman"/>
          <w:sz w:val="24"/>
          <w:szCs w:val="24"/>
        </w:rPr>
        <w:t>3</w:t>
      </w:r>
      <w:r>
        <w:rPr>
          <w:rFonts w:ascii="Times New Roman" w:hAnsi="Times New Roman" w:cs="Times New Roman"/>
          <w:sz w:val="24"/>
          <w:szCs w:val="24"/>
        </w:rPr>
        <w:t>3'53</w:t>
      </w:r>
      <w:r w:rsidRPr="00DF5CFC">
        <w:rPr>
          <w:rFonts w:ascii="Times New Roman" w:hAnsi="Times New Roman" w:cs="Times New Roman"/>
          <w:sz w:val="24"/>
          <w:szCs w:val="24"/>
        </w:rPr>
        <w:t xml:space="preserve">"E </w:t>
      </w:r>
      <w:r>
        <w:rPr>
          <w:rFonts w:ascii="Times New Roman" w:hAnsi="Times New Roman" w:cs="Times New Roman"/>
          <w:sz w:val="24"/>
          <w:szCs w:val="24"/>
        </w:rPr>
        <w:t xml:space="preserve">to </w:t>
      </w:r>
      <w:r w:rsidRPr="00DF5CFC">
        <w:rPr>
          <w:rFonts w:ascii="Times New Roman" w:hAnsi="Times New Roman" w:cs="Times New Roman"/>
          <w:sz w:val="24"/>
          <w:szCs w:val="24"/>
        </w:rPr>
        <w:t>6</w:t>
      </w:r>
      <w:r w:rsidRPr="00DF5CFC">
        <w:rPr>
          <w:rFonts w:ascii="Times New Roman" w:hAnsi="Times New Roman" w:cs="Times New Roman"/>
          <w:sz w:val="24"/>
          <w:szCs w:val="24"/>
          <w:vertAlign w:val="superscript"/>
        </w:rPr>
        <w:t>o</w:t>
      </w:r>
      <w:r w:rsidRPr="00DF5CFC">
        <w:rPr>
          <w:rFonts w:ascii="Times New Roman" w:hAnsi="Times New Roman" w:cs="Times New Roman"/>
          <w:sz w:val="24"/>
          <w:szCs w:val="24"/>
        </w:rPr>
        <w:t>3</w:t>
      </w:r>
      <w:r>
        <w:rPr>
          <w:rFonts w:ascii="Times New Roman" w:hAnsi="Times New Roman" w:cs="Times New Roman"/>
          <w:sz w:val="24"/>
          <w:szCs w:val="24"/>
        </w:rPr>
        <w:t>4'30</w:t>
      </w:r>
      <w:r w:rsidRPr="00DF5CFC">
        <w:rPr>
          <w:rFonts w:ascii="Times New Roman" w:hAnsi="Times New Roman" w:cs="Times New Roman"/>
          <w:sz w:val="24"/>
          <w:szCs w:val="24"/>
        </w:rPr>
        <w:t>"E</w:t>
      </w:r>
      <w:r>
        <w:rPr>
          <w:rFonts w:ascii="Times New Roman" w:hAnsi="Times New Roman" w:cs="Times New Roman"/>
          <w:sz w:val="24"/>
          <w:szCs w:val="24"/>
        </w:rPr>
        <w:t>. It is the capital of Lapai Local Government Area in Niger State</w:t>
      </w:r>
      <w:r w:rsidRPr="00DF5CFC">
        <w:rPr>
          <w:rFonts w:ascii="Times New Roman" w:hAnsi="Times New Roman" w:cs="Times New Roman"/>
          <w:sz w:val="24"/>
          <w:szCs w:val="24"/>
        </w:rPr>
        <w:t>.Lapai</w:t>
      </w:r>
      <w:r>
        <w:rPr>
          <w:rFonts w:ascii="Times New Roman" w:hAnsi="Times New Roman" w:cs="Times New Roman"/>
          <w:sz w:val="24"/>
          <w:szCs w:val="24"/>
        </w:rPr>
        <w:t xml:space="preserve"> town is situated south w</w:t>
      </w:r>
      <w:r w:rsidRPr="00DF5CFC">
        <w:rPr>
          <w:rFonts w:ascii="Times New Roman" w:hAnsi="Times New Roman" w:cs="Times New Roman"/>
          <w:sz w:val="24"/>
          <w:szCs w:val="24"/>
        </w:rPr>
        <w:t>est of Paiko Sheet 185, on a</w:t>
      </w:r>
      <w:r>
        <w:rPr>
          <w:rFonts w:ascii="Times New Roman" w:hAnsi="Times New Roman" w:cs="Times New Roman"/>
          <w:sz w:val="24"/>
          <w:szCs w:val="24"/>
        </w:rPr>
        <w:t xml:space="preserve"> scale of 1:100,000, the </w:t>
      </w:r>
      <w:r w:rsidRPr="00DF5CFC">
        <w:rPr>
          <w:rFonts w:ascii="Times New Roman" w:hAnsi="Times New Roman" w:cs="Times New Roman"/>
          <w:sz w:val="24"/>
          <w:szCs w:val="24"/>
        </w:rPr>
        <w:t xml:space="preserve">total area </w:t>
      </w:r>
      <w:r>
        <w:rPr>
          <w:rFonts w:ascii="Times New Roman" w:hAnsi="Times New Roman" w:cs="Times New Roman"/>
          <w:sz w:val="24"/>
          <w:szCs w:val="24"/>
        </w:rPr>
        <w:t>covered by this study is 4 km</w:t>
      </w:r>
      <w:r w:rsidRPr="003E78AF">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7551AB" w:rsidRPr="007551AB">
        <w:rPr>
          <w:rFonts w:ascii="Times New Roman" w:hAnsi="Times New Roman" w:cs="Times New Roman"/>
          <w:sz w:val="24"/>
          <w:szCs w:val="20"/>
        </w:rPr>
        <w:t xml:space="preserve">It </w:t>
      </w:r>
      <w:r w:rsidR="007551AB" w:rsidRPr="007551AB">
        <w:rPr>
          <w:rFonts w:ascii="Times New Roman" w:hAnsi="Times New Roman" w:cs="Times New Roman"/>
          <w:color w:val="252525"/>
          <w:sz w:val="24"/>
          <w:szCs w:val="20"/>
          <w:shd w:val="clear" w:color="auto" w:fill="FFFFFF"/>
        </w:rPr>
        <w:t>has an estimated population of 143, 899 projected to 2014 from the 2006 population census population of 110,127 inhabitants</w:t>
      </w:r>
      <w:r w:rsidR="007551AB" w:rsidRPr="00C310BF">
        <w:rPr>
          <w:rFonts w:ascii="Times New Roman" w:hAnsi="Times New Roman" w:cs="Times New Roman"/>
          <w:sz w:val="20"/>
          <w:szCs w:val="20"/>
        </w:rPr>
        <w:t xml:space="preserve">. </w:t>
      </w:r>
      <w:r w:rsidR="007551AB">
        <w:rPr>
          <w:rFonts w:ascii="Times New Roman" w:hAnsi="Times New Roman" w:cs="Times New Roman"/>
          <w:sz w:val="24"/>
          <w:szCs w:val="24"/>
        </w:rPr>
        <w:t>Figure 1 is the</w:t>
      </w:r>
      <w:r>
        <w:rPr>
          <w:rFonts w:ascii="Times New Roman" w:hAnsi="Times New Roman" w:cs="Times New Roman"/>
          <w:sz w:val="24"/>
          <w:szCs w:val="24"/>
        </w:rPr>
        <w:t xml:space="preserve"> map of Nigeria showing Niger State and Lapai. </w:t>
      </w:r>
      <w:r w:rsidRPr="00DF5CFC">
        <w:rPr>
          <w:rFonts w:ascii="Times New Roman" w:hAnsi="Times New Roman" w:cs="Times New Roman"/>
          <w:sz w:val="24"/>
          <w:szCs w:val="24"/>
        </w:rPr>
        <w:t>The stud</w:t>
      </w:r>
      <w:r>
        <w:rPr>
          <w:rFonts w:ascii="Times New Roman" w:hAnsi="Times New Roman" w:cs="Times New Roman"/>
          <w:sz w:val="24"/>
          <w:szCs w:val="24"/>
        </w:rPr>
        <w:t xml:space="preserve">y area can be accessed by </w:t>
      </w:r>
      <w:r w:rsidRPr="00DF5CFC">
        <w:rPr>
          <w:rFonts w:ascii="Times New Roman" w:hAnsi="Times New Roman" w:cs="Times New Roman"/>
          <w:sz w:val="24"/>
          <w:szCs w:val="24"/>
        </w:rPr>
        <w:t>Paiko-Lapairoad which leads into Lapai town from Paiko</w:t>
      </w:r>
      <w:r>
        <w:rPr>
          <w:rFonts w:ascii="Times New Roman" w:hAnsi="Times New Roman" w:cs="Times New Roman"/>
          <w:sz w:val="24"/>
          <w:szCs w:val="24"/>
        </w:rPr>
        <w:t>, Bida-Lambata</w:t>
      </w:r>
      <w:r w:rsidRPr="00DF5CFC">
        <w:rPr>
          <w:rFonts w:ascii="Times New Roman" w:hAnsi="Times New Roman" w:cs="Times New Roman"/>
          <w:sz w:val="24"/>
          <w:szCs w:val="24"/>
        </w:rPr>
        <w:t xml:space="preserve"> major road which passes through the town and other minor roads and foot paths connecting smaller villages and settlements to the town.</w:t>
      </w:r>
    </w:p>
    <w:p w:rsidR="00A6705B" w:rsidRDefault="00A6705B" w:rsidP="0051738C">
      <w:pPr>
        <w:autoSpaceDE w:val="0"/>
        <w:autoSpaceDN w:val="0"/>
        <w:adjustRightInd w:val="0"/>
        <w:spacing w:after="0"/>
        <w:jc w:val="both"/>
        <w:rPr>
          <w:rFonts w:ascii="Times New Roman" w:hAnsi="Times New Roman" w:cs="Times New Roman"/>
          <w:sz w:val="24"/>
          <w:szCs w:val="24"/>
        </w:rPr>
      </w:pPr>
    </w:p>
    <w:p w:rsidR="0051738C" w:rsidRDefault="00174C0C" w:rsidP="0051738C">
      <w:pPr>
        <w:spacing w:after="0"/>
        <w:jc w:val="both"/>
        <w:rPr>
          <w:rFonts w:ascii="Times New Roman" w:hAnsi="Times New Roman" w:cs="Times New Roman"/>
          <w:b/>
          <w:sz w:val="24"/>
          <w:szCs w:val="24"/>
        </w:rPr>
      </w:pPr>
      <w:r>
        <w:rPr>
          <w:rFonts w:ascii="Times New Roman" w:hAnsi="Times New Roman" w:cs="Times New Roman"/>
          <w:b/>
          <w:noProof/>
          <w:sz w:val="24"/>
          <w:szCs w:val="24"/>
          <w:lang w:eastAsia="en-GB"/>
        </w:rPr>
        <w:pict>
          <v:group id="Group 6" o:spid="_x0000_s1026" style="position:absolute;left:0;text-align:left;margin-left:8.35pt;margin-top:13.8pt;width:429.75pt;height:254.25pt;z-index:251705344" coordsize="54578,3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">
            <v:group id="Group 1029" o:spid="_x0000_s1027" style="position:absolute;width:54578;height:32289" coordsize="54637,33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5" o:spid="_x0000_s1028" type="#_x0000_t75" alt="Description: http://upload.wikimedia.org/wikipedia/commons/e/e7/Nigeria_Niger_State_map.png" style="position:absolute;left:3379;top:2286;width:38166;height:299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qbaLDAAAA3AAAAA8AAABkcnMvZG93bnJldi54bWxETz1vwjAQ3SvxH6xD6gZOOtAoYFBBIDpV&#10;alqoup3iaxISn9PYCeHf1wNSx6f3vdqMphEDda6yrCCeRyCIc6srLhR8fhxmCQjnkTU2lknBjRxs&#10;1pOHFabaXvmdhswXIoSwS1FB6X2bSunykgy6uW2JA/djO4M+wK6QusNrCDeNfIqihTRYcWgosaVd&#10;SXmd9UbB92nc1+cv6k9YJ/H27XL85dtRqcfp+LIE4Wn0/+K7+1UreI7D/HAmHA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ptosMAAADcAAAADwAAAAAAAAAAAAAAAACf&#10;AgAAZHJzL2Rvd25yZXYueG1sUEsFBgAAAAAEAAQA9wAAAI8DAAAAAA==&#10;">
                <v:imagedata r:id="rId8" o:title="Nigeria_Niger_State_map" cropbottom="2442f" cropleft="3135f" cropright="1412f"/>
                <v:path arrowok="t"/>
              </v:shape>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386" o:spid="_x0000_s1029" type="#_x0000_t187" style="position:absolute;left:38066;top:18188;width:1989;height:18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beq8QA&#10;AADcAAAADwAAAGRycy9kb3ducmV2LnhtbESPS4vCQBCE7wv+h6EFb+skCj6io4go617EF3ptMm0S&#10;zPSEzKyJ/35HWNhjUVVfUfNla0rxpNoVlhXE/QgEcWp1wZmCy3n7OQHhPLLG0jIpeJGD5aLzMcdE&#10;24aP9Dz5TAQIuwQV5N5XiZQuzcmg69uKOHh3Wxv0QdaZ1DU2AW5KOYiikTRYcFjIsaJ1Tunj9GMU&#10;uM3heq2K7yG68aNJX/vbtGy/lOp129UMhKfW/4f/2jutYBzH8D4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W3qvEAAAA3AAAAA8AAAAAAAAAAAAAAAAAmAIAAGRycy9k&#10;b3ducmV2LnhtbFBLBQYAAAAABAAEAPUAAACJAwAAAAA=&#10;" fillcolor="black [3200]" strokecolor="black [1600]" strokeweight="2pt">
                <v:textbox>
                  <w:txbxContent>
                    <w:p w:rsidR="00DB355A" w:rsidRDefault="00DB355A" w:rsidP="0051738C">
                      <w:pPr>
                        <w:rPr>
                          <w:rFonts w:eastAsia="Times New Roman"/>
                        </w:rPr>
                      </w:pPr>
                    </w:p>
                  </w:txbxContent>
                </v:textbox>
              </v:shape>
              <v:shapetype id="_x0000_t202" coordsize="21600,21600" o:spt="202" path="m,l,21600r21600,l21600,xe">
                <v:stroke joinstyle="miter"/>
                <v:path gradientshapeok="t" o:connecttype="rect"/>
              </v:shapetype>
              <v:shape id="Text Box 5" o:spid="_x0000_s1030" type="#_x0000_t202" style="position:absolute;left:37768;top:15803;width:2308;height:2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wKcQA&#10;AADcAAAADwAAAGRycy9kb3ducmV2LnhtbESPT2vCQBTE7wW/w/IEb7qr2KoxG5GWQk8t/gVvj+wz&#10;CWbfhuzWpN++WxB6HGbmN0y66W0t7tT6yrGG6USBIM6dqbjQcDy8j5cgfEA2WDsmDT/kYZMNnlJM&#10;jOt4R/d9KESEsE9QQxlCk0jp85Is+olriKN3da3FEGVbSNNiF+G2ljOlXqTFiuNCiQ29lpTf9t9W&#10;w+nzejnP1VfxZp+bzvVKsl1JrUfDfrsGEagP/+FH+8NoWEx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cCnEAAAA3AAAAA8AAAAAAAAAAAAAAAAAmAIAAGRycy9k&#10;b3ducmV2LnhtbFBLBQYAAAAABAAEAPUAAACJAwAAAAA=&#10;" filled="f" stroked="f">
                <v:textbox>
                  <w:txbxContent>
                    <w:p w:rsidR="00DB355A" w:rsidRDefault="00DB355A" w:rsidP="0051738C">
                      <w:pPr>
                        <w:pStyle w:val="NormalWeb"/>
                        <w:spacing w:before="0" w:beforeAutospacing="0" w:after="200" w:afterAutospacing="0" w:line="276" w:lineRule="auto"/>
                      </w:pPr>
                      <w:r>
                        <w:rPr>
                          <w:rFonts w:ascii="Calibri" w:eastAsia="Calibri" w:hAnsi="Calibri"/>
                          <w:b/>
                          <w:bCs/>
                          <w:color w:val="000000" w:themeColor="text1"/>
                          <w:kern w:val="24"/>
                          <w:sz w:val="32"/>
                          <w:szCs w:val="32"/>
                        </w:rPr>
                        <w:t>N</w:t>
                      </w:r>
                    </w:p>
                  </w:txbxContent>
                </v:textbox>
              </v:shape>
              <v:oval id="Oval 388" o:spid="_x0000_s1031" style="position:absolute;left:16399;top:17095;width:377;height:3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aTMMA&#10;AADcAAAADwAAAGRycy9kb3ducmV2LnhtbESPQWvCQBSE7wX/w/IEb3VjCyrRVbQgBD0Z9f7MPrPR&#10;7NuQ3cb033eFQo/DzHzDLNe9rUVHra8cK5iMExDEhdMVlwrOp937HIQPyBprx6TghzysV4O3Jaba&#10;PflIXR5KESHsU1RgQmhSKX1hyKIfu4Y4ejfXWgxRtqXULT4j3NbyI0mm0mLFccFgQ1+Gikf+bRW4&#10;3eGqZ+b0yC73jKtrvu32N6PUaNhvFiAC9eE//NfOtILZ5BNe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baTMMAAADcAAAADwAAAAAAAAAAAAAAAACYAgAAZHJzL2Rv&#10;d25yZXYueG1sUEsFBgAAAAAEAAQA9QAAAIgDAAAAAA==&#10;" fillcolor="black [3200]" strokecolor="black [1600]" strokeweight="2pt">
                <v:textbox>
                  <w:txbxContent>
                    <w:p w:rsidR="00DB355A" w:rsidRDefault="00DB355A" w:rsidP="0051738C">
                      <w:pPr>
                        <w:rPr>
                          <w:rFonts w:eastAsia="Times New Roman"/>
                        </w:rPr>
                      </w:pPr>
                    </w:p>
                  </w:txbxContent>
                </v:textbox>
              </v:oval>
              <v:group id="Group 389" o:spid="_x0000_s1032" style="position:absolute;left:40949;top:18884;width:13688;height:11652" coordorigin="49051,23717" coordsize="16388,14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Text Box 8" o:spid="_x0000_s1033" type="#_x0000_t202" style="position:absolute;left:52965;top:28879;width:7715;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oXc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6e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6F3EAAAA3AAAAA8AAAAAAAAAAAAAAAAAmAIAAGRycy9k&#10;b3ducmV2LnhtbFBLBQYAAAAABAAEAPUAAACJAwAAAAA=&#10;" filled="f" stroked="f">
                  <v:textbox>
                    <w:txbxContent>
                      <w:p w:rsidR="00DB355A" w:rsidRPr="000979CA" w:rsidRDefault="00DB355A" w:rsidP="0051738C">
                        <w:pPr>
                          <w:pStyle w:val="NormalWeb"/>
                          <w:spacing w:before="0" w:beforeAutospacing="0" w:after="200" w:afterAutospacing="0" w:line="276" w:lineRule="auto"/>
                          <w:rPr>
                            <w:sz w:val="14"/>
                            <w:szCs w:val="14"/>
                          </w:rPr>
                        </w:pPr>
                        <w:r w:rsidRPr="000979CA">
                          <w:rPr>
                            <w:rFonts w:ascii="Calibri" w:eastAsia="Calibri" w:hAnsi="Calibri"/>
                            <w:color w:val="000000" w:themeColor="text1"/>
                            <w:kern w:val="24"/>
                            <w:sz w:val="14"/>
                            <w:szCs w:val="14"/>
                          </w:rPr>
                          <w:t>Study Area</w:t>
                        </w:r>
                        <w:r>
                          <w:rPr>
                            <w:rFonts w:ascii="Calibri" w:eastAsia="Calibri" w:hAnsi="Calibri"/>
                            <w:noProof/>
                            <w:color w:val="000000" w:themeColor="text1"/>
                            <w:kern w:val="24"/>
                            <w:sz w:val="14"/>
                            <w:szCs w:val="14"/>
                            <w:lang w:val="en-GB" w:eastAsia="en-GB"/>
                          </w:rPr>
                          <w:drawing>
                            <wp:inline distT="0" distB="0" distL="0" distR="0">
                              <wp:extent cx="461645" cy="128008"/>
                              <wp:effectExtent l="0" t="0" r="0" b="571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645" cy="128008"/>
                                      </a:xfrm>
                                      <a:prstGeom prst="rect">
                                        <a:avLst/>
                                      </a:prstGeom>
                                      <a:noFill/>
                                      <a:ln>
                                        <a:noFill/>
                                      </a:ln>
                                    </pic:spPr>
                                  </pic:pic>
                                </a:graphicData>
                              </a:graphic>
                            </wp:inline>
                          </w:drawing>
                        </w:r>
                      </w:p>
                    </w:txbxContent>
                  </v:textbox>
                </v:shape>
                <v:shape id="Text Box 9" o:spid="_x0000_s1034" type="#_x0000_t202" style="position:absolute;left:49051;top:23717;width:8225;height:29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2KsQA&#10;AADcAAAADwAAAGRycy9kb3ducmV2LnhtbESPQWvCQBSE74L/YXmCt7qrVGtjNiKWQk+W2lrw9sg+&#10;k2D2bciuJv57t1DwOMzMN0y67m0trtT6yrGG6USBIM6dqbjQ8PP9/rQE4QOywdoxabiRh3U2HKSY&#10;GNfxF133oRARwj5BDWUITSKlz0uy6CeuIY7eybUWQ5RtIU2LXYTbWs6UWkiLFceFEhvalpSf9xer&#10;4bA7HX+f1WfxZudN53ol2b5KrcejfrMCEagPj/B/+8NoeJk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ndirEAAAA3AAAAA8AAAAAAAAAAAAAAAAAmAIAAGRycy9k&#10;b3ducmV2LnhtbFBLBQYAAAAABAAEAPUAAACJAwAAAAA=&#10;" filled="f" stroked="f">
                  <v:textbox>
                    <w:txbxContent>
                      <w:p w:rsidR="00DB355A" w:rsidRDefault="00DB355A" w:rsidP="0051738C">
                        <w:pPr>
                          <w:pStyle w:val="NormalWeb"/>
                          <w:spacing w:before="0" w:beforeAutospacing="0" w:after="200" w:afterAutospacing="0" w:line="276" w:lineRule="auto"/>
                        </w:pPr>
                        <w:r>
                          <w:rPr>
                            <w:rFonts w:ascii="Calibri" w:eastAsia="Calibri" w:hAnsi="Calibri"/>
                            <w:color w:val="000000" w:themeColor="text1"/>
                            <w:kern w:val="24"/>
                            <w:sz w:val="18"/>
                            <w:szCs w:val="18"/>
                          </w:rPr>
                          <w:t>LEGEND</w:t>
                        </w:r>
                      </w:p>
                    </w:txbxContent>
                  </v:textbox>
                </v:shape>
                <v:rect id="Rectangle 392" o:spid="_x0000_s1035" style="position:absolute;left:49777;top:28860;width:3810;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By8UA&#10;AADcAAAADwAAAGRycy9kb3ducmV2LnhtbESPQWsCMRSE74L/ITzBi9SsHrRsjSKCuhQsaNtDb4/N&#10;c7N08xI2Ubf/3ggFj8PMfMMsVp1txJXaUDtWMBlnIIhLp2uuFHx9bl9eQYSIrLFxTAr+KMBq2e8t&#10;MNfuxke6nmIlEoRDjgpMjD6XMpSGLIax88TJO7vWYkyyraRu8ZbgtpHTLJtJizWnBYOeNobK39PF&#10;KtjuzWgt3w/fvggfZzst/G4/+lFqOOjWbyAidfEZ/m8XWsF8MofHmX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wHLxQAAANwAAAAPAAAAAAAAAAAAAAAAAJgCAABkcnMv&#10;ZG93bnJldi54bWxQSwUGAAAAAAQABAD1AAAAigMAAAAA&#10;" filled="f" strokecolor="black [3213]" strokeweight="2pt">
                  <v:textbox>
                    <w:txbxContent>
                      <w:p w:rsidR="00DB355A" w:rsidRDefault="00DB355A" w:rsidP="0051738C">
                        <w:pPr>
                          <w:rPr>
                            <w:rFonts w:eastAsia="Times New Roman"/>
                          </w:rPr>
                        </w:pPr>
                      </w:p>
                    </w:txbxContent>
                  </v:textbox>
                </v:rect>
                <v:rect id="Rectangle 393" o:spid="_x0000_s1036" style="position:absolute;left:49777;top:33458;width:3810;height:23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86sEA&#10;AADcAAAADwAAAGRycy9kb3ducmV2LnhtbERPTYvCMBC9C/6HMII3TVV0l2qUZUUUD4Ltwnocmtm2&#10;22ZSmqj135uD4PHxvlebztTiRq0rLSuYjCMQxJnVJecKftLd6BOE88gaa8uk4EEONut+b4Wxtnc+&#10;0y3xuQgh7GJUUHjfxFK6rCCDbmwb4sD92dagD7DNpW7xHsJNLadRtJAGSw4NBTb0XVBWJVejYHaq&#10;Lmcpm2R/NfPfavt/zNMElRoOuq8lCE+df4tf7oNW8DEJa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wvOrBAAAA3AAAAA8AAAAAAAAAAAAAAAAAmAIAAGRycy9kb3du&#10;cmV2LnhtbFBLBQYAAAAABAAEAPUAAACGAwAAAAA=&#10;" fillcolor="white [3212]" strokecolor="black [3213]" strokeweight="2pt">
                  <v:textbox>
                    <w:txbxContent>
                      <w:p w:rsidR="00DB355A" w:rsidRDefault="00DB355A" w:rsidP="0051738C">
                        <w:pPr>
                          <w:pStyle w:val="NormalWeb"/>
                          <w:spacing w:before="0" w:beforeAutospacing="0" w:after="200" w:afterAutospacing="0" w:line="276" w:lineRule="auto"/>
                          <w:jc w:val="center"/>
                        </w:pPr>
                        <w:r>
                          <w:rPr>
                            <w:rFonts w:asciiTheme="minorHAnsi" w:eastAsia="Calibri" w:hAnsi="Calibri"/>
                            <w:color w:val="FFFFFF" w:themeColor="light1"/>
                            <w:kern w:val="24"/>
                            <w:sz w:val="22"/>
                            <w:szCs w:val="22"/>
                          </w:rPr>
                          <w:t> </w:t>
                        </w:r>
                      </w:p>
                    </w:txbxContent>
                  </v:textbox>
                </v:rect>
                <v:rect id="Rectangle 394" o:spid="_x0000_s1037" style="position:absolute;left:49777;top:31267;width:3810;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ZccUA&#10;AADcAAAADwAAAGRycy9kb3ducmV2LnhtbESPQWvCQBSE7wX/w/IEb3Wj0qrRVUQplR4Eo6DHR/aZ&#10;xGTfhuyq6b93CwWPw8x8w8yXranEnRpXWFYw6EcgiFOrC84UHA9f7xMQziNrrCyTgl9ysFx03uYY&#10;a/vgPd0Tn4kAYRejgtz7OpbSpTkZdH1bEwfvYhuDPsgmk7rBR4CbSg6j6FMaLDgs5FjTOqe0TG5G&#10;wWhXnvdS1sn3zXycys31JzskqFSv265mIDy1/hX+b2+1gvFgCn9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lxxQAAANwAAAAPAAAAAAAAAAAAAAAAAJgCAABkcnMv&#10;ZG93bnJldi54bWxQSwUGAAAAAAQABAD1AAAAigMAAAAA&#10;" fillcolor="white [3212]" strokecolor="black [3213]" strokeweight="2pt">
                  <v:textbox>
                    <w:txbxContent>
                      <w:p w:rsidR="00DB355A" w:rsidRDefault="00DB355A" w:rsidP="0051738C">
                        <w:pPr>
                          <w:rPr>
                            <w:rFonts w:eastAsia="Times New Roman"/>
                          </w:rPr>
                        </w:pPr>
                      </w:p>
                    </w:txbxContent>
                  </v:textbox>
                </v:rect>
                <v:rect id="Rectangle 395" o:spid="_x0000_s1038" style="position:absolute;left:49777;top:35928;width:3810;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6UcEA&#10;AADcAAAADwAAAGRycy9kb3ducmV2LnhtbERPTYvCMBC9L/gfwgje1lRlV6lGEUVcPCxYBT0OzdjW&#10;NpPSRK3/3hwEj4/3PVu0phJ3alxhWcGgH4EgTq0uOFNwPGy+JyCcR9ZYWSYFT3KwmHe+Zhhr++A9&#10;3ROfiRDCLkYFufd1LKVLczLo+rYmDtzFNgZ9gE0mdYOPEG4qOYyiX2mw4NCQY02rnNIyuRkFo//y&#10;vJeyTrY383Mq19dddkhQqV63XU5BeGr9R/x2/2kF42GYH86EI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qelHBAAAA3AAAAA8AAAAAAAAAAAAAAAAAmAIAAGRycy9kb3du&#10;cmV2LnhtbFBLBQYAAAAABAAEAPUAAACGAwAAAAA=&#10;" fillcolor="white [3212]" strokecolor="black [3213]" strokeweight="2pt">
                  <v:textbox>
                    <w:txbxContent>
                      <w:p w:rsidR="00DB355A" w:rsidRDefault="00DB355A" w:rsidP="0051738C">
                        <w:pPr>
                          <w:rPr>
                            <w:rFonts w:eastAsia="Times New Roman"/>
                          </w:rPr>
                        </w:pPr>
                      </w:p>
                    </w:txbxContent>
                  </v:textbox>
                </v:rect>
                <v:shape id="Freeform 396" o:spid="_x0000_s1039" style="position:absolute;left:49752;top:33458;width:3810;height:2381;visibility:visible;v-text-anchor:middle" coordsize="171450,57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ItcYA&#10;AADcAAAADwAAAGRycy9kb3ducmV2LnhtbESPT2vCQBTE7wW/w/KEXopukkLaRtcg/QPeRNuLt0f2&#10;NYlm38bsmqTfvisIHoeZ+Q2zzEfTiJ46V1tWEM8jEMSF1TWXCn6+v2avIJxH1thYJgV/5CBfTR6W&#10;mGk78I76vS9FgLDLUEHlfZtJ6YqKDLq5bYmD92s7gz7IrpS6wyHATSOTKEqlwZrDQoUtvVdUnPYX&#10;o+CSbnbH+Dl9Q3P6OD9pv20On1ulHqfjegHC0+jv4Vt7oxW8JDFcz4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DItcYAAADcAAAADwAAAAAAAAAAAAAAAACYAgAAZHJz&#10;L2Rvd25yZXYueG1sUEsFBgAAAAAEAAQA9QAAAIsDAAAAAA==&#10;" adj="-11796480,,5400" path="m,c11112,22225,22225,44450,38100,47625,53975,50800,73025,17463,95250,19050v22225,1587,76200,38100,76200,38100e" filled="f" strokecolor="#404040 [2429]" strokeweight="2.25pt">
                  <v:stroke joinstyle="miter"/>
                  <v:formulas/>
                  <v:path arrowok="t" o:connecttype="custom" o:connectlocs="0,0;1881,8267;4704,3307;8467,9921;8467,9921" o:connectangles="0,0,0,0,0" textboxrect="0,0,171450,57150"/>
                  <v:textbox>
                    <w:txbxContent>
                      <w:p w:rsidR="00DB355A" w:rsidRDefault="00DB355A" w:rsidP="0051738C">
                        <w:pPr>
                          <w:rPr>
                            <w:rFonts w:eastAsia="Times New Roman"/>
                          </w:rPr>
                        </w:pPr>
                      </w:p>
                    </w:txbxContent>
                  </v:textbox>
                </v:shape>
                <v:shape id="Freeform 397" o:spid="_x0000_s1040" style="position:absolute;left:50063;top:35839;width:3810;height:1714;flip:y;visibility:visible;v-text-anchor:middle" coordsize="171450,57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RoMYA&#10;AADcAAAADwAAAGRycy9kb3ducmV2LnhtbESP3WrCQBSE7wt9h+UIvWs2Bqo2dZVSKFgrgql4fZo9&#10;+dHs2ZDdmvj2XUHwcpiZb5j5cjCNOFPnassKxlEMgji3uuZSwf7n83kGwnlkjY1lUnAhB8vF48Mc&#10;U2173tE586UIEHYpKqi8b1MpXV6RQRfZljh4he0M+iC7UuoO+wA3jUzieCIN1hwWKmzpo6L8lP0Z&#10;BfT6td1tiu/8tzj2p+ylXK8O47VST6Ph/Q2Ep8Hfw7f2SiuYJglcz4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JRoMYAAADcAAAADwAAAAAAAAAAAAAAAACYAgAAZHJz&#10;L2Rvd25yZXYueG1sUEsFBgAAAAAEAAQA9QAAAIsDAAAAAA==&#10;" adj="-11796480,,5400" path="m,c11112,22225,22225,44450,38100,47625,53975,50800,73025,17463,95250,19050v22225,1587,76200,38100,76200,38100e" filled="f" strokecolor="gray [1629]">
                  <v:stroke joinstyle="miter"/>
                  <v:formulas/>
                  <v:path arrowok="t" o:connecttype="custom" o:connectlocs="0,0;1881,4285;4704,1714;8467,5142;8467,5142" o:connectangles="0,0,0,0,0" textboxrect="0,0,171450,57150"/>
                  <v:textbox>
                    <w:txbxContent>
                      <w:p w:rsidR="00DB355A" w:rsidRDefault="00DB355A" w:rsidP="0051738C">
                        <w:pPr>
                          <w:rPr>
                            <w:rFonts w:eastAsia="Times New Roman"/>
                          </w:rPr>
                        </w:pPr>
                      </w:p>
                    </w:txbxContent>
                  </v:textbox>
                </v:shape>
                <v:shape id="Freeform 398" o:spid="_x0000_s1041" style="position:absolute;left:51085;top:36220;width:2788;height:1333;visibility:visible;v-text-anchor:middle" coordsize="278817,95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bhcUA&#10;AADcAAAADwAAAGRycy9kb3ducmV2LnhtbESPT2vCQBTE7wW/w/IEb3WjAVuiq2hBEBFLoh68PbIv&#10;fzD7NmS3Gr+9Wyj0OMzMb5jFqjeNuFPnassKJuMIBHFudc2lgvNp+/4JwnlkjY1lUvAkB6vl4G2B&#10;ibYPTume+VIECLsEFVTet4mULq/IoBvbljh4he0M+iC7UuoOHwFuGjmNopk0WHNYqLClr4ryW/Zj&#10;FMT7It1crvHtcEx9ZLfyO2ubQqnRsF/PQXjq/X/4r73TCj6mMfyeCU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VuFxQAAANwAAAAPAAAAAAAAAAAAAAAAAJgCAABkcnMv&#10;ZG93bnJldi54bWxQSwUGAAAAAAQABAD1AAAAigMAAAAA&#10;" adj="-11796480,,5400" path="m2592,c-583,30162,-3758,60325,12117,76200,27992,92075,53392,98425,97842,95250,142292,92075,278817,57150,278817,57150e" filled="f" strokecolor="gray [1629]">
                  <v:stroke joinstyle="miter"/>
                  <v:formulas/>
                  <v:path arrowok="t" o:connecttype="custom" o:connectlocs="26,0;121,1493;978,1866;2787,1120;2787,1120" o:connectangles="0,0,0,0,0" textboxrect="0,0,278817,95250"/>
                  <v:textbox>
                    <w:txbxContent>
                      <w:p w:rsidR="00DB355A" w:rsidRDefault="00DB355A" w:rsidP="0051738C">
                        <w:pPr>
                          <w:rPr>
                            <w:rFonts w:eastAsia="Times New Roman"/>
                          </w:rPr>
                        </w:pPr>
                      </w:p>
                    </w:txbxContent>
                  </v:textbox>
                </v:shape>
                <v:shape id="Freeform 399" o:spid="_x0000_s1042" style="position:absolute;left:50253;top:32505;width:2763;height:762;visibility:visible;v-text-anchor:middle" coordsize="276225,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jRS8QA&#10;AADcAAAADwAAAGRycy9kb3ducmV2LnhtbESPzYvCMBTE7wv+D+EJ3tbUD1atRpEFxYN78APx+Gie&#10;bbF5CU221v/eCAt7HGbmN8xi1ZpKNFT70rKCQT8BQZxZXXKu4HzafE5B+ICssbJMCp7kYbXsfCww&#10;1fbBB2qOIRcRwj5FBUUILpXSZwUZ9H3riKN3s7XBEGWdS13jI8JNJYdJ8iUNlhwXCnT0XVB2P/4a&#10;BaPczlzY8lRfmttgf9U/6K4zpXrddj0HEagN/+G/9k4rmAzH8D4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o0UvEAAAA3AAAAA8AAAAAAAAAAAAAAAAAmAIAAGRycy9k&#10;b3ducmV2LnhtbFBLBQYAAAAABAAEAPUAAACJAwAAAAA=&#10;" adj="-11796480,,5400" path="m,c57944,22225,115888,44450,161925,57150v46037,12700,114300,19050,114300,19050e" fillcolor="#0070c0" strokecolor="#4e92d1 [3044]" strokeweight="1pt">
                  <v:stroke joinstyle="miter"/>
                  <v:formulas/>
                  <v:path arrowok="t" o:connecttype="custom" o:connectlocs="0,0;1620,572;2763,762;2763,762" o:connectangles="0,0,0,0" textboxrect="0,0,276225,76200"/>
                  <v:textbox>
                    <w:txbxContent>
                      <w:p w:rsidR="00DB355A" w:rsidRDefault="00DB355A" w:rsidP="0051738C">
                        <w:pPr>
                          <w:rPr>
                            <w:rFonts w:eastAsia="Times New Roman"/>
                          </w:rPr>
                        </w:pPr>
                      </w:p>
                    </w:txbxContent>
                  </v:textbox>
                </v:shape>
                <v:shape id="Freeform 400" o:spid="_x0000_s1043" style="position:absolute;left:51111;top:31743;width:1809;height:1143;visibility:visible;v-text-anchor:middle" coordsize="180975,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5F8MA&#10;AADcAAAADwAAAGRycy9kb3ducmV2LnhtbESPT4vCMBTE7wt+h/CEva2pWq1Uo6iw7MKe/Hd/NM+2&#10;mryUJmr99puFBY/DzPyGWaw6a8SdWl87VjAcJCCIC6drLhUcD58fMxA+IGs0jknBkzyslr23Beba&#10;PXhH930oRYSwz1FBFUKTS+mLiiz6gWuIo3d2rcUQZVtK3eIjwq2RoySZSos1x4UKG9pWVFz3N6vA&#10;pZPT5WcTMvPM1uODOaX0tUuVeu936zmIQF14hf/b31pBNprA3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J5F8MAAADcAAAADwAAAAAAAAAAAAAAAACYAgAAZHJzL2Rv&#10;d25yZXYueG1sUEsFBgAAAAAEAAQA9QAAAIgDAAAAAA==&#10;" adj="-11796480,,5400" path="m,114300c23019,76200,46038,38100,76200,19050,106363,,180975,,180975,e" filled="f" strokecolor="#4e92d1 [3044]" strokeweight="1pt">
                  <v:stroke joinstyle="miter"/>
                  <v:formulas/>
                  <v:path arrowok="t" o:connecttype="custom" o:connectlocs="0,1143;762,191;1809,0;1809,0" o:connectangles="0,0,0,0" textboxrect="0,0,180975,114300"/>
                  <v:textbox>
                    <w:txbxContent>
                      <w:p w:rsidR="00DB355A" w:rsidRDefault="00DB355A" w:rsidP="0051738C">
                        <w:pPr>
                          <w:rPr>
                            <w:rFonts w:eastAsia="Times New Roman"/>
                          </w:rPr>
                        </w:pPr>
                      </w:p>
                    </w:txbxContent>
                  </v:textbox>
                </v:shape>
                <v:oval id="Oval 401" o:spid="_x0000_s1044" style="position:absolute;left:51492;top:30092;width:451;height: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2zacIA&#10;AADcAAAADwAAAGRycy9kb3ducmV2LnhtbESPQYvCMBSE74L/ITxhb5quB5WuUVxBKLsnq3t/Ns+m&#10;2ryUJtbuvzeC4HGYmW+Y5bq3teio9ZVjBZ+TBARx4XTFpYLjYTdegPABWWPtmBT8k4f1ajhYYqrd&#10;nffU5aEUEcI+RQUmhCaV0heGLPqJa4ijd3atxRBlW0rd4j3CbS2nSTKTFiuOCwYb2hoqrvnNKnC7&#10;35Oem8M1+7tkXJ3y7+7nbJT6GPWbLxCB+vAOv9qZVjCfzuB5Jh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bNpwgAAANwAAAAPAAAAAAAAAAAAAAAAAJgCAABkcnMvZG93&#10;bnJldi54bWxQSwUGAAAAAAQABAD1AAAAhwMAAAAA&#10;" fillcolor="black [3200]" strokecolor="black [1600]" strokeweight="2pt">
                  <v:textbox>
                    <w:txbxContent>
                      <w:p w:rsidR="00DB355A" w:rsidRDefault="00DB355A" w:rsidP="0051738C">
                        <w:pPr>
                          <w:rPr>
                            <w:rFonts w:eastAsia="Times New Roman"/>
                          </w:rPr>
                        </w:pPr>
                      </w:p>
                    </w:txbxContent>
                  </v:textbox>
                </v:oval>
                <v:shape id="Text Box 20" o:spid="_x0000_s1045" type="#_x0000_t202" style="position:absolute;left:52920;top:31254;width:1043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ZDMQA&#10;AADcAAAADwAAAGRycy9kb3ducmV2LnhtbESPT4vCMBTE74LfITzBmybK+merUcRlYU/KuuuCt0fz&#10;bIvNS2mird/eCMIeh5n5DbNct7YUN6p94VjDaKhAEKfOFJxp+P35HMxB+IBssHRMGu7kYb3qdpaY&#10;GNfwN90OIRMRwj5BDXkIVSKlT3Oy6IeuIo7e2dUWQ5R1Jk2NTYTbUo6VmkqLBceFHCva5pReDler&#10;4bg7n/7e1D77sJOqca2SbN+l1v1eu1mACNSG//Cr/WU0zMY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HGQzEAAAA3AAAAA8AAAAAAAAAAAAAAAAAmAIAAGRycy9k&#10;b3ducmV2LnhtbFBLBQYAAAAABAAEAPUAAACJAwAAAAA=&#10;" filled="f" stroked="f">
                  <v:textbox>
                    <w:txbxContent>
                      <w:p w:rsidR="00DB355A" w:rsidRDefault="00DB355A" w:rsidP="0051738C">
                        <w:pPr>
                          <w:pStyle w:val="NormalWeb"/>
                          <w:spacing w:before="0" w:beforeAutospacing="0" w:after="200" w:afterAutospacing="0" w:line="276" w:lineRule="auto"/>
                        </w:pPr>
                        <w:r>
                          <w:rPr>
                            <w:rFonts w:ascii="Calibri" w:eastAsia="Calibri" w:hAnsi="Calibri"/>
                            <w:color w:val="000000" w:themeColor="text1"/>
                            <w:kern w:val="24"/>
                            <w:sz w:val="14"/>
                            <w:szCs w:val="14"/>
                          </w:rPr>
                          <w:t xml:space="preserve">Rivers and streams </w:t>
                        </w:r>
                      </w:p>
                    </w:txbxContent>
                  </v:textbox>
                </v:shape>
                <v:shape id="Text Box 21" o:spid="_x0000_s1046" type="#_x0000_t202" style="position:absolute;left:53015;top:33540;width:12424;height:2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iNfsAA&#10;AADcAAAADwAAAGRycy9kb3ducmV2LnhtbERPTYvCMBC9C/6HMIK3NVHcda1GEUXwpOjuCt6GZmyL&#10;zaQ00Xb/vTkIHh/ve75sbSkeVPvCsYbhQIEgTp0pONPw+7P9+AbhA7LB0jFp+CcPy0W3M8fEuIaP&#10;9DiFTMQQ9glqyEOoEil9mpNFP3AVceSurrYYIqwzaWpsYrgt5UipL2mx4NiQY0XrnNLb6W41/O2v&#10;l/NYHbKN/awa1yrJdiq17vfa1QxEoDa8xS/3zmiYjO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iNfsAAAADcAAAADwAAAAAAAAAAAAAAAACYAgAAZHJzL2Rvd25y&#10;ZXYueG1sUEsFBgAAAAAEAAQA9QAAAIUDAAAAAA==&#10;" filled="f" stroked="f">
                  <v:textbox>
                    <w:txbxContent>
                      <w:p w:rsidR="00DB355A" w:rsidRDefault="00DB355A" w:rsidP="0051738C">
                        <w:pPr>
                          <w:pStyle w:val="NormalWeb"/>
                          <w:spacing w:before="0" w:beforeAutospacing="0" w:after="200" w:afterAutospacing="0" w:line="276" w:lineRule="auto"/>
                        </w:pPr>
                        <w:r>
                          <w:rPr>
                            <w:rFonts w:ascii="Calibri" w:eastAsia="Calibri" w:hAnsi="Calibri"/>
                            <w:color w:val="000000" w:themeColor="text1"/>
                            <w:kern w:val="24"/>
                            <w:sz w:val="14"/>
                            <w:szCs w:val="14"/>
                          </w:rPr>
                          <w:t>International boundary</w:t>
                        </w:r>
                      </w:p>
                    </w:txbxContent>
                  </v:textbox>
                </v:shape>
                <v:shape id="Text Box 22" o:spid="_x0000_s1047" type="#_x0000_t202" style="position:absolute;left:53014;top:35839;width:10340;height:2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o5cMA&#10;AADcAAAADwAAAGRycy9kb3ducmV2LnhtbESPQWsCMRSE7wX/Q3iCt5ooWnU1irQInizaKnh7bJ67&#10;i5uXZRPd9d8bodDjMDPfMItVa0txp9oXjjUM+goEcepMwZmG35/N+xSED8gGS8ek4UEeVsvO2wIT&#10;4xre0/0QMhEh7BPUkIdQJVL6NCeLvu8q4uhdXG0xRFln0tTYRLgt5VCpD2mx4LiQY0WfOaXXw81q&#10;OO4u59NIfWdfdlw1rlWS7Uxq3eu26zmIQG34D/+1t0bDZDi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Qo5cMAAADcAAAADwAAAAAAAAAAAAAAAACYAgAAZHJzL2Rv&#10;d25yZXYueG1sUEsFBgAAAAAEAAQA9QAAAIgDAAAAAA==&#10;" filled="f" stroked="f">
                  <v:textbox>
                    <w:txbxContent>
                      <w:p w:rsidR="00DB355A" w:rsidRPr="000979CA" w:rsidRDefault="00DB355A" w:rsidP="0051738C">
                        <w:pPr>
                          <w:pStyle w:val="NormalWeb"/>
                          <w:spacing w:before="0" w:beforeAutospacing="0" w:after="200" w:afterAutospacing="0" w:line="276" w:lineRule="auto"/>
                          <w:rPr>
                            <w:sz w:val="14"/>
                            <w:szCs w:val="14"/>
                          </w:rPr>
                        </w:pPr>
                        <w:r w:rsidRPr="000979CA">
                          <w:rPr>
                            <w:rFonts w:ascii="Calibri" w:eastAsia="Calibri" w:hAnsi="Calibri"/>
                            <w:color w:val="000000" w:themeColor="text1"/>
                            <w:kern w:val="24"/>
                            <w:sz w:val="14"/>
                            <w:szCs w:val="14"/>
                          </w:rPr>
                          <w:t>State boundary</w:t>
                        </w:r>
                      </w:p>
                    </w:txbxContent>
                  </v:textbox>
                </v:shape>
              </v:group>
              <v:shape id="TextBox 26" o:spid="_x0000_s1048" type="#_x0000_t202" style="position:absolute;top:1987;width:4349;height:28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XpcEA&#10;AADcAAAADwAAAGRycy9kb3ducmV2LnhtbERPy4rCMBTdD/gP4QruNHF0fFSjDA4DrmYYX+Du0lzb&#10;YnNTmmjr35uFMMvDeS/XrS3FnWpfONYwHCgQxKkzBWcaDvvv/gyED8gGS8ek4UEe1qvO2xIT4xr+&#10;o/suZCKGsE9QQx5ClUjp05ws+oGriCN3cbXFEGGdSVNjE8NtKd+VmkiLBceGHCva5JRedzer4fhz&#10;OZ/G6jf7sh9V41ol2c6l1r1u+7kAEagN/+KXe2s0TEd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3F6XBAAAA3AAAAA8AAAAAAAAAAAAAAAAAmAIAAGRycy9kb3du&#10;cmV2LnhtbFBLBQYAAAAABAAEAPUAAACGAwAAAAA=&#10;" filled="f" stroked="f">
                <v:textbox>
                  <w:txbxContent>
                    <w:p w:rsidR="00DB355A" w:rsidRDefault="00DB355A" w:rsidP="0051738C">
                      <w:pPr>
                        <w:pStyle w:val="NormalWeb"/>
                        <w:spacing w:before="0" w:beforeAutospacing="0" w:after="0" w:afterAutospacing="0"/>
                      </w:pPr>
                      <w:r>
                        <w:rPr>
                          <w:rFonts w:ascii="Calibri" w:eastAsia="Times New Roman" w:hAnsi="Calibri"/>
                          <w:color w:val="000000"/>
                          <w:kern w:val="24"/>
                          <w:sz w:val="21"/>
                          <w:szCs w:val="21"/>
                        </w:rPr>
                        <w:t>14°N-</w:t>
                      </w:r>
                    </w:p>
                  </w:txbxContent>
                </v:textbox>
              </v:shape>
              <v:shape id="TextBox 26" o:spid="_x0000_s1049" type="#_x0000_t202" style="position:absolute;left:695;top:30513;width:4349;height:27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PsQA&#10;AADcAAAADwAAAGRycy9kb3ducmV2LnhtbESPS2vDMBCE74H+B7GF3hIpaV51rYTSEuippXlBbou1&#10;fhBrZSw1dv99FQjkOMzMN0y67m0tLtT6yrGG8UiBIM6cqbjQsN9thksQPiAbrB2Thj/ysF49DFJM&#10;jOv4hy7bUIgIYZ+ghjKEJpHSZyVZ9CPXEEcvd63FEGVbSNNiF+G2lhOl5tJixXGhxIbeS8rO21+r&#10;4fCVn45T9V182FnTuV5Jti9S66fH/u0VRKA+3MO39qfRsHge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7sj7EAAAA3AAAAA8AAAAAAAAAAAAAAAAAmAIAAGRycy9k&#10;b3ducmV2LnhtbFBLBQYAAAAABAAEAPUAAACJAwAAAAA=&#10;" filled="f" stroked="f">
                <v:textbox>
                  <w:txbxContent>
                    <w:p w:rsidR="00DB355A" w:rsidRDefault="00DB355A" w:rsidP="0051738C">
                      <w:pPr>
                        <w:pStyle w:val="NormalWeb"/>
                        <w:spacing w:before="0" w:beforeAutospacing="0" w:after="0" w:afterAutospacing="0"/>
                      </w:pPr>
                      <w:r>
                        <w:rPr>
                          <w:rFonts w:ascii="Calibri" w:eastAsia="Times New Roman" w:hAnsi="Calibri"/>
                          <w:color w:val="000000"/>
                          <w:kern w:val="24"/>
                          <w:sz w:val="21"/>
                          <w:szCs w:val="21"/>
                        </w:rPr>
                        <w:t>4°N-</w:t>
                      </w:r>
                    </w:p>
                  </w:txbxContent>
                </v:textbox>
              </v:shape>
              <v:shape id="TextBox 31" o:spid="_x0000_s1050" type="#_x0000_t202" style="position:absolute;left:2286;width:6463;height:2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ScQA&#10;AADcAAAADwAAAGRycy9kb3ducmV2LnhtbESPS2vDMBCE74H8B7GF3hKpaV51rYTSEuippXlBbou1&#10;fhBrZSw1dv99FQjkOMzMN0y67m0tLtT6yrGGp7ECQZw5U3GhYb/bjJYgfEA2WDsmDX/kYb0aDlJM&#10;jOv4hy7bUIgIYZ+ghjKEJpHSZyVZ9GPXEEcvd63FEGVbSNNiF+G2lhOl5tJixXGhxIbeS8rO21+r&#10;4fCVn45T9V182FnTuV5Jti9S68eH/u0VRKA+3MO39qfRsHi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pLEnEAAAA3AAAAA8AAAAAAAAAAAAAAAAAmAIAAGRycy9k&#10;b3ducmV2LnhtbFBLBQYAAAAABAAEAPUAAACJAwAAAAA=&#10;" filled="f" stroked="f">
                <v:textbox>
                  <w:txbxContent>
                    <w:p w:rsidR="00DB355A" w:rsidRDefault="00DB355A" w:rsidP="0051738C">
                      <w:pPr>
                        <w:pStyle w:val="NormalWeb"/>
                        <w:spacing w:before="0" w:beforeAutospacing="0" w:after="0" w:afterAutospacing="0"/>
                      </w:pPr>
                      <w:r>
                        <w:rPr>
                          <w:rFonts w:ascii="Calibri" w:eastAsia="Times New Roman" w:hAnsi="Calibri"/>
                          <w:color w:val="000000"/>
                          <w:kern w:val="24"/>
                          <w:sz w:val="21"/>
                          <w:szCs w:val="21"/>
                        </w:rPr>
                        <w:t>3°E</w:t>
                      </w:r>
                    </w:p>
                  </w:txbxContent>
                </v:textbox>
              </v:shape>
              <v:shape id="TextBox 31" o:spid="_x0000_s1051" type="#_x0000_t202" style="position:absolute;left:39358;top:99;width:5277;height:3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J0sQA&#10;AADcAAAADwAAAGRycy9kb3ducmV2LnhtbESPT2sCMRTE74LfIbxCb5pUW7Vbo0il4MlS/4G3x+a5&#10;u7h5WTbRXb+9KQgeh5n5DTOdt7YUV6p94VjDW1+BIE6dKTjTsNv+9CYgfEA2WDomDTfyMJ91O1NM&#10;jGv4j66bkIkIYZ+ghjyEKpHSpzlZ9H1XEUfv5GqLIco6k6bGJsJtKQdKjaTFguNCjhV955SeNxer&#10;Yb8+HQ/v6jdb2o+qca2SbD+l1q8v7eILRKA2PMOP9spoGA+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idLEAAAA3AAAAA8AAAAAAAAAAAAAAAAAmAIAAGRycy9k&#10;b3ducmV2LnhtbFBLBQYAAAAABAAEAPUAAACJAwAAAAA=&#10;" filled="f" stroked="f">
                <v:textbox>
                  <w:txbxContent>
                    <w:p w:rsidR="00DB355A" w:rsidRDefault="00DB355A" w:rsidP="0051738C">
                      <w:pPr>
                        <w:pStyle w:val="NormalWeb"/>
                        <w:spacing w:before="0" w:beforeAutospacing="0" w:after="0" w:afterAutospacing="0"/>
                      </w:pPr>
                      <w:r>
                        <w:rPr>
                          <w:rFonts w:ascii="Calibri" w:eastAsia="Times New Roman" w:hAnsi="Calibri"/>
                          <w:color w:val="000000"/>
                          <w:kern w:val="24"/>
                          <w:sz w:val="21"/>
                          <w:szCs w:val="21"/>
                        </w:rPr>
                        <w:t>14°E</w:t>
                      </w:r>
                    </w:p>
                  </w:txbxContent>
                </v:textbox>
              </v:shape>
              <v:line id="Straight Connector 409" o:spid="_x0000_s1052" style="position:absolute;flip:y;visibility:visible" from="3677,1192" to="3677,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xCSsUAAADcAAAADwAAAGRycy9kb3ducmV2LnhtbESP0WoCMRRE3wv+Q7iCbzVbq1vdGqUV&#10;hOKL1PoBl83tZunmZk1SXffrG0Ho4zAzZ5jlurONOJMPtWMFT+MMBHHpdM2VguPX9nEOIkRkjY1j&#10;UnClAOvV4GGJhXYX/qTzIVYiQTgUqMDE2BZShtKQxTB2LXHyvp23GJP0ldQeLwluGznJslxarDkt&#10;GGxpY6j8OfxaBU0fj/3ifWP67DS96v0+d362U2o07N5eQUTq4n/43v7QCl6ep3A7k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xCSsUAAADcAAAADwAAAAAAAAAA&#10;AAAAAAChAgAAZHJzL2Rvd25yZXYueG1sUEsFBgAAAAAEAAQA+QAAAJMDAAAAAA==&#10;" strokecolor="black [3213]"/>
              <v:line id="Straight Connector 410" o:spid="_x0000_s1053" style="position:absolute;flip:y;visibility:visible" from="41247,1292" to="41247,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Dn0cUAAADcAAAADwAAAGRycy9kb3ducmV2LnhtbESP0WoCMRRE3wX/IVyhb5qtVatbo7RC&#10;QfoiWj/gsrndLN3crEmq6369EQo+DjNzhlmuW1uLM/lQOVbwPMpAEBdOV1wqOH5/DucgQkTWWDsm&#10;BVcKsF71e0vMtbvwns6HWIoE4ZCjAhNjk0sZCkMWw8g1xMn7cd5iTNKXUnu8JLit5TjLZtJixWnB&#10;YEMbQ8Xv4c8qqLt47BYfG9Nlp8lV73Yz56dfSj0N2vc3EJHa+Aj/t7dawevL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Dn0cUAAADcAAAADwAAAAAAAAAA&#10;AAAAAAChAgAAZHJzL2Rvd25yZXYueG1sUEsFBgAAAAAEAAQA+QAAAJMDAAAAAA==&#10;" strokecolor="black [3213]"/>
              <v:shape id="TextBox 9" o:spid="_x0000_s1054" type="#_x0000_t202" style="position:absolute;left:9342;top:12821;width:5489;height:3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qSsQA&#10;AADcAAAADwAAAGRycy9kb3ducmV2LnhtbESPSWvDMBSE74X8B/EKuTVSlyx1rYTSUsgpJSvk9rCe&#10;F2I9GUuJ3X8fBQI9DjPzDZMueluLC7W+cqzheaRAEGfOVFxo2G1/nmYgfEA2WDsmDX/kYTEfPKSY&#10;GNfxmi6bUIgIYZ+ghjKEJpHSZyVZ9CPXEEcvd63FEGVbSNNiF+G2li9KTaTFiuNCiQ19lZSdNmer&#10;Yb/Kj4c39Vt823HTuV5Jtu9S6+Fj//kBIlAf/sP39tJomL5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SKkrEAAAA3AAAAA8AAAAAAAAAAAAAAAAAmAIAAGRycy9k&#10;b3ducmV2LnhtbFBLBQYAAAAABAAEAPUAAACJAwAAAAA=&#10;" filled="f" stroked="f">
                <v:textbox>
                  <w:txbxContent>
                    <w:p w:rsidR="00DB355A" w:rsidRDefault="00DB355A" w:rsidP="0051738C"/>
                  </w:txbxContent>
                </v:textbox>
              </v:shape>
              <v:shape id="TextBox 9" o:spid="_x0000_s1055" type="#_x0000_t202" style="position:absolute;left:5168;top:28624;width:5364;height:28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6P0cQA&#10;AADcAAAADwAAAGRycy9kb3ducmV2LnhtbESPW2sCMRSE3wv+h3CEvtVE23pZjVIqBZ8Ur+DbYXPc&#10;XdycLJvorv/eFAp9HGbmG2a2aG0p7lT7wrGGfk+BIE6dKTjTcNj/vI1B+IBssHRMGh7kYTHvvMww&#10;Ma7hLd13IRMRwj5BDXkIVSKlT3Oy6HuuIo7exdUWQ5R1Jk2NTYTbUg6UGkqLBceFHCv6zim97m5W&#10;w3F9OZ8+1CZb2s+qca2SbCdS69du+zUFEagN/+G/9spoGL2P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ej9HEAAAA3AAAAA8AAAAAAAAAAAAAAAAAmAIAAGRycy9k&#10;b3ducmV2LnhtbFBLBQYAAAAABAAEAPUAAACJAwAAAAA=&#10;" filled="f" stroked="f">
                <v:textbox>
                  <w:txbxContent>
                    <w:p w:rsidR="00DB355A" w:rsidRDefault="00DB355A" w:rsidP="0051738C">
                      <w:pPr>
                        <w:pStyle w:val="NormalWeb"/>
                        <w:spacing w:before="0" w:beforeAutospacing="0" w:after="0" w:afterAutospacing="0"/>
                      </w:pPr>
                      <w:r>
                        <w:rPr>
                          <w:rFonts w:eastAsia="Times New Roman" w:cstheme="minorBidi"/>
                          <w:b/>
                          <w:bCs/>
                          <w:color w:val="000000" w:themeColor="text1"/>
                          <w:kern w:val="24"/>
                          <w:sz w:val="16"/>
                          <w:szCs w:val="16"/>
                        </w:rPr>
                        <w:t>LAPAI</w:t>
                      </w:r>
                    </w:p>
                  </w:txbxContent>
                </v:textbox>
              </v:shape>
              <v:shapetype id="_x0000_t32" coordsize="21600,21600" o:spt="32" o:oned="t" path="m,l21600,21600e" filled="f">
                <v:path arrowok="t" fillok="f" o:connecttype="none"/>
                <o:lock v:ext="edit" shapetype="t"/>
              </v:shapetype>
              <v:shape id="Straight Arrow Connector 413" o:spid="_x0000_s1056" type="#_x0000_t32" style="position:absolute;left:7752;top:17194;width:8673;height:1187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4YXMUAAADcAAAADwAAAGRycy9kb3ducmV2LnhtbESPwWrCQBCG7wXfYRmhl9JsbEEluoqI&#10;Qg9tsZoHGLNjEszOht2tpm/fORR6HP75v/lmuR5cp24UYuvZwCTLQRFX3rZcGyhP++c5qJiQLXae&#10;ycAPRVivRg9LLKy/8xfdjqlWAuFYoIEmpb7QOlYNOYyZ74klu/jgMMkYam0D3gXuOv2S51PtsGW5&#10;0GBP24aq6/Hbicb7YT/fTHefH0N92j2VYRY8n415HA+bBahEQ/pf/mu/WQOzV7GVZ4QA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4YXMUAAADcAAAADwAAAAAAAAAA&#10;AAAAAAChAgAAZHJzL2Rvd25yZXYueG1sUEsFBgAAAAAEAAQA+QAAAJMDAAAAAA==&#10;" strokecolor="black [3213]" strokeweight="1.5pt">
                <v:stroke endarrow="open"/>
              </v:shape>
              <v:group id="Group 414" o:spid="_x0000_s1057" style="position:absolute;left:27332;top:27332;width:14211;height:2478" coordorigin="32761,34383" coordsize="17014,3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TextBox 9" o:spid="_x0000_s1058" type="#_x0000_t202" style="position:absolute;left:32761;top:34383;width:3718;height:29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k2L8A&#10;AADcAAAADwAAAGRycy9kb3ducmV2LnhtbERPy4rCMBTdC/MP4Q7MThMHnx2jDIrgSvEJs7s017bY&#10;3JQmY+vfm4Xg8nDes0VrS3Gn2heONfR7CgRx6kzBmYbTcd2dgPAB2WDpmDQ8yMNi/tGZYWJcw3u6&#10;H0ImYgj7BDXkIVSJlD7NyaLvuYo4cldXWwwR1pk0NTYx3JbyW6mRtFhwbMixomVO6e3wbzWct9e/&#10;y0DtspUdVo1rlWQ7lVp/fba/PyACteEtfrk3RsN4E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cWTYvwAAANwAAAAPAAAAAAAAAAAAAAAAAJgCAABkcnMvZG93bnJl&#10;di54bWxQSwUGAAAAAAQABAD1AAAAhAMAAAAA&#10;" filled="f" stroked="f">
                  <v:textbox>
                    <w:txbxContent>
                      <w:p w:rsidR="00DB355A" w:rsidRDefault="00DB355A" w:rsidP="0051738C">
                        <w:pPr>
                          <w:pStyle w:val="NormalWeb"/>
                          <w:spacing w:before="0" w:beforeAutospacing="0" w:after="0" w:afterAutospacing="0"/>
                        </w:pPr>
                        <w:r>
                          <w:rPr>
                            <w:rFonts w:ascii="Calibri" w:eastAsia="Times New Roman" w:hAnsi="Calibri"/>
                            <w:color w:val="000000"/>
                            <w:kern w:val="24"/>
                            <w:sz w:val="16"/>
                            <w:szCs w:val="16"/>
                          </w:rPr>
                          <w:t>20m</w:t>
                        </w:r>
                      </w:p>
                    </w:txbxContent>
                  </v:textbox>
                </v:shape>
                <v:group id="Group 416" o:spid="_x0000_s1059" style="position:absolute;left:34270;top:34470;width:15505;height:3023" coordorigin="34270,34454" coordsize="15504,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rect id="Rectangle 417" o:spid="_x0000_s1060" style="position:absolute;left:40017;top:36214;width:7169;height:6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CUxcQA&#10;AADcAAAADwAAAGRycy9kb3ducmV2LnhtbESPQYvCMBSE74L/ITzB25paxF2rUURY8STo1oO3R/Ns&#10;q81LbbK1/nuzsOBxmJlvmMWqM5VoqXGlZQXjUQSCOLO65FxB+vP98QXCeWSNlWVS8CQHq2W/t8BE&#10;2wcfqD36XAQIuwQVFN7XiZQuK8igG9maOHgX2xj0QTa51A0+AtxUMo6iqTRYclgosKZNQdnt+GsU&#10;zK58OUen7T1OTTupd3fcn8qpUsNBt56D8NT5d/i/vdMKPicx/J0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lMXEAAAA3AAAAA8AAAAAAAAAAAAAAAAAmAIAAGRycy9k&#10;b3ducmV2LnhtbFBLBQYAAAAABAAEAPUAAACJAwAAAAA=&#10;" fillcolor="black [3200]" strokecolor="black [1600]" strokeweight="2pt">
                    <v:textbox>
                      <w:txbxContent>
                        <w:p w:rsidR="00DB355A" w:rsidRDefault="00DB355A" w:rsidP="0051738C">
                          <w:pPr>
                            <w:rPr>
                              <w:rFonts w:eastAsia="Times New Roman"/>
                            </w:rPr>
                          </w:pPr>
                        </w:p>
                      </w:txbxContent>
                    </v:textbox>
                  </v:rect>
                  <v:rect id="Rectangle 418" o:spid="_x0000_s1061" style="position:absolute;left:38455;top:36179;width:1569;height:7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RnsYA&#10;AADcAAAADwAAAGRycy9kb3ducmV2LnhtbESPzWsCMRTE74X+D+EVvBTNVsWV7UaRglToyY+Dx+fm&#10;dT+6edkmqa7/vSkIHoeZ+Q2TL3vTijM5X1tW8DZKQBAXVtdcKjjs18M5CB+QNbaWScGVPCwXz085&#10;ZtpeeEvnXShFhLDPUEEVQpdJ6YuKDPqR7Yij922dwRClK6V2eIlw08pxksykwZrjQoUdfVRU/Oz+&#10;jIJXa1K3nTWndfO5+j3a8DXZdKlSg5d+9Q4iUB8e4Xt7oxWk0wn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GRnsYAAADcAAAADwAAAAAAAAAAAAAAAACYAgAAZHJz&#10;L2Rvd25yZXYueG1sUEsFBgAAAAAEAAQA9QAAAIsDAAAAAA==&#10;" fillcolor="white [3212]" strokecolor="black [3213]">
                    <v:textbox>
                      <w:txbxContent>
                        <w:p w:rsidR="00DB355A" w:rsidRDefault="00DB355A" w:rsidP="0051738C">
                          <w:pPr>
                            <w:rPr>
                              <w:rFonts w:eastAsia="Times New Roman"/>
                            </w:rPr>
                          </w:pPr>
                        </w:p>
                      </w:txbxContent>
                    </v:textbox>
                  </v:rect>
                  <v:shape id="TextBox 9" o:spid="_x0000_s1062" type="#_x0000_t202" style="position:absolute;left:35378;top:34606;width:3905;height:1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i28QA&#10;AADcAAAADwAAAGRycy9kb3ducmV2LnhtbESPQWvCQBSE74X+h+UVvOluS9SaugmlIniqqFXw9sg+&#10;k9Ds25BdTfrvuwWhx2FmvmGW+WAbcaPO1441PE8UCOLCmZpLDV+H9fgVhA/IBhvHpOGHPOTZ48MS&#10;U+N63tFtH0oRIexT1FCF0KZS+qIii37iWuLoXVxnMUTZldJ02Ee4beSLUjNpsea4UGFLHxUV3/ur&#10;1XD8vJxPidqWKzttezcoyXYhtR49De9vIAIN4T98b2+Mhn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YtvEAAAA3AAAAA8AAAAAAAAAAAAAAAAAmAIAAGRycy9k&#10;b3ducmV2LnhtbFBLBQYAAAAABAAEAPUAAACJAwAAAAA=&#10;" filled="f" stroked="f">
                    <v:textbox>
                      <w:txbxContent>
                        <w:p w:rsidR="00DB355A" w:rsidRDefault="00DB355A" w:rsidP="0051738C">
                          <w:pPr>
                            <w:pStyle w:val="NormalWeb"/>
                            <w:spacing w:before="0" w:beforeAutospacing="0" w:after="0" w:afterAutospacing="0"/>
                          </w:pPr>
                          <w:r>
                            <w:rPr>
                              <w:rFonts w:ascii="Calibri" w:eastAsia="Times New Roman" w:hAnsi="Calibri"/>
                              <w:color w:val="000000"/>
                              <w:kern w:val="24"/>
                              <w:sz w:val="16"/>
                              <w:szCs w:val="16"/>
                            </w:rPr>
                            <w:t>10</w:t>
                          </w:r>
                        </w:p>
                      </w:txbxContent>
                    </v:textbox>
                  </v:shape>
                  <v:rect id="Rectangle 420" o:spid="_x0000_s1063" style="position:absolute;left:37191;top:36255;width:1302;height:6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MscQA&#10;AADcAAAADwAAAGRycy9kb3ducmV2LnhtbESPQYvCMBSE74L/ITxhb5oq6mo1igiKJ0G3Hrw9mmfb&#10;3ealNtna/fcbQfA4zMw3zHLdmlI0VLvCsoLhIAJBnFpdcKYg+dr1ZyCcR9ZYWiYFf+Rgvep2lhhr&#10;++ATNWefiQBhF6OC3PsqltKlORl0A1sRB+9ma4M+yDqTusZHgJtSjqJoKg0WHBZyrGibU/pz/jUK&#10;5t98u0aX/X2UmGZcHe54vBRTpT567WYBwlPr3+FX+6AVfI4n8Dw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pDLHEAAAA3AAAAA8AAAAAAAAAAAAAAAAAmAIAAGRycy9k&#10;b3ducmV2LnhtbFBLBQYAAAAABAAEAPUAAACJAwAAAAA=&#10;" fillcolor="black [3200]" strokecolor="black [1600]" strokeweight="2pt">
                    <v:textbox>
                      <w:txbxContent>
                        <w:p w:rsidR="00DB355A" w:rsidRDefault="00DB355A" w:rsidP="0051738C">
                          <w:pPr>
                            <w:rPr>
                              <w:rFonts w:eastAsia="Times New Roman"/>
                            </w:rPr>
                          </w:pPr>
                        </w:p>
                      </w:txbxContent>
                    </v:textbox>
                  </v:rect>
                  <v:rect id="Rectangle 421" o:spid="_x0000_s1064" style="position:absolute;left:35553;top:36094;width:1569;height:7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yBsYA&#10;AADcAAAADwAAAGRycy9kb3ducmV2LnhtbESPS2vDMBCE74X8B7GBXkojNy12cSKHEAgN5JTHIcet&#10;tfUj1sqV1MT991WgkOMwM98w88VgOnEh5xvLCl4mCQji0uqGKwXHw/r5HYQPyBo7y6TglzwsitHD&#10;HHNtr7yjyz5UIkLY56igDqHPpfRlTQb9xPbE0fuyzmCI0lVSO7xGuOnkNElSabDhuFBjT6uayvP+&#10;xyh4siZzu7T9XLcfy++TDdvXTZ8p9TgeljMQgYZwD/+3N1pB9pbC7Uw8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YyBsYAAADcAAAADwAAAAAAAAAAAAAAAACYAgAAZHJz&#10;L2Rvd25yZXYueG1sUEsFBgAAAAAEAAQA9QAAAIsDAAAAAA==&#10;" fillcolor="white [3212]" strokecolor="black [3213]">
                    <v:textbox>
                      <w:txbxContent>
                        <w:p w:rsidR="00DB355A" w:rsidRDefault="00DB355A" w:rsidP="0051738C">
                          <w:pPr>
                            <w:rPr>
                              <w:rFonts w:eastAsia="Times New Roman"/>
                            </w:rPr>
                          </w:pPr>
                        </w:p>
                      </w:txbxContent>
                    </v:textbox>
                  </v:rect>
                  <v:rect id="Rectangle 422" o:spid="_x0000_s1065" style="position:absolute;left:34270;top:36255;width:1302;height:6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c3XcUA&#10;AADcAAAADwAAAGRycy9kb3ducmV2LnhtbESPS4vCQBCE7wv+h6EFbzpRxEfMKLKwiydhfRy8NZk2&#10;iWZ6YmY2if/eWRD2WFTVV1Sy6UwpGqpdYVnBeBSBIE6tLjhTcDp+DRcgnEfWWFomBU9ysFn3PhKM&#10;tW35h5qDz0SAsItRQe59FUvp0pwMupGtiIN3tbVBH2SdSV1jG+CmlJMomkmDBYeFHCv6zCm9H36N&#10;guWNr5fo/P2YnEwzrXYP3J+LmVKDfrddgfDU+f/wu73TCubTOfydCUd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9zddxQAAANwAAAAPAAAAAAAAAAAAAAAAAJgCAABkcnMv&#10;ZG93bnJldi54bWxQSwUGAAAAAAQABAD1AAAAigMAAAAA&#10;" fillcolor="black [3200]" strokecolor="black [1600]" strokeweight="2pt">
                    <v:textbox>
                      <w:txbxContent>
                        <w:p w:rsidR="00DB355A" w:rsidRPr="004D3B3F" w:rsidRDefault="00DB355A" w:rsidP="0051738C">
                          <w:pPr>
                            <w:rPr>
                              <w:rFonts w:eastAsia="Times New Roman"/>
                              <w:sz w:val="20"/>
                              <w:szCs w:val="20"/>
                            </w:rPr>
                          </w:pPr>
                        </w:p>
                      </w:txbxContent>
                    </v:textbox>
                  </v:rect>
                  <v:shape id="TextBox 9" o:spid="_x0000_s1066" type="#_x0000_t202" style="position:absolute;left:44982;top:34454;width:4792;height:25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o3r8A&#10;AADcAAAADwAAAGRycy9kb3ducmV2LnhtbERPy4rCMBTdC/MP4Q7MThMHnx2jDIrgSvEJs7s017bY&#10;3JQmY+vfm4Xg8nDes0VrS3Gn2heONfR7CgRx6kzBmYbTcd2dgPAB2WDpmDQ8yMNi/tGZYWJcw3u6&#10;H0ImYgj7BDXkIVSJlD7NyaLvuYo4cldXWwwR1pk0NTYx3JbyW6mRtFhwbMixomVO6e3wbzWct9e/&#10;y0DtspUdVo1rlWQ7lVp/fba/PyACteEtfrk3RsN4E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2jevwAAANwAAAAPAAAAAAAAAAAAAAAAAJgCAABkcnMvZG93bnJl&#10;di54bWxQSwUGAAAAAAQABAD1AAAAhAMAAAAA&#10;" filled="f" stroked="f">
                    <v:textbox>
                      <w:txbxContent>
                        <w:p w:rsidR="00DB355A" w:rsidRDefault="00DB355A" w:rsidP="0051738C">
                          <w:pPr>
                            <w:pStyle w:val="NormalWeb"/>
                            <w:spacing w:before="0" w:beforeAutospacing="0" w:after="0" w:afterAutospacing="0"/>
                          </w:pPr>
                          <w:r>
                            <w:rPr>
                              <w:rFonts w:ascii="Calibri" w:eastAsia="Times New Roman" w:hAnsi="Calibri"/>
                              <w:color w:val="000000"/>
                              <w:kern w:val="24"/>
                              <w:sz w:val="16"/>
                              <w:szCs w:val="16"/>
                            </w:rPr>
                            <w:t>2Km</w:t>
                          </w:r>
                        </w:p>
                      </w:txbxContent>
                    </v:textbox>
                  </v:shape>
                  <v:shape id="TextBox 9" o:spid="_x0000_s1067" type="#_x0000_t202" style="position:absolute;left:37147;top:34647;width:3905;height:1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NRcUA&#10;AADcAAAADwAAAGRycy9kb3ducmV2LnhtbESPT2vCQBTE7wW/w/KE3nTXoq2mboK0CJ4s9U+ht0f2&#10;mYRm34bsauK3dwWhx2FmfsMss97W4kKtrxxrmIwVCOLcmYoLDYf9ejQH4QOywdoxabiShywdPC0x&#10;Ma7jb7rsQiEihH2CGsoQmkRKn5dk0Y9dQxy9k2sthijbQpoWuwi3tXxR6lVarDgulNjQR0n53+5s&#10;NRy3p9+fqfoqPu2s6VyvJNuF1Pp52K/eQQTqw3/40d4YDW/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81FxQAAANwAAAAPAAAAAAAAAAAAAAAAAJgCAABkcnMv&#10;ZG93bnJldi54bWxQSwUGAAAAAAQABAD1AAAAigMAAAAA&#10;" filled="f" stroked="f">
                    <v:textbox>
                      <w:txbxContent>
                        <w:p w:rsidR="00DB355A" w:rsidRDefault="00DB355A" w:rsidP="0051738C">
                          <w:pPr>
                            <w:pStyle w:val="NormalWeb"/>
                            <w:spacing w:before="0" w:beforeAutospacing="0" w:after="0" w:afterAutospacing="0"/>
                          </w:pPr>
                          <w:r>
                            <w:rPr>
                              <w:rFonts w:ascii="Calibri" w:eastAsia="Times New Roman" w:hAnsi="Calibri"/>
                              <w:color w:val="000000"/>
                              <w:kern w:val="24"/>
                              <w:sz w:val="16"/>
                              <w:szCs w:val="16"/>
                            </w:rPr>
                            <w:t>0</w:t>
                          </w:r>
                        </w:p>
                      </w:txbxContent>
                    </v:textbox>
                  </v:shape>
                </v:group>
                <v:shape id="TextBox 9" o:spid="_x0000_s1068" type="#_x0000_t202" style="position:absolute;left:38671;top:34665;width:1953;height:21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yBcAA&#10;AADcAAAADwAAAGRycy9kb3ducmV2LnhtbERPy4rCMBTdC/5DuII7TRQfYzWKKAOzUnRmBHeX5toW&#10;m5vSZGzn781CcHk479WmtaV4UO0LxxpGQwWCOHWm4EzDz/fn4AOED8gGS8ek4Z88bNbdzgoT4xo+&#10;0eMcMhFD2CeoIQ+hSqT0aU4W/dBVxJG7udpiiLDOpKmxieG2lGOlZtJiwbEhx4p2OaX385/V8Hu4&#10;XS8Tdcz2dlo1rlWS7UJq3e+12yWIQG14i1/uL6NhPo3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jyBcAAAADcAAAADwAAAAAAAAAAAAAAAACYAgAAZHJzL2Rvd25y&#10;ZXYueG1sUEsFBgAAAAAEAAQA9QAAAIUDAAAAAA==&#10;" filled="f" stroked="f">
                  <v:textbox>
                    <w:txbxContent>
                      <w:p w:rsidR="00DB355A" w:rsidRDefault="00DB355A" w:rsidP="0051738C">
                        <w:pPr>
                          <w:pStyle w:val="NormalWeb"/>
                          <w:spacing w:before="0" w:beforeAutospacing="0" w:after="0" w:afterAutospacing="0"/>
                        </w:pPr>
                        <w:r>
                          <w:rPr>
                            <w:rFonts w:ascii="Calibri" w:eastAsia="Times New Roman" w:hAnsi="Calibri"/>
                            <w:color w:val="000000"/>
                            <w:kern w:val="24"/>
                            <w:sz w:val="16"/>
                            <w:szCs w:val="16"/>
                          </w:rPr>
                          <w:t>1</w:t>
                        </w:r>
                      </w:p>
                    </w:txbxContent>
                  </v:textbox>
                </v:shape>
              </v:group>
            </v:group>
            <v:rect id="Rectangle 392" o:spid="_x0000_s1069" style="position:absolute;left:41489;top:20471;width:3181;height:18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yEMQA&#10;AADbAAAADwAAAGRycy9kb3ducmV2LnhtbESPQWsCMRSE7wX/Q3iCF9GseyhlNYoI6iK0UFsP3h6b&#10;52Zx8xI2Udd/3xQKPQ4z8w2zWPW2FXfqQuNYwWyagSCunG64VvD9tZ28gQgRWWPrmBQ8KcBqOXhZ&#10;YKHdgz/pfoy1SBAOBSowMfpCylAZshimzhMn7+I6izHJrpa6w0eC21bmWfYqLTacFgx62hiqrseb&#10;VbDdm/FaHt5PvgwfF5uXfrcfn5UaDfv1HESkPv6H/9qlVpDn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ochDEAAAA2wAAAA8AAAAAAAAAAAAAAAAAmAIAAGRycy9k&#10;b3ducmV2LnhtbFBLBQYAAAAABAAEAPUAAACJAwAAAAA=&#10;" filled="f" strokecolor="black [3213]" strokeweight="2pt">
              <v:textbox>
                <w:txbxContent>
                  <w:p w:rsidR="00DB355A" w:rsidRDefault="00DB355A" w:rsidP="0051738C">
                    <w:pPr>
                      <w:shd w:val="clear" w:color="auto" w:fill="C00000"/>
                      <w:rPr>
                        <w:rFonts w:eastAsia="Times New Roman"/>
                      </w:rPr>
                    </w:pPr>
                  </w:p>
                </w:txbxContent>
              </v:textbox>
            </v:rect>
            <v:shape id="Text Box 8" o:spid="_x0000_s1070" type="#_x0000_t202" style="position:absolute;left:44218;top:20266;width:6551;height:21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GpMMA&#10;AADdAAAADwAAAGRycy9kb3ducmV2LnhtbERPyWrDMBC9F/IPYgK91VJCaxLHSggphZ5amg1yG6yJ&#10;bWKNjKXa7t9XhUJu83jr5JvRNqKnzteONcwSBYK4cKbmUsPx8Pa0AOEDssHGMWn4IQ+b9eQhx8y4&#10;gb+o34dSxBD2GWqoQmgzKX1RkUWfuJY4clfXWQwRdqU0HQ4x3DZyrlQqLdYcGypsaVdRcdt/Ww2n&#10;j+vl/Kw+y1f70g5uVJLtUmr9OB2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kGpMMAAADdAAAADwAAAAAAAAAAAAAAAACYAgAAZHJzL2Rv&#10;d25yZXYueG1sUEsFBgAAAAAEAAQA9QAAAIgDAAAAAA==&#10;" filled="f" stroked="f">
              <v:textbox>
                <w:txbxContent>
                  <w:p w:rsidR="00DB355A" w:rsidRPr="000979CA" w:rsidRDefault="00DB355A" w:rsidP="0051738C">
                    <w:pPr>
                      <w:pStyle w:val="NormalWeb"/>
                      <w:spacing w:before="0" w:beforeAutospacing="0" w:after="200" w:afterAutospacing="0" w:line="276" w:lineRule="auto"/>
                      <w:rPr>
                        <w:sz w:val="14"/>
                        <w:szCs w:val="14"/>
                      </w:rPr>
                    </w:pPr>
                    <w:r>
                      <w:rPr>
                        <w:rFonts w:ascii="Calibri" w:eastAsia="Calibri" w:hAnsi="Calibri"/>
                        <w:noProof/>
                        <w:color w:val="000000" w:themeColor="text1"/>
                        <w:kern w:val="24"/>
                        <w:sz w:val="14"/>
                        <w:szCs w:val="14"/>
                        <w:lang w:val="en-GB" w:eastAsia="en-GB"/>
                      </w:rPr>
                      <w:t>Niger State</w:t>
                    </w:r>
                    <w:r>
                      <w:rPr>
                        <w:rFonts w:ascii="Calibri" w:eastAsia="Calibri" w:hAnsi="Calibri"/>
                        <w:noProof/>
                        <w:color w:val="000000" w:themeColor="text1"/>
                        <w:kern w:val="24"/>
                        <w:sz w:val="14"/>
                        <w:szCs w:val="14"/>
                        <w:lang w:val="en-GB" w:eastAsia="en-GB"/>
                      </w:rPr>
                      <w:drawing>
                        <wp:inline distT="0" distB="0" distL="0" distR="0">
                          <wp:extent cx="461645" cy="128008"/>
                          <wp:effectExtent l="0" t="0" r="0" b="571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645" cy="128008"/>
                                  </a:xfrm>
                                  <a:prstGeom prst="rect">
                                    <a:avLst/>
                                  </a:prstGeom>
                                  <a:noFill/>
                                  <a:ln>
                                    <a:noFill/>
                                  </a:ln>
                                </pic:spPr>
                              </pic:pic>
                            </a:graphicData>
                          </a:graphic>
                        </wp:inline>
                      </w:drawing>
                    </w:r>
                  </w:p>
                </w:txbxContent>
              </v:textbox>
            </v:shape>
          </v:group>
        </w:pict>
      </w:r>
    </w:p>
    <w:p w:rsidR="0051738C" w:rsidRDefault="0051738C" w:rsidP="0051738C">
      <w:pPr>
        <w:spacing w:after="0"/>
        <w:jc w:val="both"/>
        <w:rPr>
          <w:rFonts w:ascii="Times New Roman" w:hAnsi="Times New Roman" w:cs="Times New Roman"/>
          <w:b/>
          <w:sz w:val="24"/>
          <w:szCs w:val="24"/>
        </w:rPr>
      </w:pPr>
    </w:p>
    <w:p w:rsidR="0051738C" w:rsidRDefault="0051738C" w:rsidP="0051738C">
      <w:pPr>
        <w:spacing w:after="0"/>
        <w:jc w:val="both"/>
        <w:rPr>
          <w:rFonts w:ascii="Times New Roman" w:hAnsi="Times New Roman" w:cs="Times New Roman"/>
          <w:b/>
          <w:sz w:val="24"/>
          <w:szCs w:val="24"/>
        </w:rPr>
      </w:pPr>
    </w:p>
    <w:p w:rsidR="0051738C" w:rsidRDefault="0051738C" w:rsidP="0051738C">
      <w:pPr>
        <w:spacing w:after="0"/>
        <w:jc w:val="both"/>
        <w:rPr>
          <w:rFonts w:ascii="Times New Roman" w:hAnsi="Times New Roman" w:cs="Times New Roman"/>
          <w:b/>
          <w:sz w:val="24"/>
          <w:szCs w:val="24"/>
        </w:rPr>
      </w:pPr>
    </w:p>
    <w:p w:rsidR="0051738C" w:rsidRPr="00DF5CFC" w:rsidRDefault="0051738C" w:rsidP="0051738C">
      <w:pPr>
        <w:spacing w:after="0"/>
        <w:jc w:val="both"/>
        <w:rPr>
          <w:rFonts w:ascii="Times New Roman" w:hAnsi="Times New Roman" w:cs="Times New Roman"/>
          <w:b/>
          <w:sz w:val="24"/>
          <w:szCs w:val="24"/>
        </w:rPr>
      </w:pPr>
    </w:p>
    <w:p w:rsidR="0051738C" w:rsidRPr="00DF5CFC" w:rsidRDefault="0051738C" w:rsidP="0051738C">
      <w:pPr>
        <w:spacing w:after="0"/>
        <w:jc w:val="both"/>
        <w:rPr>
          <w:rFonts w:ascii="Times New Roman" w:hAnsi="Times New Roman" w:cs="Times New Roman"/>
          <w:b/>
          <w:sz w:val="24"/>
          <w:szCs w:val="24"/>
        </w:rPr>
      </w:pPr>
    </w:p>
    <w:p w:rsidR="0051738C" w:rsidRPr="00DF5CFC" w:rsidRDefault="0051738C" w:rsidP="0051738C">
      <w:pPr>
        <w:spacing w:after="0"/>
        <w:jc w:val="both"/>
        <w:rPr>
          <w:rFonts w:ascii="Times New Roman" w:hAnsi="Times New Roman" w:cs="Times New Roman"/>
          <w:b/>
          <w:sz w:val="24"/>
          <w:szCs w:val="24"/>
        </w:rPr>
      </w:pPr>
    </w:p>
    <w:p w:rsidR="0051738C" w:rsidRPr="00DF5CFC" w:rsidRDefault="0051738C" w:rsidP="0051738C">
      <w:pPr>
        <w:spacing w:after="0"/>
        <w:jc w:val="both"/>
        <w:rPr>
          <w:rFonts w:ascii="Times New Roman" w:hAnsi="Times New Roman" w:cs="Times New Roman"/>
          <w:b/>
          <w:sz w:val="24"/>
          <w:szCs w:val="24"/>
        </w:rPr>
      </w:pPr>
    </w:p>
    <w:p w:rsidR="0051738C" w:rsidRPr="00DF5CFC" w:rsidRDefault="0051738C" w:rsidP="0051738C">
      <w:pPr>
        <w:spacing w:after="0"/>
        <w:jc w:val="both"/>
        <w:rPr>
          <w:rFonts w:ascii="Times New Roman" w:hAnsi="Times New Roman" w:cs="Times New Roman"/>
          <w:b/>
          <w:sz w:val="24"/>
          <w:szCs w:val="24"/>
        </w:rPr>
      </w:pPr>
    </w:p>
    <w:p w:rsidR="0051738C" w:rsidRDefault="0051738C" w:rsidP="0051738C">
      <w:pPr>
        <w:spacing w:after="0"/>
        <w:jc w:val="both"/>
        <w:rPr>
          <w:rFonts w:ascii="Times New Roman" w:hAnsi="Times New Roman" w:cs="Times New Roman"/>
          <w:sz w:val="24"/>
          <w:szCs w:val="24"/>
        </w:rPr>
      </w:pPr>
    </w:p>
    <w:p w:rsidR="0051738C" w:rsidRDefault="0051738C" w:rsidP="0051738C">
      <w:pPr>
        <w:spacing w:after="0"/>
        <w:jc w:val="both"/>
        <w:rPr>
          <w:rFonts w:ascii="Times New Roman" w:hAnsi="Times New Roman" w:cs="Times New Roman"/>
          <w:sz w:val="24"/>
          <w:szCs w:val="24"/>
        </w:rPr>
      </w:pPr>
    </w:p>
    <w:p w:rsidR="0051738C" w:rsidRDefault="0051738C" w:rsidP="0051738C">
      <w:pPr>
        <w:spacing w:after="0"/>
        <w:jc w:val="both"/>
        <w:rPr>
          <w:rFonts w:ascii="Times New Roman" w:hAnsi="Times New Roman" w:cs="Times New Roman"/>
          <w:sz w:val="24"/>
          <w:szCs w:val="24"/>
        </w:rPr>
      </w:pPr>
    </w:p>
    <w:p w:rsidR="0051738C" w:rsidRDefault="0051738C" w:rsidP="0051738C">
      <w:pPr>
        <w:spacing w:after="0"/>
        <w:jc w:val="both"/>
        <w:rPr>
          <w:rFonts w:ascii="Times New Roman" w:hAnsi="Times New Roman" w:cs="Times New Roman"/>
          <w:sz w:val="24"/>
          <w:szCs w:val="24"/>
        </w:rPr>
      </w:pPr>
    </w:p>
    <w:p w:rsidR="00A6705B" w:rsidRDefault="00A6705B" w:rsidP="0051738C">
      <w:pPr>
        <w:spacing w:after="0"/>
        <w:jc w:val="both"/>
        <w:rPr>
          <w:rFonts w:ascii="Times New Roman" w:hAnsi="Times New Roman" w:cs="Times New Roman"/>
          <w:sz w:val="24"/>
          <w:szCs w:val="24"/>
        </w:rPr>
      </w:pPr>
    </w:p>
    <w:p w:rsidR="00A6705B" w:rsidRDefault="00A6705B" w:rsidP="0051738C">
      <w:pPr>
        <w:spacing w:after="0"/>
        <w:jc w:val="both"/>
        <w:rPr>
          <w:rFonts w:ascii="Times New Roman" w:hAnsi="Times New Roman" w:cs="Times New Roman"/>
          <w:sz w:val="24"/>
          <w:szCs w:val="24"/>
        </w:rPr>
      </w:pPr>
    </w:p>
    <w:p w:rsidR="0051738C" w:rsidRDefault="0051738C" w:rsidP="0051738C">
      <w:pPr>
        <w:spacing w:after="0"/>
        <w:jc w:val="both"/>
        <w:rPr>
          <w:rFonts w:ascii="Times New Roman" w:hAnsi="Times New Roman" w:cs="Times New Roman"/>
          <w:sz w:val="24"/>
          <w:szCs w:val="24"/>
        </w:rPr>
      </w:pPr>
    </w:p>
    <w:p w:rsidR="0051738C" w:rsidRDefault="0051738C" w:rsidP="0051738C">
      <w:pPr>
        <w:spacing w:after="0"/>
        <w:jc w:val="both"/>
        <w:rPr>
          <w:rFonts w:ascii="Times New Roman" w:hAnsi="Times New Roman" w:cs="Times New Roman"/>
          <w:sz w:val="24"/>
          <w:szCs w:val="24"/>
        </w:rPr>
      </w:pPr>
    </w:p>
    <w:p w:rsidR="0051738C" w:rsidRPr="00DF5CFC" w:rsidRDefault="0051738C" w:rsidP="0051738C">
      <w:pPr>
        <w:spacing w:after="0"/>
        <w:jc w:val="both"/>
        <w:rPr>
          <w:rFonts w:ascii="Times New Roman" w:hAnsi="Times New Roman" w:cs="Times New Roman"/>
          <w:b/>
          <w:sz w:val="24"/>
          <w:szCs w:val="24"/>
        </w:rPr>
      </w:pPr>
      <w:r w:rsidRPr="00DF5CFC">
        <w:rPr>
          <w:rFonts w:ascii="Times New Roman" w:hAnsi="Times New Roman" w:cs="Times New Roman"/>
          <w:sz w:val="24"/>
          <w:szCs w:val="24"/>
        </w:rPr>
        <w:t>Figure</w:t>
      </w:r>
      <w:r w:rsidR="00A6705B">
        <w:rPr>
          <w:rFonts w:ascii="Times New Roman" w:hAnsi="Times New Roman" w:cs="Times New Roman"/>
          <w:sz w:val="24"/>
          <w:szCs w:val="24"/>
        </w:rPr>
        <w:t>1</w:t>
      </w:r>
      <w:r>
        <w:rPr>
          <w:rFonts w:ascii="Times New Roman" w:hAnsi="Times New Roman" w:cs="Times New Roman"/>
          <w:sz w:val="24"/>
          <w:szCs w:val="24"/>
        </w:rPr>
        <w:t>:</w:t>
      </w:r>
      <w:r w:rsidRPr="00DF5CFC">
        <w:rPr>
          <w:rFonts w:ascii="Times New Roman" w:hAnsi="Times New Roman" w:cs="Times New Roman"/>
          <w:sz w:val="24"/>
          <w:szCs w:val="24"/>
        </w:rPr>
        <w:tab/>
        <w:t xml:space="preserve">Modified Map of Nigeria showing Niger State and the study area (source: http/www.nigeriamaps.com/nigerstate).  </w:t>
      </w:r>
    </w:p>
    <w:p w:rsidR="0051738C" w:rsidRDefault="0051738C" w:rsidP="0051738C">
      <w:pPr>
        <w:spacing w:after="0"/>
        <w:jc w:val="both"/>
        <w:rPr>
          <w:rFonts w:ascii="Times New Roman" w:hAnsi="Times New Roman" w:cs="Times New Roman"/>
          <w:b/>
          <w:sz w:val="24"/>
          <w:szCs w:val="24"/>
        </w:rPr>
      </w:pPr>
    </w:p>
    <w:p w:rsidR="0051738C" w:rsidRPr="00DF5CFC" w:rsidRDefault="0051738C" w:rsidP="0051738C">
      <w:pPr>
        <w:autoSpaceDE w:val="0"/>
        <w:autoSpaceDN w:val="0"/>
        <w:adjustRightInd w:val="0"/>
        <w:spacing w:after="0"/>
        <w:rPr>
          <w:rFonts w:ascii="Times New Roman" w:hAnsi="Times New Roman" w:cs="Times New Roman"/>
          <w:sz w:val="24"/>
          <w:szCs w:val="24"/>
        </w:rPr>
      </w:pPr>
      <w:r w:rsidRPr="00DF5CFC">
        <w:rPr>
          <w:rFonts w:ascii="Times New Roman" w:hAnsi="Times New Roman" w:cs="Times New Roman"/>
          <w:sz w:val="24"/>
          <w:szCs w:val="24"/>
        </w:rPr>
        <w:t xml:space="preserve">The </w:t>
      </w:r>
      <w:r>
        <w:rPr>
          <w:rFonts w:ascii="Times New Roman" w:hAnsi="Times New Roman" w:cs="Times New Roman"/>
          <w:sz w:val="24"/>
          <w:szCs w:val="24"/>
        </w:rPr>
        <w:t xml:space="preserve">study area falls within the semi-arid region of Nigeria, the climatic condition of the </w:t>
      </w:r>
      <w:r>
        <w:rPr>
          <w:rFonts w:ascii="Times New Roman" w:hAnsi="Times New Roman" w:cs="Times New Roman"/>
          <w:sz w:val="24"/>
          <w:szCs w:val="24"/>
          <w:lang w:val="en-US"/>
        </w:rPr>
        <w:t>area</w:t>
      </w:r>
      <w:r w:rsidRPr="00DF5CFC">
        <w:rPr>
          <w:rFonts w:ascii="Times New Roman" w:hAnsi="Times New Roman" w:cs="Times New Roman"/>
          <w:sz w:val="24"/>
          <w:szCs w:val="24"/>
        </w:rPr>
        <w:t xml:space="preserve"> can be divided into two distinct </w:t>
      </w:r>
      <w:r w:rsidRPr="00DF5CFC">
        <w:rPr>
          <w:rFonts w:ascii="Times New Roman" w:hAnsi="Times New Roman" w:cs="Times New Roman"/>
          <w:sz w:val="24"/>
          <w:szCs w:val="24"/>
          <w:lang w:val="en-US"/>
        </w:rPr>
        <w:t>seasons</w:t>
      </w:r>
      <w:r>
        <w:rPr>
          <w:rFonts w:ascii="Times New Roman" w:hAnsi="Times New Roman" w:cs="Times New Roman"/>
          <w:sz w:val="24"/>
          <w:szCs w:val="24"/>
        </w:rPr>
        <w:t>, the dry season</w:t>
      </w:r>
      <w:r w:rsidRPr="00DF5CFC">
        <w:rPr>
          <w:rFonts w:ascii="Times New Roman" w:hAnsi="Times New Roman" w:cs="Times New Roman"/>
          <w:sz w:val="24"/>
          <w:szCs w:val="24"/>
        </w:rPr>
        <w:t xml:space="preserve"> and the wet season. The annual rainfall of th</w:t>
      </w:r>
      <w:r>
        <w:rPr>
          <w:rFonts w:ascii="Times New Roman" w:hAnsi="Times New Roman" w:cs="Times New Roman"/>
          <w:sz w:val="24"/>
          <w:szCs w:val="24"/>
        </w:rPr>
        <w:t>e area usually varies between 1</w:t>
      </w:r>
      <w:r w:rsidRPr="00DF5CFC">
        <w:rPr>
          <w:rFonts w:ascii="Times New Roman" w:hAnsi="Times New Roman" w:cs="Times New Roman"/>
          <w:sz w:val="24"/>
          <w:szCs w:val="24"/>
        </w:rPr>
        <w:t xml:space="preserve">600mm </w:t>
      </w:r>
      <w:r>
        <w:rPr>
          <w:rFonts w:ascii="Times New Roman" w:hAnsi="Times New Roman" w:cs="Times New Roman"/>
          <w:sz w:val="24"/>
          <w:szCs w:val="24"/>
        </w:rPr>
        <w:t>in the southern part to about 1</w:t>
      </w:r>
      <w:r w:rsidRPr="00DF5CFC">
        <w:rPr>
          <w:rFonts w:ascii="Times New Roman" w:hAnsi="Times New Roman" w:cs="Times New Roman"/>
          <w:sz w:val="24"/>
          <w:szCs w:val="24"/>
        </w:rPr>
        <w:t>200mm i</w:t>
      </w:r>
      <w:r>
        <w:rPr>
          <w:rFonts w:ascii="Times New Roman" w:hAnsi="Times New Roman" w:cs="Times New Roman"/>
          <w:sz w:val="24"/>
          <w:szCs w:val="24"/>
        </w:rPr>
        <w:t>n the northern part of the area. T</w:t>
      </w:r>
      <w:r w:rsidRPr="00DF5CFC">
        <w:rPr>
          <w:rFonts w:ascii="Times New Roman" w:hAnsi="Times New Roman" w:cs="Times New Roman"/>
          <w:sz w:val="24"/>
          <w:szCs w:val="24"/>
        </w:rPr>
        <w:t xml:space="preserve">he duration of the wet season mostly lasts from 150 days to 210 days which occurs between April and October, although it </w:t>
      </w:r>
      <w:r>
        <w:rPr>
          <w:rFonts w:ascii="Times New Roman" w:hAnsi="Times New Roman" w:cs="Times New Roman"/>
          <w:sz w:val="24"/>
          <w:szCs w:val="24"/>
        </w:rPr>
        <w:t>can be more from north to south</w:t>
      </w:r>
      <w:r w:rsidRPr="00DF5CFC">
        <w:rPr>
          <w:rFonts w:ascii="Times New Roman" w:hAnsi="Times New Roman" w:cs="Times New Roman"/>
          <w:sz w:val="24"/>
          <w:szCs w:val="24"/>
        </w:rPr>
        <w:t xml:space="preserve"> (</w:t>
      </w:r>
      <w:r w:rsidR="00385FB0" w:rsidRPr="002E3DA2">
        <w:rPr>
          <w:rFonts w:ascii="Times New Roman" w:hAnsi="Times New Roman" w:cs="Times New Roman"/>
          <w:bCs/>
          <w:sz w:val="24"/>
          <w:szCs w:val="24"/>
        </w:rPr>
        <w:t xml:space="preserve">Tsepav </w:t>
      </w:r>
      <w:r w:rsidR="00385FB0" w:rsidRPr="002E3DA2">
        <w:rPr>
          <w:rFonts w:ascii="Times New Roman" w:hAnsi="Times New Roman" w:cs="Times New Roman"/>
          <w:bCs/>
          <w:i/>
          <w:sz w:val="24"/>
          <w:szCs w:val="24"/>
        </w:rPr>
        <w:t>et al.</w:t>
      </w:r>
      <w:r w:rsidRPr="002E3DA2">
        <w:rPr>
          <w:rFonts w:ascii="Times New Roman" w:hAnsi="Times New Roman" w:cs="Times New Roman"/>
          <w:bCs/>
          <w:sz w:val="24"/>
          <w:szCs w:val="24"/>
        </w:rPr>
        <w:t>,</w:t>
      </w:r>
      <w:r w:rsidRPr="00DF5CFC">
        <w:rPr>
          <w:rFonts w:ascii="Times New Roman" w:hAnsi="Times New Roman" w:cs="Times New Roman"/>
          <w:bCs/>
          <w:sz w:val="24"/>
          <w:szCs w:val="24"/>
        </w:rPr>
        <w:t xml:space="preserve"> 2014)</w:t>
      </w:r>
      <w:r w:rsidRPr="00DF5CFC">
        <w:rPr>
          <w:rFonts w:ascii="Times New Roman" w:hAnsi="Times New Roman" w:cs="Times New Roman"/>
          <w:sz w:val="24"/>
          <w:szCs w:val="24"/>
        </w:rPr>
        <w:t xml:space="preserve">. </w:t>
      </w:r>
    </w:p>
    <w:p w:rsidR="0051738C" w:rsidRDefault="0051738C" w:rsidP="0051738C">
      <w:pPr>
        <w:spacing w:after="0"/>
        <w:jc w:val="both"/>
        <w:rPr>
          <w:rFonts w:ascii="Times New Roman" w:hAnsi="Times New Roman" w:cs="Times New Roman"/>
          <w:sz w:val="24"/>
          <w:szCs w:val="24"/>
        </w:rPr>
      </w:pPr>
    </w:p>
    <w:p w:rsidR="0051738C" w:rsidRPr="00DF5CFC" w:rsidRDefault="0051738C" w:rsidP="0051738C">
      <w:pPr>
        <w:spacing w:after="0"/>
        <w:jc w:val="both"/>
        <w:rPr>
          <w:rFonts w:ascii="Times New Roman" w:hAnsi="Times New Roman" w:cs="Times New Roman"/>
          <w:sz w:val="24"/>
          <w:szCs w:val="24"/>
        </w:rPr>
      </w:pPr>
      <w:r w:rsidRPr="00DF5CFC">
        <w:rPr>
          <w:rFonts w:ascii="Times New Roman" w:hAnsi="Times New Roman" w:cs="Times New Roman"/>
          <w:sz w:val="24"/>
          <w:szCs w:val="24"/>
        </w:rPr>
        <w:t>The average maximum temperature of the area remains mostly high throughout the year between 32</w:t>
      </w:r>
      <w:r w:rsidRPr="00DF5CFC">
        <w:rPr>
          <w:rFonts w:ascii="Times New Roman" w:hAnsi="Times New Roman" w:cs="Times New Roman"/>
          <w:sz w:val="24"/>
          <w:szCs w:val="24"/>
          <w:vertAlign w:val="superscript"/>
        </w:rPr>
        <w:t>o</w:t>
      </w:r>
      <w:r>
        <w:rPr>
          <w:rFonts w:ascii="Times New Roman" w:hAnsi="Times New Roman" w:cs="Times New Roman"/>
          <w:sz w:val="24"/>
          <w:szCs w:val="24"/>
        </w:rPr>
        <w:t>C and 37</w:t>
      </w:r>
      <w:r w:rsidRPr="00DF5CFC">
        <w:rPr>
          <w:rFonts w:ascii="Times New Roman" w:hAnsi="Times New Roman" w:cs="Times New Roman"/>
          <w:sz w:val="24"/>
          <w:szCs w:val="24"/>
          <w:vertAlign w:val="superscript"/>
        </w:rPr>
        <w:t>o</w:t>
      </w:r>
      <w:r>
        <w:rPr>
          <w:rFonts w:ascii="Times New Roman" w:hAnsi="Times New Roman" w:cs="Times New Roman"/>
          <w:sz w:val="24"/>
          <w:szCs w:val="24"/>
        </w:rPr>
        <w:t xml:space="preserve">C especially in March and June </w:t>
      </w:r>
      <w:r w:rsidRPr="00DF5CFC">
        <w:rPr>
          <w:rFonts w:ascii="Times New Roman" w:hAnsi="Times New Roman" w:cs="Times New Roman"/>
          <w:sz w:val="24"/>
          <w:szCs w:val="24"/>
        </w:rPr>
        <w:t>while the lowest temperature that can be exper</w:t>
      </w:r>
      <w:r>
        <w:rPr>
          <w:rFonts w:ascii="Times New Roman" w:hAnsi="Times New Roman" w:cs="Times New Roman"/>
          <w:sz w:val="24"/>
          <w:szCs w:val="24"/>
        </w:rPr>
        <w:t>ienced in the area is between 25</w:t>
      </w:r>
      <w:r w:rsidRPr="00DF5CFC">
        <w:rPr>
          <w:rFonts w:ascii="Times New Roman" w:hAnsi="Times New Roman" w:cs="Times New Roman"/>
          <w:sz w:val="24"/>
          <w:szCs w:val="24"/>
          <w:vertAlign w:val="superscript"/>
        </w:rPr>
        <w:t>o</w:t>
      </w:r>
      <w:r w:rsidRPr="00DF5CFC">
        <w:rPr>
          <w:rFonts w:ascii="Times New Roman" w:hAnsi="Times New Roman" w:cs="Times New Roman"/>
          <w:sz w:val="24"/>
          <w:szCs w:val="24"/>
        </w:rPr>
        <w:t>C and 29</w:t>
      </w:r>
      <w:r w:rsidRPr="00DF5CFC">
        <w:rPr>
          <w:rFonts w:ascii="Times New Roman" w:hAnsi="Times New Roman" w:cs="Times New Roman"/>
          <w:sz w:val="24"/>
          <w:szCs w:val="24"/>
          <w:vertAlign w:val="superscript"/>
        </w:rPr>
        <w:t>o</w:t>
      </w:r>
      <w:r w:rsidRPr="00DF5CFC">
        <w:rPr>
          <w:rFonts w:ascii="Times New Roman" w:hAnsi="Times New Roman" w:cs="Times New Roman"/>
          <w:sz w:val="24"/>
          <w:szCs w:val="24"/>
        </w:rPr>
        <w:t xml:space="preserve">C which occurs usually between December and January; at this period the climate of the area is being influenced by the tropical continental </w:t>
      </w:r>
      <w:r>
        <w:rPr>
          <w:rFonts w:ascii="Times New Roman" w:hAnsi="Times New Roman" w:cs="Times New Roman"/>
          <w:sz w:val="24"/>
          <w:szCs w:val="24"/>
        </w:rPr>
        <w:t>air mass that is from the north</w:t>
      </w:r>
      <w:r w:rsidRPr="00DF5CFC">
        <w:rPr>
          <w:rFonts w:ascii="Times New Roman" w:hAnsi="Times New Roman" w:cs="Times New Roman"/>
          <w:sz w:val="24"/>
          <w:szCs w:val="24"/>
        </w:rPr>
        <w:t xml:space="preserve"> (</w:t>
      </w:r>
      <w:r>
        <w:rPr>
          <w:rFonts w:ascii="Times New Roman" w:hAnsi="Times New Roman" w:cs="Times New Roman"/>
          <w:bCs/>
          <w:sz w:val="24"/>
          <w:szCs w:val="24"/>
        </w:rPr>
        <w:t>Tsepav</w:t>
      </w:r>
      <w:r w:rsidR="00DB355A">
        <w:rPr>
          <w:rFonts w:ascii="Times New Roman" w:hAnsi="Times New Roman" w:cs="Times New Roman"/>
          <w:bCs/>
          <w:sz w:val="24"/>
          <w:szCs w:val="24"/>
        </w:rPr>
        <w:t xml:space="preserve"> </w:t>
      </w:r>
      <w:r w:rsidRPr="00DF5CFC">
        <w:rPr>
          <w:rFonts w:ascii="Times New Roman" w:hAnsi="Times New Roman" w:cs="Times New Roman"/>
          <w:bCs/>
          <w:i/>
          <w:sz w:val="24"/>
          <w:szCs w:val="24"/>
        </w:rPr>
        <w:t>et al</w:t>
      </w:r>
      <w:r>
        <w:rPr>
          <w:rFonts w:ascii="Times New Roman" w:hAnsi="Times New Roman" w:cs="Times New Roman"/>
          <w:bCs/>
          <w:i/>
          <w:sz w:val="24"/>
          <w:szCs w:val="24"/>
        </w:rPr>
        <w:t>.,</w:t>
      </w:r>
      <w:r w:rsidRPr="00DF5CFC">
        <w:rPr>
          <w:rFonts w:ascii="Times New Roman" w:hAnsi="Times New Roman" w:cs="Times New Roman"/>
          <w:bCs/>
          <w:sz w:val="24"/>
          <w:szCs w:val="24"/>
        </w:rPr>
        <w:t xml:space="preserve"> 2014)</w:t>
      </w:r>
      <w:r w:rsidRPr="00DF5CFC">
        <w:rPr>
          <w:rFonts w:ascii="Times New Roman" w:hAnsi="Times New Roman" w:cs="Times New Roman"/>
          <w:sz w:val="24"/>
          <w:szCs w:val="24"/>
        </w:rPr>
        <w:t>.</w:t>
      </w:r>
    </w:p>
    <w:p w:rsidR="0051738C" w:rsidRPr="00DF5CFC" w:rsidRDefault="0051738C" w:rsidP="0051738C">
      <w:pPr>
        <w:spacing w:after="0"/>
        <w:jc w:val="both"/>
        <w:rPr>
          <w:rFonts w:ascii="Times New Roman" w:hAnsi="Times New Roman" w:cs="Times New Roman"/>
          <w:sz w:val="24"/>
          <w:szCs w:val="24"/>
        </w:rPr>
      </w:pPr>
      <w:r w:rsidRPr="00DF5CFC">
        <w:rPr>
          <w:rFonts w:ascii="Times New Roman" w:hAnsi="Times New Roman" w:cs="Times New Roman"/>
          <w:sz w:val="24"/>
          <w:szCs w:val="24"/>
        </w:rPr>
        <w:lastRenderedPageBreak/>
        <w:t>Lapai is covered by the Southern Guinea Savannah vegetation that is made up of tall grasses and woodland that have tall species such as palm tree</w:t>
      </w:r>
      <w:r>
        <w:rPr>
          <w:rFonts w:ascii="Times New Roman" w:hAnsi="Times New Roman" w:cs="Times New Roman"/>
          <w:sz w:val="24"/>
          <w:szCs w:val="24"/>
        </w:rPr>
        <w:t xml:space="preserve">. </w:t>
      </w:r>
      <w:r w:rsidRPr="00DF5CFC">
        <w:rPr>
          <w:rFonts w:ascii="Times New Roman" w:hAnsi="Times New Roman" w:cs="Times New Roman"/>
          <w:sz w:val="24"/>
          <w:szCs w:val="24"/>
        </w:rPr>
        <w:t>Although apart from settlement</w:t>
      </w:r>
      <w:r>
        <w:rPr>
          <w:rFonts w:ascii="Times New Roman" w:hAnsi="Times New Roman" w:cs="Times New Roman"/>
          <w:sz w:val="24"/>
          <w:szCs w:val="24"/>
        </w:rPr>
        <w:t>s</w:t>
      </w:r>
      <w:r w:rsidRPr="00DF5CFC">
        <w:rPr>
          <w:rFonts w:ascii="Times New Roman" w:hAnsi="Times New Roman" w:cs="Times New Roman"/>
          <w:sz w:val="24"/>
          <w:szCs w:val="24"/>
        </w:rPr>
        <w:t xml:space="preserve"> that the land is used for, land in Lapai is ma</w:t>
      </w:r>
      <w:r>
        <w:rPr>
          <w:rFonts w:ascii="Times New Roman" w:hAnsi="Times New Roman" w:cs="Times New Roman"/>
          <w:sz w:val="24"/>
          <w:szCs w:val="24"/>
        </w:rPr>
        <w:t>jorly used for farming activity</w:t>
      </w:r>
      <w:r w:rsidRPr="00DF5CFC">
        <w:rPr>
          <w:rFonts w:ascii="Times New Roman" w:hAnsi="Times New Roman" w:cs="Times New Roman"/>
          <w:sz w:val="24"/>
          <w:szCs w:val="24"/>
        </w:rPr>
        <w:t xml:space="preserve"> (</w:t>
      </w:r>
      <w:r>
        <w:rPr>
          <w:rFonts w:ascii="Times New Roman" w:hAnsi="Times New Roman" w:cs="Times New Roman"/>
          <w:bCs/>
          <w:sz w:val="24"/>
          <w:szCs w:val="24"/>
        </w:rPr>
        <w:t>Tsepav</w:t>
      </w:r>
      <w:r w:rsidR="00DB355A">
        <w:rPr>
          <w:rFonts w:ascii="Times New Roman" w:hAnsi="Times New Roman" w:cs="Times New Roman"/>
          <w:bCs/>
          <w:sz w:val="24"/>
          <w:szCs w:val="24"/>
        </w:rPr>
        <w:t xml:space="preserve"> </w:t>
      </w:r>
      <w:r w:rsidRPr="00DF5CFC">
        <w:rPr>
          <w:rFonts w:ascii="Times New Roman" w:hAnsi="Times New Roman" w:cs="Times New Roman"/>
          <w:bCs/>
          <w:i/>
          <w:sz w:val="24"/>
          <w:szCs w:val="24"/>
        </w:rPr>
        <w:t>et al</w:t>
      </w:r>
      <w:r>
        <w:rPr>
          <w:rFonts w:ascii="Times New Roman" w:hAnsi="Times New Roman" w:cs="Times New Roman"/>
          <w:bCs/>
          <w:i/>
          <w:sz w:val="24"/>
          <w:szCs w:val="24"/>
        </w:rPr>
        <w:t>.,</w:t>
      </w:r>
      <w:r w:rsidRPr="00DF5CFC">
        <w:rPr>
          <w:rFonts w:ascii="Times New Roman" w:hAnsi="Times New Roman" w:cs="Times New Roman"/>
          <w:bCs/>
          <w:sz w:val="24"/>
          <w:szCs w:val="24"/>
        </w:rPr>
        <w:t xml:space="preserve"> 2014)</w:t>
      </w:r>
      <w:r w:rsidRPr="00DF5CFC">
        <w:rPr>
          <w:rFonts w:ascii="Times New Roman" w:hAnsi="Times New Roman" w:cs="Times New Roman"/>
          <w:sz w:val="24"/>
          <w:szCs w:val="24"/>
        </w:rPr>
        <w:t xml:space="preserve">. </w:t>
      </w:r>
    </w:p>
    <w:p w:rsidR="0051738C" w:rsidRDefault="0051738C" w:rsidP="0051738C">
      <w:pPr>
        <w:spacing w:after="0"/>
        <w:jc w:val="both"/>
        <w:rPr>
          <w:rFonts w:ascii="Times New Roman" w:hAnsi="Times New Roman" w:cs="Times New Roman"/>
          <w:b/>
          <w:sz w:val="24"/>
          <w:szCs w:val="24"/>
        </w:rPr>
      </w:pPr>
    </w:p>
    <w:p w:rsidR="0051738C" w:rsidRDefault="0051738C" w:rsidP="0051738C">
      <w:pPr>
        <w:spacing w:after="0"/>
        <w:jc w:val="both"/>
        <w:rPr>
          <w:rFonts w:ascii="Times New Roman" w:hAnsi="Times New Roman" w:cs="Times New Roman"/>
          <w:sz w:val="24"/>
          <w:szCs w:val="24"/>
        </w:rPr>
      </w:pPr>
      <w:r>
        <w:rPr>
          <w:rFonts w:ascii="Times New Roman" w:hAnsi="Times New Roman" w:cs="Times New Roman"/>
          <w:sz w:val="24"/>
          <w:szCs w:val="24"/>
        </w:rPr>
        <w:t>The relief</w:t>
      </w:r>
      <w:r w:rsidRPr="00202BF9">
        <w:rPr>
          <w:rFonts w:ascii="Times New Roman" w:hAnsi="Times New Roman" w:cs="Times New Roman"/>
          <w:sz w:val="24"/>
          <w:szCs w:val="24"/>
        </w:rPr>
        <w:t xml:space="preserve"> is for the most part </w:t>
      </w:r>
      <w:r w:rsidRPr="00DF5CFC">
        <w:rPr>
          <w:rFonts w:ascii="Times New Roman" w:hAnsi="Times New Roman" w:cs="Times New Roman"/>
          <w:sz w:val="24"/>
          <w:szCs w:val="24"/>
        </w:rPr>
        <w:t>of a plain land with gentle slope</w:t>
      </w:r>
      <w:r>
        <w:rPr>
          <w:rFonts w:ascii="Times New Roman" w:hAnsi="Times New Roman" w:cs="Times New Roman"/>
          <w:sz w:val="24"/>
          <w:szCs w:val="24"/>
        </w:rPr>
        <w:t>s. T</w:t>
      </w:r>
      <w:r w:rsidRPr="00DF5CFC">
        <w:rPr>
          <w:rFonts w:ascii="Times New Roman" w:hAnsi="Times New Roman" w:cs="Times New Roman"/>
          <w:sz w:val="24"/>
          <w:szCs w:val="24"/>
        </w:rPr>
        <w:t xml:space="preserve">he </w:t>
      </w:r>
      <w:r>
        <w:rPr>
          <w:rFonts w:ascii="Times New Roman" w:hAnsi="Times New Roman" w:cs="Times New Roman"/>
          <w:sz w:val="24"/>
          <w:szCs w:val="24"/>
        </w:rPr>
        <w:t>n</w:t>
      </w:r>
      <w:r w:rsidRPr="00DF5CFC">
        <w:rPr>
          <w:rFonts w:ascii="Times New Roman" w:hAnsi="Times New Roman" w:cs="Times New Roman"/>
          <w:sz w:val="24"/>
          <w:szCs w:val="24"/>
        </w:rPr>
        <w:t>orthern part of the area has slightly high topography with elevation above sea le</w:t>
      </w:r>
      <w:r>
        <w:rPr>
          <w:rFonts w:ascii="Times New Roman" w:hAnsi="Times New Roman" w:cs="Times New Roman"/>
          <w:sz w:val="24"/>
          <w:szCs w:val="24"/>
        </w:rPr>
        <w:t xml:space="preserve">vel varying between 146m and 192m. </w:t>
      </w:r>
      <w:r w:rsidRPr="00DF5CFC">
        <w:rPr>
          <w:rFonts w:ascii="Times New Roman" w:hAnsi="Times New Roman" w:cs="Times New Roman"/>
          <w:sz w:val="24"/>
          <w:szCs w:val="24"/>
        </w:rPr>
        <w:t>Drainage as observed from the to</w:t>
      </w:r>
      <w:r>
        <w:rPr>
          <w:rFonts w:ascii="Times New Roman" w:hAnsi="Times New Roman" w:cs="Times New Roman"/>
          <w:sz w:val="24"/>
          <w:szCs w:val="24"/>
        </w:rPr>
        <w:t>pographical map of the</w:t>
      </w:r>
      <w:r w:rsidRPr="00DF5CFC">
        <w:rPr>
          <w:rFonts w:ascii="Times New Roman" w:hAnsi="Times New Roman" w:cs="Times New Roman"/>
          <w:sz w:val="24"/>
          <w:szCs w:val="24"/>
        </w:rPr>
        <w:t xml:space="preserve"> study area is of dendrit</w:t>
      </w:r>
      <w:r>
        <w:rPr>
          <w:rFonts w:ascii="Times New Roman" w:hAnsi="Times New Roman" w:cs="Times New Roman"/>
          <w:sz w:val="24"/>
          <w:szCs w:val="24"/>
        </w:rPr>
        <w:t xml:space="preserve">ic pattern with River Danko as </w:t>
      </w:r>
      <w:r w:rsidRPr="00DF5CFC">
        <w:rPr>
          <w:rFonts w:ascii="Times New Roman" w:hAnsi="Times New Roman" w:cs="Times New Roman"/>
          <w:sz w:val="24"/>
          <w:szCs w:val="24"/>
        </w:rPr>
        <w:t>t</w:t>
      </w:r>
      <w:r>
        <w:rPr>
          <w:rFonts w:ascii="Times New Roman" w:hAnsi="Times New Roman" w:cs="Times New Roman"/>
          <w:sz w:val="24"/>
          <w:szCs w:val="24"/>
        </w:rPr>
        <w:t xml:space="preserve">he </w:t>
      </w:r>
      <w:r w:rsidRPr="00DF5CFC">
        <w:rPr>
          <w:rFonts w:ascii="Times New Roman" w:hAnsi="Times New Roman" w:cs="Times New Roman"/>
          <w:sz w:val="24"/>
          <w:szCs w:val="24"/>
        </w:rPr>
        <w:t xml:space="preserve">major river and </w:t>
      </w:r>
      <w:r>
        <w:rPr>
          <w:rFonts w:ascii="Times New Roman" w:hAnsi="Times New Roman" w:cs="Times New Roman"/>
          <w:sz w:val="24"/>
          <w:szCs w:val="24"/>
        </w:rPr>
        <w:t>smaller streams as its tributaries. T</w:t>
      </w:r>
      <w:r w:rsidRPr="00DF5CFC">
        <w:rPr>
          <w:rFonts w:ascii="Times New Roman" w:hAnsi="Times New Roman" w:cs="Times New Roman"/>
          <w:sz w:val="24"/>
          <w:szCs w:val="24"/>
        </w:rPr>
        <w:t>he direction of flow of the rivers is from the north western part towards the south eastern part of the study area.</w:t>
      </w:r>
    </w:p>
    <w:p w:rsidR="0051738C" w:rsidRDefault="0051738C" w:rsidP="0051738C">
      <w:pPr>
        <w:spacing w:after="0"/>
        <w:jc w:val="both"/>
        <w:rPr>
          <w:rFonts w:ascii="Times New Roman" w:hAnsi="Times New Roman" w:cs="Times New Roman"/>
          <w:sz w:val="24"/>
          <w:szCs w:val="24"/>
        </w:rPr>
      </w:pPr>
    </w:p>
    <w:p w:rsidR="0051738C" w:rsidRPr="00DF5CFC" w:rsidRDefault="0051738C" w:rsidP="0051738C">
      <w:pPr>
        <w:spacing w:after="0"/>
        <w:jc w:val="both"/>
        <w:rPr>
          <w:rFonts w:ascii="Times New Roman" w:hAnsi="Times New Roman" w:cs="Times New Roman"/>
          <w:sz w:val="24"/>
          <w:szCs w:val="24"/>
        </w:rPr>
      </w:pPr>
      <w:r w:rsidRPr="00385FB0">
        <w:rPr>
          <w:rFonts w:ascii="Times New Roman" w:hAnsi="Times New Roman" w:cs="Times New Roman"/>
          <w:sz w:val="24"/>
          <w:szCs w:val="24"/>
        </w:rPr>
        <w:t>Niger state</w:t>
      </w:r>
      <w:r w:rsidR="00F06647">
        <w:rPr>
          <w:rFonts w:ascii="Times New Roman" w:hAnsi="Times New Roman" w:cs="Times New Roman"/>
          <w:sz w:val="24"/>
          <w:szCs w:val="24"/>
        </w:rPr>
        <w:t xml:space="preserve"> </w:t>
      </w:r>
      <w:r w:rsidRPr="00DF5CFC">
        <w:rPr>
          <w:rFonts w:ascii="Times New Roman" w:hAnsi="Times New Roman" w:cs="Times New Roman"/>
          <w:sz w:val="24"/>
          <w:szCs w:val="24"/>
        </w:rPr>
        <w:t>is underlain by two major rock type</w:t>
      </w:r>
      <w:r>
        <w:rPr>
          <w:rFonts w:ascii="Times New Roman" w:hAnsi="Times New Roman" w:cs="Times New Roman"/>
          <w:sz w:val="24"/>
          <w:szCs w:val="24"/>
        </w:rPr>
        <w:t>s, the Cretaceous</w:t>
      </w:r>
      <w:r w:rsidRPr="00DF5CFC">
        <w:rPr>
          <w:rFonts w:ascii="Times New Roman" w:hAnsi="Times New Roman" w:cs="Times New Roman"/>
          <w:sz w:val="24"/>
          <w:szCs w:val="24"/>
        </w:rPr>
        <w:t xml:space="preserve"> sedimentary rock</w:t>
      </w:r>
      <w:r>
        <w:rPr>
          <w:rFonts w:ascii="Times New Roman" w:hAnsi="Times New Roman" w:cs="Times New Roman"/>
          <w:sz w:val="24"/>
          <w:szCs w:val="24"/>
        </w:rPr>
        <w:t>s</w:t>
      </w:r>
      <w:r w:rsidRPr="00DF5CFC">
        <w:rPr>
          <w:rFonts w:ascii="Times New Roman" w:hAnsi="Times New Roman" w:cs="Times New Roman"/>
          <w:sz w:val="24"/>
          <w:szCs w:val="24"/>
        </w:rPr>
        <w:t xml:space="preserve"> and the</w:t>
      </w:r>
      <w:r>
        <w:rPr>
          <w:rFonts w:ascii="Times New Roman" w:hAnsi="Times New Roman" w:cs="Times New Roman"/>
          <w:sz w:val="24"/>
          <w:szCs w:val="24"/>
        </w:rPr>
        <w:t xml:space="preserve"> Pre-Cambrian</w:t>
      </w:r>
      <w:r w:rsidR="00F06647">
        <w:rPr>
          <w:rFonts w:ascii="Times New Roman" w:hAnsi="Times New Roman" w:cs="Times New Roman"/>
          <w:sz w:val="24"/>
          <w:szCs w:val="24"/>
        </w:rPr>
        <w:t xml:space="preserve"> Basement Complex (F</w:t>
      </w:r>
      <w:r w:rsidR="00A6705B">
        <w:rPr>
          <w:rFonts w:ascii="Times New Roman" w:hAnsi="Times New Roman" w:cs="Times New Roman"/>
          <w:sz w:val="24"/>
          <w:szCs w:val="24"/>
        </w:rPr>
        <w:t>igure 2</w:t>
      </w:r>
      <w:r w:rsidR="00F06647">
        <w:rPr>
          <w:rFonts w:ascii="Times New Roman" w:hAnsi="Times New Roman" w:cs="Times New Roman"/>
          <w:sz w:val="24"/>
          <w:szCs w:val="24"/>
        </w:rPr>
        <w:t>)</w:t>
      </w:r>
      <w:r w:rsidRPr="00DF5CFC">
        <w:rPr>
          <w:rFonts w:ascii="Times New Roman" w:hAnsi="Times New Roman" w:cs="Times New Roman"/>
          <w:sz w:val="24"/>
          <w:szCs w:val="24"/>
        </w:rPr>
        <w:t>.  The Basement Complex rocks occur in the northern part of the area and basically made up of the Migmatite-Gneiss complex, the Schist Belts and the Older Grani</w:t>
      </w:r>
      <w:r>
        <w:rPr>
          <w:rFonts w:ascii="Times New Roman" w:hAnsi="Times New Roman" w:cs="Times New Roman"/>
          <w:sz w:val="24"/>
          <w:szCs w:val="24"/>
        </w:rPr>
        <w:t>tes</w:t>
      </w:r>
      <w:r w:rsidRPr="00DF5CFC">
        <w:rPr>
          <w:rFonts w:ascii="Times New Roman" w:hAnsi="Times New Roman" w:cs="Times New Roman"/>
          <w:sz w:val="24"/>
          <w:szCs w:val="24"/>
        </w:rPr>
        <w:t xml:space="preserve">. To the south of the </w:t>
      </w:r>
      <w:r>
        <w:rPr>
          <w:rFonts w:ascii="Times New Roman" w:hAnsi="Times New Roman" w:cs="Times New Roman"/>
          <w:sz w:val="24"/>
          <w:szCs w:val="24"/>
        </w:rPr>
        <w:t>state</w:t>
      </w:r>
      <w:r w:rsidRPr="00DF5CFC">
        <w:rPr>
          <w:rFonts w:ascii="Times New Roman" w:hAnsi="Times New Roman" w:cs="Times New Roman"/>
          <w:sz w:val="24"/>
          <w:szCs w:val="24"/>
        </w:rPr>
        <w:t xml:space="preserve"> is the sedimentary rock which is made up of sandstones and alluvial deposits, especially along the Niger valley, part of Gulu, Muye and the eastern parts of the study </w:t>
      </w:r>
      <w:r>
        <w:rPr>
          <w:rFonts w:ascii="Times New Roman" w:hAnsi="Times New Roman" w:cs="Times New Roman"/>
          <w:sz w:val="24"/>
          <w:szCs w:val="24"/>
        </w:rPr>
        <w:t>area</w:t>
      </w:r>
      <w:r w:rsidRPr="00DF5CFC">
        <w:rPr>
          <w:rFonts w:ascii="Times New Roman" w:hAnsi="Times New Roman" w:cs="Times New Roman"/>
          <w:sz w:val="24"/>
          <w:szCs w:val="24"/>
        </w:rPr>
        <w:t xml:space="preserve"> (</w:t>
      </w:r>
      <w:r w:rsidRPr="002E3DA2">
        <w:rPr>
          <w:rFonts w:ascii="Times New Roman" w:hAnsi="Times New Roman" w:cs="Times New Roman"/>
          <w:sz w:val="24"/>
          <w:szCs w:val="24"/>
        </w:rPr>
        <w:t>Idris-Nda</w:t>
      </w:r>
      <w:r w:rsidR="00385FB0" w:rsidRPr="002E3DA2">
        <w:rPr>
          <w:rFonts w:ascii="Times New Roman" w:hAnsi="Times New Roman" w:cs="Times New Roman"/>
          <w:sz w:val="24"/>
          <w:szCs w:val="24"/>
        </w:rPr>
        <w:t xml:space="preserve"> </w:t>
      </w:r>
      <w:r w:rsidR="00385FB0" w:rsidRPr="002E3DA2">
        <w:rPr>
          <w:rFonts w:ascii="Times New Roman" w:hAnsi="Times New Roman" w:cs="Times New Roman"/>
          <w:i/>
          <w:sz w:val="24"/>
          <w:szCs w:val="24"/>
        </w:rPr>
        <w:t>et al.</w:t>
      </w:r>
      <w:r w:rsidRPr="002E3DA2">
        <w:rPr>
          <w:rFonts w:ascii="Times New Roman" w:hAnsi="Times New Roman" w:cs="Times New Roman"/>
          <w:sz w:val="24"/>
          <w:szCs w:val="24"/>
        </w:rPr>
        <w:t>,</w:t>
      </w:r>
      <w:r>
        <w:rPr>
          <w:rFonts w:ascii="Times New Roman" w:hAnsi="Times New Roman" w:cs="Times New Roman"/>
          <w:sz w:val="24"/>
          <w:szCs w:val="24"/>
        </w:rPr>
        <w:t xml:space="preserve"> 2010</w:t>
      </w:r>
      <w:r w:rsidRPr="00DF5CFC">
        <w:rPr>
          <w:rFonts w:ascii="Times New Roman" w:hAnsi="Times New Roman" w:cs="Times New Roman"/>
          <w:bCs/>
          <w:sz w:val="24"/>
          <w:szCs w:val="24"/>
        </w:rPr>
        <w:t>)</w:t>
      </w:r>
      <w:r w:rsidRPr="00DF5CFC">
        <w:rPr>
          <w:rFonts w:ascii="Times New Roman" w:hAnsi="Times New Roman" w:cs="Times New Roman"/>
          <w:sz w:val="24"/>
          <w:szCs w:val="24"/>
        </w:rPr>
        <w:t xml:space="preserve">. </w:t>
      </w:r>
      <w:r>
        <w:rPr>
          <w:rFonts w:ascii="Times New Roman" w:hAnsi="Times New Roman" w:cs="Times New Roman"/>
          <w:sz w:val="24"/>
          <w:szCs w:val="24"/>
        </w:rPr>
        <w:t xml:space="preserve">Lapai is located in the transition zone of the two rock types in the south-eastern part of the state and is underlain by rocks belonging to the Pre Cambrian Basement Complex and the Cretaceous sedimentary formation. </w:t>
      </w:r>
    </w:p>
    <w:p w:rsidR="0051738C" w:rsidRDefault="00174C0C" w:rsidP="0051738C">
      <w:pPr>
        <w:spacing w:after="0"/>
        <w:jc w:val="both"/>
        <w:rPr>
          <w:rFonts w:ascii="Times New Roman" w:hAnsi="Times New Roman" w:cs="Times New Roman"/>
          <w:b/>
          <w:sz w:val="24"/>
          <w:szCs w:val="24"/>
        </w:rPr>
      </w:pPr>
      <w:r>
        <w:rPr>
          <w:rFonts w:ascii="Times New Roman" w:hAnsi="Times New Roman" w:cs="Times New Roman"/>
          <w:b/>
          <w:noProof/>
          <w:sz w:val="24"/>
          <w:szCs w:val="24"/>
          <w:lang w:eastAsia="en-GB"/>
        </w:rPr>
        <w:pict>
          <v:group id="Group 10" o:spid="_x0000_s1071" style="position:absolute;left:0;text-align:left;margin-left:18pt;margin-top:16.05pt;width:401.9pt;height:236.5pt;z-index:251710464" coordsize="51041,300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">
            <v:group id="Group 4" o:spid="_x0000_s1072" style="position:absolute;width:51041;height:30035" coordsize="51041,30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295" o:spid="_x0000_s1073" style="position:absolute;width:51041;height:30035" coordorigin="1950,7425" coordsize="7465,5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group id="Group 4" o:spid="_x0000_s1074" style="position:absolute;left:2085;top:7425;width:6945;height:5685" coordorigin="1740,7425" coordsize="6945,5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group id="Group 5" o:spid="_x0000_s1075" style="position:absolute;left:1935;top:7425;width:6675;height:5505" coordorigin="1935,7425" coordsize="6675,5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group id="_x0000_s1076" style="position:absolute;left:2205;top:11565;width:2400;height:1257" coordorigin="9255,10905" coordsize="2400,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group id="Group 7" o:spid="_x0000_s1077" style="position:absolute;left:9255;top:11025;width:525;height:1065" coordorigin="9255,11025" coordsize="525,1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rect id="Rectangle 8" o:spid="_x0000_s1078" alt="5%" style="position:absolute;left:9255;top:11025;width:52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fvMUA&#10;AADcAAAADwAAAGRycy9kb3ducmV2LnhtbESPT2sCMRTE7wW/Q3iCt5pVaytbo4ho8Vi3dcHbY/P2&#10;D928hE10t9++KRR6HGbmN8x6O5hW3KnzjWUFs2kCgriwuuFKwefH8XEFwgdkja1lUvBNHrab0cMa&#10;U217PtM9C5WIEPYpKqhDcKmUvqjJoJ9aRxy90nYGQ5RdJXWHfYSbVs6T5FkabDgu1OhoX1Pxld2M&#10;gkXid+7Qv13c0+lyLXOuCszflZqMh90riEBD+A//tU9awfJlC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F+8xQAAANwAAAAPAAAAAAAAAAAAAAAAAJgCAABkcnMv&#10;ZG93bnJldi54bWxQSwUGAAAAAAQABAD1AAAAigMAAAAA&#10;" fillcolor="black">
                          <v:fill r:id="rId10" o:title="" color2="yellow" type="pattern"/>
                        </v:rect>
                        <v:rect id="Rectangle 9" o:spid="_x0000_s1079" alt="10%" style="position:absolute;left:9255;top:11385;width:52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ZoMUA&#10;AADcAAAADwAAAGRycy9kb3ducmV2LnhtbESPQWvCQBSE7wX/w/KEXkQ3StQ0uooUtJ4KTUrPj+xr&#10;Esy+Ddk1if++Wyj0OMzMN8z+OJpG9NS52rKC5SICQVxYXXOp4DM/zxMQziNrbCyTggc5OB4mT3tM&#10;tR34g/rMlyJA2KWooPK+TaV0RUUG3cK2xMH7tp1BH2RXSt3hEOCmkaso2kiDNYeFClt6rai4ZXej&#10;4CvPrvHLO69X97fLpZU06+NkptTzdDztQHga/X/4r33VCtbbDfyeC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5NmgxQAAANwAAAAPAAAAAAAAAAAAAAAAAJgCAABkcnMv&#10;ZG93bnJldi54bWxQSwUGAAAAAAQABAD1AAAAigMAAAAA&#10;" fillcolor="black">
                          <v:fill r:id="rId11" o:title="" color2="#ffc000" type="pattern"/>
                        </v:rect>
                        <v:rect id="Rectangle 10" o:spid="_x0000_s1080" alt="White marble" style="position:absolute;left:9255;top:11730;width:52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4Ps8UA&#10;AADcAAAADwAAAGRycy9kb3ducmV2LnhtbESPUUvDMBSF34X9h3AHvrl0otbVZWNIBRWG2M33S3PX&#10;dGtuShLX7t8bQfDxcM75Dme5Hm0nzuRD61jBfJaBIK6dbrlRsN+93DyCCBFZY+eYFFwowHo1uVpi&#10;od3An3SuYiMShEOBCkyMfSFlqA1ZDDPXEyfv4LzFmKRvpPY4JLjt5G2WPUiLLacFgz09G6pP1bdV&#10;cJdXJ7NYfGz8Fodyfnwvvy5vpVLX03HzBCLSGP/Df+1XreA+z+H3TD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3g+zxQAAANwAAAAPAAAAAAAAAAAAAAAAAJgCAABkcnMv&#10;ZG93bnJldi54bWxQSwUGAAAAAAQABAD1AAAAigMAAAAA&#10;">
                          <v:fill r:id="rId12" o:title="White marble" recolor="t" type="tile"/>
                        </v:rect>
                      </v:group>
                      <v:shape id="Text Box 11" o:spid="_x0000_s1081" type="#_x0000_t202" style="position:absolute;left:9720;top:10905;width:1935;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gsAA&#10;AADcAAAADwAAAGRycy9kb3ducmV2LnhtbERPy4rCMBTdC/5DuII7TRQfYzWKKAOzUnRmBHeX5toW&#10;m5vSZGzn781CcHk479WmtaV4UO0LxxpGQwWCOHWm4EzDz/fn4AOED8gGS8ek4Z88bNbdzgoT4xo+&#10;0eMcMhFD2CeoIQ+hSqT0aU4W/dBVxJG7udpiiLDOpKmxieG2lGOlZtJiwbEhx4p2OaX385/V8Hu4&#10;XS8Tdcz2dlo1rlWS7UJq3e+12yWIQG14i1/uL6NhOo9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MgsAAAADcAAAADwAAAAAAAAAAAAAAAACYAgAAZHJzL2Rvd25y&#10;ZXYueG1sUEsFBgAAAAAEAAQA9QAAAIUDAAAAAA==&#10;" filled="f" stroked="f">
                        <v:textbox>
                          <w:txbxContent>
                            <w:p w:rsidR="00DB355A" w:rsidRPr="00987275" w:rsidRDefault="00DB355A" w:rsidP="0051738C">
                              <w:pPr>
                                <w:rPr>
                                  <w:sz w:val="16"/>
                                </w:rPr>
                              </w:pPr>
                              <w:r w:rsidRPr="00987275">
                                <w:rPr>
                                  <w:sz w:val="16"/>
                                </w:rPr>
                                <w:t>Bida Basin</w:t>
                              </w:r>
                            </w:p>
                          </w:txbxContent>
                        </v:textbox>
                      </v:shape>
                      <v:shape id="Text Box 12" o:spid="_x0000_s1082" type="#_x0000_t202" style="position:absolute;left:9720;top:11400;width:1935;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pGcMA&#10;AADcAAAADwAAAGRycy9kb3ducmV2LnhtbESPQWsCMRSE7wX/Q3iCN00UbXU1iiiCp5baKnh7bJ67&#10;i5uXZRPd9d+bgtDjMDPfMItVa0txp9oXjjUMBwoEcepMwZmG359dfwrCB2SDpWPS8CAPq2XnbYGJ&#10;cQ1/0/0QMhEh7BPUkIdQJVL6NCeLfuAq4uhdXG0xRFln0tTYRLgt5Uipd2mx4LiQY0WbnNLr4WY1&#10;HD8v59NYfWVbO6ka1yrJdia17nXb9RxEoDb8h1/tvdEw+Zj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NpGcMAAADcAAAADwAAAAAAAAAAAAAAAACYAgAAZHJzL2Rv&#10;d25yZXYueG1sUEsFBgAAAAAEAAQA9QAAAIgDAAAAAA==&#10;" filled="f" stroked="f">
                        <v:textbox>
                          <w:txbxContent>
                            <w:p w:rsidR="00DB355A" w:rsidRPr="00987275" w:rsidRDefault="00DB355A" w:rsidP="0051738C">
                              <w:pPr>
                                <w:rPr>
                                  <w:sz w:val="16"/>
                                </w:rPr>
                              </w:pPr>
                              <w:r>
                                <w:rPr>
                                  <w:sz w:val="16"/>
                                </w:rPr>
                                <w:t>Sokoto</w:t>
                              </w:r>
                              <w:r w:rsidRPr="00987275">
                                <w:rPr>
                                  <w:sz w:val="16"/>
                                </w:rPr>
                                <w:t xml:space="preserve"> Basin</w:t>
                              </w:r>
                            </w:p>
                          </w:txbxContent>
                        </v:textbox>
                      </v:shape>
                      <v:shape id="Text Box 13" o:spid="_x0000_s1083" type="#_x0000_t202" style="position:absolute;left:9720;top:11695;width:1935;height: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wo8EA&#10;AADcAAAADwAAAGRycy9kb3ducmV2LnhtbERPy2rCQBTdF/yH4QrdNTOKljQ6CWIRulJqH9DdJXNN&#10;gpk7ITM18e+dheDycN7rYrStuFDvG8caZokCQVw603Cl4ftr95KC8AHZYOuYNFzJQ5FPntaYGTfw&#10;J12OoRIxhH2GGuoQukxKX9Zk0SeuI47cyfUWQ4R9JU2PQwy3rZwr9SotNhwbauxoW1N5Pv5bDT/7&#10;09/vQh2qd7vsBjcqyfZNav08HTcrEIHG8BDf3R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MsKPBAAAA3AAAAA8AAAAAAAAAAAAAAAAAmAIAAGRycy9kb3du&#10;cmV2LnhtbFBLBQYAAAAABAAEAPUAAACGAwAAAAA=&#10;" filled="f" stroked="f">
                        <v:textbox>
                          <w:txbxContent>
                            <w:p w:rsidR="00DB355A" w:rsidRPr="00987275" w:rsidRDefault="00DB355A" w:rsidP="0051738C">
                              <w:pPr>
                                <w:rPr>
                                  <w:sz w:val="16"/>
                                </w:rPr>
                              </w:pPr>
                              <w:r>
                                <w:rPr>
                                  <w:sz w:val="16"/>
                                </w:rPr>
                                <w:t>Basement Complex</w:t>
                              </w:r>
                            </w:p>
                          </w:txbxContent>
                        </v:textbox>
                      </v:shape>
                    </v:group>
                    <v:group id="Group 14" o:spid="_x0000_s1084" style="position:absolute;left:1935;top:7425;width:6675;height:5505" coordorigin="2025,7425" coordsize="6675,5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group id="Group 15" o:spid="_x0000_s1085" style="position:absolute;left:2025;top:7425;width:6675;height:5505" coordorigin="2025,7425" coordsize="6675,5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group id="Group 16" o:spid="_x0000_s1086" style="position:absolute;left:2025;top:7425;width:6335;height:5325" coordorigin="1785,7425" coordsize="6335,5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group id="Group 130" o:spid="_x0000_s1087" style="position:absolute;left:1785;top:7935;width:6335;height:4815" coordorigin="1785,7935" coordsize="6335,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18" o:spid="_x0000_s1088" alt="White marble" style="position:absolute;left:2235;top:7935;width:5225;height:4140;visibility:visible;mso-wrap-style:square;v-text-anchor:top" coordsize="5225,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dMUA&#10;AADcAAAADwAAAGRycy9kb3ducmV2LnhtbESP0WrCQBRE3wX/YbkF33SjGJtGVxFBEESapv2Aa/Y2&#10;SZu9G7JrTP++KxT6OMzMGWazG0wjeupcbVnBfBaBIC6srrlU8PF+nCYgnEfW2FgmBT/kYLcdjzaY&#10;anvnN+pzX4oAYZeigsr7NpXSFRUZdDPbEgfv03YGfZBdKXWH9wA3jVxE0UoarDksVNjSoaLiO78Z&#10;Bea6+no9n/N+Hi/rpL0ssueXLFNq8jTs1yA8Df4//Nc+aQVxEsPj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4LB0xQAAANwAAAAPAAAAAAAAAAAAAAAAAJgCAABkcnMv&#10;ZG93bnJldi54bWxQSwUGAAAAAAQABAD1AAAAigMAAAAA&#10;" path="m4260,4140r,-810l4575,3330r315,210l5225,3135r-215,15l4920,3015r165,-270l4935,2535r120,-135l5055,2175r-150,-90l4695,2115r-120,-30l4455,1995r225,-255l4680,1650r-180,-45l4575,1425r-225,-90l4350,1215r-120,-30l4245,1290r-255,15l3915,1230r-150,-15l3645,1350r-165,225l3360,1530r-60,-165l3375,1085r-60,-95l3405,750,3210,450,2895,600r-315,l2490,585,2280,450,2175,,1620,,1455,75,1335,180r225,210l1710,390r105,135l1770,765r120,30l1740,960,1455,915r,390l1560,1500r,90l1425,1725r-285,90l975,1635,900,1500r75,-255l1260,1085r45,-365l1200,690,975,735,825,705,600,510,480,480,240,510r75,390l210,1320,,1890r90,195l195,2145,75,2175r165,105l405,2280r795,735l975,2385r,-270l1155,1785r300,-75l1620,1560r135,-315l2100,1290r285,15l2700,1605r195,240l2940,2205r120,405l3285,2865r300,150l3855,3450r135,330l3990,4080r270,60xe">
                              <v:fill r:id="rId12" o:title="White marble" recolor="t" rotate="t" type="tile"/>
                              <v:path arrowok="t" o:connecttype="custom" o:connectlocs="4260,3330;4890,3540;5010,3150;5085,2745;5055,2400;4905,2085;4575,2085;4680,1740;4500,1605;4350,1335;4230,1185;3990,1305;3765,1215;3480,1575;3300,1365;3315,990;3210,450;2580,600;2280,450;1620,0;1335,180;1710,390;1770,765;1740,960;1455,1305;1560,1590;1140,1815;900,1500;1260,1085;1200,690;825,705;480,480;315,900;0,1890;195,2145;240,2280;1200,3015;975,2115;1455,1710;1755,1245;2385,1305;2895,1845;3060,2610;3585,3015;3990,3780;4260,4140" o:connectangles="0,0,0,0,0,0,0,0,0,0,0,0,0,0,0,0,0,0,0,0,0,0,0,0,0,0,0,0,0,0,0,0,0,0,0,0,0,0,0,0,0,0,0,0,0,0"/>
                            </v:shape>
                            <v:shape id="Freeform 19" o:spid="_x0000_s1089" alt="5%" style="position:absolute;left:3180;top:9105;width:3405;height:3645;visibility:visible;mso-wrap-style:square;v-text-anchor:top" coordsize="3405,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9NycUA&#10;AADcAAAADwAAAGRycy9kb3ducmV2LnhtbESPT2sCMRTE7wW/Q3iCF9GstordGqW0lYpe/Ae9Pjav&#10;m9XNy7JJ1+23NwWhx2HmN8PMl60tRUO1LxwrGA0TEMSZ0wXnCk7H1WAGwgdkjaVjUvBLHpaLzsMc&#10;U+2uvKfmEHIRS9inqMCEUKVS+syQRT90FXH0vl1tMURZ51LXeI3ltpTjJJlKiwXHBYMVvRnKLocf&#10;q2DSf/ooH9k8N1+jZrPbfvK7O7NSvW77+gIiUBv+w3d6rSM3m8L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03JxQAAANwAAAAPAAAAAAAAAAAAAAAAAJgCAABkcnMv&#10;ZG93bnJldi54bWxQSwUGAAAAAAQABAD1AAAAigMAAAAA&#10;" path="m3300,2985v-45,-68,-228,-2,-270,-60l3045,2640v-37,-135,-173,-390,-240,-525c2738,1980,2710,1917,2640,1830v-70,-87,-188,-158,-255,-240c2318,1508,2298,1458,2235,1335,2172,1212,2078,1003,2010,855,1942,707,1902,565,1830,450,1758,335,1652,220,1575,165v-77,-55,-130,-32,-210,-45c1285,107,1170,107,1095,90,1020,73,970,,915,15,860,30,802,123,765,180v-37,57,-30,128,-75,180c645,412,552,460,495,495v-57,35,-100,42,-150,75c295,603,242,640,195,690,148,740,87,808,60,870,33,932,40,1003,30,1065l,1245r105,255l240,1830r15,135l345,1965v5,65,7,130,15,195c362,2176,364,2194,375,2205v11,11,45,15,45,15l570,2115v75,-5,151,-27,225,-15c827,2105,853,2203,870,2220v25,25,90,60,90,60c989,2324,990,2362,1035,2385r150,30l1635,2670r225,180l2160,2850r135,-60l2400,2910r270,15l2805,3300r405,345l3405,3330r-105,l3300,2985xe" fillcolor="black">
                              <v:fill r:id="rId10" o:title="" color2="yellow" type="pattern"/>
                              <v:stroke dashstyle="dash"/>
                              <v:path arrowok="t" o:connecttype="custom" o:connectlocs="3300,2985;3030,2925;3045,2640;2805,2115;2640,1830;2385,1590;2235,1335;2010,855;1830,450;1575,165;1365,120;1095,90;915,15;765,180;690,360;495,495;345,570;195,690;60,870;30,1065;0,1245;105,1500;240,1830;255,1965;345,1965;360,2160;375,2205;420,2220;570,2115;795,2100;870,2220;960,2280;1035,2385;1185,2415;1635,2670;1860,2850;2160,2850;2295,2790;2400,2910;2670,2925;2805,3300;3210,3645;3405,3330;3300,3330;3300,2985" o:connectangles="0,0,0,0,0,0,0,0,0,0,0,0,0,0,0,0,0,0,0,0,0,0,0,0,0,0,0,0,0,0,0,0,0,0,0,0,0,0,0,0,0,0,0,0,0"/>
                            </v:shape>
                            <v:shape id="Freeform 20" o:spid="_x0000_s1090" alt="10%" style="position:absolute;left:1785;top:8207;width:765;height:1708;visibility:visible;mso-wrap-style:square;v-text-anchor:top" coordsize="765,1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z4NcQA&#10;AADcAAAADwAAAGRycy9kb3ducmV2LnhtbESPQWvCQBSE70L/w/KE3sxG29iQukpRCqUHwdiLt0f2&#10;mYRm34bdTUz/fbdQ8DjMzDfMZjeZTozkfGtZwTJJQRBXVrdcK/g6vy9yED4ga+wsk4If8rDbPsw2&#10;WGh74xONZahFhLAvUEETQl9I6auGDPrE9sTRu1pnMETpaqkd3iLcdHKVpmtpsOW40GBP+4aq73Iw&#10;Cp54n/XZ82BG+sTjJQtDe7CDUo/z6e0VRKAp3MP/7Q+tIMtf4O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c+DXEAAAA3AAAAA8AAAAAAAAAAAAAAAAAmAIAAGRycy9k&#10;b3ducmV2LnhtbFBLBQYAAAAABAAEAPUAAACJAwAAAAA=&#10;" path="m705,268r60,195l660,988r-90,330l510,1693r-90,-15l375,1708,270,1603r-180,l60,1408,,1318,105,1018r135,15l315,1078c350,1025,460,828,450,718,440,608,287,533,255,418,223,303,195,56,255,28,315,,540,213,615,253r90,15xe" fillcolor="black">
                              <v:fill r:id="rId11" o:title="" color2="#ffc000" type="pattern"/>
                              <v:stroke dashstyle="dash"/>
                              <v:path arrowok="t" o:connecttype="custom" o:connectlocs="705,268;765,463;660,988;570,1318;510,1693;420,1678;375,1708;270,1603;90,1603;60,1408;0,1318;105,1018;240,1033;315,1078;450,718;255,418;255,28;615,253;705,268" o:connectangles="0,0,0,0,0,0,0,0,0,0,0,0,0,0,0,0,0,0,0"/>
                            </v:shape>
                            <v:group id="Group 21" o:spid="_x0000_s1091" style="position:absolute;left:6810;top:12525;width:1310;height:60" coordorigin="6810,12420" coordsize="131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AutoShape 22" o:spid="_x0000_s1092" type="#_x0000_t32" style="position:absolute;left:6810;top:12420;width:650;height: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vKjcQAAADcAAAADwAAAGRycy9kb3ducmV2LnhtbESPzWoCQRCE7wHfYeiAt9gbMUZXR5FA&#10;ILkoasBru9P7ozs9y85E17d3hECORVV9Rc2Xna3VhVtfOdHwOkhAsWTOVFJo+Nl/vkxA+UBiqHbC&#10;Gm7sYbnoPc0pNe4qW77sQqEiRHxKGsoQmhTRZyVb8gPXsEQvd62lEGVboGnpGuG2xmGSjNFSJXGh&#10;pIY/Ss7Ou1+r4Yhu/X3abGrMkz2v30eSD/Ggdf+5W81ABe7Cf/iv/WU0vE2m8DgTjw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8qNxAAAANwAAAAPAAAAAAAAAAAA&#10;AAAAAKECAABkcnMvZG93bnJldi54bWxQSwUGAAAAAAQABAD5AAAAkgMAAAAA&#10;" strokeweight="4.5pt"/>
                              <v:shape id="AutoShape 23" o:spid="_x0000_s1093" type="#_x0000_t32" style="position:absolute;left:7470;top:12450;width:650;height: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YZmcMAAADcAAAADwAAAGRycy9kb3ducmV2LnhtbERPy2rCQBTdF/yH4Qru6kSxRWMmImqL&#10;m5b6AHF3yVyTaOZOyEyT9O87i0KXh/NOVr2pREuNKy0rmIwjEMSZ1SXnCs6nt+c5COeRNVaWScEP&#10;OVilg6cEY207PlB79LkIIexiVFB4X8dSuqwgg25sa+LA3Wxj0AfY5FI32IVwU8lpFL1KgyWHhgJr&#10;2hSUPY7fRkF+nbyvy/1lMct2H+h0+/W5vXdKjYb9egnCU+//xX/uvVbwsgjzw5lwBG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mGZnDAAAA3AAAAA8AAAAAAAAAAAAA&#10;AAAAoQIAAGRycy9kb3ducmV2LnhtbFBLBQYAAAAABAAEAPkAAACRAwAAAAA=&#10;" strokeweight="4.5pt">
                                <v:stroke r:id="rId13" o:title="" filltype="pattern"/>
                              </v:shape>
                            </v:group>
                          </v:group>
                          <v:group id="Group 24" o:spid="_x0000_s1094" style="position:absolute;left:4155;top:8235;width:1290;height:870" coordorigin="4155,8235" coordsize="129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Text Box 25" o:spid="_x0000_s1095" type="#_x0000_t202" style="position:absolute;left:4290;top:8235;width:675;height: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dksQA&#10;AADcAAAADwAAAGRycy9kb3ducmV2LnhtbESPQWvCQBSE7wX/w/KE3uquYopGN0EsQk8tTVXw9sg+&#10;k2D2bchuTfrvu4VCj8PMfMNs89G24k69bxxrmM8UCOLSmYYrDcfPw9MKhA/IBlvHpOGbPOTZ5GGL&#10;qXEDf9C9CJWIEPYpaqhD6FIpfVmTRT9zHXH0rq63GKLsK2l6HCLctnKh1LO02HBcqLGjfU3lrfiy&#10;Gk5v18t5qd6rF5t0gxuVZLuWWj9Ox90GRKAx/If/2q9GQ7J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HZLEAAAA3AAAAA8AAAAAAAAAAAAAAAAAmAIAAGRycy9k&#10;b3ducmV2LnhtbFBLBQYAAAAABAAEAPUAAACJAwAAAAA=&#10;" filled="f" stroked="f">
                              <v:textbox>
                                <w:txbxContent>
                                  <w:p w:rsidR="00DB355A" w:rsidRPr="003A0522" w:rsidRDefault="00DB355A" w:rsidP="0051738C">
                                    <w:pPr>
                                      <w:rPr>
                                        <w:sz w:val="76"/>
                                      </w:rPr>
                                    </w:pPr>
                                    <w:r w:rsidRPr="003A0522">
                                      <w:rPr>
                                        <w:sz w:val="76"/>
                                      </w:rPr>
                                      <w:t>.</w:t>
                                    </w:r>
                                  </w:p>
                                </w:txbxContent>
                              </v:textbox>
                            </v:shape>
                            <v:shape id="Text Box 26" o:spid="_x0000_s1096" type="#_x0000_t202" style="position:absolute;left:4155;top:8715;width:129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4CcQA&#10;AADcAAAADwAAAGRycy9kb3ducmV2LnhtbESPQWvCQBSE74L/YXmCN93VqmjqKmIp9FQxrYXeHtln&#10;Epp9G7Krif++Kwgeh5n5hllvO1uJKzW+dKxhMlYgiDNnSs41fH+9j5YgfEA2WDkmDTfysN30e2tM&#10;jGv5SNc05CJC2CeooQihTqT0WUEW/djVxNE7u8ZiiLLJpWmwjXBbyalSC2mx5LhQYE37grK/9GI1&#10;nD7Pvz8zdcjf7LxuXack25XUejjodq8gAnXhGX60P4yG+eo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HuAnEAAAA3AAAAA8AAAAAAAAAAAAAAAAAmAIAAGRycy9k&#10;b3ducmV2LnhtbFBLBQYAAAAABAAEAPUAAACJAwAAAAA=&#10;" filled="f" stroked="f">
                              <v:textbox>
                                <w:txbxContent>
                                  <w:p w:rsidR="00DB355A" w:rsidRPr="003A0522" w:rsidRDefault="00DB355A" w:rsidP="0051738C">
                                    <w:pPr>
                                      <w:rPr>
                                        <w:sz w:val="14"/>
                                      </w:rPr>
                                    </w:pPr>
                                    <w:r w:rsidRPr="003A0522">
                                      <w:rPr>
                                        <w:sz w:val="14"/>
                                      </w:rPr>
                                      <w:t>Kontagora</w:t>
                                    </w:r>
                                  </w:p>
                                </w:txbxContent>
                              </v:textbox>
                            </v:shape>
                          </v:group>
                          <v:group id="Group 27" o:spid="_x0000_s1097" style="position:absolute;left:5865;top:10050;width:1290;height:870" coordorigin="5865,10050" coordsize="129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Text Box 28" o:spid="_x0000_s1098" type="#_x0000_t202" style="position:absolute;left:5940;top:10050;width:675;height: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F5sQA&#10;AADcAAAADwAAAGRycy9kb3ducmV2LnhtbESPT2sCMRTE7wW/Q3gFbzWpdEW3ZkUsBU+K2hZ6e2ze&#10;/qGbl2WTuuu3N4LgcZiZ3zDL1WAbcabO1441vE4UCOLcmZpLDV+nz5c5CB+QDTaOScOFPKyy0dMS&#10;U+N6PtD5GEoRIexT1FCF0KZS+rwii37iWuLoFa6zGKLsSmk67CPcNnKq1ExarDkuVNjSpqL87/hv&#10;NXzvit+fN7UvP2zS9m5Qku1Caj1+HtbvIAIN4RG+t7dGQ7JI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ebEAAAA3AAAAA8AAAAAAAAAAAAAAAAAmAIAAGRycy9k&#10;b3ducmV2LnhtbFBLBQYAAAAABAAEAPUAAACJAwAAAAA=&#10;" filled="f" stroked="f">
                              <v:textbox>
                                <w:txbxContent>
                                  <w:p w:rsidR="00DB355A" w:rsidRPr="003A0522" w:rsidRDefault="00DB355A" w:rsidP="0051738C">
                                    <w:pPr>
                                      <w:rPr>
                                        <w:sz w:val="76"/>
                                      </w:rPr>
                                    </w:pPr>
                                    <w:r w:rsidRPr="003A0522">
                                      <w:rPr>
                                        <w:sz w:val="76"/>
                                      </w:rPr>
                                      <w:t>.</w:t>
                                    </w:r>
                                  </w:p>
                                </w:txbxContent>
                              </v:textbox>
                            </v:shape>
                            <v:shape id="Text Box 29" o:spid="_x0000_s1099" type="#_x0000_t202" style="position:absolute;left:5865;top:10515;width:129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kcQA&#10;AADcAAAADwAAAGRycy9kb3ducmV2LnhtbESPQWvCQBSE70L/w/IKveluSw01ugliKfSkGNuCt0f2&#10;mYRm34bs1qT/3hUEj8PMfMOs8tG24ky9bxxreJ4pEMSlMw1XGr4OH9M3ED4gG2wdk4Z/8pBnD5MV&#10;psYNvKdzESoRIexT1FCH0KVS+rImi37mOuLonVxvMUTZV9L0OES4beWLUom02HBcqLGjTU3lb/Fn&#10;NXxvT8efV7Wr3u28G9yoJNuF1PrpcVwvQQ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wG5HEAAAA3AAAAA8AAAAAAAAAAAAAAAAAmAIAAGRycy9k&#10;b3ducmV2LnhtbFBLBQYAAAAABAAEAPUAAACJAwAAAAA=&#10;" filled="f" stroked="f">
                              <v:textbox>
                                <w:txbxContent>
                                  <w:p w:rsidR="00DB355A" w:rsidRPr="003A0522" w:rsidRDefault="00DB355A" w:rsidP="0051738C">
                                    <w:pPr>
                                      <w:rPr>
                                        <w:sz w:val="14"/>
                                      </w:rPr>
                                    </w:pPr>
                                    <w:r>
                                      <w:rPr>
                                        <w:sz w:val="14"/>
                                      </w:rPr>
                                      <w:t>Minna</w:t>
                                    </w:r>
                                  </w:p>
                                </w:txbxContent>
                              </v:textbox>
                            </v:shape>
                          </v:group>
                          <v:group id="Group 30" o:spid="_x0000_s1100" style="position:absolute;left:5280;top:10605;width:1290;height:870" coordorigin="5280,10605" coordsize="129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Text Box 31" o:spid="_x0000_s1101" type="#_x0000_t202" style="position:absolute;left:5295;top:10605;width:675;height: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qeMEA&#10;AADcAAAADwAAAGRycy9kb3ducmV2LnhtbERPz2vCMBS+D/wfwhN2WxNFx9qZFnEIOylzOtjt0Tzb&#10;sualNJmt/705CB4/vt+rYrStuFDvG8caZokCQVw603Cl4fi9fXkD4QOywdYxabiShyKfPK0wM27g&#10;L7ocQiViCPsMNdQhdJmUvqzJok9cRxy5s+sthgj7SpoehxhuWzlX6lVabDg21NjRpqby7/BvNZx2&#10;59+fhdpXH3bZDW5Ukm0qtX6ejut3EIHG8BDf3Z9Gwz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jKnjBAAAA3AAAAA8AAAAAAAAAAAAAAAAAmAIAAGRycy9kb3du&#10;cmV2LnhtbFBLBQYAAAAABAAEAPUAAACGAwAAAAA=&#10;" filled="f" stroked="f">
                              <v:textbox>
                                <w:txbxContent>
                                  <w:p w:rsidR="00DB355A" w:rsidRPr="003A0522" w:rsidRDefault="00DB355A" w:rsidP="0051738C">
                                    <w:pPr>
                                      <w:rPr>
                                        <w:sz w:val="76"/>
                                      </w:rPr>
                                    </w:pPr>
                                    <w:r w:rsidRPr="003A0522">
                                      <w:rPr>
                                        <w:sz w:val="76"/>
                                      </w:rPr>
                                      <w:t>.</w:t>
                                    </w:r>
                                  </w:p>
                                </w:txbxContent>
                              </v:textbox>
                            </v:shape>
                            <v:shape id="Text Box 32" o:spid="_x0000_s1102" type="#_x0000_t202" style="position:absolute;left:5280;top:11025;width:129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48MA&#10;AADcAAAADwAAAGRycy9kb3ducmV2LnhtbESPQWvCQBSE74L/YXkFb2a3UsWkriKWgidFbQu9PbLP&#10;JDT7NmS3Jv57VxA8DjPzDbNY9bYWF2p95VjDa6JAEOfOVFxo+Dp9jucgfEA2WDsmDVfysFoOBwvM&#10;jOv4QJdjKESEsM9QQxlCk0np85Is+sQ1xNE7u9ZiiLItpGmxi3Bby4lSM2mx4rhQYkObkvK/47/V&#10;8L07//68qX3xYadN53ol2aZS69FLv34HEagPz/CjvTUap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P48MAAADcAAAADwAAAAAAAAAAAAAAAACYAgAAZHJzL2Rv&#10;d25yZXYueG1sUEsFBgAAAAAEAAQA9QAAAIgDAAAAAA==&#10;" filled="f" stroked="f">
                              <v:textbox>
                                <w:txbxContent>
                                  <w:p w:rsidR="00DB355A" w:rsidRPr="003A0522" w:rsidRDefault="00DB355A" w:rsidP="0051738C">
                                    <w:pPr>
                                      <w:rPr>
                                        <w:sz w:val="14"/>
                                      </w:rPr>
                                    </w:pPr>
                                    <w:r>
                                      <w:rPr>
                                        <w:sz w:val="14"/>
                                      </w:rPr>
                                      <w:t>Bida</w:t>
                                    </w:r>
                                  </w:p>
                                </w:txbxContent>
                              </v:textbox>
                            </v:shape>
                          </v:group>
                          <v:group id="Group 33" o:spid="_x0000_s1103" style="position:absolute;left:2350;top:8985;width:2150;height:1395" coordorigin="2350,8985" coordsize="2150,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Text Box 34" o:spid="_x0000_s1104" type="#_x0000_t202" style="position:absolute;left:3210;top:9945;width:129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3HsQA&#10;AADcAAAADwAAAGRycy9kb3ducmV2LnhtbESPQWvCQBSE70L/w/KE3sxupBVNs4ZiKfRUUVuht0f2&#10;mQSzb0N2a9J/3xUEj8PMfMPkxWhbcaHeN441pIkCQVw603Cl4evwPluC8AHZYOuYNPyRh2L9MMkx&#10;M27gHV32oRIRwj5DDXUIXSalL2uy6BPXEUfv5HqLIcq+kqbHIcJtK+dKLaTFhuNCjR1tairP+1+r&#10;4fvz9HN8UtvqzT53gxuVZLuSWj9Ox9cXEIHGcA/f2h9Gw0KlcD0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dx7EAAAA3AAAAA8AAAAAAAAAAAAAAAAAmAIAAGRycy9k&#10;b3ducmV2LnhtbFBLBQYAAAAABAAEAPUAAACJAwAAAAA=&#10;" filled="f" stroked="f">
                              <v:textbox>
                                <w:txbxContent>
                                  <w:p w:rsidR="00DB355A" w:rsidRPr="003A0522" w:rsidRDefault="00DB355A" w:rsidP="0051738C">
                                    <w:pPr>
                                      <w:rPr>
                                        <w:sz w:val="14"/>
                                      </w:rPr>
                                    </w:pPr>
                                    <w:r>
                                      <w:rPr>
                                        <w:sz w:val="14"/>
                                      </w:rPr>
                                      <w:t>Ibbi</w:t>
                                    </w:r>
                                  </w:p>
                                </w:txbxContent>
                              </v:textbox>
                            </v:shape>
                            <v:shape id="Text Box 35" o:spid="_x0000_s1105" type="#_x0000_t202" style="position:absolute;left:3210;top:9510;width:675;height: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TpacQA&#10;AADcAAAADwAAAGRycy9kb3ducmV2LnhtbESPQWvCQBSE74L/YXmCN7OrtKGmWaW0FDxZtK3Q2yP7&#10;TILZtyG7TeK/7xYEj8PMfMPk29E2oqfO1441LBMFgrhwpuZSw9fn++IJhA/IBhvHpOFKHrab6STH&#10;zLiBD9QfQykihH2GGqoQ2kxKX1Rk0SeuJY7e2XUWQ5RdKU2HQ4TbRq6USqXFmuNChS29VlRcjr9W&#10;w/f+/HN6UB/lm31sBzcqyXYttZ7PxpdnEIHGcA/f2jujIVUr+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6WnEAAAA3AAAAA8AAAAAAAAAAAAAAAAAmAIAAGRycy9k&#10;b3ducmV2LnhtbFBLBQYAAAAABAAEAPUAAACJAwAAAAA=&#10;" filled="f" stroked="f">
                              <v:textbox>
                                <w:txbxContent>
                                  <w:p w:rsidR="00DB355A" w:rsidRPr="003A0522" w:rsidRDefault="00DB355A" w:rsidP="0051738C">
                                    <w:pPr>
                                      <w:rPr>
                                        <w:sz w:val="76"/>
                                      </w:rPr>
                                    </w:pPr>
                                    <w:r w:rsidRPr="003A0522">
                                      <w:rPr>
                                        <w:sz w:val="76"/>
                                      </w:rPr>
                                      <w:t>.</w:t>
                                    </w:r>
                                  </w:p>
                                </w:txbxContent>
                              </v:textbox>
                            </v:shape>
                            <v:group id="Group 36" o:spid="_x0000_s1106" style="position:absolute;left:2350;top:8985;width:1290;height:870" coordorigin="2350,8985" coordsize="129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Text Box 37" o:spid="_x0000_s1107" type="#_x0000_t202" style="position:absolute;left:2505;top:8985;width:675;height: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UhsMA&#10;AADcAAAADwAAAGRycy9kb3ducmV2LnhtbESPT4vCMBTE7wt+h/CEva2Ji4pWo4iLsCdl/QfeHs2z&#10;LTYvpYm2fnsjLHgcZuY3zGzR2lLcqfaFYw39ngJBnDpTcKbhsF9/jUH4gGywdEwaHuRhMe98zDAx&#10;ruE/uu9CJiKEfYIa8hCqREqf5mTR91xFHL2Lqy2GKOtMmhqbCLel/FZqJC0WHBdyrGiVU3rd3ayG&#10;4+ZyPg3UNvuxw6pxrZJsJ1Lrz267nIII1IZ3+L/9azSM1A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HUhsMAAADcAAAADwAAAAAAAAAAAAAAAACYAgAAZHJzL2Rv&#10;d25yZXYueG1sUEsFBgAAAAAEAAQA9QAAAIgDAAAAAA==&#10;" filled="f" stroked="f">
                                <v:textbox>
                                  <w:txbxContent>
                                    <w:p w:rsidR="00DB355A" w:rsidRPr="003A0522" w:rsidRDefault="00DB355A" w:rsidP="0051738C">
                                      <w:pPr>
                                        <w:rPr>
                                          <w:sz w:val="76"/>
                                        </w:rPr>
                                      </w:pPr>
                                      <w:r w:rsidRPr="003A0522">
                                        <w:rPr>
                                          <w:sz w:val="76"/>
                                        </w:rPr>
                                        <w:t>.</w:t>
                                      </w:r>
                                    </w:p>
                                  </w:txbxContent>
                                </v:textbox>
                              </v:shape>
                              <v:shape id="Text Box 38" o:spid="_x0000_s1108" type="#_x0000_t202" style="position:absolute;left:2350;top:9390;width:129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xHcQA&#10;AADcAAAADwAAAGRycy9kb3ducmV2LnhtbESPQWvCQBSE70L/w/IK3sxuiwmaZpXSUvBUUVuht0f2&#10;mYRm34bs1sR/3xUEj8PMfMMU69G24ky9bxxreEoUCOLSmYYrDV+Hj9kChA/IBlvHpOFCHtarh0mB&#10;uXED7+i8D5WIEPY5aqhD6HIpfVmTRZ+4jjh6J9dbDFH2lTQ9DhFuW/msVCYtNhwXauzorabyd/9n&#10;NXx/nn6Oc7Wt3m3aDW5Uku1Saj19HF9fQAQawz18a2+Mhky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NcR3EAAAA3AAAAA8AAAAAAAAAAAAAAAAAmAIAAGRycy9k&#10;b3ducmV2LnhtbFBLBQYAAAAABAAEAPUAAACJAwAAAAA=&#10;" filled="f" stroked="f">
                                <v:textbox>
                                  <w:txbxContent>
                                    <w:p w:rsidR="00DB355A" w:rsidRPr="003A0522" w:rsidRDefault="00DB355A" w:rsidP="0051738C">
                                      <w:pPr>
                                        <w:rPr>
                                          <w:sz w:val="14"/>
                                        </w:rPr>
                                      </w:pPr>
                                      <w:r>
                                        <w:rPr>
                                          <w:sz w:val="14"/>
                                        </w:rPr>
                                        <w:t>Borgu</w:t>
                                      </w:r>
                                    </w:p>
                                  </w:txbxContent>
                                </v:textbox>
                              </v:shape>
                            </v:group>
                          </v:group>
                          <v:group id="Group 39" o:spid="_x0000_s1109" style="position:absolute;left:5910;top:10695;width:1385;height:870" coordorigin="5910,10695" coordsize="1385,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Text Box 40" o:spid="_x0000_s1110" type="#_x0000_t202" style="position:absolute;left:5910;top:10695;width:675;height: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K8cMA&#10;AADcAAAADwAAAGRycy9kb3ducmV2LnhtbESPQWvCQBSE74L/YXlCb7prsVZTV5FKoSfFVAVvj+wz&#10;Cc2+DdmtSf+9Kwgeh5n5hlmsOluJKzW+dKxhPFIgiDNnSs41HH6+hjMQPiAbrByThn/ysFr2ewtM&#10;jGt5T9c05CJC2CeooQihTqT0WUEW/cjVxNG7uMZiiLLJpWmwjXBbyVelptJiyXGhwJo+C8p+0z+r&#10;4bi9nE8Ttcs39q1uXack27nU+mXQrT9ABOrCM/xofxsNU/U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NK8cMAAADcAAAADwAAAAAAAAAAAAAAAACYAgAAZHJzL2Rv&#10;d25yZXYueG1sUEsFBgAAAAAEAAQA9QAAAIgDAAAAAA==&#10;" filled="f" stroked="f">
                              <v:textbox>
                                <w:txbxContent>
                                  <w:p w:rsidR="00DB355A" w:rsidRPr="003A0522" w:rsidRDefault="00DB355A" w:rsidP="0051738C">
                                    <w:pPr>
                                      <w:rPr>
                                        <w:sz w:val="76"/>
                                      </w:rPr>
                                    </w:pPr>
                                    <w:r w:rsidRPr="003A0522">
                                      <w:rPr>
                                        <w:sz w:val="76"/>
                                      </w:rPr>
                                      <w:t>.</w:t>
                                    </w:r>
                                  </w:p>
                                </w:txbxContent>
                              </v:textbox>
                            </v:shape>
                            <v:shape id="Text Box 41" o:spid="_x0000_s1111" type="#_x0000_t202" style="position:absolute;left:6005;top:11115;width:129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eg8AA&#10;AADcAAAADwAAAGRycy9kb3ducmV2LnhtbERPTYvCMBC9C/sfwix402RFZbcaZVEET4p1V/A2NGNb&#10;bCalibb+e3MQPD7e93zZ2UrcqfGlYw1fQwWCOHOm5FzD33Ez+AbhA7LByjFpeJCH5eKjN8fEuJYP&#10;dE9DLmII+wQ1FCHUiZQ+K8iiH7qaOHIX11gMETa5NA22MdxWcqTUVFosOTYUWNOqoOya3qyG/93l&#10;fBqrfb62k7p1nZJsf6TW/c/udwYiUBfe4pd7azR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ozeg8AAAADcAAAADwAAAAAAAAAAAAAAAACYAgAAZHJzL2Rvd25y&#10;ZXYueG1sUEsFBgAAAAAEAAQA9QAAAIUDAAAAAA==&#10;" filled="f" stroked="f">
                              <v:textbox>
                                <w:txbxContent>
                                  <w:p w:rsidR="00DB355A" w:rsidRPr="003A0522" w:rsidRDefault="00DB355A" w:rsidP="0051738C">
                                    <w:pPr>
                                      <w:rPr>
                                        <w:sz w:val="14"/>
                                      </w:rPr>
                                    </w:pPr>
                                    <w:r>
                                      <w:rPr>
                                        <w:sz w:val="14"/>
                                      </w:rPr>
                                      <w:t>Lapai</w:t>
                                    </w:r>
                                  </w:p>
                                </w:txbxContent>
                              </v:textbox>
                            </v:shape>
                          </v:group>
                          <v:group id="Group 42" o:spid="_x0000_s1112" style="position:absolute;left:3585;top:10200;width:1290;height:870" coordorigin="3585,10200" coordsize="129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Text Box 43" o:spid="_x0000_s1113" type="#_x0000_t202" style="position:absolute;left:3690;top:10200;width:675;height: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EWMAA&#10;AADcAAAADwAAAGRycy9kb3ducmV2LnhtbERPTYvCMBC9C/6HMMLeNFFU3GoUcRH2pFh3F7wNzdgW&#10;m0lpsrb+e3MQPD7e92rT2UrcqfGlYw3jkQJBnDlTcq7h57wfLkD4gGywckwaHuRhs+73VpgY1/KJ&#10;7mnIRQxhn6CGIoQ6kdJnBVn0I1cTR+7qGoshwiaXpsE2httKTpSaS4slx4YCa9oVlN3Sf6vh93C9&#10;/E3VMf+ys7p1nZJsP6XWH4NuuwQRqAtv8cv9bTTMx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NEWMAAAADcAAAADwAAAAAAAAAAAAAAAACYAgAAZHJzL2Rvd25y&#10;ZXYueG1sUEsFBgAAAAAEAAQA9QAAAIUDAAAAAA==&#10;" filled="f" stroked="f">
                              <v:textbox>
                                <w:txbxContent>
                                  <w:p w:rsidR="00DB355A" w:rsidRPr="003A0522" w:rsidRDefault="00DB355A" w:rsidP="0051738C">
                                    <w:pPr>
                                      <w:rPr>
                                        <w:sz w:val="76"/>
                                      </w:rPr>
                                    </w:pPr>
                                    <w:r w:rsidRPr="003A0522">
                                      <w:rPr>
                                        <w:sz w:val="76"/>
                                      </w:rPr>
                                      <w:t>.</w:t>
                                    </w:r>
                                  </w:p>
                                </w:txbxContent>
                              </v:textbox>
                            </v:shape>
                            <v:shape id="Text Box 44" o:spid="_x0000_s1114" type="#_x0000_t202" style="position:absolute;left:3585;top:10605;width:129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w8MA&#10;AADcAAAADwAAAGRycy9kb3ducmV2LnhtbESPQWvCQBSE7wX/w/IK3prdSBWNriKWgiel2greHtln&#10;Epp9G7JbE/+9KxQ8DjPzDbNY9bYWV2p95VhDmigQxLkzFRcavo+fb1MQPiAbrB2Thht5WC0HLwvM&#10;jOv4i66HUIgIYZ+hhjKEJpPS5yVZ9IlriKN3ca3FEGVbSNNiF+G2liOlJtJixXGhxIY2JeW/hz+r&#10;4Wd3OZ/e1b74sOOmc72SbGdS6+Frv56DCNSHZ/i/vTUaJmkK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hw8MAAADcAAAADwAAAAAAAAAAAAAAAACYAgAAZHJzL2Rv&#10;d25yZXYueG1sUEsFBgAAAAAEAAQA9QAAAIgDAAAAAA==&#10;" filled="f" stroked="f">
                              <v:textbox>
                                <w:txbxContent>
                                  <w:p w:rsidR="00DB355A" w:rsidRPr="003A0522" w:rsidRDefault="00DB355A" w:rsidP="0051738C">
                                    <w:pPr>
                                      <w:rPr>
                                        <w:sz w:val="14"/>
                                      </w:rPr>
                                    </w:pPr>
                                    <w:r>
                                      <w:rPr>
                                        <w:sz w:val="14"/>
                                      </w:rPr>
                                      <w:t>Mokwa</w:t>
                                    </w:r>
                                  </w:p>
                                </w:txbxContent>
                              </v:textbox>
                            </v:shape>
                          </v:group>
                          <v:group id="Group 45" o:spid="_x0000_s1115" style="position:absolute;left:3855;top:7425;width:1290;height:870" coordorigin="3855,7425" coordsize="129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Text Box 46" o:spid="_x0000_s1116" type="#_x0000_t202" style="position:absolute;left:3915;top:7425;width:675;height: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aL8QA&#10;AADcAAAADwAAAGRycy9kb3ducmV2LnhtbESPQWvCQBSE74L/YXmCN93VWrExGxFLoSdLbS14e2Sf&#10;STD7NmRXE/+9Wyj0OMzMN0y66W0tbtT6yrGG2VSBIM6dqbjQ8P31NlmB8AHZYO2YNNzJwyYbDlJM&#10;jOv4k26HUIgIYZ+ghjKEJpHS5yVZ9FPXEEfv7FqLIcq2kKbFLsJtLedKLaXFiuNCiQ3tSsovh6vV&#10;cNyfTz8L9VG82uemc72SbF+k1uNRv12DCNSH//Bf+91oWM6e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2i/EAAAA3AAAAA8AAAAAAAAAAAAAAAAAmAIAAGRycy9k&#10;b3ducmV2LnhtbFBLBQYAAAAABAAEAPUAAACJAwAAAAA=&#10;" filled="f" stroked="f">
                              <v:textbox>
                                <w:txbxContent>
                                  <w:p w:rsidR="00DB355A" w:rsidRPr="003A0522" w:rsidRDefault="00DB355A" w:rsidP="0051738C">
                                    <w:pPr>
                                      <w:rPr>
                                        <w:sz w:val="76"/>
                                      </w:rPr>
                                    </w:pPr>
                                    <w:r w:rsidRPr="003A0522">
                                      <w:rPr>
                                        <w:sz w:val="76"/>
                                      </w:rPr>
                                      <w:t>.</w:t>
                                    </w:r>
                                  </w:p>
                                </w:txbxContent>
                              </v:textbox>
                            </v:shape>
                            <v:shape id="Text Box 47" o:spid="_x0000_s1117" type="#_x0000_t202" style="position:absolute;left:3855;top:7890;width:129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CW8QA&#10;AADcAAAADwAAAGRycy9kb3ducmV2LnhtbESPQWvCQBSE70L/w/IKvemuJQ1t6ipiKfSkGFvB2yP7&#10;TEKzb0N2m8R/3xUEj8PMfMMsVqNtRE+drx1rmM8UCOLCmZpLDd+Hz+krCB+QDTaOScOFPKyWD5MF&#10;ZsYNvKc+D6WIEPYZaqhCaDMpfVGRRT9zLXH0zq6zGKLsSmk6HCLcNvJZqVRarDkuVNjSpqLiN/+z&#10;Gn6259MxUbvyw760gxuVZPsmtX56HNfvIAKN4R6+tb+MhnSewP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QlvEAAAA3AAAAA8AAAAAAAAAAAAAAAAAmAIAAGRycy9k&#10;b3ducmV2LnhtbFBLBQYAAAAABAAEAPUAAACJAwAAAAA=&#10;" filled="f" stroked="f">
                              <v:textbox>
                                <w:txbxContent>
                                  <w:p w:rsidR="00DB355A" w:rsidRPr="003A0522" w:rsidRDefault="00DB355A" w:rsidP="0051738C">
                                    <w:pPr>
                                      <w:rPr>
                                        <w:sz w:val="14"/>
                                      </w:rPr>
                                    </w:pPr>
                                    <w:r>
                                      <w:rPr>
                                        <w:sz w:val="14"/>
                                      </w:rPr>
                                      <w:t>Rijau</w:t>
                                    </w:r>
                                  </w:p>
                                </w:txbxContent>
                              </v:textbox>
                            </v:shape>
                          </v:group>
                          <v:group id="Group 48" o:spid="_x0000_s1118" style="position:absolute;left:5595;top:9450;width:1290;height:870" coordorigin="5595,9450" coordsize="129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Text Box 49" o:spid="_x0000_s1119" type="#_x0000_t202" style="position:absolute;left:5655;top:9450;width:675;height: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5t8QA&#10;AADcAAAADwAAAGRycy9kb3ducmV2LnhtbESPT2vCQBTE74LfYXlCb7obscGmriKK0FNL/VPo7ZF9&#10;JsHs25Bdk/TbdwsFj8PM/IZZbQZbi45aXznWkMwUCOLcmYoLDefTYboE4QOywdoxafghD5v1eLTC&#10;zLieP6k7hkJECPsMNZQhNJmUPi/Jop+5hjh6V9daDFG2hTQt9hFuazlXKpUWK44LJTa0Kym/He9W&#10;w+X9+v21UB/F3j43vRuUZPsitX6aDNtXEIGG8Aj/t9+MhjRJ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GebfEAAAA3AAAAA8AAAAAAAAAAAAAAAAAmAIAAGRycy9k&#10;b3ducmV2LnhtbFBLBQYAAAAABAAEAPUAAACJAwAAAAA=&#10;" filled="f" stroked="f">
                              <v:textbox>
                                <w:txbxContent>
                                  <w:p w:rsidR="00DB355A" w:rsidRPr="003A0522" w:rsidRDefault="00DB355A" w:rsidP="0051738C">
                                    <w:pPr>
                                      <w:rPr>
                                        <w:sz w:val="76"/>
                                      </w:rPr>
                                    </w:pPr>
                                    <w:r w:rsidRPr="003A0522">
                                      <w:rPr>
                                        <w:sz w:val="76"/>
                                      </w:rPr>
                                      <w:t>.</w:t>
                                    </w:r>
                                  </w:p>
                                </w:txbxContent>
                              </v:textbox>
                            </v:shape>
                            <v:shape id="Text Box 50" o:spid="_x0000_s1120" type="#_x0000_t202" style="position:absolute;left:5595;top:9870;width:129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cLMQA&#10;AADcAAAADwAAAGRycy9kb3ducmV2LnhtbESPQWvCQBSE74L/YXmCt7qrVGtjNiKWQk+W2lrw9sg+&#10;k2D2bciuJv57t1DwOMzMN0y67m0trtT6yrGG6USBIM6dqbjQ8PP9/rQE4QOywdoxabiRh3U2HKSY&#10;GNfxF133oRARwj5BDWUITSKlz0uy6CeuIY7eybUWQ5RtIU2LXYTbWs6UWkiLFceFEhvalpSf9xer&#10;4bA7HX+f1WfxZudN53ol2b5KrcejfrMCEagPj/B/+8NoWExf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3CzEAAAA3AAAAA8AAAAAAAAAAAAAAAAAmAIAAGRycy9k&#10;b3ducmV2LnhtbFBLBQYAAAAABAAEAPUAAACJAwAAAAA=&#10;" filled="f" stroked="f">
                              <v:textbox>
                                <w:txbxContent>
                                  <w:p w:rsidR="00DB355A" w:rsidRPr="003A0522" w:rsidRDefault="00DB355A" w:rsidP="0051738C">
                                    <w:pPr>
                                      <w:rPr>
                                        <w:sz w:val="14"/>
                                      </w:rPr>
                                    </w:pPr>
                                    <w:r>
                                      <w:rPr>
                                        <w:sz w:val="14"/>
                                      </w:rPr>
                                      <w:t>Kaga</w:t>
                                    </w:r>
                                    <w:r w:rsidRPr="003A0522">
                                      <w:rPr>
                                        <w:sz w:val="14"/>
                                      </w:rPr>
                                      <w:t>ra</w:t>
                                    </w:r>
                                  </w:p>
                                </w:txbxContent>
                              </v:textbox>
                            </v:shape>
                          </v:group>
                          <v:group id="Group 51" o:spid="_x0000_s1121" style="position:absolute;left:2925;top:8175;width:1290;height:870" coordorigin="2925,8175" coordsize="129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HN4sIAAADcAAAADwAAAGRycy9kb3ducmV2LnhtbERPy4rCMBTdC/5DuII7&#10;TTuDIh1TERkHFyKoA8PsLs3tA5ub0sS2/r1ZCC4P573eDKYWHbWusqwgnkcgiDOrKy4U/F73sxUI&#10;55E11pZJwYMcbNLxaI2Jtj2fqbv4QoQQdgkqKL1vEildVpJBN7cNceBy2xr0AbaF1C32IdzU8iOK&#10;ltJgxaGhxIZ2JWW3y90o+Omx337G393xlu8e/9fF6e8Yk1LTybD9AuFp8G/xy33QCp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DBzeLCAAAA3AAAAA8A&#10;AAAAAAAAAAAAAAAAqgIAAGRycy9kb3ducmV2LnhtbFBLBQYAAAAABAAEAPoAAACZAwAAAAA=&#10;">
                            <v:shape id="Text Box 52" o:spid="_x0000_s1122" type="#_x0000_t202" style="position:absolute;left:3015;top:8175;width:675;height: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txcQA&#10;AADcAAAADwAAAGRycy9kb3ducmV2LnhtbESPQWvCQBSE7wX/w/KE3uquxQaNboJUhJ5amqrg7ZF9&#10;JsHs25BdTfrvu4VCj8PMfMNs8tG24k69bxxrmM8UCOLSmYYrDYev/dMShA/IBlvHpOGbPOTZ5GGD&#10;qXEDf9K9CJWIEPYpaqhD6FIpfVmTRT9zHXH0Lq63GKLsK2l6HCLctvJZqURabDgu1NjRa03ltbhZ&#10;Dcf3y/m0UB/Vzr50gxuVZLuSWj9Ox+0aRKAx/If/2m9GQzJfwe+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Z7cXEAAAA3AAAAA8AAAAAAAAAAAAAAAAAmAIAAGRycy9k&#10;b3ducmV2LnhtbFBLBQYAAAAABAAEAPUAAACJAwAAAAA=&#10;" filled="f" stroked="f">
                              <v:textbox>
                                <w:txbxContent>
                                  <w:p w:rsidR="00DB355A" w:rsidRPr="003A0522" w:rsidRDefault="00DB355A" w:rsidP="0051738C">
                                    <w:pPr>
                                      <w:rPr>
                                        <w:sz w:val="76"/>
                                      </w:rPr>
                                    </w:pPr>
                                    <w:r w:rsidRPr="003A0522">
                                      <w:rPr>
                                        <w:sz w:val="76"/>
                                      </w:rPr>
                                      <w:t>.</w:t>
                                    </w:r>
                                  </w:p>
                                </w:txbxContent>
                              </v:textbox>
                            </v:shape>
                            <v:shape id="Text Box 53" o:spid="_x0000_s1123" type="#_x0000_t202" style="position:absolute;left:2925;top:8640;width:129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O5cEA&#10;AADcAAAADwAAAGRycy9kb3ducmV2LnhtbERPy2rCQBTdF/yH4QrdNTOKhjZmFFGEriq1D3B3yVyT&#10;YOZOyIxJ+vfOQujycN75ZrSN6KnztWMNs0SBIC6cqbnU8P11eHkF4QOywcYxafgjD5v15CnHzLiB&#10;P6k/hVLEEPYZaqhCaDMpfVGRRZ+4ljhyF9dZDBF2pTQdDjHcNnKuVCot1hwbKmxpV1FxPd2shp+P&#10;y/l3oY7l3i7bwY1Ksn2TWj9Px+0KRKAx/Isf7nejIZ3H+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PjuXBAAAA3AAAAA8AAAAAAAAAAAAAAAAAmAIAAGRycy9kb3du&#10;cmV2LnhtbFBLBQYAAAAABAAEAPUAAACGAwAAAAA=&#10;" filled="f" stroked="f">
                              <v:textbox>
                                <w:txbxContent>
                                  <w:p w:rsidR="00DB355A" w:rsidRPr="003A0522" w:rsidRDefault="00DB355A" w:rsidP="0051738C">
                                    <w:pPr>
                                      <w:rPr>
                                        <w:sz w:val="14"/>
                                      </w:rPr>
                                    </w:pPr>
                                    <w:r>
                                      <w:rPr>
                                        <w:sz w:val="14"/>
                                      </w:rPr>
                                      <w:t>Agwa</w:t>
                                    </w:r>
                                    <w:r w:rsidRPr="003A0522">
                                      <w:rPr>
                                        <w:sz w:val="14"/>
                                      </w:rPr>
                                      <w:t>ra</w:t>
                                    </w:r>
                                  </w:p>
                                </w:txbxContent>
                              </v:textbox>
                            </v:shape>
                          </v:group>
                          <v:group id="Group 54" o:spid="_x0000_s1124" style="position:absolute;left:4290;top:9225;width:1290;height:870" coordorigin="4290,9225" coordsize="1290,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Text Box 55" o:spid="_x0000_s1125" type="#_x0000_t202" style="position:absolute;left:4440;top:9225;width:675;height: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CcQA&#10;AADcAAAADwAAAGRycy9kb3ducmV2LnhtbESPQWvCQBSE74L/YXlCb2a3oQ01uopYCj1VtK3g7ZF9&#10;JqHZtyG7TdJ/3xUEj8PMfMOsNqNtRE+drx1reEwUCOLCmZpLDV+fb/MXED4gG2wck4Y/8rBZTycr&#10;zI0b+ED9MZQiQtjnqKEKoc2l9EVFFn3iWuLoXVxnMUTZldJ0OES4bWSqVCYt1hwXKmxpV1Hxc/y1&#10;Gr4/LufTk9qXr/a5HdyoJNuF1PphNm6XIAKN4R6+td+NhixN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RtQnEAAAA3AAAAA8AAAAAAAAAAAAAAAAAmAIAAGRycy9k&#10;b3ducmV2LnhtbFBLBQYAAAAABAAEAPUAAACJAwAAAAA=&#10;" filled="f" stroked="f">
                              <v:textbox>
                                <w:txbxContent>
                                  <w:p w:rsidR="00DB355A" w:rsidRPr="003A0522" w:rsidRDefault="00DB355A" w:rsidP="0051738C">
                                    <w:pPr>
                                      <w:rPr>
                                        <w:sz w:val="76"/>
                                      </w:rPr>
                                    </w:pPr>
                                    <w:r w:rsidRPr="003A0522">
                                      <w:rPr>
                                        <w:sz w:val="76"/>
                                      </w:rPr>
                                      <w:t>.</w:t>
                                    </w:r>
                                  </w:p>
                                </w:txbxContent>
                              </v:textbox>
                            </v:shape>
                            <v:shape id="Text Box 56" o:spid="_x0000_s1126" type="#_x0000_t202" style="position:absolute;left:4290;top:9690;width:129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0QksMA&#10;AADcAAAADwAAAGRycy9kb3ducmV2LnhtbESPQWsCMRSE74L/ITzBmyZaFbsaRSyFnpTaWvD22Dx3&#10;Fzcvyya66783gtDjMDPfMMt1a0txo9oXjjWMhgoEcepMwZmG35/PwRyED8gGS8ek4U4e1qtuZ4mJ&#10;cQ1/0+0QMhEh7BPUkIdQJVL6NCeLfugq4uidXW0xRFln0tTYRLgt5VipmbRYcFzIsaJtTunlcLUa&#10;jrvz6W+i9tmHnVaNa5Vk+y617vfazQJEoDb8h1/tL6NhNn6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0QksMAAADcAAAADwAAAAAAAAAAAAAAAACYAgAAZHJzL2Rv&#10;d25yZXYueG1sUEsFBgAAAAAEAAQA9QAAAIgDAAAAAA==&#10;" filled="f" stroked="f">
                              <v:textbox>
                                <w:txbxContent>
                                  <w:p w:rsidR="00DB355A" w:rsidRPr="003A0522" w:rsidRDefault="00DB355A" w:rsidP="0051738C">
                                    <w:pPr>
                                      <w:rPr>
                                        <w:sz w:val="14"/>
                                      </w:rPr>
                                    </w:pPr>
                                    <w:r>
                                      <w:rPr>
                                        <w:sz w:val="14"/>
                                      </w:rPr>
                                      <w:t>Mashegu</w:t>
                                    </w:r>
                                  </w:p>
                                </w:txbxContent>
                              </v:textbox>
                            </v:shape>
                          </v:group>
                        </v:group>
                        <v:shape id="Text Box 57" o:spid="_x0000_s1127" type="#_x0000_t202" style="position:absolute;left:7470;top:12210;width:99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I5sMA&#10;AADcAAAADwAAAGRycy9kb3ducmV2LnhtbESPQYvCMBSE74L/IbwFb5qsqOx2jSKK4ElRdwVvj+bZ&#10;lm1eShNt/fdGEDwOM/MNM523thQ3qn3hWMPnQIEgTp0pONPwe1z3v0D4gGywdEwa7uRhPut2ppgY&#10;1/CeboeQiQhhn6CGPIQqkdKnOVn0A1cRR+/iaoshyjqTpsYmwm0ph0pNpMWC40KOFS1zSv8PV6vh&#10;b3s5n0Zql63suGpcqyTbb6l176Nd/IAI1IZ3+NXeGA2T4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SI5sMAAADcAAAADwAAAAAAAAAAAAAAAACYAgAAZHJzL2Rv&#10;d25yZXYueG1sUEsFBgAAAAAEAAQA9QAAAIgDAAAAAA==&#10;" filled="f" stroked="f">
                          <v:textbox>
                            <w:txbxContent>
                              <w:p w:rsidR="00DB355A" w:rsidRPr="009A28D9" w:rsidRDefault="00DB355A" w:rsidP="0051738C">
                                <w:pPr>
                                  <w:rPr>
                                    <w:sz w:val="16"/>
                                  </w:rPr>
                                </w:pPr>
                                <w:r w:rsidRPr="009A28D9">
                                  <w:rPr>
                                    <w:sz w:val="16"/>
                                  </w:rPr>
                                  <w:t>Km</w:t>
                                </w:r>
                              </w:p>
                            </w:txbxContent>
                          </v:textbox>
                        </v:shape>
                        <v:shape id="Text Box 58" o:spid="_x0000_s1128" type="#_x0000_t202" style="position:absolute;left:6795;top:12510;width:425;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tfcQA&#10;AADcAAAADwAAAGRycy9kb3ducmV2LnhtbESPQWvCQBSE70L/w/IK3nS3YkKbukpRCp4qpq3g7ZF9&#10;JqHZtyG7TeK/7wpCj8PMfMOsNqNtRE+drx1reJorEMSFMzWXGr4+32fPIHxANtg4Jg1X8rBZP0xW&#10;mBk38JH6PJQiQthnqKEKoc2k9EVFFv3ctcTRu7jOYoiyK6XpcIhw28iFUqm0WHNcqLClbUXFT/5r&#10;NXx/XM6npTqUO5u0gxuVZPsitZ4+jm+vIAKN4T98b++NhnSR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4LX3EAAAA3AAAAA8AAAAAAAAAAAAAAAAAmAIAAGRycy9k&#10;b3ducmV2LnhtbFBLBQYAAAAABAAEAPUAAACJAwAAAAA=&#10;" filled="f" stroked="f">
                          <v:textbox>
                            <w:txbxContent>
                              <w:p w:rsidR="00DB355A" w:rsidRPr="009A28D9" w:rsidRDefault="00DB355A" w:rsidP="0051738C">
                                <w:pPr>
                                  <w:rPr>
                                    <w:sz w:val="16"/>
                                  </w:rPr>
                                </w:pPr>
                                <w:r>
                                  <w:rPr>
                                    <w:sz w:val="16"/>
                                  </w:rPr>
                                  <w:t>0</w:t>
                                </w:r>
                              </w:p>
                            </w:txbxContent>
                          </v:textbox>
                        </v:shape>
                        <v:shape id="Text Box 59" o:spid="_x0000_s1129" type="#_x0000_t202" style="position:absolute;left:7485;top:12525;width:585;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CsQA&#10;AADcAAAADwAAAGRycy9kb3ducmV2LnhtbESPQWvCQBSE7wX/w/IEb81uQxtqdBVRCp5atK3g7ZF9&#10;JqHZtyG7Jum/7xYEj8PMfMMs16NtRE+drx1reEoUCOLCmZpLDV+fb4+vIHxANtg4Jg2/5GG9mjws&#10;MTdu4AP1x1CKCGGfo4YqhDaX0hcVWfSJa4mjd3GdxRBlV0rT4RDhtpGpUpm0WHNcqLClbUXFz/Fq&#10;NXy/X86nZ/VR7uxLO7hRSbZzqfVsOm4WIAKN4R6+tfdGQ5Z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swrEAAAA3AAAAA8AAAAAAAAAAAAAAAAAmAIAAGRycy9k&#10;b3ducmV2LnhtbFBLBQYAAAAABAAEAPUAAACJAwAAAAA=&#10;" filled="f" stroked="f">
                          <v:textbox>
                            <w:txbxContent>
                              <w:p w:rsidR="00DB355A" w:rsidRPr="009A28D9" w:rsidRDefault="00DB355A" w:rsidP="0051738C">
                                <w:pPr>
                                  <w:rPr>
                                    <w:sz w:val="16"/>
                                  </w:rPr>
                                </w:pPr>
                                <w:r>
                                  <w:rPr>
                                    <w:sz w:val="16"/>
                                  </w:rPr>
                                  <w:t>50</w:t>
                                </w:r>
                              </w:p>
                            </w:txbxContent>
                          </v:textbox>
                        </v:shape>
                        <v:shape id="Text Box 60" o:spid="_x0000_s1130" type="#_x0000_t202" style="position:absolute;left:8115;top:12540;width:585;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WkcMA&#10;AADcAAAADwAAAGRycy9kb3ducmV2LnhtbESPQWsCMRSE74L/ITzBmyZKtXY1ilgKPSm1teDtsXnu&#10;Lm5elk10139vBMHjMDPfMItVa0txpdoXjjWMhgoEcepMwZmGv9+vwQyED8gGS8ek4UYeVstuZ4GJ&#10;cQ3/0HUfMhEh7BPUkIdQJVL6NCeLfugq4uidXG0xRFln0tTYRLgt5VipqbRYcFzIsaJNTul5f7Ea&#10;DtvT8f9N7bJPO6ka1yrJ9kNq3e+16zmIQG14hZ/tb6NhOn6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YWkcMAAADcAAAADwAAAAAAAAAAAAAAAACYAgAAZHJzL2Rv&#10;d25yZXYueG1sUEsFBgAAAAAEAAQA9QAAAIgDAAAAAA==&#10;" filled="f" stroked="f">
                          <v:textbox>
                            <w:txbxContent>
                              <w:p w:rsidR="00DB355A" w:rsidRPr="009A28D9" w:rsidRDefault="00DB355A" w:rsidP="0051738C">
                                <w:pPr>
                                  <w:rPr>
                                    <w:sz w:val="16"/>
                                  </w:rPr>
                                </w:pPr>
                                <w:r>
                                  <w:rPr>
                                    <w:sz w:val="16"/>
                                  </w:rPr>
                                  <w:t>100</w:t>
                                </w:r>
                              </w:p>
                            </w:txbxContent>
                          </v:textbox>
                        </v:shape>
                      </v:group>
                      <v:group id="Group 61" o:spid="_x0000_s1131" style="position:absolute;left:7395;top:8580;width:660;height:900" coordorigin="8715,10905" coordsize="66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Text Box 62" o:spid="_x0000_s1132" type="#_x0000_t202" style="position:absolute;left:8715;top:10905;width:660;height: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GzcMA&#10;AADcAAAADwAAAGRycy9kb3ducmV2LnhtbESPQWvCQBSE74X+h+UVvDUbAwabuoqUKl6NCj0+sq9J&#10;aPZturua+O9dQfA4zMw3zGI1mk5cyPnWsoJpkoIgrqxuuVZwPGze5yB8QNbYWSYFV/KwWr6+LLDQ&#10;duA9XcpQiwhhX6CCJoS+kNJXDRn0ie2Jo/drncEQpauldjhEuOlklqa5NNhyXGiwp6+Gqr/ybBTg&#10;cP1Zz6bme3ZqM1ceQj5stv9KTd7G9SeIQGN4hh/tnVaQZx9wPx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oGzcMAAADcAAAADwAAAAAAAAAAAAAAAACYAgAAZHJzL2Rv&#10;d25yZXYueG1sUEsFBgAAAAAEAAQA9QAAAIgDAAAAAA==&#10;" fillcolor="white [3201]" stroked="f" strokeweight="2pt">
                          <v:textbox>
                            <w:txbxContent>
                              <w:p w:rsidR="00DB355A" w:rsidRPr="008A3819" w:rsidRDefault="00DB355A" w:rsidP="0051738C">
                                <w:pPr>
                                  <w:pStyle w:val="Title"/>
                                  <w:rPr>
                                    <w:rFonts w:ascii="Times New Roman" w:hAnsi="Times New Roman"/>
                                    <w:color w:val="000000" w:themeColor="text1"/>
                                    <w:sz w:val="40"/>
                                    <w:szCs w:val="40"/>
                                  </w:rPr>
                                </w:pPr>
                                <w:r w:rsidRPr="008A3819">
                                  <w:rPr>
                                    <w:rFonts w:ascii="Times New Roman" w:hAnsi="Times New Roman"/>
                                    <w:color w:val="000000" w:themeColor="text1"/>
                                    <w:sz w:val="40"/>
                                    <w:szCs w:val="40"/>
                                  </w:rPr>
                                  <w:t>N</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3" o:spid="_x0000_s1133" type="#_x0000_t68" style="position:absolute;left:9000;top:11475;width:24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8F0sIA&#10;AADcAAAADwAAAGRycy9kb3ducmV2LnhtbERPTYvCMBC9C/sfwgh7kTV1xVKqUVxxwYOgdb14G5qx&#10;LTaT0sTa/ffmIHh8vO/Fqje16Kh1lWUFk3EEgji3uuJCwfnv9ysB4TyyxtoyKfgnB6vlx2CBqbYP&#10;zqg7+UKEEHYpKii9b1IpXV6SQTe2DXHgrrY16ANsC6lbfIRwU8vvKIqlwYpDQ4kNbUrKb6e7UfCT&#10;dNl9t7c2W19myeGI20My2ir1OezXcxCeev8Wv9w7rSCehvnhTD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wXSwgAAANwAAAAPAAAAAAAAAAAAAAAAAJgCAABkcnMvZG93&#10;bnJldi54bWxQSwUGAAAAAAQABAD1AAAAhwMAAAAA&#10;" fillcolor="black [3213]">
                          <v:textbox style="layout-flow:vertical-ideographic"/>
                        </v:shape>
                      </v:group>
                    </v:group>
                  </v:group>
                  <v:rect id="Rectangle 64" o:spid="_x0000_s1134" style="position:absolute;left:1740;top:7710;width:6945;height:5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t+3MMA&#10;AADcAAAADwAAAGRycy9kb3ducmV2LnhtbESPQWsCMRSE7wX/Q3iCt5q1UpHVKGtR6EmoCurtsXkm&#10;i5uXZRPd7b9vCoUeh5n5hlmue1eLJ7Wh8qxgMs5AEJdeV2wUnI671zmIEJE11p5JwTcFWK8GL0vM&#10;te/4i56HaESCcMhRgY2xyaUMpSWHYewb4uTdfOswJtkaqVvsEtzV8i3LZtJhxWnBYkMflsr74eEU&#10;bJvrvng3QRbnaC93v+l2dm+UGg37YgEiUh//w3/tT61gNp3A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t+3MMAAADcAAAADwAAAAAAAAAAAAAAAACYAgAAZHJzL2Rv&#10;d25yZXYueG1sUEsFBgAAAAAEAAQA9QAAAIgDAAAAAA==&#10;" filled="f"/>
                </v:group>
                <v:group id="Group 65" o:spid="_x0000_s1135" style="position:absolute;left:1950;top:7650;width:7465;height:5586" coordorigin="1950,7650" coordsize="7465,5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Text Box 66" o:spid="_x0000_s1136" type="#_x0000_t202" style="position:absolute;left:8715;top:7725;width:555;height:16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bMMYA&#10;AADcAAAADwAAAGRycy9kb3ducmV2LnhtbESPQWvCQBSE70L/w/IEb2ZjAyKpayiWhvZSNG0P3p7Z&#10;1ySYfZtmVxP/fbcgeBxm5htmnY2mFRfqXWNZwSKKQRCXVjdcKfj6fJ2vQDiPrLG1TAqu5CDbPEzW&#10;mGo78J4uha9EgLBLUUHtfZdK6cqaDLrIdsTB+7G9QR9kX0nd4xDgppWPcbyUBhsOCzV2tK2pPBVn&#10;o+D7+HFt911yiJvhfTfmv7viJa+Umk3H5ycQnkZ/D9/ab1rBMkng/0w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8bMMYAAADcAAAADwAAAAAAAAAAAAAAAACYAgAAZHJz&#10;L2Rvd25yZXYueG1sUEsFBgAAAAAEAAQA9QAAAIsDAAAAAA==&#10;" filled="f" stroked="f">
                    <v:textbox style="layout-flow:vertical;mso-layout-flow-alt:bottom-to-top">
                      <w:txbxContent>
                        <w:p w:rsidR="00DB355A" w:rsidRPr="002348D3" w:rsidRDefault="00DB355A" w:rsidP="0051738C">
                          <w:pPr>
                            <w:rPr>
                              <w:sz w:val="14"/>
                            </w:rPr>
                          </w:pPr>
                          <w:r>
                            <w:rPr>
                              <w:sz w:val="14"/>
                            </w:rPr>
                            <w:t xml:space="preserve">                           7</w:t>
                          </w:r>
                          <w:r w:rsidRPr="002348D3">
                            <w:rPr>
                              <w:sz w:val="14"/>
                              <w:vertAlign w:val="superscript"/>
                            </w:rPr>
                            <w:t>o</w:t>
                          </w:r>
                          <w:r>
                            <w:rPr>
                              <w:sz w:val="14"/>
                            </w:rPr>
                            <w:t xml:space="preserve"> 15</w:t>
                          </w:r>
                        </w:p>
                      </w:txbxContent>
                    </v:textbox>
                  </v:shape>
                  <v:shape id="Text Box 67" o:spid="_x0000_s1137" type="#_x0000_t202" style="position:absolute;left:1950;top:12075;width:600;height:8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DRMYA&#10;AADcAAAADwAAAGRycy9kb3ducmV2LnhtbESPQWvCQBSE74X+h+UJ3upGIyLRNZRKpb2IRj14e82+&#10;JqHZt2l2NfHfu0Khx2FmvmGWaW9qcaXWVZYVjEcRCOLc6ooLBcfD+8schPPIGmvLpOBGDtLV89MS&#10;E2073tM184UIEHYJKii9bxIpXV6SQTeyDXHwvm1r0AfZFlK32AW4qeUkimbSYMVhocSG3krKf7KL&#10;UXD62t7qfROfo6r73PWb31223hRKDQf96wKEp97/h//aH1rBLJ7C4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aDRMYAAADcAAAADwAAAAAAAAAAAAAAAACYAgAAZHJz&#10;L2Rvd25yZXYueG1sUEsFBgAAAAAEAAQA9QAAAIsDAAAAAA==&#10;" filled="f" stroked="f">
                    <v:textbox style="layout-flow:vertical;mso-layout-flow-alt:bottom-to-top">
                      <w:txbxContent>
                        <w:p w:rsidR="00DB355A" w:rsidRPr="002348D3" w:rsidRDefault="00DB355A" w:rsidP="0051738C">
                          <w:pPr>
                            <w:rPr>
                              <w:sz w:val="14"/>
                            </w:rPr>
                          </w:pPr>
                          <w:r w:rsidRPr="002348D3">
                            <w:rPr>
                              <w:sz w:val="14"/>
                            </w:rPr>
                            <w:t>4</w:t>
                          </w:r>
                          <w:r w:rsidRPr="002348D3">
                            <w:rPr>
                              <w:sz w:val="14"/>
                              <w:vertAlign w:val="superscript"/>
                            </w:rPr>
                            <w:t>o</w:t>
                          </w:r>
                          <w:r w:rsidRPr="002348D3">
                            <w:rPr>
                              <w:sz w:val="14"/>
                            </w:rPr>
                            <w:t xml:space="preserve"> 00</w:t>
                          </w:r>
                          <w:r w:rsidRPr="00F1100D">
                            <w:rPr>
                              <w:sz w:val="14"/>
                              <w:highlight w:val="yellow"/>
                            </w:rPr>
                            <w:t>E</w:t>
                          </w:r>
                        </w:p>
                      </w:txbxContent>
                    </v:textbox>
                  </v:shape>
                  <v:shape id="Text Box 68" o:spid="_x0000_s1138" type="#_x0000_t202" style="position:absolute;left:2145;top:12801;width:840;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7oMQA&#10;AADcAAAADwAAAGRycy9kb3ducmV2LnhtbESPQWvCQBSE7wX/w/KE3uquVsXGbERaCp5aTGvB2yP7&#10;TILZtyG7NfHfu4WCx2FmvmHSzWAbcaHO1441TCcKBHHhTM2lhu+v96cVCB+QDTaOScOVPGyy0UOK&#10;iXE97+mSh1JECPsENVQhtImUvqjIop+4ljh6J9dZDFF2pTQd9hFuGzlTaikt1hwXKmzptaLinP9a&#10;DYeP0/Fnrj7LN7toezcoyfZFav04HrZrEIGGcA//t3dGw/J5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u6DEAAAA3AAAAA8AAAAAAAAAAAAAAAAAmAIAAGRycy9k&#10;b3ducmV2LnhtbFBLBQYAAAAABAAEAPUAAACJAwAAAAA=&#10;" filled="f" stroked="f">
                    <v:textbox>
                      <w:txbxContent>
                        <w:p w:rsidR="00DB355A" w:rsidRPr="002348D3" w:rsidRDefault="00DB355A" w:rsidP="0051738C">
                          <w:pPr>
                            <w:rPr>
                              <w:sz w:val="14"/>
                            </w:rPr>
                          </w:pPr>
                          <w:r>
                            <w:rPr>
                              <w:sz w:val="14"/>
                            </w:rPr>
                            <w:t>8</w:t>
                          </w:r>
                          <w:r w:rsidRPr="002348D3">
                            <w:rPr>
                              <w:sz w:val="14"/>
                              <w:vertAlign w:val="superscript"/>
                            </w:rPr>
                            <w:t>o</w:t>
                          </w:r>
                          <w:r>
                            <w:rPr>
                              <w:sz w:val="14"/>
                            </w:rPr>
                            <w:t xml:space="preserve"> 15 </w:t>
                          </w:r>
                        </w:p>
                      </w:txbxContent>
                    </v:textbox>
                  </v:shape>
                  <v:shape id="Text Box 69" o:spid="_x0000_s1139" type="#_x0000_t202" style="position:absolute;left:8204;top:7650;width:1211;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l18QA&#10;AADcAAAADwAAAGRycy9kb3ducmV2LnhtbESPQWvCQBSE74X+h+UVvNXdVhtq6iaUiuDJolbB2yP7&#10;TEKzb0N2NfHfu4WCx2FmvmHm+WAbcaHO1441vIwVCOLCmZpLDT+75fM7CB+QDTaOScOVPOTZ48Mc&#10;U+N63tBlG0oRIexT1FCF0KZS+qIii37sWuLonVxnMUTZldJ02Ee4beSrUom0WHNcqLClr4qK3+3Z&#10;ativT8fDVH2XC/vW9m5Qku1Maj16Gj4/QAQawj38314ZDck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JdfEAAAA3AAAAA8AAAAAAAAAAAAAAAAAmAIAAGRycy9k&#10;b3ducmV2LnhtbFBLBQYAAAAABAAEAPUAAACJAwAAAAA=&#10;" filled="f" stroked="f">
                    <v:textbox>
                      <w:txbxContent>
                        <w:p w:rsidR="00DB355A" w:rsidRPr="002348D3" w:rsidRDefault="00DB355A" w:rsidP="0051738C">
                          <w:pPr>
                            <w:rPr>
                              <w:sz w:val="14"/>
                            </w:rPr>
                          </w:pPr>
                          <w:r>
                            <w:rPr>
                              <w:sz w:val="14"/>
                            </w:rPr>
                            <w:t>11</w:t>
                          </w:r>
                          <w:r w:rsidRPr="002348D3">
                            <w:rPr>
                              <w:sz w:val="14"/>
                              <w:vertAlign w:val="superscript"/>
                            </w:rPr>
                            <w:t>o</w:t>
                          </w:r>
                          <w:r>
                            <w:rPr>
                              <w:sz w:val="14"/>
                            </w:rPr>
                            <w:t>15</w:t>
                          </w:r>
                        </w:p>
                      </w:txbxContent>
                    </v:textbox>
                  </v:shape>
                </v:group>
              </v:group>
              <v:shape id="Straight Arrow Connector 23" o:spid="_x0000_s1140" type="#_x0000_t32" style="position:absolute;left:25527;top:20574;width:5702;height:526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z2M8YAAADcAAAADwAAAGRycy9kb3ducmV2LnhtbESPzW7CMBCE75V4B2srcStOi/hJikEU&#10;hNQeOPDzANt4iSPidRQ7JLx9jYTU42hmvtEsVr2txI0aXzpW8D5KQBDnTpdcKDifdm9zED4ga6wc&#10;k4I7eVgtBy8LzLTr+EC3YyhEhLDPUIEJoc6k9Lkhi37kauLoXVxjMUTZFFI32EW4reRHkkylxZLj&#10;gsGaNoby67G1Cub99uc+o/Z3fEnb9LTvvq7nxCg1fO3XnyAC9eE//Gx/awWTaQqPM/E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89jPGAAAA3AAAAA8AAAAAAAAA&#10;AAAAAAAAoQIAAGRycy9kb3ducmV2LnhtbFBLBQYAAAAABAAEAPkAAACUAwAAAAA=&#10;" strokecolor="black [3213]" strokeweight="1pt">
                <v:stroke endarrow="open" joinstyle="miter"/>
                <o:lock v:ext="edit" shapetype="f"/>
              </v:shape>
              <v:shape id="_x0000_s1141" type="#_x0000_t202" style="position:absolute;left:20859;top:25336;width:5944;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aX8AA&#10;AADcAAAADwAAAGRycy9kb3ducmV2LnhtbERPy4rCMBTdD/gP4QqzGxNlFK1GEUWYlTL1Ae4uzbUt&#10;Njelibbz92YhzPJw3otVZyvxpMaXjjUMBwoEceZMybmG03H3NQXhA7LByjFp+CMPq2XvY4GJcS3/&#10;0jMNuYgh7BPUUIRQJ1L6rCCLfuBq4sjdXGMxRNjk0jTYxnBbyZFSE2mx5NhQYE2bgrJ7+rAazvvb&#10;9fKtDvnWjuvWdUqynUmtP/vdeg4iUBf+xW/3j9EwnsS1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ZaX8AAAADcAAAADwAAAAAAAAAAAAAAAACYAgAAZHJzL2Rvd25y&#10;ZXYueG1sUEsFBgAAAAAEAAQA9QAAAIUDAAAAAA==&#10;" filled="f" stroked="f">
                <v:textbox>
                  <w:txbxContent>
                    <w:p w:rsidR="00DB355A" w:rsidRPr="00D75EAB" w:rsidRDefault="00DB355A" w:rsidP="0051738C">
                      <w:pPr>
                        <w:rPr>
                          <w:sz w:val="14"/>
                          <w:szCs w:val="14"/>
                        </w:rPr>
                      </w:pPr>
                      <w:r w:rsidRPr="00D75EAB">
                        <w:rPr>
                          <w:sz w:val="14"/>
                          <w:szCs w:val="14"/>
                        </w:rPr>
                        <w:t>Study Area</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9" o:spid="_x0000_s1142" type="#_x0000_t120" style="position:absolute;left:31458;top:20198;width:457;height:4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4WbMMA&#10;AADaAAAADwAAAGRycy9kb3ducmV2LnhtbESPQWvCQBSE70L/w/IKvemmCmKiqxSx4EVtTen5kX1m&#10;02bfptmtif56tyD0OMzMN8xi1dtanKn1lWMFz6MEBHHhdMWlgo/8dTgD4QOyxtoxKbiQh9XyYbDA&#10;TLuO3+l8DKWIEPYZKjAhNJmUvjBk0Y9cQxy9k2sthijbUuoWuwi3tRwnyVRarDguGGxobaj4Pv5a&#10;Bd0kPZh0utfya/35Y/Nd/raxV6WeHvuXOYhAffgP39tbrSCFvyvxBs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4WbMMAAADaAAAADwAAAAAAAAAAAAAAAACYAgAAZHJzL2Rv&#10;d25yZXYueG1sUEsFBgAAAAAEAAQA9QAAAIgDAAAAAA==&#10;" fillcolor="black [3213]" strokecolor="#1f4d78 [1604]" strokeweight="1pt">
              <v:stroke joinstyle="miter"/>
            </v:shape>
          </v:group>
        </w:pict>
      </w:r>
    </w:p>
    <w:p w:rsidR="0051738C" w:rsidRPr="00DF5CFC" w:rsidRDefault="0051738C" w:rsidP="0051738C">
      <w:pPr>
        <w:spacing w:after="0"/>
        <w:jc w:val="both"/>
        <w:rPr>
          <w:rFonts w:ascii="Times New Roman" w:hAnsi="Times New Roman" w:cs="Times New Roman"/>
          <w:sz w:val="24"/>
          <w:szCs w:val="24"/>
        </w:rPr>
      </w:pPr>
    </w:p>
    <w:p w:rsidR="0051738C" w:rsidRPr="00DF5CFC" w:rsidRDefault="0051738C" w:rsidP="0051738C">
      <w:pPr>
        <w:spacing w:after="0"/>
        <w:jc w:val="both"/>
        <w:rPr>
          <w:rFonts w:ascii="Times New Roman" w:hAnsi="Times New Roman" w:cs="Times New Roman"/>
          <w:sz w:val="24"/>
          <w:szCs w:val="24"/>
        </w:rPr>
      </w:pPr>
    </w:p>
    <w:p w:rsidR="0051738C" w:rsidRDefault="0051738C" w:rsidP="0051738C">
      <w:pPr>
        <w:spacing w:after="0"/>
        <w:jc w:val="both"/>
        <w:rPr>
          <w:rFonts w:ascii="Times New Roman" w:hAnsi="Times New Roman" w:cs="Times New Roman"/>
          <w:sz w:val="24"/>
          <w:szCs w:val="24"/>
        </w:rPr>
      </w:pPr>
    </w:p>
    <w:p w:rsidR="0051738C" w:rsidRPr="00DF5CFC" w:rsidRDefault="0051738C" w:rsidP="0051738C">
      <w:pPr>
        <w:spacing w:after="0"/>
        <w:jc w:val="both"/>
        <w:rPr>
          <w:rFonts w:ascii="Times New Roman" w:hAnsi="Times New Roman" w:cs="Times New Roman"/>
          <w:sz w:val="24"/>
          <w:szCs w:val="24"/>
        </w:rPr>
      </w:pPr>
    </w:p>
    <w:p w:rsidR="0051738C" w:rsidRDefault="0051738C" w:rsidP="0051738C">
      <w:pPr>
        <w:spacing w:after="0"/>
        <w:jc w:val="both"/>
        <w:rPr>
          <w:rFonts w:ascii="Times New Roman" w:hAnsi="Times New Roman" w:cs="Times New Roman"/>
          <w:sz w:val="24"/>
          <w:szCs w:val="24"/>
        </w:rPr>
      </w:pPr>
    </w:p>
    <w:p w:rsidR="0051738C" w:rsidRDefault="0051738C" w:rsidP="0051738C">
      <w:pPr>
        <w:spacing w:after="0"/>
        <w:jc w:val="both"/>
        <w:rPr>
          <w:rFonts w:ascii="Times New Roman" w:hAnsi="Times New Roman" w:cs="Times New Roman"/>
          <w:sz w:val="24"/>
          <w:szCs w:val="24"/>
        </w:rPr>
      </w:pPr>
    </w:p>
    <w:p w:rsidR="0051738C" w:rsidRDefault="0051738C" w:rsidP="0051738C">
      <w:pPr>
        <w:jc w:val="both"/>
        <w:rPr>
          <w:rFonts w:ascii="Times New Roman" w:hAnsi="Times New Roman" w:cs="Times New Roman"/>
          <w:sz w:val="24"/>
          <w:szCs w:val="24"/>
        </w:rPr>
      </w:pPr>
    </w:p>
    <w:p w:rsidR="0051738C" w:rsidRDefault="0051738C" w:rsidP="0051738C">
      <w:pPr>
        <w:jc w:val="both"/>
        <w:rPr>
          <w:rFonts w:ascii="Times New Roman" w:hAnsi="Times New Roman" w:cs="Times New Roman"/>
          <w:sz w:val="24"/>
          <w:szCs w:val="24"/>
        </w:rPr>
      </w:pPr>
    </w:p>
    <w:p w:rsidR="0051738C" w:rsidRDefault="0051738C" w:rsidP="0051738C">
      <w:pPr>
        <w:jc w:val="both"/>
        <w:rPr>
          <w:rFonts w:ascii="Times New Roman" w:hAnsi="Times New Roman" w:cs="Times New Roman"/>
          <w:sz w:val="24"/>
          <w:szCs w:val="24"/>
        </w:rPr>
      </w:pPr>
    </w:p>
    <w:p w:rsidR="0051738C" w:rsidRDefault="0051738C" w:rsidP="0051738C">
      <w:pPr>
        <w:jc w:val="both"/>
        <w:rPr>
          <w:rFonts w:ascii="Times New Roman" w:hAnsi="Times New Roman" w:cs="Times New Roman"/>
          <w:sz w:val="24"/>
          <w:szCs w:val="24"/>
        </w:rPr>
      </w:pPr>
    </w:p>
    <w:p w:rsidR="0051738C" w:rsidRDefault="0051738C" w:rsidP="0051738C">
      <w:pPr>
        <w:jc w:val="both"/>
        <w:rPr>
          <w:rFonts w:ascii="Times New Roman" w:hAnsi="Times New Roman" w:cs="Times New Roman"/>
          <w:sz w:val="24"/>
          <w:szCs w:val="24"/>
        </w:rPr>
      </w:pPr>
    </w:p>
    <w:p w:rsidR="0051738C" w:rsidRDefault="0051738C" w:rsidP="0051738C">
      <w:pPr>
        <w:jc w:val="both"/>
        <w:rPr>
          <w:rFonts w:ascii="Times New Roman" w:hAnsi="Times New Roman" w:cs="Times New Roman"/>
          <w:sz w:val="24"/>
          <w:szCs w:val="24"/>
        </w:rPr>
      </w:pPr>
    </w:p>
    <w:p w:rsidR="0051738C" w:rsidRDefault="00A6705B" w:rsidP="0051738C">
      <w:pPr>
        <w:jc w:val="both"/>
        <w:rPr>
          <w:rFonts w:ascii="Times New Roman" w:hAnsi="Times New Roman" w:cs="Times New Roman"/>
          <w:sz w:val="24"/>
          <w:szCs w:val="24"/>
        </w:rPr>
      </w:pPr>
      <w:r>
        <w:rPr>
          <w:rFonts w:ascii="Times New Roman" w:hAnsi="Times New Roman" w:cs="Times New Roman"/>
          <w:sz w:val="24"/>
          <w:szCs w:val="24"/>
        </w:rPr>
        <w:t xml:space="preserve">Figure 2: </w:t>
      </w:r>
      <w:r w:rsidR="0051738C" w:rsidRPr="00DF5CFC">
        <w:rPr>
          <w:rFonts w:ascii="Times New Roman" w:hAnsi="Times New Roman" w:cs="Times New Roman"/>
          <w:sz w:val="24"/>
          <w:szCs w:val="24"/>
        </w:rPr>
        <w:t>Geolo</w:t>
      </w:r>
      <w:r w:rsidR="0051738C">
        <w:rPr>
          <w:rFonts w:ascii="Times New Roman" w:hAnsi="Times New Roman" w:cs="Times New Roman"/>
          <w:sz w:val="24"/>
          <w:szCs w:val="24"/>
        </w:rPr>
        <w:t xml:space="preserve">gical map of Niger State (Modified after Idris-Nda, Dodo, </w:t>
      </w:r>
      <w:r w:rsidR="0051738C" w:rsidRPr="00DF5CFC">
        <w:rPr>
          <w:rFonts w:ascii="Times New Roman" w:hAnsi="Times New Roman" w:cs="Times New Roman"/>
          <w:sz w:val="24"/>
          <w:szCs w:val="24"/>
        </w:rPr>
        <w:t>and Jimada,2013).</w:t>
      </w:r>
    </w:p>
    <w:p w:rsidR="00A6705B" w:rsidRDefault="00A6705B" w:rsidP="00A6705B">
      <w:pPr>
        <w:spacing w:after="0"/>
        <w:jc w:val="both"/>
        <w:rPr>
          <w:rFonts w:ascii="Times New Roman" w:hAnsi="Times New Roman" w:cs="Times New Roman"/>
          <w:b/>
          <w:sz w:val="24"/>
          <w:szCs w:val="24"/>
        </w:rPr>
      </w:pPr>
    </w:p>
    <w:p w:rsidR="007551AB" w:rsidRDefault="007551AB" w:rsidP="0051738C">
      <w:pPr>
        <w:spacing w:after="0"/>
        <w:jc w:val="both"/>
        <w:rPr>
          <w:rFonts w:ascii="Times New Roman" w:hAnsi="Times New Roman" w:cs="Times New Roman"/>
          <w:b/>
          <w:sz w:val="24"/>
          <w:szCs w:val="24"/>
        </w:rPr>
      </w:pPr>
    </w:p>
    <w:p w:rsidR="007551AB" w:rsidRDefault="007551AB" w:rsidP="0051738C">
      <w:pPr>
        <w:spacing w:after="0"/>
        <w:jc w:val="both"/>
        <w:rPr>
          <w:rFonts w:ascii="Times New Roman" w:hAnsi="Times New Roman" w:cs="Times New Roman"/>
          <w:b/>
          <w:sz w:val="24"/>
          <w:szCs w:val="24"/>
        </w:rPr>
      </w:pPr>
    </w:p>
    <w:p w:rsidR="007551AB" w:rsidRDefault="007551AB" w:rsidP="0051738C">
      <w:pPr>
        <w:spacing w:after="0"/>
        <w:jc w:val="both"/>
        <w:rPr>
          <w:rFonts w:ascii="Times New Roman" w:hAnsi="Times New Roman" w:cs="Times New Roman"/>
          <w:b/>
          <w:sz w:val="24"/>
          <w:szCs w:val="24"/>
        </w:rPr>
      </w:pPr>
    </w:p>
    <w:p w:rsidR="0051738C" w:rsidRPr="00934942" w:rsidRDefault="00527DD6" w:rsidP="0051738C">
      <w:pPr>
        <w:spacing w:after="0"/>
        <w:jc w:val="both"/>
        <w:rPr>
          <w:rFonts w:ascii="Times New Roman" w:hAnsi="Times New Roman" w:cs="Times New Roman"/>
          <w:b/>
          <w:sz w:val="24"/>
          <w:szCs w:val="24"/>
        </w:rPr>
      </w:pPr>
      <w:r>
        <w:rPr>
          <w:rFonts w:ascii="Times New Roman" w:hAnsi="Times New Roman" w:cs="Times New Roman"/>
          <w:b/>
          <w:sz w:val="24"/>
          <w:szCs w:val="24"/>
        </w:rPr>
        <w:t>METHODS</w:t>
      </w:r>
    </w:p>
    <w:p w:rsidR="0051738C" w:rsidRPr="00A6705B" w:rsidRDefault="0051738C" w:rsidP="00A6705B">
      <w:pPr>
        <w:spacing w:after="0"/>
        <w:jc w:val="both"/>
        <w:rPr>
          <w:rFonts w:ascii="Times New Roman" w:hAnsi="Times New Roman" w:cs="Times New Roman"/>
          <w:b/>
          <w:sz w:val="24"/>
          <w:szCs w:val="24"/>
        </w:rPr>
      </w:pPr>
      <w:r w:rsidRPr="00A6705B">
        <w:rPr>
          <w:rFonts w:ascii="Times New Roman" w:hAnsi="Times New Roman" w:cs="Times New Roman"/>
          <w:b/>
          <w:sz w:val="24"/>
          <w:szCs w:val="24"/>
        </w:rPr>
        <w:t>Water sampling</w:t>
      </w:r>
    </w:p>
    <w:p w:rsidR="0051738C" w:rsidRDefault="0051738C" w:rsidP="0051738C">
      <w:pPr>
        <w:pStyle w:val="ListParagraph"/>
        <w:ind w:left="0"/>
        <w:jc w:val="both"/>
        <w:rPr>
          <w:rFonts w:ascii="Times New Roman" w:hAnsi="Times New Roman" w:cs="Times New Roman"/>
          <w:sz w:val="24"/>
          <w:szCs w:val="24"/>
        </w:rPr>
      </w:pPr>
      <w:r>
        <w:rPr>
          <w:rFonts w:ascii="Times New Roman" w:hAnsi="Times New Roman" w:cs="Times New Roman"/>
          <w:sz w:val="24"/>
          <w:szCs w:val="24"/>
        </w:rPr>
        <w:t>Samples of water were</w:t>
      </w:r>
      <w:r w:rsidRPr="00DF5CFC">
        <w:rPr>
          <w:rFonts w:ascii="Times New Roman" w:hAnsi="Times New Roman" w:cs="Times New Roman"/>
          <w:sz w:val="24"/>
          <w:szCs w:val="24"/>
        </w:rPr>
        <w:t xml:space="preserve"> co</w:t>
      </w:r>
      <w:r>
        <w:rPr>
          <w:rFonts w:ascii="Times New Roman" w:hAnsi="Times New Roman" w:cs="Times New Roman"/>
          <w:sz w:val="24"/>
          <w:szCs w:val="24"/>
        </w:rPr>
        <w:t>llected from wells</w:t>
      </w:r>
      <w:r w:rsidRPr="00DF5CFC">
        <w:rPr>
          <w:rFonts w:ascii="Times New Roman" w:hAnsi="Times New Roman" w:cs="Times New Roman"/>
          <w:sz w:val="24"/>
          <w:szCs w:val="24"/>
        </w:rPr>
        <w:t xml:space="preserve"> in the two geologic terrains of the study area using the random sampling method</w:t>
      </w:r>
      <w:r>
        <w:rPr>
          <w:rFonts w:ascii="Times New Roman" w:hAnsi="Times New Roman" w:cs="Times New Roman"/>
          <w:sz w:val="24"/>
          <w:szCs w:val="24"/>
        </w:rPr>
        <w:t xml:space="preserve"> and a total number of 35</w:t>
      </w:r>
      <w:r w:rsidRPr="00DF5CFC">
        <w:rPr>
          <w:rFonts w:ascii="Times New Roman" w:hAnsi="Times New Roman" w:cs="Times New Roman"/>
          <w:sz w:val="24"/>
          <w:szCs w:val="24"/>
        </w:rPr>
        <w:t xml:space="preserve"> samples were collected</w:t>
      </w:r>
      <w:r>
        <w:rPr>
          <w:rFonts w:ascii="Times New Roman" w:hAnsi="Times New Roman" w:cs="Times New Roman"/>
          <w:sz w:val="24"/>
          <w:szCs w:val="24"/>
        </w:rPr>
        <w:t xml:space="preserve"> while 20 samples were selected for chemical analysis; the samples were collected </w:t>
      </w:r>
      <w:r w:rsidRPr="00DF5CFC">
        <w:rPr>
          <w:rFonts w:ascii="Times New Roman" w:hAnsi="Times New Roman" w:cs="Times New Roman"/>
          <w:sz w:val="24"/>
          <w:szCs w:val="24"/>
        </w:rPr>
        <w:t>inproperly wa</w:t>
      </w:r>
      <w:r>
        <w:rPr>
          <w:rFonts w:ascii="Times New Roman" w:hAnsi="Times New Roman" w:cs="Times New Roman"/>
          <w:sz w:val="24"/>
          <w:szCs w:val="24"/>
        </w:rPr>
        <w:t>shed and dried empty plastic</w:t>
      </w:r>
      <w:r w:rsidRPr="00DF5CFC">
        <w:rPr>
          <w:rFonts w:ascii="Times New Roman" w:hAnsi="Times New Roman" w:cs="Times New Roman"/>
          <w:sz w:val="24"/>
          <w:szCs w:val="24"/>
        </w:rPr>
        <w:t xml:space="preserve"> bottles</w:t>
      </w:r>
      <w:r>
        <w:rPr>
          <w:rFonts w:ascii="Times New Roman" w:hAnsi="Times New Roman" w:cs="Times New Roman"/>
          <w:sz w:val="24"/>
          <w:szCs w:val="24"/>
        </w:rPr>
        <w:t>. The collected samples were</w:t>
      </w:r>
      <w:r w:rsidRPr="00DF5CFC">
        <w:rPr>
          <w:rFonts w:ascii="Times New Roman" w:hAnsi="Times New Roman" w:cs="Times New Roman"/>
          <w:sz w:val="24"/>
          <w:szCs w:val="24"/>
        </w:rPr>
        <w:t xml:space="preserve"> stored </w:t>
      </w:r>
      <w:r>
        <w:rPr>
          <w:rFonts w:ascii="Times New Roman" w:hAnsi="Times New Roman" w:cs="Times New Roman"/>
          <w:sz w:val="24"/>
          <w:szCs w:val="24"/>
        </w:rPr>
        <w:t>in a cooler containing ice to keep it under a room temperature of 37</w:t>
      </w:r>
      <w:r w:rsidRPr="00DF5CFC">
        <w:rPr>
          <w:rFonts w:ascii="Times New Roman" w:hAnsi="Times New Roman" w:cs="Times New Roman"/>
          <w:sz w:val="24"/>
          <w:szCs w:val="24"/>
          <w:vertAlign w:val="superscript"/>
        </w:rPr>
        <w:t>o</w:t>
      </w:r>
      <w:r w:rsidRPr="00DF5CFC">
        <w:rPr>
          <w:rFonts w:ascii="Times New Roman" w:hAnsi="Times New Roman" w:cs="Times New Roman"/>
          <w:sz w:val="24"/>
          <w:szCs w:val="24"/>
        </w:rPr>
        <w:t xml:space="preserve">C </w:t>
      </w:r>
      <w:r>
        <w:rPr>
          <w:rFonts w:ascii="Times New Roman" w:hAnsi="Times New Roman" w:cs="Times New Roman"/>
          <w:sz w:val="24"/>
          <w:szCs w:val="24"/>
        </w:rPr>
        <w:t xml:space="preserve">while in the field before being </w:t>
      </w:r>
      <w:r w:rsidRPr="00DF5CFC">
        <w:rPr>
          <w:rFonts w:ascii="Times New Roman" w:hAnsi="Times New Roman" w:cs="Times New Roman"/>
          <w:sz w:val="24"/>
          <w:szCs w:val="24"/>
        </w:rPr>
        <w:t xml:space="preserve">sent to the </w:t>
      </w:r>
      <w:r>
        <w:rPr>
          <w:rFonts w:ascii="Times New Roman" w:hAnsi="Times New Roman" w:cs="Times New Roman"/>
          <w:sz w:val="24"/>
          <w:szCs w:val="24"/>
        </w:rPr>
        <w:t xml:space="preserve">laboratory for all necessary chemical analysis. </w:t>
      </w:r>
      <w:r w:rsidRPr="00DF5CFC">
        <w:rPr>
          <w:rFonts w:ascii="Times New Roman" w:hAnsi="Times New Roman" w:cs="Times New Roman"/>
          <w:sz w:val="24"/>
          <w:szCs w:val="24"/>
        </w:rPr>
        <w:t xml:space="preserve">Each sample </w:t>
      </w:r>
      <w:r>
        <w:rPr>
          <w:rFonts w:ascii="Times New Roman" w:hAnsi="Times New Roman" w:cs="Times New Roman"/>
          <w:sz w:val="24"/>
          <w:szCs w:val="24"/>
        </w:rPr>
        <w:t xml:space="preserve">was labelled and dated. </w:t>
      </w:r>
    </w:p>
    <w:p w:rsidR="0051738C" w:rsidRDefault="0051738C" w:rsidP="0051738C">
      <w:pPr>
        <w:pStyle w:val="ListParagraph"/>
        <w:ind w:left="0"/>
        <w:jc w:val="both"/>
        <w:rPr>
          <w:rFonts w:ascii="Times New Roman" w:hAnsi="Times New Roman" w:cs="Times New Roman"/>
          <w:sz w:val="24"/>
          <w:szCs w:val="24"/>
        </w:rPr>
      </w:pPr>
    </w:p>
    <w:p w:rsidR="0051738C" w:rsidRDefault="0051738C" w:rsidP="0051738C">
      <w:pPr>
        <w:pStyle w:val="ListParagraph"/>
        <w:ind w:left="0"/>
        <w:jc w:val="both"/>
        <w:rPr>
          <w:rFonts w:ascii="Times New Roman" w:hAnsi="Times New Roman" w:cs="Times New Roman"/>
          <w:sz w:val="24"/>
          <w:szCs w:val="24"/>
        </w:rPr>
      </w:pPr>
      <w:r w:rsidRPr="007A34C9">
        <w:rPr>
          <w:rFonts w:ascii="Times New Roman" w:hAnsi="Times New Roman" w:cs="Times New Roman"/>
          <w:sz w:val="24"/>
          <w:szCs w:val="24"/>
        </w:rPr>
        <w:t>During the water sampling, physical paramet</w:t>
      </w:r>
      <w:r>
        <w:rPr>
          <w:rFonts w:ascii="Times New Roman" w:hAnsi="Times New Roman" w:cs="Times New Roman"/>
          <w:sz w:val="24"/>
          <w:szCs w:val="24"/>
        </w:rPr>
        <w:t>er</w:t>
      </w:r>
      <w:r w:rsidR="007551AB">
        <w:rPr>
          <w:rFonts w:ascii="Times New Roman" w:hAnsi="Times New Roman" w:cs="Times New Roman"/>
          <w:sz w:val="24"/>
          <w:szCs w:val="24"/>
        </w:rPr>
        <w:t>s</w:t>
      </w:r>
      <w:r>
        <w:rPr>
          <w:rFonts w:ascii="Times New Roman" w:hAnsi="Times New Roman" w:cs="Times New Roman"/>
          <w:sz w:val="24"/>
          <w:szCs w:val="24"/>
        </w:rPr>
        <w:t xml:space="preserve"> such as temperature, pH and </w:t>
      </w:r>
      <w:r w:rsidR="007551AB">
        <w:rPr>
          <w:rFonts w:ascii="Times New Roman" w:hAnsi="Times New Roman" w:cs="Times New Roman"/>
          <w:sz w:val="24"/>
          <w:szCs w:val="24"/>
        </w:rPr>
        <w:t>E</w:t>
      </w:r>
      <w:r w:rsidR="007551AB" w:rsidRPr="007A34C9">
        <w:rPr>
          <w:rFonts w:ascii="Times New Roman" w:hAnsi="Times New Roman" w:cs="Times New Roman"/>
          <w:sz w:val="24"/>
          <w:szCs w:val="24"/>
        </w:rPr>
        <w:t>lectrical</w:t>
      </w:r>
      <w:r w:rsidR="007551AB">
        <w:rPr>
          <w:rFonts w:ascii="Times New Roman" w:hAnsi="Times New Roman" w:cs="Times New Roman"/>
          <w:sz w:val="24"/>
          <w:szCs w:val="24"/>
        </w:rPr>
        <w:t>C</w:t>
      </w:r>
      <w:r w:rsidR="007551AB" w:rsidRPr="00596FE2">
        <w:rPr>
          <w:rFonts w:ascii="Times New Roman" w:hAnsi="Times New Roman" w:cs="Times New Roman"/>
          <w:sz w:val="24"/>
          <w:szCs w:val="24"/>
        </w:rPr>
        <w:t xml:space="preserve">onductivity </w:t>
      </w:r>
      <w:r w:rsidRPr="00596FE2">
        <w:rPr>
          <w:rFonts w:ascii="Times New Roman" w:hAnsi="Times New Roman" w:cs="Times New Roman"/>
          <w:sz w:val="24"/>
          <w:szCs w:val="24"/>
        </w:rPr>
        <w:t xml:space="preserve">(EC) were carried out in the field using </w:t>
      </w:r>
      <w:r>
        <w:rPr>
          <w:rFonts w:ascii="Times New Roman" w:hAnsi="Times New Roman" w:cs="Times New Roman"/>
          <w:sz w:val="24"/>
          <w:szCs w:val="24"/>
        </w:rPr>
        <w:t>a portable field meter, YO</w:t>
      </w:r>
      <w:r w:rsidRPr="00596FE2">
        <w:rPr>
          <w:rFonts w:ascii="Times New Roman" w:hAnsi="Times New Roman" w:cs="Times New Roman"/>
          <w:sz w:val="24"/>
          <w:szCs w:val="24"/>
        </w:rPr>
        <w:t xml:space="preserve">KOGAWA Personal pH meter </w:t>
      </w:r>
      <w:r>
        <w:rPr>
          <w:rFonts w:ascii="Times New Roman" w:hAnsi="Times New Roman" w:cs="Times New Roman"/>
          <w:sz w:val="24"/>
          <w:szCs w:val="24"/>
        </w:rPr>
        <w:t>(</w:t>
      </w:r>
      <w:r w:rsidRPr="00596FE2">
        <w:rPr>
          <w:rFonts w:ascii="Times New Roman" w:hAnsi="Times New Roman" w:cs="Times New Roman"/>
          <w:sz w:val="24"/>
          <w:szCs w:val="24"/>
        </w:rPr>
        <w:t xml:space="preserve">used to measure pH and temperature of samples)Model PH82 </w:t>
      </w:r>
      <w:r>
        <w:rPr>
          <w:rFonts w:ascii="Times New Roman" w:hAnsi="Times New Roman" w:cs="Times New Roman"/>
          <w:sz w:val="24"/>
          <w:szCs w:val="24"/>
        </w:rPr>
        <w:t>and YOKOGAWA Personal SC meter (used to measure electrical conductivity</w:t>
      </w:r>
      <w:r w:rsidRPr="00596FE2">
        <w:rPr>
          <w:rFonts w:ascii="Times New Roman" w:hAnsi="Times New Roman" w:cs="Times New Roman"/>
          <w:sz w:val="24"/>
          <w:szCs w:val="24"/>
        </w:rPr>
        <w:t xml:space="preserve"> and temperature of samples)</w:t>
      </w:r>
      <w:r>
        <w:rPr>
          <w:rFonts w:ascii="Times New Roman" w:hAnsi="Times New Roman" w:cs="Times New Roman"/>
          <w:sz w:val="24"/>
          <w:szCs w:val="24"/>
        </w:rPr>
        <w:t xml:space="preserve"> Model SC82 produced by Yokogawa Denkiki K.K. Electric Corpor</w:t>
      </w:r>
      <w:r w:rsidR="00385FB0">
        <w:rPr>
          <w:rFonts w:ascii="Times New Roman" w:hAnsi="Times New Roman" w:cs="Times New Roman"/>
          <w:sz w:val="24"/>
          <w:szCs w:val="24"/>
        </w:rPr>
        <w:t>ation</w:t>
      </w:r>
      <w:r>
        <w:rPr>
          <w:rFonts w:ascii="Times New Roman" w:hAnsi="Times New Roman" w:cs="Times New Roman"/>
          <w:sz w:val="24"/>
          <w:szCs w:val="24"/>
        </w:rPr>
        <w:t>. Sample locations and their co</w:t>
      </w:r>
      <w:r w:rsidR="007551AB">
        <w:rPr>
          <w:rFonts w:ascii="Times New Roman" w:hAnsi="Times New Roman" w:cs="Times New Roman"/>
          <w:sz w:val="24"/>
          <w:szCs w:val="24"/>
        </w:rPr>
        <w:t>ordinates are shown in figure 3</w:t>
      </w:r>
      <w:r>
        <w:rPr>
          <w:rFonts w:ascii="Times New Roman" w:hAnsi="Times New Roman" w:cs="Times New Roman"/>
          <w:sz w:val="24"/>
          <w:szCs w:val="24"/>
        </w:rPr>
        <w:t>.</w:t>
      </w:r>
    </w:p>
    <w:p w:rsidR="00A6705B" w:rsidRDefault="00A6705B" w:rsidP="00A6705B">
      <w:pPr>
        <w:autoSpaceDE w:val="0"/>
        <w:autoSpaceDN w:val="0"/>
        <w:adjustRightInd w:val="0"/>
        <w:spacing w:after="0"/>
        <w:jc w:val="both"/>
        <w:rPr>
          <w:rFonts w:ascii="Times New Roman" w:hAnsi="Times New Roman" w:cs="Times New Roman"/>
          <w:b/>
          <w:sz w:val="24"/>
          <w:szCs w:val="24"/>
        </w:rPr>
      </w:pPr>
    </w:p>
    <w:p w:rsidR="00A6705B" w:rsidRPr="0005054A" w:rsidRDefault="00A6705B" w:rsidP="00A6705B">
      <w:pPr>
        <w:autoSpaceDE w:val="0"/>
        <w:autoSpaceDN w:val="0"/>
        <w:adjustRightInd w:val="0"/>
        <w:spacing w:after="0"/>
        <w:jc w:val="both"/>
        <w:rPr>
          <w:rFonts w:ascii="Times New Roman" w:hAnsi="Times New Roman" w:cs="Times New Roman"/>
          <w:b/>
          <w:sz w:val="24"/>
          <w:szCs w:val="24"/>
        </w:rPr>
      </w:pPr>
      <w:r w:rsidRPr="0005054A">
        <w:rPr>
          <w:rFonts w:ascii="Times New Roman" w:hAnsi="Times New Roman" w:cs="Times New Roman"/>
          <w:b/>
          <w:sz w:val="24"/>
          <w:szCs w:val="24"/>
        </w:rPr>
        <w:t>Laboratory Analysis</w:t>
      </w:r>
    </w:p>
    <w:p w:rsidR="00A6705B" w:rsidRDefault="00A6705B" w:rsidP="00A6705B">
      <w:pPr>
        <w:pStyle w:val="ListParagraph"/>
        <w:autoSpaceDE w:val="0"/>
        <w:autoSpaceDN w:val="0"/>
        <w:adjustRightInd w:val="0"/>
        <w:spacing w:after="0"/>
        <w:ind w:left="0"/>
        <w:jc w:val="both"/>
        <w:rPr>
          <w:rFonts w:ascii="Times New Roman" w:hAnsi="Times New Roman" w:cs="Times New Roman"/>
          <w:sz w:val="24"/>
          <w:szCs w:val="24"/>
        </w:rPr>
      </w:pPr>
      <w:r w:rsidRPr="00DF5CFC">
        <w:rPr>
          <w:rFonts w:ascii="Times New Roman" w:hAnsi="Times New Roman" w:cs="Times New Roman"/>
          <w:sz w:val="24"/>
          <w:szCs w:val="24"/>
        </w:rPr>
        <w:t xml:space="preserve">Samples for </w:t>
      </w:r>
      <w:r>
        <w:rPr>
          <w:rFonts w:ascii="Times New Roman" w:hAnsi="Times New Roman" w:cs="Times New Roman"/>
          <w:sz w:val="24"/>
          <w:szCs w:val="24"/>
        </w:rPr>
        <w:t>hydro</w:t>
      </w:r>
      <w:r w:rsidRPr="00DF5CFC">
        <w:rPr>
          <w:rFonts w:ascii="Times New Roman" w:hAnsi="Times New Roman" w:cs="Times New Roman"/>
          <w:sz w:val="24"/>
          <w:szCs w:val="24"/>
        </w:rPr>
        <w:t xml:space="preserve">chemical analyses </w:t>
      </w:r>
      <w:r>
        <w:rPr>
          <w:rFonts w:ascii="Times New Roman" w:hAnsi="Times New Roman" w:cs="Times New Roman"/>
          <w:sz w:val="24"/>
          <w:szCs w:val="24"/>
        </w:rPr>
        <w:t xml:space="preserve">was </w:t>
      </w:r>
      <w:r w:rsidRPr="00DF5CFC">
        <w:rPr>
          <w:rFonts w:ascii="Times New Roman" w:hAnsi="Times New Roman" w:cs="Times New Roman"/>
          <w:sz w:val="24"/>
          <w:szCs w:val="24"/>
        </w:rPr>
        <w:t>collected in accordance to the set standard procedures that have been described in the sampling guide, (UNEP/WHO, 2006)</w:t>
      </w:r>
      <w:r>
        <w:rPr>
          <w:rFonts w:ascii="Times New Roman" w:hAnsi="Times New Roman" w:cs="Times New Roman"/>
          <w:sz w:val="24"/>
          <w:szCs w:val="24"/>
        </w:rPr>
        <w:t xml:space="preserve"> and sent to the laboratory</w:t>
      </w:r>
      <w:r w:rsidRPr="00DF5CFC">
        <w:rPr>
          <w:rFonts w:ascii="Times New Roman" w:hAnsi="Times New Roman" w:cs="Times New Roman"/>
          <w:sz w:val="24"/>
          <w:szCs w:val="24"/>
        </w:rPr>
        <w:t xml:space="preserve">. </w:t>
      </w:r>
      <w:r>
        <w:rPr>
          <w:rFonts w:ascii="Times New Roman" w:hAnsi="Times New Roman" w:cs="Times New Roman"/>
          <w:sz w:val="24"/>
          <w:szCs w:val="24"/>
        </w:rPr>
        <w:t>Analysis was done using  Titrimetry, Flame photometry and colorimetry methods.</w:t>
      </w:r>
    </w:p>
    <w:p w:rsidR="0051738C" w:rsidRDefault="0051738C" w:rsidP="0051738C">
      <w:pPr>
        <w:autoSpaceDE w:val="0"/>
        <w:autoSpaceDN w:val="0"/>
        <w:adjustRightInd w:val="0"/>
        <w:spacing w:after="0"/>
        <w:rPr>
          <w:rFonts w:ascii="Times New Roman" w:hAnsi="Times New Roman" w:cs="Times New Roman"/>
          <w:sz w:val="24"/>
          <w:szCs w:val="24"/>
        </w:rPr>
      </w:pPr>
      <w:r w:rsidRPr="006B5E25">
        <w:rPr>
          <w:rFonts w:ascii="Times New Roman" w:hAnsi="Times New Roman" w:cs="Times New Roman"/>
          <w:noProof/>
          <w:sz w:val="24"/>
          <w:szCs w:val="24"/>
          <w:lang w:eastAsia="en-GB"/>
        </w:rPr>
        <w:drawing>
          <wp:inline distT="0" distB="0" distL="0" distR="0">
            <wp:extent cx="4752975" cy="3272780"/>
            <wp:effectExtent l="0" t="0" r="0" b="444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2975" cy="3272780"/>
                    </a:xfrm>
                    <a:prstGeom prst="rect">
                      <a:avLst/>
                    </a:prstGeom>
                    <a:noFill/>
                    <a:ln>
                      <a:noFill/>
                    </a:ln>
                    <a:effectLst/>
                    <a:extLst/>
                  </pic:spPr>
                </pic:pic>
              </a:graphicData>
            </a:graphic>
          </wp:inline>
        </w:drawing>
      </w:r>
    </w:p>
    <w:p w:rsidR="0051738C" w:rsidRDefault="00A6705B" w:rsidP="0051738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Figure 3</w:t>
      </w:r>
      <w:r w:rsidR="0051738C">
        <w:rPr>
          <w:rFonts w:ascii="Times New Roman" w:hAnsi="Times New Roman" w:cs="Times New Roman"/>
          <w:sz w:val="24"/>
          <w:szCs w:val="24"/>
        </w:rPr>
        <w:t xml:space="preserve">:  </w:t>
      </w:r>
      <w:r w:rsidR="002919B7">
        <w:rPr>
          <w:rFonts w:ascii="Times New Roman" w:hAnsi="Times New Roman" w:cs="Times New Roman"/>
          <w:sz w:val="24"/>
          <w:szCs w:val="24"/>
        </w:rPr>
        <w:t>M</w:t>
      </w:r>
      <w:r w:rsidR="0051738C">
        <w:rPr>
          <w:rFonts w:ascii="Times New Roman" w:hAnsi="Times New Roman" w:cs="Times New Roman"/>
          <w:sz w:val="24"/>
          <w:szCs w:val="24"/>
        </w:rPr>
        <w:t>ap of study area showin</w:t>
      </w:r>
      <w:r w:rsidR="00E77173">
        <w:rPr>
          <w:rFonts w:ascii="Times New Roman" w:hAnsi="Times New Roman" w:cs="Times New Roman"/>
          <w:sz w:val="24"/>
          <w:szCs w:val="24"/>
        </w:rPr>
        <w:t>g sample locations</w:t>
      </w:r>
      <w:r w:rsidR="00527DD6">
        <w:rPr>
          <w:rFonts w:ascii="Times New Roman" w:hAnsi="Times New Roman" w:cs="Times New Roman"/>
          <w:sz w:val="24"/>
          <w:szCs w:val="24"/>
        </w:rPr>
        <w:t>.</w:t>
      </w:r>
    </w:p>
    <w:p w:rsidR="000B1FBC" w:rsidRDefault="000B1FBC" w:rsidP="0051738C">
      <w:pPr>
        <w:autoSpaceDE w:val="0"/>
        <w:autoSpaceDN w:val="0"/>
        <w:adjustRightInd w:val="0"/>
        <w:rPr>
          <w:rFonts w:ascii="Times New Roman" w:hAnsi="Times New Roman" w:cs="Times New Roman"/>
          <w:b/>
          <w:color w:val="FF0000"/>
          <w:sz w:val="24"/>
          <w:szCs w:val="24"/>
        </w:rPr>
      </w:pPr>
    </w:p>
    <w:p w:rsidR="000B1FBC" w:rsidRDefault="000B1FBC" w:rsidP="0051738C">
      <w:pPr>
        <w:autoSpaceDE w:val="0"/>
        <w:autoSpaceDN w:val="0"/>
        <w:adjustRightInd w:val="0"/>
        <w:rPr>
          <w:rFonts w:ascii="Times New Roman" w:hAnsi="Times New Roman" w:cs="Times New Roman"/>
          <w:b/>
          <w:color w:val="FF0000"/>
          <w:sz w:val="24"/>
          <w:szCs w:val="24"/>
        </w:rPr>
      </w:pPr>
    </w:p>
    <w:p w:rsidR="00527DD6" w:rsidRPr="002E3DA2" w:rsidRDefault="00527DD6" w:rsidP="0051738C">
      <w:pPr>
        <w:autoSpaceDE w:val="0"/>
        <w:autoSpaceDN w:val="0"/>
        <w:adjustRightInd w:val="0"/>
        <w:rPr>
          <w:rFonts w:ascii="Times New Roman" w:hAnsi="Times New Roman" w:cs="Times New Roman"/>
          <w:b/>
          <w:sz w:val="24"/>
          <w:szCs w:val="24"/>
        </w:rPr>
      </w:pPr>
      <w:r w:rsidRPr="002E3DA2">
        <w:rPr>
          <w:rFonts w:ascii="Times New Roman" w:hAnsi="Times New Roman" w:cs="Times New Roman"/>
          <w:b/>
          <w:sz w:val="24"/>
          <w:szCs w:val="24"/>
        </w:rPr>
        <w:lastRenderedPageBreak/>
        <w:t>Data Interpretation</w:t>
      </w:r>
    </w:p>
    <w:p w:rsidR="00527DD6" w:rsidRPr="002E3DA2" w:rsidRDefault="00527DD6" w:rsidP="00527DD6">
      <w:pPr>
        <w:autoSpaceDE w:val="0"/>
        <w:autoSpaceDN w:val="0"/>
        <w:adjustRightInd w:val="0"/>
        <w:jc w:val="both"/>
        <w:rPr>
          <w:rFonts w:ascii="Times New Roman" w:hAnsi="Times New Roman" w:cs="Times New Roman"/>
          <w:sz w:val="24"/>
          <w:szCs w:val="24"/>
        </w:rPr>
      </w:pPr>
      <w:r w:rsidRPr="002E3DA2">
        <w:rPr>
          <w:rFonts w:ascii="Times New Roman" w:hAnsi="Times New Roman" w:cs="Times New Roman"/>
          <w:sz w:val="24"/>
          <w:szCs w:val="24"/>
        </w:rPr>
        <w:t xml:space="preserve">Results of chemical analyses were interpreted using a variety of methods, including XY plots using MS Excel. Piper tri-linear diagrams and Stiff plots for water classification were produced with the aid of Rockworks while Principal Component Analysis (PCA) was carried out using SPSS version 16 for Windows. The exploratory PCA was carried out at the default Eigen Value of 1 along with Varimax orthogonal rotation </w:t>
      </w:r>
      <w:r w:rsidR="00DD2C48" w:rsidRPr="002E3DA2">
        <w:rPr>
          <w:rFonts w:ascii="Times New Roman" w:hAnsi="Times New Roman" w:cs="Times New Roman"/>
          <w:sz w:val="24"/>
          <w:szCs w:val="24"/>
        </w:rPr>
        <w:t>and</w:t>
      </w:r>
      <w:r w:rsidRPr="002E3DA2">
        <w:rPr>
          <w:rFonts w:ascii="Times New Roman" w:hAnsi="Times New Roman" w:cs="Times New Roman"/>
          <w:sz w:val="24"/>
          <w:szCs w:val="24"/>
        </w:rPr>
        <w:t xml:space="preserve"> Kaiser Normalization.    </w:t>
      </w:r>
    </w:p>
    <w:p w:rsidR="0051738C" w:rsidRPr="00960D1E" w:rsidRDefault="0051738C" w:rsidP="00A6705B">
      <w:pPr>
        <w:pStyle w:val="ListParagraph"/>
        <w:autoSpaceDE w:val="0"/>
        <w:autoSpaceDN w:val="0"/>
        <w:adjustRightInd w:val="0"/>
        <w:spacing w:after="0"/>
        <w:ind w:left="0"/>
        <w:jc w:val="both"/>
        <w:rPr>
          <w:rFonts w:ascii="Times New Roman" w:hAnsi="Times New Roman" w:cs="Times New Roman"/>
          <w:b/>
          <w:sz w:val="24"/>
          <w:szCs w:val="24"/>
        </w:rPr>
      </w:pPr>
    </w:p>
    <w:p w:rsidR="0051738C" w:rsidRPr="00960D1E" w:rsidRDefault="0051738C" w:rsidP="0051738C">
      <w:pPr>
        <w:autoSpaceDE w:val="0"/>
        <w:autoSpaceDN w:val="0"/>
        <w:adjustRightInd w:val="0"/>
        <w:spacing w:after="0"/>
        <w:rPr>
          <w:rFonts w:ascii="Times New Roman" w:hAnsi="Times New Roman" w:cs="Times New Roman"/>
          <w:b/>
          <w:sz w:val="24"/>
          <w:szCs w:val="24"/>
        </w:rPr>
      </w:pPr>
      <w:r w:rsidRPr="00960D1E">
        <w:rPr>
          <w:rFonts w:ascii="Times New Roman" w:hAnsi="Times New Roman" w:cs="Times New Roman"/>
          <w:b/>
          <w:sz w:val="24"/>
          <w:szCs w:val="24"/>
        </w:rPr>
        <w:tab/>
      </w:r>
      <w:r w:rsidRPr="00960D1E">
        <w:rPr>
          <w:rFonts w:ascii="Times New Roman" w:hAnsi="Times New Roman" w:cs="Times New Roman"/>
          <w:b/>
          <w:sz w:val="24"/>
          <w:szCs w:val="24"/>
        </w:rPr>
        <w:tab/>
      </w:r>
      <w:r w:rsidRPr="00960D1E">
        <w:rPr>
          <w:rFonts w:ascii="Times New Roman" w:hAnsi="Times New Roman" w:cs="Times New Roman"/>
          <w:b/>
          <w:sz w:val="24"/>
          <w:szCs w:val="24"/>
        </w:rPr>
        <w:tab/>
        <w:t>RESULTS AND DISCUS</w:t>
      </w:r>
      <w:r>
        <w:rPr>
          <w:rFonts w:ascii="Times New Roman" w:hAnsi="Times New Roman" w:cs="Times New Roman"/>
          <w:b/>
          <w:sz w:val="24"/>
          <w:szCs w:val="24"/>
        </w:rPr>
        <w:t>S</w:t>
      </w:r>
      <w:r w:rsidRPr="00960D1E">
        <w:rPr>
          <w:rFonts w:ascii="Times New Roman" w:hAnsi="Times New Roman" w:cs="Times New Roman"/>
          <w:b/>
          <w:sz w:val="24"/>
          <w:szCs w:val="24"/>
        </w:rPr>
        <w:t>ION</w:t>
      </w:r>
    </w:p>
    <w:p w:rsidR="0051738C" w:rsidRDefault="0051738C" w:rsidP="0051738C">
      <w:pPr>
        <w:autoSpaceDE w:val="0"/>
        <w:autoSpaceDN w:val="0"/>
        <w:adjustRightInd w:val="0"/>
        <w:spacing w:after="0"/>
        <w:jc w:val="both"/>
        <w:rPr>
          <w:rFonts w:ascii="Times New Roman" w:hAnsi="Times New Roman" w:cs="Times New Roman"/>
          <w:sz w:val="24"/>
          <w:szCs w:val="24"/>
        </w:rPr>
      </w:pPr>
    </w:p>
    <w:p w:rsidR="0051738C" w:rsidRDefault="0051738C" w:rsidP="0051738C">
      <w:pPr>
        <w:spacing w:after="0"/>
        <w:rPr>
          <w:rFonts w:ascii="Times New Roman" w:hAnsi="Times New Roman" w:cs="Times New Roman"/>
          <w:sz w:val="24"/>
          <w:szCs w:val="24"/>
        </w:rPr>
      </w:pPr>
      <w:r w:rsidRPr="00811E37">
        <w:rPr>
          <w:rFonts w:ascii="Times New Roman" w:hAnsi="Times New Roman" w:cs="Times New Roman"/>
          <w:b/>
          <w:sz w:val="24"/>
          <w:szCs w:val="24"/>
        </w:rPr>
        <w:t>Water Quality</w:t>
      </w:r>
    </w:p>
    <w:p w:rsidR="00A6705B" w:rsidRPr="00A606C2" w:rsidRDefault="00A6705B" w:rsidP="007551AB">
      <w:pPr>
        <w:jc w:val="both"/>
        <w:rPr>
          <w:rFonts w:ascii="Times New Roman" w:hAnsi="Times New Roman" w:cs="Times New Roman"/>
          <w:sz w:val="24"/>
          <w:szCs w:val="24"/>
        </w:rPr>
      </w:pPr>
      <w:r>
        <w:rPr>
          <w:rFonts w:ascii="Times New Roman" w:hAnsi="Times New Roman" w:cs="Times New Roman"/>
          <w:sz w:val="24"/>
          <w:szCs w:val="24"/>
        </w:rPr>
        <w:t>Table 1</w:t>
      </w:r>
      <w:r w:rsidR="007551AB">
        <w:rPr>
          <w:rFonts w:ascii="Times New Roman" w:hAnsi="Times New Roman" w:cs="Times New Roman"/>
          <w:sz w:val="24"/>
          <w:szCs w:val="24"/>
        </w:rPr>
        <w:t xml:space="preserve"> is the s</w:t>
      </w:r>
      <w:r w:rsidR="0051738C" w:rsidRPr="00CB109B">
        <w:rPr>
          <w:rFonts w:ascii="Times New Roman" w:hAnsi="Times New Roman" w:cs="Times New Roman"/>
          <w:sz w:val="24"/>
          <w:szCs w:val="24"/>
        </w:rPr>
        <w:t xml:space="preserve">ummarized result of physical parameter measured in groundwater of parts of Lapai compared with WHO </w:t>
      </w:r>
      <w:r>
        <w:rPr>
          <w:rFonts w:ascii="Times New Roman" w:hAnsi="Times New Roman" w:cs="Times New Roman"/>
          <w:sz w:val="24"/>
          <w:szCs w:val="24"/>
        </w:rPr>
        <w:t xml:space="preserve">and SON/NSDWQ required standard, Figure 6 is the graph of the measured parameters. </w:t>
      </w:r>
    </w:p>
    <w:p w:rsidR="0051738C" w:rsidRPr="007551AB" w:rsidRDefault="007551AB" w:rsidP="0051738C">
      <w:pPr>
        <w:spacing w:after="0"/>
        <w:rPr>
          <w:rFonts w:ascii="Times New Roman" w:hAnsi="Times New Roman" w:cs="Times New Roman"/>
          <w:sz w:val="24"/>
        </w:rPr>
      </w:pPr>
      <w:r w:rsidRPr="007551AB">
        <w:rPr>
          <w:rFonts w:ascii="Times New Roman" w:hAnsi="Times New Roman" w:cs="Times New Roman"/>
          <w:sz w:val="24"/>
        </w:rPr>
        <w:t>Table 1 Summarised results for measured physical parameters</w:t>
      </w:r>
    </w:p>
    <w:tbl>
      <w:tblPr>
        <w:tblW w:w="8237" w:type="dxa"/>
        <w:tblInd w:w="93" w:type="dxa"/>
        <w:tblLook w:val="04A0" w:firstRow="1" w:lastRow="0" w:firstColumn="1" w:lastColumn="0" w:noHBand="0" w:noVBand="1"/>
      </w:tblPr>
      <w:tblGrid>
        <w:gridCol w:w="1284"/>
        <w:gridCol w:w="1179"/>
        <w:gridCol w:w="1521"/>
        <w:gridCol w:w="1985"/>
        <w:gridCol w:w="2268"/>
      </w:tblGrid>
      <w:tr w:rsidR="0051738C" w:rsidRPr="001F5C89" w:rsidTr="0051738C">
        <w:trPr>
          <w:trHeight w:val="315"/>
        </w:trPr>
        <w:tc>
          <w:tcPr>
            <w:tcW w:w="1284" w:type="dxa"/>
            <w:tcBorders>
              <w:top w:val="single" w:sz="4" w:space="0" w:color="auto"/>
              <w:left w:val="nil"/>
              <w:bottom w:val="single" w:sz="4" w:space="0" w:color="auto"/>
              <w:right w:val="nil"/>
            </w:tcBorders>
            <w:shd w:val="clear" w:color="auto" w:fill="auto"/>
            <w:noWrap/>
            <w:vAlign w:val="center"/>
            <w:hideMark/>
          </w:tcPr>
          <w:p w:rsidR="0051738C" w:rsidRPr="001F5C89" w:rsidRDefault="0051738C" w:rsidP="0051738C">
            <w:pPr>
              <w:spacing w:after="0"/>
              <w:rPr>
                <w:rFonts w:ascii="Times New Roman" w:eastAsia="Times New Roman" w:hAnsi="Times New Roman" w:cs="Times New Roman"/>
                <w:color w:val="000000"/>
                <w:sz w:val="24"/>
                <w:szCs w:val="24"/>
                <w:lang w:eastAsia="en-GB"/>
              </w:rPr>
            </w:pPr>
            <w:r w:rsidRPr="001F5C89">
              <w:rPr>
                <w:rFonts w:ascii="Times New Roman" w:eastAsia="Times New Roman" w:hAnsi="Times New Roman" w:cs="Times New Roman"/>
                <w:color w:val="000000"/>
                <w:sz w:val="24"/>
                <w:szCs w:val="24"/>
                <w:lang w:eastAsia="en-GB"/>
              </w:rPr>
              <w:t>Parameters</w:t>
            </w:r>
          </w:p>
        </w:tc>
        <w:tc>
          <w:tcPr>
            <w:tcW w:w="1179" w:type="dxa"/>
            <w:tcBorders>
              <w:top w:val="single" w:sz="4" w:space="0" w:color="auto"/>
              <w:left w:val="nil"/>
              <w:bottom w:val="single" w:sz="4" w:space="0" w:color="auto"/>
              <w:right w:val="nil"/>
            </w:tcBorders>
            <w:vAlign w:val="bottom"/>
          </w:tcPr>
          <w:p w:rsidR="0051738C" w:rsidRPr="00960D1E" w:rsidRDefault="0051738C" w:rsidP="0051738C">
            <w:pPr>
              <w:spacing w:after="0"/>
              <w:rPr>
                <w:rFonts w:ascii="Times New Roman" w:hAnsi="Times New Roman" w:cs="Times New Roman"/>
                <w:color w:val="000000"/>
                <w:sz w:val="24"/>
                <w:szCs w:val="24"/>
              </w:rPr>
            </w:pPr>
            <w:r>
              <w:rPr>
                <w:rFonts w:ascii="Times New Roman" w:hAnsi="Times New Roman" w:cs="Times New Roman"/>
                <w:color w:val="000000"/>
                <w:sz w:val="24"/>
                <w:szCs w:val="24"/>
              </w:rPr>
              <w:t>Ranges</w:t>
            </w:r>
          </w:p>
        </w:tc>
        <w:tc>
          <w:tcPr>
            <w:tcW w:w="1521" w:type="dxa"/>
            <w:tcBorders>
              <w:top w:val="single" w:sz="4" w:space="0" w:color="auto"/>
              <w:left w:val="nil"/>
              <w:bottom w:val="single" w:sz="4" w:space="0" w:color="auto"/>
              <w:right w:val="nil"/>
            </w:tcBorders>
            <w:shd w:val="clear" w:color="auto" w:fill="auto"/>
            <w:noWrap/>
            <w:vAlign w:val="center"/>
            <w:hideMark/>
          </w:tcPr>
          <w:p w:rsidR="0051738C" w:rsidRPr="001F5C89" w:rsidRDefault="0051738C" w:rsidP="0051738C">
            <w:pPr>
              <w:spacing w:after="0"/>
              <w:rPr>
                <w:rFonts w:ascii="Times New Roman" w:eastAsia="Times New Roman" w:hAnsi="Times New Roman" w:cs="Times New Roman"/>
                <w:color w:val="000000"/>
                <w:sz w:val="24"/>
                <w:szCs w:val="24"/>
                <w:lang w:eastAsia="en-GB"/>
              </w:rPr>
            </w:pPr>
            <w:r w:rsidRPr="001F5C89">
              <w:rPr>
                <w:rFonts w:ascii="Times New Roman" w:eastAsia="Times New Roman" w:hAnsi="Times New Roman" w:cs="Times New Roman"/>
                <w:color w:val="000000"/>
                <w:sz w:val="24"/>
                <w:szCs w:val="24"/>
                <w:lang w:eastAsia="en-GB"/>
              </w:rPr>
              <w:t>mean values</w:t>
            </w:r>
          </w:p>
        </w:tc>
        <w:tc>
          <w:tcPr>
            <w:tcW w:w="1985" w:type="dxa"/>
            <w:tcBorders>
              <w:top w:val="single" w:sz="4" w:space="0" w:color="auto"/>
              <w:left w:val="nil"/>
              <w:bottom w:val="single" w:sz="4" w:space="0" w:color="auto"/>
              <w:right w:val="nil"/>
            </w:tcBorders>
          </w:tcPr>
          <w:p w:rsidR="0051738C" w:rsidRPr="001F5C89" w:rsidRDefault="0051738C" w:rsidP="0051738C">
            <w:pPr>
              <w:spacing w:after="0"/>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SON/NSDWQ Standard (2010)</w:t>
            </w:r>
          </w:p>
        </w:tc>
        <w:tc>
          <w:tcPr>
            <w:tcW w:w="2268" w:type="dxa"/>
            <w:tcBorders>
              <w:top w:val="single" w:sz="4" w:space="0" w:color="auto"/>
              <w:left w:val="nil"/>
              <w:bottom w:val="single" w:sz="4" w:space="0" w:color="auto"/>
              <w:right w:val="nil"/>
            </w:tcBorders>
          </w:tcPr>
          <w:p w:rsidR="0051738C" w:rsidRPr="001F5C89" w:rsidRDefault="0051738C" w:rsidP="0051738C">
            <w:pPr>
              <w:spacing w:after="0"/>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WHO Standard (2011)</w:t>
            </w:r>
          </w:p>
        </w:tc>
      </w:tr>
      <w:tr w:rsidR="0051738C" w:rsidRPr="001F5C89" w:rsidTr="0051738C">
        <w:trPr>
          <w:trHeight w:val="315"/>
        </w:trPr>
        <w:tc>
          <w:tcPr>
            <w:tcW w:w="1284" w:type="dxa"/>
            <w:tcBorders>
              <w:top w:val="nil"/>
              <w:left w:val="nil"/>
              <w:bottom w:val="nil"/>
              <w:right w:val="nil"/>
            </w:tcBorders>
            <w:shd w:val="clear" w:color="auto" w:fill="auto"/>
            <w:hideMark/>
          </w:tcPr>
          <w:p w:rsidR="0051738C" w:rsidRPr="001F5C89" w:rsidRDefault="00527DD6" w:rsidP="0051738C">
            <w:pPr>
              <w:spacing w:after="0"/>
              <w:rPr>
                <w:rFonts w:ascii="Times New Roman" w:eastAsia="Times New Roman" w:hAnsi="Times New Roman" w:cs="Times New Roman"/>
                <w:color w:val="000000"/>
                <w:sz w:val="20"/>
                <w:szCs w:val="20"/>
                <w:lang w:eastAsia="en-GB"/>
              </w:rPr>
            </w:pPr>
            <w:r w:rsidRPr="001F5C89">
              <w:rPr>
                <w:rFonts w:ascii="Times New Roman" w:eastAsia="Times New Roman" w:hAnsi="Times New Roman" w:cs="Times New Roman"/>
                <w:color w:val="000000"/>
                <w:sz w:val="20"/>
                <w:szCs w:val="20"/>
                <w:lang w:eastAsia="en-GB"/>
              </w:rPr>
              <w:t>Ph</w:t>
            </w:r>
          </w:p>
        </w:tc>
        <w:tc>
          <w:tcPr>
            <w:tcW w:w="1179" w:type="dxa"/>
            <w:tcBorders>
              <w:top w:val="nil"/>
              <w:left w:val="nil"/>
              <w:bottom w:val="nil"/>
              <w:right w:val="nil"/>
            </w:tcBorders>
            <w:vAlign w:val="bottom"/>
          </w:tcPr>
          <w:p w:rsidR="0051738C" w:rsidRPr="00960D1E" w:rsidRDefault="0051738C" w:rsidP="0051738C">
            <w:pPr>
              <w:spacing w:after="0"/>
              <w:rPr>
                <w:rFonts w:ascii="Times New Roman" w:hAnsi="Times New Roman" w:cs="Times New Roman"/>
                <w:color w:val="000000"/>
                <w:sz w:val="24"/>
                <w:szCs w:val="24"/>
              </w:rPr>
            </w:pPr>
            <w:r w:rsidRPr="00960D1E">
              <w:rPr>
                <w:rFonts w:ascii="Times New Roman" w:hAnsi="Times New Roman" w:cs="Times New Roman"/>
                <w:color w:val="000000"/>
                <w:sz w:val="24"/>
                <w:szCs w:val="24"/>
              </w:rPr>
              <w:t>27.0-32.0</w:t>
            </w:r>
          </w:p>
        </w:tc>
        <w:tc>
          <w:tcPr>
            <w:tcW w:w="1521" w:type="dxa"/>
            <w:tcBorders>
              <w:top w:val="nil"/>
              <w:left w:val="nil"/>
              <w:bottom w:val="nil"/>
              <w:right w:val="nil"/>
            </w:tcBorders>
            <w:shd w:val="clear" w:color="auto" w:fill="auto"/>
            <w:noWrap/>
            <w:vAlign w:val="center"/>
            <w:hideMark/>
          </w:tcPr>
          <w:p w:rsidR="0051738C" w:rsidRPr="001F5C89" w:rsidRDefault="0051738C" w:rsidP="0051738C">
            <w:pPr>
              <w:spacing w:after="0"/>
              <w:jc w:val="center"/>
              <w:rPr>
                <w:rFonts w:ascii="Times New Roman" w:eastAsia="Times New Roman" w:hAnsi="Times New Roman" w:cs="Times New Roman"/>
                <w:color w:val="000000"/>
                <w:sz w:val="24"/>
                <w:szCs w:val="24"/>
                <w:lang w:eastAsia="en-GB"/>
              </w:rPr>
            </w:pPr>
            <w:r w:rsidRPr="001F5C89">
              <w:rPr>
                <w:rFonts w:ascii="Times New Roman" w:eastAsia="Times New Roman" w:hAnsi="Times New Roman" w:cs="Times New Roman"/>
                <w:color w:val="000000"/>
                <w:sz w:val="24"/>
                <w:szCs w:val="24"/>
                <w:lang w:eastAsia="en-GB"/>
              </w:rPr>
              <w:t>6.7</w:t>
            </w:r>
          </w:p>
        </w:tc>
        <w:tc>
          <w:tcPr>
            <w:tcW w:w="1985" w:type="dxa"/>
            <w:tcBorders>
              <w:top w:val="nil"/>
              <w:left w:val="nil"/>
              <w:bottom w:val="nil"/>
              <w:right w:val="nil"/>
            </w:tcBorders>
          </w:tcPr>
          <w:p w:rsidR="0051738C" w:rsidRPr="001F5C89" w:rsidRDefault="0051738C" w:rsidP="0051738C">
            <w:pPr>
              <w:spacing w:after="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6.5-8.5</w:t>
            </w:r>
          </w:p>
        </w:tc>
        <w:tc>
          <w:tcPr>
            <w:tcW w:w="2268" w:type="dxa"/>
            <w:tcBorders>
              <w:top w:val="nil"/>
              <w:left w:val="nil"/>
              <w:bottom w:val="nil"/>
              <w:right w:val="nil"/>
            </w:tcBorders>
          </w:tcPr>
          <w:p w:rsidR="0051738C" w:rsidRPr="001F5C89" w:rsidRDefault="0051738C" w:rsidP="0051738C">
            <w:pPr>
              <w:spacing w:after="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6.5</w:t>
            </w:r>
          </w:p>
        </w:tc>
      </w:tr>
      <w:tr w:rsidR="0051738C" w:rsidRPr="001F5C89" w:rsidTr="0051738C">
        <w:trPr>
          <w:trHeight w:val="315"/>
        </w:trPr>
        <w:tc>
          <w:tcPr>
            <w:tcW w:w="1284" w:type="dxa"/>
            <w:tcBorders>
              <w:top w:val="nil"/>
              <w:left w:val="nil"/>
              <w:bottom w:val="nil"/>
              <w:right w:val="nil"/>
            </w:tcBorders>
            <w:shd w:val="clear" w:color="auto" w:fill="auto"/>
            <w:hideMark/>
          </w:tcPr>
          <w:p w:rsidR="0051738C" w:rsidRPr="001F5C89" w:rsidRDefault="0051738C" w:rsidP="0051738C">
            <w:pPr>
              <w:spacing w:after="0"/>
              <w:rPr>
                <w:rFonts w:ascii="Times New Roman" w:eastAsia="Times New Roman" w:hAnsi="Times New Roman" w:cs="Times New Roman"/>
                <w:color w:val="000000"/>
                <w:sz w:val="20"/>
                <w:szCs w:val="20"/>
                <w:lang w:eastAsia="en-GB"/>
              </w:rPr>
            </w:pPr>
            <w:r w:rsidRPr="001F5C89">
              <w:rPr>
                <w:rFonts w:ascii="Times New Roman" w:eastAsia="Times New Roman" w:hAnsi="Times New Roman" w:cs="Times New Roman"/>
                <w:color w:val="000000"/>
                <w:sz w:val="20"/>
                <w:szCs w:val="20"/>
                <w:lang w:eastAsia="en-GB"/>
              </w:rPr>
              <w:t>Temp. (ºC)</w:t>
            </w:r>
          </w:p>
        </w:tc>
        <w:tc>
          <w:tcPr>
            <w:tcW w:w="1179" w:type="dxa"/>
            <w:tcBorders>
              <w:top w:val="nil"/>
              <w:left w:val="nil"/>
              <w:bottom w:val="nil"/>
              <w:right w:val="nil"/>
            </w:tcBorders>
            <w:vAlign w:val="bottom"/>
          </w:tcPr>
          <w:p w:rsidR="0051738C" w:rsidRPr="00960D1E" w:rsidRDefault="0051738C" w:rsidP="0051738C">
            <w:pPr>
              <w:spacing w:after="0"/>
              <w:rPr>
                <w:rFonts w:ascii="Times New Roman" w:hAnsi="Times New Roman" w:cs="Times New Roman"/>
                <w:color w:val="000000"/>
                <w:sz w:val="24"/>
                <w:szCs w:val="24"/>
              </w:rPr>
            </w:pPr>
            <w:r w:rsidRPr="00960D1E">
              <w:rPr>
                <w:rFonts w:ascii="Times New Roman" w:hAnsi="Times New Roman" w:cs="Times New Roman"/>
                <w:color w:val="000000"/>
                <w:sz w:val="24"/>
                <w:szCs w:val="24"/>
              </w:rPr>
              <w:t>5.4-7.2</w:t>
            </w:r>
          </w:p>
        </w:tc>
        <w:tc>
          <w:tcPr>
            <w:tcW w:w="1521" w:type="dxa"/>
            <w:tcBorders>
              <w:top w:val="nil"/>
              <w:left w:val="nil"/>
              <w:bottom w:val="nil"/>
              <w:right w:val="nil"/>
            </w:tcBorders>
            <w:shd w:val="clear" w:color="auto" w:fill="auto"/>
            <w:noWrap/>
            <w:vAlign w:val="center"/>
            <w:hideMark/>
          </w:tcPr>
          <w:p w:rsidR="0051738C" w:rsidRPr="001F5C89" w:rsidRDefault="0051738C" w:rsidP="0051738C">
            <w:pPr>
              <w:spacing w:after="0"/>
              <w:jc w:val="center"/>
              <w:rPr>
                <w:rFonts w:ascii="Times New Roman" w:eastAsia="Times New Roman" w:hAnsi="Times New Roman" w:cs="Times New Roman"/>
                <w:color w:val="000000"/>
                <w:sz w:val="24"/>
                <w:szCs w:val="24"/>
                <w:lang w:eastAsia="en-GB"/>
              </w:rPr>
            </w:pPr>
            <w:r w:rsidRPr="001F5C89">
              <w:rPr>
                <w:rFonts w:ascii="Times New Roman" w:eastAsia="Times New Roman" w:hAnsi="Times New Roman" w:cs="Times New Roman"/>
                <w:color w:val="000000"/>
                <w:sz w:val="24"/>
                <w:szCs w:val="24"/>
                <w:lang w:eastAsia="en-GB"/>
              </w:rPr>
              <w:t>30.0</w:t>
            </w:r>
          </w:p>
        </w:tc>
        <w:tc>
          <w:tcPr>
            <w:tcW w:w="1985" w:type="dxa"/>
            <w:tcBorders>
              <w:top w:val="nil"/>
              <w:left w:val="nil"/>
              <w:bottom w:val="nil"/>
              <w:right w:val="nil"/>
            </w:tcBorders>
          </w:tcPr>
          <w:p w:rsidR="0051738C" w:rsidRPr="001F5C89" w:rsidRDefault="0051738C" w:rsidP="0051738C">
            <w:pPr>
              <w:spacing w:after="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Ambient</w:t>
            </w:r>
          </w:p>
        </w:tc>
        <w:tc>
          <w:tcPr>
            <w:tcW w:w="2268" w:type="dxa"/>
            <w:tcBorders>
              <w:top w:val="nil"/>
              <w:left w:val="nil"/>
              <w:bottom w:val="nil"/>
              <w:right w:val="nil"/>
            </w:tcBorders>
          </w:tcPr>
          <w:p w:rsidR="0051738C" w:rsidRPr="001F5C89" w:rsidRDefault="0051738C" w:rsidP="0051738C">
            <w:pPr>
              <w:spacing w:after="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Ambient</w:t>
            </w:r>
          </w:p>
        </w:tc>
      </w:tr>
      <w:tr w:rsidR="0051738C" w:rsidRPr="001F5C89" w:rsidTr="0051738C">
        <w:trPr>
          <w:trHeight w:val="510"/>
        </w:trPr>
        <w:tc>
          <w:tcPr>
            <w:tcW w:w="1284" w:type="dxa"/>
            <w:tcBorders>
              <w:top w:val="nil"/>
              <w:left w:val="nil"/>
              <w:bottom w:val="nil"/>
              <w:right w:val="nil"/>
            </w:tcBorders>
            <w:shd w:val="clear" w:color="auto" w:fill="auto"/>
            <w:hideMark/>
          </w:tcPr>
          <w:p w:rsidR="0051738C" w:rsidRPr="001F5C89" w:rsidRDefault="0051738C" w:rsidP="0051738C">
            <w:pPr>
              <w:spacing w:after="0"/>
              <w:rPr>
                <w:rFonts w:ascii="Times New Roman" w:eastAsia="Times New Roman" w:hAnsi="Times New Roman" w:cs="Times New Roman"/>
                <w:color w:val="000000"/>
                <w:sz w:val="20"/>
                <w:szCs w:val="20"/>
                <w:lang w:eastAsia="en-GB"/>
              </w:rPr>
            </w:pPr>
            <w:r w:rsidRPr="001F5C89">
              <w:rPr>
                <w:rFonts w:ascii="Times New Roman" w:eastAsia="Times New Roman" w:hAnsi="Times New Roman" w:cs="Times New Roman"/>
                <w:color w:val="000000"/>
                <w:sz w:val="20"/>
                <w:szCs w:val="20"/>
                <w:lang w:eastAsia="en-GB"/>
              </w:rPr>
              <w:t>Conductivity (µS/cm)</w:t>
            </w:r>
          </w:p>
        </w:tc>
        <w:tc>
          <w:tcPr>
            <w:tcW w:w="1179" w:type="dxa"/>
            <w:tcBorders>
              <w:top w:val="nil"/>
              <w:left w:val="nil"/>
              <w:bottom w:val="nil"/>
              <w:right w:val="nil"/>
            </w:tcBorders>
            <w:vAlign w:val="bottom"/>
          </w:tcPr>
          <w:p w:rsidR="0051738C" w:rsidRPr="00960D1E" w:rsidRDefault="0051738C" w:rsidP="0051738C">
            <w:pPr>
              <w:spacing w:after="0"/>
              <w:rPr>
                <w:rFonts w:ascii="Times New Roman" w:hAnsi="Times New Roman" w:cs="Times New Roman"/>
                <w:color w:val="000000"/>
                <w:sz w:val="24"/>
                <w:szCs w:val="24"/>
              </w:rPr>
            </w:pPr>
            <w:r w:rsidRPr="00960D1E">
              <w:rPr>
                <w:rFonts w:ascii="Times New Roman" w:hAnsi="Times New Roman" w:cs="Times New Roman"/>
                <w:color w:val="000000"/>
                <w:sz w:val="24"/>
                <w:szCs w:val="24"/>
              </w:rPr>
              <w:t>81.7-1095</w:t>
            </w:r>
          </w:p>
        </w:tc>
        <w:tc>
          <w:tcPr>
            <w:tcW w:w="1521" w:type="dxa"/>
            <w:tcBorders>
              <w:top w:val="nil"/>
              <w:left w:val="nil"/>
              <w:bottom w:val="nil"/>
              <w:right w:val="nil"/>
            </w:tcBorders>
            <w:shd w:val="clear" w:color="auto" w:fill="auto"/>
            <w:noWrap/>
            <w:vAlign w:val="center"/>
            <w:hideMark/>
          </w:tcPr>
          <w:p w:rsidR="0051738C" w:rsidRPr="001F5C89" w:rsidRDefault="0051738C" w:rsidP="0051738C">
            <w:pPr>
              <w:spacing w:after="0"/>
              <w:jc w:val="center"/>
              <w:rPr>
                <w:rFonts w:ascii="Times New Roman" w:eastAsia="Times New Roman" w:hAnsi="Times New Roman" w:cs="Times New Roman"/>
                <w:color w:val="000000"/>
                <w:sz w:val="24"/>
                <w:szCs w:val="24"/>
                <w:lang w:eastAsia="en-GB"/>
              </w:rPr>
            </w:pPr>
            <w:r w:rsidRPr="001F5C89">
              <w:rPr>
                <w:rFonts w:ascii="Times New Roman" w:eastAsia="Times New Roman" w:hAnsi="Times New Roman" w:cs="Times New Roman"/>
                <w:color w:val="000000"/>
                <w:sz w:val="24"/>
                <w:szCs w:val="24"/>
                <w:lang w:eastAsia="en-GB"/>
              </w:rPr>
              <w:t>506.3</w:t>
            </w:r>
          </w:p>
        </w:tc>
        <w:tc>
          <w:tcPr>
            <w:tcW w:w="1985" w:type="dxa"/>
            <w:tcBorders>
              <w:top w:val="nil"/>
              <w:left w:val="nil"/>
              <w:bottom w:val="nil"/>
              <w:right w:val="nil"/>
            </w:tcBorders>
          </w:tcPr>
          <w:p w:rsidR="0051738C" w:rsidRPr="001F5C89" w:rsidRDefault="0051738C" w:rsidP="0051738C">
            <w:pPr>
              <w:spacing w:after="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1000</w:t>
            </w:r>
          </w:p>
        </w:tc>
        <w:tc>
          <w:tcPr>
            <w:tcW w:w="2268" w:type="dxa"/>
            <w:tcBorders>
              <w:top w:val="nil"/>
              <w:left w:val="nil"/>
              <w:bottom w:val="nil"/>
              <w:right w:val="nil"/>
            </w:tcBorders>
          </w:tcPr>
          <w:p w:rsidR="0051738C" w:rsidRPr="001F5C89" w:rsidRDefault="0051738C" w:rsidP="0051738C">
            <w:pPr>
              <w:spacing w:after="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1000</w:t>
            </w:r>
          </w:p>
        </w:tc>
      </w:tr>
      <w:tr w:rsidR="0051738C" w:rsidRPr="001F5C89" w:rsidTr="0051738C">
        <w:trPr>
          <w:trHeight w:val="525"/>
        </w:trPr>
        <w:tc>
          <w:tcPr>
            <w:tcW w:w="1284" w:type="dxa"/>
            <w:tcBorders>
              <w:top w:val="nil"/>
              <w:left w:val="nil"/>
              <w:bottom w:val="single" w:sz="8" w:space="0" w:color="auto"/>
              <w:right w:val="nil"/>
            </w:tcBorders>
            <w:shd w:val="clear" w:color="auto" w:fill="auto"/>
            <w:hideMark/>
          </w:tcPr>
          <w:p w:rsidR="0051738C" w:rsidRPr="001F5C89" w:rsidRDefault="0051738C" w:rsidP="0051738C">
            <w:pPr>
              <w:spacing w:after="0"/>
              <w:rPr>
                <w:rFonts w:ascii="Times New Roman" w:eastAsia="Times New Roman" w:hAnsi="Times New Roman" w:cs="Times New Roman"/>
                <w:color w:val="000000"/>
                <w:sz w:val="20"/>
                <w:szCs w:val="20"/>
                <w:lang w:eastAsia="en-GB"/>
              </w:rPr>
            </w:pPr>
            <w:r w:rsidRPr="001F5C89">
              <w:rPr>
                <w:rFonts w:ascii="Times New Roman" w:eastAsia="Times New Roman" w:hAnsi="Times New Roman" w:cs="Times New Roman"/>
                <w:color w:val="000000"/>
                <w:sz w:val="20"/>
                <w:szCs w:val="20"/>
                <w:lang w:eastAsia="en-GB"/>
              </w:rPr>
              <w:t>T. hardness (mg/L)</w:t>
            </w:r>
          </w:p>
        </w:tc>
        <w:tc>
          <w:tcPr>
            <w:tcW w:w="1179" w:type="dxa"/>
            <w:tcBorders>
              <w:top w:val="nil"/>
              <w:left w:val="nil"/>
              <w:bottom w:val="single" w:sz="8" w:space="0" w:color="auto"/>
              <w:right w:val="nil"/>
            </w:tcBorders>
            <w:vAlign w:val="bottom"/>
          </w:tcPr>
          <w:p w:rsidR="0051738C" w:rsidRPr="00960D1E" w:rsidRDefault="0051738C" w:rsidP="0051738C">
            <w:pPr>
              <w:spacing w:after="0"/>
              <w:rPr>
                <w:rFonts w:ascii="Times New Roman" w:hAnsi="Times New Roman" w:cs="Times New Roman"/>
                <w:color w:val="000000"/>
                <w:sz w:val="24"/>
                <w:szCs w:val="24"/>
              </w:rPr>
            </w:pPr>
            <w:r w:rsidRPr="00960D1E">
              <w:rPr>
                <w:rFonts w:ascii="Times New Roman" w:hAnsi="Times New Roman" w:cs="Times New Roman"/>
                <w:color w:val="000000"/>
                <w:sz w:val="24"/>
                <w:szCs w:val="24"/>
              </w:rPr>
              <w:t>57.8-220</w:t>
            </w:r>
          </w:p>
        </w:tc>
        <w:tc>
          <w:tcPr>
            <w:tcW w:w="1521" w:type="dxa"/>
            <w:tcBorders>
              <w:top w:val="nil"/>
              <w:left w:val="nil"/>
              <w:bottom w:val="single" w:sz="8" w:space="0" w:color="auto"/>
              <w:right w:val="nil"/>
            </w:tcBorders>
            <w:shd w:val="clear" w:color="auto" w:fill="auto"/>
            <w:noWrap/>
            <w:vAlign w:val="center"/>
            <w:hideMark/>
          </w:tcPr>
          <w:p w:rsidR="0051738C" w:rsidRPr="001F5C89" w:rsidRDefault="0051738C" w:rsidP="0051738C">
            <w:pPr>
              <w:spacing w:after="0"/>
              <w:jc w:val="center"/>
              <w:rPr>
                <w:rFonts w:ascii="Times New Roman" w:eastAsia="Times New Roman" w:hAnsi="Times New Roman" w:cs="Times New Roman"/>
                <w:color w:val="000000"/>
                <w:sz w:val="24"/>
                <w:szCs w:val="24"/>
                <w:lang w:eastAsia="en-GB"/>
              </w:rPr>
            </w:pPr>
            <w:r w:rsidRPr="001F5C89">
              <w:rPr>
                <w:rFonts w:ascii="Times New Roman" w:eastAsia="Times New Roman" w:hAnsi="Times New Roman" w:cs="Times New Roman"/>
                <w:color w:val="000000"/>
                <w:sz w:val="24"/>
                <w:szCs w:val="24"/>
                <w:lang w:eastAsia="en-GB"/>
              </w:rPr>
              <w:t>158.6</w:t>
            </w:r>
          </w:p>
        </w:tc>
        <w:tc>
          <w:tcPr>
            <w:tcW w:w="1985" w:type="dxa"/>
            <w:tcBorders>
              <w:top w:val="nil"/>
              <w:left w:val="nil"/>
              <w:bottom w:val="single" w:sz="8" w:space="0" w:color="auto"/>
              <w:right w:val="nil"/>
            </w:tcBorders>
          </w:tcPr>
          <w:p w:rsidR="0051738C" w:rsidRPr="001F5C89" w:rsidRDefault="0051738C" w:rsidP="0051738C">
            <w:pPr>
              <w:spacing w:after="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150</w:t>
            </w:r>
          </w:p>
        </w:tc>
        <w:tc>
          <w:tcPr>
            <w:tcW w:w="2268" w:type="dxa"/>
            <w:tcBorders>
              <w:top w:val="nil"/>
              <w:left w:val="nil"/>
              <w:bottom w:val="single" w:sz="8" w:space="0" w:color="auto"/>
              <w:right w:val="nil"/>
            </w:tcBorders>
          </w:tcPr>
          <w:p w:rsidR="0051738C" w:rsidRPr="001F5C89" w:rsidRDefault="0051738C" w:rsidP="0051738C">
            <w:pPr>
              <w:spacing w:after="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100</w:t>
            </w:r>
          </w:p>
        </w:tc>
      </w:tr>
    </w:tbl>
    <w:p w:rsidR="0051738C" w:rsidRPr="00385FB0" w:rsidRDefault="0051738C" w:rsidP="00385FB0">
      <w:pPr>
        <w:spacing w:after="0"/>
        <w:rPr>
          <w:rFonts w:ascii="Times New Roman" w:hAnsi="Times New Roman" w:cs="Times New Roman"/>
          <w:sz w:val="18"/>
          <w:szCs w:val="18"/>
        </w:rPr>
      </w:pPr>
      <w:r w:rsidRPr="00385FB0">
        <w:rPr>
          <w:rFonts w:ascii="Times New Roman" w:hAnsi="Times New Roman" w:cs="Times New Roman"/>
          <w:sz w:val="18"/>
          <w:szCs w:val="18"/>
        </w:rPr>
        <w:t>SON/NSDWQ = Standard Organisation of Nigeria/Nigeria Standard for Drinking Water Quality.</w:t>
      </w:r>
      <w:r w:rsidR="00385FB0">
        <w:rPr>
          <w:rFonts w:ascii="Times New Roman" w:hAnsi="Times New Roman" w:cs="Times New Roman"/>
          <w:sz w:val="18"/>
          <w:szCs w:val="18"/>
        </w:rPr>
        <w:t xml:space="preserve"> </w:t>
      </w:r>
      <w:r w:rsidRPr="00385FB0">
        <w:rPr>
          <w:rFonts w:ascii="Times New Roman" w:hAnsi="Times New Roman" w:cs="Times New Roman"/>
          <w:sz w:val="18"/>
          <w:szCs w:val="18"/>
        </w:rPr>
        <w:t>WHO = World Health Organisation.</w:t>
      </w:r>
    </w:p>
    <w:p w:rsidR="0051738C" w:rsidRDefault="0051738C" w:rsidP="0051738C">
      <w:pPr>
        <w:spacing w:after="0"/>
      </w:pPr>
    </w:p>
    <w:p w:rsidR="00772510" w:rsidRDefault="00772510" w:rsidP="00772510">
      <w:pPr>
        <w:spacing w:after="0"/>
        <w:jc w:val="both"/>
        <w:rPr>
          <w:rFonts w:ascii="Times New Roman" w:hAnsi="Times New Roman" w:cs="Times New Roman"/>
          <w:sz w:val="24"/>
          <w:szCs w:val="24"/>
        </w:rPr>
      </w:pPr>
      <w:r w:rsidRPr="00465D48">
        <w:rPr>
          <w:rFonts w:ascii="Times New Roman" w:hAnsi="Times New Roman" w:cs="Times New Roman"/>
          <w:sz w:val="24"/>
          <w:szCs w:val="24"/>
        </w:rPr>
        <w:t>The electrical conductivity (EC) of the groundwater in parts of Lapai was measured and</w:t>
      </w:r>
      <w:r>
        <w:rPr>
          <w:rFonts w:ascii="Times New Roman" w:hAnsi="Times New Roman" w:cs="Times New Roman"/>
          <w:sz w:val="24"/>
          <w:szCs w:val="24"/>
        </w:rPr>
        <w:t xml:space="preserve"> represented in micro Siemens per centimetre (µS/cm). The EC values ranges from 081.7µS/cm to 1095µS/cm with a mean value of 485.1µS/cm. The value for the EC is within the permissible limits of 1000µS/cm for both WHO (2011) and NSDWQ (2010) except for locations 4, 9 and 23 with an EC of 1095µS/cm, 1034µS/cm and 1040µS/cm respectively that are slightly above the recommended permissible limits of both WHO (2011) and NSDWQ (2010).  </w:t>
      </w:r>
    </w:p>
    <w:p w:rsidR="00772510" w:rsidRDefault="00772510" w:rsidP="00772510">
      <w:pPr>
        <w:spacing w:after="0"/>
        <w:jc w:val="both"/>
        <w:rPr>
          <w:rFonts w:ascii="Times New Roman" w:hAnsi="Times New Roman" w:cs="Times New Roman"/>
          <w:sz w:val="24"/>
          <w:szCs w:val="24"/>
        </w:rPr>
      </w:pPr>
      <w:r>
        <w:rPr>
          <w:rFonts w:ascii="Times New Roman" w:hAnsi="Times New Roman" w:cs="Times New Roman"/>
          <w:sz w:val="24"/>
          <w:szCs w:val="24"/>
        </w:rPr>
        <w:t>The temperature of groundwater of parts of Lapai has values ranging from 27ºC to 32ºC with a mean value of 29.3ºC. The total hardness of the groundwater in parts of Lapai which is known as the cumulative concentrations of Ca</w:t>
      </w:r>
      <w:r w:rsidRPr="00DE1050">
        <w:rPr>
          <w:rFonts w:ascii="Times New Roman" w:hAnsi="Times New Roman" w:cs="Times New Roman"/>
          <w:sz w:val="24"/>
          <w:szCs w:val="24"/>
          <w:vertAlign w:val="superscript"/>
        </w:rPr>
        <w:t>2+</w:t>
      </w:r>
      <w:r>
        <w:rPr>
          <w:rFonts w:ascii="Times New Roman" w:hAnsi="Times New Roman" w:cs="Times New Roman"/>
          <w:sz w:val="24"/>
          <w:szCs w:val="24"/>
        </w:rPr>
        <w:t xml:space="preserve"> and Mg </w:t>
      </w:r>
      <w:r w:rsidRPr="00DE1050">
        <w:rPr>
          <w:rFonts w:ascii="Times New Roman" w:hAnsi="Times New Roman" w:cs="Times New Roman"/>
          <w:sz w:val="24"/>
          <w:szCs w:val="24"/>
          <w:vertAlign w:val="superscript"/>
        </w:rPr>
        <w:t>2+</w:t>
      </w:r>
      <w:r>
        <w:rPr>
          <w:rFonts w:ascii="Times New Roman" w:hAnsi="Times New Roman" w:cs="Times New Roman"/>
          <w:sz w:val="24"/>
          <w:szCs w:val="24"/>
        </w:rPr>
        <w:t>expressed as calcium carbonate, gave a value that ranges from 57.8mg/l to 220mg/l with average value of 145.5mg/l that indicates that the groundwater of parts of Lapai is within moderately hard to hard water as seen in table 4.5 below. The hardness of water can result to the production of scums on skins and clothes which cannot be easily removed by just rinsing because of its sticky nature and insolubility when used for domestic purposes; therefore the use of synthetic detergents is preferable for such water. Table is the classification of water based on the hardness.</w:t>
      </w:r>
    </w:p>
    <w:p w:rsidR="00772510" w:rsidRDefault="00772510" w:rsidP="00772510">
      <w:pPr>
        <w:jc w:val="both"/>
        <w:rPr>
          <w:rFonts w:ascii="Times New Roman" w:hAnsi="Times New Roman" w:cs="Times New Roman"/>
          <w:sz w:val="24"/>
          <w:szCs w:val="24"/>
        </w:rPr>
      </w:pPr>
      <w:r>
        <w:rPr>
          <w:rFonts w:ascii="Times New Roman" w:hAnsi="Times New Roman" w:cs="Times New Roman"/>
          <w:sz w:val="24"/>
          <w:szCs w:val="24"/>
        </w:rPr>
        <w:lastRenderedPageBreak/>
        <w:t>Table 2 Water classification based on total hardness</w:t>
      </w:r>
    </w:p>
    <w:tbl>
      <w:tblPr>
        <w:tblStyle w:val="TableGrid"/>
        <w:tblW w:w="0" w:type="auto"/>
        <w:tblInd w:w="468" w:type="dxa"/>
        <w:tblLook w:val="04A0" w:firstRow="1" w:lastRow="0" w:firstColumn="1" w:lastColumn="0" w:noHBand="0" w:noVBand="1"/>
      </w:tblPr>
      <w:tblGrid>
        <w:gridCol w:w="2660"/>
        <w:gridCol w:w="4238"/>
      </w:tblGrid>
      <w:tr w:rsidR="00772510" w:rsidTr="00772510">
        <w:trPr>
          <w:trHeight w:val="593"/>
        </w:trPr>
        <w:tc>
          <w:tcPr>
            <w:tcW w:w="2660" w:type="dxa"/>
          </w:tcPr>
          <w:p w:rsidR="00772510" w:rsidRDefault="00772510" w:rsidP="0094449C">
            <w:pPr>
              <w:spacing w:after="0"/>
              <w:jc w:val="both"/>
              <w:rPr>
                <w:rFonts w:ascii="Times New Roman" w:hAnsi="Times New Roman" w:cs="Times New Roman"/>
                <w:sz w:val="24"/>
                <w:szCs w:val="24"/>
              </w:rPr>
            </w:pPr>
            <w:r>
              <w:rPr>
                <w:rFonts w:ascii="Times New Roman" w:hAnsi="Times New Roman" w:cs="Times New Roman"/>
                <w:sz w:val="24"/>
                <w:szCs w:val="24"/>
              </w:rPr>
              <w:t>Hardness</w:t>
            </w:r>
          </w:p>
        </w:tc>
        <w:tc>
          <w:tcPr>
            <w:tcW w:w="4238" w:type="dxa"/>
          </w:tcPr>
          <w:p w:rsidR="00772510" w:rsidRDefault="00772510" w:rsidP="0094449C">
            <w:pPr>
              <w:spacing w:after="0"/>
              <w:jc w:val="both"/>
              <w:rPr>
                <w:rFonts w:ascii="Times New Roman" w:hAnsi="Times New Roman" w:cs="Times New Roman"/>
                <w:sz w:val="24"/>
                <w:szCs w:val="24"/>
              </w:rPr>
            </w:pPr>
            <w:r>
              <w:rPr>
                <w:rFonts w:ascii="Times New Roman" w:hAnsi="Times New Roman" w:cs="Times New Roman"/>
                <w:sz w:val="24"/>
                <w:szCs w:val="24"/>
              </w:rPr>
              <w:t>Water classification based on concentration (mg/l) as CaCO</w:t>
            </w:r>
            <w:r w:rsidRPr="004859AD">
              <w:rPr>
                <w:rFonts w:ascii="Times New Roman" w:hAnsi="Times New Roman" w:cs="Times New Roman"/>
                <w:sz w:val="24"/>
                <w:szCs w:val="24"/>
                <w:vertAlign w:val="subscript"/>
              </w:rPr>
              <w:t>3</w:t>
            </w:r>
            <w:r>
              <w:rPr>
                <w:rFonts w:ascii="Times New Roman" w:hAnsi="Times New Roman" w:cs="Times New Roman"/>
                <w:sz w:val="24"/>
                <w:szCs w:val="24"/>
              </w:rPr>
              <w:t>.</w:t>
            </w:r>
          </w:p>
        </w:tc>
      </w:tr>
      <w:tr w:rsidR="00772510" w:rsidTr="00772510">
        <w:tc>
          <w:tcPr>
            <w:tcW w:w="2660" w:type="dxa"/>
          </w:tcPr>
          <w:p w:rsidR="00772510" w:rsidRDefault="00772510" w:rsidP="0094449C">
            <w:pPr>
              <w:spacing w:after="0"/>
              <w:jc w:val="both"/>
              <w:rPr>
                <w:rFonts w:ascii="Times New Roman" w:hAnsi="Times New Roman" w:cs="Times New Roman"/>
                <w:sz w:val="24"/>
                <w:szCs w:val="24"/>
              </w:rPr>
            </w:pPr>
            <w:r>
              <w:rPr>
                <w:rFonts w:ascii="Times New Roman" w:hAnsi="Times New Roman" w:cs="Times New Roman"/>
                <w:sz w:val="24"/>
                <w:szCs w:val="24"/>
              </w:rPr>
              <w:t>Soft Water</w:t>
            </w:r>
          </w:p>
        </w:tc>
        <w:tc>
          <w:tcPr>
            <w:tcW w:w="4238" w:type="dxa"/>
          </w:tcPr>
          <w:p w:rsidR="00772510" w:rsidRDefault="00772510" w:rsidP="0094449C">
            <w:pPr>
              <w:spacing w:after="0"/>
              <w:jc w:val="both"/>
              <w:rPr>
                <w:rFonts w:ascii="Times New Roman" w:hAnsi="Times New Roman" w:cs="Times New Roman"/>
                <w:sz w:val="24"/>
                <w:szCs w:val="24"/>
              </w:rPr>
            </w:pPr>
            <w:r>
              <w:rPr>
                <w:rFonts w:ascii="Times New Roman" w:hAnsi="Times New Roman" w:cs="Times New Roman"/>
                <w:sz w:val="24"/>
                <w:szCs w:val="24"/>
              </w:rPr>
              <w:t>0 to 17.1</w:t>
            </w:r>
          </w:p>
        </w:tc>
      </w:tr>
      <w:tr w:rsidR="00772510" w:rsidTr="00772510">
        <w:tc>
          <w:tcPr>
            <w:tcW w:w="2660" w:type="dxa"/>
          </w:tcPr>
          <w:p w:rsidR="00772510" w:rsidRDefault="00772510" w:rsidP="0094449C">
            <w:pPr>
              <w:spacing w:after="0"/>
              <w:jc w:val="both"/>
              <w:rPr>
                <w:rFonts w:ascii="Times New Roman" w:hAnsi="Times New Roman" w:cs="Times New Roman"/>
                <w:sz w:val="24"/>
                <w:szCs w:val="24"/>
              </w:rPr>
            </w:pPr>
            <w:r>
              <w:rPr>
                <w:rFonts w:ascii="Times New Roman" w:hAnsi="Times New Roman" w:cs="Times New Roman"/>
                <w:sz w:val="24"/>
                <w:szCs w:val="24"/>
              </w:rPr>
              <w:t>Slightly Hard Water</w:t>
            </w:r>
          </w:p>
        </w:tc>
        <w:tc>
          <w:tcPr>
            <w:tcW w:w="4238" w:type="dxa"/>
          </w:tcPr>
          <w:p w:rsidR="00772510" w:rsidRDefault="00772510" w:rsidP="0094449C">
            <w:pPr>
              <w:spacing w:after="0"/>
              <w:jc w:val="both"/>
              <w:rPr>
                <w:rFonts w:ascii="Times New Roman" w:hAnsi="Times New Roman" w:cs="Times New Roman"/>
                <w:sz w:val="24"/>
                <w:szCs w:val="24"/>
              </w:rPr>
            </w:pPr>
            <w:r>
              <w:rPr>
                <w:rFonts w:ascii="Times New Roman" w:hAnsi="Times New Roman" w:cs="Times New Roman"/>
                <w:sz w:val="24"/>
                <w:szCs w:val="24"/>
              </w:rPr>
              <w:t>17.1 to 51.3</w:t>
            </w:r>
          </w:p>
        </w:tc>
      </w:tr>
      <w:tr w:rsidR="00772510" w:rsidTr="00772510">
        <w:tc>
          <w:tcPr>
            <w:tcW w:w="2660" w:type="dxa"/>
          </w:tcPr>
          <w:p w:rsidR="00772510" w:rsidRDefault="00772510" w:rsidP="0094449C">
            <w:pPr>
              <w:spacing w:after="0"/>
              <w:jc w:val="both"/>
              <w:rPr>
                <w:rFonts w:ascii="Times New Roman" w:hAnsi="Times New Roman" w:cs="Times New Roman"/>
                <w:sz w:val="24"/>
                <w:szCs w:val="24"/>
              </w:rPr>
            </w:pPr>
            <w:r>
              <w:rPr>
                <w:rFonts w:ascii="Times New Roman" w:hAnsi="Times New Roman" w:cs="Times New Roman"/>
                <w:sz w:val="24"/>
                <w:szCs w:val="24"/>
              </w:rPr>
              <w:t>Moderately Hard Water</w:t>
            </w:r>
          </w:p>
        </w:tc>
        <w:tc>
          <w:tcPr>
            <w:tcW w:w="4238" w:type="dxa"/>
          </w:tcPr>
          <w:p w:rsidR="00772510" w:rsidRDefault="00772510" w:rsidP="0094449C">
            <w:pPr>
              <w:spacing w:after="0"/>
              <w:jc w:val="both"/>
              <w:rPr>
                <w:rFonts w:ascii="Times New Roman" w:hAnsi="Times New Roman" w:cs="Times New Roman"/>
                <w:sz w:val="24"/>
                <w:szCs w:val="24"/>
              </w:rPr>
            </w:pPr>
            <w:r>
              <w:rPr>
                <w:rFonts w:ascii="Times New Roman" w:hAnsi="Times New Roman" w:cs="Times New Roman"/>
                <w:sz w:val="24"/>
                <w:szCs w:val="24"/>
              </w:rPr>
              <w:t>51.3 to 119.7</w:t>
            </w:r>
          </w:p>
        </w:tc>
      </w:tr>
      <w:tr w:rsidR="00772510" w:rsidTr="00772510">
        <w:tc>
          <w:tcPr>
            <w:tcW w:w="2660" w:type="dxa"/>
          </w:tcPr>
          <w:p w:rsidR="00772510" w:rsidRDefault="00772510" w:rsidP="0094449C">
            <w:pPr>
              <w:spacing w:after="0"/>
              <w:jc w:val="both"/>
              <w:rPr>
                <w:rFonts w:ascii="Times New Roman" w:hAnsi="Times New Roman" w:cs="Times New Roman"/>
                <w:sz w:val="24"/>
                <w:szCs w:val="24"/>
              </w:rPr>
            </w:pPr>
            <w:r>
              <w:rPr>
                <w:rFonts w:ascii="Times New Roman" w:hAnsi="Times New Roman" w:cs="Times New Roman"/>
                <w:sz w:val="24"/>
                <w:szCs w:val="24"/>
              </w:rPr>
              <w:t xml:space="preserve">Hard Water </w:t>
            </w:r>
          </w:p>
        </w:tc>
        <w:tc>
          <w:tcPr>
            <w:tcW w:w="4238" w:type="dxa"/>
          </w:tcPr>
          <w:p w:rsidR="00772510" w:rsidRDefault="00772510" w:rsidP="0094449C">
            <w:pPr>
              <w:spacing w:after="0"/>
              <w:jc w:val="both"/>
              <w:rPr>
                <w:rFonts w:ascii="Times New Roman" w:hAnsi="Times New Roman" w:cs="Times New Roman"/>
                <w:sz w:val="24"/>
                <w:szCs w:val="24"/>
              </w:rPr>
            </w:pPr>
            <w:r>
              <w:rPr>
                <w:rFonts w:ascii="Times New Roman" w:hAnsi="Times New Roman" w:cs="Times New Roman"/>
                <w:sz w:val="24"/>
                <w:szCs w:val="24"/>
              </w:rPr>
              <w:t>119.7 to 179.55</w:t>
            </w:r>
          </w:p>
        </w:tc>
      </w:tr>
      <w:tr w:rsidR="00772510" w:rsidTr="00772510">
        <w:tc>
          <w:tcPr>
            <w:tcW w:w="2660" w:type="dxa"/>
          </w:tcPr>
          <w:p w:rsidR="00772510" w:rsidRDefault="00772510" w:rsidP="0094449C">
            <w:pPr>
              <w:spacing w:after="0"/>
              <w:jc w:val="both"/>
              <w:rPr>
                <w:rFonts w:ascii="Times New Roman" w:hAnsi="Times New Roman" w:cs="Times New Roman"/>
                <w:sz w:val="24"/>
                <w:szCs w:val="24"/>
              </w:rPr>
            </w:pPr>
            <w:r>
              <w:rPr>
                <w:rFonts w:ascii="Times New Roman" w:hAnsi="Times New Roman" w:cs="Times New Roman"/>
                <w:sz w:val="24"/>
                <w:szCs w:val="24"/>
              </w:rPr>
              <w:t>Very Hard Water</w:t>
            </w:r>
          </w:p>
        </w:tc>
        <w:tc>
          <w:tcPr>
            <w:tcW w:w="4238" w:type="dxa"/>
          </w:tcPr>
          <w:p w:rsidR="00772510" w:rsidRDefault="00772510" w:rsidP="0094449C">
            <w:pPr>
              <w:spacing w:after="0"/>
              <w:jc w:val="both"/>
              <w:rPr>
                <w:rFonts w:ascii="Times New Roman" w:hAnsi="Times New Roman" w:cs="Times New Roman"/>
                <w:sz w:val="24"/>
                <w:szCs w:val="24"/>
              </w:rPr>
            </w:pPr>
            <w:r>
              <w:rPr>
                <w:rFonts w:ascii="Times New Roman" w:hAnsi="Times New Roman" w:cs="Times New Roman"/>
                <w:sz w:val="24"/>
                <w:szCs w:val="24"/>
              </w:rPr>
              <w:t xml:space="preserve">Over 179.55 </w:t>
            </w:r>
          </w:p>
        </w:tc>
      </w:tr>
    </w:tbl>
    <w:p w:rsidR="00772510" w:rsidRDefault="00772510" w:rsidP="0051738C">
      <w:pPr>
        <w:spacing w:after="0"/>
        <w:rPr>
          <w:rFonts w:ascii="Times New Roman" w:hAnsi="Times New Roman" w:cs="Times New Roman"/>
          <w:b/>
          <w:sz w:val="24"/>
          <w:szCs w:val="24"/>
        </w:rPr>
      </w:pPr>
    </w:p>
    <w:p w:rsidR="00772510" w:rsidRDefault="00772510" w:rsidP="00772510">
      <w:pPr>
        <w:spacing w:after="0"/>
        <w:jc w:val="both"/>
        <w:rPr>
          <w:rFonts w:ascii="Times New Roman" w:hAnsi="Times New Roman" w:cs="Times New Roman"/>
          <w:sz w:val="24"/>
          <w:szCs w:val="24"/>
        </w:rPr>
      </w:pPr>
      <w:r>
        <w:rPr>
          <w:rFonts w:ascii="Times New Roman" w:hAnsi="Times New Roman" w:cs="Times New Roman"/>
          <w:sz w:val="24"/>
          <w:szCs w:val="24"/>
        </w:rPr>
        <w:t xml:space="preserve">Table 3 is </w:t>
      </w:r>
      <w:r w:rsidR="0094449C">
        <w:rPr>
          <w:rFonts w:ascii="Times New Roman" w:hAnsi="Times New Roman" w:cs="Times New Roman"/>
          <w:sz w:val="24"/>
          <w:szCs w:val="24"/>
        </w:rPr>
        <w:t xml:space="preserve">the results of the analysed </w:t>
      </w:r>
      <w:r>
        <w:rPr>
          <w:rFonts w:ascii="Times New Roman" w:hAnsi="Times New Roman" w:cs="Times New Roman"/>
          <w:sz w:val="24"/>
          <w:szCs w:val="24"/>
        </w:rPr>
        <w:t>che</w:t>
      </w:r>
      <w:r w:rsidR="0094449C">
        <w:rPr>
          <w:rFonts w:ascii="Times New Roman" w:hAnsi="Times New Roman" w:cs="Times New Roman"/>
          <w:sz w:val="24"/>
          <w:szCs w:val="24"/>
        </w:rPr>
        <w:t xml:space="preserve">mical parameters while Table </w:t>
      </w:r>
      <w:r w:rsidR="0094449C" w:rsidRPr="002E3DA2">
        <w:rPr>
          <w:rFonts w:ascii="Times New Roman" w:hAnsi="Times New Roman" w:cs="Times New Roman"/>
          <w:sz w:val="24"/>
          <w:szCs w:val="24"/>
        </w:rPr>
        <w:t>4</w:t>
      </w:r>
      <w:r w:rsidR="0094449C">
        <w:rPr>
          <w:rFonts w:ascii="Times New Roman" w:hAnsi="Times New Roman" w:cs="Times New Roman"/>
          <w:sz w:val="24"/>
          <w:szCs w:val="24"/>
        </w:rPr>
        <w:t xml:space="preserve"> </w:t>
      </w:r>
      <w:r>
        <w:rPr>
          <w:rFonts w:ascii="Times New Roman" w:hAnsi="Times New Roman" w:cs="Times New Roman"/>
          <w:sz w:val="24"/>
          <w:szCs w:val="24"/>
        </w:rPr>
        <w:t>is a summarised result of the chemical parameters comparing the mean values obtained to the World Health Organisation (WHO, 2011) and Nigerian standards (NSDWQ, 2007). Concentration graphs of all analysed parameters are shown in Figures 5 to 9.</w:t>
      </w:r>
    </w:p>
    <w:p w:rsidR="00772510" w:rsidRPr="00772510" w:rsidRDefault="00772510" w:rsidP="00772510">
      <w:pPr>
        <w:tabs>
          <w:tab w:val="left" w:pos="825"/>
        </w:tabs>
        <w:rPr>
          <w:rFonts w:ascii="Times New Roman" w:hAnsi="Times New Roman" w:cs="Times New Roman"/>
          <w:sz w:val="24"/>
          <w:szCs w:val="24"/>
        </w:rPr>
        <w:sectPr w:rsidR="00772510" w:rsidRPr="00772510" w:rsidSect="0051738C">
          <w:footerReference w:type="default" r:id="rId15"/>
          <w:pgSz w:w="11906" w:h="16838"/>
          <w:pgMar w:top="1411" w:right="1296" w:bottom="1411" w:left="1843" w:header="720" w:footer="144" w:gutter="0"/>
          <w:cols w:space="720"/>
          <w:docGrid w:linePitch="360"/>
        </w:sectPr>
      </w:pPr>
      <w:r>
        <w:rPr>
          <w:rFonts w:ascii="Times New Roman" w:hAnsi="Times New Roman" w:cs="Times New Roman"/>
          <w:sz w:val="24"/>
          <w:szCs w:val="24"/>
        </w:rPr>
        <w:tab/>
      </w:r>
    </w:p>
    <w:p w:rsidR="0051738C" w:rsidRPr="00273B61" w:rsidRDefault="00772510" w:rsidP="0051738C">
      <w:pPr>
        <w:spacing w:after="0"/>
        <w:rPr>
          <w:rFonts w:ascii="Times New Roman" w:eastAsia="Times New Roman" w:hAnsi="Times New Roman" w:cs="Times New Roman"/>
          <w:color w:val="000000"/>
          <w:sz w:val="24"/>
          <w:szCs w:val="24"/>
          <w:lang w:eastAsia="en-GB"/>
        </w:rPr>
      </w:pPr>
      <w:r>
        <w:rPr>
          <w:rFonts w:ascii="Times New Roman" w:hAnsi="Times New Roman" w:cs="Times New Roman"/>
          <w:sz w:val="24"/>
          <w:szCs w:val="24"/>
        </w:rPr>
        <w:lastRenderedPageBreak/>
        <w:t xml:space="preserve">              Table 3</w:t>
      </w:r>
      <w:r w:rsidR="0051738C" w:rsidRPr="00273B61">
        <w:rPr>
          <w:rFonts w:ascii="Times New Roman" w:hAnsi="Times New Roman" w:cs="Times New Roman"/>
          <w:sz w:val="24"/>
          <w:szCs w:val="24"/>
        </w:rPr>
        <w:t xml:space="preserve">: </w:t>
      </w:r>
      <w:r w:rsidR="0051738C" w:rsidRPr="00273B61">
        <w:rPr>
          <w:rFonts w:ascii="Times New Roman" w:eastAsia="Times New Roman" w:hAnsi="Times New Roman" w:cs="Times New Roman"/>
          <w:color w:val="000000"/>
          <w:sz w:val="24"/>
          <w:szCs w:val="24"/>
          <w:lang w:eastAsia="en-GB"/>
        </w:rPr>
        <w:t xml:space="preserve">Result of </w:t>
      </w:r>
      <w:r w:rsidR="007551AB">
        <w:rPr>
          <w:rFonts w:ascii="Times New Roman" w:eastAsia="Times New Roman" w:hAnsi="Times New Roman" w:cs="Times New Roman"/>
          <w:color w:val="000000"/>
          <w:sz w:val="24"/>
          <w:szCs w:val="24"/>
          <w:lang w:eastAsia="en-GB"/>
        </w:rPr>
        <w:t>analysed chemical parameters</w:t>
      </w:r>
      <w:r w:rsidR="0094449C">
        <w:rPr>
          <w:rFonts w:ascii="Times New Roman" w:eastAsia="Times New Roman" w:hAnsi="Times New Roman" w:cs="Times New Roman"/>
          <w:color w:val="000000"/>
          <w:sz w:val="24"/>
          <w:szCs w:val="24"/>
          <w:lang w:eastAsia="en-GB"/>
        </w:rPr>
        <w:t xml:space="preserve"> (mg/L)</w:t>
      </w:r>
      <w:r w:rsidR="007551AB">
        <w:rPr>
          <w:rFonts w:ascii="Times New Roman" w:eastAsia="Times New Roman" w:hAnsi="Times New Roman" w:cs="Times New Roman"/>
          <w:color w:val="000000"/>
          <w:sz w:val="24"/>
          <w:szCs w:val="24"/>
          <w:lang w:eastAsia="en-GB"/>
        </w:rPr>
        <w:t xml:space="preserve"> in</w:t>
      </w:r>
      <w:r w:rsidR="0094449C">
        <w:rPr>
          <w:rFonts w:ascii="Times New Roman" w:eastAsia="Times New Roman" w:hAnsi="Times New Roman" w:cs="Times New Roman"/>
          <w:color w:val="000000"/>
          <w:sz w:val="24"/>
          <w:szCs w:val="24"/>
          <w:lang w:eastAsia="en-GB"/>
        </w:rPr>
        <w:t xml:space="preserve"> </w:t>
      </w:r>
      <w:r w:rsidR="0051738C" w:rsidRPr="00273B61">
        <w:rPr>
          <w:rFonts w:ascii="Times New Roman" w:eastAsia="Times New Roman" w:hAnsi="Times New Roman" w:cs="Times New Roman"/>
          <w:color w:val="000000"/>
          <w:sz w:val="24"/>
          <w:szCs w:val="24"/>
          <w:lang w:eastAsia="en-GB"/>
        </w:rPr>
        <w:t xml:space="preserve">groundwater </w:t>
      </w:r>
      <w:r w:rsidR="0051738C">
        <w:rPr>
          <w:rFonts w:ascii="Times New Roman" w:eastAsia="Times New Roman" w:hAnsi="Times New Roman" w:cs="Times New Roman"/>
          <w:color w:val="000000"/>
          <w:sz w:val="24"/>
          <w:szCs w:val="24"/>
          <w:lang w:eastAsia="en-GB"/>
        </w:rPr>
        <w:t>in</w:t>
      </w:r>
      <w:r w:rsidR="0051738C" w:rsidRPr="00273B61">
        <w:rPr>
          <w:rFonts w:ascii="Times New Roman" w:eastAsia="Times New Roman" w:hAnsi="Times New Roman" w:cs="Times New Roman"/>
          <w:color w:val="000000"/>
          <w:sz w:val="24"/>
          <w:szCs w:val="24"/>
          <w:lang w:eastAsia="en-GB"/>
        </w:rPr>
        <w:t xml:space="preserve"> parts of Lapai.</w:t>
      </w:r>
    </w:p>
    <w:tbl>
      <w:tblPr>
        <w:tblW w:w="12348" w:type="dxa"/>
        <w:jc w:val="center"/>
        <w:tblLayout w:type="fixed"/>
        <w:tblLook w:val="04A0" w:firstRow="1" w:lastRow="0" w:firstColumn="1" w:lastColumn="0" w:noHBand="0" w:noVBand="1"/>
      </w:tblPr>
      <w:tblGrid>
        <w:gridCol w:w="1149"/>
        <w:gridCol w:w="851"/>
        <w:gridCol w:w="850"/>
        <w:gridCol w:w="851"/>
        <w:gridCol w:w="850"/>
        <w:gridCol w:w="851"/>
        <w:gridCol w:w="850"/>
        <w:gridCol w:w="851"/>
        <w:gridCol w:w="850"/>
        <w:gridCol w:w="851"/>
        <w:gridCol w:w="850"/>
        <w:gridCol w:w="851"/>
        <w:gridCol w:w="850"/>
        <w:gridCol w:w="993"/>
      </w:tblGrid>
      <w:tr w:rsidR="0051738C" w:rsidRPr="007B1CED" w:rsidTr="0051738C">
        <w:trPr>
          <w:trHeight w:val="735"/>
          <w:jc w:val="center"/>
        </w:trPr>
        <w:tc>
          <w:tcPr>
            <w:tcW w:w="1149" w:type="dxa"/>
            <w:tcBorders>
              <w:top w:val="single" w:sz="4" w:space="0" w:color="auto"/>
              <w:left w:val="nil"/>
              <w:bottom w:val="single" w:sz="8" w:space="0" w:color="auto"/>
              <w:right w:val="nil"/>
            </w:tcBorders>
            <w:shd w:val="clear" w:color="auto" w:fill="auto"/>
            <w:noWrap/>
            <w:vAlign w:val="center"/>
            <w:hideMark/>
          </w:tcPr>
          <w:p w:rsidR="0051738C" w:rsidRPr="007B1CED" w:rsidRDefault="0051738C" w:rsidP="0051738C">
            <w:pPr>
              <w:spacing w:after="0"/>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Parameter</w:t>
            </w:r>
          </w:p>
        </w:tc>
        <w:tc>
          <w:tcPr>
            <w:tcW w:w="851" w:type="dxa"/>
            <w:tcBorders>
              <w:top w:val="single" w:sz="4" w:space="0" w:color="auto"/>
              <w:left w:val="nil"/>
              <w:bottom w:val="single" w:sz="8" w:space="0" w:color="auto"/>
              <w:right w:val="nil"/>
            </w:tcBorders>
            <w:shd w:val="clear" w:color="auto" w:fill="auto"/>
            <w:vAlign w:val="center"/>
            <w:hideMark/>
          </w:tcPr>
          <w:p w:rsidR="0051738C" w:rsidRPr="007B1CED" w:rsidRDefault="0051738C" w:rsidP="0051738C">
            <w:pPr>
              <w:spacing w:after="0"/>
              <w:rPr>
                <w:rFonts w:ascii="Times New Roman" w:eastAsia="Times New Roman" w:hAnsi="Times New Roman" w:cs="Times New Roman"/>
                <w:color w:val="000000"/>
                <w:lang w:eastAsia="en-GB"/>
              </w:rPr>
            </w:pPr>
            <w:r w:rsidRPr="007B1CED">
              <w:rPr>
                <w:rFonts w:ascii="Times New Roman" w:eastAsia="Times New Roman" w:hAnsi="Times New Roman" w:cs="Times New Roman"/>
                <w:color w:val="000000"/>
                <w:lang w:eastAsia="en-GB"/>
              </w:rPr>
              <w:t>Ca</w:t>
            </w:r>
            <w:r w:rsidRPr="007B1CED">
              <w:rPr>
                <w:rFonts w:ascii="Times New Roman" w:eastAsia="Times New Roman" w:hAnsi="Times New Roman" w:cs="Times New Roman"/>
                <w:color w:val="000000"/>
                <w:vertAlign w:val="superscript"/>
                <w:lang w:eastAsia="en-GB"/>
              </w:rPr>
              <w:t xml:space="preserve">2+ </w:t>
            </w:r>
          </w:p>
        </w:tc>
        <w:tc>
          <w:tcPr>
            <w:tcW w:w="850" w:type="dxa"/>
            <w:tcBorders>
              <w:top w:val="single" w:sz="4" w:space="0" w:color="auto"/>
              <w:left w:val="nil"/>
              <w:bottom w:val="single" w:sz="8" w:space="0" w:color="auto"/>
              <w:right w:val="nil"/>
            </w:tcBorders>
            <w:shd w:val="clear" w:color="auto" w:fill="auto"/>
            <w:vAlign w:val="center"/>
            <w:hideMark/>
          </w:tcPr>
          <w:p w:rsidR="0051738C" w:rsidRPr="007B1CED" w:rsidRDefault="0051738C" w:rsidP="0051738C">
            <w:pPr>
              <w:spacing w:after="0"/>
              <w:rPr>
                <w:rFonts w:ascii="Times New Roman" w:eastAsia="Times New Roman" w:hAnsi="Times New Roman" w:cs="Times New Roman"/>
                <w:color w:val="000000"/>
                <w:lang w:eastAsia="en-GB"/>
              </w:rPr>
            </w:pPr>
            <w:r w:rsidRPr="007B1CED">
              <w:rPr>
                <w:rFonts w:ascii="Times New Roman" w:eastAsia="Times New Roman" w:hAnsi="Times New Roman" w:cs="Times New Roman"/>
                <w:color w:val="000000"/>
                <w:lang w:eastAsia="en-GB"/>
              </w:rPr>
              <w:t>Mg</w:t>
            </w:r>
            <w:r w:rsidRPr="007B1CED">
              <w:rPr>
                <w:rFonts w:ascii="Times New Roman" w:eastAsia="Times New Roman" w:hAnsi="Times New Roman" w:cs="Times New Roman"/>
                <w:color w:val="000000"/>
                <w:vertAlign w:val="superscript"/>
                <w:lang w:eastAsia="en-GB"/>
              </w:rPr>
              <w:t>2+</w:t>
            </w:r>
            <w:r w:rsidRPr="007B1CED">
              <w:rPr>
                <w:rFonts w:ascii="Times New Roman" w:eastAsia="Times New Roman" w:hAnsi="Times New Roman" w:cs="Times New Roman"/>
                <w:color w:val="000000"/>
                <w:lang w:eastAsia="en-GB"/>
              </w:rPr>
              <w:t xml:space="preserve"> </w:t>
            </w:r>
          </w:p>
        </w:tc>
        <w:tc>
          <w:tcPr>
            <w:tcW w:w="851" w:type="dxa"/>
            <w:tcBorders>
              <w:top w:val="single" w:sz="4" w:space="0" w:color="auto"/>
              <w:left w:val="nil"/>
              <w:bottom w:val="single" w:sz="8" w:space="0" w:color="auto"/>
              <w:right w:val="nil"/>
            </w:tcBorders>
            <w:shd w:val="clear" w:color="auto" w:fill="auto"/>
            <w:vAlign w:val="center"/>
            <w:hideMark/>
          </w:tcPr>
          <w:p w:rsidR="0051738C" w:rsidRPr="007B1CED" w:rsidRDefault="0051738C" w:rsidP="00BC2565">
            <w:pPr>
              <w:spacing w:after="0"/>
              <w:rPr>
                <w:rFonts w:ascii="Times New Roman" w:eastAsia="Times New Roman" w:hAnsi="Times New Roman" w:cs="Times New Roman"/>
                <w:color w:val="000000"/>
                <w:lang w:eastAsia="en-GB"/>
              </w:rPr>
            </w:pPr>
            <w:r w:rsidRPr="007B1CED">
              <w:rPr>
                <w:rFonts w:ascii="Times New Roman" w:eastAsia="Times New Roman" w:hAnsi="Times New Roman" w:cs="Times New Roman"/>
                <w:color w:val="000000"/>
                <w:lang w:eastAsia="en-GB"/>
              </w:rPr>
              <w:t>Na</w:t>
            </w:r>
            <w:r w:rsidRPr="007B1CED">
              <w:rPr>
                <w:rFonts w:ascii="Times New Roman" w:eastAsia="Times New Roman" w:hAnsi="Times New Roman" w:cs="Times New Roman"/>
                <w:color w:val="000000"/>
                <w:vertAlign w:val="superscript"/>
                <w:lang w:eastAsia="en-GB"/>
              </w:rPr>
              <w:t xml:space="preserve">2+ </w:t>
            </w:r>
          </w:p>
        </w:tc>
        <w:tc>
          <w:tcPr>
            <w:tcW w:w="850" w:type="dxa"/>
            <w:tcBorders>
              <w:top w:val="single" w:sz="4" w:space="0" w:color="auto"/>
              <w:left w:val="nil"/>
              <w:bottom w:val="single" w:sz="8" w:space="0" w:color="auto"/>
              <w:right w:val="nil"/>
            </w:tcBorders>
            <w:shd w:val="clear" w:color="auto" w:fill="auto"/>
            <w:vAlign w:val="center"/>
            <w:hideMark/>
          </w:tcPr>
          <w:p w:rsidR="0051738C" w:rsidRPr="007B1CED" w:rsidRDefault="0051738C" w:rsidP="0051738C">
            <w:pPr>
              <w:spacing w:after="0"/>
              <w:rPr>
                <w:rFonts w:ascii="Times New Roman" w:eastAsia="Times New Roman" w:hAnsi="Times New Roman" w:cs="Times New Roman"/>
                <w:color w:val="000000"/>
                <w:lang w:eastAsia="en-GB"/>
              </w:rPr>
            </w:pPr>
            <w:r w:rsidRPr="007B1CED">
              <w:rPr>
                <w:rFonts w:ascii="Times New Roman" w:eastAsia="Times New Roman" w:hAnsi="Times New Roman" w:cs="Times New Roman"/>
                <w:color w:val="000000"/>
                <w:lang w:eastAsia="en-GB"/>
              </w:rPr>
              <w:t>K</w:t>
            </w:r>
            <w:r w:rsidRPr="007B1CED">
              <w:rPr>
                <w:rFonts w:ascii="Times New Roman" w:eastAsia="Times New Roman" w:hAnsi="Times New Roman" w:cs="Times New Roman"/>
                <w:color w:val="000000"/>
                <w:vertAlign w:val="superscript"/>
                <w:lang w:eastAsia="en-GB"/>
              </w:rPr>
              <w:t xml:space="preserve">+ </w:t>
            </w:r>
          </w:p>
        </w:tc>
        <w:tc>
          <w:tcPr>
            <w:tcW w:w="851" w:type="dxa"/>
            <w:tcBorders>
              <w:top w:val="single" w:sz="4" w:space="0" w:color="auto"/>
              <w:left w:val="nil"/>
              <w:bottom w:val="single" w:sz="8" w:space="0" w:color="auto"/>
              <w:right w:val="nil"/>
            </w:tcBorders>
            <w:shd w:val="clear" w:color="auto" w:fill="auto"/>
            <w:vAlign w:val="center"/>
            <w:hideMark/>
          </w:tcPr>
          <w:p w:rsidR="0051738C" w:rsidRPr="007B1CED" w:rsidRDefault="0051738C" w:rsidP="0051738C">
            <w:pPr>
              <w:spacing w:after="0"/>
              <w:rPr>
                <w:rFonts w:ascii="Times New Roman" w:eastAsia="Times New Roman" w:hAnsi="Times New Roman" w:cs="Times New Roman"/>
                <w:color w:val="000000"/>
                <w:lang w:eastAsia="en-GB"/>
              </w:rPr>
            </w:pPr>
            <w:r w:rsidRPr="007B1CED">
              <w:rPr>
                <w:rFonts w:ascii="Times New Roman" w:eastAsia="Times New Roman" w:hAnsi="Times New Roman" w:cs="Times New Roman"/>
                <w:color w:val="000000"/>
                <w:lang w:eastAsia="en-GB"/>
              </w:rPr>
              <w:t>HCO</w:t>
            </w:r>
            <w:r w:rsidRPr="007B1CED">
              <w:rPr>
                <w:rFonts w:ascii="Times New Roman" w:eastAsia="Times New Roman" w:hAnsi="Times New Roman" w:cs="Times New Roman"/>
                <w:color w:val="000000"/>
                <w:vertAlign w:val="subscript"/>
                <w:lang w:eastAsia="en-GB"/>
              </w:rPr>
              <w:t>3</w:t>
            </w:r>
            <w:r w:rsidRPr="007B1CED">
              <w:rPr>
                <w:rFonts w:ascii="Times New Roman" w:eastAsia="Times New Roman" w:hAnsi="Times New Roman" w:cs="Times New Roman"/>
                <w:color w:val="000000"/>
                <w:vertAlign w:val="superscript"/>
                <w:lang w:eastAsia="en-GB"/>
              </w:rPr>
              <w:t xml:space="preserve">- </w:t>
            </w:r>
          </w:p>
        </w:tc>
        <w:tc>
          <w:tcPr>
            <w:tcW w:w="850" w:type="dxa"/>
            <w:tcBorders>
              <w:top w:val="single" w:sz="4" w:space="0" w:color="auto"/>
              <w:left w:val="nil"/>
              <w:bottom w:val="single" w:sz="8" w:space="0" w:color="auto"/>
              <w:right w:val="nil"/>
            </w:tcBorders>
            <w:shd w:val="clear" w:color="auto" w:fill="auto"/>
            <w:vAlign w:val="center"/>
            <w:hideMark/>
          </w:tcPr>
          <w:p w:rsidR="0051738C" w:rsidRPr="007B1CED" w:rsidRDefault="0051738C" w:rsidP="0051738C">
            <w:pPr>
              <w:spacing w:after="0"/>
              <w:rPr>
                <w:rFonts w:ascii="Times New Roman" w:eastAsia="Times New Roman" w:hAnsi="Times New Roman" w:cs="Times New Roman"/>
                <w:color w:val="000000"/>
                <w:lang w:eastAsia="en-GB"/>
              </w:rPr>
            </w:pPr>
            <w:r w:rsidRPr="007B1CED">
              <w:rPr>
                <w:rFonts w:ascii="Times New Roman" w:eastAsia="Times New Roman" w:hAnsi="Times New Roman" w:cs="Times New Roman"/>
                <w:color w:val="000000"/>
                <w:lang w:eastAsia="en-GB"/>
              </w:rPr>
              <w:t>CO</w:t>
            </w:r>
            <w:r w:rsidRPr="007B1CED">
              <w:rPr>
                <w:rFonts w:ascii="Times New Roman" w:eastAsia="Times New Roman" w:hAnsi="Times New Roman" w:cs="Times New Roman"/>
                <w:color w:val="000000"/>
                <w:vertAlign w:val="subscript"/>
                <w:lang w:eastAsia="en-GB"/>
              </w:rPr>
              <w:t>3</w:t>
            </w:r>
            <w:r w:rsidRPr="007B1CED">
              <w:rPr>
                <w:rFonts w:ascii="Times New Roman" w:eastAsia="Times New Roman" w:hAnsi="Times New Roman" w:cs="Times New Roman"/>
                <w:color w:val="000000"/>
                <w:vertAlign w:val="superscript"/>
                <w:lang w:eastAsia="en-GB"/>
              </w:rPr>
              <w:t xml:space="preserve">- </w:t>
            </w:r>
          </w:p>
        </w:tc>
        <w:tc>
          <w:tcPr>
            <w:tcW w:w="851" w:type="dxa"/>
            <w:tcBorders>
              <w:top w:val="single" w:sz="4" w:space="0" w:color="auto"/>
              <w:left w:val="nil"/>
              <w:bottom w:val="single" w:sz="8" w:space="0" w:color="auto"/>
              <w:right w:val="nil"/>
            </w:tcBorders>
            <w:shd w:val="clear" w:color="auto" w:fill="auto"/>
            <w:vAlign w:val="center"/>
            <w:hideMark/>
          </w:tcPr>
          <w:p w:rsidR="0051738C" w:rsidRPr="007B1CED" w:rsidRDefault="0051738C" w:rsidP="0051738C">
            <w:pPr>
              <w:spacing w:after="0"/>
              <w:rPr>
                <w:rFonts w:ascii="Times New Roman" w:eastAsia="Times New Roman" w:hAnsi="Times New Roman" w:cs="Times New Roman"/>
                <w:color w:val="000000"/>
                <w:lang w:eastAsia="en-GB"/>
              </w:rPr>
            </w:pPr>
            <w:r w:rsidRPr="007B1CED">
              <w:rPr>
                <w:rFonts w:ascii="Times New Roman" w:eastAsia="Times New Roman" w:hAnsi="Times New Roman" w:cs="Times New Roman"/>
                <w:color w:val="000000"/>
                <w:lang w:eastAsia="en-GB"/>
              </w:rPr>
              <w:t>NO</w:t>
            </w:r>
            <w:r w:rsidRPr="007B1CED">
              <w:rPr>
                <w:rFonts w:ascii="Times New Roman" w:eastAsia="Times New Roman" w:hAnsi="Times New Roman" w:cs="Times New Roman"/>
                <w:color w:val="000000"/>
                <w:vertAlign w:val="subscript"/>
                <w:lang w:eastAsia="en-GB"/>
              </w:rPr>
              <w:t>3</w:t>
            </w:r>
            <w:r w:rsidRPr="007B1CED">
              <w:rPr>
                <w:rFonts w:ascii="Times New Roman" w:eastAsia="Times New Roman" w:hAnsi="Times New Roman" w:cs="Times New Roman"/>
                <w:color w:val="000000"/>
                <w:vertAlign w:val="superscript"/>
                <w:lang w:eastAsia="en-GB"/>
              </w:rPr>
              <w:t xml:space="preserve">- </w:t>
            </w:r>
          </w:p>
        </w:tc>
        <w:tc>
          <w:tcPr>
            <w:tcW w:w="850" w:type="dxa"/>
            <w:tcBorders>
              <w:top w:val="single" w:sz="4" w:space="0" w:color="auto"/>
              <w:left w:val="nil"/>
              <w:bottom w:val="single" w:sz="8" w:space="0" w:color="auto"/>
              <w:right w:val="nil"/>
            </w:tcBorders>
            <w:shd w:val="clear" w:color="auto" w:fill="auto"/>
            <w:vAlign w:val="center"/>
            <w:hideMark/>
          </w:tcPr>
          <w:p w:rsidR="0051738C" w:rsidRPr="007B1CED" w:rsidRDefault="0051738C" w:rsidP="0051738C">
            <w:pPr>
              <w:spacing w:after="0"/>
              <w:rPr>
                <w:rFonts w:ascii="Times New Roman" w:eastAsia="Times New Roman" w:hAnsi="Times New Roman" w:cs="Times New Roman"/>
                <w:color w:val="000000"/>
                <w:lang w:eastAsia="en-GB"/>
              </w:rPr>
            </w:pPr>
            <w:r w:rsidRPr="007B1CED">
              <w:rPr>
                <w:rFonts w:ascii="Times New Roman" w:eastAsia="Times New Roman" w:hAnsi="Times New Roman" w:cs="Times New Roman"/>
                <w:color w:val="000000"/>
                <w:lang w:eastAsia="en-GB"/>
              </w:rPr>
              <w:t>SO</w:t>
            </w:r>
            <w:r w:rsidRPr="007B1CED">
              <w:rPr>
                <w:rFonts w:ascii="Times New Roman" w:eastAsia="Times New Roman" w:hAnsi="Times New Roman" w:cs="Times New Roman"/>
                <w:color w:val="000000"/>
                <w:vertAlign w:val="subscript"/>
                <w:lang w:eastAsia="en-GB"/>
              </w:rPr>
              <w:t>4</w:t>
            </w:r>
            <w:r w:rsidRPr="007B1CED">
              <w:rPr>
                <w:rFonts w:ascii="Times New Roman" w:eastAsia="Times New Roman" w:hAnsi="Times New Roman" w:cs="Times New Roman"/>
                <w:color w:val="000000"/>
                <w:vertAlign w:val="superscript"/>
                <w:lang w:eastAsia="en-GB"/>
              </w:rPr>
              <w:t xml:space="preserve">- </w:t>
            </w:r>
          </w:p>
        </w:tc>
        <w:tc>
          <w:tcPr>
            <w:tcW w:w="851" w:type="dxa"/>
            <w:tcBorders>
              <w:top w:val="single" w:sz="4" w:space="0" w:color="auto"/>
              <w:left w:val="nil"/>
              <w:bottom w:val="single" w:sz="8" w:space="0" w:color="auto"/>
              <w:right w:val="nil"/>
            </w:tcBorders>
            <w:shd w:val="clear" w:color="auto" w:fill="auto"/>
            <w:vAlign w:val="center"/>
            <w:hideMark/>
          </w:tcPr>
          <w:p w:rsidR="0051738C" w:rsidRPr="007B1CED" w:rsidRDefault="0051738C" w:rsidP="0051738C">
            <w:pPr>
              <w:spacing w:after="0"/>
              <w:rPr>
                <w:rFonts w:ascii="Times New Roman" w:eastAsia="Times New Roman" w:hAnsi="Times New Roman" w:cs="Times New Roman"/>
                <w:color w:val="000000"/>
                <w:lang w:eastAsia="en-GB"/>
              </w:rPr>
            </w:pPr>
            <w:r w:rsidRPr="007B1CED">
              <w:rPr>
                <w:rFonts w:ascii="Times New Roman" w:eastAsia="Times New Roman" w:hAnsi="Times New Roman" w:cs="Times New Roman"/>
                <w:color w:val="000000"/>
                <w:lang w:eastAsia="en-GB"/>
              </w:rPr>
              <w:t>Cl</w:t>
            </w:r>
            <w:r w:rsidRPr="007B1CED">
              <w:rPr>
                <w:rFonts w:ascii="Times New Roman" w:eastAsia="Times New Roman" w:hAnsi="Times New Roman" w:cs="Times New Roman"/>
                <w:color w:val="000000"/>
                <w:vertAlign w:val="superscript"/>
                <w:lang w:eastAsia="en-GB"/>
              </w:rPr>
              <w:t xml:space="preserve">- </w:t>
            </w:r>
          </w:p>
        </w:tc>
        <w:tc>
          <w:tcPr>
            <w:tcW w:w="850" w:type="dxa"/>
            <w:tcBorders>
              <w:top w:val="single" w:sz="4" w:space="0" w:color="auto"/>
              <w:left w:val="nil"/>
              <w:bottom w:val="single" w:sz="8" w:space="0" w:color="auto"/>
              <w:right w:val="nil"/>
            </w:tcBorders>
            <w:shd w:val="clear" w:color="auto" w:fill="auto"/>
            <w:vAlign w:val="center"/>
            <w:hideMark/>
          </w:tcPr>
          <w:p w:rsidR="0051738C" w:rsidRPr="007B1CED" w:rsidRDefault="0051738C" w:rsidP="0051738C">
            <w:pPr>
              <w:spacing w:after="0"/>
              <w:rPr>
                <w:rFonts w:ascii="Times New Roman" w:eastAsia="Times New Roman" w:hAnsi="Times New Roman" w:cs="Times New Roman"/>
                <w:color w:val="000000"/>
                <w:lang w:eastAsia="en-GB"/>
              </w:rPr>
            </w:pPr>
            <w:r w:rsidRPr="007B1CED">
              <w:rPr>
                <w:rFonts w:ascii="Times New Roman" w:eastAsia="Times New Roman" w:hAnsi="Times New Roman" w:cs="Times New Roman"/>
                <w:color w:val="000000"/>
                <w:lang w:eastAsia="en-GB"/>
              </w:rPr>
              <w:t>F</w:t>
            </w:r>
            <w:r w:rsidRPr="007B1CED">
              <w:rPr>
                <w:rFonts w:ascii="Times New Roman" w:eastAsia="Times New Roman" w:hAnsi="Times New Roman" w:cs="Times New Roman"/>
                <w:color w:val="000000"/>
                <w:vertAlign w:val="superscript"/>
                <w:lang w:eastAsia="en-GB"/>
              </w:rPr>
              <w:t xml:space="preserve">- </w:t>
            </w:r>
          </w:p>
        </w:tc>
        <w:tc>
          <w:tcPr>
            <w:tcW w:w="851" w:type="dxa"/>
            <w:tcBorders>
              <w:top w:val="single" w:sz="4" w:space="0" w:color="auto"/>
              <w:left w:val="nil"/>
              <w:bottom w:val="single" w:sz="8" w:space="0" w:color="auto"/>
              <w:right w:val="nil"/>
            </w:tcBorders>
            <w:shd w:val="clear" w:color="auto" w:fill="auto"/>
            <w:vAlign w:val="center"/>
            <w:hideMark/>
          </w:tcPr>
          <w:p w:rsidR="0051738C" w:rsidRPr="007B1CED" w:rsidRDefault="0051738C" w:rsidP="0051738C">
            <w:pPr>
              <w:spacing w:after="0"/>
              <w:rPr>
                <w:rFonts w:ascii="Times New Roman" w:eastAsia="Times New Roman" w:hAnsi="Times New Roman" w:cs="Times New Roman"/>
                <w:color w:val="000000"/>
                <w:lang w:eastAsia="en-GB"/>
              </w:rPr>
            </w:pPr>
            <w:r w:rsidRPr="007B1CED">
              <w:rPr>
                <w:rFonts w:ascii="Times New Roman" w:eastAsia="Times New Roman" w:hAnsi="Times New Roman" w:cs="Times New Roman"/>
                <w:color w:val="000000"/>
                <w:lang w:eastAsia="en-GB"/>
              </w:rPr>
              <w:t>Cu</w:t>
            </w:r>
            <w:r w:rsidRPr="007B1CED">
              <w:rPr>
                <w:rFonts w:ascii="Times New Roman" w:eastAsia="Times New Roman" w:hAnsi="Times New Roman" w:cs="Times New Roman"/>
                <w:color w:val="000000"/>
                <w:vertAlign w:val="superscript"/>
                <w:lang w:eastAsia="en-GB"/>
              </w:rPr>
              <w:t xml:space="preserve">2+ </w:t>
            </w:r>
          </w:p>
        </w:tc>
        <w:tc>
          <w:tcPr>
            <w:tcW w:w="850" w:type="dxa"/>
            <w:tcBorders>
              <w:top w:val="single" w:sz="4" w:space="0" w:color="auto"/>
              <w:left w:val="nil"/>
              <w:bottom w:val="single" w:sz="8" w:space="0" w:color="auto"/>
              <w:right w:val="nil"/>
            </w:tcBorders>
            <w:shd w:val="clear" w:color="auto" w:fill="auto"/>
            <w:vAlign w:val="center"/>
            <w:hideMark/>
          </w:tcPr>
          <w:p w:rsidR="0051738C" w:rsidRPr="007B1CED" w:rsidRDefault="0051738C" w:rsidP="0051738C">
            <w:pPr>
              <w:spacing w:after="0"/>
              <w:rPr>
                <w:rFonts w:ascii="Times New Roman" w:eastAsia="Times New Roman" w:hAnsi="Times New Roman" w:cs="Times New Roman"/>
                <w:color w:val="000000"/>
                <w:lang w:eastAsia="en-GB"/>
              </w:rPr>
            </w:pPr>
            <w:r w:rsidRPr="007B1CED">
              <w:rPr>
                <w:rFonts w:ascii="Times New Roman" w:eastAsia="Times New Roman" w:hAnsi="Times New Roman" w:cs="Times New Roman"/>
                <w:color w:val="000000"/>
                <w:lang w:eastAsia="en-GB"/>
              </w:rPr>
              <w:t>Fe</w:t>
            </w:r>
            <w:r w:rsidRPr="007B1CED">
              <w:rPr>
                <w:rFonts w:ascii="Times New Roman" w:eastAsia="Times New Roman" w:hAnsi="Times New Roman" w:cs="Times New Roman"/>
                <w:color w:val="000000"/>
                <w:vertAlign w:val="superscript"/>
                <w:lang w:eastAsia="en-GB"/>
              </w:rPr>
              <w:t xml:space="preserve">2+ </w:t>
            </w:r>
          </w:p>
        </w:tc>
        <w:tc>
          <w:tcPr>
            <w:tcW w:w="993" w:type="dxa"/>
            <w:tcBorders>
              <w:top w:val="single" w:sz="4" w:space="0" w:color="auto"/>
              <w:left w:val="nil"/>
              <w:bottom w:val="single" w:sz="8" w:space="0" w:color="auto"/>
              <w:right w:val="nil"/>
            </w:tcBorders>
            <w:shd w:val="clear" w:color="auto" w:fill="auto"/>
            <w:vAlign w:val="center"/>
            <w:hideMark/>
          </w:tcPr>
          <w:p w:rsidR="0051738C" w:rsidRPr="007B1CED" w:rsidRDefault="0051738C" w:rsidP="0051738C">
            <w:pPr>
              <w:spacing w:after="0"/>
              <w:rPr>
                <w:rFonts w:ascii="Times New Roman" w:eastAsia="Times New Roman" w:hAnsi="Times New Roman" w:cs="Times New Roman"/>
                <w:color w:val="000000"/>
                <w:lang w:eastAsia="en-GB"/>
              </w:rPr>
            </w:pPr>
            <w:r w:rsidRPr="007B1CED">
              <w:rPr>
                <w:rFonts w:ascii="Times New Roman" w:eastAsia="Times New Roman" w:hAnsi="Times New Roman" w:cs="Times New Roman"/>
                <w:color w:val="000000"/>
                <w:lang w:eastAsia="en-GB"/>
              </w:rPr>
              <w:t>Cr</w:t>
            </w:r>
            <w:r w:rsidRPr="007B1CED">
              <w:rPr>
                <w:rFonts w:ascii="Times New Roman" w:eastAsia="Times New Roman" w:hAnsi="Times New Roman" w:cs="Times New Roman"/>
                <w:color w:val="000000"/>
                <w:vertAlign w:val="superscript"/>
                <w:lang w:eastAsia="en-GB"/>
              </w:rPr>
              <w:t xml:space="preserve">+ </w:t>
            </w:r>
          </w:p>
        </w:tc>
      </w:tr>
      <w:tr w:rsidR="0051738C" w:rsidRPr="007B1CED" w:rsidTr="0051738C">
        <w:trPr>
          <w:trHeight w:val="315"/>
          <w:jc w:val="center"/>
        </w:trPr>
        <w:tc>
          <w:tcPr>
            <w:tcW w:w="1149"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4"/>
                <w:szCs w:val="24"/>
                <w:lang w:eastAsia="en-GB"/>
              </w:rPr>
            </w:pPr>
            <w:r w:rsidRPr="007B1CED">
              <w:rPr>
                <w:rFonts w:ascii="Times New Roman" w:eastAsia="Times New Roman" w:hAnsi="Times New Roman" w:cs="Times New Roman"/>
                <w:color w:val="000000"/>
                <w:sz w:val="24"/>
                <w:szCs w:val="24"/>
                <w:lang w:eastAsia="en-GB"/>
              </w:rPr>
              <w:t>Point 1</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32</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19</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75</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29</w:t>
            </w:r>
          </w:p>
        </w:tc>
        <w:tc>
          <w:tcPr>
            <w:tcW w:w="851"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5</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10</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15</w:t>
            </w:r>
          </w:p>
        </w:tc>
        <w:tc>
          <w:tcPr>
            <w:tcW w:w="851" w:type="dxa"/>
            <w:tcBorders>
              <w:top w:val="nil"/>
              <w:left w:val="nil"/>
              <w:bottom w:val="nil"/>
              <w:right w:val="nil"/>
            </w:tcBorders>
            <w:shd w:val="clear" w:color="auto" w:fill="auto"/>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110</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0.31</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0.04</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0.09</w:t>
            </w:r>
          </w:p>
        </w:tc>
        <w:tc>
          <w:tcPr>
            <w:tcW w:w="993"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0.02</w:t>
            </w:r>
          </w:p>
        </w:tc>
      </w:tr>
      <w:tr w:rsidR="0051738C" w:rsidRPr="007B1CED" w:rsidTr="0051738C">
        <w:trPr>
          <w:trHeight w:val="315"/>
          <w:jc w:val="center"/>
        </w:trPr>
        <w:tc>
          <w:tcPr>
            <w:tcW w:w="1149"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4"/>
                <w:szCs w:val="24"/>
                <w:lang w:eastAsia="en-GB"/>
              </w:rPr>
            </w:pPr>
            <w:r w:rsidRPr="007B1CED">
              <w:rPr>
                <w:rFonts w:ascii="Times New Roman" w:eastAsia="Times New Roman" w:hAnsi="Times New Roman" w:cs="Times New Roman"/>
                <w:color w:val="000000"/>
                <w:sz w:val="24"/>
                <w:szCs w:val="24"/>
                <w:lang w:eastAsia="en-GB"/>
              </w:rPr>
              <w:t>Point 2</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36</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17</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80</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33</w:t>
            </w:r>
          </w:p>
        </w:tc>
        <w:tc>
          <w:tcPr>
            <w:tcW w:w="851"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11</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8</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20</w:t>
            </w:r>
          </w:p>
        </w:tc>
        <w:tc>
          <w:tcPr>
            <w:tcW w:w="851" w:type="dxa"/>
            <w:tcBorders>
              <w:top w:val="nil"/>
              <w:left w:val="nil"/>
              <w:bottom w:val="nil"/>
              <w:right w:val="nil"/>
            </w:tcBorders>
            <w:shd w:val="clear" w:color="auto" w:fill="auto"/>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116</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0.39</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0.02</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0.11</w:t>
            </w:r>
          </w:p>
        </w:tc>
        <w:tc>
          <w:tcPr>
            <w:tcW w:w="993"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0.04</w:t>
            </w:r>
          </w:p>
        </w:tc>
      </w:tr>
      <w:tr w:rsidR="0051738C" w:rsidRPr="007B1CED" w:rsidTr="0051738C">
        <w:trPr>
          <w:trHeight w:val="315"/>
          <w:jc w:val="center"/>
        </w:trPr>
        <w:tc>
          <w:tcPr>
            <w:tcW w:w="1149"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4"/>
                <w:szCs w:val="24"/>
                <w:lang w:eastAsia="en-GB"/>
              </w:rPr>
            </w:pPr>
            <w:r w:rsidRPr="007B1CED">
              <w:rPr>
                <w:rFonts w:ascii="Times New Roman" w:eastAsia="Times New Roman" w:hAnsi="Times New Roman" w:cs="Times New Roman"/>
                <w:color w:val="000000"/>
                <w:sz w:val="24"/>
                <w:szCs w:val="24"/>
                <w:lang w:eastAsia="en-GB"/>
              </w:rPr>
              <w:t>Point</w:t>
            </w:r>
            <w:r>
              <w:rPr>
                <w:rFonts w:ascii="Times New Roman" w:eastAsia="Times New Roman" w:hAnsi="Times New Roman" w:cs="Times New Roman"/>
                <w:color w:val="000000"/>
                <w:sz w:val="24"/>
                <w:szCs w:val="24"/>
                <w:lang w:eastAsia="en-GB"/>
              </w:rPr>
              <w:t xml:space="preserve"> 3</w:t>
            </w:r>
          </w:p>
        </w:tc>
        <w:tc>
          <w:tcPr>
            <w:tcW w:w="851"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30</w:t>
            </w:r>
          </w:p>
        </w:tc>
        <w:tc>
          <w:tcPr>
            <w:tcW w:w="850"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18.1</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73</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42</w:t>
            </w:r>
          </w:p>
        </w:tc>
        <w:tc>
          <w:tcPr>
            <w:tcW w:w="851"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5</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9</w:t>
            </w:r>
          </w:p>
        </w:tc>
        <w:tc>
          <w:tcPr>
            <w:tcW w:w="850"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14</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99</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0.25</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0.03</w:t>
            </w:r>
          </w:p>
        </w:tc>
        <w:tc>
          <w:tcPr>
            <w:tcW w:w="850"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0.26</w:t>
            </w:r>
          </w:p>
        </w:tc>
        <w:tc>
          <w:tcPr>
            <w:tcW w:w="993"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0.02</w:t>
            </w:r>
          </w:p>
        </w:tc>
      </w:tr>
      <w:tr w:rsidR="0051738C" w:rsidRPr="007B1CED" w:rsidTr="0051738C">
        <w:trPr>
          <w:trHeight w:val="315"/>
          <w:jc w:val="center"/>
        </w:trPr>
        <w:tc>
          <w:tcPr>
            <w:tcW w:w="1149"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4"/>
                <w:szCs w:val="24"/>
                <w:lang w:eastAsia="en-GB"/>
              </w:rPr>
            </w:pPr>
            <w:r w:rsidRPr="007B1CED">
              <w:rPr>
                <w:rFonts w:ascii="Times New Roman" w:eastAsia="Times New Roman" w:hAnsi="Times New Roman" w:cs="Times New Roman"/>
                <w:color w:val="000000"/>
                <w:sz w:val="24"/>
                <w:szCs w:val="24"/>
                <w:lang w:eastAsia="en-GB"/>
              </w:rPr>
              <w:t>Point 4</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31</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30</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104</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55</w:t>
            </w:r>
          </w:p>
        </w:tc>
        <w:tc>
          <w:tcPr>
            <w:tcW w:w="851"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40</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9</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10</w:t>
            </w:r>
          </w:p>
        </w:tc>
        <w:tc>
          <w:tcPr>
            <w:tcW w:w="851" w:type="dxa"/>
            <w:tcBorders>
              <w:top w:val="nil"/>
              <w:left w:val="nil"/>
              <w:bottom w:val="nil"/>
              <w:right w:val="nil"/>
            </w:tcBorders>
            <w:shd w:val="clear" w:color="auto" w:fill="auto"/>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128</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0.64</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0.06</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0.07</w:t>
            </w:r>
          </w:p>
        </w:tc>
        <w:tc>
          <w:tcPr>
            <w:tcW w:w="993"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0.05</w:t>
            </w:r>
          </w:p>
        </w:tc>
      </w:tr>
      <w:tr w:rsidR="0051738C" w:rsidRPr="007B1CED" w:rsidTr="0051738C">
        <w:trPr>
          <w:trHeight w:val="315"/>
          <w:jc w:val="center"/>
        </w:trPr>
        <w:tc>
          <w:tcPr>
            <w:tcW w:w="1149"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4"/>
                <w:szCs w:val="24"/>
                <w:lang w:eastAsia="en-GB"/>
              </w:rPr>
            </w:pPr>
            <w:r w:rsidRPr="007B1CED">
              <w:rPr>
                <w:rFonts w:ascii="Times New Roman" w:eastAsia="Times New Roman" w:hAnsi="Times New Roman" w:cs="Times New Roman"/>
                <w:color w:val="000000"/>
                <w:sz w:val="24"/>
                <w:szCs w:val="24"/>
                <w:lang w:eastAsia="en-GB"/>
              </w:rPr>
              <w:t>Point 5</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39</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13</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86</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42</w:t>
            </w:r>
          </w:p>
        </w:tc>
        <w:tc>
          <w:tcPr>
            <w:tcW w:w="851"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12</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15</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12</w:t>
            </w:r>
          </w:p>
        </w:tc>
        <w:tc>
          <w:tcPr>
            <w:tcW w:w="851" w:type="dxa"/>
            <w:tcBorders>
              <w:top w:val="nil"/>
              <w:left w:val="nil"/>
              <w:bottom w:val="nil"/>
              <w:right w:val="nil"/>
            </w:tcBorders>
            <w:shd w:val="clear" w:color="auto" w:fill="auto"/>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120</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0.29</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0.04</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0.27</w:t>
            </w:r>
          </w:p>
        </w:tc>
        <w:tc>
          <w:tcPr>
            <w:tcW w:w="993"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0.02</w:t>
            </w:r>
          </w:p>
        </w:tc>
      </w:tr>
      <w:tr w:rsidR="0051738C" w:rsidRPr="007B1CED" w:rsidTr="0051738C">
        <w:trPr>
          <w:trHeight w:val="315"/>
          <w:jc w:val="center"/>
        </w:trPr>
        <w:tc>
          <w:tcPr>
            <w:tcW w:w="1149"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4"/>
                <w:szCs w:val="24"/>
                <w:lang w:eastAsia="en-GB"/>
              </w:rPr>
            </w:pPr>
            <w:r w:rsidRPr="007B1CED">
              <w:rPr>
                <w:rFonts w:ascii="Times New Roman" w:eastAsia="Times New Roman" w:hAnsi="Times New Roman" w:cs="Times New Roman"/>
                <w:color w:val="000000"/>
                <w:sz w:val="24"/>
                <w:szCs w:val="24"/>
                <w:lang w:eastAsia="en-GB"/>
              </w:rPr>
              <w:t>Point 6</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33</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21</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97</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32</w:t>
            </w:r>
          </w:p>
        </w:tc>
        <w:tc>
          <w:tcPr>
            <w:tcW w:w="851"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9</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11</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18</w:t>
            </w:r>
          </w:p>
        </w:tc>
        <w:tc>
          <w:tcPr>
            <w:tcW w:w="851" w:type="dxa"/>
            <w:tcBorders>
              <w:top w:val="nil"/>
              <w:left w:val="nil"/>
              <w:bottom w:val="nil"/>
              <w:right w:val="nil"/>
            </w:tcBorders>
            <w:shd w:val="clear" w:color="auto" w:fill="auto"/>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154</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0.23</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0.02</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0.19</w:t>
            </w:r>
          </w:p>
        </w:tc>
        <w:tc>
          <w:tcPr>
            <w:tcW w:w="993"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w:t>
            </w:r>
          </w:p>
        </w:tc>
      </w:tr>
      <w:tr w:rsidR="0051738C" w:rsidRPr="007B1CED" w:rsidTr="0051738C">
        <w:trPr>
          <w:trHeight w:val="315"/>
          <w:jc w:val="center"/>
        </w:trPr>
        <w:tc>
          <w:tcPr>
            <w:tcW w:w="1149"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4"/>
                <w:szCs w:val="24"/>
                <w:lang w:eastAsia="en-GB"/>
              </w:rPr>
            </w:pPr>
            <w:r w:rsidRPr="007B1CED">
              <w:rPr>
                <w:rFonts w:ascii="Times New Roman" w:eastAsia="Times New Roman" w:hAnsi="Times New Roman" w:cs="Times New Roman"/>
                <w:color w:val="000000"/>
                <w:sz w:val="24"/>
                <w:szCs w:val="24"/>
                <w:lang w:eastAsia="en-GB"/>
              </w:rPr>
              <w:t>Point 7</w:t>
            </w:r>
          </w:p>
        </w:tc>
        <w:tc>
          <w:tcPr>
            <w:tcW w:w="851"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34</w:t>
            </w:r>
          </w:p>
        </w:tc>
        <w:tc>
          <w:tcPr>
            <w:tcW w:w="850"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16.2</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82</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38</w:t>
            </w:r>
          </w:p>
        </w:tc>
        <w:tc>
          <w:tcPr>
            <w:tcW w:w="851"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10</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8</w:t>
            </w:r>
          </w:p>
        </w:tc>
        <w:tc>
          <w:tcPr>
            <w:tcW w:w="850"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19</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109</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0.54</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0.02</w:t>
            </w:r>
          </w:p>
        </w:tc>
        <w:tc>
          <w:tcPr>
            <w:tcW w:w="850"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0.10</w:t>
            </w:r>
          </w:p>
        </w:tc>
        <w:tc>
          <w:tcPr>
            <w:tcW w:w="993"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0.04</w:t>
            </w:r>
          </w:p>
        </w:tc>
      </w:tr>
      <w:tr w:rsidR="0051738C" w:rsidRPr="007B1CED" w:rsidTr="0051738C">
        <w:trPr>
          <w:trHeight w:val="315"/>
          <w:jc w:val="center"/>
        </w:trPr>
        <w:tc>
          <w:tcPr>
            <w:tcW w:w="1149"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4"/>
                <w:szCs w:val="24"/>
                <w:lang w:eastAsia="en-GB"/>
              </w:rPr>
            </w:pPr>
            <w:r w:rsidRPr="007B1CED">
              <w:rPr>
                <w:rFonts w:ascii="Times New Roman" w:eastAsia="Times New Roman" w:hAnsi="Times New Roman" w:cs="Times New Roman"/>
                <w:color w:val="000000"/>
                <w:sz w:val="24"/>
                <w:szCs w:val="24"/>
                <w:lang w:eastAsia="en-GB"/>
              </w:rPr>
              <w:t>Point 8</w:t>
            </w:r>
          </w:p>
        </w:tc>
        <w:tc>
          <w:tcPr>
            <w:tcW w:w="851"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29</w:t>
            </w:r>
          </w:p>
        </w:tc>
        <w:tc>
          <w:tcPr>
            <w:tcW w:w="850"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28.5</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51</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28</w:t>
            </w:r>
          </w:p>
        </w:tc>
        <w:tc>
          <w:tcPr>
            <w:tcW w:w="851"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38</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13</w:t>
            </w:r>
          </w:p>
        </w:tc>
        <w:tc>
          <w:tcPr>
            <w:tcW w:w="850"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9.5</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102</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0.19</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0.05</w:t>
            </w:r>
          </w:p>
        </w:tc>
        <w:tc>
          <w:tcPr>
            <w:tcW w:w="850"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0.07</w:t>
            </w:r>
          </w:p>
        </w:tc>
        <w:tc>
          <w:tcPr>
            <w:tcW w:w="993"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0.01</w:t>
            </w:r>
          </w:p>
        </w:tc>
      </w:tr>
      <w:tr w:rsidR="0051738C" w:rsidRPr="007B1CED" w:rsidTr="0051738C">
        <w:trPr>
          <w:trHeight w:val="315"/>
          <w:jc w:val="center"/>
        </w:trPr>
        <w:tc>
          <w:tcPr>
            <w:tcW w:w="1149"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4"/>
                <w:szCs w:val="24"/>
                <w:lang w:eastAsia="en-GB"/>
              </w:rPr>
            </w:pPr>
            <w:r w:rsidRPr="007B1CED">
              <w:rPr>
                <w:rFonts w:ascii="Times New Roman" w:eastAsia="Times New Roman" w:hAnsi="Times New Roman" w:cs="Times New Roman"/>
                <w:color w:val="000000"/>
                <w:sz w:val="24"/>
                <w:szCs w:val="24"/>
                <w:lang w:eastAsia="en-GB"/>
              </w:rPr>
              <w:t>Point 9</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46</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25</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67</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42</w:t>
            </w:r>
          </w:p>
        </w:tc>
        <w:tc>
          <w:tcPr>
            <w:tcW w:w="851"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10</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15</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14</w:t>
            </w:r>
          </w:p>
        </w:tc>
        <w:tc>
          <w:tcPr>
            <w:tcW w:w="851" w:type="dxa"/>
            <w:tcBorders>
              <w:top w:val="nil"/>
              <w:left w:val="nil"/>
              <w:bottom w:val="nil"/>
              <w:right w:val="nil"/>
            </w:tcBorders>
            <w:shd w:val="clear" w:color="auto" w:fill="auto"/>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86</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0.22</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0.04</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0.08</w:t>
            </w:r>
          </w:p>
        </w:tc>
        <w:tc>
          <w:tcPr>
            <w:tcW w:w="993"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0.05</w:t>
            </w:r>
          </w:p>
        </w:tc>
      </w:tr>
      <w:tr w:rsidR="0051738C" w:rsidRPr="007B1CED" w:rsidTr="0051738C">
        <w:trPr>
          <w:trHeight w:val="315"/>
          <w:jc w:val="center"/>
        </w:trPr>
        <w:tc>
          <w:tcPr>
            <w:tcW w:w="1149"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4"/>
                <w:szCs w:val="24"/>
                <w:lang w:eastAsia="en-GB"/>
              </w:rPr>
            </w:pPr>
            <w:r w:rsidRPr="007B1CED">
              <w:rPr>
                <w:rFonts w:ascii="Times New Roman" w:eastAsia="Times New Roman" w:hAnsi="Times New Roman" w:cs="Times New Roman"/>
                <w:color w:val="000000"/>
                <w:sz w:val="24"/>
                <w:szCs w:val="24"/>
                <w:lang w:eastAsia="en-GB"/>
              </w:rPr>
              <w:t>Point 10</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20</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3.42</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61</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23</w:t>
            </w:r>
          </w:p>
        </w:tc>
        <w:tc>
          <w:tcPr>
            <w:tcW w:w="851"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4</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6</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11</w:t>
            </w:r>
          </w:p>
        </w:tc>
        <w:tc>
          <w:tcPr>
            <w:tcW w:w="851" w:type="dxa"/>
            <w:tcBorders>
              <w:top w:val="nil"/>
              <w:left w:val="nil"/>
              <w:bottom w:val="nil"/>
              <w:right w:val="nil"/>
            </w:tcBorders>
            <w:shd w:val="clear" w:color="auto" w:fill="auto"/>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56</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0.47</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0.02</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0.1</w:t>
            </w:r>
          </w:p>
        </w:tc>
        <w:tc>
          <w:tcPr>
            <w:tcW w:w="993"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0.03</w:t>
            </w:r>
          </w:p>
        </w:tc>
      </w:tr>
      <w:tr w:rsidR="0051738C" w:rsidRPr="007B1CED" w:rsidTr="0051738C">
        <w:trPr>
          <w:trHeight w:val="315"/>
          <w:jc w:val="center"/>
        </w:trPr>
        <w:tc>
          <w:tcPr>
            <w:tcW w:w="1149"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4"/>
                <w:szCs w:val="24"/>
                <w:lang w:eastAsia="en-GB"/>
              </w:rPr>
            </w:pPr>
            <w:r w:rsidRPr="007B1CED">
              <w:rPr>
                <w:rFonts w:ascii="Times New Roman" w:eastAsia="Times New Roman" w:hAnsi="Times New Roman" w:cs="Times New Roman"/>
                <w:color w:val="000000"/>
                <w:sz w:val="24"/>
                <w:szCs w:val="24"/>
                <w:lang w:eastAsia="en-GB"/>
              </w:rPr>
              <w:t>Point 11</w:t>
            </w:r>
          </w:p>
        </w:tc>
        <w:tc>
          <w:tcPr>
            <w:tcW w:w="851"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37</w:t>
            </w:r>
          </w:p>
        </w:tc>
        <w:tc>
          <w:tcPr>
            <w:tcW w:w="850"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12.4</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99</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54</w:t>
            </w:r>
          </w:p>
        </w:tc>
        <w:tc>
          <w:tcPr>
            <w:tcW w:w="851"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11</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9</w:t>
            </w:r>
          </w:p>
        </w:tc>
        <w:tc>
          <w:tcPr>
            <w:tcW w:w="850"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17</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110</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0.20</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0.03</w:t>
            </w:r>
          </w:p>
        </w:tc>
        <w:tc>
          <w:tcPr>
            <w:tcW w:w="850"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0.09</w:t>
            </w:r>
          </w:p>
        </w:tc>
        <w:tc>
          <w:tcPr>
            <w:tcW w:w="993"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0.02</w:t>
            </w:r>
          </w:p>
        </w:tc>
      </w:tr>
      <w:tr w:rsidR="0051738C" w:rsidRPr="007B1CED" w:rsidTr="0051738C">
        <w:trPr>
          <w:trHeight w:val="315"/>
          <w:jc w:val="center"/>
        </w:trPr>
        <w:tc>
          <w:tcPr>
            <w:tcW w:w="1149"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4"/>
                <w:szCs w:val="24"/>
                <w:lang w:eastAsia="en-GB"/>
              </w:rPr>
            </w:pPr>
            <w:r w:rsidRPr="007B1CED">
              <w:rPr>
                <w:rFonts w:ascii="Times New Roman" w:eastAsia="Times New Roman" w:hAnsi="Times New Roman" w:cs="Times New Roman"/>
                <w:color w:val="000000"/>
                <w:sz w:val="24"/>
                <w:szCs w:val="24"/>
                <w:lang w:eastAsia="en-GB"/>
              </w:rPr>
              <w:t>Point 12</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20</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16</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61</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57</w:t>
            </w:r>
          </w:p>
        </w:tc>
        <w:tc>
          <w:tcPr>
            <w:tcW w:w="851"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7</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4</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10</w:t>
            </w:r>
          </w:p>
        </w:tc>
        <w:tc>
          <w:tcPr>
            <w:tcW w:w="851" w:type="dxa"/>
            <w:tcBorders>
              <w:top w:val="nil"/>
              <w:left w:val="nil"/>
              <w:bottom w:val="nil"/>
              <w:right w:val="nil"/>
            </w:tcBorders>
            <w:shd w:val="clear" w:color="auto" w:fill="auto"/>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70</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0.33</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0.1</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0.11</w:t>
            </w:r>
          </w:p>
        </w:tc>
        <w:tc>
          <w:tcPr>
            <w:tcW w:w="993"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0.05</w:t>
            </w:r>
          </w:p>
        </w:tc>
      </w:tr>
      <w:tr w:rsidR="0051738C" w:rsidRPr="007B1CED" w:rsidTr="0051738C">
        <w:trPr>
          <w:trHeight w:val="315"/>
          <w:jc w:val="center"/>
        </w:trPr>
        <w:tc>
          <w:tcPr>
            <w:tcW w:w="1149"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4"/>
                <w:szCs w:val="24"/>
                <w:lang w:eastAsia="en-GB"/>
              </w:rPr>
            </w:pPr>
            <w:r w:rsidRPr="007B1CED">
              <w:rPr>
                <w:rFonts w:ascii="Times New Roman" w:eastAsia="Times New Roman" w:hAnsi="Times New Roman" w:cs="Times New Roman"/>
                <w:color w:val="000000"/>
                <w:sz w:val="24"/>
                <w:szCs w:val="24"/>
                <w:lang w:eastAsia="en-GB"/>
              </w:rPr>
              <w:t>Point 13</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31</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26</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74</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43</w:t>
            </w:r>
          </w:p>
        </w:tc>
        <w:tc>
          <w:tcPr>
            <w:tcW w:w="851"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24</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6</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18</w:t>
            </w:r>
          </w:p>
        </w:tc>
        <w:tc>
          <w:tcPr>
            <w:tcW w:w="851" w:type="dxa"/>
            <w:tcBorders>
              <w:top w:val="nil"/>
              <w:left w:val="nil"/>
              <w:bottom w:val="nil"/>
              <w:right w:val="nil"/>
            </w:tcBorders>
            <w:shd w:val="clear" w:color="auto" w:fill="auto"/>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105</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0.7</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0.03</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0.1</w:t>
            </w:r>
          </w:p>
        </w:tc>
        <w:tc>
          <w:tcPr>
            <w:tcW w:w="993"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0.01</w:t>
            </w:r>
          </w:p>
        </w:tc>
      </w:tr>
      <w:tr w:rsidR="0051738C" w:rsidRPr="007B1CED" w:rsidTr="0051738C">
        <w:trPr>
          <w:trHeight w:val="315"/>
          <w:jc w:val="center"/>
        </w:trPr>
        <w:tc>
          <w:tcPr>
            <w:tcW w:w="1149"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4"/>
                <w:szCs w:val="24"/>
                <w:lang w:eastAsia="en-GB"/>
              </w:rPr>
            </w:pPr>
            <w:r w:rsidRPr="007B1CED">
              <w:rPr>
                <w:rFonts w:ascii="Times New Roman" w:eastAsia="Times New Roman" w:hAnsi="Times New Roman" w:cs="Times New Roman"/>
                <w:color w:val="000000"/>
                <w:sz w:val="24"/>
                <w:szCs w:val="24"/>
                <w:lang w:eastAsia="en-GB"/>
              </w:rPr>
              <w:t>Point 14</w:t>
            </w:r>
          </w:p>
        </w:tc>
        <w:tc>
          <w:tcPr>
            <w:tcW w:w="851"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31</w:t>
            </w:r>
          </w:p>
        </w:tc>
        <w:tc>
          <w:tcPr>
            <w:tcW w:w="850"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20</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75</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52</w:t>
            </w:r>
          </w:p>
        </w:tc>
        <w:tc>
          <w:tcPr>
            <w:tcW w:w="851"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9</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13</w:t>
            </w:r>
          </w:p>
        </w:tc>
        <w:tc>
          <w:tcPr>
            <w:tcW w:w="850"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11.4</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140</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0.26</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0.03</w:t>
            </w:r>
          </w:p>
        </w:tc>
        <w:tc>
          <w:tcPr>
            <w:tcW w:w="850"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0.18</w:t>
            </w:r>
          </w:p>
        </w:tc>
        <w:tc>
          <w:tcPr>
            <w:tcW w:w="993"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0.04</w:t>
            </w:r>
          </w:p>
        </w:tc>
      </w:tr>
      <w:tr w:rsidR="0051738C" w:rsidRPr="007B1CED" w:rsidTr="0051738C">
        <w:trPr>
          <w:trHeight w:val="315"/>
          <w:jc w:val="center"/>
        </w:trPr>
        <w:tc>
          <w:tcPr>
            <w:tcW w:w="1149"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4"/>
                <w:szCs w:val="24"/>
                <w:lang w:eastAsia="en-GB"/>
              </w:rPr>
            </w:pPr>
            <w:r w:rsidRPr="007B1CED">
              <w:rPr>
                <w:rFonts w:ascii="Times New Roman" w:eastAsia="Times New Roman" w:hAnsi="Times New Roman" w:cs="Times New Roman"/>
                <w:color w:val="000000"/>
                <w:sz w:val="24"/>
                <w:szCs w:val="24"/>
                <w:lang w:eastAsia="en-GB"/>
              </w:rPr>
              <w:t>Point 15</w:t>
            </w:r>
          </w:p>
        </w:tc>
        <w:tc>
          <w:tcPr>
            <w:tcW w:w="851"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44</w:t>
            </w:r>
          </w:p>
        </w:tc>
        <w:tc>
          <w:tcPr>
            <w:tcW w:w="850"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24</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86</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26</w:t>
            </w:r>
          </w:p>
        </w:tc>
        <w:tc>
          <w:tcPr>
            <w:tcW w:w="851"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10</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5</w:t>
            </w:r>
          </w:p>
        </w:tc>
        <w:tc>
          <w:tcPr>
            <w:tcW w:w="850"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13</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87</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0.33</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0.02</w:t>
            </w:r>
          </w:p>
        </w:tc>
        <w:tc>
          <w:tcPr>
            <w:tcW w:w="850"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0.08</w:t>
            </w:r>
          </w:p>
        </w:tc>
        <w:tc>
          <w:tcPr>
            <w:tcW w:w="993"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0.03</w:t>
            </w:r>
          </w:p>
        </w:tc>
      </w:tr>
      <w:tr w:rsidR="0051738C" w:rsidRPr="007B1CED" w:rsidTr="0051738C">
        <w:trPr>
          <w:trHeight w:val="315"/>
          <w:jc w:val="center"/>
        </w:trPr>
        <w:tc>
          <w:tcPr>
            <w:tcW w:w="1149"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4"/>
                <w:szCs w:val="24"/>
                <w:lang w:eastAsia="en-GB"/>
              </w:rPr>
            </w:pPr>
            <w:r w:rsidRPr="007B1CED">
              <w:rPr>
                <w:rFonts w:ascii="Times New Roman" w:eastAsia="Times New Roman" w:hAnsi="Times New Roman" w:cs="Times New Roman"/>
                <w:color w:val="000000"/>
                <w:sz w:val="24"/>
                <w:szCs w:val="24"/>
                <w:lang w:eastAsia="en-GB"/>
              </w:rPr>
              <w:t>Point 16</w:t>
            </w:r>
          </w:p>
        </w:tc>
        <w:tc>
          <w:tcPr>
            <w:tcW w:w="851"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19</w:t>
            </w:r>
          </w:p>
        </w:tc>
        <w:tc>
          <w:tcPr>
            <w:tcW w:w="850"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3</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62</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32</w:t>
            </w:r>
          </w:p>
        </w:tc>
        <w:tc>
          <w:tcPr>
            <w:tcW w:w="851"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4</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7</w:t>
            </w:r>
          </w:p>
        </w:tc>
        <w:tc>
          <w:tcPr>
            <w:tcW w:w="850"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10</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70</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0.40</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0.03</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0.17</w:t>
            </w:r>
          </w:p>
        </w:tc>
        <w:tc>
          <w:tcPr>
            <w:tcW w:w="993"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0.03</w:t>
            </w:r>
          </w:p>
        </w:tc>
      </w:tr>
      <w:tr w:rsidR="0051738C" w:rsidRPr="007B1CED" w:rsidTr="0051738C">
        <w:trPr>
          <w:trHeight w:val="315"/>
          <w:jc w:val="center"/>
        </w:trPr>
        <w:tc>
          <w:tcPr>
            <w:tcW w:w="1149"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4"/>
                <w:szCs w:val="24"/>
                <w:lang w:eastAsia="en-GB"/>
              </w:rPr>
            </w:pPr>
            <w:r w:rsidRPr="007B1CED">
              <w:rPr>
                <w:rFonts w:ascii="Times New Roman" w:eastAsia="Times New Roman" w:hAnsi="Times New Roman" w:cs="Times New Roman"/>
                <w:color w:val="000000"/>
                <w:sz w:val="24"/>
                <w:szCs w:val="24"/>
                <w:lang w:eastAsia="en-GB"/>
              </w:rPr>
              <w:t>Point 17</w:t>
            </w:r>
          </w:p>
        </w:tc>
        <w:tc>
          <w:tcPr>
            <w:tcW w:w="851"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19</w:t>
            </w:r>
          </w:p>
        </w:tc>
        <w:tc>
          <w:tcPr>
            <w:tcW w:w="850"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15</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68</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49</w:t>
            </w:r>
          </w:p>
        </w:tc>
        <w:tc>
          <w:tcPr>
            <w:tcW w:w="851"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7</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6</w:t>
            </w:r>
          </w:p>
        </w:tc>
        <w:tc>
          <w:tcPr>
            <w:tcW w:w="850"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10</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102</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0.28</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0.02</w:t>
            </w:r>
          </w:p>
        </w:tc>
        <w:tc>
          <w:tcPr>
            <w:tcW w:w="850"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0.10</w:t>
            </w:r>
          </w:p>
        </w:tc>
        <w:tc>
          <w:tcPr>
            <w:tcW w:w="993"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0.04</w:t>
            </w:r>
          </w:p>
        </w:tc>
      </w:tr>
      <w:tr w:rsidR="0051738C" w:rsidRPr="007B1CED" w:rsidTr="0051738C">
        <w:trPr>
          <w:trHeight w:val="315"/>
          <w:jc w:val="center"/>
        </w:trPr>
        <w:tc>
          <w:tcPr>
            <w:tcW w:w="1149"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4"/>
                <w:szCs w:val="24"/>
                <w:lang w:eastAsia="en-GB"/>
              </w:rPr>
            </w:pPr>
            <w:r w:rsidRPr="007B1CED">
              <w:rPr>
                <w:rFonts w:ascii="Times New Roman" w:eastAsia="Times New Roman" w:hAnsi="Times New Roman" w:cs="Times New Roman"/>
                <w:color w:val="000000"/>
                <w:sz w:val="24"/>
                <w:szCs w:val="24"/>
                <w:lang w:eastAsia="en-GB"/>
              </w:rPr>
              <w:t>Point 18</w:t>
            </w:r>
          </w:p>
        </w:tc>
        <w:tc>
          <w:tcPr>
            <w:tcW w:w="851"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29</w:t>
            </w:r>
          </w:p>
        </w:tc>
        <w:tc>
          <w:tcPr>
            <w:tcW w:w="850"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25</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100</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50</w:t>
            </w:r>
          </w:p>
        </w:tc>
        <w:tc>
          <w:tcPr>
            <w:tcW w:w="851"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23</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11</w:t>
            </w:r>
          </w:p>
        </w:tc>
        <w:tc>
          <w:tcPr>
            <w:tcW w:w="850"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17</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96</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0.60</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0.09</w:t>
            </w:r>
          </w:p>
        </w:tc>
        <w:tc>
          <w:tcPr>
            <w:tcW w:w="850"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0.10</w:t>
            </w:r>
          </w:p>
        </w:tc>
        <w:tc>
          <w:tcPr>
            <w:tcW w:w="993"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0.02</w:t>
            </w:r>
          </w:p>
        </w:tc>
      </w:tr>
      <w:tr w:rsidR="0051738C" w:rsidRPr="007B1CED" w:rsidTr="0051738C">
        <w:trPr>
          <w:trHeight w:val="315"/>
          <w:jc w:val="center"/>
        </w:trPr>
        <w:tc>
          <w:tcPr>
            <w:tcW w:w="1149"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4"/>
                <w:szCs w:val="24"/>
                <w:lang w:eastAsia="en-GB"/>
              </w:rPr>
            </w:pPr>
            <w:r w:rsidRPr="007B1CED">
              <w:rPr>
                <w:rFonts w:ascii="Times New Roman" w:eastAsia="Times New Roman" w:hAnsi="Times New Roman" w:cs="Times New Roman"/>
                <w:color w:val="000000"/>
                <w:sz w:val="24"/>
                <w:szCs w:val="24"/>
                <w:lang w:eastAsia="en-GB"/>
              </w:rPr>
              <w:t>Point 19</w:t>
            </w:r>
          </w:p>
        </w:tc>
        <w:tc>
          <w:tcPr>
            <w:tcW w:w="851"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42</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22.6</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73</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38</w:t>
            </w:r>
          </w:p>
        </w:tc>
        <w:tc>
          <w:tcPr>
            <w:tcW w:w="851" w:type="dxa"/>
            <w:tcBorders>
              <w:top w:val="nil"/>
              <w:left w:val="nil"/>
              <w:bottom w:val="nil"/>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9</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3</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18.1</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100</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0.5</w:t>
            </w:r>
          </w:p>
        </w:tc>
        <w:tc>
          <w:tcPr>
            <w:tcW w:w="851"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0.04</w:t>
            </w:r>
          </w:p>
        </w:tc>
        <w:tc>
          <w:tcPr>
            <w:tcW w:w="850"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0.06</w:t>
            </w:r>
          </w:p>
        </w:tc>
        <w:tc>
          <w:tcPr>
            <w:tcW w:w="993" w:type="dxa"/>
            <w:tcBorders>
              <w:top w:val="nil"/>
              <w:left w:val="nil"/>
              <w:bottom w:val="nil"/>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0.007</w:t>
            </w:r>
          </w:p>
        </w:tc>
      </w:tr>
      <w:tr w:rsidR="0051738C" w:rsidRPr="007B1CED" w:rsidTr="0051738C">
        <w:trPr>
          <w:trHeight w:val="330"/>
          <w:jc w:val="center"/>
        </w:trPr>
        <w:tc>
          <w:tcPr>
            <w:tcW w:w="1149" w:type="dxa"/>
            <w:tcBorders>
              <w:top w:val="nil"/>
              <w:left w:val="nil"/>
              <w:bottom w:val="single" w:sz="8" w:space="0" w:color="auto"/>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4"/>
                <w:szCs w:val="24"/>
                <w:lang w:eastAsia="en-GB"/>
              </w:rPr>
            </w:pPr>
            <w:r w:rsidRPr="007B1CED">
              <w:rPr>
                <w:rFonts w:ascii="Times New Roman" w:eastAsia="Times New Roman" w:hAnsi="Times New Roman" w:cs="Times New Roman"/>
                <w:color w:val="000000"/>
                <w:sz w:val="24"/>
                <w:szCs w:val="24"/>
                <w:lang w:eastAsia="en-GB"/>
              </w:rPr>
              <w:t>Point 20</w:t>
            </w:r>
          </w:p>
        </w:tc>
        <w:tc>
          <w:tcPr>
            <w:tcW w:w="851" w:type="dxa"/>
            <w:tcBorders>
              <w:top w:val="nil"/>
              <w:left w:val="nil"/>
              <w:bottom w:val="single" w:sz="8" w:space="0" w:color="auto"/>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28</w:t>
            </w:r>
          </w:p>
        </w:tc>
        <w:tc>
          <w:tcPr>
            <w:tcW w:w="850" w:type="dxa"/>
            <w:tcBorders>
              <w:top w:val="nil"/>
              <w:left w:val="nil"/>
              <w:bottom w:val="single" w:sz="8" w:space="0" w:color="auto"/>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23.5</w:t>
            </w:r>
          </w:p>
        </w:tc>
        <w:tc>
          <w:tcPr>
            <w:tcW w:w="851" w:type="dxa"/>
            <w:tcBorders>
              <w:top w:val="nil"/>
              <w:left w:val="nil"/>
              <w:bottom w:val="single" w:sz="8" w:space="0" w:color="auto"/>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61</w:t>
            </w:r>
          </w:p>
        </w:tc>
        <w:tc>
          <w:tcPr>
            <w:tcW w:w="850" w:type="dxa"/>
            <w:tcBorders>
              <w:top w:val="nil"/>
              <w:left w:val="nil"/>
              <w:bottom w:val="single" w:sz="8" w:space="0" w:color="auto"/>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39</w:t>
            </w:r>
          </w:p>
        </w:tc>
        <w:tc>
          <w:tcPr>
            <w:tcW w:w="851" w:type="dxa"/>
            <w:tcBorders>
              <w:top w:val="nil"/>
              <w:left w:val="nil"/>
              <w:bottom w:val="single" w:sz="8" w:space="0" w:color="auto"/>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22</w:t>
            </w:r>
          </w:p>
        </w:tc>
        <w:tc>
          <w:tcPr>
            <w:tcW w:w="850" w:type="dxa"/>
            <w:tcBorders>
              <w:top w:val="nil"/>
              <w:left w:val="nil"/>
              <w:bottom w:val="single" w:sz="8" w:space="0" w:color="auto"/>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w:t>
            </w:r>
          </w:p>
        </w:tc>
        <w:tc>
          <w:tcPr>
            <w:tcW w:w="851" w:type="dxa"/>
            <w:tcBorders>
              <w:top w:val="nil"/>
              <w:left w:val="nil"/>
              <w:bottom w:val="single" w:sz="8" w:space="0" w:color="auto"/>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5</w:t>
            </w:r>
          </w:p>
        </w:tc>
        <w:tc>
          <w:tcPr>
            <w:tcW w:w="850" w:type="dxa"/>
            <w:tcBorders>
              <w:top w:val="nil"/>
              <w:left w:val="nil"/>
              <w:bottom w:val="single" w:sz="8" w:space="0" w:color="auto"/>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16.2</w:t>
            </w:r>
          </w:p>
        </w:tc>
        <w:tc>
          <w:tcPr>
            <w:tcW w:w="851" w:type="dxa"/>
            <w:tcBorders>
              <w:top w:val="nil"/>
              <w:left w:val="nil"/>
              <w:bottom w:val="single" w:sz="8" w:space="0" w:color="auto"/>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112</w:t>
            </w:r>
          </w:p>
        </w:tc>
        <w:tc>
          <w:tcPr>
            <w:tcW w:w="850" w:type="dxa"/>
            <w:tcBorders>
              <w:top w:val="nil"/>
              <w:left w:val="nil"/>
              <w:bottom w:val="single" w:sz="8" w:space="0" w:color="auto"/>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0.22</w:t>
            </w:r>
          </w:p>
        </w:tc>
        <w:tc>
          <w:tcPr>
            <w:tcW w:w="851" w:type="dxa"/>
            <w:tcBorders>
              <w:top w:val="nil"/>
              <w:left w:val="nil"/>
              <w:bottom w:val="single" w:sz="8" w:space="0" w:color="auto"/>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0.07</w:t>
            </w:r>
          </w:p>
        </w:tc>
        <w:tc>
          <w:tcPr>
            <w:tcW w:w="850" w:type="dxa"/>
            <w:tcBorders>
              <w:top w:val="nil"/>
              <w:left w:val="nil"/>
              <w:bottom w:val="single" w:sz="8" w:space="0" w:color="auto"/>
              <w:right w:val="nil"/>
            </w:tcBorders>
            <w:shd w:val="clear" w:color="auto" w:fill="auto"/>
            <w:noWrap/>
            <w:vAlign w:val="center"/>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0.10</w:t>
            </w:r>
          </w:p>
        </w:tc>
        <w:tc>
          <w:tcPr>
            <w:tcW w:w="993" w:type="dxa"/>
            <w:tcBorders>
              <w:top w:val="nil"/>
              <w:left w:val="nil"/>
              <w:bottom w:val="single" w:sz="8" w:space="0" w:color="auto"/>
              <w:right w:val="nil"/>
            </w:tcBorders>
            <w:shd w:val="clear" w:color="auto" w:fill="auto"/>
            <w:noWrap/>
            <w:vAlign w:val="bottom"/>
            <w:hideMark/>
          </w:tcPr>
          <w:p w:rsidR="0051738C" w:rsidRPr="007B1CED" w:rsidRDefault="0051738C" w:rsidP="0051738C">
            <w:pPr>
              <w:spacing w:after="0"/>
              <w:jc w:val="center"/>
              <w:rPr>
                <w:rFonts w:ascii="Times New Roman" w:eastAsia="Times New Roman" w:hAnsi="Times New Roman" w:cs="Times New Roman"/>
                <w:color w:val="000000"/>
                <w:sz w:val="20"/>
                <w:szCs w:val="20"/>
                <w:lang w:eastAsia="en-GB"/>
              </w:rPr>
            </w:pPr>
            <w:r w:rsidRPr="007B1CED">
              <w:rPr>
                <w:rFonts w:ascii="Times New Roman" w:eastAsia="Times New Roman" w:hAnsi="Times New Roman" w:cs="Times New Roman"/>
                <w:color w:val="000000"/>
                <w:sz w:val="20"/>
                <w:szCs w:val="20"/>
                <w:lang w:eastAsia="en-GB"/>
              </w:rPr>
              <w:t>0.04</w:t>
            </w:r>
          </w:p>
        </w:tc>
      </w:tr>
    </w:tbl>
    <w:p w:rsidR="0051738C" w:rsidRDefault="0051738C" w:rsidP="0051738C">
      <w:pPr>
        <w:spacing w:after="0"/>
        <w:rPr>
          <w:rFonts w:ascii="Times New Roman" w:hAnsi="Times New Roman" w:cs="Times New Roman"/>
          <w:sz w:val="24"/>
          <w:szCs w:val="24"/>
        </w:rPr>
      </w:pPr>
    </w:p>
    <w:p w:rsidR="0051738C" w:rsidRDefault="0051738C" w:rsidP="0051738C">
      <w:pPr>
        <w:spacing w:after="0"/>
        <w:rPr>
          <w:rFonts w:ascii="Times New Roman" w:hAnsi="Times New Roman" w:cs="Times New Roman"/>
          <w:sz w:val="24"/>
          <w:szCs w:val="24"/>
        </w:rPr>
        <w:sectPr w:rsidR="0051738C" w:rsidSect="0051738C">
          <w:pgSz w:w="16838" w:h="11906" w:orient="landscape"/>
          <w:pgMar w:top="1411" w:right="1296" w:bottom="1411" w:left="1843" w:header="720" w:footer="864" w:gutter="0"/>
          <w:cols w:space="720"/>
          <w:docGrid w:linePitch="360"/>
        </w:sectPr>
      </w:pPr>
    </w:p>
    <w:p w:rsidR="0051738C" w:rsidRPr="00273B61" w:rsidRDefault="0094449C" w:rsidP="0051738C">
      <w:pPr>
        <w:spacing w:after="0"/>
        <w:rPr>
          <w:rFonts w:ascii="Times New Roman" w:eastAsia="Times New Roman" w:hAnsi="Times New Roman" w:cs="Times New Roman"/>
          <w:color w:val="000000"/>
          <w:sz w:val="24"/>
          <w:szCs w:val="24"/>
          <w:lang w:eastAsia="en-GB"/>
        </w:rPr>
      </w:pPr>
      <w:r>
        <w:rPr>
          <w:rFonts w:ascii="Times New Roman" w:hAnsi="Times New Roman" w:cs="Times New Roman"/>
          <w:sz w:val="24"/>
          <w:szCs w:val="24"/>
        </w:rPr>
        <w:lastRenderedPageBreak/>
        <w:t>Table 4</w:t>
      </w:r>
      <w:r w:rsidR="0051738C" w:rsidRPr="00273B61">
        <w:rPr>
          <w:rFonts w:ascii="Times New Roman" w:hAnsi="Times New Roman" w:cs="Times New Roman"/>
          <w:sz w:val="24"/>
          <w:szCs w:val="24"/>
        </w:rPr>
        <w:t xml:space="preserve">: </w:t>
      </w:r>
      <w:r w:rsidR="0051738C" w:rsidRPr="00273B61">
        <w:rPr>
          <w:rFonts w:ascii="Times New Roman" w:eastAsia="Times New Roman" w:hAnsi="Times New Roman" w:cs="Times New Roman"/>
          <w:color w:val="000000"/>
          <w:sz w:val="24"/>
          <w:szCs w:val="24"/>
          <w:lang w:eastAsia="en-GB"/>
        </w:rPr>
        <w:t xml:space="preserve">Summarized result of chemical analysis of groundwater </w:t>
      </w:r>
      <w:r w:rsidR="0051738C">
        <w:rPr>
          <w:rFonts w:ascii="Times New Roman" w:eastAsia="Times New Roman" w:hAnsi="Times New Roman" w:cs="Times New Roman"/>
          <w:color w:val="000000"/>
          <w:sz w:val="24"/>
          <w:szCs w:val="24"/>
          <w:lang w:eastAsia="en-GB"/>
        </w:rPr>
        <w:t>in</w:t>
      </w:r>
      <w:r w:rsidR="0051738C" w:rsidRPr="00273B61">
        <w:rPr>
          <w:rFonts w:ascii="Times New Roman" w:eastAsia="Times New Roman" w:hAnsi="Times New Roman" w:cs="Times New Roman"/>
          <w:color w:val="000000"/>
          <w:sz w:val="24"/>
          <w:szCs w:val="24"/>
          <w:lang w:eastAsia="en-GB"/>
        </w:rPr>
        <w:t xml:space="preserve"> parts of Lapai</w:t>
      </w:r>
      <w:r w:rsidR="0051738C">
        <w:rPr>
          <w:rFonts w:ascii="Times New Roman" w:eastAsia="Times New Roman" w:hAnsi="Times New Roman" w:cs="Times New Roman"/>
          <w:color w:val="000000"/>
          <w:sz w:val="24"/>
          <w:szCs w:val="24"/>
          <w:lang w:eastAsia="en-GB"/>
        </w:rPr>
        <w:t xml:space="preserve"> compared with WHO (201</w:t>
      </w:r>
      <w:r w:rsidR="007551AB">
        <w:rPr>
          <w:rFonts w:ascii="Times New Roman" w:eastAsia="Times New Roman" w:hAnsi="Times New Roman" w:cs="Times New Roman"/>
          <w:color w:val="000000"/>
          <w:sz w:val="24"/>
          <w:szCs w:val="24"/>
          <w:lang w:eastAsia="en-GB"/>
        </w:rPr>
        <w:t>1) and SON/NSDWQ (2010)</w:t>
      </w:r>
      <w:r w:rsidR="0051738C">
        <w:rPr>
          <w:rFonts w:ascii="Times New Roman" w:eastAsia="Times New Roman" w:hAnsi="Times New Roman" w:cs="Times New Roman"/>
          <w:color w:val="000000"/>
          <w:sz w:val="24"/>
          <w:szCs w:val="24"/>
          <w:lang w:eastAsia="en-GB"/>
        </w:rPr>
        <w:t xml:space="preserve"> standard</w:t>
      </w:r>
      <w:r w:rsidR="007551AB">
        <w:rPr>
          <w:rFonts w:ascii="Times New Roman" w:eastAsia="Times New Roman" w:hAnsi="Times New Roman" w:cs="Times New Roman"/>
          <w:color w:val="000000"/>
          <w:sz w:val="24"/>
          <w:szCs w:val="24"/>
          <w:lang w:eastAsia="en-GB"/>
        </w:rPr>
        <w:t>s</w:t>
      </w:r>
      <w:r w:rsidR="0051738C" w:rsidRPr="00273B61">
        <w:rPr>
          <w:rFonts w:ascii="Times New Roman" w:eastAsia="Times New Roman" w:hAnsi="Times New Roman" w:cs="Times New Roman"/>
          <w:color w:val="000000"/>
          <w:sz w:val="24"/>
          <w:szCs w:val="24"/>
          <w:lang w:eastAsia="en-GB"/>
        </w:rPr>
        <w:t>.</w:t>
      </w:r>
    </w:p>
    <w:tbl>
      <w:tblPr>
        <w:tblW w:w="8379" w:type="dxa"/>
        <w:tblInd w:w="93" w:type="dxa"/>
        <w:tblLook w:val="04A0" w:firstRow="1" w:lastRow="0" w:firstColumn="1" w:lastColumn="0" w:noHBand="0" w:noVBand="1"/>
      </w:tblPr>
      <w:tblGrid>
        <w:gridCol w:w="1496"/>
        <w:gridCol w:w="1354"/>
        <w:gridCol w:w="993"/>
        <w:gridCol w:w="1499"/>
        <w:gridCol w:w="1336"/>
        <w:gridCol w:w="1701"/>
      </w:tblGrid>
      <w:tr w:rsidR="0051738C" w:rsidRPr="00B00D90" w:rsidTr="0051738C">
        <w:trPr>
          <w:trHeight w:val="1575"/>
        </w:trPr>
        <w:tc>
          <w:tcPr>
            <w:tcW w:w="1496" w:type="dxa"/>
            <w:tcBorders>
              <w:top w:val="single" w:sz="4" w:space="0" w:color="auto"/>
              <w:left w:val="nil"/>
              <w:bottom w:val="single" w:sz="4" w:space="0" w:color="auto"/>
              <w:right w:val="nil"/>
            </w:tcBorders>
            <w:shd w:val="clear" w:color="auto" w:fill="auto"/>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Parameters</w:t>
            </w:r>
          </w:p>
        </w:tc>
        <w:tc>
          <w:tcPr>
            <w:tcW w:w="1354" w:type="dxa"/>
            <w:tcBorders>
              <w:top w:val="single" w:sz="4" w:space="0" w:color="auto"/>
              <w:left w:val="nil"/>
              <w:bottom w:val="single" w:sz="4" w:space="0" w:color="auto"/>
              <w:right w:val="nil"/>
            </w:tcBorders>
            <w:shd w:val="clear" w:color="auto" w:fill="auto"/>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Ranges Mg/L</w:t>
            </w:r>
          </w:p>
        </w:tc>
        <w:tc>
          <w:tcPr>
            <w:tcW w:w="993" w:type="dxa"/>
            <w:tcBorders>
              <w:top w:val="single" w:sz="4" w:space="0" w:color="auto"/>
              <w:left w:val="nil"/>
              <w:bottom w:val="single" w:sz="4" w:space="0" w:color="auto"/>
              <w:right w:val="nil"/>
            </w:tcBorders>
            <w:shd w:val="clear" w:color="auto" w:fill="auto"/>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Mean Value (Mg/L)</w:t>
            </w:r>
          </w:p>
        </w:tc>
        <w:tc>
          <w:tcPr>
            <w:tcW w:w="1499" w:type="dxa"/>
            <w:tcBorders>
              <w:top w:val="single" w:sz="4" w:space="0" w:color="auto"/>
              <w:left w:val="nil"/>
              <w:bottom w:val="single" w:sz="4" w:space="0" w:color="auto"/>
              <w:right w:val="nil"/>
            </w:tcBorders>
            <w:shd w:val="clear" w:color="auto" w:fill="auto"/>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WHO (2011) Permissible Limit</w:t>
            </w:r>
          </w:p>
        </w:tc>
        <w:tc>
          <w:tcPr>
            <w:tcW w:w="1336" w:type="dxa"/>
            <w:tcBorders>
              <w:top w:val="single" w:sz="4" w:space="0" w:color="auto"/>
              <w:left w:val="nil"/>
              <w:bottom w:val="single" w:sz="4" w:space="0" w:color="auto"/>
              <w:right w:val="nil"/>
            </w:tcBorders>
            <w:shd w:val="clear" w:color="auto" w:fill="auto"/>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WHO (2011) Maximum Permissible Limit</w:t>
            </w:r>
          </w:p>
        </w:tc>
        <w:tc>
          <w:tcPr>
            <w:tcW w:w="1701" w:type="dxa"/>
            <w:tcBorders>
              <w:top w:val="single" w:sz="4" w:space="0" w:color="auto"/>
              <w:left w:val="nil"/>
              <w:bottom w:val="single" w:sz="4" w:space="0" w:color="auto"/>
              <w:right w:val="nil"/>
            </w:tcBorders>
            <w:shd w:val="clear" w:color="auto" w:fill="auto"/>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SON/NSDWQ (2010)</w:t>
            </w:r>
          </w:p>
        </w:tc>
      </w:tr>
      <w:tr w:rsidR="0051738C" w:rsidRPr="00B00D90" w:rsidTr="0051738C">
        <w:trPr>
          <w:trHeight w:val="315"/>
        </w:trPr>
        <w:tc>
          <w:tcPr>
            <w:tcW w:w="1496" w:type="dxa"/>
            <w:tcBorders>
              <w:top w:val="single" w:sz="4" w:space="0" w:color="auto"/>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Calcium</w:t>
            </w:r>
          </w:p>
        </w:tc>
        <w:tc>
          <w:tcPr>
            <w:tcW w:w="1354" w:type="dxa"/>
            <w:tcBorders>
              <w:top w:val="single" w:sz="4" w:space="0" w:color="auto"/>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19 – 46</w:t>
            </w:r>
          </w:p>
        </w:tc>
        <w:tc>
          <w:tcPr>
            <w:tcW w:w="993" w:type="dxa"/>
            <w:tcBorders>
              <w:top w:val="single" w:sz="4" w:space="0" w:color="auto"/>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32</w:t>
            </w:r>
          </w:p>
        </w:tc>
        <w:tc>
          <w:tcPr>
            <w:tcW w:w="1499" w:type="dxa"/>
            <w:tcBorders>
              <w:top w:val="single" w:sz="4" w:space="0" w:color="auto"/>
              <w:left w:val="nil"/>
              <w:bottom w:val="nil"/>
              <w:right w:val="nil"/>
            </w:tcBorders>
            <w:shd w:val="clear" w:color="auto" w:fill="auto"/>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100</w:t>
            </w:r>
          </w:p>
        </w:tc>
        <w:tc>
          <w:tcPr>
            <w:tcW w:w="1336" w:type="dxa"/>
            <w:tcBorders>
              <w:top w:val="single" w:sz="4" w:space="0" w:color="auto"/>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300</w:t>
            </w:r>
          </w:p>
        </w:tc>
        <w:tc>
          <w:tcPr>
            <w:tcW w:w="1701" w:type="dxa"/>
            <w:tcBorders>
              <w:top w:val="single" w:sz="4" w:space="0" w:color="auto"/>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val="en-US" w:eastAsia="en-GB"/>
              </w:rPr>
              <w:t>200</w:t>
            </w:r>
          </w:p>
        </w:tc>
      </w:tr>
      <w:tr w:rsidR="0051738C" w:rsidRPr="00B00D90" w:rsidTr="0051738C">
        <w:trPr>
          <w:trHeight w:val="315"/>
        </w:trPr>
        <w:tc>
          <w:tcPr>
            <w:tcW w:w="1496"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Magnesium</w:t>
            </w:r>
          </w:p>
        </w:tc>
        <w:tc>
          <w:tcPr>
            <w:tcW w:w="1354"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 xml:space="preserve">3.25 </w:t>
            </w:r>
            <w:r>
              <w:rPr>
                <w:rFonts w:ascii="Times New Roman" w:eastAsia="Times New Roman" w:hAnsi="Times New Roman" w:cs="Times New Roman"/>
                <w:color w:val="000000"/>
                <w:sz w:val="24"/>
                <w:szCs w:val="24"/>
                <w:lang w:val="en-US" w:eastAsia="en-GB"/>
              </w:rPr>
              <w:t>–</w:t>
            </w:r>
            <w:r w:rsidRPr="00B00D90">
              <w:rPr>
                <w:rFonts w:ascii="Times New Roman" w:eastAsia="Times New Roman" w:hAnsi="Times New Roman" w:cs="Times New Roman"/>
                <w:color w:val="000000"/>
                <w:sz w:val="24"/>
                <w:szCs w:val="24"/>
                <w:lang w:val="en-US" w:eastAsia="en-GB"/>
              </w:rPr>
              <w:t xml:space="preserve"> 30</w:t>
            </w:r>
          </w:p>
        </w:tc>
        <w:tc>
          <w:tcPr>
            <w:tcW w:w="993"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19</w:t>
            </w:r>
          </w:p>
        </w:tc>
        <w:tc>
          <w:tcPr>
            <w:tcW w:w="1499" w:type="dxa"/>
            <w:tcBorders>
              <w:top w:val="nil"/>
              <w:left w:val="nil"/>
              <w:bottom w:val="nil"/>
              <w:right w:val="nil"/>
            </w:tcBorders>
            <w:shd w:val="clear" w:color="auto" w:fill="auto"/>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50</w:t>
            </w:r>
          </w:p>
        </w:tc>
        <w:tc>
          <w:tcPr>
            <w:tcW w:w="1336"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150</w:t>
            </w:r>
          </w:p>
        </w:tc>
        <w:tc>
          <w:tcPr>
            <w:tcW w:w="1701"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val="en-US" w:eastAsia="en-GB"/>
              </w:rPr>
              <w:t>100</w:t>
            </w:r>
          </w:p>
        </w:tc>
      </w:tr>
      <w:tr w:rsidR="0051738C" w:rsidRPr="00B00D90" w:rsidTr="0051738C">
        <w:trPr>
          <w:trHeight w:val="315"/>
        </w:trPr>
        <w:tc>
          <w:tcPr>
            <w:tcW w:w="1496"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Sodium</w:t>
            </w:r>
          </w:p>
        </w:tc>
        <w:tc>
          <w:tcPr>
            <w:tcW w:w="1354"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51 – 104</w:t>
            </w:r>
          </w:p>
        </w:tc>
        <w:tc>
          <w:tcPr>
            <w:tcW w:w="993"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77</w:t>
            </w:r>
          </w:p>
        </w:tc>
        <w:tc>
          <w:tcPr>
            <w:tcW w:w="1499" w:type="dxa"/>
            <w:tcBorders>
              <w:top w:val="nil"/>
              <w:left w:val="nil"/>
              <w:bottom w:val="nil"/>
              <w:right w:val="nil"/>
            </w:tcBorders>
            <w:shd w:val="clear" w:color="auto" w:fill="auto"/>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100</w:t>
            </w:r>
          </w:p>
        </w:tc>
        <w:tc>
          <w:tcPr>
            <w:tcW w:w="1336"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200</w:t>
            </w:r>
          </w:p>
        </w:tc>
        <w:tc>
          <w:tcPr>
            <w:tcW w:w="1701"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200</w:t>
            </w:r>
          </w:p>
        </w:tc>
      </w:tr>
      <w:tr w:rsidR="0051738C" w:rsidRPr="00B00D90" w:rsidTr="0051738C">
        <w:trPr>
          <w:trHeight w:val="315"/>
        </w:trPr>
        <w:tc>
          <w:tcPr>
            <w:tcW w:w="1496"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Potassium</w:t>
            </w:r>
          </w:p>
        </w:tc>
        <w:tc>
          <w:tcPr>
            <w:tcW w:w="1354"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23 – 57</w:t>
            </w:r>
          </w:p>
        </w:tc>
        <w:tc>
          <w:tcPr>
            <w:tcW w:w="993"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40</w:t>
            </w:r>
          </w:p>
        </w:tc>
        <w:tc>
          <w:tcPr>
            <w:tcW w:w="1499" w:type="dxa"/>
            <w:tcBorders>
              <w:top w:val="nil"/>
              <w:left w:val="nil"/>
              <w:bottom w:val="nil"/>
              <w:right w:val="nil"/>
            </w:tcBorders>
            <w:shd w:val="clear" w:color="auto" w:fill="auto"/>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val="en-US" w:eastAsia="en-GB"/>
              </w:rPr>
              <w:t>20</w:t>
            </w:r>
          </w:p>
        </w:tc>
        <w:tc>
          <w:tcPr>
            <w:tcW w:w="1336"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val="en-US" w:eastAsia="en-GB"/>
              </w:rPr>
              <w:t>50</w:t>
            </w:r>
          </w:p>
        </w:tc>
        <w:tc>
          <w:tcPr>
            <w:tcW w:w="1701"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val="en-US" w:eastAsia="en-GB"/>
              </w:rPr>
              <w:t>50</w:t>
            </w:r>
          </w:p>
        </w:tc>
      </w:tr>
      <w:tr w:rsidR="0051738C" w:rsidRPr="00B00D90" w:rsidTr="0051738C">
        <w:trPr>
          <w:trHeight w:val="315"/>
        </w:trPr>
        <w:tc>
          <w:tcPr>
            <w:tcW w:w="1496"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val="en-US" w:eastAsia="en-GB"/>
              </w:rPr>
              <w:t>Bi</w:t>
            </w:r>
            <w:r w:rsidRPr="00B00D90">
              <w:rPr>
                <w:rFonts w:ascii="Times New Roman" w:eastAsia="Times New Roman" w:hAnsi="Times New Roman" w:cs="Times New Roman"/>
                <w:color w:val="000000"/>
                <w:sz w:val="24"/>
                <w:szCs w:val="24"/>
                <w:lang w:val="en-US" w:eastAsia="en-GB"/>
              </w:rPr>
              <w:t>carbonate</w:t>
            </w:r>
          </w:p>
        </w:tc>
        <w:tc>
          <w:tcPr>
            <w:tcW w:w="1354"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3.8 – 40</w:t>
            </w:r>
          </w:p>
        </w:tc>
        <w:tc>
          <w:tcPr>
            <w:tcW w:w="993"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13.4</w:t>
            </w:r>
          </w:p>
        </w:tc>
        <w:tc>
          <w:tcPr>
            <w:tcW w:w="1499" w:type="dxa"/>
            <w:tcBorders>
              <w:top w:val="nil"/>
              <w:left w:val="nil"/>
              <w:bottom w:val="nil"/>
              <w:right w:val="nil"/>
            </w:tcBorders>
            <w:shd w:val="clear" w:color="auto" w:fill="auto"/>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w:t>
            </w:r>
          </w:p>
        </w:tc>
        <w:tc>
          <w:tcPr>
            <w:tcW w:w="1336"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w:t>
            </w:r>
          </w:p>
        </w:tc>
        <w:tc>
          <w:tcPr>
            <w:tcW w:w="1701"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w:t>
            </w:r>
          </w:p>
        </w:tc>
      </w:tr>
      <w:tr w:rsidR="0051738C" w:rsidRPr="00B00D90" w:rsidTr="0051738C">
        <w:trPr>
          <w:trHeight w:val="315"/>
        </w:trPr>
        <w:tc>
          <w:tcPr>
            <w:tcW w:w="1496"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Carbonate</w:t>
            </w:r>
          </w:p>
        </w:tc>
        <w:tc>
          <w:tcPr>
            <w:tcW w:w="1354"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0</w:t>
            </w:r>
          </w:p>
        </w:tc>
        <w:tc>
          <w:tcPr>
            <w:tcW w:w="993"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0</w:t>
            </w:r>
          </w:p>
        </w:tc>
        <w:tc>
          <w:tcPr>
            <w:tcW w:w="1499" w:type="dxa"/>
            <w:tcBorders>
              <w:top w:val="nil"/>
              <w:left w:val="nil"/>
              <w:bottom w:val="nil"/>
              <w:right w:val="nil"/>
            </w:tcBorders>
            <w:shd w:val="clear" w:color="auto" w:fill="auto"/>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w:t>
            </w:r>
          </w:p>
        </w:tc>
        <w:tc>
          <w:tcPr>
            <w:tcW w:w="1336"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w:t>
            </w:r>
          </w:p>
        </w:tc>
        <w:tc>
          <w:tcPr>
            <w:tcW w:w="1701"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w:t>
            </w:r>
          </w:p>
        </w:tc>
      </w:tr>
      <w:tr w:rsidR="0051738C" w:rsidRPr="00B00D90" w:rsidTr="0051738C">
        <w:trPr>
          <w:trHeight w:val="315"/>
        </w:trPr>
        <w:tc>
          <w:tcPr>
            <w:tcW w:w="1496"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Nitrate</w:t>
            </w:r>
          </w:p>
        </w:tc>
        <w:tc>
          <w:tcPr>
            <w:tcW w:w="1354"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3.4 – 15</w:t>
            </w:r>
          </w:p>
        </w:tc>
        <w:tc>
          <w:tcPr>
            <w:tcW w:w="993"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9</w:t>
            </w:r>
          </w:p>
        </w:tc>
        <w:tc>
          <w:tcPr>
            <w:tcW w:w="1499" w:type="dxa"/>
            <w:tcBorders>
              <w:top w:val="nil"/>
              <w:left w:val="nil"/>
              <w:bottom w:val="nil"/>
              <w:right w:val="nil"/>
            </w:tcBorders>
            <w:shd w:val="clear" w:color="auto" w:fill="auto"/>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50</w:t>
            </w:r>
          </w:p>
        </w:tc>
        <w:tc>
          <w:tcPr>
            <w:tcW w:w="1336"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100</w:t>
            </w:r>
          </w:p>
        </w:tc>
        <w:tc>
          <w:tcPr>
            <w:tcW w:w="1701"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50</w:t>
            </w:r>
          </w:p>
        </w:tc>
      </w:tr>
      <w:tr w:rsidR="0051738C" w:rsidRPr="00B00D90" w:rsidTr="0051738C">
        <w:trPr>
          <w:trHeight w:val="315"/>
        </w:trPr>
        <w:tc>
          <w:tcPr>
            <w:tcW w:w="1496"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Sulphate</w:t>
            </w:r>
          </w:p>
        </w:tc>
        <w:tc>
          <w:tcPr>
            <w:tcW w:w="1354"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9.5 – 20</w:t>
            </w:r>
          </w:p>
        </w:tc>
        <w:tc>
          <w:tcPr>
            <w:tcW w:w="993"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14.2</w:t>
            </w:r>
          </w:p>
        </w:tc>
        <w:tc>
          <w:tcPr>
            <w:tcW w:w="1499" w:type="dxa"/>
            <w:tcBorders>
              <w:top w:val="nil"/>
              <w:left w:val="nil"/>
              <w:bottom w:val="nil"/>
              <w:right w:val="nil"/>
            </w:tcBorders>
            <w:shd w:val="clear" w:color="auto" w:fill="auto"/>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100</w:t>
            </w:r>
          </w:p>
        </w:tc>
        <w:tc>
          <w:tcPr>
            <w:tcW w:w="1336"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250</w:t>
            </w:r>
          </w:p>
        </w:tc>
        <w:tc>
          <w:tcPr>
            <w:tcW w:w="1701"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100</w:t>
            </w:r>
          </w:p>
        </w:tc>
      </w:tr>
      <w:tr w:rsidR="0051738C" w:rsidRPr="00B00D90" w:rsidTr="0051738C">
        <w:trPr>
          <w:trHeight w:val="315"/>
        </w:trPr>
        <w:tc>
          <w:tcPr>
            <w:tcW w:w="1496"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Chloride</w:t>
            </w:r>
          </w:p>
        </w:tc>
        <w:tc>
          <w:tcPr>
            <w:tcW w:w="1354"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56 – 154</w:t>
            </w:r>
          </w:p>
        </w:tc>
        <w:tc>
          <w:tcPr>
            <w:tcW w:w="993"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104</w:t>
            </w:r>
          </w:p>
        </w:tc>
        <w:tc>
          <w:tcPr>
            <w:tcW w:w="1499" w:type="dxa"/>
            <w:tcBorders>
              <w:top w:val="nil"/>
              <w:left w:val="nil"/>
              <w:bottom w:val="nil"/>
              <w:right w:val="nil"/>
            </w:tcBorders>
            <w:shd w:val="clear" w:color="auto" w:fill="auto"/>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200</w:t>
            </w:r>
          </w:p>
        </w:tc>
        <w:tc>
          <w:tcPr>
            <w:tcW w:w="1336"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300</w:t>
            </w:r>
          </w:p>
        </w:tc>
        <w:tc>
          <w:tcPr>
            <w:tcW w:w="1701"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100</w:t>
            </w:r>
          </w:p>
        </w:tc>
      </w:tr>
      <w:tr w:rsidR="0051738C" w:rsidRPr="00B00D90" w:rsidTr="0051738C">
        <w:trPr>
          <w:trHeight w:val="315"/>
        </w:trPr>
        <w:tc>
          <w:tcPr>
            <w:tcW w:w="1496"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Fluoride</w:t>
            </w:r>
          </w:p>
        </w:tc>
        <w:tc>
          <w:tcPr>
            <w:tcW w:w="1354"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0.19 - 0.7</w:t>
            </w:r>
          </w:p>
        </w:tc>
        <w:tc>
          <w:tcPr>
            <w:tcW w:w="993"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0.4</w:t>
            </w:r>
          </w:p>
        </w:tc>
        <w:tc>
          <w:tcPr>
            <w:tcW w:w="1499" w:type="dxa"/>
            <w:tcBorders>
              <w:top w:val="nil"/>
              <w:left w:val="nil"/>
              <w:bottom w:val="nil"/>
              <w:right w:val="nil"/>
            </w:tcBorders>
            <w:shd w:val="clear" w:color="auto" w:fill="auto"/>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0.5</w:t>
            </w:r>
          </w:p>
        </w:tc>
        <w:tc>
          <w:tcPr>
            <w:tcW w:w="1336"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1.5</w:t>
            </w:r>
          </w:p>
        </w:tc>
        <w:tc>
          <w:tcPr>
            <w:tcW w:w="1701"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1</w:t>
            </w:r>
          </w:p>
        </w:tc>
      </w:tr>
      <w:tr w:rsidR="0051738C" w:rsidRPr="00B00D90" w:rsidTr="0051738C">
        <w:trPr>
          <w:trHeight w:val="315"/>
        </w:trPr>
        <w:tc>
          <w:tcPr>
            <w:tcW w:w="1496"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Copper</w:t>
            </w:r>
          </w:p>
        </w:tc>
        <w:tc>
          <w:tcPr>
            <w:tcW w:w="1354"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0.02 - 0.1</w:t>
            </w:r>
          </w:p>
        </w:tc>
        <w:tc>
          <w:tcPr>
            <w:tcW w:w="993"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0.04</w:t>
            </w:r>
          </w:p>
        </w:tc>
        <w:tc>
          <w:tcPr>
            <w:tcW w:w="1499" w:type="dxa"/>
            <w:tcBorders>
              <w:top w:val="nil"/>
              <w:left w:val="nil"/>
              <w:bottom w:val="nil"/>
              <w:right w:val="nil"/>
            </w:tcBorders>
            <w:shd w:val="clear" w:color="auto" w:fill="auto"/>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1</w:t>
            </w:r>
          </w:p>
        </w:tc>
        <w:tc>
          <w:tcPr>
            <w:tcW w:w="1336"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2</w:t>
            </w:r>
          </w:p>
        </w:tc>
        <w:tc>
          <w:tcPr>
            <w:tcW w:w="1701" w:type="dxa"/>
            <w:tcBorders>
              <w:top w:val="nil"/>
              <w:left w:val="nil"/>
              <w:bottom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1</w:t>
            </w:r>
          </w:p>
        </w:tc>
      </w:tr>
      <w:tr w:rsidR="0051738C" w:rsidRPr="00B00D90" w:rsidTr="0051738C">
        <w:trPr>
          <w:trHeight w:val="315"/>
        </w:trPr>
        <w:tc>
          <w:tcPr>
            <w:tcW w:w="1496" w:type="dxa"/>
            <w:tcBorders>
              <w:top w:val="nil"/>
              <w:left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Iron</w:t>
            </w:r>
          </w:p>
        </w:tc>
        <w:tc>
          <w:tcPr>
            <w:tcW w:w="1354" w:type="dxa"/>
            <w:tcBorders>
              <w:top w:val="nil"/>
              <w:left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0.06 - 0.27</w:t>
            </w:r>
          </w:p>
        </w:tc>
        <w:tc>
          <w:tcPr>
            <w:tcW w:w="993" w:type="dxa"/>
            <w:tcBorders>
              <w:top w:val="nil"/>
              <w:left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0.12</w:t>
            </w:r>
          </w:p>
        </w:tc>
        <w:tc>
          <w:tcPr>
            <w:tcW w:w="1499" w:type="dxa"/>
            <w:tcBorders>
              <w:top w:val="nil"/>
              <w:left w:val="nil"/>
              <w:right w:val="nil"/>
            </w:tcBorders>
            <w:shd w:val="clear" w:color="auto" w:fill="auto"/>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0.3</w:t>
            </w:r>
          </w:p>
        </w:tc>
        <w:tc>
          <w:tcPr>
            <w:tcW w:w="1336" w:type="dxa"/>
            <w:tcBorders>
              <w:top w:val="nil"/>
              <w:left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0.3</w:t>
            </w:r>
          </w:p>
        </w:tc>
        <w:tc>
          <w:tcPr>
            <w:tcW w:w="1701" w:type="dxa"/>
            <w:tcBorders>
              <w:top w:val="nil"/>
              <w:left w:val="nil"/>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0.33</w:t>
            </w:r>
          </w:p>
        </w:tc>
      </w:tr>
      <w:tr w:rsidR="0051738C" w:rsidRPr="00B00D90" w:rsidTr="0051738C">
        <w:trPr>
          <w:trHeight w:val="315"/>
        </w:trPr>
        <w:tc>
          <w:tcPr>
            <w:tcW w:w="1496" w:type="dxa"/>
            <w:tcBorders>
              <w:top w:val="nil"/>
              <w:left w:val="nil"/>
              <w:bottom w:val="single" w:sz="4" w:space="0" w:color="auto"/>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Chromium</w:t>
            </w:r>
          </w:p>
        </w:tc>
        <w:tc>
          <w:tcPr>
            <w:tcW w:w="1354" w:type="dxa"/>
            <w:tcBorders>
              <w:top w:val="nil"/>
              <w:left w:val="nil"/>
              <w:bottom w:val="single" w:sz="4" w:space="0" w:color="auto"/>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0 - 0.05</w:t>
            </w:r>
          </w:p>
        </w:tc>
        <w:tc>
          <w:tcPr>
            <w:tcW w:w="993" w:type="dxa"/>
            <w:tcBorders>
              <w:top w:val="nil"/>
              <w:left w:val="nil"/>
              <w:bottom w:val="single" w:sz="4" w:space="0" w:color="auto"/>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0.03</w:t>
            </w:r>
          </w:p>
        </w:tc>
        <w:tc>
          <w:tcPr>
            <w:tcW w:w="1499" w:type="dxa"/>
            <w:tcBorders>
              <w:top w:val="nil"/>
              <w:left w:val="nil"/>
              <w:bottom w:val="single" w:sz="4" w:space="0" w:color="auto"/>
              <w:right w:val="nil"/>
            </w:tcBorders>
            <w:shd w:val="clear" w:color="auto" w:fill="auto"/>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0.015</w:t>
            </w:r>
          </w:p>
        </w:tc>
        <w:tc>
          <w:tcPr>
            <w:tcW w:w="1336" w:type="dxa"/>
            <w:tcBorders>
              <w:top w:val="nil"/>
              <w:left w:val="nil"/>
              <w:bottom w:val="single" w:sz="4" w:space="0" w:color="auto"/>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0.05</w:t>
            </w:r>
          </w:p>
        </w:tc>
        <w:tc>
          <w:tcPr>
            <w:tcW w:w="1701" w:type="dxa"/>
            <w:tcBorders>
              <w:top w:val="nil"/>
              <w:left w:val="nil"/>
              <w:bottom w:val="single" w:sz="4" w:space="0" w:color="auto"/>
              <w:right w:val="nil"/>
            </w:tcBorders>
            <w:shd w:val="clear" w:color="auto" w:fill="auto"/>
            <w:noWrap/>
            <w:vAlign w:val="center"/>
            <w:hideMark/>
          </w:tcPr>
          <w:p w:rsidR="0051738C" w:rsidRPr="00B00D90" w:rsidRDefault="0051738C" w:rsidP="0051738C">
            <w:pPr>
              <w:spacing w:after="0"/>
              <w:jc w:val="center"/>
              <w:rPr>
                <w:rFonts w:ascii="Times New Roman" w:eastAsia="Times New Roman" w:hAnsi="Times New Roman" w:cs="Times New Roman"/>
                <w:color w:val="000000"/>
                <w:sz w:val="24"/>
                <w:szCs w:val="24"/>
                <w:lang w:eastAsia="en-GB"/>
              </w:rPr>
            </w:pPr>
            <w:r w:rsidRPr="00B00D90">
              <w:rPr>
                <w:rFonts w:ascii="Times New Roman" w:eastAsia="Times New Roman" w:hAnsi="Times New Roman" w:cs="Times New Roman"/>
                <w:color w:val="000000"/>
                <w:sz w:val="24"/>
                <w:szCs w:val="24"/>
                <w:lang w:val="en-US" w:eastAsia="en-GB"/>
              </w:rPr>
              <w:t>0.05</w:t>
            </w:r>
          </w:p>
        </w:tc>
      </w:tr>
    </w:tbl>
    <w:p w:rsidR="0051738C" w:rsidRDefault="0051738C" w:rsidP="0051738C">
      <w:pPr>
        <w:spacing w:after="0"/>
      </w:pPr>
    </w:p>
    <w:p w:rsidR="0051738C" w:rsidRDefault="0051738C" w:rsidP="0051738C">
      <w:pPr>
        <w:spacing w:after="0"/>
        <w:rPr>
          <w:rFonts w:ascii="Times New Roman" w:hAnsi="Times New Roman" w:cs="Times New Roman"/>
          <w:sz w:val="24"/>
          <w:szCs w:val="24"/>
        </w:rPr>
      </w:pPr>
    </w:p>
    <w:p w:rsidR="0051738C" w:rsidRDefault="0051738C" w:rsidP="0051738C">
      <w:pPr>
        <w:tabs>
          <w:tab w:val="left" w:pos="1530"/>
        </w:tabs>
        <w:spacing w:after="0"/>
        <w:rPr>
          <w:rFonts w:ascii="Times New Roman" w:hAnsi="Times New Roman" w:cs="Times New Roman"/>
          <w:sz w:val="24"/>
          <w:szCs w:val="24"/>
        </w:rPr>
      </w:pPr>
      <w:r>
        <w:rPr>
          <w:noProof/>
          <w:lang w:eastAsia="en-GB"/>
        </w:rPr>
        <w:drawing>
          <wp:inline distT="0" distB="0" distL="0" distR="0">
            <wp:extent cx="5092995" cy="3072809"/>
            <wp:effectExtent l="0" t="0" r="12700" b="13335"/>
            <wp:docPr id="1036" name="Chart 10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1738C" w:rsidRDefault="00B721B6" w:rsidP="0051738C">
      <w:pPr>
        <w:tabs>
          <w:tab w:val="left" w:pos="1530"/>
        </w:tabs>
        <w:spacing w:after="0"/>
        <w:rPr>
          <w:rFonts w:ascii="Times New Roman" w:hAnsi="Times New Roman" w:cs="Times New Roman"/>
          <w:bCs/>
          <w:sz w:val="24"/>
          <w:szCs w:val="24"/>
          <w:lang w:val="en-US"/>
        </w:rPr>
      </w:pPr>
      <w:r>
        <w:rPr>
          <w:rFonts w:ascii="Times New Roman" w:hAnsi="Times New Roman" w:cs="Times New Roman"/>
          <w:sz w:val="24"/>
          <w:szCs w:val="24"/>
        </w:rPr>
        <w:t>Figure 5</w:t>
      </w:r>
      <w:r w:rsidR="0051738C" w:rsidRPr="00273B61">
        <w:rPr>
          <w:rFonts w:ascii="Times New Roman" w:hAnsi="Times New Roman" w:cs="Times New Roman"/>
          <w:sz w:val="24"/>
          <w:szCs w:val="24"/>
        </w:rPr>
        <w:t xml:space="preserve">: </w:t>
      </w:r>
      <w:r w:rsidR="0051738C" w:rsidRPr="00273B61">
        <w:rPr>
          <w:rFonts w:ascii="Times New Roman" w:hAnsi="Times New Roman" w:cs="Times New Roman"/>
          <w:bCs/>
          <w:sz w:val="24"/>
          <w:szCs w:val="24"/>
          <w:lang w:val="en-US"/>
        </w:rPr>
        <w:t xml:space="preserve">Concentration of </w:t>
      </w:r>
      <w:r w:rsidR="0051738C">
        <w:rPr>
          <w:rFonts w:ascii="Times New Roman" w:hAnsi="Times New Roman" w:cs="Times New Roman"/>
          <w:bCs/>
          <w:sz w:val="24"/>
          <w:szCs w:val="24"/>
          <w:lang w:val="en-US"/>
        </w:rPr>
        <w:t>analysed chemical parameters in groundwater in part of Lapai</w:t>
      </w:r>
    </w:p>
    <w:p w:rsidR="0051738C" w:rsidRDefault="0051738C" w:rsidP="0051738C">
      <w:pPr>
        <w:spacing w:after="0"/>
        <w:jc w:val="both"/>
        <w:rPr>
          <w:rFonts w:ascii="Times New Roman" w:hAnsi="Times New Roman" w:cs="Times New Roman"/>
          <w:sz w:val="24"/>
          <w:szCs w:val="24"/>
        </w:rPr>
      </w:pPr>
      <w:r>
        <w:rPr>
          <w:noProof/>
          <w:lang w:eastAsia="en-GB"/>
        </w:rPr>
        <w:lastRenderedPageBreak/>
        <w:drawing>
          <wp:inline distT="0" distB="0" distL="0" distR="0">
            <wp:extent cx="5148469" cy="2663687"/>
            <wp:effectExtent l="0" t="0" r="14605" b="22860"/>
            <wp:docPr id="1030" name="Chart 10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1738C" w:rsidRDefault="00B721B6" w:rsidP="0051738C">
      <w:pPr>
        <w:spacing w:after="0"/>
        <w:jc w:val="both"/>
        <w:rPr>
          <w:rFonts w:ascii="Times New Roman" w:hAnsi="Times New Roman" w:cs="Times New Roman"/>
          <w:sz w:val="24"/>
          <w:szCs w:val="24"/>
        </w:rPr>
      </w:pPr>
      <w:r>
        <w:rPr>
          <w:rFonts w:ascii="Times New Roman" w:hAnsi="Times New Roman" w:cs="Times New Roman"/>
          <w:sz w:val="24"/>
          <w:szCs w:val="24"/>
        </w:rPr>
        <w:t>Figure 6</w:t>
      </w:r>
      <w:r w:rsidR="007551AB">
        <w:rPr>
          <w:rFonts w:ascii="Times New Roman" w:hAnsi="Times New Roman" w:cs="Times New Roman"/>
          <w:sz w:val="24"/>
          <w:szCs w:val="24"/>
        </w:rPr>
        <w:t>Comparison</w:t>
      </w:r>
      <w:r w:rsidR="0051738C" w:rsidRPr="00273B61">
        <w:rPr>
          <w:rFonts w:ascii="Times New Roman" w:hAnsi="Times New Roman" w:cs="Times New Roman"/>
          <w:sz w:val="24"/>
          <w:szCs w:val="24"/>
        </w:rPr>
        <w:t xml:space="preserve"> of mean concentration of Cations of groundwater </w:t>
      </w:r>
      <w:r w:rsidR="0051738C">
        <w:rPr>
          <w:rFonts w:ascii="Times New Roman" w:hAnsi="Times New Roman" w:cs="Times New Roman"/>
          <w:sz w:val="24"/>
          <w:szCs w:val="24"/>
        </w:rPr>
        <w:t>in</w:t>
      </w:r>
      <w:r w:rsidR="0051738C" w:rsidRPr="00273B61">
        <w:rPr>
          <w:rFonts w:ascii="Times New Roman" w:hAnsi="Times New Roman" w:cs="Times New Roman"/>
          <w:sz w:val="24"/>
          <w:szCs w:val="24"/>
        </w:rPr>
        <w:t xml:space="preserve"> Lapai with Nigerian Standard of Drinking Water Quality (2010) and Wo</w:t>
      </w:r>
      <w:r w:rsidR="0051738C">
        <w:rPr>
          <w:rFonts w:ascii="Times New Roman" w:hAnsi="Times New Roman" w:cs="Times New Roman"/>
          <w:sz w:val="24"/>
          <w:szCs w:val="24"/>
        </w:rPr>
        <w:t>rld Health Organisation (2011)</w:t>
      </w:r>
    </w:p>
    <w:p w:rsidR="0051738C" w:rsidRPr="00273B61" w:rsidRDefault="0051738C" w:rsidP="0051738C">
      <w:pPr>
        <w:spacing w:after="0"/>
        <w:jc w:val="both"/>
        <w:rPr>
          <w:rFonts w:ascii="Times New Roman" w:hAnsi="Times New Roman" w:cs="Times New Roman"/>
          <w:sz w:val="24"/>
          <w:szCs w:val="24"/>
        </w:rPr>
      </w:pPr>
    </w:p>
    <w:p w:rsidR="0051738C" w:rsidRDefault="0051738C" w:rsidP="0051738C">
      <w:pPr>
        <w:autoSpaceDE w:val="0"/>
        <w:autoSpaceDN w:val="0"/>
        <w:adjustRightInd w:val="0"/>
        <w:spacing w:after="0"/>
        <w:jc w:val="both"/>
        <w:rPr>
          <w:rFonts w:ascii="Times New Roman" w:hAnsi="Times New Roman" w:cs="Times New Roman"/>
          <w:sz w:val="24"/>
          <w:szCs w:val="24"/>
        </w:rPr>
      </w:pPr>
      <w:r>
        <w:rPr>
          <w:noProof/>
          <w:lang w:eastAsia="en-GB"/>
        </w:rPr>
        <w:drawing>
          <wp:inline distT="0" distB="0" distL="0" distR="0">
            <wp:extent cx="5396947" cy="2792896"/>
            <wp:effectExtent l="0" t="0" r="13335" b="2667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1738C" w:rsidRDefault="00B721B6" w:rsidP="0051738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Figure 7</w:t>
      </w:r>
      <w:r w:rsidR="0051738C">
        <w:rPr>
          <w:rFonts w:ascii="Times New Roman" w:hAnsi="Times New Roman" w:cs="Times New Roman"/>
          <w:sz w:val="24"/>
          <w:szCs w:val="24"/>
        </w:rPr>
        <w:t xml:space="preserve">: </w:t>
      </w:r>
      <w:r w:rsidR="007551AB">
        <w:rPr>
          <w:rFonts w:ascii="Times New Roman" w:hAnsi="Times New Roman" w:cs="Times New Roman"/>
          <w:sz w:val="24"/>
          <w:szCs w:val="24"/>
        </w:rPr>
        <w:t xml:space="preserve"> Comparison</w:t>
      </w:r>
      <w:r w:rsidR="0051738C" w:rsidRPr="00273B61">
        <w:rPr>
          <w:rFonts w:ascii="Times New Roman" w:hAnsi="Times New Roman" w:cs="Times New Roman"/>
          <w:sz w:val="24"/>
          <w:szCs w:val="24"/>
        </w:rPr>
        <w:t xml:space="preserve"> of mean concentr</w:t>
      </w:r>
      <w:r w:rsidR="0051738C">
        <w:rPr>
          <w:rFonts w:ascii="Times New Roman" w:hAnsi="Times New Roman" w:cs="Times New Roman"/>
          <w:sz w:val="24"/>
          <w:szCs w:val="24"/>
        </w:rPr>
        <w:t>ation of Anions of groundwater in</w:t>
      </w:r>
      <w:r w:rsidR="0051738C" w:rsidRPr="00273B61">
        <w:rPr>
          <w:rFonts w:ascii="Times New Roman" w:hAnsi="Times New Roman" w:cs="Times New Roman"/>
          <w:sz w:val="24"/>
          <w:szCs w:val="24"/>
        </w:rPr>
        <w:t xml:space="preserve"> Lapai with Nigerian Standard of Drinking Water Quality (2010) and Wo</w:t>
      </w:r>
      <w:r w:rsidR="0051738C">
        <w:rPr>
          <w:rFonts w:ascii="Times New Roman" w:hAnsi="Times New Roman" w:cs="Times New Roman"/>
          <w:sz w:val="24"/>
          <w:szCs w:val="24"/>
        </w:rPr>
        <w:t>rld Health Organisation (2011)</w:t>
      </w:r>
    </w:p>
    <w:p w:rsidR="0051738C" w:rsidRDefault="0051738C" w:rsidP="0051738C">
      <w:pPr>
        <w:autoSpaceDE w:val="0"/>
        <w:autoSpaceDN w:val="0"/>
        <w:adjustRightInd w:val="0"/>
        <w:spacing w:after="0"/>
        <w:jc w:val="both"/>
        <w:rPr>
          <w:rFonts w:ascii="Times New Roman" w:hAnsi="Times New Roman" w:cs="Times New Roman"/>
          <w:sz w:val="24"/>
          <w:szCs w:val="24"/>
        </w:rPr>
      </w:pPr>
    </w:p>
    <w:p w:rsidR="0051738C" w:rsidRDefault="0051738C" w:rsidP="0051738C">
      <w:pPr>
        <w:autoSpaceDE w:val="0"/>
        <w:autoSpaceDN w:val="0"/>
        <w:adjustRightInd w:val="0"/>
        <w:spacing w:after="0"/>
        <w:jc w:val="both"/>
        <w:rPr>
          <w:rFonts w:ascii="Times New Roman" w:hAnsi="Times New Roman" w:cs="Times New Roman"/>
          <w:sz w:val="24"/>
          <w:szCs w:val="24"/>
        </w:rPr>
      </w:pPr>
      <w:r>
        <w:rPr>
          <w:noProof/>
          <w:lang w:eastAsia="en-GB"/>
        </w:rPr>
        <w:lastRenderedPageBreak/>
        <w:drawing>
          <wp:inline distT="0" distB="0" distL="0" distR="0">
            <wp:extent cx="5362575" cy="2833687"/>
            <wp:effectExtent l="0" t="0" r="9525" b="2413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1738C" w:rsidRDefault="00E77173" w:rsidP="0051738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Figur</w:t>
      </w:r>
      <w:r w:rsidR="00B721B6">
        <w:rPr>
          <w:rFonts w:ascii="Times New Roman" w:hAnsi="Times New Roman" w:cs="Times New Roman"/>
          <w:sz w:val="24"/>
          <w:szCs w:val="24"/>
        </w:rPr>
        <w:t>e 8</w:t>
      </w:r>
      <w:r w:rsidR="007551AB">
        <w:rPr>
          <w:rFonts w:ascii="Times New Roman" w:hAnsi="Times New Roman" w:cs="Times New Roman"/>
          <w:sz w:val="24"/>
          <w:szCs w:val="24"/>
        </w:rPr>
        <w:t>: Comparison</w:t>
      </w:r>
      <w:r w:rsidR="0051738C" w:rsidRPr="00273B61">
        <w:rPr>
          <w:rFonts w:ascii="Times New Roman" w:hAnsi="Times New Roman" w:cs="Times New Roman"/>
          <w:sz w:val="24"/>
          <w:szCs w:val="24"/>
        </w:rPr>
        <w:t xml:space="preserve"> of mean concentration </w:t>
      </w:r>
      <w:r w:rsidR="0051738C">
        <w:rPr>
          <w:rFonts w:ascii="Times New Roman" w:hAnsi="Times New Roman" w:cs="Times New Roman"/>
          <w:sz w:val="24"/>
          <w:szCs w:val="24"/>
        </w:rPr>
        <w:t>of Trace metals of groundwater in</w:t>
      </w:r>
      <w:r w:rsidR="0051738C" w:rsidRPr="00273B61">
        <w:rPr>
          <w:rFonts w:ascii="Times New Roman" w:hAnsi="Times New Roman" w:cs="Times New Roman"/>
          <w:sz w:val="24"/>
          <w:szCs w:val="24"/>
        </w:rPr>
        <w:t xml:space="preserve"> Lapai with Nigerian Standard of Drinking Water Quality (2010) and Wo</w:t>
      </w:r>
      <w:r w:rsidR="0051738C">
        <w:rPr>
          <w:rFonts w:ascii="Times New Roman" w:hAnsi="Times New Roman" w:cs="Times New Roman"/>
          <w:sz w:val="24"/>
          <w:szCs w:val="24"/>
        </w:rPr>
        <w:t>rld Health Organisation (2011)</w:t>
      </w:r>
    </w:p>
    <w:p w:rsidR="0051738C" w:rsidRDefault="0051738C" w:rsidP="0051738C">
      <w:pPr>
        <w:autoSpaceDE w:val="0"/>
        <w:autoSpaceDN w:val="0"/>
        <w:adjustRightInd w:val="0"/>
        <w:spacing w:after="0"/>
        <w:jc w:val="both"/>
        <w:rPr>
          <w:rFonts w:ascii="Times New Roman" w:hAnsi="Times New Roman" w:cs="Times New Roman"/>
          <w:sz w:val="24"/>
          <w:szCs w:val="24"/>
        </w:rPr>
      </w:pPr>
    </w:p>
    <w:p w:rsidR="0051738C" w:rsidRDefault="0051738C" w:rsidP="0051738C">
      <w:pPr>
        <w:autoSpaceDE w:val="0"/>
        <w:autoSpaceDN w:val="0"/>
        <w:adjustRightInd w:val="0"/>
        <w:spacing w:after="0"/>
        <w:jc w:val="both"/>
        <w:rPr>
          <w:rFonts w:ascii="Times New Roman" w:hAnsi="Times New Roman" w:cs="Times New Roman"/>
          <w:b/>
          <w:sz w:val="24"/>
          <w:szCs w:val="24"/>
        </w:rPr>
      </w:pPr>
    </w:p>
    <w:p w:rsidR="0051738C" w:rsidRDefault="0051738C" w:rsidP="0051738C">
      <w:pPr>
        <w:autoSpaceDE w:val="0"/>
        <w:autoSpaceDN w:val="0"/>
        <w:adjustRightInd w:val="0"/>
        <w:spacing w:after="0"/>
        <w:jc w:val="both"/>
        <w:rPr>
          <w:rFonts w:ascii="Times New Roman" w:hAnsi="Times New Roman" w:cs="Times New Roman"/>
          <w:b/>
          <w:sz w:val="24"/>
          <w:szCs w:val="24"/>
        </w:rPr>
      </w:pPr>
      <w:r w:rsidRPr="008D5BBB">
        <w:rPr>
          <w:rFonts w:ascii="Times New Roman" w:hAnsi="Times New Roman" w:cs="Times New Roman"/>
          <w:b/>
          <w:sz w:val="24"/>
          <w:szCs w:val="24"/>
        </w:rPr>
        <w:t>Groundwater Characterisation</w:t>
      </w:r>
    </w:p>
    <w:p w:rsidR="0051738C" w:rsidRDefault="0051738C" w:rsidP="0051738C">
      <w:pPr>
        <w:spacing w:after="0"/>
        <w:jc w:val="both"/>
        <w:rPr>
          <w:rFonts w:ascii="Times New Roman" w:eastAsia="Times New Roman" w:hAnsi="Times New Roman" w:cs="Times New Roman"/>
          <w:color w:val="000000"/>
          <w:sz w:val="24"/>
          <w:szCs w:val="24"/>
          <w:lang w:eastAsia="en-GB"/>
        </w:rPr>
      </w:pPr>
      <w:r>
        <w:rPr>
          <w:rFonts w:ascii="Times New Roman" w:hAnsi="Times New Roman" w:cs="Times New Roman"/>
          <w:sz w:val="24"/>
          <w:szCs w:val="24"/>
        </w:rPr>
        <w:t xml:space="preserve">Groundwater characterisation of parts of Lapai was done using Piper (1944), Langguth (1966) and Stiff (1951) plots.  The Piper diagram is a representation of the chemistry of the water of an area. The cations and anions are shown by ternary plots, when the two are projected onto a diamond shaped diagram which is a matrix transformation of the graphs of cations and anions, it becomes possible to characterise the water by naming according to the dominant cations and anions. The Piper diagram not only shows graphically the nature of a given water sample, but also dictates the relationship to other samples. The classification of Langguth is based on measured concentration of the four major cations and the four major anions. </w:t>
      </w:r>
      <w:r>
        <w:rPr>
          <w:rFonts w:ascii="Times New Roman" w:eastAsia="Times New Roman" w:hAnsi="Times New Roman" w:cs="Times New Roman"/>
          <w:color w:val="000000"/>
          <w:sz w:val="24"/>
          <w:szCs w:val="24"/>
          <w:lang w:eastAsia="en-GB"/>
        </w:rPr>
        <w:t>In Piper trilinear method, eight (8) major ions (Na</w:t>
      </w:r>
      <w:r w:rsidRPr="00327437">
        <w:rPr>
          <w:rFonts w:ascii="Times New Roman" w:eastAsia="Times New Roman" w:hAnsi="Times New Roman" w:cs="Times New Roman"/>
          <w:color w:val="000000"/>
          <w:sz w:val="24"/>
          <w:szCs w:val="24"/>
          <w:vertAlign w:val="superscript"/>
          <w:lang w:eastAsia="en-GB"/>
        </w:rPr>
        <w:t>+</w:t>
      </w:r>
      <w:r>
        <w:rPr>
          <w:rFonts w:ascii="Times New Roman" w:eastAsia="Times New Roman" w:hAnsi="Times New Roman" w:cs="Times New Roman"/>
          <w:color w:val="000000"/>
          <w:sz w:val="24"/>
          <w:szCs w:val="24"/>
          <w:lang w:eastAsia="en-GB"/>
        </w:rPr>
        <w:t>, K</w:t>
      </w:r>
      <w:r w:rsidRPr="00327437">
        <w:rPr>
          <w:rFonts w:ascii="Times New Roman" w:eastAsia="Times New Roman" w:hAnsi="Times New Roman" w:cs="Times New Roman"/>
          <w:color w:val="000000"/>
          <w:sz w:val="24"/>
          <w:szCs w:val="24"/>
          <w:vertAlign w:val="superscript"/>
          <w:lang w:eastAsia="en-GB"/>
        </w:rPr>
        <w:t>+</w:t>
      </w:r>
      <w:r>
        <w:rPr>
          <w:rFonts w:ascii="Times New Roman" w:eastAsia="Times New Roman" w:hAnsi="Times New Roman" w:cs="Times New Roman"/>
          <w:color w:val="000000"/>
          <w:sz w:val="24"/>
          <w:szCs w:val="24"/>
          <w:lang w:eastAsia="en-GB"/>
        </w:rPr>
        <w:t>, Mg</w:t>
      </w:r>
      <w:r w:rsidRPr="00327437">
        <w:rPr>
          <w:rFonts w:ascii="Times New Roman" w:eastAsia="Times New Roman" w:hAnsi="Times New Roman" w:cs="Times New Roman"/>
          <w:color w:val="000000"/>
          <w:sz w:val="24"/>
          <w:szCs w:val="24"/>
          <w:vertAlign w:val="superscript"/>
          <w:lang w:eastAsia="en-GB"/>
        </w:rPr>
        <w:t>2+</w:t>
      </w:r>
      <w:r>
        <w:rPr>
          <w:rFonts w:ascii="Times New Roman" w:eastAsia="Times New Roman" w:hAnsi="Times New Roman" w:cs="Times New Roman"/>
          <w:color w:val="000000"/>
          <w:sz w:val="24"/>
          <w:szCs w:val="24"/>
          <w:lang w:eastAsia="en-GB"/>
        </w:rPr>
        <w:t>, Ca</w:t>
      </w:r>
      <w:r w:rsidRPr="00327437">
        <w:rPr>
          <w:rFonts w:ascii="Times New Roman" w:eastAsia="Times New Roman" w:hAnsi="Times New Roman" w:cs="Times New Roman"/>
          <w:color w:val="000000"/>
          <w:sz w:val="24"/>
          <w:szCs w:val="24"/>
          <w:vertAlign w:val="superscript"/>
          <w:lang w:eastAsia="en-GB"/>
        </w:rPr>
        <w:t>2+</w:t>
      </w:r>
      <w:r>
        <w:rPr>
          <w:rFonts w:ascii="Times New Roman" w:eastAsia="Times New Roman" w:hAnsi="Times New Roman" w:cs="Times New Roman"/>
          <w:color w:val="000000"/>
          <w:sz w:val="24"/>
          <w:szCs w:val="24"/>
          <w:lang w:eastAsia="en-GB"/>
        </w:rPr>
        <w:t>, HCO</w:t>
      </w:r>
      <w:r w:rsidRPr="00327437">
        <w:rPr>
          <w:rFonts w:ascii="Times New Roman" w:eastAsia="Times New Roman" w:hAnsi="Times New Roman" w:cs="Times New Roman"/>
          <w:color w:val="000000"/>
          <w:sz w:val="24"/>
          <w:szCs w:val="24"/>
          <w:vertAlign w:val="subscript"/>
          <w:lang w:eastAsia="en-GB"/>
        </w:rPr>
        <w:t>3</w:t>
      </w:r>
      <w:r w:rsidRPr="00327437">
        <w:rPr>
          <w:rFonts w:ascii="Times New Roman" w:eastAsia="Times New Roman" w:hAnsi="Times New Roman" w:cs="Times New Roman"/>
          <w:color w:val="000000"/>
          <w:sz w:val="24"/>
          <w:szCs w:val="24"/>
          <w:vertAlign w:val="superscript"/>
          <w:lang w:eastAsia="en-GB"/>
        </w:rPr>
        <w:t>-</w:t>
      </w:r>
      <w:r>
        <w:rPr>
          <w:rFonts w:ascii="Times New Roman" w:eastAsia="Times New Roman" w:hAnsi="Times New Roman" w:cs="Times New Roman"/>
          <w:color w:val="000000"/>
          <w:sz w:val="24"/>
          <w:szCs w:val="24"/>
          <w:lang w:eastAsia="en-GB"/>
        </w:rPr>
        <w:t>, CO</w:t>
      </w:r>
      <w:r w:rsidRPr="00327437">
        <w:rPr>
          <w:rFonts w:ascii="Times New Roman" w:eastAsia="Times New Roman" w:hAnsi="Times New Roman" w:cs="Times New Roman"/>
          <w:color w:val="000000"/>
          <w:sz w:val="24"/>
          <w:szCs w:val="24"/>
          <w:vertAlign w:val="subscript"/>
          <w:lang w:eastAsia="en-GB"/>
        </w:rPr>
        <w:t>3</w:t>
      </w:r>
      <w:r w:rsidRPr="00327437">
        <w:rPr>
          <w:rFonts w:ascii="Times New Roman" w:eastAsia="Times New Roman" w:hAnsi="Times New Roman" w:cs="Times New Roman"/>
          <w:color w:val="000000"/>
          <w:sz w:val="24"/>
          <w:szCs w:val="24"/>
          <w:vertAlign w:val="superscript"/>
          <w:lang w:eastAsia="en-GB"/>
        </w:rPr>
        <w:t>2-</w:t>
      </w:r>
      <w:r>
        <w:rPr>
          <w:rFonts w:ascii="Times New Roman" w:eastAsia="Times New Roman" w:hAnsi="Times New Roman" w:cs="Times New Roman"/>
          <w:color w:val="000000"/>
          <w:sz w:val="24"/>
          <w:szCs w:val="24"/>
          <w:lang w:eastAsia="en-GB"/>
        </w:rPr>
        <w:t>, Cl</w:t>
      </w:r>
      <w:r w:rsidRPr="00327437">
        <w:rPr>
          <w:rFonts w:ascii="Times New Roman" w:eastAsia="Times New Roman" w:hAnsi="Times New Roman" w:cs="Times New Roman"/>
          <w:color w:val="000000"/>
          <w:sz w:val="24"/>
          <w:szCs w:val="24"/>
          <w:vertAlign w:val="superscript"/>
          <w:lang w:eastAsia="en-GB"/>
        </w:rPr>
        <w:t>-</w:t>
      </w:r>
      <w:r>
        <w:rPr>
          <w:rFonts w:ascii="Times New Roman" w:eastAsia="Times New Roman" w:hAnsi="Times New Roman" w:cs="Times New Roman"/>
          <w:color w:val="000000"/>
          <w:sz w:val="24"/>
          <w:szCs w:val="24"/>
          <w:lang w:eastAsia="en-GB"/>
        </w:rPr>
        <w:t xml:space="preserve"> and SO</w:t>
      </w:r>
      <w:r>
        <w:rPr>
          <w:rFonts w:ascii="Times New Roman" w:eastAsia="Times New Roman" w:hAnsi="Times New Roman" w:cs="Times New Roman"/>
          <w:color w:val="000000"/>
          <w:sz w:val="24"/>
          <w:szCs w:val="24"/>
          <w:vertAlign w:val="subscript"/>
          <w:lang w:eastAsia="en-GB"/>
        </w:rPr>
        <w:t>4</w:t>
      </w:r>
      <w:r w:rsidRPr="00327437">
        <w:rPr>
          <w:rFonts w:ascii="Times New Roman" w:eastAsia="Times New Roman" w:hAnsi="Times New Roman" w:cs="Times New Roman"/>
          <w:color w:val="000000"/>
          <w:sz w:val="24"/>
          <w:szCs w:val="24"/>
          <w:vertAlign w:val="superscript"/>
          <w:lang w:eastAsia="en-GB"/>
        </w:rPr>
        <w:t>2-</w:t>
      </w:r>
      <w:r>
        <w:rPr>
          <w:rFonts w:ascii="Times New Roman" w:eastAsia="Times New Roman" w:hAnsi="Times New Roman" w:cs="Times New Roman"/>
          <w:color w:val="000000"/>
          <w:sz w:val="24"/>
          <w:szCs w:val="24"/>
          <w:lang w:eastAsia="en-GB"/>
        </w:rPr>
        <w:t>) concentrations are indicated on the trilinear plot while Na</w:t>
      </w:r>
      <w:r w:rsidRPr="00327437">
        <w:rPr>
          <w:rFonts w:ascii="Times New Roman" w:eastAsia="Times New Roman" w:hAnsi="Times New Roman" w:cs="Times New Roman"/>
          <w:color w:val="000000"/>
          <w:sz w:val="24"/>
          <w:szCs w:val="24"/>
          <w:vertAlign w:val="superscript"/>
          <w:lang w:eastAsia="en-GB"/>
        </w:rPr>
        <w:t>+</w:t>
      </w:r>
      <w:r>
        <w:rPr>
          <w:rFonts w:ascii="Times New Roman" w:eastAsia="Times New Roman" w:hAnsi="Times New Roman" w:cs="Times New Roman"/>
          <w:color w:val="000000"/>
          <w:sz w:val="24"/>
          <w:szCs w:val="24"/>
          <w:lang w:eastAsia="en-GB"/>
        </w:rPr>
        <w:t xml:space="preserve"> and  K</w:t>
      </w:r>
      <w:r w:rsidRPr="00327437">
        <w:rPr>
          <w:rFonts w:ascii="Times New Roman" w:eastAsia="Times New Roman" w:hAnsi="Times New Roman" w:cs="Times New Roman"/>
          <w:color w:val="000000"/>
          <w:sz w:val="24"/>
          <w:szCs w:val="24"/>
          <w:vertAlign w:val="superscript"/>
          <w:lang w:eastAsia="en-GB"/>
        </w:rPr>
        <w:t>+</w:t>
      </w:r>
      <w:r>
        <w:rPr>
          <w:rFonts w:ascii="Times New Roman" w:eastAsia="Times New Roman" w:hAnsi="Times New Roman" w:cs="Times New Roman"/>
          <w:color w:val="000000"/>
          <w:sz w:val="24"/>
          <w:szCs w:val="24"/>
          <w:lang w:eastAsia="en-GB"/>
        </w:rPr>
        <w:t>, representing the cations and  HCO</w:t>
      </w:r>
      <w:r w:rsidRPr="00327437">
        <w:rPr>
          <w:rFonts w:ascii="Times New Roman" w:eastAsia="Times New Roman" w:hAnsi="Times New Roman" w:cs="Times New Roman"/>
          <w:color w:val="000000"/>
          <w:sz w:val="24"/>
          <w:szCs w:val="24"/>
          <w:vertAlign w:val="subscript"/>
          <w:lang w:eastAsia="en-GB"/>
        </w:rPr>
        <w:t>3</w:t>
      </w:r>
      <w:r w:rsidRPr="00327437">
        <w:rPr>
          <w:rFonts w:ascii="Times New Roman" w:eastAsia="Times New Roman" w:hAnsi="Times New Roman" w:cs="Times New Roman"/>
          <w:color w:val="000000"/>
          <w:sz w:val="24"/>
          <w:szCs w:val="24"/>
          <w:vertAlign w:val="superscript"/>
          <w:lang w:eastAsia="en-GB"/>
        </w:rPr>
        <w:t>-</w:t>
      </w:r>
      <w:r>
        <w:rPr>
          <w:rFonts w:ascii="Times New Roman" w:eastAsia="Times New Roman" w:hAnsi="Times New Roman" w:cs="Times New Roman"/>
          <w:color w:val="000000"/>
          <w:sz w:val="24"/>
          <w:szCs w:val="24"/>
          <w:lang w:eastAsia="en-GB"/>
        </w:rPr>
        <w:t xml:space="preserve"> and CO</w:t>
      </w:r>
      <w:r w:rsidRPr="00327437">
        <w:rPr>
          <w:rFonts w:ascii="Times New Roman" w:eastAsia="Times New Roman" w:hAnsi="Times New Roman" w:cs="Times New Roman"/>
          <w:color w:val="000000"/>
          <w:sz w:val="24"/>
          <w:szCs w:val="24"/>
          <w:vertAlign w:val="subscript"/>
          <w:lang w:eastAsia="en-GB"/>
        </w:rPr>
        <w:t>3</w:t>
      </w:r>
      <w:r w:rsidRPr="00327437">
        <w:rPr>
          <w:rFonts w:ascii="Times New Roman" w:eastAsia="Times New Roman" w:hAnsi="Times New Roman" w:cs="Times New Roman"/>
          <w:color w:val="000000"/>
          <w:sz w:val="24"/>
          <w:szCs w:val="24"/>
          <w:vertAlign w:val="superscript"/>
          <w:lang w:eastAsia="en-GB"/>
        </w:rPr>
        <w:t>2-</w:t>
      </w:r>
      <w:r>
        <w:rPr>
          <w:rFonts w:ascii="Times New Roman" w:eastAsia="Times New Roman" w:hAnsi="Times New Roman" w:cs="Times New Roman"/>
          <w:color w:val="000000"/>
          <w:sz w:val="24"/>
          <w:szCs w:val="24"/>
          <w:lang w:eastAsia="en-GB"/>
        </w:rPr>
        <w:t xml:space="preserve">  representing the anions are used for the characterisation thereby reducing the total number of parameters that can be used for its plotting.</w:t>
      </w:r>
    </w:p>
    <w:p w:rsidR="0051738C" w:rsidRDefault="0051738C" w:rsidP="0051738C">
      <w:pPr>
        <w:spacing w:after="0"/>
        <w:jc w:val="both"/>
        <w:rPr>
          <w:rFonts w:ascii="Times New Roman" w:eastAsia="Times New Roman" w:hAnsi="Times New Roman" w:cs="Times New Roman"/>
          <w:color w:val="000000"/>
          <w:sz w:val="24"/>
          <w:szCs w:val="24"/>
          <w:lang w:eastAsia="en-GB"/>
        </w:rPr>
      </w:pPr>
    </w:p>
    <w:p w:rsidR="0051738C" w:rsidRPr="00772510" w:rsidRDefault="0051738C" w:rsidP="00772510">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Based on the original classification by Piper (1944), water can be classified into five major types (type I to type V, but for the emphasis of this research, four major types which is type I to type IV) were used to get the results. This classification was later </w:t>
      </w:r>
      <w:r w:rsidRPr="00C76324">
        <w:rPr>
          <w:rFonts w:ascii="Times New Roman" w:eastAsia="Times New Roman" w:hAnsi="Times New Roman" w:cs="Times New Roman"/>
          <w:color w:val="000000"/>
          <w:sz w:val="24"/>
          <w:szCs w:val="24"/>
          <w:lang w:eastAsia="en-GB"/>
        </w:rPr>
        <w:t>modified by Langguth (1966) into three (3) major types (type 1, type 2 and type 3) and</w:t>
      </w:r>
      <w:r>
        <w:rPr>
          <w:rFonts w:ascii="Times New Roman" w:eastAsia="Times New Roman" w:hAnsi="Times New Roman" w:cs="Times New Roman"/>
          <w:color w:val="000000"/>
          <w:sz w:val="24"/>
          <w:szCs w:val="24"/>
          <w:lang w:eastAsia="en-GB"/>
        </w:rPr>
        <w:t xml:space="preserve"> each of these types were further subdivided to give a total of seven (7) sub types (type1= a, b and  c, type</w:t>
      </w:r>
      <w:r w:rsidR="00772510">
        <w:rPr>
          <w:rFonts w:ascii="Times New Roman" w:eastAsia="Times New Roman" w:hAnsi="Times New Roman" w:cs="Times New Roman"/>
          <w:color w:val="000000"/>
          <w:sz w:val="24"/>
          <w:szCs w:val="24"/>
          <w:lang w:eastAsia="en-GB"/>
        </w:rPr>
        <w:t xml:space="preserve"> 2= d and e, type 3= f and g). </w:t>
      </w:r>
      <w:r w:rsidR="007551AB">
        <w:rPr>
          <w:rFonts w:ascii="Times New Roman" w:hAnsi="Times New Roman" w:cs="Times New Roman"/>
          <w:sz w:val="24"/>
          <w:szCs w:val="24"/>
        </w:rPr>
        <w:t>Figures 10 to 13</w:t>
      </w:r>
      <w:r>
        <w:rPr>
          <w:rFonts w:ascii="Times New Roman" w:hAnsi="Times New Roman" w:cs="Times New Roman"/>
          <w:sz w:val="24"/>
          <w:szCs w:val="24"/>
        </w:rPr>
        <w:t xml:space="preserve"> are the Piper and Langguth plots for groundwater</w:t>
      </w:r>
      <w:r w:rsidR="00772510">
        <w:rPr>
          <w:rFonts w:ascii="Times New Roman" w:hAnsi="Times New Roman" w:cs="Times New Roman"/>
          <w:sz w:val="24"/>
          <w:szCs w:val="24"/>
        </w:rPr>
        <w:t xml:space="preserve"> in Lapai area</w:t>
      </w:r>
      <w:r>
        <w:rPr>
          <w:rFonts w:ascii="Times New Roman" w:hAnsi="Times New Roman" w:cs="Times New Roman"/>
          <w:sz w:val="24"/>
          <w:szCs w:val="24"/>
        </w:rPr>
        <w:t>.</w:t>
      </w:r>
    </w:p>
    <w:p w:rsidR="0051738C" w:rsidRPr="00E636BD" w:rsidRDefault="0051738C" w:rsidP="0051738C">
      <w:pPr>
        <w:autoSpaceDE w:val="0"/>
        <w:autoSpaceDN w:val="0"/>
        <w:adjustRightInd w:val="0"/>
        <w:spacing w:after="0"/>
        <w:jc w:val="both"/>
        <w:rPr>
          <w:rFonts w:ascii="Times New Roman" w:hAnsi="Times New Roman" w:cs="Times New Roman"/>
          <w:sz w:val="24"/>
          <w:szCs w:val="24"/>
        </w:rPr>
      </w:pPr>
    </w:p>
    <w:p w:rsidR="0051738C" w:rsidRDefault="00174C0C" w:rsidP="0051738C">
      <w:pPr>
        <w:spacing w:after="0"/>
        <w:jc w:val="both"/>
        <w:rPr>
          <w:rFonts w:ascii="Times New Roman" w:hAnsi="Times New Roman" w:cs="Times New Roman"/>
          <w:bCs/>
          <w:sz w:val="24"/>
          <w:szCs w:val="24"/>
          <w:lang w:val="en-US"/>
        </w:rPr>
      </w:pPr>
      <w:r>
        <w:rPr>
          <w:rFonts w:ascii="Times New Roman" w:hAnsi="Times New Roman" w:cs="Times New Roman"/>
          <w:b/>
          <w:bCs/>
          <w:noProof/>
          <w:sz w:val="24"/>
          <w:szCs w:val="24"/>
          <w:lang w:eastAsia="en-GB"/>
        </w:rPr>
        <w:lastRenderedPageBreak/>
        <w:pict>
          <v:shape id="Text Box 2" o:spid="_x0000_s1143" type="#_x0000_t202" style="position:absolute;left:0;text-align:left;margin-left:1.05pt;margin-top:-.6pt;width:23.1pt;height:20.4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" filled="f" stroked="f">
            <v:textbox>
              <w:txbxContent>
                <w:p w:rsidR="00DB355A" w:rsidRPr="00C90CFA" w:rsidRDefault="00DB355A" w:rsidP="0051738C">
                  <w:pPr>
                    <w:rPr>
                      <w:rFonts w:ascii="Times New Roman" w:hAnsi="Times New Roman" w:cs="Times New Roman"/>
                      <w:b/>
                      <w:color w:val="000000" w:themeColor="text1"/>
                      <w:sz w:val="28"/>
                      <w:szCs w:val="28"/>
                    </w:rPr>
                  </w:pPr>
                  <w:r w:rsidRPr="007A34C9">
                    <w:rPr>
                      <w:rFonts w:ascii="Times New Roman" w:hAnsi="Times New Roman" w:cs="Times New Roman"/>
                      <w:b/>
                      <w:color w:val="000000" w:themeColor="text1"/>
                      <w:sz w:val="28"/>
                      <w:szCs w:val="28"/>
                    </w:rPr>
                    <w:t>A</w:t>
                  </w:r>
                </w:p>
              </w:txbxContent>
            </v:textbox>
          </v:shape>
        </w:pict>
      </w:r>
      <w:r w:rsidR="0051738C">
        <w:rPr>
          <w:rFonts w:ascii="Times New Roman" w:hAnsi="Times New Roman" w:cs="Times New Roman"/>
          <w:b/>
          <w:bCs/>
          <w:noProof/>
          <w:sz w:val="24"/>
          <w:szCs w:val="24"/>
          <w:lang w:eastAsia="en-GB"/>
        </w:rPr>
        <w:drawing>
          <wp:inline distT="0" distB="0" distL="0" distR="0">
            <wp:extent cx="5299200" cy="3533099"/>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r="1786"/>
                    <a:stretch/>
                  </pic:blipFill>
                  <pic:spPr bwMode="auto">
                    <a:xfrm>
                      <a:off x="0" y="0"/>
                      <a:ext cx="5302942" cy="3535594"/>
                    </a:xfrm>
                    <a:prstGeom prst="rect">
                      <a:avLst/>
                    </a:prstGeom>
                    <a:noFill/>
                    <a:ln>
                      <a:noFill/>
                    </a:ln>
                    <a:extLst>
                      <a:ext uri="{53640926-AAD7-44D8-BBD7-CCE9431645EC}">
                        <a14:shadowObscured xmlns:a14="http://schemas.microsoft.com/office/drawing/2010/main"/>
                      </a:ext>
                    </a:extLst>
                  </pic:spPr>
                </pic:pic>
              </a:graphicData>
            </a:graphic>
          </wp:inline>
        </w:drawing>
      </w:r>
      <w:r w:rsidR="00B721B6">
        <w:rPr>
          <w:rFonts w:ascii="Times New Roman" w:hAnsi="Times New Roman" w:cs="Times New Roman"/>
          <w:bCs/>
          <w:sz w:val="24"/>
          <w:szCs w:val="24"/>
          <w:lang w:val="en-US"/>
        </w:rPr>
        <w:t>Figure 10</w:t>
      </w:r>
      <w:r w:rsidR="0051738C">
        <w:rPr>
          <w:rFonts w:ascii="Times New Roman" w:hAnsi="Times New Roman" w:cs="Times New Roman"/>
          <w:bCs/>
          <w:sz w:val="24"/>
          <w:szCs w:val="24"/>
          <w:lang w:val="en-US"/>
        </w:rPr>
        <w:t>: Result of chemical analysis of groundwater in parts of Lapai presented on a piper diagram (After Piper, 1944)</w:t>
      </w:r>
    </w:p>
    <w:p w:rsidR="0051738C" w:rsidRDefault="0051738C" w:rsidP="0051738C">
      <w:pPr>
        <w:spacing w:after="0"/>
        <w:jc w:val="both"/>
        <w:rPr>
          <w:rFonts w:ascii="Times New Roman" w:hAnsi="Times New Roman" w:cs="Times New Roman"/>
          <w:bCs/>
          <w:sz w:val="24"/>
          <w:szCs w:val="24"/>
          <w:lang w:val="en-US"/>
        </w:rPr>
      </w:pPr>
    </w:p>
    <w:p w:rsidR="00E77173" w:rsidRDefault="00E77173" w:rsidP="0051738C">
      <w:pPr>
        <w:tabs>
          <w:tab w:val="left" w:pos="2320"/>
        </w:tabs>
        <w:spacing w:after="0"/>
        <w:rPr>
          <w:rFonts w:ascii="Times New Roman" w:hAnsi="Times New Roman" w:cs="Times New Roman"/>
          <w:bCs/>
          <w:sz w:val="24"/>
          <w:szCs w:val="24"/>
          <w:lang w:val="en-US"/>
        </w:rPr>
      </w:pPr>
      <w:r w:rsidRPr="00F93AF2">
        <w:rPr>
          <w:rFonts w:ascii="Times New Roman" w:hAnsi="Times New Roman" w:cs="Times New Roman"/>
          <w:bCs/>
          <w:noProof/>
          <w:sz w:val="24"/>
          <w:szCs w:val="24"/>
          <w:lang w:eastAsia="en-GB"/>
        </w:rPr>
        <w:drawing>
          <wp:anchor distT="0" distB="0" distL="114300" distR="114300" simplePos="0" relativeHeight="251687936" behindDoc="0" locked="0" layoutInCell="1" allowOverlap="1">
            <wp:simplePos x="0" y="0"/>
            <wp:positionH relativeFrom="margin">
              <wp:align>left</wp:align>
            </wp:positionH>
            <wp:positionV relativeFrom="paragraph">
              <wp:posOffset>103505</wp:posOffset>
            </wp:positionV>
            <wp:extent cx="4728845" cy="292481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8845" cy="2924810"/>
                    </a:xfrm>
                    <a:prstGeom prst="rect">
                      <a:avLst/>
                    </a:prstGeom>
                    <a:noFill/>
                    <a:ln>
                      <a:noFill/>
                    </a:ln>
                  </pic:spPr>
                </pic:pic>
              </a:graphicData>
            </a:graphic>
          </wp:anchor>
        </w:drawing>
      </w:r>
    </w:p>
    <w:p w:rsidR="00E77173" w:rsidRDefault="00E77173" w:rsidP="0051738C">
      <w:pPr>
        <w:tabs>
          <w:tab w:val="left" w:pos="2320"/>
        </w:tabs>
        <w:spacing w:after="0"/>
        <w:rPr>
          <w:rFonts w:ascii="Times New Roman" w:hAnsi="Times New Roman" w:cs="Times New Roman"/>
          <w:bCs/>
          <w:sz w:val="24"/>
          <w:szCs w:val="24"/>
          <w:lang w:val="en-US"/>
        </w:rPr>
      </w:pPr>
    </w:p>
    <w:p w:rsidR="0051738C" w:rsidRDefault="0051738C" w:rsidP="0051738C">
      <w:pPr>
        <w:tabs>
          <w:tab w:val="left" w:pos="2320"/>
        </w:tabs>
        <w:spacing w:after="0"/>
        <w:rPr>
          <w:rFonts w:ascii="Times New Roman" w:hAnsi="Times New Roman" w:cs="Times New Roman"/>
          <w:bCs/>
          <w:sz w:val="24"/>
          <w:szCs w:val="24"/>
          <w:lang w:val="en-US"/>
        </w:rPr>
      </w:pPr>
    </w:p>
    <w:p w:rsidR="0051738C" w:rsidRDefault="0051738C" w:rsidP="0051738C">
      <w:pPr>
        <w:tabs>
          <w:tab w:val="left" w:pos="2320"/>
        </w:tabs>
        <w:spacing w:after="0"/>
        <w:rPr>
          <w:rFonts w:ascii="Times New Roman" w:hAnsi="Times New Roman" w:cs="Times New Roman"/>
          <w:bCs/>
          <w:sz w:val="24"/>
          <w:szCs w:val="24"/>
          <w:lang w:val="en-US"/>
        </w:rPr>
      </w:pPr>
    </w:p>
    <w:p w:rsidR="0051738C" w:rsidRDefault="0051738C" w:rsidP="0051738C">
      <w:pPr>
        <w:tabs>
          <w:tab w:val="left" w:pos="2320"/>
        </w:tabs>
        <w:spacing w:after="0"/>
        <w:rPr>
          <w:rFonts w:ascii="Times New Roman" w:hAnsi="Times New Roman" w:cs="Times New Roman"/>
          <w:bCs/>
          <w:sz w:val="24"/>
          <w:szCs w:val="24"/>
          <w:lang w:val="en-US"/>
        </w:rPr>
      </w:pPr>
    </w:p>
    <w:p w:rsidR="0051738C" w:rsidRDefault="0051738C" w:rsidP="0051738C">
      <w:pPr>
        <w:tabs>
          <w:tab w:val="left" w:pos="2320"/>
        </w:tabs>
        <w:spacing w:after="0"/>
        <w:rPr>
          <w:rFonts w:ascii="Times New Roman" w:hAnsi="Times New Roman" w:cs="Times New Roman"/>
          <w:bCs/>
          <w:sz w:val="24"/>
          <w:szCs w:val="24"/>
          <w:lang w:val="en-US"/>
        </w:rPr>
      </w:pPr>
    </w:p>
    <w:p w:rsidR="0051738C" w:rsidRPr="005951D8" w:rsidRDefault="0051738C" w:rsidP="0051738C">
      <w:pPr>
        <w:tabs>
          <w:tab w:val="left" w:pos="2320"/>
        </w:tabs>
        <w:spacing w:after="0"/>
        <w:rPr>
          <w:lang w:eastAsia="en-GB"/>
        </w:rPr>
      </w:pPr>
    </w:p>
    <w:p w:rsidR="00E77173" w:rsidRDefault="00E77173" w:rsidP="0051738C">
      <w:pPr>
        <w:spacing w:after="0"/>
        <w:rPr>
          <w:rFonts w:ascii="Times New Roman" w:hAnsi="Times New Roman" w:cs="Times New Roman"/>
          <w:sz w:val="24"/>
          <w:szCs w:val="24"/>
        </w:rPr>
      </w:pPr>
    </w:p>
    <w:p w:rsidR="00E77173" w:rsidRDefault="00E77173" w:rsidP="0051738C">
      <w:pPr>
        <w:spacing w:after="0"/>
        <w:rPr>
          <w:rFonts w:ascii="Times New Roman" w:hAnsi="Times New Roman" w:cs="Times New Roman"/>
          <w:sz w:val="24"/>
          <w:szCs w:val="24"/>
        </w:rPr>
      </w:pPr>
    </w:p>
    <w:p w:rsidR="00E77173" w:rsidRDefault="00E77173" w:rsidP="0051738C">
      <w:pPr>
        <w:spacing w:after="0"/>
        <w:rPr>
          <w:rFonts w:ascii="Times New Roman" w:hAnsi="Times New Roman" w:cs="Times New Roman"/>
          <w:sz w:val="24"/>
          <w:szCs w:val="24"/>
        </w:rPr>
      </w:pPr>
    </w:p>
    <w:p w:rsidR="00E77173" w:rsidRDefault="00E77173" w:rsidP="0051738C">
      <w:pPr>
        <w:spacing w:after="0"/>
        <w:rPr>
          <w:rFonts w:ascii="Times New Roman" w:hAnsi="Times New Roman" w:cs="Times New Roman"/>
          <w:sz w:val="24"/>
          <w:szCs w:val="24"/>
        </w:rPr>
      </w:pPr>
    </w:p>
    <w:p w:rsidR="00E77173" w:rsidRDefault="00E77173" w:rsidP="0051738C">
      <w:pPr>
        <w:spacing w:after="0"/>
        <w:rPr>
          <w:rFonts w:ascii="Times New Roman" w:hAnsi="Times New Roman" w:cs="Times New Roman"/>
          <w:sz w:val="24"/>
          <w:szCs w:val="24"/>
        </w:rPr>
      </w:pPr>
    </w:p>
    <w:p w:rsidR="00E77173" w:rsidRDefault="00E77173" w:rsidP="0051738C">
      <w:pPr>
        <w:spacing w:after="0"/>
        <w:rPr>
          <w:rFonts w:ascii="Times New Roman" w:hAnsi="Times New Roman" w:cs="Times New Roman"/>
          <w:sz w:val="24"/>
          <w:szCs w:val="24"/>
        </w:rPr>
      </w:pPr>
    </w:p>
    <w:p w:rsidR="00E77173" w:rsidRDefault="00E77173" w:rsidP="0051738C">
      <w:pPr>
        <w:spacing w:after="0"/>
        <w:rPr>
          <w:rFonts w:ascii="Times New Roman" w:hAnsi="Times New Roman" w:cs="Times New Roman"/>
          <w:sz w:val="24"/>
          <w:szCs w:val="24"/>
        </w:rPr>
      </w:pPr>
    </w:p>
    <w:p w:rsidR="00E77173" w:rsidRDefault="00E77173" w:rsidP="0051738C">
      <w:pPr>
        <w:spacing w:after="0"/>
        <w:rPr>
          <w:rFonts w:ascii="Times New Roman" w:hAnsi="Times New Roman" w:cs="Times New Roman"/>
          <w:sz w:val="24"/>
          <w:szCs w:val="24"/>
        </w:rPr>
      </w:pPr>
    </w:p>
    <w:p w:rsidR="00E77173" w:rsidRDefault="00E77173" w:rsidP="0051738C">
      <w:pPr>
        <w:spacing w:after="0"/>
        <w:rPr>
          <w:rFonts w:ascii="Times New Roman" w:hAnsi="Times New Roman" w:cs="Times New Roman"/>
          <w:sz w:val="24"/>
          <w:szCs w:val="24"/>
        </w:rPr>
      </w:pPr>
    </w:p>
    <w:p w:rsidR="00E77173" w:rsidRDefault="00B721B6" w:rsidP="00E77173">
      <w:pPr>
        <w:tabs>
          <w:tab w:val="left" w:pos="2320"/>
        </w:tabs>
        <w:spacing w:after="0"/>
        <w:rPr>
          <w:rFonts w:ascii="Times New Roman" w:hAnsi="Times New Roman" w:cs="Times New Roman"/>
          <w:bCs/>
          <w:sz w:val="24"/>
          <w:szCs w:val="24"/>
          <w:lang w:val="en-US"/>
        </w:rPr>
      </w:pPr>
      <w:r>
        <w:rPr>
          <w:rFonts w:ascii="Times New Roman" w:hAnsi="Times New Roman" w:cs="Times New Roman"/>
          <w:bCs/>
          <w:sz w:val="24"/>
          <w:szCs w:val="24"/>
          <w:lang w:val="en-US"/>
        </w:rPr>
        <w:t>Figure 11</w:t>
      </w:r>
      <w:r w:rsidR="00E77173">
        <w:rPr>
          <w:rFonts w:ascii="Times New Roman" w:hAnsi="Times New Roman" w:cs="Times New Roman"/>
          <w:bCs/>
          <w:sz w:val="24"/>
          <w:szCs w:val="24"/>
          <w:lang w:val="en-US"/>
        </w:rPr>
        <w:t xml:space="preserve">: Result of chemical analysis of groundwater in parts of Lapai presented on a </w:t>
      </w:r>
      <w:r w:rsidR="00E77173" w:rsidRPr="0042095D">
        <w:rPr>
          <w:rFonts w:ascii="Times New Roman" w:hAnsi="Times New Roman" w:cs="Times New Roman"/>
          <w:bCs/>
          <w:sz w:val="24"/>
          <w:szCs w:val="24"/>
          <w:lang w:val="en-US"/>
        </w:rPr>
        <w:t>Langguth</w:t>
      </w:r>
      <w:r w:rsidR="00E77173">
        <w:rPr>
          <w:rFonts w:ascii="Times New Roman" w:hAnsi="Times New Roman" w:cs="Times New Roman"/>
          <w:bCs/>
          <w:sz w:val="24"/>
          <w:szCs w:val="24"/>
          <w:lang w:val="en-US"/>
        </w:rPr>
        <w:t xml:space="preserve"> diagram </w:t>
      </w:r>
      <w:r w:rsidR="00E77173" w:rsidRPr="0042095D">
        <w:rPr>
          <w:rFonts w:ascii="Times New Roman" w:hAnsi="Times New Roman" w:cs="Times New Roman"/>
          <w:bCs/>
          <w:sz w:val="24"/>
          <w:szCs w:val="24"/>
          <w:lang w:val="en-US"/>
        </w:rPr>
        <w:t>(After Langguth, 1966)</w:t>
      </w:r>
    </w:p>
    <w:p w:rsidR="00E77173" w:rsidRDefault="00E77173" w:rsidP="0051738C">
      <w:pPr>
        <w:spacing w:after="0"/>
        <w:rPr>
          <w:rFonts w:ascii="Times New Roman" w:hAnsi="Times New Roman" w:cs="Times New Roman"/>
          <w:sz w:val="24"/>
          <w:szCs w:val="24"/>
        </w:rPr>
      </w:pPr>
    </w:p>
    <w:p w:rsidR="0051738C" w:rsidRDefault="0051738C" w:rsidP="0051738C">
      <w:pPr>
        <w:spacing w:after="0"/>
        <w:jc w:val="both"/>
        <w:rPr>
          <w:rFonts w:ascii="Times New Roman" w:hAnsi="Times New Roman" w:cs="Times New Roman"/>
          <w:b/>
          <w:bCs/>
          <w:sz w:val="24"/>
          <w:szCs w:val="24"/>
          <w:lang w:val="en-US"/>
        </w:rPr>
      </w:pPr>
    </w:p>
    <w:p w:rsidR="0051738C" w:rsidRDefault="0051738C" w:rsidP="0051738C">
      <w:pPr>
        <w:spacing w:after="0"/>
        <w:rPr>
          <w:b/>
        </w:rPr>
      </w:pPr>
      <w:r>
        <w:rPr>
          <w:b/>
          <w:noProof/>
          <w:lang w:eastAsia="en-GB"/>
        </w:rPr>
        <w:lastRenderedPageBreak/>
        <w:drawing>
          <wp:inline distT="0" distB="0" distL="0" distR="0">
            <wp:extent cx="4592472" cy="2963518"/>
            <wp:effectExtent l="0" t="0" r="0" b="889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7469" cy="2966743"/>
                    </a:xfrm>
                    <a:prstGeom prst="rect">
                      <a:avLst/>
                    </a:prstGeom>
                    <a:noFill/>
                    <a:ln>
                      <a:noFill/>
                    </a:ln>
                  </pic:spPr>
                </pic:pic>
              </a:graphicData>
            </a:graphic>
          </wp:inline>
        </w:drawing>
      </w:r>
    </w:p>
    <w:p w:rsidR="0051738C" w:rsidRDefault="00B721B6" w:rsidP="0051738C">
      <w:pPr>
        <w:spacing w:after="0"/>
        <w:jc w:val="both"/>
        <w:rPr>
          <w:rFonts w:ascii="Times New Roman" w:hAnsi="Times New Roman" w:cs="Times New Roman"/>
          <w:bCs/>
          <w:sz w:val="24"/>
          <w:szCs w:val="24"/>
          <w:lang w:val="en-US"/>
        </w:rPr>
      </w:pPr>
      <w:r>
        <w:rPr>
          <w:rFonts w:ascii="Times New Roman" w:hAnsi="Times New Roman" w:cs="Times New Roman"/>
          <w:sz w:val="24"/>
          <w:szCs w:val="24"/>
        </w:rPr>
        <w:t>Figure 12</w:t>
      </w:r>
      <w:r w:rsidR="0051738C">
        <w:rPr>
          <w:rFonts w:ascii="Times New Roman" w:hAnsi="Times New Roman" w:cs="Times New Roman"/>
          <w:sz w:val="24"/>
          <w:szCs w:val="24"/>
        </w:rPr>
        <w:t xml:space="preserve">: </w:t>
      </w:r>
      <w:r w:rsidR="0051738C">
        <w:rPr>
          <w:rFonts w:ascii="Times New Roman" w:hAnsi="Times New Roman" w:cs="Times New Roman"/>
          <w:bCs/>
          <w:sz w:val="24"/>
          <w:szCs w:val="24"/>
          <w:lang w:val="en-US"/>
        </w:rPr>
        <w:t xml:space="preserve">Result of chemical analysis of groundwater in parts of the Sedimentary Basin in Lapai presented on a </w:t>
      </w:r>
      <w:r w:rsidR="0051738C" w:rsidRPr="0042095D">
        <w:rPr>
          <w:rFonts w:ascii="Times New Roman" w:hAnsi="Times New Roman" w:cs="Times New Roman"/>
          <w:bCs/>
          <w:sz w:val="24"/>
          <w:szCs w:val="24"/>
          <w:lang w:val="en-US"/>
        </w:rPr>
        <w:t>Langguth</w:t>
      </w:r>
      <w:r w:rsidR="0051738C">
        <w:rPr>
          <w:rFonts w:ascii="Times New Roman" w:hAnsi="Times New Roman" w:cs="Times New Roman"/>
          <w:bCs/>
          <w:sz w:val="24"/>
          <w:szCs w:val="24"/>
          <w:lang w:val="en-US"/>
        </w:rPr>
        <w:t xml:space="preserve"> diagram,</w:t>
      </w:r>
      <w:r w:rsidR="0051738C" w:rsidRPr="0042095D">
        <w:rPr>
          <w:rFonts w:ascii="Times New Roman" w:hAnsi="Times New Roman" w:cs="Times New Roman"/>
          <w:bCs/>
          <w:sz w:val="24"/>
          <w:szCs w:val="24"/>
          <w:lang w:val="en-US"/>
        </w:rPr>
        <w:t xml:space="preserve"> (After Langguth, 1966)</w:t>
      </w:r>
      <w:r w:rsidR="0051738C">
        <w:rPr>
          <w:rFonts w:ascii="Times New Roman" w:hAnsi="Times New Roman" w:cs="Times New Roman"/>
          <w:bCs/>
          <w:sz w:val="24"/>
          <w:szCs w:val="24"/>
          <w:lang w:val="en-US"/>
        </w:rPr>
        <w:t>.</w:t>
      </w:r>
    </w:p>
    <w:p w:rsidR="0051738C" w:rsidRDefault="0051738C" w:rsidP="0051738C">
      <w:pPr>
        <w:spacing w:after="0"/>
        <w:jc w:val="both"/>
        <w:rPr>
          <w:rFonts w:ascii="Times New Roman" w:hAnsi="Times New Roman" w:cs="Times New Roman"/>
          <w:bCs/>
          <w:sz w:val="24"/>
          <w:szCs w:val="24"/>
          <w:lang w:val="en-US"/>
        </w:rPr>
      </w:pPr>
    </w:p>
    <w:p w:rsidR="0051738C" w:rsidRDefault="0051738C" w:rsidP="0051738C">
      <w:pPr>
        <w:spacing w:after="0"/>
        <w:jc w:val="both"/>
        <w:rPr>
          <w:rFonts w:ascii="Times New Roman" w:hAnsi="Times New Roman" w:cs="Times New Roman"/>
          <w:bCs/>
          <w:sz w:val="24"/>
          <w:szCs w:val="24"/>
          <w:lang w:val="en-US"/>
        </w:rPr>
      </w:pPr>
    </w:p>
    <w:p w:rsidR="0051738C" w:rsidRDefault="0051738C" w:rsidP="0051738C">
      <w:pPr>
        <w:spacing w:after="0"/>
        <w:jc w:val="both"/>
        <w:rPr>
          <w:rFonts w:ascii="Times New Roman" w:hAnsi="Times New Roman" w:cs="Times New Roman"/>
          <w:bCs/>
          <w:sz w:val="24"/>
          <w:szCs w:val="24"/>
          <w:lang w:val="en-US"/>
        </w:rPr>
      </w:pPr>
    </w:p>
    <w:p w:rsidR="0051738C" w:rsidRDefault="0051738C" w:rsidP="0051738C">
      <w:pPr>
        <w:spacing w:after="0"/>
        <w:jc w:val="both"/>
        <w:rPr>
          <w:rFonts w:ascii="Times New Roman" w:hAnsi="Times New Roman" w:cs="Times New Roman"/>
          <w:bCs/>
          <w:sz w:val="24"/>
          <w:szCs w:val="24"/>
          <w:lang w:val="en-US"/>
        </w:rPr>
      </w:pPr>
    </w:p>
    <w:p w:rsidR="0051738C" w:rsidRDefault="0051738C" w:rsidP="0051738C">
      <w:pPr>
        <w:spacing w:after="0"/>
        <w:jc w:val="both"/>
        <w:rPr>
          <w:rFonts w:ascii="Times New Roman" w:hAnsi="Times New Roman" w:cs="Times New Roman"/>
          <w:bCs/>
          <w:sz w:val="24"/>
          <w:szCs w:val="24"/>
          <w:lang w:val="en-US"/>
        </w:rPr>
      </w:pPr>
    </w:p>
    <w:p w:rsidR="0051738C" w:rsidRDefault="0051738C" w:rsidP="0051738C">
      <w:pPr>
        <w:spacing w:after="0"/>
        <w:jc w:val="both"/>
        <w:rPr>
          <w:rFonts w:ascii="Times New Roman" w:hAnsi="Times New Roman" w:cs="Times New Roman"/>
          <w:bCs/>
          <w:sz w:val="24"/>
          <w:szCs w:val="24"/>
          <w:lang w:val="en-US"/>
        </w:rPr>
      </w:pPr>
    </w:p>
    <w:p w:rsidR="0051738C" w:rsidRDefault="0051738C" w:rsidP="0051738C">
      <w:pPr>
        <w:spacing w:after="0"/>
        <w:jc w:val="both"/>
        <w:rPr>
          <w:rFonts w:ascii="Times New Roman" w:hAnsi="Times New Roman" w:cs="Times New Roman"/>
          <w:bCs/>
          <w:sz w:val="24"/>
          <w:szCs w:val="24"/>
          <w:lang w:val="en-US"/>
        </w:rPr>
      </w:pPr>
    </w:p>
    <w:p w:rsidR="0051738C" w:rsidRDefault="0051738C" w:rsidP="0051738C">
      <w:pPr>
        <w:spacing w:after="0"/>
        <w:jc w:val="both"/>
        <w:rPr>
          <w:rFonts w:ascii="Times New Roman" w:hAnsi="Times New Roman" w:cs="Times New Roman"/>
          <w:bCs/>
          <w:sz w:val="24"/>
          <w:szCs w:val="24"/>
          <w:lang w:val="en-US"/>
        </w:rPr>
      </w:pPr>
    </w:p>
    <w:p w:rsidR="0051738C" w:rsidRDefault="0051738C" w:rsidP="0051738C">
      <w:pPr>
        <w:spacing w:after="0"/>
        <w:rPr>
          <w:b/>
        </w:rPr>
      </w:pPr>
      <w:r>
        <w:rPr>
          <w:b/>
          <w:noProof/>
          <w:lang w:eastAsia="en-GB"/>
        </w:rPr>
        <w:drawing>
          <wp:inline distT="0" distB="0" distL="0" distR="0">
            <wp:extent cx="4339989" cy="2545655"/>
            <wp:effectExtent l="0" t="0" r="3810" b="762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1793" cy="2552579"/>
                    </a:xfrm>
                    <a:prstGeom prst="rect">
                      <a:avLst/>
                    </a:prstGeom>
                    <a:noFill/>
                    <a:ln>
                      <a:noFill/>
                    </a:ln>
                  </pic:spPr>
                </pic:pic>
              </a:graphicData>
            </a:graphic>
          </wp:inline>
        </w:drawing>
      </w:r>
    </w:p>
    <w:p w:rsidR="0051738C" w:rsidRDefault="00B721B6" w:rsidP="0051738C">
      <w:pPr>
        <w:spacing w:after="0"/>
        <w:jc w:val="both"/>
        <w:rPr>
          <w:rFonts w:ascii="Times New Roman" w:hAnsi="Times New Roman" w:cs="Times New Roman"/>
          <w:bCs/>
          <w:sz w:val="24"/>
          <w:szCs w:val="24"/>
          <w:lang w:val="en-US"/>
        </w:rPr>
      </w:pPr>
      <w:r>
        <w:rPr>
          <w:rFonts w:ascii="Times New Roman" w:hAnsi="Times New Roman" w:cs="Times New Roman"/>
          <w:sz w:val="24"/>
          <w:szCs w:val="24"/>
        </w:rPr>
        <w:t>Figure 13</w:t>
      </w:r>
      <w:r w:rsidR="0051738C">
        <w:rPr>
          <w:rFonts w:ascii="Times New Roman" w:hAnsi="Times New Roman" w:cs="Times New Roman"/>
          <w:sz w:val="24"/>
          <w:szCs w:val="24"/>
        </w:rPr>
        <w:t xml:space="preserve">: </w:t>
      </w:r>
      <w:r w:rsidR="0051738C">
        <w:rPr>
          <w:rFonts w:ascii="Times New Roman" w:hAnsi="Times New Roman" w:cs="Times New Roman"/>
          <w:bCs/>
          <w:sz w:val="24"/>
          <w:szCs w:val="24"/>
          <w:lang w:val="en-US"/>
        </w:rPr>
        <w:t xml:space="preserve">Result of chemical analysis of groundwater in parts of the Basement Complex area in Lapai presented on a </w:t>
      </w:r>
      <w:r w:rsidR="0051738C" w:rsidRPr="0042095D">
        <w:rPr>
          <w:rFonts w:ascii="Times New Roman" w:hAnsi="Times New Roman" w:cs="Times New Roman"/>
          <w:bCs/>
          <w:sz w:val="24"/>
          <w:szCs w:val="24"/>
          <w:lang w:val="en-US"/>
        </w:rPr>
        <w:t>Langguth</w:t>
      </w:r>
      <w:r w:rsidR="0051738C">
        <w:rPr>
          <w:rFonts w:ascii="Times New Roman" w:hAnsi="Times New Roman" w:cs="Times New Roman"/>
          <w:bCs/>
          <w:sz w:val="24"/>
          <w:szCs w:val="24"/>
          <w:lang w:val="en-US"/>
        </w:rPr>
        <w:t xml:space="preserve"> diagram </w:t>
      </w:r>
      <w:r w:rsidR="0051738C" w:rsidRPr="0042095D">
        <w:rPr>
          <w:rFonts w:ascii="Times New Roman" w:hAnsi="Times New Roman" w:cs="Times New Roman"/>
          <w:bCs/>
          <w:sz w:val="24"/>
          <w:szCs w:val="24"/>
          <w:lang w:val="en-US"/>
        </w:rPr>
        <w:t>(After Langguth, 1966)</w:t>
      </w:r>
    </w:p>
    <w:p w:rsidR="003F5B02" w:rsidRDefault="003F5B02" w:rsidP="0051738C">
      <w:pPr>
        <w:spacing w:after="0"/>
        <w:jc w:val="both"/>
        <w:rPr>
          <w:rFonts w:ascii="Times New Roman" w:hAnsi="Times New Roman" w:cs="Times New Roman"/>
          <w:bCs/>
          <w:sz w:val="24"/>
          <w:szCs w:val="24"/>
          <w:lang w:val="en-US"/>
        </w:rPr>
      </w:pPr>
    </w:p>
    <w:p w:rsidR="003F5B02" w:rsidRDefault="003F5B02" w:rsidP="0051738C">
      <w:pPr>
        <w:spacing w:after="0"/>
        <w:jc w:val="both"/>
        <w:rPr>
          <w:rFonts w:ascii="Times New Roman" w:hAnsi="Times New Roman" w:cs="Times New Roman"/>
          <w:bCs/>
          <w:sz w:val="24"/>
          <w:szCs w:val="24"/>
          <w:lang w:val="en-US"/>
        </w:rPr>
      </w:pPr>
    </w:p>
    <w:p w:rsidR="0094449C" w:rsidRDefault="0094449C" w:rsidP="0051738C">
      <w:pPr>
        <w:spacing w:after="0"/>
        <w:jc w:val="both"/>
        <w:rPr>
          <w:rFonts w:ascii="Times New Roman" w:hAnsi="Times New Roman" w:cs="Times New Roman"/>
          <w:bCs/>
          <w:sz w:val="24"/>
          <w:szCs w:val="24"/>
          <w:lang w:val="en-US"/>
        </w:rPr>
      </w:pPr>
    </w:p>
    <w:p w:rsidR="0094449C" w:rsidRDefault="0094449C" w:rsidP="0051738C">
      <w:pPr>
        <w:spacing w:after="0"/>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Table 5: Rotated Component Matrix for Water from parts of Lapai, showing four components</w:t>
      </w:r>
      <w:r w:rsidR="00E766A2">
        <w:rPr>
          <w:rFonts w:ascii="Times New Roman" w:hAnsi="Times New Roman" w:cs="Times New Roman"/>
          <w:bCs/>
          <w:sz w:val="24"/>
          <w:szCs w:val="24"/>
          <w:lang w:val="en-US"/>
        </w:rPr>
        <w:t>.</w:t>
      </w:r>
    </w:p>
    <w:tbl>
      <w:tblPr>
        <w:tblpPr w:leftFromText="180" w:rightFromText="180" w:vertAnchor="text" w:horzAnchor="margin" w:tblpY="115"/>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462"/>
        <w:gridCol w:w="1843"/>
        <w:gridCol w:w="1838"/>
        <w:gridCol w:w="1843"/>
        <w:gridCol w:w="1841"/>
      </w:tblGrid>
      <w:tr w:rsidR="0094449C" w:rsidRPr="0094449C" w:rsidTr="0094449C">
        <w:trPr>
          <w:cantSplit/>
          <w:tblHeader/>
        </w:trPr>
        <w:tc>
          <w:tcPr>
            <w:tcW w:w="828"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4449C" w:rsidRPr="0094449C" w:rsidRDefault="0094449C" w:rsidP="0094449C">
            <w:pPr>
              <w:autoSpaceDE w:val="0"/>
              <w:autoSpaceDN w:val="0"/>
              <w:adjustRightInd w:val="0"/>
              <w:spacing w:after="0" w:line="240" w:lineRule="auto"/>
              <w:rPr>
                <w:rFonts w:ascii="Times New Roman" w:hAnsi="Times New Roman" w:cs="Times New Roman"/>
                <w:sz w:val="24"/>
                <w:szCs w:val="24"/>
              </w:rPr>
            </w:pPr>
          </w:p>
        </w:tc>
        <w:tc>
          <w:tcPr>
            <w:tcW w:w="4172" w:type="pct"/>
            <w:gridSpan w:val="4"/>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94449C" w:rsidRPr="0094449C" w:rsidRDefault="0094449C" w:rsidP="0094449C">
            <w:pPr>
              <w:autoSpaceDE w:val="0"/>
              <w:autoSpaceDN w:val="0"/>
              <w:adjustRightInd w:val="0"/>
              <w:spacing w:after="0" w:line="320" w:lineRule="atLeast"/>
              <w:jc w:val="center"/>
              <w:rPr>
                <w:rFonts w:ascii="Arial" w:hAnsi="Arial" w:cs="Arial"/>
                <w:color w:val="000000"/>
                <w:sz w:val="18"/>
                <w:szCs w:val="18"/>
              </w:rPr>
            </w:pPr>
            <w:r w:rsidRPr="0094449C">
              <w:rPr>
                <w:rFonts w:ascii="Arial" w:hAnsi="Arial" w:cs="Arial"/>
                <w:color w:val="000000"/>
                <w:sz w:val="18"/>
                <w:szCs w:val="18"/>
              </w:rPr>
              <w:t>Component</w:t>
            </w:r>
          </w:p>
        </w:tc>
      </w:tr>
      <w:tr w:rsidR="0094449C" w:rsidRPr="0094449C" w:rsidTr="0094449C">
        <w:trPr>
          <w:cantSplit/>
          <w:tblHeader/>
        </w:trPr>
        <w:tc>
          <w:tcPr>
            <w:tcW w:w="828"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4449C" w:rsidRPr="0094449C" w:rsidRDefault="0094449C" w:rsidP="0094449C">
            <w:pPr>
              <w:autoSpaceDE w:val="0"/>
              <w:autoSpaceDN w:val="0"/>
              <w:adjustRightInd w:val="0"/>
              <w:spacing w:after="0" w:line="240" w:lineRule="auto"/>
              <w:rPr>
                <w:rFonts w:ascii="Times New Roman" w:hAnsi="Times New Roman" w:cs="Times New Roman"/>
                <w:sz w:val="24"/>
                <w:szCs w:val="24"/>
              </w:rPr>
            </w:pPr>
          </w:p>
        </w:tc>
        <w:tc>
          <w:tcPr>
            <w:tcW w:w="1044" w:type="pc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4449C" w:rsidRPr="0094449C" w:rsidRDefault="0094449C" w:rsidP="0094449C">
            <w:pPr>
              <w:autoSpaceDE w:val="0"/>
              <w:autoSpaceDN w:val="0"/>
              <w:adjustRightInd w:val="0"/>
              <w:spacing w:after="0" w:line="320" w:lineRule="atLeast"/>
              <w:jc w:val="center"/>
              <w:rPr>
                <w:rFonts w:ascii="Arial" w:hAnsi="Arial" w:cs="Arial"/>
                <w:color w:val="000000"/>
                <w:sz w:val="18"/>
                <w:szCs w:val="18"/>
              </w:rPr>
            </w:pPr>
            <w:r w:rsidRPr="0094449C">
              <w:rPr>
                <w:rFonts w:ascii="Arial" w:hAnsi="Arial" w:cs="Arial"/>
                <w:color w:val="000000"/>
                <w:sz w:val="18"/>
                <w:szCs w:val="18"/>
              </w:rPr>
              <w:t>1</w:t>
            </w:r>
          </w:p>
        </w:tc>
        <w:tc>
          <w:tcPr>
            <w:tcW w:w="1041" w:type="pct"/>
            <w:tcBorders>
              <w:bottom w:val="single" w:sz="16" w:space="0" w:color="000000"/>
            </w:tcBorders>
            <w:shd w:val="clear" w:color="auto" w:fill="FFFFFF"/>
            <w:tcMar>
              <w:top w:w="30" w:type="dxa"/>
              <w:left w:w="30" w:type="dxa"/>
              <w:bottom w:w="30" w:type="dxa"/>
              <w:right w:w="30" w:type="dxa"/>
            </w:tcMar>
            <w:vAlign w:val="bottom"/>
          </w:tcPr>
          <w:p w:rsidR="0094449C" w:rsidRPr="0094449C" w:rsidRDefault="0094449C" w:rsidP="0094449C">
            <w:pPr>
              <w:autoSpaceDE w:val="0"/>
              <w:autoSpaceDN w:val="0"/>
              <w:adjustRightInd w:val="0"/>
              <w:spacing w:after="0" w:line="320" w:lineRule="atLeast"/>
              <w:jc w:val="center"/>
              <w:rPr>
                <w:rFonts w:ascii="Arial" w:hAnsi="Arial" w:cs="Arial"/>
                <w:color w:val="000000"/>
                <w:sz w:val="18"/>
                <w:szCs w:val="18"/>
              </w:rPr>
            </w:pPr>
            <w:r w:rsidRPr="0094449C">
              <w:rPr>
                <w:rFonts w:ascii="Arial" w:hAnsi="Arial" w:cs="Arial"/>
                <w:color w:val="000000"/>
                <w:sz w:val="18"/>
                <w:szCs w:val="18"/>
              </w:rPr>
              <w:t>2</w:t>
            </w:r>
          </w:p>
        </w:tc>
        <w:tc>
          <w:tcPr>
            <w:tcW w:w="1043" w:type="pct"/>
            <w:tcBorders>
              <w:bottom w:val="single" w:sz="16" w:space="0" w:color="000000"/>
            </w:tcBorders>
            <w:shd w:val="clear" w:color="auto" w:fill="FFFFFF"/>
            <w:tcMar>
              <w:top w:w="30" w:type="dxa"/>
              <w:left w:w="30" w:type="dxa"/>
              <w:bottom w:w="30" w:type="dxa"/>
              <w:right w:w="30" w:type="dxa"/>
            </w:tcMar>
            <w:vAlign w:val="bottom"/>
          </w:tcPr>
          <w:p w:rsidR="0094449C" w:rsidRPr="0094449C" w:rsidRDefault="0094449C" w:rsidP="0094449C">
            <w:pPr>
              <w:autoSpaceDE w:val="0"/>
              <w:autoSpaceDN w:val="0"/>
              <w:adjustRightInd w:val="0"/>
              <w:spacing w:after="0" w:line="320" w:lineRule="atLeast"/>
              <w:jc w:val="center"/>
              <w:rPr>
                <w:rFonts w:ascii="Arial" w:hAnsi="Arial" w:cs="Arial"/>
                <w:color w:val="000000"/>
                <w:sz w:val="18"/>
                <w:szCs w:val="18"/>
              </w:rPr>
            </w:pPr>
            <w:r w:rsidRPr="0094449C">
              <w:rPr>
                <w:rFonts w:ascii="Arial" w:hAnsi="Arial" w:cs="Arial"/>
                <w:color w:val="000000"/>
                <w:sz w:val="18"/>
                <w:szCs w:val="18"/>
              </w:rPr>
              <w:t>3</w:t>
            </w:r>
          </w:p>
        </w:tc>
        <w:tc>
          <w:tcPr>
            <w:tcW w:w="1043" w:type="pct"/>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94449C" w:rsidRPr="0094449C" w:rsidRDefault="0094449C" w:rsidP="0094449C">
            <w:pPr>
              <w:autoSpaceDE w:val="0"/>
              <w:autoSpaceDN w:val="0"/>
              <w:adjustRightInd w:val="0"/>
              <w:spacing w:after="0" w:line="320" w:lineRule="atLeast"/>
              <w:jc w:val="center"/>
              <w:rPr>
                <w:rFonts w:ascii="Arial" w:hAnsi="Arial" w:cs="Arial"/>
                <w:color w:val="000000"/>
                <w:sz w:val="18"/>
                <w:szCs w:val="18"/>
              </w:rPr>
            </w:pPr>
            <w:r w:rsidRPr="0094449C">
              <w:rPr>
                <w:rFonts w:ascii="Arial" w:hAnsi="Arial" w:cs="Arial"/>
                <w:color w:val="000000"/>
                <w:sz w:val="18"/>
                <w:szCs w:val="18"/>
              </w:rPr>
              <w:t>4</w:t>
            </w:r>
          </w:p>
        </w:tc>
      </w:tr>
      <w:tr w:rsidR="0094449C" w:rsidRPr="0094449C" w:rsidTr="0094449C">
        <w:trPr>
          <w:cantSplit/>
          <w:tblHeader/>
        </w:trPr>
        <w:tc>
          <w:tcPr>
            <w:tcW w:w="828" w:type="pct"/>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4449C" w:rsidRPr="0094449C" w:rsidRDefault="0094449C" w:rsidP="0094449C">
            <w:pPr>
              <w:autoSpaceDE w:val="0"/>
              <w:autoSpaceDN w:val="0"/>
              <w:adjustRightInd w:val="0"/>
              <w:spacing w:after="0" w:line="320" w:lineRule="atLeast"/>
              <w:rPr>
                <w:rFonts w:ascii="Arial" w:hAnsi="Arial" w:cs="Arial"/>
                <w:color w:val="000000"/>
                <w:sz w:val="18"/>
                <w:szCs w:val="18"/>
              </w:rPr>
            </w:pPr>
            <w:r w:rsidRPr="0094449C">
              <w:rPr>
                <w:rFonts w:ascii="Arial" w:hAnsi="Arial" w:cs="Arial"/>
                <w:color w:val="000000"/>
                <w:sz w:val="18"/>
                <w:szCs w:val="18"/>
              </w:rPr>
              <w:t>Na</w:t>
            </w:r>
            <w:r w:rsidRPr="0094449C">
              <w:rPr>
                <w:rFonts w:ascii="Arial" w:hAnsi="Arial" w:cs="Arial"/>
                <w:color w:val="000000"/>
                <w:sz w:val="18"/>
                <w:szCs w:val="18"/>
                <w:vertAlign w:val="superscript"/>
              </w:rPr>
              <w:t>+</w:t>
            </w:r>
          </w:p>
        </w:tc>
        <w:tc>
          <w:tcPr>
            <w:tcW w:w="1044" w:type="pct"/>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.887</w:t>
            </w:r>
          </w:p>
        </w:tc>
        <w:tc>
          <w:tcPr>
            <w:tcW w:w="1041" w:type="pct"/>
            <w:tcBorders>
              <w:top w:val="single" w:sz="16" w:space="0" w:color="000000"/>
              <w:bottom w:val="nil"/>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.057</w:t>
            </w:r>
          </w:p>
        </w:tc>
        <w:tc>
          <w:tcPr>
            <w:tcW w:w="1043" w:type="pct"/>
            <w:tcBorders>
              <w:top w:val="single" w:sz="16" w:space="0" w:color="000000"/>
              <w:bottom w:val="nil"/>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.036</w:t>
            </w:r>
          </w:p>
        </w:tc>
        <w:tc>
          <w:tcPr>
            <w:tcW w:w="1043" w:type="pct"/>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-.042</w:t>
            </w:r>
          </w:p>
        </w:tc>
      </w:tr>
      <w:tr w:rsidR="0094449C" w:rsidRPr="0094449C" w:rsidTr="0094449C">
        <w:trPr>
          <w:cantSplit/>
          <w:tblHeader/>
        </w:trPr>
        <w:tc>
          <w:tcPr>
            <w:tcW w:w="82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4449C" w:rsidRPr="0094449C" w:rsidRDefault="0094449C" w:rsidP="0094449C">
            <w:pPr>
              <w:autoSpaceDE w:val="0"/>
              <w:autoSpaceDN w:val="0"/>
              <w:adjustRightInd w:val="0"/>
              <w:spacing w:after="0" w:line="320" w:lineRule="atLeast"/>
              <w:rPr>
                <w:rFonts w:ascii="Arial" w:hAnsi="Arial" w:cs="Arial"/>
                <w:color w:val="000000"/>
                <w:sz w:val="18"/>
                <w:szCs w:val="18"/>
              </w:rPr>
            </w:pPr>
            <w:r w:rsidRPr="0094449C">
              <w:rPr>
                <w:rFonts w:ascii="Arial" w:hAnsi="Arial" w:cs="Arial"/>
                <w:color w:val="000000"/>
                <w:sz w:val="18"/>
                <w:szCs w:val="18"/>
              </w:rPr>
              <w:t>Cl</w:t>
            </w:r>
            <w:r w:rsidRPr="0094449C">
              <w:rPr>
                <w:rFonts w:ascii="Arial" w:hAnsi="Arial" w:cs="Arial"/>
                <w:color w:val="000000"/>
                <w:sz w:val="18"/>
                <w:szCs w:val="18"/>
                <w:vertAlign w:val="superscript"/>
              </w:rPr>
              <w:t>-</w:t>
            </w:r>
          </w:p>
        </w:tc>
        <w:tc>
          <w:tcPr>
            <w:tcW w:w="1044" w:type="pct"/>
            <w:tcBorders>
              <w:top w:val="nil"/>
              <w:left w:val="single" w:sz="16" w:space="0" w:color="000000"/>
              <w:bottom w:val="nil"/>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.694</w:t>
            </w:r>
          </w:p>
        </w:tc>
        <w:tc>
          <w:tcPr>
            <w:tcW w:w="1041" w:type="pct"/>
            <w:tcBorders>
              <w:top w:val="nil"/>
              <w:bottom w:val="nil"/>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.225</w:t>
            </w:r>
          </w:p>
        </w:tc>
        <w:tc>
          <w:tcPr>
            <w:tcW w:w="1043" w:type="pct"/>
            <w:tcBorders>
              <w:top w:val="nil"/>
              <w:bottom w:val="nil"/>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-.136</w:t>
            </w:r>
          </w:p>
        </w:tc>
        <w:tc>
          <w:tcPr>
            <w:tcW w:w="1043" w:type="pct"/>
            <w:tcBorders>
              <w:top w:val="nil"/>
              <w:bottom w:val="nil"/>
              <w:right w:val="single" w:sz="16" w:space="0" w:color="000000"/>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.429</w:t>
            </w:r>
          </w:p>
        </w:tc>
      </w:tr>
      <w:tr w:rsidR="0094449C" w:rsidRPr="0094449C" w:rsidTr="0094449C">
        <w:trPr>
          <w:cantSplit/>
          <w:tblHeader/>
        </w:trPr>
        <w:tc>
          <w:tcPr>
            <w:tcW w:w="82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4449C" w:rsidRPr="0094449C" w:rsidRDefault="0094449C" w:rsidP="0094449C">
            <w:pPr>
              <w:autoSpaceDE w:val="0"/>
              <w:autoSpaceDN w:val="0"/>
              <w:adjustRightInd w:val="0"/>
              <w:spacing w:after="0" w:line="320" w:lineRule="atLeast"/>
              <w:rPr>
                <w:rFonts w:ascii="Arial" w:hAnsi="Arial" w:cs="Arial"/>
                <w:color w:val="000000"/>
                <w:sz w:val="18"/>
                <w:szCs w:val="18"/>
              </w:rPr>
            </w:pPr>
            <w:r w:rsidRPr="0094449C">
              <w:rPr>
                <w:rFonts w:ascii="Arial" w:hAnsi="Arial" w:cs="Arial"/>
                <w:color w:val="000000"/>
                <w:sz w:val="18"/>
                <w:szCs w:val="18"/>
              </w:rPr>
              <w:t>SO</w:t>
            </w:r>
            <w:r w:rsidRPr="0094449C">
              <w:rPr>
                <w:rFonts w:ascii="Arial" w:hAnsi="Arial" w:cs="Arial"/>
                <w:color w:val="000000"/>
                <w:sz w:val="18"/>
                <w:szCs w:val="18"/>
                <w:vertAlign w:val="superscript"/>
              </w:rPr>
              <w:t>2-</w:t>
            </w:r>
            <w:r w:rsidRPr="0094449C">
              <w:rPr>
                <w:rFonts w:ascii="Arial" w:hAnsi="Arial" w:cs="Arial"/>
                <w:color w:val="000000"/>
                <w:sz w:val="18"/>
                <w:szCs w:val="18"/>
                <w:vertAlign w:val="subscript"/>
              </w:rPr>
              <w:t>4</w:t>
            </w:r>
          </w:p>
        </w:tc>
        <w:tc>
          <w:tcPr>
            <w:tcW w:w="1044" w:type="pct"/>
            <w:tcBorders>
              <w:top w:val="nil"/>
              <w:left w:val="single" w:sz="16" w:space="0" w:color="000000"/>
              <w:bottom w:val="nil"/>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.595</w:t>
            </w:r>
          </w:p>
        </w:tc>
        <w:tc>
          <w:tcPr>
            <w:tcW w:w="1041" w:type="pct"/>
            <w:tcBorders>
              <w:top w:val="nil"/>
              <w:bottom w:val="nil"/>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.006</w:t>
            </w:r>
          </w:p>
        </w:tc>
        <w:tc>
          <w:tcPr>
            <w:tcW w:w="1043" w:type="pct"/>
            <w:tcBorders>
              <w:top w:val="nil"/>
              <w:bottom w:val="nil"/>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-.511</w:t>
            </w:r>
          </w:p>
        </w:tc>
        <w:tc>
          <w:tcPr>
            <w:tcW w:w="1043" w:type="pct"/>
            <w:tcBorders>
              <w:top w:val="nil"/>
              <w:bottom w:val="nil"/>
              <w:right w:val="single" w:sz="16" w:space="0" w:color="000000"/>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-.340</w:t>
            </w:r>
          </w:p>
        </w:tc>
      </w:tr>
      <w:tr w:rsidR="0094449C" w:rsidRPr="0094449C" w:rsidTr="0094449C">
        <w:trPr>
          <w:cantSplit/>
          <w:tblHeader/>
        </w:trPr>
        <w:tc>
          <w:tcPr>
            <w:tcW w:w="82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4449C" w:rsidRPr="0094449C" w:rsidRDefault="0094449C" w:rsidP="0094449C">
            <w:pPr>
              <w:autoSpaceDE w:val="0"/>
              <w:autoSpaceDN w:val="0"/>
              <w:adjustRightInd w:val="0"/>
              <w:spacing w:after="0" w:line="320" w:lineRule="atLeast"/>
              <w:rPr>
                <w:rFonts w:ascii="Arial" w:hAnsi="Arial" w:cs="Arial"/>
                <w:color w:val="000000"/>
                <w:sz w:val="18"/>
                <w:szCs w:val="18"/>
              </w:rPr>
            </w:pPr>
            <w:r w:rsidRPr="0094449C">
              <w:rPr>
                <w:rFonts w:ascii="Arial" w:hAnsi="Arial" w:cs="Arial"/>
                <w:color w:val="000000"/>
                <w:sz w:val="18"/>
                <w:szCs w:val="18"/>
              </w:rPr>
              <w:t>Mg</w:t>
            </w:r>
            <w:r w:rsidRPr="0094449C">
              <w:rPr>
                <w:rFonts w:ascii="Arial" w:hAnsi="Arial" w:cs="Arial"/>
                <w:color w:val="000000"/>
                <w:sz w:val="18"/>
                <w:szCs w:val="18"/>
                <w:vertAlign w:val="superscript"/>
              </w:rPr>
              <w:t>2+</w:t>
            </w:r>
          </w:p>
        </w:tc>
        <w:tc>
          <w:tcPr>
            <w:tcW w:w="1044" w:type="pct"/>
            <w:tcBorders>
              <w:top w:val="nil"/>
              <w:left w:val="single" w:sz="16" w:space="0" w:color="000000"/>
              <w:bottom w:val="nil"/>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.263</w:t>
            </w:r>
          </w:p>
        </w:tc>
        <w:tc>
          <w:tcPr>
            <w:tcW w:w="1041" w:type="pct"/>
            <w:tcBorders>
              <w:top w:val="nil"/>
              <w:bottom w:val="nil"/>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.894</w:t>
            </w:r>
          </w:p>
        </w:tc>
        <w:tc>
          <w:tcPr>
            <w:tcW w:w="1043" w:type="pct"/>
            <w:tcBorders>
              <w:top w:val="nil"/>
              <w:bottom w:val="nil"/>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-.050</w:t>
            </w:r>
          </w:p>
        </w:tc>
        <w:tc>
          <w:tcPr>
            <w:tcW w:w="1043" w:type="pct"/>
            <w:tcBorders>
              <w:top w:val="nil"/>
              <w:bottom w:val="nil"/>
              <w:right w:val="single" w:sz="16" w:space="0" w:color="000000"/>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.047</w:t>
            </w:r>
          </w:p>
        </w:tc>
      </w:tr>
      <w:tr w:rsidR="0094449C" w:rsidRPr="0094449C" w:rsidTr="0094449C">
        <w:trPr>
          <w:cantSplit/>
          <w:tblHeader/>
        </w:trPr>
        <w:tc>
          <w:tcPr>
            <w:tcW w:w="82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4449C" w:rsidRPr="0094449C" w:rsidRDefault="0094449C" w:rsidP="0094449C">
            <w:pPr>
              <w:autoSpaceDE w:val="0"/>
              <w:autoSpaceDN w:val="0"/>
              <w:adjustRightInd w:val="0"/>
              <w:spacing w:after="0" w:line="320" w:lineRule="atLeast"/>
              <w:rPr>
                <w:rFonts w:ascii="Arial" w:hAnsi="Arial" w:cs="Arial"/>
                <w:color w:val="000000"/>
                <w:sz w:val="18"/>
                <w:szCs w:val="18"/>
              </w:rPr>
            </w:pPr>
            <w:r w:rsidRPr="0094449C">
              <w:rPr>
                <w:rFonts w:ascii="Arial" w:hAnsi="Arial" w:cs="Arial"/>
                <w:color w:val="000000"/>
                <w:sz w:val="18"/>
                <w:szCs w:val="18"/>
              </w:rPr>
              <w:t>HCO</w:t>
            </w:r>
            <w:r w:rsidRPr="0094449C">
              <w:rPr>
                <w:rFonts w:ascii="Arial" w:hAnsi="Arial" w:cs="Arial"/>
                <w:color w:val="000000"/>
                <w:sz w:val="18"/>
                <w:szCs w:val="18"/>
                <w:vertAlign w:val="superscript"/>
              </w:rPr>
              <w:t>-</w:t>
            </w:r>
            <w:r w:rsidRPr="0094449C">
              <w:rPr>
                <w:rFonts w:ascii="Arial" w:hAnsi="Arial" w:cs="Arial"/>
                <w:color w:val="000000"/>
                <w:sz w:val="18"/>
                <w:szCs w:val="18"/>
                <w:vertAlign w:val="subscript"/>
              </w:rPr>
              <w:t>3</w:t>
            </w:r>
          </w:p>
        </w:tc>
        <w:tc>
          <w:tcPr>
            <w:tcW w:w="1044" w:type="pct"/>
            <w:tcBorders>
              <w:top w:val="nil"/>
              <w:left w:val="single" w:sz="16" w:space="0" w:color="000000"/>
              <w:bottom w:val="nil"/>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.081</w:t>
            </w:r>
          </w:p>
        </w:tc>
        <w:tc>
          <w:tcPr>
            <w:tcW w:w="1041" w:type="pct"/>
            <w:tcBorders>
              <w:top w:val="nil"/>
              <w:bottom w:val="nil"/>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.860</w:t>
            </w:r>
          </w:p>
        </w:tc>
        <w:tc>
          <w:tcPr>
            <w:tcW w:w="1043" w:type="pct"/>
            <w:tcBorders>
              <w:top w:val="nil"/>
              <w:bottom w:val="nil"/>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.181</w:t>
            </w:r>
          </w:p>
        </w:tc>
        <w:tc>
          <w:tcPr>
            <w:tcW w:w="1043" w:type="pct"/>
            <w:tcBorders>
              <w:top w:val="nil"/>
              <w:bottom w:val="nil"/>
              <w:right w:val="single" w:sz="16" w:space="0" w:color="000000"/>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-.002</w:t>
            </w:r>
          </w:p>
        </w:tc>
      </w:tr>
      <w:tr w:rsidR="0094449C" w:rsidRPr="0094449C" w:rsidTr="0094449C">
        <w:trPr>
          <w:cantSplit/>
          <w:tblHeader/>
        </w:trPr>
        <w:tc>
          <w:tcPr>
            <w:tcW w:w="82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4449C" w:rsidRPr="0094449C" w:rsidRDefault="0094449C" w:rsidP="0094449C">
            <w:pPr>
              <w:autoSpaceDE w:val="0"/>
              <w:autoSpaceDN w:val="0"/>
              <w:adjustRightInd w:val="0"/>
              <w:spacing w:after="0" w:line="320" w:lineRule="atLeast"/>
              <w:rPr>
                <w:rFonts w:ascii="Arial" w:hAnsi="Arial" w:cs="Arial"/>
                <w:color w:val="000000"/>
                <w:sz w:val="18"/>
                <w:szCs w:val="18"/>
              </w:rPr>
            </w:pPr>
            <w:r w:rsidRPr="0094449C">
              <w:rPr>
                <w:rFonts w:ascii="Arial" w:hAnsi="Arial" w:cs="Arial"/>
                <w:color w:val="000000"/>
                <w:sz w:val="18"/>
                <w:szCs w:val="18"/>
              </w:rPr>
              <w:t>K</w:t>
            </w:r>
            <w:r w:rsidRPr="0094449C">
              <w:rPr>
                <w:rFonts w:ascii="Arial" w:hAnsi="Arial" w:cs="Arial"/>
                <w:color w:val="000000"/>
                <w:sz w:val="18"/>
                <w:szCs w:val="18"/>
                <w:vertAlign w:val="superscript"/>
              </w:rPr>
              <w:t>+</w:t>
            </w:r>
          </w:p>
        </w:tc>
        <w:tc>
          <w:tcPr>
            <w:tcW w:w="1044" w:type="pct"/>
            <w:tcBorders>
              <w:top w:val="nil"/>
              <w:left w:val="single" w:sz="16" w:space="0" w:color="000000"/>
              <w:bottom w:val="nil"/>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.444</w:t>
            </w:r>
          </w:p>
        </w:tc>
        <w:tc>
          <w:tcPr>
            <w:tcW w:w="1041" w:type="pct"/>
            <w:tcBorders>
              <w:top w:val="nil"/>
              <w:bottom w:val="nil"/>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.095</w:t>
            </w:r>
          </w:p>
        </w:tc>
        <w:tc>
          <w:tcPr>
            <w:tcW w:w="1043" w:type="pct"/>
            <w:tcBorders>
              <w:top w:val="nil"/>
              <w:bottom w:val="nil"/>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.787</w:t>
            </w:r>
          </w:p>
        </w:tc>
        <w:tc>
          <w:tcPr>
            <w:tcW w:w="1043" w:type="pct"/>
            <w:tcBorders>
              <w:top w:val="nil"/>
              <w:bottom w:val="nil"/>
              <w:right w:val="single" w:sz="16" w:space="0" w:color="000000"/>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.034</w:t>
            </w:r>
          </w:p>
        </w:tc>
      </w:tr>
      <w:tr w:rsidR="0094449C" w:rsidRPr="0094449C" w:rsidTr="0094449C">
        <w:trPr>
          <w:cantSplit/>
          <w:tblHeader/>
        </w:trPr>
        <w:tc>
          <w:tcPr>
            <w:tcW w:w="82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4449C" w:rsidRPr="0094449C" w:rsidRDefault="0094449C" w:rsidP="0094449C">
            <w:pPr>
              <w:autoSpaceDE w:val="0"/>
              <w:autoSpaceDN w:val="0"/>
              <w:adjustRightInd w:val="0"/>
              <w:spacing w:after="0" w:line="320" w:lineRule="atLeast"/>
              <w:rPr>
                <w:rFonts w:ascii="Arial" w:hAnsi="Arial" w:cs="Arial"/>
                <w:color w:val="000000"/>
                <w:sz w:val="18"/>
                <w:szCs w:val="18"/>
              </w:rPr>
            </w:pPr>
            <w:r w:rsidRPr="0094449C">
              <w:rPr>
                <w:rFonts w:ascii="Arial" w:hAnsi="Arial" w:cs="Arial"/>
                <w:color w:val="000000"/>
                <w:sz w:val="18"/>
                <w:szCs w:val="18"/>
              </w:rPr>
              <w:t>Cu</w:t>
            </w:r>
          </w:p>
        </w:tc>
        <w:tc>
          <w:tcPr>
            <w:tcW w:w="1044" w:type="pct"/>
            <w:tcBorders>
              <w:top w:val="nil"/>
              <w:left w:val="single" w:sz="16" w:space="0" w:color="000000"/>
              <w:bottom w:val="nil"/>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-.074</w:t>
            </w:r>
          </w:p>
        </w:tc>
        <w:tc>
          <w:tcPr>
            <w:tcW w:w="1041" w:type="pct"/>
            <w:tcBorders>
              <w:top w:val="nil"/>
              <w:bottom w:val="nil"/>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.438</w:t>
            </w:r>
          </w:p>
        </w:tc>
        <w:tc>
          <w:tcPr>
            <w:tcW w:w="1043" w:type="pct"/>
            <w:tcBorders>
              <w:top w:val="nil"/>
              <w:bottom w:val="nil"/>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.651</w:t>
            </w:r>
          </w:p>
        </w:tc>
        <w:tc>
          <w:tcPr>
            <w:tcW w:w="1043" w:type="pct"/>
            <w:tcBorders>
              <w:top w:val="nil"/>
              <w:bottom w:val="nil"/>
              <w:right w:val="single" w:sz="16" w:space="0" w:color="000000"/>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-.101</w:t>
            </w:r>
          </w:p>
        </w:tc>
      </w:tr>
      <w:tr w:rsidR="0094449C" w:rsidRPr="0094449C" w:rsidTr="0094449C">
        <w:trPr>
          <w:cantSplit/>
          <w:tblHeader/>
        </w:trPr>
        <w:tc>
          <w:tcPr>
            <w:tcW w:w="82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4449C" w:rsidRPr="0094449C" w:rsidRDefault="0094449C" w:rsidP="0094449C">
            <w:pPr>
              <w:autoSpaceDE w:val="0"/>
              <w:autoSpaceDN w:val="0"/>
              <w:adjustRightInd w:val="0"/>
              <w:spacing w:after="0" w:line="320" w:lineRule="atLeast"/>
              <w:rPr>
                <w:rFonts w:ascii="Arial" w:hAnsi="Arial" w:cs="Arial"/>
                <w:color w:val="000000"/>
                <w:sz w:val="18"/>
                <w:szCs w:val="18"/>
              </w:rPr>
            </w:pPr>
            <w:r w:rsidRPr="0094449C">
              <w:rPr>
                <w:rFonts w:ascii="Arial" w:hAnsi="Arial" w:cs="Arial"/>
                <w:color w:val="000000"/>
                <w:sz w:val="18"/>
                <w:szCs w:val="18"/>
              </w:rPr>
              <w:t>Cr</w:t>
            </w:r>
          </w:p>
        </w:tc>
        <w:tc>
          <w:tcPr>
            <w:tcW w:w="1044" w:type="pct"/>
            <w:tcBorders>
              <w:top w:val="nil"/>
              <w:left w:val="single" w:sz="16" w:space="0" w:color="000000"/>
              <w:bottom w:val="nil"/>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-.174</w:t>
            </w:r>
          </w:p>
        </w:tc>
        <w:tc>
          <w:tcPr>
            <w:tcW w:w="1041" w:type="pct"/>
            <w:tcBorders>
              <w:top w:val="nil"/>
              <w:bottom w:val="nil"/>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-.022</w:t>
            </w:r>
          </w:p>
        </w:tc>
        <w:tc>
          <w:tcPr>
            <w:tcW w:w="1043" w:type="pct"/>
            <w:tcBorders>
              <w:top w:val="nil"/>
              <w:bottom w:val="nil"/>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.618</w:t>
            </w:r>
          </w:p>
        </w:tc>
        <w:tc>
          <w:tcPr>
            <w:tcW w:w="1043" w:type="pct"/>
            <w:tcBorders>
              <w:top w:val="nil"/>
              <w:bottom w:val="nil"/>
              <w:right w:val="single" w:sz="16" w:space="0" w:color="000000"/>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-.075</w:t>
            </w:r>
          </w:p>
        </w:tc>
      </w:tr>
      <w:tr w:rsidR="0094449C" w:rsidRPr="0094449C" w:rsidTr="0094449C">
        <w:trPr>
          <w:cantSplit/>
          <w:tblHeader/>
        </w:trPr>
        <w:tc>
          <w:tcPr>
            <w:tcW w:w="82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4449C" w:rsidRPr="0094449C" w:rsidRDefault="0094449C" w:rsidP="0094449C">
            <w:pPr>
              <w:autoSpaceDE w:val="0"/>
              <w:autoSpaceDN w:val="0"/>
              <w:adjustRightInd w:val="0"/>
              <w:spacing w:after="0" w:line="320" w:lineRule="atLeast"/>
              <w:rPr>
                <w:rFonts w:ascii="Arial" w:hAnsi="Arial" w:cs="Arial"/>
                <w:color w:val="000000"/>
                <w:sz w:val="18"/>
                <w:szCs w:val="18"/>
              </w:rPr>
            </w:pPr>
            <w:r w:rsidRPr="0094449C">
              <w:rPr>
                <w:rFonts w:ascii="Arial" w:hAnsi="Arial" w:cs="Arial"/>
                <w:color w:val="000000"/>
                <w:sz w:val="18"/>
                <w:szCs w:val="18"/>
              </w:rPr>
              <w:t>Ca</w:t>
            </w:r>
            <w:r w:rsidRPr="0094449C">
              <w:rPr>
                <w:rFonts w:ascii="Arial" w:hAnsi="Arial" w:cs="Arial"/>
                <w:color w:val="000000"/>
                <w:sz w:val="18"/>
                <w:szCs w:val="18"/>
                <w:vertAlign w:val="superscript"/>
              </w:rPr>
              <w:t>2+</w:t>
            </w:r>
          </w:p>
        </w:tc>
        <w:tc>
          <w:tcPr>
            <w:tcW w:w="1044" w:type="pct"/>
            <w:tcBorders>
              <w:top w:val="nil"/>
              <w:left w:val="single" w:sz="16" w:space="0" w:color="000000"/>
              <w:bottom w:val="nil"/>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.447</w:t>
            </w:r>
          </w:p>
        </w:tc>
        <w:tc>
          <w:tcPr>
            <w:tcW w:w="1041" w:type="pct"/>
            <w:tcBorders>
              <w:top w:val="nil"/>
              <w:bottom w:val="nil"/>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.313</w:t>
            </w:r>
          </w:p>
        </w:tc>
        <w:tc>
          <w:tcPr>
            <w:tcW w:w="1043" w:type="pct"/>
            <w:tcBorders>
              <w:top w:val="nil"/>
              <w:bottom w:val="nil"/>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-.519</w:t>
            </w:r>
          </w:p>
        </w:tc>
        <w:tc>
          <w:tcPr>
            <w:tcW w:w="1043" w:type="pct"/>
            <w:tcBorders>
              <w:top w:val="nil"/>
              <w:bottom w:val="nil"/>
              <w:right w:val="single" w:sz="16" w:space="0" w:color="000000"/>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.153</w:t>
            </w:r>
          </w:p>
        </w:tc>
      </w:tr>
      <w:tr w:rsidR="0094449C" w:rsidRPr="0094449C" w:rsidTr="0094449C">
        <w:trPr>
          <w:cantSplit/>
          <w:tblHeader/>
        </w:trPr>
        <w:tc>
          <w:tcPr>
            <w:tcW w:w="82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4449C" w:rsidRPr="0094449C" w:rsidRDefault="0094449C" w:rsidP="0094449C">
            <w:pPr>
              <w:autoSpaceDE w:val="0"/>
              <w:autoSpaceDN w:val="0"/>
              <w:adjustRightInd w:val="0"/>
              <w:spacing w:after="0" w:line="320" w:lineRule="atLeast"/>
              <w:rPr>
                <w:rFonts w:ascii="Arial" w:hAnsi="Arial" w:cs="Arial"/>
                <w:color w:val="000000"/>
                <w:sz w:val="18"/>
                <w:szCs w:val="18"/>
              </w:rPr>
            </w:pPr>
            <w:r w:rsidRPr="0094449C">
              <w:rPr>
                <w:rFonts w:ascii="Arial" w:hAnsi="Arial" w:cs="Arial"/>
                <w:color w:val="000000"/>
                <w:sz w:val="18"/>
                <w:szCs w:val="18"/>
              </w:rPr>
              <w:t>NO</w:t>
            </w:r>
            <w:r w:rsidRPr="0094449C">
              <w:rPr>
                <w:rFonts w:ascii="Arial" w:hAnsi="Arial" w:cs="Arial"/>
                <w:color w:val="000000"/>
                <w:sz w:val="18"/>
                <w:szCs w:val="18"/>
                <w:vertAlign w:val="superscript"/>
              </w:rPr>
              <w:t>-</w:t>
            </w:r>
            <w:r w:rsidRPr="0094449C">
              <w:rPr>
                <w:rFonts w:ascii="Arial" w:hAnsi="Arial" w:cs="Arial"/>
                <w:color w:val="000000"/>
                <w:sz w:val="18"/>
                <w:szCs w:val="18"/>
                <w:vertAlign w:val="subscript"/>
              </w:rPr>
              <w:t>3</w:t>
            </w:r>
          </w:p>
        </w:tc>
        <w:tc>
          <w:tcPr>
            <w:tcW w:w="1044" w:type="pct"/>
            <w:tcBorders>
              <w:top w:val="nil"/>
              <w:left w:val="single" w:sz="16" w:space="0" w:color="000000"/>
              <w:bottom w:val="nil"/>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.215</w:t>
            </w:r>
          </w:p>
        </w:tc>
        <w:tc>
          <w:tcPr>
            <w:tcW w:w="1041" w:type="pct"/>
            <w:tcBorders>
              <w:top w:val="nil"/>
              <w:bottom w:val="nil"/>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.193</w:t>
            </w:r>
          </w:p>
        </w:tc>
        <w:tc>
          <w:tcPr>
            <w:tcW w:w="1043" w:type="pct"/>
            <w:tcBorders>
              <w:top w:val="nil"/>
              <w:bottom w:val="nil"/>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-.030</w:t>
            </w:r>
          </w:p>
        </w:tc>
        <w:tc>
          <w:tcPr>
            <w:tcW w:w="1043" w:type="pct"/>
            <w:tcBorders>
              <w:top w:val="nil"/>
              <w:bottom w:val="nil"/>
              <w:right w:val="single" w:sz="16" w:space="0" w:color="000000"/>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.803</w:t>
            </w:r>
          </w:p>
        </w:tc>
      </w:tr>
      <w:tr w:rsidR="0094449C" w:rsidRPr="0094449C" w:rsidTr="0094449C">
        <w:trPr>
          <w:cantSplit/>
          <w:tblHeader/>
        </w:trPr>
        <w:tc>
          <w:tcPr>
            <w:tcW w:w="828" w:type="pct"/>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4449C" w:rsidRPr="0094449C" w:rsidRDefault="0094449C" w:rsidP="0094449C">
            <w:pPr>
              <w:autoSpaceDE w:val="0"/>
              <w:autoSpaceDN w:val="0"/>
              <w:adjustRightInd w:val="0"/>
              <w:spacing w:after="0" w:line="320" w:lineRule="atLeast"/>
              <w:rPr>
                <w:rFonts w:ascii="Arial" w:hAnsi="Arial" w:cs="Arial"/>
                <w:color w:val="000000"/>
                <w:sz w:val="18"/>
                <w:szCs w:val="18"/>
              </w:rPr>
            </w:pPr>
            <w:r w:rsidRPr="0094449C">
              <w:rPr>
                <w:rFonts w:ascii="Arial" w:hAnsi="Arial" w:cs="Arial"/>
                <w:color w:val="000000"/>
                <w:sz w:val="18"/>
                <w:szCs w:val="18"/>
              </w:rPr>
              <w:t>F</w:t>
            </w:r>
            <w:r w:rsidRPr="0094449C">
              <w:rPr>
                <w:rFonts w:ascii="Arial" w:hAnsi="Arial" w:cs="Arial"/>
                <w:color w:val="000000"/>
                <w:sz w:val="18"/>
                <w:szCs w:val="18"/>
                <w:vertAlign w:val="superscript"/>
              </w:rPr>
              <w:t>-</w:t>
            </w:r>
          </w:p>
        </w:tc>
        <w:tc>
          <w:tcPr>
            <w:tcW w:w="1044" w:type="pct"/>
            <w:tcBorders>
              <w:top w:val="nil"/>
              <w:left w:val="single" w:sz="16" w:space="0" w:color="000000"/>
              <w:bottom w:val="nil"/>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.291</w:t>
            </w:r>
          </w:p>
        </w:tc>
        <w:tc>
          <w:tcPr>
            <w:tcW w:w="1041" w:type="pct"/>
            <w:tcBorders>
              <w:top w:val="nil"/>
              <w:bottom w:val="nil"/>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.142</w:t>
            </w:r>
          </w:p>
        </w:tc>
        <w:tc>
          <w:tcPr>
            <w:tcW w:w="1043" w:type="pct"/>
            <w:tcBorders>
              <w:top w:val="nil"/>
              <w:bottom w:val="nil"/>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.133</w:t>
            </w:r>
          </w:p>
        </w:tc>
        <w:tc>
          <w:tcPr>
            <w:tcW w:w="1043" w:type="pct"/>
            <w:tcBorders>
              <w:top w:val="nil"/>
              <w:bottom w:val="nil"/>
              <w:right w:val="single" w:sz="16" w:space="0" w:color="000000"/>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-.731</w:t>
            </w:r>
          </w:p>
        </w:tc>
      </w:tr>
      <w:tr w:rsidR="0094449C" w:rsidRPr="0094449C" w:rsidTr="0094449C">
        <w:trPr>
          <w:cantSplit/>
          <w:tblHeader/>
        </w:trPr>
        <w:tc>
          <w:tcPr>
            <w:tcW w:w="828" w:type="pct"/>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4449C" w:rsidRPr="0094449C" w:rsidRDefault="0094449C" w:rsidP="0094449C">
            <w:pPr>
              <w:autoSpaceDE w:val="0"/>
              <w:autoSpaceDN w:val="0"/>
              <w:adjustRightInd w:val="0"/>
              <w:spacing w:after="0" w:line="320" w:lineRule="atLeast"/>
              <w:rPr>
                <w:rFonts w:ascii="Arial" w:hAnsi="Arial" w:cs="Arial"/>
                <w:color w:val="000000"/>
                <w:sz w:val="18"/>
                <w:szCs w:val="18"/>
              </w:rPr>
            </w:pPr>
            <w:r w:rsidRPr="0094449C">
              <w:rPr>
                <w:rFonts w:ascii="Arial" w:hAnsi="Arial" w:cs="Arial"/>
                <w:color w:val="000000"/>
                <w:sz w:val="18"/>
                <w:szCs w:val="18"/>
              </w:rPr>
              <w:t>Fe</w:t>
            </w:r>
            <w:r w:rsidRPr="0094449C">
              <w:rPr>
                <w:rFonts w:ascii="Arial" w:hAnsi="Arial" w:cs="Arial"/>
                <w:color w:val="000000"/>
                <w:sz w:val="18"/>
                <w:szCs w:val="18"/>
                <w:vertAlign w:val="superscript"/>
              </w:rPr>
              <w:t>2+</w:t>
            </w:r>
          </w:p>
        </w:tc>
        <w:tc>
          <w:tcPr>
            <w:tcW w:w="1044" w:type="pct"/>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.227</w:t>
            </w:r>
          </w:p>
        </w:tc>
        <w:tc>
          <w:tcPr>
            <w:tcW w:w="1041" w:type="pct"/>
            <w:tcBorders>
              <w:top w:val="nil"/>
              <w:bottom w:val="single" w:sz="16" w:space="0" w:color="000000"/>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-.551</w:t>
            </w:r>
          </w:p>
        </w:tc>
        <w:tc>
          <w:tcPr>
            <w:tcW w:w="1043" w:type="pct"/>
            <w:tcBorders>
              <w:top w:val="nil"/>
              <w:bottom w:val="single" w:sz="16" w:space="0" w:color="000000"/>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.061</w:t>
            </w:r>
          </w:p>
        </w:tc>
        <w:tc>
          <w:tcPr>
            <w:tcW w:w="1043" w:type="pct"/>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4449C" w:rsidRPr="0094449C" w:rsidRDefault="0094449C" w:rsidP="0094449C">
            <w:pPr>
              <w:autoSpaceDE w:val="0"/>
              <w:autoSpaceDN w:val="0"/>
              <w:adjustRightInd w:val="0"/>
              <w:spacing w:after="0" w:line="320" w:lineRule="atLeast"/>
              <w:jc w:val="right"/>
              <w:rPr>
                <w:rFonts w:ascii="Arial" w:hAnsi="Arial" w:cs="Arial"/>
                <w:color w:val="000000"/>
                <w:sz w:val="18"/>
                <w:szCs w:val="18"/>
              </w:rPr>
            </w:pPr>
            <w:r w:rsidRPr="0094449C">
              <w:rPr>
                <w:rFonts w:ascii="Arial" w:hAnsi="Arial" w:cs="Arial"/>
                <w:color w:val="000000"/>
                <w:sz w:val="18"/>
                <w:szCs w:val="18"/>
              </w:rPr>
              <w:t>.607</w:t>
            </w:r>
          </w:p>
        </w:tc>
      </w:tr>
      <w:tr w:rsidR="0094449C" w:rsidRPr="0094449C" w:rsidTr="0094449C">
        <w:trPr>
          <w:cantSplit/>
          <w:tblHeader/>
        </w:trPr>
        <w:tc>
          <w:tcPr>
            <w:tcW w:w="5000" w:type="pct"/>
            <w:gridSpan w:val="5"/>
            <w:tcBorders>
              <w:top w:val="nil"/>
              <w:left w:val="nil"/>
              <w:bottom w:val="nil"/>
              <w:right w:val="nil"/>
            </w:tcBorders>
            <w:shd w:val="clear" w:color="auto" w:fill="FFFFFF"/>
            <w:tcMar>
              <w:top w:w="30" w:type="dxa"/>
              <w:left w:w="30" w:type="dxa"/>
              <w:bottom w:w="30" w:type="dxa"/>
              <w:right w:w="30" w:type="dxa"/>
            </w:tcMar>
          </w:tcPr>
          <w:p w:rsidR="0094449C" w:rsidRPr="0094449C" w:rsidRDefault="0094449C" w:rsidP="0094449C">
            <w:pPr>
              <w:autoSpaceDE w:val="0"/>
              <w:autoSpaceDN w:val="0"/>
              <w:adjustRightInd w:val="0"/>
              <w:spacing w:after="0" w:line="320" w:lineRule="atLeast"/>
              <w:rPr>
                <w:rFonts w:ascii="Arial" w:hAnsi="Arial" w:cs="Arial"/>
                <w:color w:val="000000"/>
                <w:sz w:val="18"/>
                <w:szCs w:val="18"/>
              </w:rPr>
            </w:pPr>
          </w:p>
        </w:tc>
      </w:tr>
      <w:tr w:rsidR="0094449C" w:rsidRPr="0094449C" w:rsidTr="0094449C">
        <w:trPr>
          <w:cantSplit/>
        </w:trPr>
        <w:tc>
          <w:tcPr>
            <w:tcW w:w="3957" w:type="pct"/>
            <w:gridSpan w:val="4"/>
            <w:tcBorders>
              <w:top w:val="nil"/>
              <w:left w:val="nil"/>
              <w:bottom w:val="nil"/>
              <w:right w:val="nil"/>
            </w:tcBorders>
            <w:shd w:val="clear" w:color="auto" w:fill="FFFFFF"/>
            <w:tcMar>
              <w:top w:w="30" w:type="dxa"/>
              <w:left w:w="30" w:type="dxa"/>
              <w:bottom w:w="30" w:type="dxa"/>
              <w:right w:w="30" w:type="dxa"/>
            </w:tcMar>
          </w:tcPr>
          <w:p w:rsidR="0094449C" w:rsidRPr="0094449C" w:rsidRDefault="0094449C" w:rsidP="0094449C">
            <w:pPr>
              <w:autoSpaceDE w:val="0"/>
              <w:autoSpaceDN w:val="0"/>
              <w:adjustRightInd w:val="0"/>
              <w:spacing w:after="0" w:line="320" w:lineRule="atLeast"/>
              <w:rPr>
                <w:rFonts w:ascii="Arial" w:hAnsi="Arial" w:cs="Arial"/>
                <w:color w:val="000000"/>
                <w:sz w:val="18"/>
                <w:szCs w:val="18"/>
              </w:rPr>
            </w:pPr>
          </w:p>
        </w:tc>
        <w:tc>
          <w:tcPr>
            <w:tcW w:w="1043" w:type="pct"/>
            <w:tcBorders>
              <w:top w:val="nil"/>
              <w:left w:val="nil"/>
              <w:bottom w:val="nil"/>
              <w:right w:val="nil"/>
            </w:tcBorders>
            <w:shd w:val="clear" w:color="auto" w:fill="FFFFFF"/>
            <w:tcMar>
              <w:top w:w="30" w:type="dxa"/>
              <w:left w:w="30" w:type="dxa"/>
              <w:bottom w:w="30" w:type="dxa"/>
              <w:right w:w="30" w:type="dxa"/>
            </w:tcMar>
          </w:tcPr>
          <w:p w:rsidR="0094449C" w:rsidRPr="0094449C" w:rsidRDefault="0094449C" w:rsidP="0094449C">
            <w:pPr>
              <w:autoSpaceDE w:val="0"/>
              <w:autoSpaceDN w:val="0"/>
              <w:adjustRightInd w:val="0"/>
              <w:spacing w:after="0" w:line="240" w:lineRule="auto"/>
              <w:rPr>
                <w:rFonts w:ascii="Times New Roman" w:hAnsi="Times New Roman" w:cs="Times New Roman"/>
                <w:sz w:val="24"/>
                <w:szCs w:val="24"/>
              </w:rPr>
            </w:pPr>
          </w:p>
        </w:tc>
      </w:tr>
    </w:tbl>
    <w:p w:rsidR="0094449C" w:rsidRDefault="0094449C" w:rsidP="0051738C">
      <w:pPr>
        <w:spacing w:after="0"/>
        <w:rPr>
          <w:rFonts w:ascii="Times New Roman" w:hAnsi="Times New Roman" w:cs="Times New Roman"/>
          <w:b/>
          <w:bCs/>
          <w:sz w:val="24"/>
          <w:szCs w:val="24"/>
          <w:lang w:val="en-US"/>
        </w:rPr>
      </w:pPr>
    </w:p>
    <w:p w:rsidR="00E766A2" w:rsidRDefault="00772510" w:rsidP="00772510">
      <w:pPr>
        <w:spacing w:after="0"/>
        <w:jc w:val="both"/>
        <w:rPr>
          <w:rFonts w:ascii="Times New Roman" w:hAnsi="Times New Roman" w:cs="Times New Roman"/>
          <w:b/>
          <w:bCs/>
          <w:sz w:val="24"/>
          <w:szCs w:val="24"/>
          <w:lang w:val="en-US"/>
        </w:rPr>
      </w:pPr>
      <w:r>
        <w:rPr>
          <w:rFonts w:ascii="Times New Roman" w:hAnsi="Times New Roman" w:cs="Times New Roman"/>
          <w:sz w:val="24"/>
          <w:szCs w:val="24"/>
        </w:rPr>
        <w:t xml:space="preserve">The Stiff diagram on the other hand displays the composition of water with regards to its major ion </w:t>
      </w:r>
      <w:r w:rsidRPr="00C62FDB">
        <w:rPr>
          <w:rFonts w:ascii="Times New Roman" w:hAnsi="Times New Roman" w:cs="Times New Roman"/>
          <w:sz w:val="24"/>
          <w:szCs w:val="24"/>
        </w:rPr>
        <w:t xml:space="preserve">as a polygonal shape made from four parallel level axes stretching out on either side of a vertical zero axes. Anions are plotted on the right half of the zero axes </w:t>
      </w:r>
      <w:r>
        <w:rPr>
          <w:rFonts w:ascii="Times New Roman" w:hAnsi="Times New Roman" w:cs="Times New Roman"/>
          <w:sz w:val="24"/>
          <w:szCs w:val="24"/>
        </w:rPr>
        <w:t xml:space="preserve">while </w:t>
      </w:r>
      <w:r w:rsidRPr="00C62FDB">
        <w:rPr>
          <w:rFonts w:ascii="Times New Roman" w:hAnsi="Times New Roman" w:cs="Times New Roman"/>
          <w:sz w:val="24"/>
          <w:szCs w:val="24"/>
        </w:rPr>
        <w:t>cations are plotted in mill</w:t>
      </w:r>
      <w:r>
        <w:rPr>
          <w:rFonts w:ascii="Times New Roman" w:hAnsi="Times New Roman" w:cs="Times New Roman"/>
          <w:sz w:val="24"/>
          <w:szCs w:val="24"/>
        </w:rPr>
        <w:t>i</w:t>
      </w:r>
      <w:r w:rsidRPr="00C62FDB">
        <w:rPr>
          <w:rFonts w:ascii="Times New Roman" w:hAnsi="Times New Roman" w:cs="Times New Roman"/>
          <w:sz w:val="24"/>
          <w:szCs w:val="24"/>
        </w:rPr>
        <w:t xml:space="preserve">equivalents per </w:t>
      </w:r>
      <w:r>
        <w:rPr>
          <w:rFonts w:ascii="Times New Roman" w:hAnsi="Times New Roman" w:cs="Times New Roman"/>
          <w:sz w:val="24"/>
          <w:szCs w:val="24"/>
        </w:rPr>
        <w:t>litre</w:t>
      </w:r>
      <w:r w:rsidRPr="00C62FDB">
        <w:rPr>
          <w:rFonts w:ascii="Times New Roman" w:hAnsi="Times New Roman" w:cs="Times New Roman"/>
          <w:sz w:val="24"/>
          <w:szCs w:val="24"/>
        </w:rPr>
        <w:t xml:space="preserve"> on</w:t>
      </w:r>
      <w:r>
        <w:rPr>
          <w:rFonts w:ascii="Times New Roman" w:hAnsi="Times New Roman" w:cs="Times New Roman"/>
          <w:sz w:val="24"/>
          <w:szCs w:val="24"/>
        </w:rPr>
        <w:t xml:space="preserve"> the left half of the zero axes</w:t>
      </w:r>
      <w:r w:rsidRPr="00C62FDB">
        <w:rPr>
          <w:rFonts w:ascii="Times New Roman" w:hAnsi="Times New Roman" w:cs="Times New Roman"/>
          <w:sz w:val="24"/>
          <w:szCs w:val="24"/>
        </w:rPr>
        <w:t>. Stiff plots are helpful in making a fast examination between</w:t>
      </w:r>
      <w:r>
        <w:rPr>
          <w:rFonts w:ascii="Times New Roman" w:hAnsi="Times New Roman" w:cs="Times New Roman"/>
          <w:sz w:val="24"/>
          <w:szCs w:val="24"/>
        </w:rPr>
        <w:t xml:space="preserve"> water from distinctive sources. Stiff diagrams are also quite useful in visualising</w:t>
      </w:r>
      <w:r w:rsidRPr="00A37C84">
        <w:rPr>
          <w:rFonts w:ascii="Times New Roman" w:hAnsi="Times New Roman" w:cs="Times New Roman"/>
          <w:sz w:val="24"/>
          <w:szCs w:val="24"/>
        </w:rPr>
        <w:t>ionically related waters from which a flow can be resolved, or if the flow way is identified, to indicate how the ionic composition of a water body changes over space and/or time</w:t>
      </w:r>
      <w:r>
        <w:rPr>
          <w:rFonts w:ascii="Times New Roman" w:hAnsi="Times New Roman" w:cs="Times New Roman"/>
          <w:sz w:val="24"/>
          <w:szCs w:val="24"/>
        </w:rPr>
        <w:t>, figure 14 is the Sti</w:t>
      </w:r>
      <w:r w:rsidR="00E766A2">
        <w:rPr>
          <w:rFonts w:ascii="Times New Roman" w:hAnsi="Times New Roman" w:cs="Times New Roman"/>
          <w:sz w:val="24"/>
          <w:szCs w:val="24"/>
        </w:rPr>
        <w:t xml:space="preserve">ff plot of groundwater in Lapai </w:t>
      </w:r>
      <w:r>
        <w:rPr>
          <w:rFonts w:ascii="Times New Roman" w:hAnsi="Times New Roman" w:cs="Times New Roman"/>
          <w:sz w:val="24"/>
          <w:szCs w:val="24"/>
        </w:rPr>
        <w:t>area.</w:t>
      </w:r>
    </w:p>
    <w:p w:rsidR="00E766A2" w:rsidRDefault="00E766A2" w:rsidP="00E766A2">
      <w:pPr>
        <w:jc w:val="center"/>
        <w:rPr>
          <w:rFonts w:ascii="Times New Roman" w:hAnsi="Times New Roman" w:cs="Times New Roman"/>
          <w:sz w:val="24"/>
          <w:szCs w:val="24"/>
          <w:lang w:val="en-US"/>
        </w:rPr>
      </w:pPr>
    </w:p>
    <w:p w:rsidR="00E766A2" w:rsidRDefault="00E766A2" w:rsidP="00E766A2">
      <w:pPr>
        <w:rPr>
          <w:rFonts w:ascii="Times New Roman" w:hAnsi="Times New Roman" w:cs="Times New Roman"/>
          <w:sz w:val="24"/>
          <w:szCs w:val="24"/>
          <w:lang w:val="en-US"/>
        </w:rPr>
      </w:pPr>
    </w:p>
    <w:p w:rsidR="00772510" w:rsidRPr="00E766A2" w:rsidRDefault="00772510" w:rsidP="00E766A2">
      <w:pPr>
        <w:rPr>
          <w:rFonts w:ascii="Times New Roman" w:hAnsi="Times New Roman" w:cs="Times New Roman"/>
          <w:sz w:val="24"/>
          <w:szCs w:val="24"/>
          <w:lang w:val="en-US"/>
        </w:rPr>
        <w:sectPr w:rsidR="00772510" w:rsidRPr="00E766A2" w:rsidSect="0051738C">
          <w:pgSz w:w="11906" w:h="16838"/>
          <w:pgMar w:top="1411" w:right="1296" w:bottom="1411" w:left="1843" w:header="720" w:footer="144" w:gutter="0"/>
          <w:cols w:space="720"/>
          <w:docGrid w:linePitch="360"/>
        </w:sectPr>
      </w:pPr>
    </w:p>
    <w:p w:rsidR="0051738C" w:rsidRDefault="0051738C" w:rsidP="0051738C">
      <w:pPr>
        <w:tabs>
          <w:tab w:val="left" w:pos="7751"/>
        </w:tabs>
        <w:spacing w:after="0"/>
        <w:rPr>
          <w:noProof/>
          <w:lang w:eastAsia="en-GB"/>
        </w:rPr>
      </w:pPr>
      <w:r>
        <w:rPr>
          <w:noProof/>
          <w:lang w:eastAsia="en-GB"/>
        </w:rPr>
        <w:lastRenderedPageBreak/>
        <w:drawing>
          <wp:inline distT="0" distB="0" distL="0" distR="0">
            <wp:extent cx="3668889" cy="4504266"/>
            <wp:effectExtent l="0" t="0" r="8255"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8268" t="21258" r="67245" b="14137"/>
                    <a:stretch/>
                  </pic:blipFill>
                  <pic:spPr bwMode="auto">
                    <a:xfrm>
                      <a:off x="0" y="0"/>
                      <a:ext cx="3679044" cy="4516734"/>
                    </a:xfrm>
                    <a:prstGeom prst="rect">
                      <a:avLst/>
                    </a:prstGeom>
                    <a:ln>
                      <a:noFill/>
                    </a:ln>
                    <a:extLst>
                      <a:ext uri="{53640926-AAD7-44D8-BBD7-CCE9431645EC}">
                        <a14:shadowObscured xmlns:a14="http://schemas.microsoft.com/office/drawing/2010/main"/>
                      </a:ext>
                    </a:extLst>
                  </pic:spPr>
                </pic:pic>
              </a:graphicData>
            </a:graphic>
          </wp:inline>
        </w:drawing>
      </w:r>
    </w:p>
    <w:p w:rsidR="0051738C" w:rsidRDefault="0051738C" w:rsidP="0051738C">
      <w:pPr>
        <w:spacing w:after="0"/>
        <w:jc w:val="both"/>
        <w:rPr>
          <w:rFonts w:ascii="Times New Roman" w:hAnsi="Times New Roman" w:cs="Times New Roman"/>
          <w:b/>
          <w:bCs/>
          <w:sz w:val="24"/>
          <w:szCs w:val="24"/>
          <w:lang w:val="en-US"/>
        </w:rPr>
      </w:pPr>
      <w:r>
        <w:rPr>
          <w:noProof/>
          <w:lang w:eastAsia="en-GB"/>
        </w:rPr>
        <w:lastRenderedPageBreak/>
        <w:drawing>
          <wp:inline distT="0" distB="0" distL="0" distR="0">
            <wp:extent cx="3781778" cy="4504266"/>
            <wp:effectExtent l="0" t="0" r="9525"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8087" t="20556" r="67421" b="13684"/>
                    <a:stretch/>
                  </pic:blipFill>
                  <pic:spPr bwMode="auto">
                    <a:xfrm>
                      <a:off x="0" y="0"/>
                      <a:ext cx="3781780" cy="4504268"/>
                    </a:xfrm>
                    <a:prstGeom prst="rect">
                      <a:avLst/>
                    </a:prstGeom>
                    <a:ln>
                      <a:noFill/>
                    </a:ln>
                    <a:extLst>
                      <a:ext uri="{53640926-AAD7-44D8-BBD7-CCE9431645EC}">
                        <a14:shadowObscured xmlns:a14="http://schemas.microsoft.com/office/drawing/2010/main"/>
                      </a:ext>
                    </a:extLst>
                  </pic:spPr>
                </pic:pic>
              </a:graphicData>
            </a:graphic>
          </wp:inline>
        </w:drawing>
      </w:r>
    </w:p>
    <w:p w:rsidR="0051738C" w:rsidRDefault="0051738C" w:rsidP="0051738C">
      <w:pPr>
        <w:spacing w:after="0"/>
        <w:jc w:val="both"/>
        <w:rPr>
          <w:rFonts w:ascii="Times New Roman" w:hAnsi="Times New Roman" w:cs="Times New Roman"/>
          <w:bCs/>
          <w:sz w:val="24"/>
          <w:szCs w:val="24"/>
          <w:lang w:val="en-US"/>
        </w:rPr>
        <w:sectPr w:rsidR="0051738C" w:rsidSect="0051738C">
          <w:pgSz w:w="16838" w:h="11906" w:orient="landscape" w:code="9"/>
          <w:pgMar w:top="1411" w:right="1296" w:bottom="1411" w:left="1843" w:header="720" w:footer="720" w:gutter="0"/>
          <w:cols w:num="2" w:space="709"/>
          <w:docGrid w:linePitch="360"/>
        </w:sectPr>
      </w:pPr>
    </w:p>
    <w:p w:rsidR="0051738C" w:rsidRPr="00E80215" w:rsidRDefault="00B721B6" w:rsidP="0051738C">
      <w:pPr>
        <w:spacing w:after="0"/>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Figure 14</w:t>
      </w:r>
      <w:r w:rsidR="0051738C" w:rsidRPr="00E80215">
        <w:rPr>
          <w:rFonts w:ascii="Times New Roman" w:hAnsi="Times New Roman" w:cs="Times New Roman"/>
          <w:bCs/>
          <w:sz w:val="24"/>
          <w:szCs w:val="24"/>
          <w:lang w:val="en-US"/>
        </w:rPr>
        <w:t>: Plot of the HydrochemicalFacies in groundwater of parts of Lapai</w:t>
      </w:r>
      <w:r w:rsidR="0051738C">
        <w:rPr>
          <w:rFonts w:ascii="Times New Roman" w:hAnsi="Times New Roman" w:cs="Times New Roman"/>
          <w:bCs/>
          <w:sz w:val="24"/>
          <w:szCs w:val="24"/>
          <w:lang w:val="en-US"/>
        </w:rPr>
        <w:t xml:space="preserve"> (After Stiff, 1951)</w:t>
      </w:r>
    </w:p>
    <w:p w:rsidR="0051738C" w:rsidRDefault="0051738C" w:rsidP="0051738C">
      <w:pPr>
        <w:spacing w:after="0"/>
        <w:jc w:val="both"/>
        <w:rPr>
          <w:rFonts w:ascii="Times New Roman" w:hAnsi="Times New Roman" w:cs="Times New Roman"/>
          <w:bCs/>
          <w:sz w:val="24"/>
          <w:szCs w:val="24"/>
          <w:lang w:val="en-US"/>
        </w:rPr>
        <w:sectPr w:rsidR="0051738C" w:rsidSect="0051738C">
          <w:type w:val="continuous"/>
          <w:pgSz w:w="16838" w:h="11906" w:orient="landscape" w:code="9"/>
          <w:pgMar w:top="1411" w:right="1296" w:bottom="1411" w:left="1843" w:header="720" w:footer="720" w:gutter="0"/>
          <w:cols w:num="2" w:space="709"/>
          <w:docGrid w:linePitch="360"/>
        </w:sectPr>
      </w:pPr>
    </w:p>
    <w:p w:rsidR="0051738C" w:rsidRDefault="0051738C" w:rsidP="0051738C">
      <w:pPr>
        <w:spacing w:after="0"/>
        <w:jc w:val="both"/>
        <w:rPr>
          <w:rFonts w:ascii="Times New Roman" w:hAnsi="Times New Roman" w:cs="Times New Roman"/>
          <w:sz w:val="24"/>
          <w:szCs w:val="24"/>
        </w:rPr>
      </w:pPr>
      <w:r w:rsidRPr="008842E0">
        <w:rPr>
          <w:rFonts w:ascii="Times New Roman" w:hAnsi="Times New Roman" w:cs="Times New Roman"/>
          <w:sz w:val="24"/>
          <w:szCs w:val="24"/>
        </w:rPr>
        <w:lastRenderedPageBreak/>
        <w:t>The value of</w:t>
      </w:r>
      <w:r>
        <w:rPr>
          <w:rFonts w:ascii="Times New Roman" w:hAnsi="Times New Roman" w:cs="Times New Roman"/>
          <w:sz w:val="24"/>
          <w:szCs w:val="24"/>
        </w:rPr>
        <w:t xml:space="preserve"> the c</w:t>
      </w:r>
      <w:r w:rsidRPr="008842E0">
        <w:rPr>
          <w:rFonts w:ascii="Times New Roman" w:hAnsi="Times New Roman" w:cs="Times New Roman"/>
          <w:sz w:val="24"/>
          <w:szCs w:val="24"/>
        </w:rPr>
        <w:t>alcium component of the groundwater sample obtained from the study area</w:t>
      </w:r>
      <w:r>
        <w:rPr>
          <w:rFonts w:ascii="Times New Roman" w:hAnsi="Times New Roman" w:cs="Times New Roman"/>
          <w:sz w:val="24"/>
          <w:szCs w:val="24"/>
        </w:rPr>
        <w:t xml:space="preserve"> ranges between 19</w:t>
      </w:r>
      <w:r w:rsidRPr="008842E0">
        <w:rPr>
          <w:rFonts w:ascii="Times New Roman" w:hAnsi="Times New Roman" w:cs="Times New Roman"/>
          <w:sz w:val="24"/>
          <w:szCs w:val="24"/>
        </w:rPr>
        <w:t>mg/l to 46mg/l with a</w:t>
      </w:r>
      <w:r>
        <w:rPr>
          <w:rFonts w:ascii="Times New Roman" w:hAnsi="Times New Roman" w:cs="Times New Roman"/>
          <w:sz w:val="24"/>
          <w:szCs w:val="24"/>
        </w:rPr>
        <w:t>verage</w:t>
      </w:r>
      <w:r w:rsidRPr="008842E0">
        <w:rPr>
          <w:rFonts w:ascii="Times New Roman" w:hAnsi="Times New Roman" w:cs="Times New Roman"/>
          <w:sz w:val="24"/>
          <w:szCs w:val="24"/>
        </w:rPr>
        <w:t xml:space="preserve"> value of 32mg/l. While the val</w:t>
      </w:r>
      <w:r>
        <w:rPr>
          <w:rFonts w:ascii="Times New Roman" w:hAnsi="Times New Roman" w:cs="Times New Roman"/>
          <w:sz w:val="24"/>
          <w:szCs w:val="24"/>
        </w:rPr>
        <w:t>ue for the magnesium is from 3.</w:t>
      </w:r>
      <w:r w:rsidRPr="008842E0">
        <w:rPr>
          <w:rFonts w:ascii="Times New Roman" w:hAnsi="Times New Roman" w:cs="Times New Roman"/>
          <w:sz w:val="24"/>
          <w:szCs w:val="24"/>
        </w:rPr>
        <w:t>2</w:t>
      </w:r>
      <w:r>
        <w:rPr>
          <w:rFonts w:ascii="Times New Roman" w:hAnsi="Times New Roman" w:cs="Times New Roman"/>
          <w:sz w:val="24"/>
          <w:szCs w:val="24"/>
        </w:rPr>
        <w:t>5mg/l to 30mg/l with average</w:t>
      </w:r>
      <w:r w:rsidRPr="008842E0">
        <w:rPr>
          <w:rFonts w:ascii="Times New Roman" w:hAnsi="Times New Roman" w:cs="Times New Roman"/>
          <w:sz w:val="24"/>
          <w:szCs w:val="24"/>
        </w:rPr>
        <w:t xml:space="preserve"> value of </w:t>
      </w:r>
      <w:r>
        <w:rPr>
          <w:rFonts w:ascii="Times New Roman" w:hAnsi="Times New Roman" w:cs="Times New Roman"/>
          <w:sz w:val="24"/>
          <w:szCs w:val="24"/>
        </w:rPr>
        <w:t xml:space="preserve">approximately </w:t>
      </w:r>
      <w:r w:rsidR="00E77173">
        <w:rPr>
          <w:rFonts w:ascii="Times New Roman" w:hAnsi="Times New Roman" w:cs="Times New Roman"/>
          <w:sz w:val="24"/>
          <w:szCs w:val="24"/>
        </w:rPr>
        <w:t xml:space="preserve">19mg/l. </w:t>
      </w:r>
      <w:r w:rsidRPr="008842E0">
        <w:rPr>
          <w:rFonts w:ascii="Times New Roman" w:hAnsi="Times New Roman" w:cs="Times New Roman"/>
          <w:sz w:val="24"/>
          <w:szCs w:val="24"/>
        </w:rPr>
        <w:t>The hardness of any water (surface or groundwater) is usually tied to the pre</w:t>
      </w:r>
      <w:r>
        <w:rPr>
          <w:rFonts w:ascii="Times New Roman" w:hAnsi="Times New Roman" w:cs="Times New Roman"/>
          <w:sz w:val="24"/>
          <w:szCs w:val="24"/>
        </w:rPr>
        <w:t>sence and the concentration of c</w:t>
      </w:r>
      <w:r w:rsidRPr="008842E0">
        <w:rPr>
          <w:rFonts w:ascii="Times New Roman" w:hAnsi="Times New Roman" w:cs="Times New Roman"/>
          <w:sz w:val="24"/>
          <w:szCs w:val="24"/>
        </w:rPr>
        <w:t xml:space="preserve">alcium and </w:t>
      </w:r>
      <w:r>
        <w:rPr>
          <w:rFonts w:ascii="Times New Roman" w:hAnsi="Times New Roman" w:cs="Times New Roman"/>
          <w:sz w:val="24"/>
          <w:szCs w:val="24"/>
        </w:rPr>
        <w:t>m</w:t>
      </w:r>
      <w:r w:rsidRPr="008842E0">
        <w:rPr>
          <w:rFonts w:ascii="Times New Roman" w:hAnsi="Times New Roman" w:cs="Times New Roman"/>
          <w:sz w:val="24"/>
          <w:szCs w:val="24"/>
        </w:rPr>
        <w:t xml:space="preserve">agnesium in that water; therefore, these values indicate </w:t>
      </w:r>
      <w:r>
        <w:rPr>
          <w:rFonts w:ascii="Times New Roman" w:hAnsi="Times New Roman" w:cs="Times New Roman"/>
          <w:sz w:val="24"/>
          <w:szCs w:val="24"/>
        </w:rPr>
        <w:t xml:space="preserve">that groundwater in Lapai and its environs is between </w:t>
      </w:r>
      <w:r w:rsidRPr="008842E0">
        <w:rPr>
          <w:rFonts w:ascii="Times New Roman" w:hAnsi="Times New Roman" w:cs="Times New Roman"/>
          <w:sz w:val="24"/>
          <w:szCs w:val="24"/>
        </w:rPr>
        <w:t>soft to moderately hard water.</w:t>
      </w:r>
      <w:r w:rsidRPr="00EC664F">
        <w:rPr>
          <w:rFonts w:ascii="Times New Roman" w:hAnsi="Times New Roman" w:cs="Times New Roman"/>
          <w:sz w:val="24"/>
          <w:szCs w:val="24"/>
        </w:rPr>
        <w:t>Na</w:t>
      </w:r>
      <w:r w:rsidRPr="00EC664F">
        <w:rPr>
          <w:rFonts w:ascii="Times New Roman" w:hAnsi="Times New Roman" w:cs="Times New Roman"/>
          <w:sz w:val="24"/>
          <w:szCs w:val="24"/>
          <w:vertAlign w:val="superscript"/>
        </w:rPr>
        <w:t>+</w:t>
      </w:r>
      <w:r w:rsidRPr="00EC664F">
        <w:rPr>
          <w:rFonts w:ascii="Times New Roman" w:hAnsi="Times New Roman" w:cs="Times New Roman"/>
          <w:sz w:val="24"/>
          <w:szCs w:val="24"/>
        </w:rPr>
        <w:t xml:space="preserve"> and K</w:t>
      </w:r>
      <w:r w:rsidRPr="00EC664F">
        <w:rPr>
          <w:rFonts w:ascii="Times New Roman" w:hAnsi="Times New Roman" w:cs="Times New Roman"/>
          <w:sz w:val="24"/>
          <w:szCs w:val="24"/>
          <w:vertAlign w:val="superscript"/>
        </w:rPr>
        <w:t>+</w:t>
      </w:r>
      <w:r>
        <w:rPr>
          <w:rFonts w:ascii="Times New Roman" w:hAnsi="Times New Roman" w:cs="Times New Roman"/>
          <w:sz w:val="24"/>
          <w:szCs w:val="24"/>
        </w:rPr>
        <w:t xml:space="preserve">are both alkali metals thus they are also always jointly analysed for. </w:t>
      </w:r>
    </w:p>
    <w:p w:rsidR="0051738C" w:rsidRDefault="0051738C" w:rsidP="0051738C">
      <w:pPr>
        <w:spacing w:after="0"/>
        <w:jc w:val="both"/>
        <w:rPr>
          <w:rFonts w:ascii="Times New Roman" w:hAnsi="Times New Roman" w:cs="Times New Roman"/>
          <w:sz w:val="24"/>
          <w:szCs w:val="24"/>
        </w:rPr>
      </w:pPr>
    </w:p>
    <w:p w:rsidR="0051738C" w:rsidRDefault="0051738C" w:rsidP="0051738C">
      <w:pPr>
        <w:spacing w:after="0"/>
        <w:jc w:val="both"/>
        <w:rPr>
          <w:rFonts w:ascii="Times New Roman" w:hAnsi="Times New Roman" w:cs="Times New Roman"/>
          <w:sz w:val="24"/>
          <w:szCs w:val="24"/>
        </w:rPr>
      </w:pPr>
      <w:r>
        <w:rPr>
          <w:rFonts w:ascii="Times New Roman" w:hAnsi="Times New Roman" w:cs="Times New Roman"/>
          <w:sz w:val="24"/>
          <w:szCs w:val="24"/>
        </w:rPr>
        <w:t xml:space="preserve">From </w:t>
      </w:r>
      <w:r w:rsidRPr="009E59FC">
        <w:rPr>
          <w:rFonts w:ascii="Times New Roman" w:hAnsi="Times New Roman" w:cs="Times New Roman"/>
          <w:sz w:val="24"/>
          <w:szCs w:val="24"/>
        </w:rPr>
        <w:t>the chemical an</w:t>
      </w:r>
      <w:r w:rsidR="00772510">
        <w:rPr>
          <w:rFonts w:ascii="Times New Roman" w:hAnsi="Times New Roman" w:cs="Times New Roman"/>
          <w:sz w:val="24"/>
          <w:szCs w:val="24"/>
        </w:rPr>
        <w:t>alysis result given in Table 3</w:t>
      </w:r>
      <w:r w:rsidRPr="009E59FC">
        <w:rPr>
          <w:rFonts w:ascii="Times New Roman" w:hAnsi="Times New Roman" w:cs="Times New Roman"/>
          <w:sz w:val="24"/>
          <w:szCs w:val="24"/>
        </w:rPr>
        <w:t xml:space="preserve">, the value of </w:t>
      </w:r>
      <w:r w:rsidRPr="00EC664F">
        <w:rPr>
          <w:rFonts w:ascii="Times New Roman" w:hAnsi="Times New Roman" w:cs="Times New Roman"/>
          <w:sz w:val="24"/>
          <w:szCs w:val="24"/>
        </w:rPr>
        <w:t>Na</w:t>
      </w:r>
      <w:r w:rsidRPr="00EC664F">
        <w:rPr>
          <w:rFonts w:ascii="Times New Roman" w:hAnsi="Times New Roman" w:cs="Times New Roman"/>
          <w:sz w:val="24"/>
          <w:szCs w:val="24"/>
          <w:vertAlign w:val="superscript"/>
        </w:rPr>
        <w:t>+</w:t>
      </w:r>
      <w:r w:rsidRPr="009E59FC">
        <w:rPr>
          <w:rFonts w:ascii="Times New Roman" w:hAnsi="Times New Roman" w:cs="Times New Roman"/>
          <w:sz w:val="24"/>
          <w:szCs w:val="24"/>
        </w:rPr>
        <w:t>concentration</w:t>
      </w:r>
      <w:r>
        <w:rPr>
          <w:rFonts w:ascii="Times New Roman" w:hAnsi="Times New Roman" w:cs="Times New Roman"/>
          <w:sz w:val="24"/>
          <w:szCs w:val="24"/>
        </w:rPr>
        <w:t xml:space="preserve"> differs from 51mg/l to 104mg/l with average value of approximately 77mg/l; while the concentration value of </w:t>
      </w:r>
      <w:r w:rsidRPr="00EC664F">
        <w:rPr>
          <w:rFonts w:ascii="Times New Roman" w:hAnsi="Times New Roman" w:cs="Times New Roman"/>
          <w:sz w:val="24"/>
          <w:szCs w:val="24"/>
        </w:rPr>
        <w:t>K</w:t>
      </w:r>
      <w:r w:rsidRPr="00EC664F">
        <w:rPr>
          <w:rFonts w:ascii="Times New Roman" w:hAnsi="Times New Roman" w:cs="Times New Roman"/>
          <w:sz w:val="24"/>
          <w:szCs w:val="24"/>
          <w:vertAlign w:val="superscript"/>
        </w:rPr>
        <w:t>+</w:t>
      </w:r>
      <w:r w:rsidR="004861D3">
        <w:rPr>
          <w:rFonts w:ascii="Times New Roman" w:hAnsi="Times New Roman" w:cs="Times New Roman"/>
          <w:sz w:val="24"/>
          <w:szCs w:val="24"/>
          <w:vertAlign w:val="superscript"/>
        </w:rPr>
        <w:t xml:space="preserve"> </w:t>
      </w:r>
      <w:r w:rsidR="004861D3">
        <w:rPr>
          <w:rFonts w:ascii="Times New Roman" w:hAnsi="Times New Roman" w:cs="Times New Roman"/>
          <w:sz w:val="24"/>
          <w:szCs w:val="24"/>
        </w:rPr>
        <w:t>differs</w:t>
      </w:r>
      <w:r>
        <w:rPr>
          <w:rFonts w:ascii="Times New Roman" w:hAnsi="Times New Roman" w:cs="Times New Roman"/>
          <w:sz w:val="24"/>
          <w:szCs w:val="24"/>
        </w:rPr>
        <w:t xml:space="preserve"> from 23mg/l to 57mg/l with a mean value of approximately 40mg/l. Potassium on its own does not really pose any public health threat. It is also observed that sodium followed by potassium respectively are the most dominant cations in the groundwater of Lapai area as shown in figure 4.5 and 4.6 above.</w:t>
      </w:r>
    </w:p>
    <w:p w:rsidR="003B5AB1" w:rsidRDefault="003B5AB1" w:rsidP="0051738C">
      <w:pPr>
        <w:spacing w:after="0"/>
        <w:jc w:val="both"/>
        <w:rPr>
          <w:rFonts w:ascii="Times New Roman" w:hAnsi="Times New Roman" w:cs="Times New Roman"/>
          <w:sz w:val="24"/>
          <w:szCs w:val="24"/>
        </w:rPr>
      </w:pPr>
    </w:p>
    <w:p w:rsidR="003B5AB1" w:rsidRDefault="0051738C" w:rsidP="0051738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Chloride ion (</w:t>
      </w:r>
      <w:r w:rsidRPr="00E67405">
        <w:rPr>
          <w:rFonts w:ascii="Times New Roman" w:hAnsi="Times New Roman" w:cs="Times New Roman"/>
          <w:sz w:val="24"/>
          <w:szCs w:val="24"/>
        </w:rPr>
        <w:t>Cl</w:t>
      </w:r>
      <w:r w:rsidRPr="00E67405">
        <w:rPr>
          <w:rFonts w:ascii="Times New Roman" w:hAnsi="Times New Roman" w:cs="Times New Roman"/>
          <w:sz w:val="24"/>
          <w:szCs w:val="24"/>
          <w:vertAlign w:val="superscript"/>
        </w:rPr>
        <w:t>-</w:t>
      </w:r>
      <w:r>
        <w:rPr>
          <w:rFonts w:ascii="Times New Roman" w:hAnsi="Times New Roman" w:cs="Times New Roman"/>
          <w:sz w:val="24"/>
          <w:szCs w:val="24"/>
        </w:rPr>
        <w:t>) as one of the major inorganic ion in freshwater was analysed and observed to have values varying from 56mg/l to 154mg/l with a mean value of approximately 104mg/l. Chloride is the most dominant anion as shown in figure 4.2 and figure 4.3 above. The source of chloride in the groundwater of Lapai can be ascribed to the aeration of the upper aquifer (which can lead to oxidation), which can be controlled by regulation of groundwater exploration in the area, another source of increased chloride is from environmental pollution (from activities of leachate from domestic waste in the area since there are no industrial sources of waste generation in the area), this also can be controlled by proper design of septic tanks in the area</w:t>
      </w:r>
      <w:r w:rsidRPr="00865065">
        <w:rPr>
          <w:rFonts w:ascii="Times New Roman" w:hAnsi="Times New Roman" w:cs="Times New Roman"/>
          <w:sz w:val="24"/>
          <w:szCs w:val="24"/>
        </w:rPr>
        <w:t>. Excess of chloride ion in water often have negative impacts on</w:t>
      </w:r>
      <w:r>
        <w:rPr>
          <w:rFonts w:ascii="Times New Roman" w:hAnsi="Times New Roman" w:cs="Times New Roman"/>
          <w:sz w:val="24"/>
          <w:szCs w:val="24"/>
        </w:rPr>
        <w:t xml:space="preserve"> plumbing material, when it becomes noticeable in the taste and odour of the water then it shows that the contaminant is on the high side which can further become a threat to public health.</w:t>
      </w:r>
    </w:p>
    <w:p w:rsidR="0051738C" w:rsidRDefault="0051738C" w:rsidP="0051738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51738C" w:rsidRDefault="0051738C" w:rsidP="0051738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The concentration of</w:t>
      </w:r>
      <w:r w:rsidRPr="00FA7DB5">
        <w:rPr>
          <w:rFonts w:ascii="Times New Roman" w:hAnsi="Times New Roman" w:cs="Times New Roman"/>
          <w:sz w:val="24"/>
          <w:szCs w:val="24"/>
        </w:rPr>
        <w:t xml:space="preserve"> SO</w:t>
      </w:r>
      <w:r w:rsidRPr="00FA7DB5">
        <w:rPr>
          <w:rFonts w:ascii="Times New Roman" w:hAnsi="Times New Roman" w:cs="Times New Roman"/>
          <w:sz w:val="24"/>
          <w:szCs w:val="24"/>
          <w:vertAlign w:val="subscript"/>
        </w:rPr>
        <w:t>4</w:t>
      </w:r>
      <w:r>
        <w:rPr>
          <w:rFonts w:ascii="Times New Roman" w:hAnsi="Times New Roman" w:cs="Times New Roman"/>
          <w:sz w:val="24"/>
          <w:szCs w:val="24"/>
          <w:vertAlign w:val="superscript"/>
        </w:rPr>
        <w:t>2-</w:t>
      </w:r>
      <w:r>
        <w:rPr>
          <w:rFonts w:ascii="Times New Roman" w:hAnsi="Times New Roman" w:cs="Times New Roman"/>
          <w:sz w:val="24"/>
          <w:szCs w:val="24"/>
        </w:rPr>
        <w:t xml:space="preserve"> analysed varied from 9.5mg/l to 20mg/l with a mean value of 14.2mg/L and this value falls within safe recommended limits of WHO (2011) and NSDQW/SON (2010). The presence of sulphate in this environment indicate agricultural activity, this is because its major source in the area is from the application of fertilizer on farm lands and gardens. </w:t>
      </w:r>
      <w:r w:rsidRPr="00FA7DB5">
        <w:rPr>
          <w:rFonts w:ascii="Times New Roman" w:hAnsi="Times New Roman" w:cs="Times New Roman"/>
          <w:sz w:val="24"/>
          <w:szCs w:val="24"/>
        </w:rPr>
        <w:t>NO</w:t>
      </w:r>
      <w:r w:rsidRPr="00FA7DB5">
        <w:rPr>
          <w:rFonts w:ascii="Times New Roman" w:hAnsi="Times New Roman" w:cs="Times New Roman"/>
          <w:sz w:val="24"/>
          <w:szCs w:val="24"/>
          <w:vertAlign w:val="subscript"/>
        </w:rPr>
        <w:t>3</w:t>
      </w:r>
      <w:r w:rsidRPr="00FA7DB5">
        <w:rPr>
          <w:rFonts w:ascii="Times New Roman" w:hAnsi="Times New Roman" w:cs="Times New Roman"/>
          <w:sz w:val="24"/>
          <w:szCs w:val="24"/>
          <w:vertAlign w:val="superscript"/>
        </w:rPr>
        <w:t>-</w:t>
      </w:r>
      <w:r>
        <w:rPr>
          <w:rFonts w:ascii="Times New Roman" w:hAnsi="Times New Roman" w:cs="Times New Roman"/>
          <w:sz w:val="24"/>
          <w:szCs w:val="24"/>
        </w:rPr>
        <w:t xml:space="preserve"> in the groundwater analysed has values ranging from 3.4mg/l to 15mg/l with a mean value of approximately 9mg/l. It is observed that, point 5 and point 9 had the highest nitrate concentration of 15mg/l each, though point 5 has a shallow well depth of 4.5meters while point 9 has a very deep depth of 60meters, the nitrate concentration in both location can be attributed to their possible closeness to latrines and unhygienic environmental practise observed in the area where the wells are sited.   </w:t>
      </w:r>
    </w:p>
    <w:p w:rsidR="0051738C" w:rsidRDefault="0051738C" w:rsidP="0051738C">
      <w:pPr>
        <w:autoSpaceDE w:val="0"/>
        <w:autoSpaceDN w:val="0"/>
        <w:adjustRightInd w:val="0"/>
        <w:spacing w:after="0"/>
        <w:jc w:val="both"/>
        <w:rPr>
          <w:rFonts w:ascii="Times New Roman" w:hAnsi="Times New Roman" w:cs="Times New Roman"/>
          <w:sz w:val="24"/>
          <w:szCs w:val="24"/>
        </w:rPr>
      </w:pPr>
    </w:p>
    <w:p w:rsidR="0051738C" w:rsidRDefault="0051738C" w:rsidP="0051738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There is no evidence of carbonate in all the samples analysed from the study area. This may be attributable to the pH of the groundwater since carbonates are precipitated at low pH values. The concentration of bicarbonate ranges from 3.8mg/l to 40mg/l with a mean value of 13.4mg/l. The acidity of water is expected to increase as bicarbonate </w:t>
      </w:r>
      <w:r>
        <w:rPr>
          <w:rFonts w:ascii="Times New Roman" w:hAnsi="Times New Roman" w:cs="Times New Roman"/>
          <w:sz w:val="24"/>
          <w:szCs w:val="24"/>
        </w:rPr>
        <w:lastRenderedPageBreak/>
        <w:t xml:space="preserve">concentration increases. Thus the contribution of bicarbonate to acidity of water in the area is moderate. </w:t>
      </w:r>
    </w:p>
    <w:p w:rsidR="0051738C" w:rsidRDefault="0051738C" w:rsidP="0051738C">
      <w:pPr>
        <w:autoSpaceDE w:val="0"/>
        <w:autoSpaceDN w:val="0"/>
        <w:adjustRightInd w:val="0"/>
        <w:spacing w:after="0"/>
        <w:jc w:val="both"/>
        <w:rPr>
          <w:rFonts w:ascii="Times New Roman" w:hAnsi="Times New Roman" w:cs="Times New Roman"/>
          <w:sz w:val="24"/>
          <w:szCs w:val="24"/>
        </w:rPr>
      </w:pPr>
    </w:p>
    <w:p w:rsidR="0051738C" w:rsidRDefault="0051738C" w:rsidP="0051738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The trace metals analysed in the groundwater of Lapai are copper, iron and chromium. Copper concentration has values ranging from 0.02mg/L to 0.1mg/L with a mean value of 0.04mg/L which falls within the acceptable limit of WHO (2011) and NSDWQ (2010). Presence of copper concentration in the water can cause coloration of sanitary wares and staining of clothing. The sources of copper present in the groundwater of Lapai are from improper disposal of waste effluent, pesticides used to prevent pests from homes and farm lands. </w:t>
      </w:r>
      <w:r w:rsidRPr="00463D15">
        <w:rPr>
          <w:rFonts w:ascii="Times New Roman" w:hAnsi="Times New Roman" w:cs="Times New Roman"/>
          <w:sz w:val="24"/>
          <w:szCs w:val="24"/>
        </w:rPr>
        <w:t>Iron (Fe²</w:t>
      </w:r>
      <w:r w:rsidRPr="00463D15">
        <w:rPr>
          <w:rFonts w:ascii="Times New Roman" w:hAnsi="Times New Roman" w:cs="Times New Roman"/>
          <w:sz w:val="24"/>
          <w:szCs w:val="24"/>
          <w:vertAlign w:val="superscript"/>
        </w:rPr>
        <w:t>+</w:t>
      </w:r>
      <w:r w:rsidRPr="00463D15">
        <w:rPr>
          <w:rFonts w:ascii="Times New Roman" w:hAnsi="Times New Roman" w:cs="Times New Roman"/>
          <w:sz w:val="24"/>
          <w:szCs w:val="24"/>
        </w:rPr>
        <w:t>)</w:t>
      </w:r>
      <w:r w:rsidRPr="00F27899">
        <w:rPr>
          <w:rFonts w:ascii="Times New Roman" w:hAnsi="Times New Roman" w:cs="Times New Roman"/>
          <w:sz w:val="24"/>
          <w:szCs w:val="24"/>
        </w:rPr>
        <w:t>which has the highest concentration amidst the trace metals, is a mineral that occ</w:t>
      </w:r>
      <w:r>
        <w:rPr>
          <w:rFonts w:ascii="Times New Roman" w:hAnsi="Times New Roman" w:cs="Times New Roman"/>
          <w:sz w:val="24"/>
          <w:szCs w:val="24"/>
        </w:rPr>
        <w:t xml:space="preserve">urs naturally from rocks and sediments. Its concentration has a value that ranges from 0.06mg/L to 0.27mg/L with a mean value 0.12mg/L. The sources of iron concentration in the groundwater of the area can be attributed to waste effluents from improper methods of waste disposal in the area, corroding metals and also from rock and sediments in the area. </w:t>
      </w:r>
    </w:p>
    <w:p w:rsidR="0051738C" w:rsidRDefault="0051738C" w:rsidP="0051738C">
      <w:pPr>
        <w:autoSpaceDE w:val="0"/>
        <w:autoSpaceDN w:val="0"/>
        <w:adjustRightInd w:val="0"/>
        <w:spacing w:after="0"/>
        <w:jc w:val="both"/>
        <w:rPr>
          <w:rFonts w:ascii="Times New Roman" w:hAnsi="Times New Roman" w:cs="Times New Roman"/>
          <w:sz w:val="24"/>
          <w:szCs w:val="24"/>
        </w:rPr>
      </w:pPr>
    </w:p>
    <w:p w:rsidR="0051738C" w:rsidRDefault="0051738C" w:rsidP="0051738C">
      <w:pPr>
        <w:autoSpaceDE w:val="0"/>
        <w:autoSpaceDN w:val="0"/>
        <w:adjustRightInd w:val="0"/>
        <w:spacing w:after="0"/>
        <w:jc w:val="both"/>
        <w:rPr>
          <w:rFonts w:ascii="Times New Roman" w:eastAsia="Times New Roman" w:hAnsi="Times New Roman" w:cs="Times New Roman"/>
          <w:color w:val="000000"/>
          <w:sz w:val="24"/>
          <w:szCs w:val="24"/>
          <w:lang w:eastAsia="en-GB"/>
        </w:rPr>
      </w:pPr>
      <w:r>
        <w:rPr>
          <w:rFonts w:ascii="Times New Roman" w:hAnsi="Times New Roman" w:cs="Times New Roman"/>
          <w:sz w:val="24"/>
          <w:szCs w:val="24"/>
        </w:rPr>
        <w:t xml:space="preserve">The excessive presence of iron in water usually gives it a bitter taste and causes discoloration to clothes when used for washing.The concentration of chromium in the groundwater of Lapai ranges from 0.00mg/L to 0.05mg/L with a mean value of 0.03mg/L and these values are within the permissible limit of 0.05mg/L. </w:t>
      </w:r>
      <w:r>
        <w:rPr>
          <w:rFonts w:ascii="Times New Roman" w:eastAsia="Times New Roman" w:hAnsi="Times New Roman" w:cs="Times New Roman"/>
          <w:color w:val="000000"/>
          <w:sz w:val="24"/>
          <w:szCs w:val="24"/>
          <w:lang w:eastAsia="en-GB"/>
        </w:rPr>
        <w:t>The groundwater of parts of Lapai, from the cations triangle, belong to the sodium (Na</w:t>
      </w:r>
      <w:r w:rsidRPr="00327437">
        <w:rPr>
          <w:rFonts w:ascii="Times New Roman" w:eastAsia="Times New Roman" w:hAnsi="Times New Roman" w:cs="Times New Roman"/>
          <w:color w:val="000000"/>
          <w:sz w:val="24"/>
          <w:szCs w:val="24"/>
          <w:vertAlign w:val="superscript"/>
          <w:lang w:eastAsia="en-GB"/>
        </w:rPr>
        <w:t>+</w:t>
      </w:r>
      <w:r>
        <w:rPr>
          <w:rFonts w:ascii="Times New Roman" w:eastAsia="Times New Roman" w:hAnsi="Times New Roman" w:cs="Times New Roman"/>
          <w:color w:val="000000"/>
          <w:sz w:val="24"/>
          <w:szCs w:val="24"/>
          <w:lang w:eastAsia="en-GB"/>
        </w:rPr>
        <w:t>) type and for the anions, the water can be said to be influenced highly by chloride (Cl</w:t>
      </w:r>
      <w:r w:rsidRPr="00327437">
        <w:rPr>
          <w:rFonts w:ascii="Times New Roman" w:eastAsia="Times New Roman" w:hAnsi="Times New Roman" w:cs="Times New Roman"/>
          <w:color w:val="000000"/>
          <w:sz w:val="24"/>
          <w:szCs w:val="24"/>
          <w:vertAlign w:val="superscript"/>
          <w:lang w:eastAsia="en-GB"/>
        </w:rPr>
        <w:t>-</w:t>
      </w:r>
      <w:r>
        <w:rPr>
          <w:rFonts w:ascii="Times New Roman" w:eastAsia="Times New Roman" w:hAnsi="Times New Roman" w:cs="Times New Roman"/>
          <w:color w:val="000000"/>
          <w:sz w:val="24"/>
          <w:szCs w:val="24"/>
          <w:lang w:eastAsia="en-GB"/>
        </w:rPr>
        <w:t xml:space="preserve">). </w:t>
      </w:r>
    </w:p>
    <w:p w:rsidR="0051738C" w:rsidRDefault="0051738C" w:rsidP="0051738C">
      <w:pPr>
        <w:autoSpaceDE w:val="0"/>
        <w:autoSpaceDN w:val="0"/>
        <w:adjustRightInd w:val="0"/>
        <w:spacing w:after="0"/>
        <w:jc w:val="both"/>
        <w:rPr>
          <w:rFonts w:ascii="Times New Roman" w:eastAsia="Times New Roman" w:hAnsi="Times New Roman" w:cs="Times New Roman"/>
          <w:color w:val="000000"/>
          <w:sz w:val="24"/>
          <w:szCs w:val="24"/>
          <w:lang w:eastAsia="en-GB"/>
        </w:rPr>
      </w:pPr>
    </w:p>
    <w:p w:rsidR="0051738C" w:rsidRDefault="0051738C" w:rsidP="0051738C">
      <w:pPr>
        <w:autoSpaceDE w:val="0"/>
        <w:autoSpaceDN w:val="0"/>
        <w:adjustRightInd w:val="0"/>
        <w:spacing w:after="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Therefore, the primary type of groundwater in the area is the type IV which represents Sodium-Sulphate-Chloride water; and the secondary type of groundwater in Lapai falls within the type I water which represents Calcium-Magnesium-Sulphate-Chloride water.  </w:t>
      </w:r>
    </w:p>
    <w:p w:rsidR="0051738C" w:rsidRDefault="0051738C" w:rsidP="0051738C">
      <w:pPr>
        <w:spacing w:after="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Based on the Langguth (1966) classification the groundwater of parts of Lapai can be classified into two main groups; the type 2 and type 3 groups. </w:t>
      </w:r>
    </w:p>
    <w:p w:rsidR="0051738C" w:rsidRDefault="0051738C" w:rsidP="0051738C">
      <w:pPr>
        <w:spacing w:after="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The type 2 water, which is an Earth Alkaline freshwater with Alkali, further falls within the </w:t>
      </w:r>
      <w:r w:rsidRPr="009D54CB">
        <w:rPr>
          <w:rFonts w:ascii="Times New Roman" w:eastAsia="Times New Roman" w:hAnsi="Times New Roman" w:cs="Times New Roman"/>
          <w:b/>
          <w:color w:val="000000"/>
          <w:sz w:val="24"/>
          <w:szCs w:val="24"/>
          <w:lang w:eastAsia="en-GB"/>
        </w:rPr>
        <w:t>e-</w:t>
      </w:r>
      <w:r w:rsidRPr="005430E3">
        <w:rPr>
          <w:rFonts w:ascii="Times New Roman" w:eastAsia="Times New Roman" w:hAnsi="Times New Roman" w:cs="Times New Roman"/>
          <w:b/>
          <w:color w:val="000000"/>
          <w:sz w:val="24"/>
          <w:szCs w:val="24"/>
          <w:lang w:eastAsia="en-GB"/>
        </w:rPr>
        <w:t>type</w:t>
      </w:r>
      <w:r>
        <w:rPr>
          <w:rFonts w:ascii="Times New Roman" w:eastAsia="Times New Roman" w:hAnsi="Times New Roman" w:cs="Times New Roman"/>
          <w:color w:val="000000"/>
          <w:sz w:val="24"/>
          <w:szCs w:val="24"/>
          <w:lang w:eastAsia="en-GB"/>
        </w:rPr>
        <w:t xml:space="preserve"> group which is mostly Sulphate water; while the type 3 water, which is areas of alkali freshwater, further falls within the </w:t>
      </w:r>
      <w:r w:rsidRPr="005430E3">
        <w:rPr>
          <w:rFonts w:ascii="Times New Roman" w:eastAsia="Times New Roman" w:hAnsi="Times New Roman" w:cs="Times New Roman"/>
          <w:b/>
          <w:color w:val="000000"/>
          <w:sz w:val="24"/>
          <w:szCs w:val="24"/>
          <w:lang w:eastAsia="en-GB"/>
        </w:rPr>
        <w:t>g-type</w:t>
      </w:r>
      <w:r>
        <w:rPr>
          <w:rFonts w:ascii="Times New Roman" w:eastAsia="Times New Roman" w:hAnsi="Times New Roman" w:cs="Times New Roman"/>
          <w:color w:val="000000"/>
          <w:sz w:val="24"/>
          <w:szCs w:val="24"/>
          <w:lang w:eastAsia="en-GB"/>
        </w:rPr>
        <w:t xml:space="preserve"> group which is mostly Sulphate-Chloride water.  Also when considering the groundwater of each of the terrain (Basement Complex and sedimentary area) analysed, it is observed that the groundwater within the sedimentary basin can be classified according to Piper (1944), into two groups which are type IV and type I water (primarily the Sodium Sulphate Chloride water and secondarily the Calcium Magnesium Sulphate Chloride water). While based on  </w:t>
      </w:r>
      <w:r w:rsidRPr="003A0EAF">
        <w:rPr>
          <w:rFonts w:ascii="Times New Roman" w:eastAsia="Times New Roman" w:hAnsi="Times New Roman" w:cs="Times New Roman"/>
          <w:color w:val="000000"/>
          <w:sz w:val="24"/>
          <w:szCs w:val="24"/>
          <w:lang w:eastAsia="en-GB"/>
        </w:rPr>
        <w:t>Langguth’s (1964)</w:t>
      </w:r>
      <w:r>
        <w:rPr>
          <w:rFonts w:ascii="Times New Roman" w:eastAsia="Times New Roman" w:hAnsi="Times New Roman" w:cs="Times New Roman"/>
          <w:color w:val="000000"/>
          <w:sz w:val="24"/>
          <w:szCs w:val="24"/>
          <w:lang w:eastAsia="en-GB"/>
        </w:rPr>
        <w:t xml:space="preserve"> classification, the water falls within the group 3 and group 2 respectively and further into that of g-type (mostly Sulphate-Chloride water) in group 3 which indicates areas with Alkali freshwater, and e-type ( mostly Sulphate water) in group 2 which is areas  of earth Alkaline freshwater with Alkali. According to Piper (1944), the groundwater of the Basement Complex of Lapai can be classified into the group IV which is Sodium-Sulphate-Chloride water. While in accordance to </w:t>
      </w:r>
      <w:r w:rsidRPr="003A0EAF">
        <w:rPr>
          <w:rFonts w:ascii="Times New Roman" w:eastAsia="Times New Roman" w:hAnsi="Times New Roman" w:cs="Times New Roman"/>
          <w:color w:val="000000"/>
          <w:sz w:val="24"/>
          <w:szCs w:val="24"/>
          <w:lang w:eastAsia="en-GB"/>
        </w:rPr>
        <w:t>Langguth (196</w:t>
      </w:r>
      <w:r>
        <w:rPr>
          <w:rFonts w:ascii="Times New Roman" w:eastAsia="Times New Roman" w:hAnsi="Times New Roman" w:cs="Times New Roman"/>
          <w:color w:val="000000"/>
          <w:sz w:val="24"/>
          <w:szCs w:val="24"/>
          <w:lang w:eastAsia="en-GB"/>
        </w:rPr>
        <w:t>6</w:t>
      </w:r>
      <w:r w:rsidRPr="003A0EAF">
        <w:rPr>
          <w:rFonts w:ascii="Times New Roman" w:eastAsia="Times New Roman" w:hAnsi="Times New Roman" w:cs="Times New Roman"/>
          <w:color w:val="000000"/>
          <w:sz w:val="24"/>
          <w:szCs w:val="24"/>
          <w:lang w:eastAsia="en-GB"/>
        </w:rPr>
        <w:t>)</w:t>
      </w:r>
      <w:r>
        <w:rPr>
          <w:rFonts w:ascii="Times New Roman" w:eastAsia="Times New Roman" w:hAnsi="Times New Roman" w:cs="Times New Roman"/>
          <w:color w:val="000000"/>
          <w:sz w:val="24"/>
          <w:szCs w:val="24"/>
          <w:lang w:eastAsia="en-GB"/>
        </w:rPr>
        <w:t xml:space="preserve">, the water can be classified into the type 3 which indicates areas with Alkali freshwater and it further falls into the g-type of that group which is mostly Sulphate-Chloride water type.    </w:t>
      </w:r>
    </w:p>
    <w:p w:rsidR="0051738C" w:rsidRDefault="0051738C" w:rsidP="0051738C">
      <w:pPr>
        <w:spacing w:after="0"/>
        <w:jc w:val="both"/>
        <w:rPr>
          <w:rFonts w:ascii="Times New Roman" w:eastAsia="Times New Roman" w:hAnsi="Times New Roman" w:cs="Times New Roman"/>
          <w:color w:val="000000"/>
          <w:sz w:val="24"/>
          <w:szCs w:val="24"/>
          <w:lang w:eastAsia="en-GB"/>
        </w:rPr>
      </w:pPr>
    </w:p>
    <w:p w:rsidR="0051738C" w:rsidRDefault="0051738C" w:rsidP="0051738C">
      <w:pPr>
        <w:spacing w:after="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Analysis of the Stiff plot shows two groups of water, the first group has a high concentration Na + K and Cl with a corresponding medium to high Mg and SO</w:t>
      </w:r>
      <w:r w:rsidRPr="00BC2B41">
        <w:rPr>
          <w:rFonts w:ascii="Times New Roman" w:eastAsia="Times New Roman" w:hAnsi="Times New Roman" w:cs="Times New Roman"/>
          <w:color w:val="000000"/>
          <w:sz w:val="24"/>
          <w:szCs w:val="24"/>
          <w:vertAlign w:val="subscript"/>
          <w:lang w:eastAsia="en-GB"/>
        </w:rPr>
        <w:t>4</w:t>
      </w:r>
      <w:r>
        <w:rPr>
          <w:rFonts w:ascii="Times New Roman" w:eastAsia="Times New Roman" w:hAnsi="Times New Roman" w:cs="Times New Roman"/>
          <w:color w:val="000000"/>
          <w:sz w:val="24"/>
          <w:szCs w:val="24"/>
          <w:vertAlign w:val="subscript"/>
          <w:lang w:eastAsia="en-GB"/>
        </w:rPr>
        <w:t xml:space="preserve">, </w:t>
      </w:r>
      <w:r>
        <w:rPr>
          <w:rFonts w:ascii="Times New Roman" w:eastAsia="Times New Roman" w:hAnsi="Times New Roman" w:cs="Times New Roman"/>
          <w:color w:val="000000"/>
          <w:sz w:val="24"/>
          <w:szCs w:val="24"/>
          <w:lang w:eastAsia="en-GB"/>
        </w:rPr>
        <w:t>this mostly represents water from the basement areas. Water from the sedimentary areas shows reduced Na + K and Cl but has a much lower concentration of Mg and SO</w:t>
      </w:r>
      <w:r w:rsidRPr="00BC2B41">
        <w:rPr>
          <w:rFonts w:ascii="Times New Roman" w:eastAsia="Times New Roman" w:hAnsi="Times New Roman" w:cs="Times New Roman"/>
          <w:color w:val="000000"/>
          <w:sz w:val="24"/>
          <w:szCs w:val="24"/>
          <w:vertAlign w:val="subscript"/>
          <w:lang w:eastAsia="en-GB"/>
        </w:rPr>
        <w:t>4</w:t>
      </w:r>
      <w:r>
        <w:rPr>
          <w:rFonts w:ascii="Times New Roman" w:eastAsia="Times New Roman" w:hAnsi="Times New Roman" w:cs="Times New Roman"/>
          <w:color w:val="000000"/>
          <w:sz w:val="24"/>
          <w:szCs w:val="24"/>
          <w:lang w:eastAsia="en-GB"/>
        </w:rPr>
        <w:t xml:space="preserve"> as compared to the first group. However a greater percentage of water in Lapai area did not show major differences in composition, implying that the water is mostly f</w:t>
      </w:r>
      <w:r w:rsidR="00E77173">
        <w:rPr>
          <w:rFonts w:ascii="Times New Roman" w:eastAsia="Times New Roman" w:hAnsi="Times New Roman" w:cs="Times New Roman"/>
          <w:color w:val="000000"/>
          <w:sz w:val="24"/>
          <w:szCs w:val="24"/>
          <w:lang w:eastAsia="en-GB"/>
        </w:rPr>
        <w:t>r</w:t>
      </w:r>
      <w:r>
        <w:rPr>
          <w:rFonts w:ascii="Times New Roman" w:eastAsia="Times New Roman" w:hAnsi="Times New Roman" w:cs="Times New Roman"/>
          <w:color w:val="000000"/>
          <w:sz w:val="24"/>
          <w:szCs w:val="24"/>
          <w:lang w:eastAsia="en-GB"/>
        </w:rPr>
        <w:t>om a common origin, which is direct recharge from rainfall.</w:t>
      </w:r>
    </w:p>
    <w:p w:rsidR="003F5B02" w:rsidRPr="002E3DA2" w:rsidRDefault="003F5B02" w:rsidP="0051738C">
      <w:pPr>
        <w:spacing w:after="0"/>
        <w:jc w:val="both"/>
        <w:rPr>
          <w:rFonts w:ascii="Times New Roman" w:eastAsia="Times New Roman" w:hAnsi="Times New Roman" w:cs="Times New Roman"/>
          <w:sz w:val="24"/>
          <w:szCs w:val="24"/>
          <w:lang w:eastAsia="en-GB"/>
        </w:rPr>
      </w:pPr>
      <w:r w:rsidRPr="002E3DA2">
        <w:rPr>
          <w:rFonts w:ascii="Times New Roman" w:eastAsia="Times New Roman" w:hAnsi="Times New Roman" w:cs="Times New Roman"/>
          <w:sz w:val="24"/>
          <w:szCs w:val="24"/>
          <w:lang w:eastAsia="en-GB"/>
        </w:rPr>
        <w:t>The PCA results which explain about 71 % of the variance show four main components in the water of Lapai area (Table 5). Component 1 is dominated by the loadings of sodium, chloride and sulphate and</w:t>
      </w:r>
      <w:r w:rsidR="00B75896" w:rsidRPr="002E3DA2">
        <w:rPr>
          <w:rFonts w:ascii="Times New Roman" w:eastAsia="Times New Roman" w:hAnsi="Times New Roman" w:cs="Times New Roman"/>
          <w:sz w:val="24"/>
          <w:szCs w:val="24"/>
          <w:lang w:eastAsia="en-GB"/>
        </w:rPr>
        <w:t xml:space="preserve"> this</w:t>
      </w:r>
      <w:r w:rsidRPr="002E3DA2">
        <w:rPr>
          <w:rFonts w:ascii="Times New Roman" w:eastAsia="Times New Roman" w:hAnsi="Times New Roman" w:cs="Times New Roman"/>
          <w:sz w:val="24"/>
          <w:szCs w:val="24"/>
          <w:lang w:eastAsia="en-GB"/>
        </w:rPr>
        <w:t xml:space="preserve"> corroborate</w:t>
      </w:r>
      <w:r w:rsidR="00B75896" w:rsidRPr="002E3DA2">
        <w:rPr>
          <w:rFonts w:ascii="Times New Roman" w:eastAsia="Times New Roman" w:hAnsi="Times New Roman" w:cs="Times New Roman"/>
          <w:sz w:val="24"/>
          <w:szCs w:val="24"/>
          <w:lang w:eastAsia="en-GB"/>
        </w:rPr>
        <w:t>s</w:t>
      </w:r>
      <w:r w:rsidRPr="002E3DA2">
        <w:rPr>
          <w:rFonts w:ascii="Times New Roman" w:eastAsia="Times New Roman" w:hAnsi="Times New Roman" w:cs="Times New Roman"/>
          <w:sz w:val="24"/>
          <w:szCs w:val="24"/>
          <w:lang w:eastAsia="en-GB"/>
        </w:rPr>
        <w:t xml:space="preserve"> the Piper interpretation which indicated the water to be mainly of Na</w:t>
      </w:r>
      <w:r w:rsidR="00B75896" w:rsidRPr="002E3DA2">
        <w:rPr>
          <w:rFonts w:ascii="Times New Roman" w:eastAsia="Times New Roman" w:hAnsi="Times New Roman" w:cs="Times New Roman"/>
          <w:sz w:val="24"/>
          <w:szCs w:val="24"/>
          <w:lang w:eastAsia="en-GB"/>
        </w:rPr>
        <w:t>-Cl-SO42- type. Component is dominated by magnesium and bicarbonate, probably an indication of carbon dioxide consumption and pyroxene dissolution.</w:t>
      </w:r>
      <w:r w:rsidRPr="002E3DA2">
        <w:rPr>
          <w:rFonts w:ascii="Times New Roman" w:eastAsia="Times New Roman" w:hAnsi="Times New Roman" w:cs="Times New Roman"/>
          <w:sz w:val="24"/>
          <w:szCs w:val="24"/>
          <w:lang w:eastAsia="en-GB"/>
        </w:rPr>
        <w:t xml:space="preserve"> </w:t>
      </w:r>
    </w:p>
    <w:p w:rsidR="00C308DC" w:rsidRDefault="00C308DC" w:rsidP="0051738C">
      <w:pPr>
        <w:spacing w:after="0"/>
        <w:rPr>
          <w:rFonts w:ascii="Times New Roman" w:eastAsia="Times New Roman" w:hAnsi="Times New Roman" w:cs="Times New Roman"/>
          <w:b/>
          <w:color w:val="000000"/>
          <w:sz w:val="24"/>
          <w:szCs w:val="24"/>
          <w:lang w:eastAsia="en-GB"/>
        </w:rPr>
      </w:pPr>
    </w:p>
    <w:p w:rsidR="0051738C" w:rsidRDefault="0051738C" w:rsidP="0051738C">
      <w:pPr>
        <w:spacing w:after="0"/>
        <w:rPr>
          <w:rFonts w:ascii="Times New Roman" w:eastAsia="Times New Roman" w:hAnsi="Times New Roman" w:cs="Times New Roman"/>
          <w:b/>
          <w:color w:val="000000"/>
          <w:sz w:val="24"/>
          <w:szCs w:val="24"/>
          <w:lang w:eastAsia="en-GB"/>
        </w:rPr>
      </w:pPr>
      <w:r w:rsidRPr="00BC2B41">
        <w:rPr>
          <w:rFonts w:ascii="Times New Roman" w:eastAsia="Times New Roman" w:hAnsi="Times New Roman" w:cs="Times New Roman"/>
          <w:b/>
          <w:color w:val="000000"/>
          <w:sz w:val="24"/>
          <w:szCs w:val="24"/>
          <w:lang w:eastAsia="en-GB"/>
        </w:rPr>
        <w:t>5.1 Conclusion</w:t>
      </w:r>
      <w:bookmarkStart w:id="0" w:name="_GoBack"/>
      <w:bookmarkEnd w:id="0"/>
    </w:p>
    <w:p w:rsidR="0051738C" w:rsidRDefault="0051738C" w:rsidP="0051738C">
      <w:pPr>
        <w:spacing w:after="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Groundwater occurs in the slightly weathered part of the basement and also within fracturing in the bedrock. However due to the crystalline nature of the granite fracturing is not extensive within it and those that occur are more widely spaced apart. This accounted for fewer boreholes and hand dug wells in the area underlain by hard rock. Water in the sedimentary part occurs at two levels, the first level or upper aquifer occurs at a shallow depth of 15 to 25 meters, while the second level or lower aquifer occurs at 50 to 80 meters. Most boreholes in the area tap water from the upper aquifer which has depleted so much that some of the boreholes have ran dry. Below the aquifer is a layer that can best be described as an aquitard, this is not a water bearing layer and any well placed in it will not yield any water. Groundwater flow is in the NW – SE direction, this implies that water is flowing from the sedimentary portion to the basement area, this will explain the relative uniformity in chemical composition of water from both terrains. </w:t>
      </w:r>
    </w:p>
    <w:p w:rsidR="0051738C" w:rsidRDefault="0051738C" w:rsidP="0051738C">
      <w:pPr>
        <w:spacing w:after="0"/>
        <w:jc w:val="both"/>
        <w:rPr>
          <w:rFonts w:ascii="Times New Roman" w:eastAsia="Times New Roman" w:hAnsi="Times New Roman" w:cs="Times New Roman"/>
          <w:color w:val="000000"/>
          <w:sz w:val="24"/>
          <w:szCs w:val="24"/>
          <w:lang w:eastAsia="en-GB"/>
        </w:rPr>
      </w:pPr>
    </w:p>
    <w:p w:rsidR="0051738C" w:rsidRDefault="0051738C" w:rsidP="0051738C">
      <w:pPr>
        <w:spacing w:after="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Groundwater recharge for the lower aquifer may therefore not be localised since the underlain aquitard will only permit limited amount of water to pass through it.</w:t>
      </w:r>
    </w:p>
    <w:p w:rsidR="0051738C" w:rsidRDefault="0051738C" w:rsidP="0051738C">
      <w:pPr>
        <w:spacing w:after="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Groundwater chemistry shows that the water is relatively potable as all measured values are within the recommended standards for drinking water based on both national and international standards. However elevated concentrations of sodium, chloride and nitrate shows effect of gradual pollution from anthropogenic (human) factors. Better and improved sanitary conditions will go a long way in checking groundwater pollution from these sources.</w:t>
      </w:r>
    </w:p>
    <w:p w:rsidR="0051738C" w:rsidRDefault="0051738C" w:rsidP="0051738C">
      <w:pPr>
        <w:spacing w:after="0"/>
        <w:jc w:val="both"/>
        <w:rPr>
          <w:rFonts w:ascii="Times New Roman" w:eastAsia="Times New Roman" w:hAnsi="Times New Roman" w:cs="Times New Roman"/>
          <w:color w:val="000000"/>
          <w:sz w:val="24"/>
          <w:szCs w:val="24"/>
          <w:lang w:eastAsia="en-GB"/>
        </w:rPr>
      </w:pPr>
    </w:p>
    <w:p w:rsidR="0051738C" w:rsidRDefault="0051738C" w:rsidP="0051738C">
      <w:pPr>
        <w:spacing w:after="0"/>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Challenges of groundwater development in Lapai area covered by this study is mainly from geology. Poor understanding of the geology will lead to erroneous conclusions and subsequent poor design of boreholes and wells. Understanding the geology, along with geophysical surveys will reveal the thickness of the overburden or sedimentary pile which will aid in planning for water supply using boreholes or hand dug wells. </w:t>
      </w:r>
    </w:p>
    <w:p w:rsidR="0051738C" w:rsidRDefault="0051738C" w:rsidP="0051738C">
      <w:pPr>
        <w:spacing w:after="0"/>
        <w:jc w:val="both"/>
        <w:rPr>
          <w:rFonts w:ascii="Times New Roman" w:eastAsia="Times New Roman" w:hAnsi="Times New Roman" w:cs="Times New Roman"/>
          <w:color w:val="000000"/>
          <w:sz w:val="24"/>
          <w:szCs w:val="24"/>
          <w:lang w:eastAsia="en-GB"/>
        </w:rPr>
      </w:pPr>
    </w:p>
    <w:p w:rsidR="0051738C" w:rsidRDefault="0051738C" w:rsidP="0051738C">
      <w:pPr>
        <w:spacing w:after="0"/>
        <w:jc w:val="both"/>
        <w:rPr>
          <w:rFonts w:ascii="Times New Roman" w:eastAsia="Times New Roman" w:hAnsi="Times New Roman" w:cs="Times New Roman"/>
          <w:color w:val="000000"/>
          <w:sz w:val="24"/>
          <w:szCs w:val="24"/>
          <w:lang w:eastAsia="en-GB"/>
        </w:rPr>
      </w:pPr>
    </w:p>
    <w:p w:rsidR="003B5AB1" w:rsidRDefault="003B5AB1" w:rsidP="0051738C">
      <w:pPr>
        <w:spacing w:after="0"/>
        <w:jc w:val="both"/>
        <w:rPr>
          <w:rFonts w:ascii="Times New Roman" w:eastAsia="Times New Roman" w:hAnsi="Times New Roman" w:cs="Times New Roman"/>
          <w:color w:val="000000"/>
          <w:sz w:val="24"/>
          <w:szCs w:val="24"/>
          <w:lang w:eastAsia="en-GB"/>
        </w:rPr>
      </w:pPr>
    </w:p>
    <w:p w:rsidR="003B5AB1" w:rsidRDefault="003B5AB1" w:rsidP="0051738C">
      <w:pPr>
        <w:spacing w:after="0"/>
        <w:jc w:val="both"/>
        <w:rPr>
          <w:rFonts w:ascii="Times New Roman" w:eastAsia="Times New Roman" w:hAnsi="Times New Roman" w:cs="Times New Roman"/>
          <w:color w:val="000000"/>
          <w:sz w:val="24"/>
          <w:szCs w:val="24"/>
          <w:lang w:eastAsia="en-GB"/>
        </w:rPr>
      </w:pPr>
    </w:p>
    <w:p w:rsidR="003B5AB1" w:rsidRDefault="003B5AB1" w:rsidP="0051738C">
      <w:pPr>
        <w:spacing w:after="0"/>
        <w:jc w:val="both"/>
        <w:rPr>
          <w:rFonts w:ascii="Times New Roman" w:eastAsia="Times New Roman" w:hAnsi="Times New Roman" w:cs="Times New Roman"/>
          <w:color w:val="000000"/>
          <w:sz w:val="24"/>
          <w:szCs w:val="24"/>
          <w:lang w:eastAsia="en-GB"/>
        </w:rPr>
      </w:pPr>
    </w:p>
    <w:p w:rsidR="003B5AB1" w:rsidRDefault="003B5AB1" w:rsidP="0051738C">
      <w:pPr>
        <w:spacing w:after="0"/>
        <w:jc w:val="both"/>
        <w:rPr>
          <w:rFonts w:ascii="Times New Roman" w:eastAsia="Times New Roman" w:hAnsi="Times New Roman" w:cs="Times New Roman"/>
          <w:color w:val="000000"/>
          <w:sz w:val="24"/>
          <w:szCs w:val="24"/>
          <w:lang w:eastAsia="en-GB"/>
        </w:rPr>
      </w:pPr>
    </w:p>
    <w:p w:rsidR="003B5AB1" w:rsidRDefault="003B5AB1" w:rsidP="0051738C">
      <w:pPr>
        <w:spacing w:after="0"/>
        <w:jc w:val="both"/>
        <w:rPr>
          <w:rFonts w:ascii="Times New Roman" w:eastAsia="Times New Roman" w:hAnsi="Times New Roman" w:cs="Times New Roman"/>
          <w:color w:val="000000"/>
          <w:sz w:val="24"/>
          <w:szCs w:val="24"/>
          <w:lang w:eastAsia="en-GB"/>
        </w:rPr>
      </w:pPr>
    </w:p>
    <w:p w:rsidR="0051738C" w:rsidRDefault="0051738C" w:rsidP="00C308DC">
      <w:pPr>
        <w:spacing w:after="0"/>
        <w:rPr>
          <w:rFonts w:ascii="Times New Roman" w:eastAsia="Times New Roman" w:hAnsi="Times New Roman" w:cs="Times New Roman"/>
          <w:color w:val="000000"/>
          <w:sz w:val="24"/>
          <w:szCs w:val="24"/>
          <w:lang w:eastAsia="en-GB"/>
        </w:rPr>
      </w:pPr>
      <w:r w:rsidRPr="00377E3D">
        <w:rPr>
          <w:rFonts w:ascii="Times New Roman" w:eastAsia="Times New Roman" w:hAnsi="Times New Roman" w:cs="Times New Roman"/>
          <w:b/>
          <w:color w:val="000000"/>
          <w:sz w:val="24"/>
          <w:szCs w:val="24"/>
          <w:lang w:eastAsia="en-GB"/>
        </w:rPr>
        <w:t>REFERENCE</w:t>
      </w:r>
      <w:r>
        <w:rPr>
          <w:rFonts w:ascii="Times New Roman" w:eastAsia="Times New Roman" w:hAnsi="Times New Roman" w:cs="Times New Roman"/>
          <w:b/>
          <w:color w:val="000000"/>
          <w:sz w:val="24"/>
          <w:szCs w:val="24"/>
          <w:lang w:eastAsia="en-GB"/>
        </w:rPr>
        <w:t>S</w:t>
      </w:r>
    </w:p>
    <w:p w:rsidR="0051738C" w:rsidRDefault="00E77173" w:rsidP="0051738C">
      <w:pPr>
        <w:ind w:left="709" w:hanging="709"/>
        <w:jc w:val="both"/>
        <w:rPr>
          <w:rFonts w:ascii="Times New Roman" w:hAnsi="Times New Roman" w:cs="Times New Roman"/>
          <w:i/>
          <w:sz w:val="24"/>
          <w:szCs w:val="24"/>
        </w:rPr>
      </w:pPr>
      <w:r>
        <w:rPr>
          <w:rFonts w:ascii="Times New Roman" w:hAnsi="Times New Roman" w:cs="Times New Roman"/>
          <w:sz w:val="24"/>
          <w:szCs w:val="24"/>
        </w:rPr>
        <w:t>Idris-N</w:t>
      </w:r>
      <w:r w:rsidR="0051738C">
        <w:rPr>
          <w:rFonts w:ascii="Times New Roman" w:hAnsi="Times New Roman" w:cs="Times New Roman"/>
          <w:sz w:val="24"/>
          <w:szCs w:val="24"/>
        </w:rPr>
        <w:t xml:space="preserve">da, A., (2010).The Groundwater Potential of Parts of the Birnin-Gwari Shist Belt around Zungeru and Minna, North-Central Nigeria. </w:t>
      </w:r>
      <w:r w:rsidR="0051738C" w:rsidRPr="00A74A42">
        <w:rPr>
          <w:rFonts w:ascii="Times New Roman" w:hAnsi="Times New Roman" w:cs="Times New Roman"/>
          <w:i/>
          <w:sz w:val="24"/>
          <w:szCs w:val="24"/>
        </w:rPr>
        <w:t>Journal of The Nigerian Association of Hydrogeo</w:t>
      </w:r>
      <w:r w:rsidR="0051738C">
        <w:rPr>
          <w:rFonts w:ascii="Times New Roman" w:hAnsi="Times New Roman" w:cs="Times New Roman"/>
          <w:i/>
          <w:sz w:val="24"/>
          <w:szCs w:val="24"/>
        </w:rPr>
        <w:t xml:space="preserve">logists. (ISSN: 0795-6495), </w:t>
      </w:r>
      <w:r w:rsidR="0051738C" w:rsidRPr="004D228A">
        <w:rPr>
          <w:rFonts w:ascii="Times New Roman" w:hAnsi="Times New Roman" w:cs="Times New Roman"/>
          <w:i/>
          <w:sz w:val="24"/>
          <w:szCs w:val="24"/>
        </w:rPr>
        <w:t>20(2),</w:t>
      </w:r>
      <w:r w:rsidR="0051738C" w:rsidRPr="004D228A">
        <w:rPr>
          <w:rFonts w:ascii="Times New Roman" w:hAnsi="Times New Roman" w:cs="Times New Roman"/>
          <w:sz w:val="24"/>
          <w:szCs w:val="24"/>
        </w:rPr>
        <w:t xml:space="preserve">43-53 </w:t>
      </w:r>
    </w:p>
    <w:p w:rsidR="0051738C" w:rsidRPr="00D235BD" w:rsidRDefault="0051738C" w:rsidP="0051738C">
      <w:pPr>
        <w:ind w:left="709" w:hanging="709"/>
        <w:jc w:val="both"/>
        <w:rPr>
          <w:rFonts w:ascii="Times New Roman" w:hAnsi="Times New Roman" w:cs="Times New Roman"/>
          <w:i/>
          <w:sz w:val="24"/>
          <w:szCs w:val="24"/>
        </w:rPr>
      </w:pPr>
      <w:r>
        <w:rPr>
          <w:rFonts w:ascii="Times New Roman" w:hAnsi="Times New Roman" w:cs="Times New Roman"/>
          <w:sz w:val="24"/>
          <w:szCs w:val="24"/>
        </w:rPr>
        <w:t>Idris-</w:t>
      </w:r>
      <w:r w:rsidR="00E77173">
        <w:rPr>
          <w:rFonts w:ascii="Times New Roman" w:hAnsi="Times New Roman" w:cs="Times New Roman"/>
          <w:sz w:val="24"/>
          <w:szCs w:val="24"/>
        </w:rPr>
        <w:t>Nda</w:t>
      </w:r>
      <w:r>
        <w:rPr>
          <w:rFonts w:ascii="Times New Roman" w:hAnsi="Times New Roman" w:cs="Times New Roman"/>
          <w:sz w:val="24"/>
          <w:szCs w:val="24"/>
        </w:rPr>
        <w:t xml:space="preserve">, A., Amadi, A.N. and Ismaila, M., (2010). Geotechnical Properties of a Mixed Geologica Terrain for Road Foundation. A case study of Lapai-Gulu road, Niger state, North Central Nigeria. </w:t>
      </w:r>
      <w:r w:rsidRPr="00D235BD">
        <w:rPr>
          <w:rFonts w:ascii="Times New Roman" w:hAnsi="Times New Roman" w:cs="Times New Roman"/>
          <w:i/>
          <w:sz w:val="24"/>
          <w:szCs w:val="24"/>
        </w:rPr>
        <w:t>Nature and Appl</w:t>
      </w:r>
      <w:r>
        <w:rPr>
          <w:rFonts w:ascii="Times New Roman" w:hAnsi="Times New Roman" w:cs="Times New Roman"/>
          <w:i/>
          <w:sz w:val="24"/>
          <w:szCs w:val="24"/>
        </w:rPr>
        <w:t>ied Science Journal;</w:t>
      </w:r>
      <w:r w:rsidRPr="002B7F7D">
        <w:rPr>
          <w:rFonts w:ascii="Times New Roman" w:hAnsi="Times New Roman" w:cs="Times New Roman"/>
          <w:sz w:val="24"/>
          <w:szCs w:val="24"/>
        </w:rPr>
        <w:t xml:space="preserve"> (ISSN: 1119-9296). 11(2), 174-180.</w:t>
      </w:r>
    </w:p>
    <w:p w:rsidR="0051738C" w:rsidRDefault="0051738C" w:rsidP="0051738C">
      <w:pPr>
        <w:ind w:left="709" w:hanging="709"/>
        <w:jc w:val="both"/>
        <w:rPr>
          <w:rFonts w:ascii="Times New Roman" w:hAnsi="Times New Roman" w:cs="Times New Roman"/>
          <w:sz w:val="24"/>
          <w:szCs w:val="24"/>
        </w:rPr>
      </w:pPr>
      <w:r>
        <w:rPr>
          <w:rFonts w:ascii="Times New Roman" w:hAnsi="Times New Roman" w:cs="Times New Roman"/>
          <w:sz w:val="24"/>
          <w:szCs w:val="24"/>
        </w:rPr>
        <w:t xml:space="preserve">Idris-Nda, A., Dodo, U. and Jimada, A.M., (2013). Challenges facing the attainment of the Millinium Development Goals (MDGs) in the water sector: The Niger State sample, Central Nigeria. </w:t>
      </w:r>
      <w:r w:rsidRPr="007E484E">
        <w:rPr>
          <w:rFonts w:ascii="Times New Roman" w:hAnsi="Times New Roman" w:cs="Times New Roman"/>
          <w:i/>
          <w:sz w:val="24"/>
          <w:szCs w:val="24"/>
        </w:rPr>
        <w:t>Journal of Sceintific Research and Report.</w:t>
      </w:r>
      <w:r>
        <w:rPr>
          <w:rFonts w:ascii="Times New Roman" w:hAnsi="Times New Roman" w:cs="Times New Roman"/>
          <w:sz w:val="24"/>
          <w:szCs w:val="24"/>
        </w:rPr>
        <w:t xml:space="preserve"> Retrieved from: </w:t>
      </w:r>
      <w:hyperlink r:id="rId26" w:history="1">
        <w:r w:rsidRPr="00342575">
          <w:rPr>
            <w:rStyle w:val="Hyperlink"/>
            <w:rFonts w:ascii="Times New Roman" w:hAnsi="Times New Roman"/>
            <w:sz w:val="24"/>
            <w:szCs w:val="24"/>
          </w:rPr>
          <w:t>www.sciencedomain.org/abstract.php?id=22&amp;aid=3835</w:t>
        </w:r>
      </w:hyperlink>
    </w:p>
    <w:p w:rsidR="0051738C" w:rsidRDefault="0051738C" w:rsidP="0051738C">
      <w:pPr>
        <w:ind w:left="709" w:hanging="709"/>
        <w:jc w:val="both"/>
        <w:rPr>
          <w:rFonts w:ascii="Times New Roman" w:hAnsi="Times New Roman" w:cs="Times New Roman"/>
          <w:sz w:val="24"/>
          <w:szCs w:val="24"/>
        </w:rPr>
      </w:pPr>
      <w:r>
        <w:rPr>
          <w:rFonts w:ascii="Times New Roman" w:hAnsi="Times New Roman" w:cs="Times New Roman"/>
          <w:sz w:val="24"/>
          <w:szCs w:val="24"/>
        </w:rPr>
        <w:t xml:space="preserve">Kathrin, K., (2011). Groundwater management important for South Africa. </w:t>
      </w:r>
      <w:r>
        <w:rPr>
          <w:rFonts w:ascii="Times New Roman" w:hAnsi="Times New Roman" w:cs="Times New Roman"/>
          <w:i/>
          <w:sz w:val="24"/>
          <w:szCs w:val="24"/>
        </w:rPr>
        <w:t xml:space="preserve">Water SA; </w:t>
      </w:r>
      <w:r w:rsidRPr="004D228A">
        <w:rPr>
          <w:rFonts w:ascii="Times New Roman" w:hAnsi="Times New Roman" w:cs="Times New Roman"/>
          <w:i/>
          <w:sz w:val="24"/>
          <w:szCs w:val="24"/>
        </w:rPr>
        <w:t>37(1),</w:t>
      </w:r>
      <w:r w:rsidRPr="0055585B">
        <w:rPr>
          <w:rFonts w:ascii="Times New Roman" w:hAnsi="Times New Roman" w:cs="Times New Roman"/>
          <w:sz w:val="24"/>
          <w:szCs w:val="24"/>
        </w:rPr>
        <w:t xml:space="preserve"> 67-79.</w:t>
      </w:r>
      <w:r>
        <w:rPr>
          <w:rFonts w:ascii="Times New Roman" w:hAnsi="Times New Roman" w:cs="Times New Roman"/>
          <w:sz w:val="24"/>
          <w:szCs w:val="24"/>
        </w:rPr>
        <w:t xml:space="preserve"> Retrieved from: </w:t>
      </w:r>
      <w:hyperlink r:id="rId27" w:history="1">
        <w:r w:rsidRPr="00342575">
          <w:rPr>
            <w:rStyle w:val="Hyperlink"/>
            <w:rFonts w:ascii="Times New Roman" w:hAnsi="Times New Roman"/>
            <w:sz w:val="24"/>
            <w:szCs w:val="24"/>
          </w:rPr>
          <w:t>www.wrc.org.za</w:t>
        </w:r>
      </w:hyperlink>
    </w:p>
    <w:p w:rsidR="0051738C" w:rsidRDefault="0051738C" w:rsidP="0051738C">
      <w:pPr>
        <w:ind w:left="709" w:hanging="709"/>
        <w:jc w:val="both"/>
        <w:rPr>
          <w:rFonts w:ascii="Times New Roman" w:hAnsi="Times New Roman" w:cs="Times New Roman"/>
          <w:sz w:val="24"/>
          <w:szCs w:val="24"/>
        </w:rPr>
      </w:pPr>
      <w:r>
        <w:rPr>
          <w:rFonts w:ascii="Times New Roman" w:hAnsi="Times New Roman" w:cs="Times New Roman"/>
          <w:sz w:val="24"/>
          <w:szCs w:val="24"/>
        </w:rPr>
        <w:t>Kazman, R.G., (1965). Modern Hydrogeology, New York: Herper and Row Publishers, incorporated. pp.161.</w:t>
      </w:r>
    </w:p>
    <w:p w:rsidR="0051738C" w:rsidRPr="00E77173" w:rsidRDefault="0051738C" w:rsidP="0051738C">
      <w:pPr>
        <w:spacing w:after="0"/>
        <w:ind w:left="709" w:hanging="709"/>
        <w:jc w:val="both"/>
        <w:rPr>
          <w:rFonts w:ascii="Times New Roman" w:hAnsi="Times New Roman" w:cs="Times New Roman"/>
          <w:sz w:val="24"/>
          <w:szCs w:val="24"/>
        </w:rPr>
      </w:pPr>
      <w:r w:rsidRPr="00E77173">
        <w:rPr>
          <w:rFonts w:ascii="Times New Roman" w:hAnsi="Times New Roman" w:cs="Times New Roman"/>
          <w:sz w:val="24"/>
          <w:szCs w:val="24"/>
        </w:rPr>
        <w:t xml:space="preserve">Langguth, H.R. (1966), Groundwater verlhaltisse in. bereich des. Velbertersatues Der –             </w:t>
      </w:r>
    </w:p>
    <w:p w:rsidR="0051738C" w:rsidRPr="00E77173" w:rsidRDefault="0051738C" w:rsidP="0051738C">
      <w:pPr>
        <w:ind w:left="709"/>
        <w:jc w:val="both"/>
        <w:rPr>
          <w:rFonts w:ascii="Times New Roman" w:hAnsi="Times New Roman" w:cs="Times New Roman"/>
          <w:sz w:val="24"/>
          <w:szCs w:val="24"/>
        </w:rPr>
      </w:pPr>
      <w:r w:rsidRPr="00E77173">
        <w:rPr>
          <w:rFonts w:ascii="Times New Roman" w:hAnsi="Times New Roman" w:cs="Times New Roman"/>
          <w:sz w:val="24"/>
          <w:szCs w:val="24"/>
        </w:rPr>
        <w:t xml:space="preserve">Minister for Emahrung land. Wistschaft  andForstern. NWR. Dusseldorf, Germany. </w:t>
      </w:r>
    </w:p>
    <w:p w:rsidR="0051738C" w:rsidRDefault="0051738C" w:rsidP="0051738C">
      <w:pPr>
        <w:ind w:left="709" w:hanging="709"/>
        <w:jc w:val="both"/>
        <w:rPr>
          <w:rFonts w:ascii="Times New Roman" w:hAnsi="Times New Roman" w:cs="Times New Roman"/>
          <w:i/>
          <w:sz w:val="24"/>
          <w:szCs w:val="24"/>
        </w:rPr>
      </w:pPr>
      <w:r>
        <w:rPr>
          <w:rFonts w:ascii="Times New Roman" w:hAnsi="Times New Roman" w:cs="Times New Roman"/>
          <w:sz w:val="24"/>
          <w:szCs w:val="24"/>
        </w:rPr>
        <w:t xml:space="preserve">Marsh, H.J., (1966). “Groundwater versus Surface water” </w:t>
      </w:r>
      <w:r w:rsidRPr="000A70C6">
        <w:rPr>
          <w:rFonts w:ascii="Times New Roman" w:hAnsi="Times New Roman" w:cs="Times New Roman"/>
          <w:i/>
          <w:sz w:val="24"/>
          <w:szCs w:val="24"/>
        </w:rPr>
        <w:t>Johnson Drillers Journal, (Sept.-Oct.1966).</w:t>
      </w:r>
      <w:r w:rsidRPr="0055585B">
        <w:rPr>
          <w:rFonts w:ascii="Times New Roman" w:hAnsi="Times New Roman" w:cs="Times New Roman"/>
          <w:sz w:val="24"/>
          <w:szCs w:val="24"/>
        </w:rPr>
        <w:t>pp.1-5.</w:t>
      </w:r>
    </w:p>
    <w:p w:rsidR="0051738C" w:rsidRDefault="0051738C" w:rsidP="0051738C">
      <w:pPr>
        <w:spacing w:after="0"/>
        <w:jc w:val="both"/>
        <w:rPr>
          <w:rFonts w:ascii="Times New Roman" w:hAnsi="Times New Roman"/>
          <w:sz w:val="24"/>
          <w:szCs w:val="24"/>
        </w:rPr>
      </w:pPr>
      <w:r w:rsidRPr="00510DB2">
        <w:rPr>
          <w:rFonts w:ascii="Times New Roman" w:hAnsi="Times New Roman"/>
          <w:bCs/>
          <w:iCs/>
          <w:sz w:val="24"/>
          <w:szCs w:val="24"/>
        </w:rPr>
        <w:t>Montgomery, C.W.</w:t>
      </w:r>
      <w:r w:rsidRPr="003E726C">
        <w:rPr>
          <w:rFonts w:ascii="Times New Roman" w:hAnsi="Times New Roman"/>
          <w:sz w:val="24"/>
          <w:szCs w:val="24"/>
        </w:rPr>
        <w:t>(2002). Environmental geology</w:t>
      </w:r>
      <w:r>
        <w:rPr>
          <w:rFonts w:ascii="Times New Roman" w:hAnsi="Times New Roman"/>
          <w:sz w:val="24"/>
          <w:szCs w:val="24"/>
        </w:rPr>
        <w:t xml:space="preserve"> (5</w:t>
      </w:r>
      <w:r w:rsidRPr="003858C4">
        <w:rPr>
          <w:rFonts w:ascii="Times New Roman" w:hAnsi="Times New Roman"/>
          <w:sz w:val="24"/>
          <w:szCs w:val="24"/>
          <w:vertAlign w:val="superscript"/>
        </w:rPr>
        <w:t>th</w:t>
      </w:r>
      <w:r>
        <w:rPr>
          <w:rFonts w:ascii="Times New Roman" w:hAnsi="Times New Roman"/>
          <w:sz w:val="24"/>
          <w:szCs w:val="24"/>
        </w:rPr>
        <w:t xml:space="preserve"> ed.)</w:t>
      </w:r>
      <w:r w:rsidRPr="003E726C">
        <w:rPr>
          <w:rFonts w:ascii="Times New Roman" w:hAnsi="Times New Roman"/>
          <w:sz w:val="24"/>
          <w:szCs w:val="24"/>
        </w:rPr>
        <w:t>, Boston</w:t>
      </w:r>
      <w:r>
        <w:rPr>
          <w:rFonts w:ascii="Times New Roman" w:hAnsi="Times New Roman"/>
          <w:sz w:val="24"/>
          <w:szCs w:val="24"/>
        </w:rPr>
        <w:t>: McGraw</w:t>
      </w:r>
      <w:r w:rsidRPr="003E726C">
        <w:rPr>
          <w:rFonts w:ascii="Times New Roman" w:hAnsi="Times New Roman"/>
          <w:sz w:val="24"/>
          <w:szCs w:val="24"/>
        </w:rPr>
        <w:t>–</w:t>
      </w:r>
    </w:p>
    <w:p w:rsidR="0051738C" w:rsidRDefault="0051738C" w:rsidP="00E77173">
      <w:pPr>
        <w:ind w:left="709"/>
        <w:jc w:val="both"/>
        <w:rPr>
          <w:rFonts w:ascii="Times New Roman" w:hAnsi="Times New Roman"/>
          <w:sz w:val="24"/>
          <w:szCs w:val="24"/>
        </w:rPr>
      </w:pPr>
      <w:r w:rsidRPr="003E726C">
        <w:rPr>
          <w:rFonts w:ascii="Times New Roman" w:hAnsi="Times New Roman"/>
          <w:sz w:val="24"/>
          <w:szCs w:val="24"/>
        </w:rPr>
        <w:t>Hill Higher education, pp 385 – 410.</w:t>
      </w:r>
    </w:p>
    <w:p w:rsidR="0051738C" w:rsidRDefault="0051738C" w:rsidP="0051738C">
      <w:pPr>
        <w:ind w:left="709" w:hanging="709"/>
        <w:jc w:val="both"/>
        <w:rPr>
          <w:rStyle w:val="Hyperlink"/>
          <w:rFonts w:ascii="Times New Roman" w:hAnsi="Times New Roman"/>
          <w:sz w:val="24"/>
          <w:szCs w:val="24"/>
        </w:rPr>
      </w:pPr>
      <w:r>
        <w:rPr>
          <w:rFonts w:ascii="Times New Roman" w:hAnsi="Times New Roman" w:cs="Times New Roman"/>
          <w:sz w:val="24"/>
          <w:szCs w:val="24"/>
        </w:rPr>
        <w:t xml:space="preserve">Niger State setting: Retrieved from </w:t>
      </w:r>
      <w:hyperlink r:id="rId28" w:history="1">
        <w:r w:rsidRPr="00342575">
          <w:rPr>
            <w:rStyle w:val="Hyperlink"/>
            <w:rFonts w:ascii="Times New Roman" w:hAnsi="Times New Roman"/>
            <w:sz w:val="24"/>
            <w:szCs w:val="24"/>
          </w:rPr>
          <w:t>www.onlinenigeria.com/links/nigeriadv.asp</w:t>
        </w:r>
      </w:hyperlink>
    </w:p>
    <w:p w:rsidR="0051738C" w:rsidRDefault="0051738C" w:rsidP="0051738C">
      <w:pPr>
        <w:ind w:left="709" w:hanging="709"/>
        <w:jc w:val="both"/>
        <w:rPr>
          <w:rStyle w:val="Hyperlink"/>
          <w:rFonts w:ascii="Times New Roman" w:hAnsi="Times New Roman" w:cs="Times New Roman"/>
          <w:sz w:val="24"/>
          <w:szCs w:val="24"/>
        </w:rPr>
      </w:pPr>
      <w:r w:rsidRPr="008C1B70">
        <w:rPr>
          <w:rFonts w:ascii="Times New Roman" w:hAnsi="Times New Roman" w:cs="Times New Roman"/>
          <w:sz w:val="24"/>
          <w:szCs w:val="24"/>
        </w:rPr>
        <w:t>Nigeria standard for drinking water quality, NSDWQ (2010): Retrived from</w:t>
      </w:r>
      <w:hyperlink w:history="1">
        <w:r w:rsidRPr="00342575">
          <w:rPr>
            <w:rStyle w:val="Hyperlink"/>
            <w:rFonts w:ascii="Times New Roman" w:hAnsi="Times New Roman" w:cs="Times New Roman"/>
            <w:sz w:val="24"/>
            <w:szCs w:val="24"/>
          </w:rPr>
          <w:t>www.unicef.org&gt;nigeria&gt;media</w:t>
        </w:r>
      </w:hyperlink>
    </w:p>
    <w:p w:rsidR="0051738C" w:rsidRPr="00F05330" w:rsidRDefault="0051738C" w:rsidP="0051738C">
      <w:pPr>
        <w:jc w:val="both"/>
        <w:rPr>
          <w:rFonts w:ascii="Times New Roman" w:hAnsi="Times New Roman" w:cs="Times New Roman"/>
          <w:sz w:val="24"/>
          <w:szCs w:val="24"/>
        </w:rPr>
      </w:pPr>
      <w:r w:rsidRPr="00F05330">
        <w:rPr>
          <w:rFonts w:ascii="Times New Roman" w:hAnsi="Times New Roman" w:cs="Times New Roman"/>
          <w:sz w:val="24"/>
          <w:szCs w:val="24"/>
        </w:rPr>
        <w:t>NSDWQ (2010). Nigerian Standard for Drinking Water Quality published by Nigerian</w:t>
      </w:r>
      <w:r>
        <w:rPr>
          <w:rFonts w:ascii="Times New Roman" w:hAnsi="Times New Roman" w:cs="Times New Roman"/>
          <w:sz w:val="24"/>
          <w:szCs w:val="24"/>
        </w:rPr>
        <w:t xml:space="preserve">                                 I</w:t>
      </w:r>
      <w:r w:rsidRPr="00F05330">
        <w:rPr>
          <w:rFonts w:ascii="Times New Roman" w:hAnsi="Times New Roman" w:cs="Times New Roman"/>
          <w:sz w:val="24"/>
          <w:szCs w:val="24"/>
        </w:rPr>
        <w:t>ndustrial Standard NIS: 554, pp 1- 14</w:t>
      </w:r>
    </w:p>
    <w:p w:rsidR="0051738C" w:rsidRPr="006E0824" w:rsidRDefault="0051738C" w:rsidP="0051738C">
      <w:pPr>
        <w:ind w:left="709" w:hanging="709"/>
        <w:jc w:val="both"/>
        <w:rPr>
          <w:rFonts w:ascii="Times New Roman" w:hAnsi="Times New Roman" w:cs="Times New Roman"/>
          <w:sz w:val="24"/>
          <w:szCs w:val="24"/>
        </w:rPr>
      </w:pPr>
      <w:r>
        <w:rPr>
          <w:rFonts w:ascii="Times New Roman" w:hAnsi="Times New Roman" w:cs="Times New Roman"/>
          <w:sz w:val="24"/>
          <w:szCs w:val="24"/>
        </w:rPr>
        <w:t>Nwankwoala, H.O., (2009). Sustainable Groundwater Development and Management in Nigeria: Mission Achievable or Mission Impossible?</w:t>
      </w:r>
    </w:p>
    <w:p w:rsidR="0051738C" w:rsidRDefault="0051738C" w:rsidP="0051738C">
      <w:pPr>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Piper, A. M., (1953). A Graphic Procedure in Geochemical Interpretation of Water Analyses. </w:t>
      </w:r>
      <w:r w:rsidRPr="008C1B70">
        <w:rPr>
          <w:rFonts w:ascii="Times New Roman" w:hAnsi="Times New Roman" w:cs="Times New Roman"/>
          <w:i/>
          <w:sz w:val="24"/>
          <w:szCs w:val="24"/>
        </w:rPr>
        <w:t>American Geophysical Union, 25,</w:t>
      </w:r>
      <w:r>
        <w:rPr>
          <w:rFonts w:ascii="Times New Roman" w:hAnsi="Times New Roman" w:cs="Times New Roman"/>
          <w:sz w:val="24"/>
          <w:szCs w:val="24"/>
        </w:rPr>
        <w:t xml:space="preserve"> 914-923.</w:t>
      </w:r>
    </w:p>
    <w:p w:rsidR="0051738C" w:rsidRDefault="0051738C" w:rsidP="0051738C">
      <w:pPr>
        <w:ind w:left="709" w:hanging="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Stiff, H.A., (1951). The interpretation of chemical water analysis by means of patterns. </w:t>
      </w:r>
      <w:r>
        <w:rPr>
          <w:rFonts w:ascii="Times New Roman" w:hAnsi="Times New Roman" w:cs="Times New Roman"/>
          <w:i/>
          <w:color w:val="000000"/>
          <w:sz w:val="24"/>
          <w:szCs w:val="24"/>
          <w:shd w:val="clear" w:color="auto" w:fill="FFFFFF"/>
        </w:rPr>
        <w:t xml:space="preserve">Journal of Petroleum Technology, </w:t>
      </w:r>
      <w:r w:rsidRPr="00EC79CD">
        <w:rPr>
          <w:rFonts w:ascii="Times New Roman" w:hAnsi="Times New Roman" w:cs="Times New Roman"/>
          <w:i/>
          <w:color w:val="000000"/>
          <w:sz w:val="24"/>
          <w:szCs w:val="24"/>
          <w:shd w:val="clear" w:color="auto" w:fill="FFFFFF"/>
        </w:rPr>
        <w:t>3(10)</w:t>
      </w:r>
      <w:r w:rsidRPr="00DB5908">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15-17. </w:t>
      </w:r>
    </w:p>
    <w:p w:rsidR="0051738C" w:rsidRDefault="0051738C" w:rsidP="0051738C">
      <w:pPr>
        <w:ind w:left="709" w:hanging="709"/>
        <w:jc w:val="both"/>
        <w:rPr>
          <w:rFonts w:ascii="Times New Roman" w:hAnsi="Times New Roman" w:cs="Times New Roman"/>
          <w:sz w:val="24"/>
          <w:szCs w:val="24"/>
        </w:rPr>
      </w:pPr>
      <w:r>
        <w:rPr>
          <w:rFonts w:ascii="Times New Roman" w:hAnsi="Times New Roman" w:cs="Times New Roman"/>
          <w:sz w:val="24"/>
          <w:szCs w:val="24"/>
        </w:rPr>
        <w:t xml:space="preserve">Tsepav, M. T., Bello, A. and Gbedako, A.A, (2014). Geo-electric investigation of some parts of Ibrahim Badamasi Babangida University, Lapai, Nigeria. </w:t>
      </w:r>
      <w:r w:rsidRPr="00290B88">
        <w:rPr>
          <w:rFonts w:ascii="Times New Roman" w:hAnsi="Times New Roman" w:cs="Times New Roman"/>
          <w:i/>
          <w:sz w:val="24"/>
          <w:szCs w:val="24"/>
        </w:rPr>
        <w:t>Physical Science Intern</w:t>
      </w:r>
      <w:r>
        <w:rPr>
          <w:rFonts w:ascii="Times New Roman" w:hAnsi="Times New Roman" w:cs="Times New Roman"/>
          <w:i/>
          <w:sz w:val="24"/>
          <w:szCs w:val="24"/>
        </w:rPr>
        <w:t xml:space="preserve">ational Journal, </w:t>
      </w:r>
      <w:r w:rsidRPr="007C77D6">
        <w:rPr>
          <w:rFonts w:ascii="Times New Roman" w:hAnsi="Times New Roman" w:cs="Times New Roman"/>
          <w:i/>
          <w:sz w:val="24"/>
          <w:szCs w:val="24"/>
        </w:rPr>
        <w:t>4(4),</w:t>
      </w:r>
      <w:r w:rsidRPr="00426D66">
        <w:rPr>
          <w:rFonts w:ascii="Times New Roman" w:hAnsi="Times New Roman" w:cs="Times New Roman"/>
          <w:sz w:val="24"/>
          <w:szCs w:val="24"/>
        </w:rPr>
        <w:t xml:space="preserve"> 623-635. </w:t>
      </w:r>
      <w:r>
        <w:rPr>
          <w:rFonts w:ascii="Times New Roman" w:hAnsi="Times New Roman" w:cs="Times New Roman"/>
          <w:sz w:val="24"/>
          <w:szCs w:val="24"/>
        </w:rPr>
        <w:t xml:space="preserve">Retrieve from </w:t>
      </w:r>
      <w:hyperlink r:id="rId29" w:history="1">
        <w:r w:rsidRPr="00342575">
          <w:rPr>
            <w:rStyle w:val="Hyperlink"/>
            <w:rFonts w:ascii="Times New Roman" w:hAnsi="Times New Roman"/>
            <w:sz w:val="24"/>
            <w:szCs w:val="24"/>
          </w:rPr>
          <w:t>www.sciencedomain.org</w:t>
        </w:r>
      </w:hyperlink>
    </w:p>
    <w:p w:rsidR="0051738C" w:rsidRDefault="0051738C" w:rsidP="0051738C">
      <w:pPr>
        <w:ind w:left="709" w:hanging="709"/>
        <w:jc w:val="both"/>
        <w:rPr>
          <w:rFonts w:ascii="Times New Roman" w:hAnsi="Times New Roman" w:cs="Times New Roman"/>
          <w:sz w:val="24"/>
          <w:szCs w:val="24"/>
        </w:rPr>
      </w:pPr>
      <w:r>
        <w:rPr>
          <w:rFonts w:ascii="Times New Roman" w:hAnsi="Times New Roman" w:cs="Times New Roman"/>
          <w:sz w:val="24"/>
          <w:szCs w:val="24"/>
        </w:rPr>
        <w:t>UNEP/WHO, (2006). Water Quality Monitoring. In James, B. &amp; Richard, B. (Eds.), A practical guide to the design and implementation of freshwater quality studies and monitoring programmes (pp. 65-67).Great Britain: TJ Press..</w:t>
      </w:r>
    </w:p>
    <w:p w:rsidR="0051738C" w:rsidRDefault="0051738C" w:rsidP="0051738C">
      <w:pPr>
        <w:ind w:left="709" w:hanging="709"/>
        <w:jc w:val="both"/>
        <w:rPr>
          <w:rFonts w:ascii="Times New Roman" w:hAnsi="Times New Roman" w:cs="Times New Roman"/>
          <w:sz w:val="24"/>
          <w:szCs w:val="24"/>
        </w:rPr>
      </w:pPr>
      <w:r>
        <w:rPr>
          <w:rFonts w:ascii="Times New Roman" w:hAnsi="Times New Roman" w:cs="Times New Roman"/>
          <w:sz w:val="24"/>
          <w:szCs w:val="24"/>
        </w:rPr>
        <w:t xml:space="preserve">United Nation Children Fund (2014), UNICEF Annual Report 2014. </w:t>
      </w:r>
      <w:hyperlink r:id="rId30" w:history="1">
        <w:r w:rsidRPr="009545A0">
          <w:rPr>
            <w:rStyle w:val="Hyperlink"/>
            <w:rFonts w:ascii="Times New Roman" w:hAnsi="Times New Roman" w:cs="Times New Roman"/>
            <w:sz w:val="24"/>
            <w:szCs w:val="24"/>
          </w:rPr>
          <w:t>www.unicef.org</w:t>
        </w:r>
      </w:hyperlink>
    </w:p>
    <w:p w:rsidR="0051738C" w:rsidRDefault="0051738C" w:rsidP="0051738C">
      <w:pPr>
        <w:spacing w:after="0"/>
        <w:ind w:left="709" w:hanging="709"/>
        <w:jc w:val="both"/>
        <w:rPr>
          <w:rFonts w:ascii="Times New Roman" w:hAnsi="Times New Roman" w:cs="Times New Roman"/>
          <w:sz w:val="24"/>
          <w:szCs w:val="24"/>
        </w:rPr>
      </w:pPr>
      <w:r>
        <w:rPr>
          <w:rFonts w:ascii="Times New Roman" w:hAnsi="Times New Roman" w:cs="Times New Roman"/>
          <w:sz w:val="24"/>
          <w:szCs w:val="24"/>
        </w:rPr>
        <w:t>World Health Oranization, (2006). Guideline for drinking water quality, WHO recommendations, Geneva. 1, pp. 130.</w:t>
      </w:r>
    </w:p>
    <w:sectPr w:rsidR="0051738C" w:rsidSect="00E77173">
      <w:pgSz w:w="11906" w:h="16838"/>
      <w:pgMar w:top="1411" w:right="1296" w:bottom="1411" w:left="1843"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C0C" w:rsidRDefault="00174C0C">
      <w:pPr>
        <w:spacing w:after="0" w:line="240" w:lineRule="auto"/>
      </w:pPr>
      <w:r>
        <w:separator/>
      </w:r>
    </w:p>
  </w:endnote>
  <w:endnote w:type="continuationSeparator" w:id="0">
    <w:p w:rsidR="00174C0C" w:rsidRDefault="00174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9256275"/>
      <w:docPartObj>
        <w:docPartGallery w:val="Page Numbers (Bottom of Page)"/>
        <w:docPartUnique/>
      </w:docPartObj>
    </w:sdtPr>
    <w:sdtEndPr>
      <w:rPr>
        <w:noProof/>
      </w:rPr>
    </w:sdtEndPr>
    <w:sdtContent>
      <w:p w:rsidR="00DB355A" w:rsidRDefault="00174C0C">
        <w:pPr>
          <w:pStyle w:val="Footer"/>
          <w:jc w:val="center"/>
        </w:pPr>
        <w:r>
          <w:fldChar w:fldCharType="begin"/>
        </w:r>
        <w:r>
          <w:instrText xml:space="preserve"> PAGE   \* MERGEFORMAT </w:instrText>
        </w:r>
        <w:r>
          <w:fldChar w:fldCharType="separate"/>
        </w:r>
        <w:r w:rsidR="002E3DA2">
          <w:rPr>
            <w:noProof/>
          </w:rPr>
          <w:t>20</w:t>
        </w:r>
        <w:r>
          <w:rPr>
            <w:noProof/>
          </w:rPr>
          <w:fldChar w:fldCharType="end"/>
        </w:r>
      </w:p>
    </w:sdtContent>
  </w:sdt>
  <w:p w:rsidR="00DB355A" w:rsidRDefault="00DB35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C0C" w:rsidRDefault="00174C0C">
      <w:pPr>
        <w:spacing w:after="0" w:line="240" w:lineRule="auto"/>
      </w:pPr>
      <w:r>
        <w:separator/>
      </w:r>
    </w:p>
  </w:footnote>
  <w:footnote w:type="continuationSeparator" w:id="0">
    <w:p w:rsidR="00174C0C" w:rsidRDefault="00174C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B3BAB"/>
    <w:multiLevelType w:val="hybridMultilevel"/>
    <w:tmpl w:val="862E2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42165"/>
    <w:multiLevelType w:val="hybridMultilevel"/>
    <w:tmpl w:val="B8566E1E"/>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0651C0"/>
    <w:multiLevelType w:val="hybridMultilevel"/>
    <w:tmpl w:val="F70055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8B685F"/>
    <w:multiLevelType w:val="hybridMultilevel"/>
    <w:tmpl w:val="8F927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4C39CE"/>
    <w:multiLevelType w:val="hybridMultilevel"/>
    <w:tmpl w:val="B7EEA5FE"/>
    <w:lvl w:ilvl="0" w:tplc="04090019">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108D2F8B"/>
    <w:multiLevelType w:val="hybridMultilevel"/>
    <w:tmpl w:val="5B88D35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1ED76C9"/>
    <w:multiLevelType w:val="hybridMultilevel"/>
    <w:tmpl w:val="7E5E7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1C5F00"/>
    <w:multiLevelType w:val="hybridMultilevel"/>
    <w:tmpl w:val="CCFC82A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51C1761"/>
    <w:multiLevelType w:val="hybridMultilevel"/>
    <w:tmpl w:val="7D580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E513EE"/>
    <w:multiLevelType w:val="hybridMultilevel"/>
    <w:tmpl w:val="9894D4F6"/>
    <w:lvl w:ilvl="0" w:tplc="65664FB0">
      <w:start w:val="1"/>
      <w:numFmt w:val="upperRoman"/>
      <w:lvlText w:val="%1."/>
      <w:lvlJc w:val="left"/>
      <w:pPr>
        <w:ind w:left="1800" w:hanging="72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1A7947FE"/>
    <w:multiLevelType w:val="multilevel"/>
    <w:tmpl w:val="469AF172"/>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C9B1898"/>
    <w:multiLevelType w:val="multilevel"/>
    <w:tmpl w:val="642EC0F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F1231FF"/>
    <w:multiLevelType w:val="hybridMultilevel"/>
    <w:tmpl w:val="97865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187AA3"/>
    <w:multiLevelType w:val="multilevel"/>
    <w:tmpl w:val="1156782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278D0FDD"/>
    <w:multiLevelType w:val="hybridMultilevel"/>
    <w:tmpl w:val="6DE09F44"/>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F51739"/>
    <w:multiLevelType w:val="hybridMultilevel"/>
    <w:tmpl w:val="12BC154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48673A"/>
    <w:multiLevelType w:val="hybridMultilevel"/>
    <w:tmpl w:val="BE4E6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A24E6A"/>
    <w:multiLevelType w:val="multilevel"/>
    <w:tmpl w:val="F84ADA5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D25270B"/>
    <w:multiLevelType w:val="hybridMultilevel"/>
    <w:tmpl w:val="3A867568"/>
    <w:lvl w:ilvl="0" w:tplc="04090019">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2F2C60A7"/>
    <w:multiLevelType w:val="hybridMultilevel"/>
    <w:tmpl w:val="43B2984E"/>
    <w:lvl w:ilvl="0" w:tplc="04090019">
      <w:start w:val="1"/>
      <w:numFmt w:val="lowerLetter"/>
      <w:lvlText w:val="%1."/>
      <w:lvlJc w:val="left"/>
      <w:pPr>
        <w:tabs>
          <w:tab w:val="num" w:pos="720"/>
        </w:tabs>
        <w:ind w:left="720" w:hanging="360"/>
      </w:pPr>
    </w:lvl>
    <w:lvl w:ilvl="1" w:tplc="04090013">
      <w:start w:val="1"/>
      <w:numFmt w:val="upperRoman"/>
      <w:lvlText w:val="%2."/>
      <w:lvlJc w:val="right"/>
      <w:pPr>
        <w:tabs>
          <w:tab w:val="num" w:pos="1260"/>
        </w:tabs>
        <w:ind w:left="1260" w:hanging="180"/>
      </w:pPr>
    </w:lvl>
    <w:lvl w:ilvl="2" w:tplc="04090019">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3988631E"/>
    <w:multiLevelType w:val="hybridMultilevel"/>
    <w:tmpl w:val="07FCC11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1" w15:restartNumberingAfterBreak="0">
    <w:nsid w:val="3F086958"/>
    <w:multiLevelType w:val="hybridMultilevel"/>
    <w:tmpl w:val="0810958C"/>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80E721C"/>
    <w:multiLevelType w:val="hybridMultilevel"/>
    <w:tmpl w:val="B5145A1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820462"/>
    <w:multiLevelType w:val="hybridMultilevel"/>
    <w:tmpl w:val="63D42768"/>
    <w:lvl w:ilvl="0" w:tplc="04090019">
      <w:start w:val="1"/>
      <w:numFmt w:val="lowerLetter"/>
      <w:lvlText w:val="%1."/>
      <w:lvlJc w:val="left"/>
      <w:pPr>
        <w:tabs>
          <w:tab w:val="num" w:pos="1080"/>
        </w:tabs>
        <w:ind w:left="1080" w:hanging="360"/>
      </w:pPr>
    </w:lvl>
    <w:lvl w:ilvl="1" w:tplc="0409000F">
      <w:start w:val="1"/>
      <w:numFmt w:val="decimal"/>
      <w:lvlText w:val="%2."/>
      <w:lvlJc w:val="left"/>
      <w:pPr>
        <w:tabs>
          <w:tab w:val="num" w:pos="1800"/>
        </w:tabs>
        <w:ind w:left="1800" w:hanging="360"/>
      </w:pPr>
    </w:lvl>
    <w:lvl w:ilvl="2" w:tplc="04090019">
      <w:start w:val="1"/>
      <w:numFmt w:val="lowerLetter"/>
      <w:lvlText w:val="%3."/>
      <w:lvlJc w:val="left"/>
      <w:pPr>
        <w:tabs>
          <w:tab w:val="num" w:pos="2700"/>
        </w:tabs>
        <w:ind w:left="270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503C5FE4"/>
    <w:multiLevelType w:val="multilevel"/>
    <w:tmpl w:val="F97A7BF0"/>
    <w:lvl w:ilvl="0">
      <w:start w:val="3"/>
      <w:numFmt w:val="decimal"/>
      <w:lvlText w:val="%1"/>
      <w:lvlJc w:val="left"/>
      <w:pPr>
        <w:ind w:left="480" w:hanging="480"/>
      </w:pPr>
      <w:rPr>
        <w:rFonts w:hint="default"/>
      </w:rPr>
    </w:lvl>
    <w:lvl w:ilvl="1">
      <w:start w:val="2"/>
      <w:numFmt w:val="decimal"/>
      <w:lvlText w:val="%1.%2"/>
      <w:lvlJc w:val="left"/>
      <w:pPr>
        <w:ind w:left="600" w:hanging="480"/>
      </w:pPr>
      <w:rPr>
        <w:rFonts w:hint="default"/>
      </w:rPr>
    </w:lvl>
    <w:lvl w:ilvl="2">
      <w:start w:val="2"/>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5" w15:restartNumberingAfterBreak="0">
    <w:nsid w:val="50A17FE2"/>
    <w:multiLevelType w:val="hybridMultilevel"/>
    <w:tmpl w:val="AC720D8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FE234B"/>
    <w:multiLevelType w:val="hybridMultilevel"/>
    <w:tmpl w:val="9894D4F6"/>
    <w:lvl w:ilvl="0" w:tplc="65664FB0">
      <w:start w:val="1"/>
      <w:numFmt w:val="upperRoman"/>
      <w:lvlText w:val="%1."/>
      <w:lvlJc w:val="left"/>
      <w:pPr>
        <w:ind w:left="1800" w:hanging="72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5718731A"/>
    <w:multiLevelType w:val="hybridMultilevel"/>
    <w:tmpl w:val="8050240E"/>
    <w:lvl w:ilvl="0" w:tplc="04090019">
      <w:start w:val="1"/>
      <w:numFmt w:val="lowerLetter"/>
      <w:lvlText w:val="%1."/>
      <w:lvlJc w:val="left"/>
      <w:pPr>
        <w:tabs>
          <w:tab w:val="num" w:pos="720"/>
        </w:tabs>
        <w:ind w:left="720" w:hanging="360"/>
      </w:pPr>
    </w:lvl>
    <w:lvl w:ilvl="1" w:tplc="04090013">
      <w:start w:val="1"/>
      <w:numFmt w:val="upperRoman"/>
      <w:lvlText w:val="%2."/>
      <w:lvlJc w:val="right"/>
      <w:pPr>
        <w:tabs>
          <w:tab w:val="num" w:pos="1260"/>
        </w:tabs>
        <w:ind w:left="1260" w:hanging="18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59986B88"/>
    <w:multiLevelType w:val="hybridMultilevel"/>
    <w:tmpl w:val="F9E2FD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133932"/>
    <w:multiLevelType w:val="hybridMultilevel"/>
    <w:tmpl w:val="BFA47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2D3A8A"/>
    <w:multiLevelType w:val="multilevel"/>
    <w:tmpl w:val="EB68AF4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64C06951"/>
    <w:multiLevelType w:val="hybridMultilevel"/>
    <w:tmpl w:val="0AF00CDA"/>
    <w:lvl w:ilvl="0" w:tplc="04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2" w15:restartNumberingAfterBreak="0">
    <w:nsid w:val="69A64467"/>
    <w:multiLevelType w:val="multilevel"/>
    <w:tmpl w:val="3904A6B6"/>
    <w:lvl w:ilvl="0">
      <w:start w:val="1"/>
      <w:numFmt w:val="decimal"/>
      <w:lvlText w:val="%1."/>
      <w:lvlJc w:val="left"/>
      <w:pPr>
        <w:ind w:left="720" w:hanging="360"/>
      </w:p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69D67AF1"/>
    <w:multiLevelType w:val="hybridMultilevel"/>
    <w:tmpl w:val="A0B01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09346A"/>
    <w:multiLevelType w:val="hybridMultilevel"/>
    <w:tmpl w:val="2FDEC21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6B567DF1"/>
    <w:multiLevelType w:val="multilevel"/>
    <w:tmpl w:val="C008877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FB41E0D"/>
    <w:multiLevelType w:val="multilevel"/>
    <w:tmpl w:val="2466AC72"/>
    <w:lvl w:ilvl="0">
      <w:start w:val="1"/>
      <w:numFmt w:val="decimal"/>
      <w:lvlText w:val="%1.0"/>
      <w:lvlJc w:val="left"/>
      <w:pPr>
        <w:ind w:left="1279" w:hanging="570"/>
      </w:pPr>
      <w:rPr>
        <w:rFonts w:hint="default"/>
      </w:rPr>
    </w:lvl>
    <w:lvl w:ilvl="1">
      <w:start w:val="1"/>
      <w:numFmt w:val="decimal"/>
      <w:lvlText w:val="%1.%2"/>
      <w:lvlJc w:val="left"/>
      <w:pPr>
        <w:ind w:left="1999" w:hanging="570"/>
      </w:pPr>
      <w:rPr>
        <w:rFonts w:hint="default"/>
      </w:rPr>
    </w:lvl>
    <w:lvl w:ilvl="2">
      <w:start w:val="1"/>
      <w:numFmt w:val="decimal"/>
      <w:lvlText w:val="%1.%2.%3"/>
      <w:lvlJc w:val="left"/>
      <w:pPr>
        <w:ind w:left="2869" w:hanging="720"/>
      </w:pPr>
      <w:rPr>
        <w:rFonts w:hint="default"/>
      </w:rPr>
    </w:lvl>
    <w:lvl w:ilvl="3">
      <w:start w:val="1"/>
      <w:numFmt w:val="decimal"/>
      <w:lvlText w:val="%1.%2.%3.%4"/>
      <w:lvlJc w:val="left"/>
      <w:pPr>
        <w:ind w:left="3589" w:hanging="720"/>
      </w:pPr>
      <w:rPr>
        <w:rFonts w:hint="default"/>
      </w:rPr>
    </w:lvl>
    <w:lvl w:ilvl="4">
      <w:start w:val="1"/>
      <w:numFmt w:val="decimal"/>
      <w:lvlText w:val="%1.%2.%3.%4.%5"/>
      <w:lvlJc w:val="left"/>
      <w:pPr>
        <w:ind w:left="4669" w:hanging="1080"/>
      </w:pPr>
      <w:rPr>
        <w:rFonts w:hint="default"/>
      </w:rPr>
    </w:lvl>
    <w:lvl w:ilvl="5">
      <w:start w:val="1"/>
      <w:numFmt w:val="decimal"/>
      <w:lvlText w:val="%1.%2.%3.%4.%5.%6"/>
      <w:lvlJc w:val="left"/>
      <w:pPr>
        <w:ind w:left="5389" w:hanging="1080"/>
      </w:pPr>
      <w:rPr>
        <w:rFonts w:hint="default"/>
      </w:rPr>
    </w:lvl>
    <w:lvl w:ilvl="6">
      <w:start w:val="1"/>
      <w:numFmt w:val="decimal"/>
      <w:lvlText w:val="%1.%2.%3.%4.%5.%6.%7"/>
      <w:lvlJc w:val="left"/>
      <w:pPr>
        <w:ind w:left="6469" w:hanging="1440"/>
      </w:pPr>
      <w:rPr>
        <w:rFonts w:hint="default"/>
      </w:rPr>
    </w:lvl>
    <w:lvl w:ilvl="7">
      <w:start w:val="1"/>
      <w:numFmt w:val="decimal"/>
      <w:lvlText w:val="%1.%2.%3.%4.%5.%6.%7.%8"/>
      <w:lvlJc w:val="left"/>
      <w:pPr>
        <w:ind w:left="7189" w:hanging="1440"/>
      </w:pPr>
      <w:rPr>
        <w:rFonts w:hint="default"/>
      </w:rPr>
    </w:lvl>
    <w:lvl w:ilvl="8">
      <w:start w:val="1"/>
      <w:numFmt w:val="decimal"/>
      <w:lvlText w:val="%1.%2.%3.%4.%5.%6.%7.%8.%9"/>
      <w:lvlJc w:val="left"/>
      <w:pPr>
        <w:ind w:left="8269" w:hanging="1800"/>
      </w:pPr>
      <w:rPr>
        <w:rFonts w:hint="default"/>
      </w:rPr>
    </w:lvl>
  </w:abstractNum>
  <w:abstractNum w:abstractNumId="37" w15:restartNumberingAfterBreak="0">
    <w:nsid w:val="7589680F"/>
    <w:multiLevelType w:val="hybridMultilevel"/>
    <w:tmpl w:val="C57E1704"/>
    <w:lvl w:ilvl="0" w:tplc="04090019">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15:restartNumberingAfterBreak="0">
    <w:nsid w:val="76D1058A"/>
    <w:multiLevelType w:val="hybridMultilevel"/>
    <w:tmpl w:val="5A40CD20"/>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8F0515D"/>
    <w:multiLevelType w:val="hybridMultilevel"/>
    <w:tmpl w:val="8752D4D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15:restartNumberingAfterBreak="0">
    <w:nsid w:val="78FF332D"/>
    <w:multiLevelType w:val="multilevel"/>
    <w:tmpl w:val="EB98E29A"/>
    <w:lvl w:ilvl="0">
      <w:start w:val="1"/>
      <w:numFmt w:val="decimal"/>
      <w:lvlText w:val="%1.0"/>
      <w:lvlJc w:val="left"/>
      <w:pPr>
        <w:ind w:left="4320" w:hanging="3600"/>
      </w:pPr>
      <w:rPr>
        <w:rFonts w:hint="default"/>
      </w:rPr>
    </w:lvl>
    <w:lvl w:ilvl="1">
      <w:start w:val="1"/>
      <w:numFmt w:val="decimal"/>
      <w:lvlText w:val="%1.%2"/>
      <w:lvlJc w:val="left"/>
      <w:pPr>
        <w:ind w:left="5040" w:hanging="3600"/>
      </w:pPr>
      <w:rPr>
        <w:rFonts w:hint="default"/>
      </w:rPr>
    </w:lvl>
    <w:lvl w:ilvl="2">
      <w:start w:val="1"/>
      <w:numFmt w:val="decimal"/>
      <w:lvlText w:val="%1.%2.%3"/>
      <w:lvlJc w:val="left"/>
      <w:pPr>
        <w:ind w:left="5760" w:hanging="3600"/>
      </w:pPr>
      <w:rPr>
        <w:rFonts w:hint="default"/>
      </w:rPr>
    </w:lvl>
    <w:lvl w:ilvl="3">
      <w:start w:val="1"/>
      <w:numFmt w:val="decimal"/>
      <w:lvlText w:val="%1.%2.%3.%4"/>
      <w:lvlJc w:val="left"/>
      <w:pPr>
        <w:ind w:left="6480" w:hanging="3600"/>
      </w:pPr>
      <w:rPr>
        <w:rFonts w:hint="default"/>
      </w:rPr>
    </w:lvl>
    <w:lvl w:ilvl="4">
      <w:start w:val="1"/>
      <w:numFmt w:val="decimal"/>
      <w:lvlText w:val="%1.%2.%3.%4.%5"/>
      <w:lvlJc w:val="left"/>
      <w:pPr>
        <w:ind w:left="7200" w:hanging="3600"/>
      </w:pPr>
      <w:rPr>
        <w:rFonts w:hint="default"/>
      </w:rPr>
    </w:lvl>
    <w:lvl w:ilvl="5">
      <w:start w:val="1"/>
      <w:numFmt w:val="decimal"/>
      <w:lvlText w:val="%1.%2.%3.%4.%5.%6"/>
      <w:lvlJc w:val="left"/>
      <w:pPr>
        <w:ind w:left="7920" w:hanging="3600"/>
      </w:pPr>
      <w:rPr>
        <w:rFonts w:hint="default"/>
      </w:rPr>
    </w:lvl>
    <w:lvl w:ilvl="6">
      <w:start w:val="1"/>
      <w:numFmt w:val="decimal"/>
      <w:lvlText w:val="%1.%2.%3.%4.%5.%6.%7"/>
      <w:lvlJc w:val="left"/>
      <w:pPr>
        <w:ind w:left="8640" w:hanging="3600"/>
      </w:pPr>
      <w:rPr>
        <w:rFonts w:hint="default"/>
      </w:rPr>
    </w:lvl>
    <w:lvl w:ilvl="7">
      <w:start w:val="1"/>
      <w:numFmt w:val="decimal"/>
      <w:lvlText w:val="%1.%2.%3.%4.%5.%6.%7.%8"/>
      <w:lvlJc w:val="left"/>
      <w:pPr>
        <w:ind w:left="9360" w:hanging="3600"/>
      </w:pPr>
      <w:rPr>
        <w:rFonts w:hint="default"/>
      </w:rPr>
    </w:lvl>
    <w:lvl w:ilvl="8">
      <w:start w:val="1"/>
      <w:numFmt w:val="decimal"/>
      <w:lvlText w:val="%1.%2.%3.%4.%5.%6.%7.%8.%9"/>
      <w:lvlJc w:val="left"/>
      <w:pPr>
        <w:ind w:left="10080" w:hanging="3600"/>
      </w:pPr>
      <w:rPr>
        <w:rFonts w:hint="default"/>
      </w:rPr>
    </w:lvl>
  </w:abstractNum>
  <w:abstractNum w:abstractNumId="41" w15:restartNumberingAfterBreak="0">
    <w:nsid w:val="7AC11E80"/>
    <w:multiLevelType w:val="hybridMultilevel"/>
    <w:tmpl w:val="E7624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5C1FD6"/>
    <w:multiLevelType w:val="hybridMultilevel"/>
    <w:tmpl w:val="3668B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5C3297"/>
    <w:multiLevelType w:val="hybridMultilevel"/>
    <w:tmpl w:val="1C6E08DA"/>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36"/>
  </w:num>
  <w:num w:numId="3">
    <w:abstractNumId w:val="22"/>
  </w:num>
  <w:num w:numId="4">
    <w:abstractNumId w:val="25"/>
  </w:num>
  <w:num w:numId="5">
    <w:abstractNumId w:val="33"/>
  </w:num>
  <w:num w:numId="6">
    <w:abstractNumId w:val="30"/>
  </w:num>
  <w:num w:numId="7">
    <w:abstractNumId w:val="31"/>
  </w:num>
  <w:num w:numId="8">
    <w:abstractNumId w:val="40"/>
  </w:num>
  <w:num w:numId="9">
    <w:abstractNumId w:val="2"/>
  </w:num>
  <w:num w:numId="10">
    <w:abstractNumId w:val="15"/>
  </w:num>
  <w:num w:numId="11">
    <w:abstractNumId w:val="35"/>
  </w:num>
  <w:num w:numId="12">
    <w:abstractNumId w:val="21"/>
  </w:num>
  <w:num w:numId="13">
    <w:abstractNumId w:val="0"/>
  </w:num>
  <w:num w:numId="14">
    <w:abstractNumId w:val="42"/>
  </w:num>
  <w:num w:numId="15">
    <w:abstractNumId w:val="3"/>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6"/>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41"/>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4"/>
  </w:num>
  <w:num w:numId="34">
    <w:abstractNumId w:val="14"/>
  </w:num>
  <w:num w:numId="35">
    <w:abstractNumId w:val="38"/>
  </w:num>
  <w:num w:numId="36">
    <w:abstractNumId w:val="11"/>
  </w:num>
  <w:num w:numId="37">
    <w:abstractNumId w:val="29"/>
  </w:num>
  <w:num w:numId="38">
    <w:abstractNumId w:val="16"/>
  </w:num>
  <w:num w:numId="39">
    <w:abstractNumId w:val="19"/>
  </w:num>
  <w:num w:numId="40">
    <w:abstractNumId w:val="32"/>
  </w:num>
  <w:num w:numId="41">
    <w:abstractNumId w:val="12"/>
  </w:num>
  <w:num w:numId="42">
    <w:abstractNumId w:val="8"/>
  </w:num>
  <w:num w:numId="43">
    <w:abstractNumId w:val="17"/>
  </w:num>
  <w:num w:numId="44">
    <w:abstractNumId w:val="10"/>
  </w:num>
  <w:num w:numId="45">
    <w:abstractNumId w:val="43"/>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1738C"/>
    <w:rsid w:val="0009108D"/>
    <w:rsid w:val="00095043"/>
    <w:rsid w:val="000B1FBC"/>
    <w:rsid w:val="000C55B9"/>
    <w:rsid w:val="00123BD0"/>
    <w:rsid w:val="001703FB"/>
    <w:rsid w:val="00170F8D"/>
    <w:rsid w:val="00174C0C"/>
    <w:rsid w:val="002919B7"/>
    <w:rsid w:val="002E3425"/>
    <w:rsid w:val="002E3DA2"/>
    <w:rsid w:val="0032180D"/>
    <w:rsid w:val="00385FB0"/>
    <w:rsid w:val="003B5AB1"/>
    <w:rsid w:val="003E6534"/>
    <w:rsid w:val="003F5B02"/>
    <w:rsid w:val="004861D3"/>
    <w:rsid w:val="004A61D2"/>
    <w:rsid w:val="0051738C"/>
    <w:rsid w:val="00527DD6"/>
    <w:rsid w:val="00585045"/>
    <w:rsid w:val="00642C92"/>
    <w:rsid w:val="006C6163"/>
    <w:rsid w:val="006E04B4"/>
    <w:rsid w:val="007551AB"/>
    <w:rsid w:val="00772510"/>
    <w:rsid w:val="00896A1F"/>
    <w:rsid w:val="008B273A"/>
    <w:rsid w:val="0094449C"/>
    <w:rsid w:val="00A4443E"/>
    <w:rsid w:val="00A6705B"/>
    <w:rsid w:val="00B40DD3"/>
    <w:rsid w:val="00B721B6"/>
    <w:rsid w:val="00B75896"/>
    <w:rsid w:val="00BC2565"/>
    <w:rsid w:val="00C308DC"/>
    <w:rsid w:val="00D0340D"/>
    <w:rsid w:val="00DB355A"/>
    <w:rsid w:val="00DD2C48"/>
    <w:rsid w:val="00DF25C7"/>
    <w:rsid w:val="00E766A2"/>
    <w:rsid w:val="00E77173"/>
    <w:rsid w:val="00E9470E"/>
    <w:rsid w:val="00EC6FF2"/>
    <w:rsid w:val="00F06647"/>
    <w:rsid w:val="00F34CB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44"/>
    <o:shapelayout v:ext="edit">
      <o:idmap v:ext="edit" data="1"/>
      <o:rules v:ext="edit">
        <o:r id="V:Rule1" type="connector" idref="#AutoShape 22"/>
        <o:r id="V:Rule2" type="connector" idref="#AutoShape 23"/>
        <o:r id="V:Rule3" type="connector" idref="#Straight Arrow Connector 413"/>
        <o:r id="V:Rule4" type="connector" idref="#Straight Arrow Connector 23"/>
      </o:rules>
    </o:shapelayout>
  </w:shapeDefaults>
  <w:decimalSymbol w:val="."/>
  <w:listSeparator w:val=","/>
  <w15:docId w15:val="{546FC7F8-7862-42A3-9F66-0448F45CF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38C"/>
    <w:pPr>
      <w:spacing w:after="200" w:line="276" w:lineRule="auto"/>
    </w:pPr>
  </w:style>
  <w:style w:type="paragraph" w:styleId="Heading1">
    <w:name w:val="heading 1"/>
    <w:basedOn w:val="Normal"/>
    <w:next w:val="Normal"/>
    <w:link w:val="Heading1Char"/>
    <w:uiPriority w:val="9"/>
    <w:qFormat/>
    <w:rsid w:val="0051738C"/>
    <w:pPr>
      <w:keepNext/>
      <w:spacing w:before="240" w:after="60" w:line="240" w:lineRule="auto"/>
      <w:outlineLvl w:val="0"/>
    </w:pPr>
    <w:rPr>
      <w:rFonts w:ascii="Cambria" w:eastAsia="Times New Roman" w:hAnsi="Cambria" w:cs="Times New Roman"/>
      <w:b/>
      <w:bCs/>
      <w:kern w:val="32"/>
      <w:sz w:val="32"/>
      <w:szCs w:val="32"/>
    </w:rPr>
  </w:style>
  <w:style w:type="paragraph" w:styleId="Heading3">
    <w:name w:val="heading 3"/>
    <w:basedOn w:val="Normal"/>
    <w:next w:val="Normal"/>
    <w:link w:val="Heading3Char"/>
    <w:uiPriority w:val="9"/>
    <w:unhideWhenUsed/>
    <w:qFormat/>
    <w:rsid w:val="0051738C"/>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38C"/>
    <w:rPr>
      <w:rFonts w:ascii="Cambria" w:eastAsia="Times New Roman" w:hAnsi="Cambria" w:cs="Times New Roman"/>
      <w:b/>
      <w:bCs/>
      <w:kern w:val="32"/>
      <w:sz w:val="32"/>
      <w:szCs w:val="32"/>
    </w:rPr>
  </w:style>
  <w:style w:type="character" w:customStyle="1" w:styleId="Heading3Char">
    <w:name w:val="Heading 3 Char"/>
    <w:basedOn w:val="DefaultParagraphFont"/>
    <w:link w:val="Heading3"/>
    <w:uiPriority w:val="9"/>
    <w:rsid w:val="0051738C"/>
    <w:rPr>
      <w:rFonts w:asciiTheme="majorHAnsi" w:eastAsiaTheme="majorEastAsia" w:hAnsiTheme="majorHAnsi" w:cstheme="majorBidi"/>
      <w:b/>
      <w:bCs/>
      <w:color w:val="5B9BD5" w:themeColor="accent1"/>
    </w:rPr>
  </w:style>
  <w:style w:type="paragraph" w:styleId="ListParagraph">
    <w:name w:val="List Paragraph"/>
    <w:basedOn w:val="Normal"/>
    <w:uiPriority w:val="34"/>
    <w:qFormat/>
    <w:rsid w:val="0051738C"/>
    <w:pPr>
      <w:ind w:left="720"/>
      <w:contextualSpacing/>
    </w:pPr>
  </w:style>
  <w:style w:type="character" w:customStyle="1" w:styleId="apple-converted-space">
    <w:name w:val="apple-converted-space"/>
    <w:basedOn w:val="DefaultParagraphFont"/>
    <w:rsid w:val="0051738C"/>
  </w:style>
  <w:style w:type="character" w:styleId="Hyperlink">
    <w:name w:val="Hyperlink"/>
    <w:basedOn w:val="DefaultParagraphFont"/>
    <w:uiPriority w:val="99"/>
    <w:unhideWhenUsed/>
    <w:rsid w:val="0051738C"/>
    <w:rPr>
      <w:color w:val="0000FF"/>
      <w:u w:val="single"/>
    </w:rPr>
  </w:style>
  <w:style w:type="paragraph" w:styleId="NormalWeb">
    <w:name w:val="Normal (Web)"/>
    <w:basedOn w:val="Normal"/>
    <w:uiPriority w:val="99"/>
    <w:unhideWhenUsed/>
    <w:rsid w:val="0051738C"/>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Title">
    <w:name w:val="Title"/>
    <w:basedOn w:val="Normal"/>
    <w:next w:val="Normal"/>
    <w:link w:val="TitleChar"/>
    <w:uiPriority w:val="10"/>
    <w:qFormat/>
    <w:rsid w:val="0051738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character" w:customStyle="1" w:styleId="TitleChar">
    <w:name w:val="Title Char"/>
    <w:basedOn w:val="DefaultParagraphFont"/>
    <w:link w:val="Title"/>
    <w:uiPriority w:val="10"/>
    <w:rsid w:val="0051738C"/>
    <w:rPr>
      <w:rFonts w:ascii="Cambria" w:eastAsia="Times New Roman" w:hAnsi="Cambria" w:cs="Times New Roman"/>
      <w:color w:val="17365D"/>
      <w:spacing w:val="5"/>
      <w:kern w:val="28"/>
      <w:sz w:val="52"/>
      <w:szCs w:val="52"/>
      <w:lang w:val="en-US"/>
    </w:rPr>
  </w:style>
  <w:style w:type="character" w:customStyle="1" w:styleId="BalloonTextChar">
    <w:name w:val="Balloon Text Char"/>
    <w:basedOn w:val="DefaultParagraphFont"/>
    <w:link w:val="BalloonText"/>
    <w:uiPriority w:val="99"/>
    <w:semiHidden/>
    <w:rsid w:val="0051738C"/>
    <w:rPr>
      <w:rFonts w:ascii="Tahoma" w:hAnsi="Tahoma" w:cs="Tahoma"/>
      <w:sz w:val="16"/>
      <w:szCs w:val="16"/>
    </w:rPr>
  </w:style>
  <w:style w:type="paragraph" w:styleId="BalloonText">
    <w:name w:val="Balloon Text"/>
    <w:basedOn w:val="Normal"/>
    <w:link w:val="BalloonTextChar"/>
    <w:uiPriority w:val="99"/>
    <w:semiHidden/>
    <w:unhideWhenUsed/>
    <w:rsid w:val="0051738C"/>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51738C"/>
    <w:rPr>
      <w:rFonts w:ascii="Segoe UI" w:hAnsi="Segoe UI" w:cs="Segoe UI"/>
      <w:sz w:val="18"/>
      <w:szCs w:val="18"/>
    </w:rPr>
  </w:style>
  <w:style w:type="table" w:styleId="TableGrid">
    <w:name w:val="Table Grid"/>
    <w:basedOn w:val="TableNormal"/>
    <w:uiPriority w:val="59"/>
    <w:rsid w:val="005173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73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738C"/>
  </w:style>
  <w:style w:type="paragraph" w:styleId="Footer">
    <w:name w:val="footer"/>
    <w:basedOn w:val="Normal"/>
    <w:link w:val="FooterChar"/>
    <w:uiPriority w:val="99"/>
    <w:unhideWhenUsed/>
    <w:rsid w:val="005173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73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chart" Target="charts/chart3.xml"/><Relationship Id="rId26" Type="http://schemas.openxmlformats.org/officeDocument/2006/relationships/hyperlink" Target="http://www.sciencedomain.org/abstract.php?id=22&amp;aid=3835" TargetMode="External"/><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hyperlink" Target="mailto:idrisnda@futminna.edu.ng" TargetMode="External"/><Relationship Id="rId12" Type="http://schemas.openxmlformats.org/officeDocument/2006/relationships/image" Target="media/image5.jpeg"/><Relationship Id="rId17" Type="http://schemas.openxmlformats.org/officeDocument/2006/relationships/chart" Target="charts/chart2.xm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8.emf"/><Relationship Id="rId29" Type="http://schemas.openxmlformats.org/officeDocument/2006/relationships/hyperlink" Target="http://www.sciencedomain.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1.emf"/><Relationship Id="rId28" Type="http://schemas.openxmlformats.org/officeDocument/2006/relationships/hyperlink" Target="http://www.onlinenigeria.com/links/nigeriadv.asp" TargetMode="External"/><Relationship Id="rId10" Type="http://schemas.openxmlformats.org/officeDocument/2006/relationships/image" Target="media/image3.gif"/><Relationship Id="rId19" Type="http://schemas.openxmlformats.org/officeDocument/2006/relationships/chart" Target="charts/chart4.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0.emf"/><Relationship Id="rId27" Type="http://schemas.openxmlformats.org/officeDocument/2006/relationships/hyperlink" Target="http://www.wrc.org.za" TargetMode="External"/><Relationship Id="rId30" Type="http://schemas.openxmlformats.org/officeDocument/2006/relationships/hyperlink" Target="http://www.unicef.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FE\Documents\M.Tech%20work\new%20chapter%20four%20tabl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FE\Documents\M.Tech%20work\new%20chapter%20four%20tabl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FE\Documents\M.Tech%20work\new%20chapter%20four%20tabl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FE\Documents\M.Tech%20work\new%20chapter%20four%20tab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view3D>
    <c:floor>
      <c:thickness val="0"/>
    </c:floor>
    <c:sideWall>
      <c:thickness val="0"/>
    </c:sideWall>
    <c:backWall>
      <c:thickness val="0"/>
    </c:backWall>
    <c:plotArea>
      <c:layout>
        <c:manualLayout>
          <c:layoutTarget val="inner"/>
          <c:xMode val="edge"/>
          <c:yMode val="edge"/>
          <c:x val="5.6155217226695926E-2"/>
          <c:y val="7.8169830893154268E-2"/>
          <c:w val="0.76880426413473091"/>
          <c:h val="0.64356704748776428"/>
        </c:manualLayout>
      </c:layout>
      <c:bar3DChart>
        <c:barDir val="col"/>
        <c:grouping val="clustered"/>
        <c:varyColors val="0"/>
        <c:ser>
          <c:idx val="0"/>
          <c:order val="0"/>
          <c:invertIfNegative val="0"/>
          <c:dPt>
            <c:idx val="0"/>
            <c:invertIfNegative val="0"/>
            <c:bubble3D val="0"/>
            <c:spPr>
              <a:solidFill>
                <a:schemeClr val="accent6">
                  <a:lumMod val="75000"/>
                </a:schemeClr>
              </a:solidFill>
            </c:spPr>
          </c:dPt>
          <c:dPt>
            <c:idx val="2"/>
            <c:invertIfNegative val="0"/>
            <c:bubble3D val="0"/>
            <c:spPr>
              <a:solidFill>
                <a:srgbClr val="FF0000"/>
              </a:solidFill>
            </c:spPr>
          </c:dPt>
          <c:dPt>
            <c:idx val="3"/>
            <c:invertIfNegative val="0"/>
            <c:bubble3D val="0"/>
            <c:spPr>
              <a:solidFill>
                <a:srgbClr val="800080"/>
              </a:solidFill>
            </c:spPr>
          </c:dPt>
          <c:dPt>
            <c:idx val="4"/>
            <c:invertIfNegative val="0"/>
            <c:bubble3D val="0"/>
            <c:spPr>
              <a:solidFill>
                <a:schemeClr val="accent2">
                  <a:lumMod val="75000"/>
                </a:schemeClr>
              </a:solidFill>
            </c:spPr>
          </c:dPt>
          <c:dPt>
            <c:idx val="5"/>
            <c:invertIfNegative val="0"/>
            <c:bubble3D val="0"/>
            <c:spPr>
              <a:solidFill>
                <a:schemeClr val="accent4">
                  <a:lumMod val="50000"/>
                </a:schemeClr>
              </a:solidFill>
            </c:spPr>
          </c:dPt>
          <c:dPt>
            <c:idx val="6"/>
            <c:invertIfNegative val="0"/>
            <c:bubble3D val="0"/>
            <c:spPr>
              <a:solidFill>
                <a:srgbClr val="00B050"/>
              </a:solidFill>
            </c:spPr>
          </c:dPt>
          <c:dPt>
            <c:idx val="7"/>
            <c:invertIfNegative val="0"/>
            <c:bubble3D val="0"/>
            <c:spPr>
              <a:solidFill>
                <a:schemeClr val="tx1"/>
              </a:solidFill>
            </c:spPr>
          </c:dPt>
          <c:dPt>
            <c:idx val="8"/>
            <c:invertIfNegative val="0"/>
            <c:bubble3D val="0"/>
            <c:spPr>
              <a:solidFill>
                <a:srgbClr val="002060"/>
              </a:solidFill>
            </c:spPr>
          </c:dPt>
          <c:dPt>
            <c:idx val="9"/>
            <c:invertIfNegative val="0"/>
            <c:bubble3D val="0"/>
            <c:spPr>
              <a:solidFill>
                <a:srgbClr val="C00000"/>
              </a:solidFill>
            </c:spPr>
          </c:dPt>
          <c:dPt>
            <c:idx val="10"/>
            <c:invertIfNegative val="0"/>
            <c:bubble3D val="0"/>
            <c:spPr>
              <a:solidFill>
                <a:srgbClr val="0000FF"/>
              </a:solidFill>
            </c:spPr>
          </c:dPt>
          <c:dPt>
            <c:idx val="12"/>
            <c:invertIfNegative val="0"/>
            <c:bubble3D val="0"/>
            <c:spPr>
              <a:solidFill>
                <a:srgbClr val="FF0000"/>
              </a:solidFill>
            </c:spPr>
          </c:dPt>
          <c:cat>
            <c:strRef>
              <c:f>'[new chapter four table.xlsx]xcal parameters'!$A$3:$A$15</c:f>
              <c:strCache>
                <c:ptCount val="13"/>
                <c:pt idx="0">
                  <c:v>Ca²+</c:v>
                </c:pt>
                <c:pt idx="1">
                  <c:v>Mg²+ </c:v>
                </c:pt>
                <c:pt idx="2">
                  <c:v>Na+ </c:v>
                </c:pt>
                <c:pt idx="3">
                  <c:v>K+ </c:v>
                </c:pt>
                <c:pt idx="4">
                  <c:v>HCO3- </c:v>
                </c:pt>
                <c:pt idx="5">
                  <c:v>CO3- </c:v>
                </c:pt>
                <c:pt idx="6">
                  <c:v>NO3- </c:v>
                </c:pt>
                <c:pt idx="7">
                  <c:v>SO4- </c:v>
                </c:pt>
                <c:pt idx="8">
                  <c:v>Cl- </c:v>
                </c:pt>
                <c:pt idx="9">
                  <c:v>F- </c:v>
                </c:pt>
                <c:pt idx="10">
                  <c:v>Cu²+</c:v>
                </c:pt>
                <c:pt idx="11">
                  <c:v>Fe²+</c:v>
                </c:pt>
                <c:pt idx="12">
                  <c:v>Cr+</c:v>
                </c:pt>
              </c:strCache>
            </c:strRef>
          </c:cat>
          <c:val>
            <c:numRef>
              <c:f>'[new chapter four table.xlsx]xcal parameters'!$B$3:$B$15</c:f>
              <c:numCache>
                <c:formatCode>General</c:formatCode>
                <c:ptCount val="13"/>
                <c:pt idx="0">
                  <c:v>32</c:v>
                </c:pt>
                <c:pt idx="1">
                  <c:v>19</c:v>
                </c:pt>
                <c:pt idx="2">
                  <c:v>77</c:v>
                </c:pt>
                <c:pt idx="3">
                  <c:v>40</c:v>
                </c:pt>
                <c:pt idx="4">
                  <c:v>14</c:v>
                </c:pt>
                <c:pt idx="5">
                  <c:v>0</c:v>
                </c:pt>
                <c:pt idx="6">
                  <c:v>9.33</c:v>
                </c:pt>
                <c:pt idx="7">
                  <c:v>14.22</c:v>
                </c:pt>
                <c:pt idx="8">
                  <c:v>104</c:v>
                </c:pt>
                <c:pt idx="9">
                  <c:v>0.4</c:v>
                </c:pt>
                <c:pt idx="10">
                  <c:v>4.0000000000000022E-2</c:v>
                </c:pt>
                <c:pt idx="11">
                  <c:v>0.12000000000000002</c:v>
                </c:pt>
                <c:pt idx="12">
                  <c:v>3.0000000000000002E-2</c:v>
                </c:pt>
              </c:numCache>
            </c:numRef>
          </c:val>
        </c:ser>
        <c:dLbls>
          <c:showLegendKey val="0"/>
          <c:showVal val="0"/>
          <c:showCatName val="0"/>
          <c:showSerName val="0"/>
          <c:showPercent val="0"/>
          <c:showBubbleSize val="0"/>
        </c:dLbls>
        <c:gapWidth val="150"/>
        <c:shape val="box"/>
        <c:axId val="424181968"/>
        <c:axId val="424182752"/>
        <c:axId val="0"/>
      </c:bar3DChart>
      <c:catAx>
        <c:axId val="424181968"/>
        <c:scaling>
          <c:orientation val="minMax"/>
        </c:scaling>
        <c:delete val="0"/>
        <c:axPos val="b"/>
        <c:title>
          <c:tx>
            <c:rich>
              <a:bodyPr/>
              <a:lstStyle/>
              <a:p>
                <a:pPr>
                  <a:defRPr lang="en-US"/>
                </a:pPr>
                <a:r>
                  <a:rPr lang="en-US"/>
                  <a:t>Analysed Parameters</a:t>
                </a:r>
              </a:p>
            </c:rich>
          </c:tx>
          <c:layout>
            <c:manualLayout>
              <c:xMode val="edge"/>
              <c:yMode val="edge"/>
              <c:x val="0.40150657018764113"/>
              <c:y val="0.87045816885621319"/>
            </c:manualLayout>
          </c:layout>
          <c:overlay val="0"/>
        </c:title>
        <c:numFmt formatCode="General" sourceLinked="0"/>
        <c:majorTickMark val="none"/>
        <c:minorTickMark val="none"/>
        <c:tickLblPos val="nextTo"/>
        <c:txPr>
          <a:bodyPr/>
          <a:lstStyle/>
          <a:p>
            <a:pPr>
              <a:defRPr lang="en-US"/>
            </a:pPr>
            <a:endParaRPr lang="en-US"/>
          </a:p>
        </c:txPr>
        <c:crossAx val="424182752"/>
        <c:crosses val="autoZero"/>
        <c:auto val="1"/>
        <c:lblAlgn val="ctr"/>
        <c:lblOffset val="100"/>
        <c:noMultiLvlLbl val="0"/>
      </c:catAx>
      <c:valAx>
        <c:axId val="424182752"/>
        <c:scaling>
          <c:orientation val="minMax"/>
        </c:scaling>
        <c:delete val="0"/>
        <c:axPos val="l"/>
        <c:majorGridlines/>
        <c:title>
          <c:tx>
            <c:rich>
              <a:bodyPr rot="-5400000" vert="horz"/>
              <a:lstStyle/>
              <a:p>
                <a:pPr>
                  <a:defRPr lang="en-US"/>
                </a:pPr>
                <a:r>
                  <a:rPr lang="en-US"/>
                  <a:t>Concentration (mg/L)</a:t>
                </a:r>
              </a:p>
            </c:rich>
          </c:tx>
          <c:layout>
            <c:manualLayout>
              <c:xMode val="edge"/>
              <c:yMode val="edge"/>
              <c:x val="4.247012245997598E-2"/>
              <c:y val="0.21757173494466273"/>
            </c:manualLayout>
          </c:layout>
          <c:overlay val="0"/>
        </c:title>
        <c:numFmt formatCode="General" sourceLinked="1"/>
        <c:majorTickMark val="none"/>
        <c:minorTickMark val="none"/>
        <c:tickLblPos val="nextTo"/>
        <c:txPr>
          <a:bodyPr/>
          <a:lstStyle/>
          <a:p>
            <a:pPr>
              <a:defRPr lang="en-US"/>
            </a:pPr>
            <a:endParaRPr lang="en-US"/>
          </a:p>
        </c:txPr>
        <c:crossAx val="42418196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0"/>
    </c:view3D>
    <c:floor>
      <c:thickness val="0"/>
    </c:floor>
    <c:sideWall>
      <c:thickness val="0"/>
    </c:sideWall>
    <c:backWall>
      <c:thickness val="0"/>
    </c:backWall>
    <c:plotArea>
      <c:layout/>
      <c:bar3DChart>
        <c:barDir val="col"/>
        <c:grouping val="clustered"/>
        <c:varyColors val="0"/>
        <c:ser>
          <c:idx val="0"/>
          <c:order val="0"/>
          <c:tx>
            <c:strRef>
              <c:f>'[new chapter four table.xlsx]compromised xcal result'!$I$32</c:f>
              <c:strCache>
                <c:ptCount val="1"/>
                <c:pt idx="0">
                  <c:v>Sample (2014)</c:v>
                </c:pt>
              </c:strCache>
            </c:strRef>
          </c:tx>
          <c:spPr>
            <a:solidFill>
              <a:srgbClr val="C00000"/>
            </a:solidFill>
          </c:spPr>
          <c:invertIfNegative val="0"/>
          <c:cat>
            <c:strRef>
              <c:f>'[new chapter four table.xlsx]compromised xcal result'!$J$31:$M$31</c:f>
              <c:strCache>
                <c:ptCount val="4"/>
                <c:pt idx="0">
                  <c:v>Ca²+</c:v>
                </c:pt>
                <c:pt idx="1">
                  <c:v>Mg²+</c:v>
                </c:pt>
                <c:pt idx="2">
                  <c:v>Na+</c:v>
                </c:pt>
                <c:pt idx="3">
                  <c:v>K+</c:v>
                </c:pt>
              </c:strCache>
            </c:strRef>
          </c:cat>
          <c:val>
            <c:numRef>
              <c:f>'[new chapter four table.xlsx]compromised xcal result'!$J$32:$M$32</c:f>
              <c:numCache>
                <c:formatCode>General</c:formatCode>
                <c:ptCount val="4"/>
                <c:pt idx="0">
                  <c:v>32</c:v>
                </c:pt>
                <c:pt idx="1">
                  <c:v>14.2</c:v>
                </c:pt>
                <c:pt idx="2">
                  <c:v>77</c:v>
                </c:pt>
                <c:pt idx="3">
                  <c:v>40</c:v>
                </c:pt>
              </c:numCache>
            </c:numRef>
          </c:val>
        </c:ser>
        <c:ser>
          <c:idx val="1"/>
          <c:order val="1"/>
          <c:tx>
            <c:strRef>
              <c:f>'[new chapter four table.xlsx]compromised xcal result'!$I$33</c:f>
              <c:strCache>
                <c:ptCount val="1"/>
                <c:pt idx="0">
                  <c:v>SON/NSDWQ (2010)</c:v>
                </c:pt>
              </c:strCache>
            </c:strRef>
          </c:tx>
          <c:spPr>
            <a:solidFill>
              <a:schemeClr val="tx1"/>
            </a:solidFill>
          </c:spPr>
          <c:invertIfNegative val="0"/>
          <c:cat>
            <c:strRef>
              <c:f>'[new chapter four table.xlsx]compromised xcal result'!$J$31:$M$31</c:f>
              <c:strCache>
                <c:ptCount val="4"/>
                <c:pt idx="0">
                  <c:v>Ca²+</c:v>
                </c:pt>
                <c:pt idx="1">
                  <c:v>Mg²+</c:v>
                </c:pt>
                <c:pt idx="2">
                  <c:v>Na+</c:v>
                </c:pt>
                <c:pt idx="3">
                  <c:v>K+</c:v>
                </c:pt>
              </c:strCache>
            </c:strRef>
          </c:cat>
          <c:val>
            <c:numRef>
              <c:f>'[new chapter four table.xlsx]compromised xcal result'!$J$33:$M$33</c:f>
              <c:numCache>
                <c:formatCode>General</c:formatCode>
                <c:ptCount val="4"/>
                <c:pt idx="0">
                  <c:v>200</c:v>
                </c:pt>
                <c:pt idx="1">
                  <c:v>100</c:v>
                </c:pt>
                <c:pt idx="2">
                  <c:v>200</c:v>
                </c:pt>
                <c:pt idx="3">
                  <c:v>50</c:v>
                </c:pt>
              </c:numCache>
            </c:numRef>
          </c:val>
        </c:ser>
        <c:ser>
          <c:idx val="2"/>
          <c:order val="2"/>
          <c:tx>
            <c:strRef>
              <c:f>'[new chapter four table.xlsx]compromised xcal result'!$I$34</c:f>
              <c:strCache>
                <c:ptCount val="1"/>
                <c:pt idx="0">
                  <c:v>WHO (2011) Permissible Limit</c:v>
                </c:pt>
              </c:strCache>
            </c:strRef>
          </c:tx>
          <c:spPr>
            <a:solidFill>
              <a:srgbClr val="0000FF"/>
            </a:solidFill>
          </c:spPr>
          <c:invertIfNegative val="0"/>
          <c:cat>
            <c:strRef>
              <c:f>'[new chapter four table.xlsx]compromised xcal result'!$J$31:$M$31</c:f>
              <c:strCache>
                <c:ptCount val="4"/>
                <c:pt idx="0">
                  <c:v>Ca²+</c:v>
                </c:pt>
                <c:pt idx="1">
                  <c:v>Mg²+</c:v>
                </c:pt>
                <c:pt idx="2">
                  <c:v>Na+</c:v>
                </c:pt>
                <c:pt idx="3">
                  <c:v>K+</c:v>
                </c:pt>
              </c:strCache>
            </c:strRef>
          </c:cat>
          <c:val>
            <c:numRef>
              <c:f>'[new chapter four table.xlsx]compromised xcal result'!$J$34:$M$34</c:f>
              <c:numCache>
                <c:formatCode>General</c:formatCode>
                <c:ptCount val="4"/>
                <c:pt idx="0">
                  <c:v>100</c:v>
                </c:pt>
                <c:pt idx="1">
                  <c:v>100</c:v>
                </c:pt>
                <c:pt idx="2">
                  <c:v>100</c:v>
                </c:pt>
                <c:pt idx="3">
                  <c:v>20</c:v>
                </c:pt>
              </c:numCache>
            </c:numRef>
          </c:val>
        </c:ser>
        <c:dLbls>
          <c:showLegendKey val="0"/>
          <c:showVal val="0"/>
          <c:showCatName val="0"/>
          <c:showSerName val="0"/>
          <c:showPercent val="0"/>
          <c:showBubbleSize val="0"/>
        </c:dLbls>
        <c:gapWidth val="150"/>
        <c:shape val="box"/>
        <c:axId val="460760112"/>
        <c:axId val="460760504"/>
        <c:axId val="0"/>
      </c:bar3DChart>
      <c:catAx>
        <c:axId val="460760112"/>
        <c:scaling>
          <c:orientation val="minMax"/>
        </c:scaling>
        <c:delete val="0"/>
        <c:axPos val="b"/>
        <c:title>
          <c:tx>
            <c:rich>
              <a:bodyPr/>
              <a:lstStyle/>
              <a:p>
                <a:pPr>
                  <a:defRPr lang="en-US"/>
                </a:pPr>
                <a:r>
                  <a:rPr lang="en-US"/>
                  <a:t>Parameters</a:t>
                </a:r>
              </a:p>
            </c:rich>
          </c:tx>
          <c:overlay val="0"/>
        </c:title>
        <c:numFmt formatCode="General" sourceLinked="0"/>
        <c:majorTickMark val="out"/>
        <c:minorTickMark val="none"/>
        <c:tickLblPos val="nextTo"/>
        <c:txPr>
          <a:bodyPr/>
          <a:lstStyle/>
          <a:p>
            <a:pPr>
              <a:defRPr lang="en-US"/>
            </a:pPr>
            <a:endParaRPr lang="en-US"/>
          </a:p>
        </c:txPr>
        <c:crossAx val="460760504"/>
        <c:crosses val="autoZero"/>
        <c:auto val="1"/>
        <c:lblAlgn val="ctr"/>
        <c:lblOffset val="100"/>
        <c:noMultiLvlLbl val="0"/>
      </c:catAx>
      <c:valAx>
        <c:axId val="460760504"/>
        <c:scaling>
          <c:orientation val="minMax"/>
        </c:scaling>
        <c:delete val="0"/>
        <c:axPos val="l"/>
        <c:majorGridlines/>
        <c:title>
          <c:tx>
            <c:rich>
              <a:bodyPr rot="-5400000" vert="horz"/>
              <a:lstStyle/>
              <a:p>
                <a:pPr>
                  <a:defRPr lang="en-US"/>
                </a:pPr>
                <a:r>
                  <a:rPr lang="en-US"/>
                  <a:t>Concentration (mg/L)</a:t>
                </a:r>
              </a:p>
            </c:rich>
          </c:tx>
          <c:overlay val="0"/>
        </c:title>
        <c:numFmt formatCode="General" sourceLinked="1"/>
        <c:majorTickMark val="out"/>
        <c:minorTickMark val="none"/>
        <c:tickLblPos val="nextTo"/>
        <c:txPr>
          <a:bodyPr/>
          <a:lstStyle/>
          <a:p>
            <a:pPr>
              <a:defRPr lang="en-US"/>
            </a:pPr>
            <a:endParaRPr lang="en-US"/>
          </a:p>
        </c:txPr>
        <c:crossAx val="460760112"/>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0"/>
    </c:view3D>
    <c:floor>
      <c:thickness val="0"/>
    </c:floor>
    <c:sideWall>
      <c:thickness val="0"/>
    </c:sideWall>
    <c:backWall>
      <c:thickness val="0"/>
    </c:backWall>
    <c:plotArea>
      <c:layout/>
      <c:bar3DChart>
        <c:barDir val="col"/>
        <c:grouping val="clustered"/>
        <c:varyColors val="0"/>
        <c:ser>
          <c:idx val="0"/>
          <c:order val="0"/>
          <c:tx>
            <c:strRef>
              <c:f>'[new chapter four table.xlsx]compromised xcal result'!$H$32</c:f>
              <c:strCache>
                <c:ptCount val="1"/>
                <c:pt idx="0">
                  <c:v>Sample (2014)</c:v>
                </c:pt>
              </c:strCache>
            </c:strRef>
          </c:tx>
          <c:spPr>
            <a:solidFill>
              <a:srgbClr val="C00000"/>
            </a:solidFill>
          </c:spPr>
          <c:invertIfNegative val="0"/>
          <c:cat>
            <c:strRef>
              <c:f>'[new chapter four table.xlsx]compromised xcal result'!$I$31:$L$31</c:f>
              <c:strCache>
                <c:ptCount val="4"/>
                <c:pt idx="0">
                  <c:v>Chloride</c:v>
                </c:pt>
                <c:pt idx="1">
                  <c:v>Sulphate</c:v>
                </c:pt>
                <c:pt idx="2">
                  <c:v>Nitrate</c:v>
                </c:pt>
                <c:pt idx="3">
                  <c:v>Fluoride</c:v>
                </c:pt>
              </c:strCache>
            </c:strRef>
          </c:cat>
          <c:val>
            <c:numRef>
              <c:f>'[new chapter four table.xlsx]compromised xcal result'!$I$32:$L$32</c:f>
              <c:numCache>
                <c:formatCode>General</c:formatCode>
                <c:ptCount val="4"/>
                <c:pt idx="0">
                  <c:v>104</c:v>
                </c:pt>
                <c:pt idx="1">
                  <c:v>14.2</c:v>
                </c:pt>
                <c:pt idx="2">
                  <c:v>9</c:v>
                </c:pt>
                <c:pt idx="3">
                  <c:v>0.4</c:v>
                </c:pt>
              </c:numCache>
            </c:numRef>
          </c:val>
        </c:ser>
        <c:ser>
          <c:idx val="1"/>
          <c:order val="1"/>
          <c:tx>
            <c:strRef>
              <c:f>'[new chapter four table.xlsx]compromised xcal result'!$H$33</c:f>
              <c:strCache>
                <c:ptCount val="1"/>
                <c:pt idx="0">
                  <c:v>SON/NSDWQ (2010)</c:v>
                </c:pt>
              </c:strCache>
            </c:strRef>
          </c:tx>
          <c:spPr>
            <a:solidFill>
              <a:schemeClr val="tx1"/>
            </a:solidFill>
          </c:spPr>
          <c:invertIfNegative val="0"/>
          <c:cat>
            <c:strRef>
              <c:f>'[new chapter four table.xlsx]compromised xcal result'!$I$31:$L$31</c:f>
              <c:strCache>
                <c:ptCount val="4"/>
                <c:pt idx="0">
                  <c:v>Chloride</c:v>
                </c:pt>
                <c:pt idx="1">
                  <c:v>Sulphate</c:v>
                </c:pt>
                <c:pt idx="2">
                  <c:v>Nitrate</c:v>
                </c:pt>
                <c:pt idx="3">
                  <c:v>Fluoride</c:v>
                </c:pt>
              </c:strCache>
            </c:strRef>
          </c:cat>
          <c:val>
            <c:numRef>
              <c:f>'[new chapter four table.xlsx]compromised xcal result'!$I$33:$L$33</c:f>
              <c:numCache>
                <c:formatCode>General</c:formatCode>
                <c:ptCount val="4"/>
                <c:pt idx="0">
                  <c:v>100</c:v>
                </c:pt>
                <c:pt idx="1">
                  <c:v>100</c:v>
                </c:pt>
                <c:pt idx="2">
                  <c:v>50</c:v>
                </c:pt>
                <c:pt idx="3">
                  <c:v>1</c:v>
                </c:pt>
              </c:numCache>
            </c:numRef>
          </c:val>
        </c:ser>
        <c:ser>
          <c:idx val="2"/>
          <c:order val="2"/>
          <c:tx>
            <c:strRef>
              <c:f>'[new chapter four table.xlsx]compromised xcal result'!$H$34</c:f>
              <c:strCache>
                <c:ptCount val="1"/>
                <c:pt idx="0">
                  <c:v>WHO (2011) Permissible Limit</c:v>
                </c:pt>
              </c:strCache>
            </c:strRef>
          </c:tx>
          <c:spPr>
            <a:solidFill>
              <a:srgbClr val="0000FF"/>
            </a:solidFill>
          </c:spPr>
          <c:invertIfNegative val="0"/>
          <c:cat>
            <c:strRef>
              <c:f>'[new chapter four table.xlsx]compromised xcal result'!$I$31:$L$31</c:f>
              <c:strCache>
                <c:ptCount val="4"/>
                <c:pt idx="0">
                  <c:v>Chloride</c:v>
                </c:pt>
                <c:pt idx="1">
                  <c:v>Sulphate</c:v>
                </c:pt>
                <c:pt idx="2">
                  <c:v>Nitrate</c:v>
                </c:pt>
                <c:pt idx="3">
                  <c:v>Fluoride</c:v>
                </c:pt>
              </c:strCache>
            </c:strRef>
          </c:cat>
          <c:val>
            <c:numRef>
              <c:f>'[new chapter four table.xlsx]compromised xcal result'!$I$34:$L$34</c:f>
              <c:numCache>
                <c:formatCode>General</c:formatCode>
                <c:ptCount val="4"/>
                <c:pt idx="0">
                  <c:v>200</c:v>
                </c:pt>
                <c:pt idx="1">
                  <c:v>100</c:v>
                </c:pt>
                <c:pt idx="2">
                  <c:v>50</c:v>
                </c:pt>
                <c:pt idx="3">
                  <c:v>0.5</c:v>
                </c:pt>
              </c:numCache>
            </c:numRef>
          </c:val>
        </c:ser>
        <c:dLbls>
          <c:showLegendKey val="0"/>
          <c:showVal val="0"/>
          <c:showCatName val="0"/>
          <c:showSerName val="0"/>
          <c:showPercent val="0"/>
          <c:showBubbleSize val="0"/>
        </c:dLbls>
        <c:gapWidth val="150"/>
        <c:shape val="box"/>
        <c:axId val="460755408"/>
        <c:axId val="460756976"/>
        <c:axId val="0"/>
      </c:bar3DChart>
      <c:catAx>
        <c:axId val="460755408"/>
        <c:scaling>
          <c:orientation val="minMax"/>
        </c:scaling>
        <c:delete val="0"/>
        <c:axPos val="b"/>
        <c:title>
          <c:tx>
            <c:rich>
              <a:bodyPr/>
              <a:lstStyle/>
              <a:p>
                <a:pPr>
                  <a:defRPr lang="en-US"/>
                </a:pPr>
                <a:r>
                  <a:rPr lang="en-US"/>
                  <a:t>Parameters</a:t>
                </a:r>
              </a:p>
            </c:rich>
          </c:tx>
          <c:overlay val="0"/>
        </c:title>
        <c:numFmt formatCode="General" sourceLinked="0"/>
        <c:majorTickMark val="out"/>
        <c:minorTickMark val="none"/>
        <c:tickLblPos val="nextTo"/>
        <c:txPr>
          <a:bodyPr/>
          <a:lstStyle/>
          <a:p>
            <a:pPr>
              <a:defRPr lang="en-US"/>
            </a:pPr>
            <a:endParaRPr lang="en-US"/>
          </a:p>
        </c:txPr>
        <c:crossAx val="460756976"/>
        <c:crosses val="autoZero"/>
        <c:auto val="1"/>
        <c:lblAlgn val="ctr"/>
        <c:lblOffset val="100"/>
        <c:noMultiLvlLbl val="0"/>
      </c:catAx>
      <c:valAx>
        <c:axId val="460756976"/>
        <c:scaling>
          <c:orientation val="minMax"/>
        </c:scaling>
        <c:delete val="0"/>
        <c:axPos val="l"/>
        <c:majorGridlines/>
        <c:title>
          <c:tx>
            <c:rich>
              <a:bodyPr rot="-5400000" vert="horz"/>
              <a:lstStyle/>
              <a:p>
                <a:pPr>
                  <a:defRPr lang="en-US"/>
                </a:pPr>
                <a:r>
                  <a:rPr lang="en-US"/>
                  <a:t>Concentration (mg/L)</a:t>
                </a:r>
              </a:p>
            </c:rich>
          </c:tx>
          <c:overlay val="0"/>
        </c:title>
        <c:numFmt formatCode="General" sourceLinked="1"/>
        <c:majorTickMark val="out"/>
        <c:minorTickMark val="none"/>
        <c:tickLblPos val="nextTo"/>
        <c:txPr>
          <a:bodyPr/>
          <a:lstStyle/>
          <a:p>
            <a:pPr>
              <a:defRPr lang="en-US"/>
            </a:pPr>
            <a:endParaRPr lang="en-US"/>
          </a:p>
        </c:txPr>
        <c:crossAx val="460755408"/>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0"/>
    </c:view3D>
    <c:floor>
      <c:thickness val="0"/>
    </c:floor>
    <c:sideWall>
      <c:thickness val="0"/>
    </c:sideWall>
    <c:backWall>
      <c:thickness val="0"/>
    </c:backWall>
    <c:plotArea>
      <c:layout/>
      <c:bar3DChart>
        <c:barDir val="col"/>
        <c:grouping val="clustered"/>
        <c:varyColors val="0"/>
        <c:ser>
          <c:idx val="0"/>
          <c:order val="0"/>
          <c:tx>
            <c:strRef>
              <c:f>'[new chapter four table.xlsx]trace metal'!$A$3</c:f>
              <c:strCache>
                <c:ptCount val="1"/>
                <c:pt idx="0">
                  <c:v>Samples (2014)</c:v>
                </c:pt>
              </c:strCache>
            </c:strRef>
          </c:tx>
          <c:spPr>
            <a:solidFill>
              <a:srgbClr val="FF0000"/>
            </a:solidFill>
          </c:spPr>
          <c:invertIfNegative val="0"/>
          <c:cat>
            <c:strRef>
              <c:f>'[new chapter four table.xlsx]trace metal'!$B$2:$D$2</c:f>
              <c:strCache>
                <c:ptCount val="3"/>
                <c:pt idx="0">
                  <c:v>Copper</c:v>
                </c:pt>
                <c:pt idx="1">
                  <c:v>Iron</c:v>
                </c:pt>
                <c:pt idx="2">
                  <c:v>Chromium</c:v>
                </c:pt>
              </c:strCache>
            </c:strRef>
          </c:cat>
          <c:val>
            <c:numRef>
              <c:f>'[new chapter four table.xlsx]trace metal'!$B$3:$D$3</c:f>
              <c:numCache>
                <c:formatCode>General</c:formatCode>
                <c:ptCount val="3"/>
                <c:pt idx="0">
                  <c:v>4.0000000000000022E-2</c:v>
                </c:pt>
                <c:pt idx="1">
                  <c:v>0.12000000000000002</c:v>
                </c:pt>
                <c:pt idx="2">
                  <c:v>3.0000000000000002E-2</c:v>
                </c:pt>
              </c:numCache>
            </c:numRef>
          </c:val>
        </c:ser>
        <c:ser>
          <c:idx val="1"/>
          <c:order val="1"/>
          <c:tx>
            <c:strRef>
              <c:f>'[new chapter four table.xlsx]trace metal'!$A$4</c:f>
              <c:strCache>
                <c:ptCount val="1"/>
                <c:pt idx="0">
                  <c:v>NSDWQ (2010)</c:v>
                </c:pt>
              </c:strCache>
            </c:strRef>
          </c:tx>
          <c:spPr>
            <a:solidFill>
              <a:schemeClr val="tx1"/>
            </a:solidFill>
          </c:spPr>
          <c:invertIfNegative val="0"/>
          <c:cat>
            <c:strRef>
              <c:f>'[new chapter four table.xlsx]trace metal'!$B$2:$D$2</c:f>
              <c:strCache>
                <c:ptCount val="3"/>
                <c:pt idx="0">
                  <c:v>Copper</c:v>
                </c:pt>
                <c:pt idx="1">
                  <c:v>Iron</c:v>
                </c:pt>
                <c:pt idx="2">
                  <c:v>Chromium</c:v>
                </c:pt>
              </c:strCache>
            </c:strRef>
          </c:cat>
          <c:val>
            <c:numRef>
              <c:f>'[new chapter four table.xlsx]trace metal'!$B$4:$D$4</c:f>
              <c:numCache>
                <c:formatCode>General</c:formatCode>
                <c:ptCount val="3"/>
                <c:pt idx="0">
                  <c:v>1</c:v>
                </c:pt>
                <c:pt idx="1">
                  <c:v>0.33000000000000035</c:v>
                </c:pt>
                <c:pt idx="2">
                  <c:v>0.05</c:v>
                </c:pt>
              </c:numCache>
            </c:numRef>
          </c:val>
        </c:ser>
        <c:ser>
          <c:idx val="2"/>
          <c:order val="2"/>
          <c:tx>
            <c:strRef>
              <c:f>'[new chapter four table.xlsx]trace metal'!$A$5</c:f>
              <c:strCache>
                <c:ptCount val="1"/>
                <c:pt idx="0">
                  <c:v>WHO (2011)</c:v>
                </c:pt>
              </c:strCache>
            </c:strRef>
          </c:tx>
          <c:spPr>
            <a:solidFill>
              <a:srgbClr val="0000FF"/>
            </a:solidFill>
          </c:spPr>
          <c:invertIfNegative val="0"/>
          <c:cat>
            <c:strRef>
              <c:f>'[new chapter four table.xlsx]trace metal'!$B$2:$D$2</c:f>
              <c:strCache>
                <c:ptCount val="3"/>
                <c:pt idx="0">
                  <c:v>Copper</c:v>
                </c:pt>
                <c:pt idx="1">
                  <c:v>Iron</c:v>
                </c:pt>
                <c:pt idx="2">
                  <c:v>Chromium</c:v>
                </c:pt>
              </c:strCache>
            </c:strRef>
          </c:cat>
          <c:val>
            <c:numRef>
              <c:f>'[new chapter four table.xlsx]trace metal'!$B$5:$D$5</c:f>
              <c:numCache>
                <c:formatCode>General</c:formatCode>
                <c:ptCount val="3"/>
                <c:pt idx="0">
                  <c:v>1</c:v>
                </c:pt>
                <c:pt idx="1">
                  <c:v>0.30000000000000021</c:v>
                </c:pt>
                <c:pt idx="2">
                  <c:v>0.05</c:v>
                </c:pt>
              </c:numCache>
            </c:numRef>
          </c:val>
        </c:ser>
        <c:dLbls>
          <c:showLegendKey val="0"/>
          <c:showVal val="0"/>
          <c:showCatName val="0"/>
          <c:showSerName val="0"/>
          <c:showPercent val="0"/>
          <c:showBubbleSize val="0"/>
        </c:dLbls>
        <c:gapWidth val="150"/>
        <c:shape val="box"/>
        <c:axId val="460757760"/>
        <c:axId val="460758936"/>
        <c:axId val="0"/>
      </c:bar3DChart>
      <c:catAx>
        <c:axId val="460757760"/>
        <c:scaling>
          <c:orientation val="minMax"/>
        </c:scaling>
        <c:delete val="0"/>
        <c:axPos val="b"/>
        <c:title>
          <c:tx>
            <c:rich>
              <a:bodyPr/>
              <a:lstStyle/>
              <a:p>
                <a:pPr>
                  <a:defRPr lang="en-US"/>
                </a:pPr>
                <a:r>
                  <a:rPr lang="en-US"/>
                  <a:t>Parameters</a:t>
                </a:r>
              </a:p>
            </c:rich>
          </c:tx>
          <c:overlay val="0"/>
        </c:title>
        <c:numFmt formatCode="General" sourceLinked="0"/>
        <c:majorTickMark val="out"/>
        <c:minorTickMark val="none"/>
        <c:tickLblPos val="nextTo"/>
        <c:txPr>
          <a:bodyPr/>
          <a:lstStyle/>
          <a:p>
            <a:pPr>
              <a:defRPr lang="en-US"/>
            </a:pPr>
            <a:endParaRPr lang="en-US"/>
          </a:p>
        </c:txPr>
        <c:crossAx val="460758936"/>
        <c:crosses val="autoZero"/>
        <c:auto val="1"/>
        <c:lblAlgn val="ctr"/>
        <c:lblOffset val="100"/>
        <c:noMultiLvlLbl val="0"/>
      </c:catAx>
      <c:valAx>
        <c:axId val="460758936"/>
        <c:scaling>
          <c:orientation val="minMax"/>
        </c:scaling>
        <c:delete val="0"/>
        <c:axPos val="l"/>
        <c:majorGridlines/>
        <c:title>
          <c:tx>
            <c:rich>
              <a:bodyPr rot="-5400000" vert="horz"/>
              <a:lstStyle/>
              <a:p>
                <a:pPr>
                  <a:defRPr lang="en-US"/>
                </a:pPr>
                <a:r>
                  <a:rPr lang="en-US"/>
                  <a:t>Concentration (mg/L)</a:t>
                </a:r>
              </a:p>
            </c:rich>
          </c:tx>
          <c:overlay val="0"/>
        </c:title>
        <c:numFmt formatCode="General" sourceLinked="1"/>
        <c:majorTickMark val="out"/>
        <c:minorTickMark val="none"/>
        <c:tickLblPos val="nextTo"/>
        <c:txPr>
          <a:bodyPr/>
          <a:lstStyle/>
          <a:p>
            <a:pPr>
              <a:defRPr lang="en-US"/>
            </a:pPr>
            <a:endParaRPr lang="en-US"/>
          </a:p>
        </c:txPr>
        <c:crossAx val="460757760"/>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460</TotalTime>
  <Pages>1</Pages>
  <Words>4906</Words>
  <Characters>27968</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idris nda</dc:creator>
  <cp:keywords/>
  <dc:description/>
  <cp:lastModifiedBy>idris nda</cp:lastModifiedBy>
  <cp:revision>21</cp:revision>
  <dcterms:created xsi:type="dcterms:W3CDTF">2015-09-12T12:49:00Z</dcterms:created>
  <dcterms:modified xsi:type="dcterms:W3CDTF">2016-01-04T11:21:00Z</dcterms:modified>
</cp:coreProperties>
</file>