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DC" w:rsidRPr="005C259B" w:rsidRDefault="009E7ADC" w:rsidP="009E7A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INFLUENCE FUNCTION FOR LAG TRUNCATION IN UNIT ROOT TEST</w:t>
      </w:r>
      <w:r w:rsidR="000A7143">
        <w:rPr>
          <w:rFonts w:ascii="Times New Roman" w:hAnsi="Times New Roman" w:cs="Times New Roman"/>
          <w:b/>
          <w:sz w:val="24"/>
          <w:szCs w:val="24"/>
        </w:rPr>
        <w:t>S</w:t>
      </w:r>
    </w:p>
    <w:p w:rsidR="009E7ADC" w:rsidRPr="00CC2D18" w:rsidRDefault="009E7ADC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D18">
        <w:rPr>
          <w:rFonts w:ascii="Times New Roman" w:hAnsi="Times New Roman"/>
          <w:b/>
          <w:sz w:val="20"/>
          <w:szCs w:val="20"/>
        </w:rPr>
        <w:t>BY</w:t>
      </w:r>
    </w:p>
    <w:p w:rsidR="009E7ADC" w:rsidRPr="00CC2D18" w:rsidRDefault="009E7ADC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D18">
        <w:rPr>
          <w:rFonts w:ascii="Times New Roman" w:hAnsi="Times New Roman"/>
          <w:b/>
          <w:sz w:val="20"/>
          <w:szCs w:val="20"/>
        </w:rPr>
        <w:t>AGUNLOYE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>, OLUOKUN KASALI;</w:t>
      </w:r>
      <w:r w:rsidRPr="00CC2D1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ARNAB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, RAGHUNATH, &amp; </w:t>
      </w:r>
      <w:r w:rsidRPr="00CC2D18">
        <w:rPr>
          <w:rFonts w:ascii="Times New Roman" w:hAnsi="Times New Roman"/>
          <w:b/>
          <w:sz w:val="20"/>
          <w:szCs w:val="20"/>
        </w:rPr>
        <w:t>SHANGODOYIN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0"/>
          <w:szCs w:val="20"/>
        </w:rPr>
        <w:t>,</w:t>
      </w:r>
      <w:r w:rsidRPr="00CC2D18">
        <w:rPr>
          <w:rFonts w:ascii="Times New Roman" w:hAnsi="Times New Roman"/>
          <w:b/>
          <w:sz w:val="20"/>
          <w:szCs w:val="20"/>
        </w:rPr>
        <w:t xml:space="preserve"> DAHUD KEHINDE</w:t>
      </w:r>
    </w:p>
    <w:p w:rsidR="00CB4979" w:rsidRDefault="00CB4979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9E7ADC" w:rsidRPr="00CC2D18">
        <w:rPr>
          <w:rFonts w:ascii="Times New Roman" w:hAnsi="Times New Roman"/>
          <w:b/>
          <w:sz w:val="20"/>
          <w:szCs w:val="20"/>
        </w:rPr>
        <w:t xml:space="preserve">DEPARTMENT </w:t>
      </w:r>
      <w:r>
        <w:rPr>
          <w:rFonts w:ascii="Times New Roman" w:hAnsi="Times New Roman"/>
          <w:b/>
          <w:sz w:val="20"/>
          <w:szCs w:val="20"/>
        </w:rPr>
        <w:t>OF MATHEMATICS,</w:t>
      </w:r>
    </w:p>
    <w:p w:rsidR="00CB4979" w:rsidRDefault="00CB4979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OBAFEMI AWOLOWO UNIVERSITY, ILE-IFE, NIGERIA,</w:t>
      </w:r>
    </w:p>
    <w:p w:rsidR="009E7ADC" w:rsidRPr="00CC2D18" w:rsidRDefault="00CB4979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/>
          <w:b/>
          <w:sz w:val="20"/>
          <w:szCs w:val="20"/>
        </w:rPr>
        <w:t xml:space="preserve">DEPARTMENT OF </w:t>
      </w:r>
      <w:r w:rsidR="009E7ADC" w:rsidRPr="00CC2D18">
        <w:rPr>
          <w:rFonts w:ascii="Times New Roman" w:hAnsi="Times New Roman"/>
          <w:b/>
          <w:sz w:val="20"/>
          <w:szCs w:val="20"/>
        </w:rPr>
        <w:t>STATISTICS,</w:t>
      </w:r>
    </w:p>
    <w:p w:rsidR="009E7ADC" w:rsidRPr="00CC2D18" w:rsidRDefault="009E7ADC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C2D18">
        <w:rPr>
          <w:rFonts w:ascii="Times New Roman" w:hAnsi="Times New Roman"/>
          <w:b/>
          <w:sz w:val="20"/>
          <w:szCs w:val="20"/>
        </w:rPr>
        <w:t>UNIVERSITY OF BOTSWANA, GABORONE, BOTSWANA.</w:t>
      </w:r>
      <w:proofErr w:type="gramEnd"/>
    </w:p>
    <w:p w:rsidR="009E7ADC" w:rsidRDefault="009E7ADC" w:rsidP="009E7AD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2D18">
        <w:rPr>
          <w:rFonts w:ascii="Times New Roman" w:hAnsi="Times New Roman"/>
          <w:b/>
          <w:sz w:val="20"/>
          <w:szCs w:val="20"/>
        </w:rPr>
        <w:t>CORRESPONDING AUTHOR: AGUNLOYE, OLUOKUN KASALI</w:t>
      </w:r>
    </w:p>
    <w:p w:rsidR="005D24CB" w:rsidRPr="00CC2D18" w:rsidRDefault="005D24CB" w:rsidP="005D24CB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="00CB4979">
        <w:rPr>
          <w:rFonts w:ascii="Times New Roman" w:hAnsi="Times New Roman"/>
          <w:b/>
          <w:sz w:val="20"/>
          <w:szCs w:val="20"/>
        </w:rPr>
        <w:t>Telephone Number: +234</w:t>
      </w:r>
      <w:r>
        <w:rPr>
          <w:rFonts w:ascii="Times New Roman" w:hAnsi="Times New Roman"/>
          <w:b/>
          <w:sz w:val="20"/>
          <w:szCs w:val="20"/>
        </w:rPr>
        <w:t>7</w:t>
      </w:r>
      <w:r w:rsidR="00CB4979">
        <w:rPr>
          <w:rFonts w:ascii="Times New Roman" w:hAnsi="Times New Roman"/>
          <w:b/>
          <w:sz w:val="20"/>
          <w:szCs w:val="20"/>
        </w:rPr>
        <w:t>054933685</w:t>
      </w:r>
      <w:bookmarkStart w:id="0" w:name="_GoBack"/>
      <w:bookmarkEnd w:id="0"/>
    </w:p>
    <w:p w:rsidR="009E7ADC" w:rsidRDefault="009E7ADC" w:rsidP="009E7ADC">
      <w:pPr>
        <w:spacing w:line="24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  <w:r w:rsidRPr="00412513">
        <w:rPr>
          <w:rFonts w:ascii="Times New Roman" w:hAnsi="Times New Roman"/>
          <w:b/>
          <w:sz w:val="24"/>
          <w:szCs w:val="24"/>
        </w:rPr>
        <w:t>Email</w:t>
      </w:r>
      <w:r>
        <w:t xml:space="preserve">: </w:t>
      </w:r>
      <w:hyperlink r:id="rId6" w:history="1">
        <w:r w:rsidRPr="000302AF">
          <w:rPr>
            <w:rStyle w:val="Hyperlink"/>
            <w:rFonts w:ascii="Times New Roman" w:hAnsi="Times New Roman"/>
            <w:sz w:val="24"/>
            <w:szCs w:val="24"/>
          </w:rPr>
          <w:t>k.agunloye@yahoo.com</w:t>
        </w:r>
      </w:hyperlink>
    </w:p>
    <w:p w:rsidR="005D24CB" w:rsidRDefault="005D24CB" w:rsidP="005D24CB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D24CB" w:rsidRPr="0070503C" w:rsidRDefault="005D24CB" w:rsidP="009E7A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ADC" w:rsidRDefault="009E7ADC" w:rsidP="009E7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E7ADC" w:rsidRDefault="00E433C8" w:rsidP="009E7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</w:p>
    <w:p w:rsidR="00E433C8" w:rsidRDefault="00916C08" w:rsidP="00E433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examined</w:t>
      </w:r>
      <w:r w:rsidR="00E433C8">
        <w:rPr>
          <w:rFonts w:ascii="Times New Roman" w:hAnsi="Times New Roman"/>
          <w:sz w:val="24"/>
          <w:szCs w:val="24"/>
        </w:rPr>
        <w:t xml:space="preserve"> the application of influence function as a criterion for lag truncation in unit root </w:t>
      </w:r>
      <w:r>
        <w:rPr>
          <w:rFonts w:ascii="Times New Roman" w:hAnsi="Times New Roman"/>
          <w:sz w:val="24"/>
          <w:szCs w:val="24"/>
        </w:rPr>
        <w:t>tests. Lag selection in unit root tests has been dominated by standard information criteria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="00B25BE8">
        <w:rPr>
          <w:rFonts w:ascii="Times New Roman" w:hAnsi="Times New Roman"/>
          <w:sz w:val="24"/>
          <w:szCs w:val="24"/>
        </w:rPr>
        <w:t>and</w:t>
      </w:r>
      <w:r w:rsidR="00E433C8" w:rsidRPr="005D6DD1">
        <w:rPr>
          <w:rFonts w:ascii="Times New Roman" w:hAnsi="Times New Roman"/>
          <w:sz w:val="24"/>
          <w:szCs w:val="24"/>
        </w:rPr>
        <w:t xml:space="preserve"> </w:t>
      </w:r>
      <w:r w:rsidR="00E433C8">
        <w:rPr>
          <w:rFonts w:ascii="Times New Roman" w:hAnsi="Times New Roman"/>
          <w:sz w:val="24"/>
          <w:szCs w:val="24"/>
        </w:rPr>
        <w:t>ap</w:t>
      </w:r>
      <w:r w:rsidR="00675402">
        <w:rPr>
          <w:rFonts w:ascii="Times New Roman" w:hAnsi="Times New Roman"/>
          <w:sz w:val="24"/>
          <w:szCs w:val="24"/>
        </w:rPr>
        <w:t>plication of influence function</w:t>
      </w:r>
      <w:r w:rsidR="00E433C8">
        <w:rPr>
          <w:rFonts w:ascii="Times New Roman" w:hAnsi="Times New Roman"/>
          <w:sz w:val="24"/>
          <w:szCs w:val="24"/>
        </w:rPr>
        <w:t xml:space="preserve"> as a means of determining truncation lag parameter for unit root tests is a new innovation within the context of augmented Dickey-Fuller (ADF) family of unit root tests and generalized least squares Dickey-Fuller (DF-GLS) test.</w:t>
      </w:r>
      <w:r w:rsidRPr="00916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Influence functions were generated for different lag-lengths and the choice of optimal lag-length was based on the particular lag with the largest influence.</w:t>
      </w:r>
      <w:r w:rsidRPr="005D6DD1">
        <w:rPr>
          <w:rFonts w:ascii="Times New Roman" w:hAnsi="Times New Roman"/>
          <w:sz w:val="24"/>
          <w:szCs w:val="24"/>
        </w:rPr>
        <w:t xml:space="preserve"> </w:t>
      </w:r>
      <w:r w:rsidR="00B25BE8">
        <w:rPr>
          <w:rFonts w:ascii="Times New Roman" w:hAnsi="Times New Roman"/>
          <w:color w:val="231F20"/>
          <w:sz w:val="24"/>
          <w:szCs w:val="24"/>
        </w:rPr>
        <w:t>This methodology uses</w:t>
      </w:r>
      <w:r w:rsidR="00E433C8">
        <w:rPr>
          <w:rFonts w:ascii="Times New Roman" w:hAnsi="Times New Roman"/>
          <w:color w:val="231F20"/>
          <w:sz w:val="24"/>
          <w:szCs w:val="24"/>
        </w:rPr>
        <w:t xml:space="preserve"> autocorrelation of time series data to identify the most influential lag among a set of possible truncation lags which is designated as optimal lag for the purpose of lag truncation in unit root </w:t>
      </w:r>
      <w:r w:rsidR="00675402">
        <w:rPr>
          <w:rFonts w:ascii="Times New Roman" w:hAnsi="Times New Roman"/>
          <w:color w:val="231F20"/>
          <w:sz w:val="24"/>
          <w:szCs w:val="24"/>
        </w:rPr>
        <w:t>tests. We</w:t>
      </w:r>
      <w:r w:rsidR="00B25BE8">
        <w:rPr>
          <w:rFonts w:ascii="Times New Roman" w:hAnsi="Times New Roman"/>
          <w:color w:val="231F20"/>
          <w:sz w:val="24"/>
          <w:szCs w:val="24"/>
        </w:rPr>
        <w:t xml:space="preserve"> demonstrated that influence function criterion out-performed the standard information in choosing appropriate lag structure for the unit root tests.</w:t>
      </w:r>
    </w:p>
    <w:p w:rsidR="00E433C8" w:rsidRDefault="002C51A3" w:rsidP="009E7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C51A3">
        <w:rPr>
          <w:rFonts w:ascii="Times New Roman" w:hAnsi="Times New Roman"/>
          <w:b/>
          <w:sz w:val="24"/>
          <w:szCs w:val="24"/>
        </w:rPr>
        <w:lastRenderedPageBreak/>
        <w:t>Keywords</w:t>
      </w:r>
      <w:r>
        <w:rPr>
          <w:rFonts w:ascii="Times New Roman" w:hAnsi="Times New Roman"/>
          <w:sz w:val="24"/>
          <w:szCs w:val="24"/>
        </w:rPr>
        <w:t xml:space="preserve">: Influence function, autocorrelation, unit root test, </w:t>
      </w:r>
      <w:r w:rsidR="003D34F6">
        <w:rPr>
          <w:rFonts w:ascii="Times New Roman" w:hAnsi="Times New Roman"/>
          <w:sz w:val="24"/>
          <w:szCs w:val="24"/>
        </w:rPr>
        <w:t xml:space="preserve">optimal </w:t>
      </w:r>
      <w:r>
        <w:rPr>
          <w:rFonts w:ascii="Times New Roman" w:hAnsi="Times New Roman"/>
          <w:sz w:val="24"/>
          <w:szCs w:val="24"/>
        </w:rPr>
        <w:t>truncation lag</w:t>
      </w:r>
    </w:p>
    <w:p w:rsidR="00A47F78" w:rsidRDefault="00A47F78" w:rsidP="009E7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E7ADC" w:rsidRPr="0009017E" w:rsidRDefault="002C51A3" w:rsidP="009E7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C51A3">
        <w:rPr>
          <w:rFonts w:ascii="Times New Roman" w:hAnsi="Times New Roman"/>
          <w:b/>
          <w:sz w:val="28"/>
          <w:szCs w:val="28"/>
        </w:rPr>
        <w:t>1. Introduction</w:t>
      </w:r>
    </w:p>
    <w:p w:rsidR="002C51A3" w:rsidRDefault="009E7ADC" w:rsidP="009E7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important aspect of unit root testing involves identification of the most influential lag in the unit root </w:t>
      </w:r>
      <w:r w:rsidR="001918F0">
        <w:rPr>
          <w:rFonts w:ascii="Times New Roman" w:hAnsi="Times New Roman"/>
          <w:sz w:val="24"/>
          <w:szCs w:val="24"/>
        </w:rPr>
        <w:t>test regression. In this paper</w:t>
      </w:r>
      <w:r>
        <w:rPr>
          <w:rFonts w:ascii="Times New Roman" w:hAnsi="Times New Roman"/>
          <w:sz w:val="24"/>
          <w:szCs w:val="24"/>
        </w:rPr>
        <w:t xml:space="preserve"> we consider application of influence function for the identification of optimal truncation lag within the context of ADF family of unit root </w:t>
      </w:r>
      <w:r w:rsidR="00B214A5">
        <w:rPr>
          <w:rFonts w:ascii="Times New Roman" w:hAnsi="Times New Roman"/>
          <w:sz w:val="24"/>
          <w:szCs w:val="24"/>
        </w:rPr>
        <w:t>tests and</w:t>
      </w:r>
      <w:r>
        <w:rPr>
          <w:rFonts w:ascii="Times New Roman" w:hAnsi="Times New Roman"/>
          <w:sz w:val="24"/>
          <w:szCs w:val="24"/>
        </w:rPr>
        <w:t xml:space="preserve"> DF-GLS test</w:t>
      </w:r>
      <w:r w:rsidR="00B214A5">
        <w:rPr>
          <w:rFonts w:ascii="Times New Roman" w:hAnsi="Times New Roman"/>
          <w:sz w:val="24"/>
          <w:szCs w:val="24"/>
        </w:rPr>
        <w:t xml:space="preserve"> introduced by [1] and [2] respectively. The</w:t>
      </w:r>
      <w:r>
        <w:rPr>
          <w:rFonts w:ascii="Times New Roman" w:hAnsi="Times New Roman"/>
          <w:sz w:val="24"/>
          <w:szCs w:val="24"/>
        </w:rPr>
        <w:t xml:space="preserve"> idea of influence function w</w:t>
      </w:r>
      <w:r w:rsidR="00A67602">
        <w:rPr>
          <w:rFonts w:ascii="Times New Roman" w:hAnsi="Times New Roman"/>
          <w:sz w:val="24"/>
          <w:szCs w:val="24"/>
        </w:rPr>
        <w:t>as fi</w:t>
      </w:r>
      <w:r w:rsidR="00B214A5">
        <w:rPr>
          <w:rFonts w:ascii="Times New Roman" w:hAnsi="Times New Roman"/>
          <w:sz w:val="24"/>
          <w:szCs w:val="24"/>
        </w:rPr>
        <w:t>rst mooted by [3</w:t>
      </w:r>
      <w:r w:rsidR="00A6760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where influence function was used for detecting influential points or </w:t>
      </w:r>
      <w:r w:rsidR="00675402">
        <w:rPr>
          <w:rFonts w:ascii="Times New Roman" w:hAnsi="Times New Roman"/>
          <w:sz w:val="24"/>
          <w:szCs w:val="24"/>
        </w:rPr>
        <w:t>outliers. There are various application</w:t>
      </w:r>
      <w:r w:rsidR="00F11429">
        <w:rPr>
          <w:rFonts w:ascii="Times New Roman" w:hAnsi="Times New Roman"/>
          <w:sz w:val="24"/>
          <w:szCs w:val="24"/>
        </w:rPr>
        <w:t>s</w:t>
      </w:r>
      <w:r w:rsidR="00675402">
        <w:rPr>
          <w:rFonts w:ascii="Times New Roman" w:hAnsi="Times New Roman"/>
          <w:sz w:val="24"/>
          <w:szCs w:val="24"/>
        </w:rPr>
        <w:t xml:space="preserve"> of influence function in </w:t>
      </w:r>
      <w:r w:rsidR="00F11429">
        <w:rPr>
          <w:rFonts w:ascii="Times New Roman" w:hAnsi="Times New Roman"/>
          <w:sz w:val="24"/>
          <w:szCs w:val="24"/>
        </w:rPr>
        <w:t xml:space="preserve">model selection in </w:t>
      </w:r>
      <w:r w:rsidR="00675402">
        <w:rPr>
          <w:rFonts w:ascii="Times New Roman" w:hAnsi="Times New Roman"/>
          <w:sz w:val="24"/>
          <w:szCs w:val="24"/>
        </w:rPr>
        <w:t>time series</w:t>
      </w:r>
      <w:r>
        <w:rPr>
          <w:rFonts w:ascii="Times New Roman" w:hAnsi="Times New Roman"/>
          <w:sz w:val="24"/>
          <w:szCs w:val="24"/>
        </w:rPr>
        <w:t xml:space="preserve"> </w:t>
      </w:r>
      <w:r w:rsidR="00F11429">
        <w:rPr>
          <w:rFonts w:ascii="Times New Roman" w:hAnsi="Times New Roman"/>
          <w:sz w:val="24"/>
          <w:szCs w:val="24"/>
        </w:rPr>
        <w:t>analysis</w:t>
      </w:r>
      <w:proofErr w:type="gramStart"/>
      <w:r w:rsidR="00822065">
        <w:rPr>
          <w:rFonts w:ascii="Times New Roman" w:hAnsi="Times New Roman"/>
          <w:sz w:val="24"/>
          <w:szCs w:val="24"/>
        </w:rPr>
        <w:t>.</w:t>
      </w:r>
      <w:r w:rsidR="00A67602">
        <w:rPr>
          <w:rFonts w:ascii="Times New Roman" w:hAnsi="Times New Roman"/>
          <w:sz w:val="24"/>
          <w:szCs w:val="24"/>
        </w:rPr>
        <w:t>[</w:t>
      </w:r>
      <w:proofErr w:type="gramEnd"/>
      <w:r w:rsidR="00B214A5">
        <w:rPr>
          <w:rFonts w:ascii="Times New Roman" w:hAnsi="Times New Roman"/>
          <w:sz w:val="24"/>
          <w:szCs w:val="24"/>
        </w:rPr>
        <w:t>4</w:t>
      </w:r>
      <w:r w:rsidR="00A6760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950">
        <w:rPr>
          <w:rFonts w:ascii="Times New Roman" w:hAnsi="Times New Roman"/>
          <w:sz w:val="24"/>
          <w:szCs w:val="24"/>
        </w:rPr>
        <w:t xml:space="preserve"> developed a</w:t>
      </w:r>
      <w:r>
        <w:rPr>
          <w:rFonts w:ascii="Times New Roman" w:hAnsi="Times New Roman"/>
          <w:sz w:val="24"/>
          <w:szCs w:val="24"/>
        </w:rPr>
        <w:t>n ingenious</w:t>
      </w:r>
      <w:r w:rsidRPr="00FC5950">
        <w:rPr>
          <w:rFonts w:ascii="Times New Roman" w:hAnsi="Times New Roman"/>
          <w:sz w:val="24"/>
          <w:szCs w:val="24"/>
        </w:rPr>
        <w:t xml:space="preserve"> method of outlie</w:t>
      </w:r>
      <w:r w:rsidR="00F11429">
        <w:rPr>
          <w:rFonts w:ascii="Times New Roman" w:hAnsi="Times New Roman"/>
          <w:sz w:val="24"/>
          <w:szCs w:val="24"/>
        </w:rPr>
        <w:t xml:space="preserve">r detection using a plot of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950">
        <w:rPr>
          <w:rFonts w:ascii="Times New Roman" w:hAnsi="Times New Roman"/>
          <w:sz w:val="24"/>
          <w:szCs w:val="24"/>
        </w:rPr>
        <w:t>influence function of datum points on the theor</w:t>
      </w:r>
      <w:r>
        <w:rPr>
          <w:rFonts w:ascii="Times New Roman" w:hAnsi="Times New Roman"/>
          <w:sz w:val="24"/>
          <w:szCs w:val="24"/>
        </w:rPr>
        <w:t>e</w:t>
      </w:r>
      <w:r w:rsidR="00822065">
        <w:rPr>
          <w:rFonts w:ascii="Times New Roman" w:hAnsi="Times New Roman"/>
          <w:sz w:val="24"/>
          <w:szCs w:val="24"/>
        </w:rPr>
        <w:t>tical autocorrelation function.</w:t>
      </w:r>
      <w:r w:rsidR="00B214A5">
        <w:rPr>
          <w:rFonts w:ascii="Times New Roman" w:hAnsi="Times New Roman"/>
          <w:sz w:val="24"/>
          <w:szCs w:val="24"/>
        </w:rPr>
        <w:t>[5</w:t>
      </w:r>
      <w:r w:rsidR="00A67602">
        <w:rPr>
          <w:rFonts w:ascii="Times New Roman" w:hAnsi="Times New Roman"/>
          <w:sz w:val="24"/>
          <w:szCs w:val="24"/>
        </w:rPr>
        <w:t xml:space="preserve">] and </w:t>
      </w:r>
      <w:r w:rsidR="00B214A5">
        <w:rPr>
          <w:rFonts w:ascii="Times New Roman" w:hAnsi="Times New Roman"/>
          <w:sz w:val="24"/>
          <w:szCs w:val="24"/>
        </w:rPr>
        <w:t>[6</w:t>
      </w:r>
      <w:r w:rsidR="00A67602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applied influence function for outlier detection and model order det</w:t>
      </w:r>
      <w:r w:rsidR="00822065">
        <w:rPr>
          <w:rFonts w:ascii="Times New Roman" w:hAnsi="Times New Roman"/>
          <w:sz w:val="24"/>
          <w:szCs w:val="24"/>
        </w:rPr>
        <w:t>ermination in time series data.</w:t>
      </w:r>
      <w:r w:rsidR="00B214A5">
        <w:rPr>
          <w:rFonts w:ascii="Times New Roman" w:hAnsi="Times New Roman"/>
          <w:sz w:val="24"/>
          <w:szCs w:val="24"/>
        </w:rPr>
        <w:t>[7</w:t>
      </w:r>
      <w:r w:rsidR="00A6760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utilized influence function for model selecti</w:t>
      </w:r>
      <w:r w:rsidR="00D30966">
        <w:rPr>
          <w:rFonts w:ascii="Times New Roman" w:hAnsi="Times New Roman"/>
          <w:sz w:val="24"/>
          <w:szCs w:val="24"/>
        </w:rPr>
        <w:t>on in kernel-based regressions,</w:t>
      </w:r>
      <w:r>
        <w:rPr>
          <w:rFonts w:ascii="Times New Roman" w:hAnsi="Times New Roman"/>
          <w:sz w:val="24"/>
          <w:szCs w:val="24"/>
        </w:rPr>
        <w:t xml:space="preserve"> to mention just a few. </w:t>
      </w:r>
    </w:p>
    <w:p w:rsidR="002C51A3" w:rsidRPr="004D05D8" w:rsidRDefault="002C51A3" w:rsidP="004D05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93880470"/>
      <w:r w:rsidRPr="002C51A3">
        <w:rPr>
          <w:rFonts w:ascii="Times New Roman" w:hAnsi="Times New Roman"/>
          <w:sz w:val="24"/>
          <w:szCs w:val="24"/>
        </w:rPr>
        <w:t xml:space="preserve">The remainder of this paper is </w:t>
      </w:r>
      <w:r w:rsidR="004D05D8">
        <w:rPr>
          <w:rFonts w:ascii="Times New Roman" w:hAnsi="Times New Roman"/>
          <w:sz w:val="24"/>
          <w:szCs w:val="24"/>
        </w:rPr>
        <w:t>organized as follows:</w:t>
      </w:r>
      <w:r w:rsidR="00E72D68">
        <w:rPr>
          <w:rFonts w:ascii="Times New Roman" w:hAnsi="Times New Roman"/>
          <w:sz w:val="24"/>
          <w:szCs w:val="24"/>
        </w:rPr>
        <w:t xml:space="preserve"> Section 2 deal</w:t>
      </w:r>
      <w:r w:rsidRPr="002C51A3">
        <w:rPr>
          <w:rFonts w:ascii="Times New Roman" w:hAnsi="Times New Roman"/>
          <w:sz w:val="24"/>
          <w:szCs w:val="24"/>
        </w:rPr>
        <w:t xml:space="preserve">s </w:t>
      </w:r>
      <w:r w:rsidR="00E72D68">
        <w:rPr>
          <w:rFonts w:ascii="Times New Roman" w:hAnsi="Times New Roman"/>
          <w:sz w:val="24"/>
          <w:szCs w:val="24"/>
        </w:rPr>
        <w:t xml:space="preserve">with </w:t>
      </w:r>
      <w:r w:rsidRPr="002C51A3">
        <w:rPr>
          <w:rFonts w:ascii="Times New Roman" w:hAnsi="Times New Roman"/>
          <w:sz w:val="24"/>
          <w:szCs w:val="24"/>
        </w:rPr>
        <w:t xml:space="preserve">specification of </w:t>
      </w:r>
      <w:r>
        <w:rPr>
          <w:rFonts w:ascii="Times New Roman" w:hAnsi="Times New Roman"/>
          <w:sz w:val="24"/>
          <w:szCs w:val="24"/>
        </w:rPr>
        <w:t>influence function</w:t>
      </w:r>
      <w:r w:rsidRPr="002C51A3">
        <w:rPr>
          <w:rFonts w:ascii="Times New Roman" w:hAnsi="Times New Roman"/>
          <w:sz w:val="24"/>
          <w:szCs w:val="24"/>
        </w:rPr>
        <w:t xml:space="preserve">. Section 3 </w:t>
      </w:r>
      <w:r>
        <w:rPr>
          <w:rFonts w:ascii="Times New Roman" w:hAnsi="Times New Roman"/>
          <w:sz w:val="24"/>
          <w:szCs w:val="24"/>
        </w:rPr>
        <w:t xml:space="preserve">discusses </w:t>
      </w:r>
      <w:r>
        <w:rPr>
          <w:rFonts w:ascii="Times New Roman" w:hAnsi="Times New Roman" w:cs="Times New Roman"/>
          <w:sz w:val="24"/>
          <w:szCs w:val="24"/>
        </w:rPr>
        <w:t>flowchart for the computation of influence function for lag t</w:t>
      </w:r>
      <w:r w:rsidRPr="002C51A3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ncation in unit root t</w:t>
      </w:r>
      <w:r w:rsidRPr="002C51A3">
        <w:rPr>
          <w:rFonts w:ascii="Times New Roman" w:hAnsi="Times New Roman" w:cs="Times New Roman"/>
          <w:sz w:val="24"/>
          <w:szCs w:val="24"/>
        </w:rPr>
        <w:t>ests</w:t>
      </w:r>
      <w:r w:rsidR="005D23E9">
        <w:rPr>
          <w:rFonts w:ascii="Times New Roman" w:hAnsi="Times New Roman"/>
          <w:sz w:val="24"/>
          <w:szCs w:val="24"/>
        </w:rPr>
        <w:t>. Section 4 covers</w:t>
      </w:r>
      <w:r w:rsidRPr="002C51A3">
        <w:rPr>
          <w:rFonts w:ascii="Times New Roman" w:hAnsi="Times New Roman"/>
          <w:sz w:val="24"/>
          <w:szCs w:val="24"/>
        </w:rPr>
        <w:t xml:space="preserve"> data description and preliminary analysis</w:t>
      </w:r>
      <w:r w:rsidR="004D05D8">
        <w:rPr>
          <w:rFonts w:ascii="Times New Roman" w:hAnsi="Times New Roman"/>
          <w:sz w:val="24"/>
          <w:szCs w:val="24"/>
        </w:rPr>
        <w:t>,</w:t>
      </w:r>
      <w:r w:rsidRPr="002C51A3">
        <w:rPr>
          <w:rFonts w:ascii="Times New Roman" w:hAnsi="Times New Roman"/>
          <w:sz w:val="24"/>
          <w:szCs w:val="24"/>
        </w:rPr>
        <w:t xml:space="preserve"> Section 5. </w:t>
      </w:r>
      <w:proofErr w:type="gramStart"/>
      <w:r w:rsidR="005D23E9">
        <w:rPr>
          <w:rFonts w:ascii="Times New Roman" w:hAnsi="Times New Roman"/>
          <w:sz w:val="24"/>
          <w:szCs w:val="24"/>
        </w:rPr>
        <w:t>discusses</w:t>
      </w:r>
      <w:proofErr w:type="gramEnd"/>
      <w:r w:rsidR="005D23E9">
        <w:rPr>
          <w:rFonts w:ascii="Times New Roman" w:hAnsi="Times New Roman"/>
          <w:sz w:val="24"/>
          <w:szCs w:val="24"/>
        </w:rPr>
        <w:t xml:space="preserve"> </w:t>
      </w:r>
      <w:r w:rsidR="004D05D8">
        <w:rPr>
          <w:rFonts w:ascii="Times New Roman" w:hAnsi="Times New Roman" w:cs="Times New Roman"/>
          <w:sz w:val="24"/>
          <w:szCs w:val="24"/>
        </w:rPr>
        <w:t>unit root testing using lag selected by i</w:t>
      </w:r>
      <w:r w:rsidR="004D05D8" w:rsidRPr="004D05D8">
        <w:rPr>
          <w:rFonts w:ascii="Times New Roman" w:hAnsi="Times New Roman" w:cs="Times New Roman"/>
          <w:sz w:val="24"/>
          <w:szCs w:val="24"/>
        </w:rPr>
        <w:t>nformation-ba</w:t>
      </w:r>
      <w:r w:rsidR="004D05D8">
        <w:rPr>
          <w:rFonts w:ascii="Times New Roman" w:hAnsi="Times New Roman" w:cs="Times New Roman"/>
          <w:sz w:val="24"/>
          <w:szCs w:val="24"/>
        </w:rPr>
        <w:t>sed lag selection criteria and i</w:t>
      </w:r>
      <w:r w:rsidR="004D05D8" w:rsidRPr="004D05D8">
        <w:rPr>
          <w:rFonts w:ascii="Times New Roman" w:hAnsi="Times New Roman" w:cs="Times New Roman"/>
          <w:sz w:val="24"/>
          <w:szCs w:val="24"/>
        </w:rPr>
        <w:t>nfluence Function Criterion</w:t>
      </w:r>
      <w:r w:rsidR="00E72D68">
        <w:rPr>
          <w:rFonts w:ascii="Times New Roman" w:hAnsi="Times New Roman" w:cs="Times New Roman"/>
          <w:sz w:val="24"/>
          <w:szCs w:val="24"/>
        </w:rPr>
        <w:t>.</w:t>
      </w:r>
      <w:r w:rsidRPr="002C51A3">
        <w:rPr>
          <w:rFonts w:ascii="Times New Roman" w:hAnsi="Times New Roman"/>
          <w:sz w:val="24"/>
          <w:szCs w:val="24"/>
        </w:rPr>
        <w:t xml:space="preserve"> Section 6 concludes</w:t>
      </w:r>
    </w:p>
    <w:p w:rsidR="002C51A3" w:rsidRDefault="002C51A3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B16B8B" w:rsidRDefault="00B16B8B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B16B8B" w:rsidRDefault="00B16B8B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B16B8B" w:rsidRDefault="00B16B8B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B16B8B" w:rsidRDefault="00B16B8B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96570B" w:rsidRDefault="0096570B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296620" w:rsidRDefault="00296620" w:rsidP="002C51A3">
      <w:pPr>
        <w:rPr>
          <w:rFonts w:ascii="Times New Roman" w:hAnsi="Times New Roman" w:cs="Times New Roman"/>
          <w:b/>
          <w:sz w:val="28"/>
          <w:szCs w:val="28"/>
        </w:rPr>
      </w:pPr>
    </w:p>
    <w:p w:rsidR="009E7ADC" w:rsidRPr="002C51A3" w:rsidRDefault="002C51A3" w:rsidP="002C51A3">
      <w:pPr>
        <w:rPr>
          <w:rFonts w:ascii="Times New Roman" w:hAnsi="Times New Roman" w:cs="Times New Roman"/>
          <w:b/>
          <w:sz w:val="28"/>
          <w:szCs w:val="28"/>
        </w:rPr>
      </w:pPr>
      <w:r w:rsidRPr="002C51A3">
        <w:rPr>
          <w:rFonts w:ascii="Times New Roman" w:hAnsi="Times New Roman" w:cs="Times New Roman"/>
          <w:b/>
          <w:sz w:val="28"/>
          <w:szCs w:val="28"/>
        </w:rPr>
        <w:t>2. Influence</w:t>
      </w:r>
      <w:r w:rsidR="009E7ADC" w:rsidRPr="002C51A3">
        <w:rPr>
          <w:rFonts w:ascii="Times New Roman" w:hAnsi="Times New Roman" w:cs="Times New Roman"/>
          <w:b/>
          <w:sz w:val="28"/>
          <w:szCs w:val="28"/>
        </w:rPr>
        <w:t xml:space="preserve"> Function and Lag Specification</w:t>
      </w:r>
      <w:bookmarkEnd w:id="1"/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general parameter </w:t>
      </w:r>
      <w:r w:rsidRPr="003A1BF3">
        <w:rPr>
          <w:rFonts w:ascii="Times New Roman" w:hAnsi="Times New Roman"/>
          <w:position w:val="-14"/>
          <w:sz w:val="24"/>
          <w:szCs w:val="24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19.45pt" o:ole="">
            <v:imagedata r:id="rId7" o:title=""/>
          </v:shape>
          <o:OLEObject Type="Embed" ProgID="Equation.DSMT4" ShapeID="_x0000_i1025" DrawAspect="Content" ObjectID="_1477771599" r:id="rId8"/>
        </w:object>
      </w:r>
      <w:r>
        <w:rPr>
          <w:rFonts w:ascii="Times New Roman" w:hAnsi="Times New Roman"/>
          <w:sz w:val="24"/>
          <w:szCs w:val="24"/>
        </w:rPr>
        <w:t xml:space="preserve"> expressed as a function of the distribution</w:t>
      </w:r>
      <w:r w:rsidRPr="003A1BF3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6" type="#_x0000_t75" style="width:12.95pt;height:12.95pt" o:ole="">
            <v:imagedata r:id="rId9" o:title=""/>
          </v:shape>
          <o:OLEObject Type="Embed" ProgID="Equation.DSMT4" ShapeID="_x0000_i1026" DrawAspect="Content" ObjectID="_1477771600" r:id="rId10"/>
        </w:object>
      </w:r>
      <w:r>
        <w:rPr>
          <w:rFonts w:ascii="Times New Roman" w:hAnsi="Times New Roman"/>
          <w:sz w:val="24"/>
          <w:szCs w:val="24"/>
        </w:rPr>
        <w:t xml:space="preserve">; the influence function </w:t>
      </w:r>
      <w:r w:rsidRPr="003A1BF3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027" type="#_x0000_t75" style="width:41.5pt;height:19.45pt" o:ole="">
            <v:imagedata r:id="rId11" o:title=""/>
          </v:shape>
          <o:OLEObject Type="Embed" ProgID="Equation.DSMT4" ShapeID="_x0000_i1027" DrawAspect="Content" ObjectID="_1477771601" r:id="rId12"/>
        </w:object>
      </w:r>
      <w:r>
        <w:rPr>
          <w:rFonts w:ascii="Times New Roman" w:hAnsi="Times New Roman"/>
          <w:sz w:val="24"/>
          <w:szCs w:val="24"/>
        </w:rPr>
        <w:t xml:space="preserve"> at </w:t>
      </w:r>
      <w:r w:rsidRPr="003A1BF3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8" type="#_x0000_t75" style="width:11.05pt;height:12.95pt" o:ole="">
            <v:imagedata r:id="rId13" o:title=""/>
          </v:shape>
          <o:OLEObject Type="Embed" ProgID="Equation.DSMT4" ShapeID="_x0000_i1028" DrawAspect="Content" ObjectID="_1477771602" r:id="rId14"/>
        </w:object>
      </w:r>
      <w:r w:rsidR="00A67602">
        <w:rPr>
          <w:rFonts w:ascii="Times New Roman" w:hAnsi="Times New Roman"/>
          <w:sz w:val="24"/>
          <w:szCs w:val="24"/>
        </w:rPr>
        <w:t xml:space="preserve"> is accor</w:t>
      </w:r>
      <w:r w:rsidR="002B10B3">
        <w:rPr>
          <w:rFonts w:ascii="Times New Roman" w:hAnsi="Times New Roman"/>
          <w:sz w:val="24"/>
          <w:szCs w:val="24"/>
        </w:rPr>
        <w:t>ding to [3</w:t>
      </w:r>
      <w:r w:rsidR="00A67602">
        <w:rPr>
          <w:rFonts w:ascii="Times New Roman" w:hAnsi="Times New Roman"/>
          <w:sz w:val="24"/>
          <w:szCs w:val="24"/>
        </w:rPr>
        <w:t>] i</w:t>
      </w:r>
      <w:r w:rsidR="002B10B3">
        <w:rPr>
          <w:rFonts w:ascii="Times New Roman" w:hAnsi="Times New Roman"/>
          <w:sz w:val="24"/>
          <w:szCs w:val="24"/>
        </w:rPr>
        <w:t>n [5</w:t>
      </w:r>
      <w:r w:rsidR="00A6760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is given by 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7014C">
        <w:rPr>
          <w:rFonts w:ascii="Times New Roman" w:hAnsi="Times New Roman"/>
          <w:position w:val="-32"/>
          <w:sz w:val="24"/>
          <w:szCs w:val="24"/>
        </w:rPr>
        <w:object w:dxaOrig="2200" w:dyaOrig="760">
          <v:shape id="_x0000_i1029" type="#_x0000_t75" style="width:110.9pt;height:38.9pt" o:ole="">
            <v:imagedata r:id="rId15" o:title=""/>
          </v:shape>
          <o:OLEObject Type="Embed" ProgID="Equation.DSMT4" ShapeID="_x0000_i1029" DrawAspect="Content" ObjectID="_1477771603" r:id="rId16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E4FDA">
        <w:rPr>
          <w:rFonts w:ascii="Times New Roman" w:hAnsi="Times New Roman"/>
          <w:sz w:val="24"/>
          <w:szCs w:val="24"/>
        </w:rPr>
        <w:t xml:space="preserve">     </w:t>
      </w:r>
      <w:r w:rsidR="00274BCF">
        <w:rPr>
          <w:rFonts w:ascii="Times New Roman" w:hAnsi="Times New Roman"/>
          <w:sz w:val="24"/>
          <w:szCs w:val="24"/>
        </w:rPr>
        <w:t xml:space="preserve"> </w:t>
      </w:r>
      <w:r w:rsidR="007E4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7014C">
        <w:rPr>
          <w:rFonts w:ascii="Times New Roman" w:hAnsi="Times New Roman"/>
          <w:position w:val="-16"/>
          <w:sz w:val="24"/>
          <w:szCs w:val="24"/>
        </w:rPr>
        <w:object w:dxaOrig="999" w:dyaOrig="460">
          <v:shape id="_x0000_i1030" type="#_x0000_t75" style="width:49.95pt;height:22.7pt" o:ole="">
            <v:imagedata r:id="rId17" o:title=""/>
          </v:shape>
          <o:OLEObject Type="Embed" ProgID="Equation.DSMT4" ShapeID="_x0000_i1030" DrawAspect="Content" ObjectID="_1477771604" r:id="rId18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1BF3">
        <w:rPr>
          <w:rFonts w:ascii="Times New Roman" w:hAnsi="Times New Roman"/>
          <w:position w:val="-14"/>
          <w:sz w:val="24"/>
          <w:szCs w:val="24"/>
        </w:rPr>
        <w:object w:dxaOrig="1840" w:dyaOrig="400">
          <v:shape id="_x0000_i1031" type="#_x0000_t75" style="width:91.45pt;height:19.45pt" o:ole="">
            <v:imagedata r:id="rId19" o:title=""/>
          </v:shape>
          <o:OLEObject Type="Embed" ProgID="Equation.DSMT4" ShapeID="_x0000_i1031" DrawAspect="Content" ObjectID="_1477771605" r:id="rId20"/>
        </w:object>
      </w:r>
      <w:r>
        <w:rPr>
          <w:rFonts w:ascii="Times New Roman" w:hAnsi="Times New Roman"/>
          <w:sz w:val="24"/>
          <w:szCs w:val="24"/>
        </w:rPr>
        <w:t xml:space="preserve"> is a perturbation of </w:t>
      </w:r>
      <w:r w:rsidRPr="003A1BF3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32" type="#_x0000_t75" style="width:12.95pt;height:12.95pt" o:ole="">
            <v:imagedata r:id="rId9" o:title=""/>
          </v:shape>
          <o:OLEObject Type="Embed" ProgID="Equation.DSMT4" ShapeID="_x0000_i1032" DrawAspect="Content" ObjectID="_1477771606" r:id="rId21"/>
        </w:object>
      </w:r>
      <w:r>
        <w:rPr>
          <w:rFonts w:ascii="Times New Roman" w:hAnsi="Times New Roman"/>
          <w:sz w:val="24"/>
          <w:szCs w:val="24"/>
        </w:rPr>
        <w:t xml:space="preserve"> by </w:t>
      </w:r>
      <w:r w:rsidRPr="0047014C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33" type="#_x0000_t75" style="width:15.55pt;height:15.55pt" o:ole="">
            <v:imagedata r:id="rId22" o:title=""/>
          </v:shape>
          <o:OLEObject Type="Embed" ProgID="Equation.DSMT4" ShapeID="_x0000_i1033" DrawAspect="Content" ObjectID="_1477771607" r:id="rId23"/>
        </w:object>
      </w:r>
      <w:r>
        <w:rPr>
          <w:rFonts w:ascii="Times New Roman" w:hAnsi="Times New Roman"/>
          <w:sz w:val="24"/>
          <w:szCs w:val="24"/>
        </w:rPr>
        <w:t xml:space="preserve">,the distribution function for a point mass of one at </w:t>
      </w:r>
      <w:r w:rsidRPr="0047014C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34" type="#_x0000_t75" style="width:11.05pt;height:12.95pt" o:ole="">
            <v:imagedata r:id="rId24" o:title=""/>
          </v:shape>
          <o:OLEObject Type="Embed" ProgID="Equation.DSMT4" ShapeID="_x0000_i1034" DrawAspect="Content" ObjectID="_1477771608" r:id="rId25"/>
        </w:object>
      </w:r>
      <w:r w:rsidR="00296620">
        <w:rPr>
          <w:rFonts w:ascii="Times New Roman" w:hAnsi="Times New Roman"/>
          <w:sz w:val="24"/>
          <w:szCs w:val="24"/>
        </w:rPr>
        <w:t>.[8</w:t>
      </w:r>
      <w:r w:rsidR="00A6760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has demonstrated that the influence function of </w:t>
      </w:r>
      <w:r w:rsidRPr="0047014C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35" type="#_x0000_t75" style="width:11.05pt;height:12.95pt" o:ole="">
            <v:imagedata r:id="rId26" o:title=""/>
          </v:shape>
          <o:OLEObject Type="Embed" ProgID="Equation.DSMT4" ShapeID="_x0000_i1035" DrawAspect="Content" ObjectID="_1477771609" r:id="rId27"/>
        </w:object>
      </w:r>
      <w:r>
        <w:rPr>
          <w:rFonts w:ascii="Times New Roman" w:hAnsi="Times New Roman"/>
          <w:sz w:val="24"/>
          <w:szCs w:val="24"/>
        </w:rPr>
        <w:t xml:space="preserve"> for any </w:t>
      </w:r>
      <w:proofErr w:type="spellStart"/>
      <w:r>
        <w:rPr>
          <w:rFonts w:ascii="Times New Roman" w:hAnsi="Times New Roman"/>
          <w:sz w:val="24"/>
          <w:szCs w:val="24"/>
        </w:rPr>
        <w:t>univariate</w:t>
      </w:r>
      <w:proofErr w:type="spellEnd"/>
      <w:r>
        <w:rPr>
          <w:rFonts w:ascii="Times New Roman" w:hAnsi="Times New Roman"/>
          <w:sz w:val="24"/>
          <w:szCs w:val="24"/>
        </w:rPr>
        <w:t xml:space="preserve"> distribution with finite second moment is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7014C">
        <w:rPr>
          <w:rFonts w:ascii="Times New Roman" w:hAnsi="Times New Roman"/>
          <w:position w:val="-24"/>
          <w:sz w:val="24"/>
          <w:szCs w:val="24"/>
        </w:rPr>
        <w:object w:dxaOrig="3400" w:dyaOrig="620">
          <v:shape id="_x0000_i1036" type="#_x0000_t75" style="width:169.3pt;height:31.8pt" o:ole="">
            <v:imagedata r:id="rId28" o:title=""/>
          </v:shape>
          <o:OLEObject Type="Embed" ProgID="Equation.DSMT4" ShapeID="_x0000_i1036" DrawAspect="Content" ObjectID="_1477771610" r:id="rId29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A7F72">
        <w:rPr>
          <w:rFonts w:ascii="Times New Roman" w:hAnsi="Times New Roman"/>
          <w:sz w:val="24"/>
          <w:szCs w:val="24"/>
        </w:rPr>
        <w:t xml:space="preserve">  </w:t>
      </w:r>
      <w:r w:rsidR="00E433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</w:p>
    <w:p w:rsidR="009E7ADC" w:rsidRDefault="009E7ADC" w:rsidP="009E7ADC">
      <w:pPr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Where </w:t>
      </w:r>
      <w:r w:rsidRPr="005C22B8">
        <w:rPr>
          <w:position w:val="-12"/>
        </w:rPr>
        <w:object w:dxaOrig="260" w:dyaOrig="360">
          <v:shape id="_x0000_i1037" type="#_x0000_t75" style="width:12.95pt;height:18.8pt" o:ole="">
            <v:imagedata r:id="rId30" o:title=""/>
          </v:shape>
          <o:OLEObject Type="Embed" ProgID="Equation.DSMT4" ShapeID="_x0000_i1037" DrawAspect="Content" ObjectID="_1477771611" r:id="rId31"/>
        </w:object>
      </w:r>
      <w:r>
        <w:t xml:space="preserve"> </w:t>
      </w:r>
      <w:r w:rsidR="00B501A8">
        <w:t xml:space="preserve">and </w:t>
      </w:r>
      <w:r w:rsidRPr="005C22B8">
        <w:rPr>
          <w:position w:val="-12"/>
        </w:rPr>
        <w:object w:dxaOrig="279" w:dyaOrig="360">
          <v:shape id="_x0000_i1038" type="#_x0000_t75" style="width:14.25pt;height:18.8pt" o:ole="">
            <v:imagedata r:id="rId32" o:title=""/>
          </v:shape>
          <o:OLEObject Type="Embed" ProgID="Equation.DSMT4" ShapeID="_x0000_i1038" DrawAspect="Content" ObjectID="_1477771612" r:id="rId33"/>
        </w:object>
      </w:r>
      <w:r>
        <w:rPr>
          <w:rFonts w:ascii="Times New Roman" w:hAnsi="Times New Roman"/>
          <w:sz w:val="24"/>
          <w:szCs w:val="24"/>
        </w:rPr>
        <w:t xml:space="preserve">are standardized forms of </w:t>
      </w:r>
      <w:proofErr w:type="spellStart"/>
      <w:r>
        <w:rPr>
          <w:rFonts w:ascii="Times New Roman" w:hAnsi="Times New Roman"/>
          <w:sz w:val="24"/>
          <w:szCs w:val="24"/>
        </w:rPr>
        <w:t>variates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147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39" type="#_x0000_t75" style="width:12.95pt;height:18.8pt" o:ole="">
            <v:imagedata r:id="rId34" o:title=""/>
          </v:shape>
          <o:OLEObject Type="Embed" ProgID="Equation.DSMT4" ShapeID="_x0000_i1039" DrawAspect="Content" ObjectID="_1477771613" r:id="rId3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E147E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40" type="#_x0000_t75" style="width:14.25pt;height:18.8pt" o:ole="">
            <v:imagedata r:id="rId36" o:title=""/>
          </v:shape>
          <o:OLEObject Type="Embed" ProgID="Equation.DSMT4" ShapeID="_x0000_i1040" DrawAspect="Content" ObjectID="_1477771614" r:id="rId3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B501A8">
        <w:rPr>
          <w:rFonts w:ascii="Times New Roman" w:hAnsi="Times New Roman"/>
          <w:sz w:val="24"/>
          <w:szCs w:val="24"/>
        </w:rPr>
        <w:t>say. 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7E1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41" type="#_x0000_t75" style="width:11.05pt;height:18.8pt" o:ole="">
            <v:imagedata r:id="rId38" o:title=""/>
          </v:shape>
          <o:OLEObject Type="Embed" ProgID="Equation.DSMT4" ShapeID="_x0000_i1041" DrawAspect="Content" ObjectID="_1477771615" r:id="rId39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E147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42" type="#_x0000_t75" style="width:12.95pt;height:18.8pt" o:ole="">
            <v:imagedata r:id="rId40" o:title=""/>
          </v:shape>
          <o:OLEObject Type="Embed" ProgID="Equation.DSMT4" ShapeID="_x0000_i1042" DrawAspect="Content" ObjectID="_1477771616" r:id="rId41"/>
        </w:object>
      </w:r>
      <w:r>
        <w:rPr>
          <w:rFonts w:ascii="Times New Roman" w:hAnsi="Times New Roman"/>
          <w:sz w:val="24"/>
          <w:szCs w:val="24"/>
        </w:rPr>
        <w:t xml:space="preserve"> denote respectively the standardized sum </w:t>
      </w:r>
      <w:r w:rsidR="00B501A8">
        <w:rPr>
          <w:rFonts w:ascii="Times New Roman" w:hAnsi="Times New Roman"/>
          <w:sz w:val="24"/>
          <w:szCs w:val="24"/>
        </w:rPr>
        <w:t>of and</w:t>
      </w:r>
      <w:r>
        <w:rPr>
          <w:rFonts w:ascii="Times New Roman" w:hAnsi="Times New Roman"/>
          <w:sz w:val="24"/>
          <w:szCs w:val="24"/>
        </w:rPr>
        <w:t xml:space="preserve"> difference between </w:t>
      </w:r>
      <w:r w:rsidRPr="005C22B8">
        <w:rPr>
          <w:position w:val="-12"/>
        </w:rPr>
        <w:object w:dxaOrig="260" w:dyaOrig="360">
          <v:shape id="_x0000_i1043" type="#_x0000_t75" style="width:12.95pt;height:18.8pt" o:ole="">
            <v:imagedata r:id="rId30" o:title=""/>
          </v:shape>
          <o:OLEObject Type="Embed" ProgID="Equation.DSMT4" ShapeID="_x0000_i1043" DrawAspect="Content" ObjectID="_1477771617" r:id="rId42"/>
        </w:object>
      </w:r>
      <w:r>
        <w:t xml:space="preserve"> </w:t>
      </w:r>
      <w:r w:rsidR="00B501A8">
        <w:t>and</w:t>
      </w:r>
      <w:r w:rsidRPr="005C22B8">
        <w:rPr>
          <w:position w:val="-12"/>
        </w:rPr>
        <w:object w:dxaOrig="279" w:dyaOrig="360">
          <v:shape id="_x0000_i1044" type="#_x0000_t75" style="width:14.25pt;height:18.8pt" o:ole="">
            <v:imagedata r:id="rId32" o:title=""/>
          </v:shape>
          <o:OLEObject Type="Embed" ProgID="Equation.DSMT4" ShapeID="_x0000_i1044" DrawAspect="Content" ObjectID="_1477771618" r:id="rId43"/>
        </w:object>
      </w:r>
      <w:r>
        <w:t>.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147E1">
        <w:rPr>
          <w:rFonts w:ascii="Times New Roman" w:hAnsi="Times New Roman"/>
          <w:sz w:val="24"/>
          <w:szCs w:val="24"/>
        </w:rPr>
        <w:t>Also</w:t>
      </w:r>
      <w:r>
        <w:rPr>
          <w:rFonts w:ascii="Times New Roman" w:hAnsi="Times New Roman"/>
          <w:sz w:val="24"/>
          <w:szCs w:val="24"/>
        </w:rPr>
        <w:t xml:space="preserve"> if  </w:t>
      </w:r>
      <w:r w:rsidRPr="00E147E1">
        <w:rPr>
          <w:rFonts w:ascii="Times New Roman" w:hAnsi="Times New Roman"/>
          <w:position w:val="-28"/>
          <w:sz w:val="24"/>
          <w:szCs w:val="24"/>
        </w:rPr>
        <w:object w:dxaOrig="1320" w:dyaOrig="700">
          <v:shape id="_x0000_i1045" type="#_x0000_t75" style="width:66.15pt;height:34.4pt" o:ole="">
            <v:imagedata r:id="rId44" o:title=""/>
          </v:shape>
          <o:OLEObject Type="Embed" ProgID="Equation.DSMT4" ShapeID="_x0000_i1045" DrawAspect="Content" ObjectID="_1477771619" r:id="rId45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E147E1">
        <w:rPr>
          <w:rFonts w:ascii="Times New Roman" w:hAnsi="Times New Roman"/>
          <w:position w:val="-28"/>
          <w:sz w:val="24"/>
          <w:szCs w:val="24"/>
        </w:rPr>
        <w:object w:dxaOrig="1340" w:dyaOrig="700">
          <v:shape id="_x0000_i1046" type="#_x0000_t75" style="width:66.8pt;height:34.4pt" o:ole="">
            <v:imagedata r:id="rId46" o:title=""/>
          </v:shape>
          <o:OLEObject Type="Embed" ProgID="Equation.DSMT4" ShapeID="_x0000_i1046" DrawAspect="Content" ObjectID="_1477771620" r:id="rId47"/>
        </w:object>
      </w:r>
      <w:r>
        <w:rPr>
          <w:rFonts w:ascii="Times New Roman" w:hAnsi="Times New Roman"/>
          <w:sz w:val="24"/>
          <w:szCs w:val="24"/>
        </w:rPr>
        <w:t xml:space="preserve">.     </w:t>
      </w:r>
      <w:r w:rsidR="00E433C8">
        <w:rPr>
          <w:rFonts w:ascii="Times New Roman" w:hAnsi="Times New Roman"/>
          <w:sz w:val="24"/>
          <w:szCs w:val="24"/>
        </w:rPr>
        <w:t>Then equation (</w:t>
      </w:r>
      <w:r>
        <w:rPr>
          <w:rFonts w:ascii="Times New Roman" w:hAnsi="Times New Roman"/>
          <w:sz w:val="24"/>
          <w:szCs w:val="24"/>
        </w:rPr>
        <w:t>2) may be written as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147E1">
        <w:rPr>
          <w:rFonts w:ascii="Times New Roman" w:hAnsi="Times New Roman"/>
          <w:position w:val="-16"/>
          <w:sz w:val="24"/>
          <w:szCs w:val="24"/>
        </w:rPr>
        <w:object w:dxaOrig="2500" w:dyaOrig="440">
          <v:shape id="_x0000_i1047" type="#_x0000_t75" style="width:125.2pt;height:22.05pt" o:ole="">
            <v:imagedata r:id="rId48" o:title=""/>
          </v:shape>
          <o:OLEObject Type="Embed" ProgID="Equation.DSMT4" ShapeID="_x0000_i1047" DrawAspect="Content" ObjectID="_1477771621" r:id="rId49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433C8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3)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6620">
        <w:rPr>
          <w:rFonts w:ascii="Times New Roman" w:hAnsi="Times New Roman"/>
          <w:sz w:val="24"/>
          <w:szCs w:val="24"/>
        </w:rPr>
        <w:t>[9</w:t>
      </w:r>
      <w:r w:rsidR="00AF74E8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gave a first orde</w:t>
      </w:r>
      <w:r w:rsidR="00B501A8">
        <w:rPr>
          <w:rFonts w:ascii="Times New Roman" w:hAnsi="Times New Roman"/>
          <w:sz w:val="24"/>
          <w:szCs w:val="24"/>
        </w:rPr>
        <w:t>r approximation to the function and</w:t>
      </w:r>
      <w:r>
        <w:rPr>
          <w:rFonts w:ascii="Times New Roman" w:hAnsi="Times New Roman"/>
          <w:sz w:val="24"/>
          <w:szCs w:val="24"/>
        </w:rPr>
        <w:t xml:space="preserve"> it was not</w:t>
      </w:r>
      <w:r w:rsidR="00E433C8">
        <w:rPr>
          <w:rFonts w:ascii="Times New Roman" w:hAnsi="Times New Roman"/>
          <w:sz w:val="24"/>
          <w:szCs w:val="24"/>
        </w:rPr>
        <w:t>ed that a sample analogue of (</w:t>
      </w: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="00B5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proofErr w:type="gramEnd"/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147E1">
        <w:rPr>
          <w:rFonts w:ascii="Times New Roman" w:hAnsi="Times New Roman"/>
          <w:position w:val="-16"/>
          <w:sz w:val="24"/>
          <w:szCs w:val="24"/>
        </w:rPr>
        <w:object w:dxaOrig="4180" w:dyaOrig="440">
          <v:shape id="_x0000_i1048" type="#_x0000_t75" style="width:208.85pt;height:22.05pt" o:ole="">
            <v:imagedata r:id="rId50" o:title=""/>
          </v:shape>
          <o:OLEObject Type="Embed" ProgID="Equation.DSMT4" ShapeID="_x0000_i1048" DrawAspect="Content" ObjectID="_1477771622" r:id="rId51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433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Pr="000446D0">
        <w:rPr>
          <w:rFonts w:ascii="Times New Roman" w:hAnsi="Times New Roman"/>
          <w:position w:val="-14"/>
          <w:sz w:val="24"/>
          <w:szCs w:val="24"/>
        </w:rPr>
        <w:object w:dxaOrig="2200" w:dyaOrig="400">
          <v:shape id="_x0000_i1049" type="#_x0000_t75" style="width:110.9pt;height:19.45pt" o:ole="">
            <v:imagedata r:id="rId52" o:title=""/>
          </v:shape>
          <o:OLEObject Type="Embed" ProgID="Equation.DSMT4" ShapeID="_x0000_i1049" DrawAspect="Content" ObjectID="_1477771623" r:id="rId53"/>
        </w:object>
      </w:r>
      <w:r>
        <w:rPr>
          <w:rFonts w:ascii="Times New Roman" w:hAnsi="Times New Roman"/>
          <w:sz w:val="24"/>
          <w:szCs w:val="24"/>
        </w:rPr>
        <w:t xml:space="preserve"> are the </w:t>
      </w:r>
      <w:r w:rsidRPr="000446D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50" type="#_x0000_t75" style="width:11.05pt;height:11.05pt" o:ole="">
            <v:imagedata r:id="rId54" o:title=""/>
          </v:shape>
          <o:OLEObject Type="Embed" ProgID="Equation.DSMT4" ShapeID="_x0000_i1050" DrawAspect="Content" ObjectID="_1477771624" r:id="rId55"/>
        </w:object>
      </w:r>
      <w:r>
        <w:rPr>
          <w:rFonts w:ascii="Times New Roman" w:hAnsi="Times New Roman"/>
          <w:sz w:val="24"/>
          <w:szCs w:val="24"/>
        </w:rPr>
        <w:t xml:space="preserve"> bivariate observations,</w:t>
      </w:r>
      <w:r w:rsidRPr="000446D0">
        <w:rPr>
          <w:rFonts w:ascii="Times New Roman" w:hAnsi="Times New Roman"/>
          <w:sz w:val="24"/>
          <w:szCs w:val="24"/>
        </w:rPr>
        <w:t xml:space="preserve"> </w:t>
      </w:r>
      <w:r w:rsidRPr="003A414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51" type="#_x0000_t75" style="width:14.25pt;height:18.8pt" o:ole="">
            <v:imagedata r:id="rId56" o:title=""/>
          </v:shape>
          <o:OLEObject Type="Embed" ProgID="Equation.DSMT4" ShapeID="_x0000_i1051" DrawAspect="Content" ObjectID="_1477771625" r:id="rId57"/>
        </w:object>
      </w:r>
      <w:r>
        <w:rPr>
          <w:rFonts w:ascii="Times New Roman" w:hAnsi="Times New Roman"/>
          <w:sz w:val="24"/>
          <w:szCs w:val="24"/>
        </w:rPr>
        <w:t xml:space="preserve"> is the correlation based on all but the </w:t>
      </w:r>
      <w:r w:rsidRPr="000446D0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52" type="#_x0000_t75" style="width:25.3pt;height:14.25pt" o:ole="">
            <v:imagedata r:id="rId58" o:title=""/>
          </v:shape>
          <o:OLEObject Type="Embed" ProgID="Equation.DSMT4" ShapeID="_x0000_i1052" DrawAspect="Content" ObjectID="_1477771626" r:id="rId59"/>
        </w:object>
      </w:r>
      <w:r>
        <w:rPr>
          <w:rFonts w:ascii="Times New Roman" w:hAnsi="Times New Roman"/>
          <w:sz w:val="24"/>
          <w:szCs w:val="24"/>
        </w:rPr>
        <w:t xml:space="preserve"> observation,</w:t>
      </w:r>
      <w:r w:rsidRPr="000446D0">
        <w:rPr>
          <w:rFonts w:ascii="Times New Roman" w:hAnsi="Times New Roman"/>
          <w:sz w:val="24"/>
          <w:szCs w:val="24"/>
        </w:rPr>
        <w:t xml:space="preserve"> </w:t>
      </w:r>
      <w:r w:rsidRPr="003A4141">
        <w:rPr>
          <w:rFonts w:ascii="Times New Roman" w:hAnsi="Times New Roman"/>
          <w:position w:val="-12"/>
          <w:sz w:val="24"/>
          <w:szCs w:val="24"/>
        </w:rPr>
        <w:object w:dxaOrig="279" w:dyaOrig="400">
          <v:shape id="_x0000_i1053" type="#_x0000_t75" style="width:14.25pt;height:19.45pt" o:ole="">
            <v:imagedata r:id="rId60" o:title=""/>
          </v:shape>
          <o:OLEObject Type="Embed" ProgID="Equation.DSMT4" ShapeID="_x0000_i1053" DrawAspect="Content" ObjectID="_1477771627" r:id="rId61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3A4141">
        <w:rPr>
          <w:rFonts w:ascii="Times New Roman" w:hAnsi="Times New Roman"/>
          <w:position w:val="-12"/>
          <w:sz w:val="24"/>
          <w:szCs w:val="24"/>
        </w:rPr>
        <w:object w:dxaOrig="320" w:dyaOrig="400">
          <v:shape id="_x0000_i1054" type="#_x0000_t75" style="width:15.55pt;height:19.45pt" o:ole="">
            <v:imagedata r:id="rId62" o:title=""/>
          </v:shape>
          <o:OLEObject Type="Embed" ProgID="Equation.DSMT4" ShapeID="_x0000_i1054" DrawAspect="Content" ObjectID="_1477771628" r:id="rId63"/>
        </w:object>
      </w:r>
      <w:r>
        <w:rPr>
          <w:rFonts w:ascii="Times New Roman" w:hAnsi="Times New Roman"/>
          <w:sz w:val="24"/>
          <w:szCs w:val="24"/>
        </w:rPr>
        <w:t xml:space="preserve"> are sample analogues of </w:t>
      </w:r>
      <w:r w:rsidRPr="003A4141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55" type="#_x0000_t75" style="width:11.05pt;height:18.8pt" o:ole="">
            <v:imagedata r:id="rId64" o:title=""/>
          </v:shape>
          <o:OLEObject Type="Embed" ProgID="Equation.DSMT4" ShapeID="_x0000_i1055" DrawAspect="Content" ObjectID="_1477771629" r:id="rId6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and </w:t>
      </w:r>
      <w:r w:rsidRPr="003A414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56" type="#_x0000_t75" style="width:12.95pt;height:18.8pt" o:ole="">
            <v:imagedata r:id="rId66" o:title=""/>
          </v:shape>
          <o:OLEObject Type="Embed" ProgID="Equation.DSMT4" ShapeID="_x0000_i1056" DrawAspect="Content" ObjectID="_1477771630" r:id="rId67"/>
        </w:object>
      </w:r>
      <w:r>
        <w:rPr>
          <w:rFonts w:ascii="Times New Roman" w:hAnsi="Times New Roman"/>
          <w:sz w:val="24"/>
          <w:szCs w:val="24"/>
        </w:rPr>
        <w:t>.</w:t>
      </w:r>
      <w:r w:rsidR="002B10B3">
        <w:rPr>
          <w:rFonts w:ascii="Times New Roman" w:hAnsi="Times New Roman"/>
          <w:sz w:val="24"/>
          <w:szCs w:val="24"/>
        </w:rPr>
        <w:t>[</w:t>
      </w:r>
      <w:proofErr w:type="gramEnd"/>
      <w:r w:rsidR="002B10B3">
        <w:rPr>
          <w:rFonts w:ascii="Times New Roman" w:hAnsi="Times New Roman"/>
          <w:sz w:val="24"/>
          <w:szCs w:val="24"/>
        </w:rPr>
        <w:t xml:space="preserve">4] </w:t>
      </w:r>
      <w:r>
        <w:rPr>
          <w:rFonts w:ascii="Times New Roman" w:hAnsi="Times New Roman"/>
          <w:sz w:val="24"/>
          <w:szCs w:val="24"/>
        </w:rPr>
        <w:t>have considered the influence function for the estimation of time series autocorrelation. Extending t</w:t>
      </w:r>
      <w:r w:rsidR="00AF74E8">
        <w:rPr>
          <w:rFonts w:ascii="Times New Roman" w:hAnsi="Times New Roman"/>
          <w:sz w:val="24"/>
          <w:szCs w:val="24"/>
        </w:rPr>
        <w:t>he wor</w:t>
      </w:r>
      <w:r w:rsidR="002B10B3">
        <w:rPr>
          <w:rFonts w:ascii="Times New Roman" w:hAnsi="Times New Roman"/>
          <w:sz w:val="24"/>
          <w:szCs w:val="24"/>
        </w:rPr>
        <w:t>k of [4</w:t>
      </w:r>
      <w:r w:rsidR="00AF74E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96620">
        <w:rPr>
          <w:rFonts w:ascii="Times New Roman" w:hAnsi="Times New Roman"/>
          <w:sz w:val="24"/>
          <w:szCs w:val="24"/>
        </w:rPr>
        <w:t>[9</w:t>
      </w:r>
      <w:r w:rsidR="00AF74E8">
        <w:rPr>
          <w:rFonts w:ascii="Times New Roman" w:hAnsi="Times New Roman"/>
          <w:sz w:val="24"/>
          <w:szCs w:val="24"/>
        </w:rPr>
        <w:t>]</w:t>
      </w:r>
      <w:r w:rsidR="002B10B3">
        <w:rPr>
          <w:rFonts w:ascii="Times New Roman" w:hAnsi="Times New Roman"/>
          <w:sz w:val="24"/>
          <w:szCs w:val="24"/>
        </w:rPr>
        <w:t>, [6</w:t>
      </w:r>
      <w:r w:rsidR="00AF74E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considered the use of influence function to detect the presence of outliers and model order determination for time ser</w:t>
      </w:r>
      <w:r w:rsidR="00E433C8">
        <w:rPr>
          <w:rFonts w:ascii="Times New Roman" w:hAnsi="Times New Roman"/>
          <w:sz w:val="24"/>
          <w:szCs w:val="24"/>
        </w:rPr>
        <w:t>ies data. Equation (</w:t>
      </w:r>
      <w:r w:rsidR="00F1385C">
        <w:rPr>
          <w:rFonts w:ascii="Times New Roman" w:hAnsi="Times New Roman"/>
          <w:sz w:val="24"/>
          <w:szCs w:val="24"/>
        </w:rPr>
        <w:t>4) (see [6</w:t>
      </w:r>
      <w:proofErr w:type="gramStart"/>
      <w:r w:rsidR="00AF74E8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provides a procedure for model order determination which is particularly useful to check for lag truncation in the ADF and DF-GLS regression models of the form: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71D97">
        <w:rPr>
          <w:rFonts w:ascii="Times New Roman" w:hAnsi="Times New Roman"/>
          <w:position w:val="-196"/>
          <w:sz w:val="24"/>
          <w:szCs w:val="24"/>
        </w:rPr>
        <w:object w:dxaOrig="4360" w:dyaOrig="4040">
          <v:shape id="_x0000_i1057" type="#_x0000_t75" style="width:219.25pt;height:201.1pt" o:ole="">
            <v:imagedata r:id="rId68" o:title=""/>
          </v:shape>
          <o:OLEObject Type="Embed" ProgID="Equation.DSMT4" ShapeID="_x0000_i1057" DrawAspect="Content" ObjectID="_1477771631" r:id="rId69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433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5)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 </w:t>
      </w:r>
      <w:r w:rsidRPr="00287485">
        <w:rPr>
          <w:rFonts w:ascii="Times New Roman" w:hAnsi="Times New Roman"/>
          <w:position w:val="-12"/>
          <w:sz w:val="24"/>
          <w:szCs w:val="24"/>
        </w:rPr>
        <w:object w:dxaOrig="380" w:dyaOrig="400">
          <v:shape id="_x0000_i1058" type="#_x0000_t75" style="width:18.8pt;height:19.45pt" o:ole="">
            <v:imagedata r:id="rId70" o:title=""/>
          </v:shape>
          <o:OLEObject Type="Embed" ProgID="Equation.DSMT4" ShapeID="_x0000_i1058" DrawAspect="Content" ObjectID="_1477771632" r:id="rId71"/>
        </w:object>
      </w:r>
      <w:r>
        <w:rPr>
          <w:rFonts w:ascii="Times New Roman" w:hAnsi="Times New Roman"/>
          <w:sz w:val="24"/>
          <w:szCs w:val="24"/>
        </w:rPr>
        <w:t xml:space="preserve"> is  ADF model I with no constant and no trend ; </w:t>
      </w:r>
      <w:r w:rsidRPr="00287485">
        <w:rPr>
          <w:rFonts w:ascii="Times New Roman" w:hAnsi="Times New Roman"/>
          <w:position w:val="-12"/>
          <w:sz w:val="24"/>
          <w:szCs w:val="24"/>
        </w:rPr>
        <w:object w:dxaOrig="400" w:dyaOrig="400">
          <v:shape id="_x0000_i1059" type="#_x0000_t75" style="width:19.45pt;height:19.45pt" o:ole="">
            <v:imagedata r:id="rId72" o:title=""/>
          </v:shape>
          <o:OLEObject Type="Embed" ProgID="Equation.DSMT4" ShapeID="_x0000_i1059" DrawAspect="Content" ObjectID="_1477771633" r:id="rId73"/>
        </w:object>
      </w:r>
      <w:r>
        <w:rPr>
          <w:rFonts w:ascii="Times New Roman" w:hAnsi="Times New Roman"/>
          <w:sz w:val="24"/>
          <w:szCs w:val="24"/>
        </w:rPr>
        <w:t xml:space="preserve">is ADF model II with constant but no trend; </w:t>
      </w:r>
      <w:r w:rsidRPr="00287485">
        <w:rPr>
          <w:rFonts w:ascii="Times New Roman" w:hAnsi="Times New Roman"/>
          <w:position w:val="-12"/>
          <w:sz w:val="24"/>
          <w:szCs w:val="24"/>
        </w:rPr>
        <w:object w:dxaOrig="400" w:dyaOrig="400">
          <v:shape id="_x0000_i1060" type="#_x0000_t75" style="width:19.45pt;height:19.45pt" o:ole="">
            <v:imagedata r:id="rId74" o:title=""/>
          </v:shape>
          <o:OLEObject Type="Embed" ProgID="Equation.DSMT4" ShapeID="_x0000_i1060" DrawAspect="Content" ObjectID="_1477771634" r:id="rId75"/>
        </w:object>
      </w:r>
      <w:r>
        <w:rPr>
          <w:rFonts w:ascii="Times New Roman" w:hAnsi="Times New Roman"/>
          <w:sz w:val="24"/>
          <w:szCs w:val="24"/>
        </w:rPr>
        <w:t xml:space="preserve">is  ADF model III with both constant and  trend and </w:t>
      </w:r>
      <w:r w:rsidRPr="00287485">
        <w:rPr>
          <w:rFonts w:ascii="Times New Roman" w:hAnsi="Times New Roman"/>
          <w:position w:val="-12"/>
          <w:sz w:val="24"/>
          <w:szCs w:val="24"/>
        </w:rPr>
        <w:object w:dxaOrig="400" w:dyaOrig="400">
          <v:shape id="_x0000_i1061" type="#_x0000_t75" style="width:19.45pt;height:19.45pt" o:ole="">
            <v:imagedata r:id="rId76" o:title=""/>
          </v:shape>
          <o:OLEObject Type="Embed" ProgID="Equation.DSMT4" ShapeID="_x0000_i1061" DrawAspect="Content" ObjectID="_1477771635" r:id="rId77"/>
        </w:object>
      </w:r>
      <w:r>
        <w:rPr>
          <w:rFonts w:ascii="Times New Roman" w:hAnsi="Times New Roman"/>
          <w:sz w:val="24"/>
          <w:szCs w:val="24"/>
        </w:rPr>
        <w:t>is  DF-GLS model  with both constant and  trend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87485">
        <w:rPr>
          <w:rFonts w:ascii="Times New Roman" w:hAnsi="Times New Roman"/>
          <w:position w:val="-12"/>
          <w:sz w:val="24"/>
          <w:szCs w:val="24"/>
        </w:rPr>
        <w:object w:dxaOrig="1380" w:dyaOrig="360">
          <v:shape id="_x0000_i1062" type="#_x0000_t75" style="width:68.1pt;height:18.8pt" o:ole="">
            <v:imagedata r:id="rId78" o:title=""/>
          </v:shape>
          <o:OLEObject Type="Embed" ProgID="Equation.DSMT4" ShapeID="_x0000_i1062" DrawAspect="Content" ObjectID="_1477771636" r:id="rId7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white noise error terms, </w:t>
      </w:r>
      <w:r w:rsidRPr="00F01D18">
        <w:rPr>
          <w:rFonts w:ascii="Times New Roman" w:hAnsi="Times New Roman"/>
          <w:position w:val="-14"/>
          <w:sz w:val="24"/>
          <w:szCs w:val="24"/>
        </w:rPr>
        <w:object w:dxaOrig="260" w:dyaOrig="380">
          <v:shape id="_x0000_i1063" type="#_x0000_t75" style="width:12.95pt;height:18.8pt" o:ole="">
            <v:imagedata r:id="rId80" o:title=""/>
          </v:shape>
          <o:OLEObject Type="Embed" ProgID="Equation.DSMT4" ShapeID="_x0000_i1063" DrawAspect="Content" ObjectID="_1477771637" r:id="rId81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F01D18">
        <w:rPr>
          <w:rFonts w:ascii="Times New Roman" w:hAnsi="Times New Roman"/>
          <w:position w:val="-14"/>
          <w:sz w:val="24"/>
          <w:szCs w:val="24"/>
        </w:rPr>
        <w:object w:dxaOrig="279" w:dyaOrig="380">
          <v:shape id="_x0000_i1064" type="#_x0000_t75" style="width:14.25pt;height:18.8pt" o:ole="">
            <v:imagedata r:id="rId82" o:title=""/>
          </v:shape>
          <o:OLEObject Type="Embed" ProgID="Equation.DSMT4" ShapeID="_x0000_i1064" DrawAspect="Content" ObjectID="_1477771638" r:id="rId83"/>
        </w:object>
      </w:r>
      <w:r>
        <w:rPr>
          <w:rFonts w:ascii="Times New Roman" w:hAnsi="Times New Roman"/>
          <w:sz w:val="24"/>
          <w:szCs w:val="24"/>
        </w:rPr>
        <w:t xml:space="preserve"> are coefficients of differenced lagged values, </w:t>
      </w:r>
      <w:r w:rsidRPr="00287485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65" type="#_x0000_t75" style="width:11.05pt;height:14.25pt" o:ole="">
            <v:imagedata r:id="rId84" o:title=""/>
          </v:shape>
          <o:OLEObject Type="Embed" ProgID="Equation.DSMT4" ShapeID="_x0000_i1065" DrawAspect="Content" ObjectID="_1477771639" r:id="rId85"/>
        </w:object>
      </w:r>
      <w:r>
        <w:rPr>
          <w:rFonts w:ascii="Times New Roman" w:hAnsi="Times New Roman"/>
          <w:sz w:val="24"/>
          <w:szCs w:val="24"/>
        </w:rPr>
        <w:t xml:space="preserve">is the truncation lag to be determined empirically using influence function. Suppose </w:t>
      </w:r>
      <w:r>
        <w:rPr>
          <w:rFonts w:ascii="Times New Roman" w:hAnsi="Times New Roman"/>
          <w:sz w:val="24"/>
          <w:szCs w:val="24"/>
        </w:rPr>
        <w:lastRenderedPageBreak/>
        <w:t xml:space="preserve">that </w:t>
      </w:r>
      <w:r w:rsidRPr="00F01D18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66" type="#_x0000_t75" style="width:28.55pt;height:19.45pt" o:ole="">
            <v:imagedata r:id="rId86" o:title=""/>
          </v:shape>
          <o:OLEObject Type="Embed" ProgID="Equation.DSMT4" ShapeID="_x0000_i1066" DrawAspect="Content" ObjectID="_1477771640" r:id="rId87"/>
        </w:object>
      </w:r>
      <w:r>
        <w:rPr>
          <w:rFonts w:ascii="Times New Roman" w:hAnsi="Times New Roman"/>
          <w:sz w:val="24"/>
          <w:szCs w:val="24"/>
        </w:rPr>
        <w:t xml:space="preserve"> is autocorrelation function at lag </w:t>
      </w:r>
      <w:r w:rsidRPr="00F01D1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67" type="#_x0000_t75" style="width:60.95pt;height:15.55pt" o:ole="">
            <v:imagedata r:id="rId88" o:title=""/>
          </v:shape>
          <o:OLEObject Type="Embed" ProgID="Equation.DSMT4" ShapeID="_x0000_i1067" DrawAspect="Content" ObjectID="_1477771641" r:id="rId89"/>
        </w:object>
      </w:r>
      <w:r>
        <w:rPr>
          <w:rFonts w:ascii="Times New Roman" w:hAnsi="Times New Roman"/>
          <w:sz w:val="24"/>
          <w:szCs w:val="24"/>
        </w:rPr>
        <w:t xml:space="preserve"> for a p-periodic data; then the infl</w:t>
      </w:r>
      <w:r w:rsidR="00F1385C">
        <w:rPr>
          <w:rFonts w:ascii="Times New Roman" w:hAnsi="Times New Roman"/>
          <w:sz w:val="24"/>
          <w:szCs w:val="24"/>
        </w:rPr>
        <w:t>uence function (see [5</w:t>
      </w:r>
      <w:proofErr w:type="gramStart"/>
      <w:r w:rsidR="00B214A5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is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01D18">
        <w:rPr>
          <w:rFonts w:ascii="Times New Roman" w:hAnsi="Times New Roman"/>
          <w:position w:val="-16"/>
          <w:sz w:val="24"/>
          <w:szCs w:val="24"/>
        </w:rPr>
        <w:object w:dxaOrig="4000" w:dyaOrig="440">
          <v:shape id="_x0000_i1068" type="#_x0000_t75" style="width:200.45pt;height:22.05pt" o:ole="">
            <v:imagedata r:id="rId90" o:title=""/>
          </v:shape>
          <o:OLEObject Type="Embed" ProgID="Equation.DSMT4" ShapeID="_x0000_i1068" DrawAspect="Content" ObjectID="_1477771642" r:id="rId91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433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6)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Pr="00331D9F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69" type="#_x0000_t75" style="width:28.55pt;height:19.45pt" o:ole="">
            <v:imagedata r:id="rId92" o:title=""/>
          </v:shape>
          <o:OLEObject Type="Embed" ProgID="Equation.DSMT4" ShapeID="_x0000_i1069" DrawAspect="Content" ObjectID="_1477771643" r:id="rId93"/>
        </w:object>
      </w:r>
      <w:r>
        <w:rPr>
          <w:rFonts w:ascii="Times New Roman" w:hAnsi="Times New Roman"/>
          <w:sz w:val="24"/>
          <w:szCs w:val="24"/>
        </w:rPr>
        <w:t xml:space="preserve"> is the autocorrelation of lag </w:t>
      </w:r>
      <w:r w:rsidRPr="00F01D1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70" type="#_x0000_t75" style="width:11.05pt;height:14.25pt" o:ole="">
            <v:imagedata r:id="rId94" o:title=""/>
          </v:shape>
          <o:OLEObject Type="Embed" ProgID="Equation.DSMT4" ShapeID="_x0000_i1070" DrawAspect="Content" ObjectID="_1477771644" r:id="rId95"/>
        </w:object>
      </w:r>
      <w:r>
        <w:rPr>
          <w:rFonts w:ascii="Times New Roman" w:hAnsi="Times New Roman"/>
          <w:sz w:val="24"/>
          <w:szCs w:val="24"/>
        </w:rPr>
        <w:t xml:space="preserve"> for any L.H.S </w:t>
      </w:r>
      <w:r w:rsidRPr="00331D9F">
        <w:rPr>
          <w:rFonts w:ascii="Times New Roman" w:hAnsi="Times New Roman"/>
          <w:position w:val="-10"/>
          <w:sz w:val="24"/>
          <w:szCs w:val="24"/>
        </w:rPr>
        <w:object w:dxaOrig="420" w:dyaOrig="320">
          <v:shape id="_x0000_i1071" type="#_x0000_t75" style="width:20.75pt;height:15.55pt" o:ole="">
            <v:imagedata r:id="rId96" o:title=""/>
          </v:shape>
          <o:OLEObject Type="Embed" ProgID="Equation.DSMT4" ShapeID="_x0000_i1071" DrawAspect="Content" ObjectID="_1477771645" r:id="rId97"/>
        </w:object>
      </w:r>
      <w:r w:rsidR="00E433C8">
        <w:rPr>
          <w:rFonts w:ascii="Times New Roman" w:hAnsi="Times New Roman"/>
          <w:sz w:val="24"/>
          <w:szCs w:val="24"/>
        </w:rPr>
        <w:t xml:space="preserve"> in equation (</w:t>
      </w:r>
      <w:r>
        <w:rPr>
          <w:rFonts w:ascii="Times New Roman" w:hAnsi="Times New Roman"/>
          <w:sz w:val="24"/>
          <w:szCs w:val="24"/>
        </w:rPr>
        <w:t xml:space="preserve">5) and </w:t>
      </w: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E7ADC" w:rsidRDefault="009E7ADC" w:rsidP="009E7A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1D9F">
        <w:rPr>
          <w:rFonts w:ascii="Times New Roman" w:hAnsi="Times New Roman"/>
          <w:position w:val="-152"/>
          <w:sz w:val="24"/>
          <w:szCs w:val="24"/>
        </w:rPr>
        <w:object w:dxaOrig="3379" w:dyaOrig="3159">
          <v:shape id="_x0000_i1072" type="#_x0000_t75" style="width:168.65pt;height:158.25pt" o:ole="">
            <v:imagedata r:id="rId98" o:title=""/>
          </v:shape>
          <o:OLEObject Type="Embed" ProgID="Equation.DSMT4" ShapeID="_x0000_i1072" DrawAspect="Content" ObjectID="_1477771646" r:id="rId99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433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7)              </w:t>
      </w:r>
    </w:p>
    <w:p w:rsidR="007F2DFB" w:rsidRDefault="009E7ADC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procedure for lag truncation</w:t>
      </w:r>
      <w:r w:rsidR="00F1385C">
        <w:rPr>
          <w:rFonts w:ascii="Times New Roman" w:hAnsi="Times New Roman"/>
          <w:sz w:val="24"/>
          <w:szCs w:val="24"/>
        </w:rPr>
        <w:t xml:space="preserve"> according to [5</w:t>
      </w:r>
      <w:r w:rsidR="00B214A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is to construct the influence function matrix </w:t>
      </w:r>
      <w:r w:rsidRPr="00331D9F">
        <w:rPr>
          <w:rFonts w:ascii="Times New Roman" w:hAnsi="Times New Roman"/>
          <w:position w:val="-6"/>
          <w:sz w:val="24"/>
          <w:szCs w:val="24"/>
        </w:rPr>
        <w:object w:dxaOrig="460" w:dyaOrig="279">
          <v:shape id="_x0000_i1073" type="#_x0000_t75" style="width:22.7pt;height:14.25pt" o:ole="">
            <v:imagedata r:id="rId100" o:title=""/>
          </v:shape>
          <o:OLEObject Type="Embed" ProgID="Equation.DSMT4" ShapeID="_x0000_i1073" DrawAspect="Content" ObjectID="_1477771647" r:id="rId101"/>
        </w:object>
      </w:r>
      <w:r>
        <w:rPr>
          <w:rFonts w:ascii="Times New Roman" w:hAnsi="Times New Roman"/>
          <w:sz w:val="24"/>
          <w:szCs w:val="24"/>
        </w:rPr>
        <w:t xml:space="preserve">.Where </w:t>
      </w:r>
      <w:r w:rsidRPr="00331D9F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74" type="#_x0000_t75" style="width:11.05pt;height:11.05pt" o:ole="">
            <v:imagedata r:id="rId102" o:title=""/>
          </v:shape>
          <o:OLEObject Type="Embed" ProgID="Equation.DSMT4" ShapeID="_x0000_i1074" DrawAspect="Content" ObjectID="_1477771648" r:id="rId103"/>
        </w:object>
      </w:r>
      <w:r>
        <w:rPr>
          <w:rFonts w:ascii="Times New Roman" w:hAnsi="Times New Roman"/>
          <w:sz w:val="24"/>
          <w:szCs w:val="24"/>
        </w:rPr>
        <w:t xml:space="preserve"> is the number of observations and </w:t>
      </w:r>
      <w:r w:rsidRPr="00331D9F">
        <w:rPr>
          <w:rFonts w:ascii="Times New Roman" w:hAnsi="Times New Roman"/>
          <w:position w:val="-6"/>
          <w:sz w:val="24"/>
          <w:szCs w:val="24"/>
        </w:rPr>
        <w:object w:dxaOrig="139" w:dyaOrig="279">
          <v:shape id="_x0000_i1075" type="#_x0000_t75" style="width:6.5pt;height:14.25pt" o:ole="">
            <v:imagedata r:id="rId104" o:title=""/>
          </v:shape>
          <o:OLEObject Type="Embed" ProgID="Equation.DSMT4" ShapeID="_x0000_i1075" DrawAspect="Content" ObjectID="_1477771649" r:id="rId105"/>
        </w:object>
      </w:r>
      <w:r w:rsidR="00F11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a fixed number equals to the periodicity of the data </w:t>
      </w:r>
      <w:r w:rsidR="00F11429">
        <w:rPr>
          <w:rFonts w:ascii="Times New Roman" w:hAnsi="Times New Roman"/>
          <w:sz w:val="24"/>
          <w:szCs w:val="24"/>
        </w:rPr>
        <w:t>(for</w:t>
      </w:r>
      <w:r>
        <w:rPr>
          <w:rFonts w:ascii="Times New Roman" w:hAnsi="Times New Roman"/>
          <w:sz w:val="24"/>
          <w:szCs w:val="24"/>
        </w:rPr>
        <w:t xml:space="preserve"> quarterly data </w:t>
      </w:r>
      <w:r w:rsidRPr="00331D9F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76" type="#_x0000_t75" style="width:24.65pt;height:14.25pt" o:ole="">
            <v:imagedata r:id="rId106" o:title=""/>
          </v:shape>
          <o:OLEObject Type="Embed" ProgID="Equation.DSMT4" ShapeID="_x0000_i1076" DrawAspect="Content" ObjectID="_1477771650" r:id="rId107"/>
        </w:object>
      </w:r>
      <w:r>
        <w:rPr>
          <w:rFonts w:ascii="Times New Roman" w:hAnsi="Times New Roman"/>
          <w:sz w:val="24"/>
          <w:szCs w:val="24"/>
        </w:rPr>
        <w:t xml:space="preserve"> and for monthly </w:t>
      </w:r>
      <w:proofErr w:type="gramStart"/>
      <w:r w:rsidR="00F11429">
        <w:rPr>
          <w:rFonts w:ascii="Times New Roman" w:hAnsi="Times New Roman"/>
          <w:sz w:val="24"/>
          <w:szCs w:val="24"/>
        </w:rPr>
        <w:t>data</w:t>
      </w:r>
      <w:r w:rsidR="00F1385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31D9F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77" type="#_x0000_t75" style="width:31.8pt;height:14.25pt" o:ole="">
            <v:imagedata r:id="rId108" o:title=""/>
          </v:shape>
          <o:OLEObject Type="Embed" ProgID="Equation.DSMT4" ShapeID="_x0000_i1077" DrawAspect="Content" ObjectID="_1477771651" r:id="rId109"/>
        </w:object>
      </w:r>
      <w:r w:rsidR="00F1142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The construction of this matrix is based on critical value of    </w:t>
      </w:r>
      <w:r w:rsidRPr="003E2DBA">
        <w:rPr>
          <w:rFonts w:ascii="Times New Roman" w:hAnsi="Times New Roman"/>
          <w:position w:val="-34"/>
          <w:sz w:val="24"/>
          <w:szCs w:val="24"/>
        </w:rPr>
        <w:object w:dxaOrig="1260" w:dyaOrig="940">
          <v:shape id="_x0000_i1078" type="#_x0000_t75" style="width:63.55pt;height:47.35pt" o:ole="">
            <v:imagedata r:id="rId110" o:title=""/>
          </v:shape>
          <o:OLEObject Type="Embed" ProgID="Equation.DSMT4" ShapeID="_x0000_i1078" DrawAspect="Content" ObjectID="_1477771652" r:id="rId111"/>
        </w:object>
      </w:r>
      <w:r>
        <w:rPr>
          <w:rFonts w:ascii="Times New Roman" w:hAnsi="Times New Roman"/>
          <w:sz w:val="24"/>
          <w:szCs w:val="24"/>
        </w:rPr>
        <w:t xml:space="preserve">  .The influence function estimates exceeding the chosen critical value (in magnitude) are  designated plus or minus </w:t>
      </w:r>
      <w:r w:rsidRPr="002C51A3">
        <w:rPr>
          <w:rFonts w:ascii="Times New Roman" w:hAnsi="Times New Roman"/>
          <w:sz w:val="24"/>
          <w:szCs w:val="24"/>
        </w:rPr>
        <w:t>depending on the sign of the estimates, while others are left blank indicating low influence of</w:t>
      </w:r>
      <w:r>
        <w:rPr>
          <w:rFonts w:ascii="Times New Roman" w:hAnsi="Times New Roman"/>
          <w:sz w:val="24"/>
          <w:szCs w:val="24"/>
        </w:rPr>
        <w:t xml:space="preserve"> particular lag. </w:t>
      </w:r>
      <w:proofErr w:type="gramStart"/>
      <w:r>
        <w:rPr>
          <w:rFonts w:ascii="Times New Roman" w:hAnsi="Times New Roman"/>
          <w:sz w:val="24"/>
          <w:szCs w:val="24"/>
        </w:rPr>
        <w:t xml:space="preserve">The </w:t>
      </w:r>
      <w:r w:rsidRPr="003E2DBA">
        <w:rPr>
          <w:rFonts w:ascii="Times New Roman" w:hAnsi="Times New Roman"/>
          <w:position w:val="-14"/>
          <w:sz w:val="24"/>
          <w:szCs w:val="24"/>
        </w:rPr>
        <w:object w:dxaOrig="680" w:dyaOrig="400">
          <v:shape id="_x0000_i1079" type="#_x0000_t75" style="width:33.1pt;height:19.45pt" o:ole="">
            <v:imagedata r:id="rId112" o:title=""/>
          </v:shape>
          <o:OLEObject Type="Embed" ProgID="Equation.DSMT4" ShapeID="_x0000_i1079" DrawAspect="Content" ObjectID="_1477771653" r:id="rId113"/>
        </w:object>
      </w:r>
      <w:r>
        <w:rPr>
          <w:rFonts w:ascii="Times New Roman" w:hAnsi="Times New Roman"/>
          <w:sz w:val="24"/>
          <w:szCs w:val="24"/>
        </w:rPr>
        <w:t xml:space="preserve"> with</w:t>
      </w:r>
      <w:proofErr w:type="gramEnd"/>
      <w:r>
        <w:rPr>
          <w:rFonts w:ascii="Times New Roman" w:hAnsi="Times New Roman"/>
          <w:sz w:val="24"/>
          <w:szCs w:val="24"/>
        </w:rPr>
        <w:t xml:space="preserve"> the highest number of blanks and for which </w:t>
      </w:r>
      <w:r w:rsidRPr="003E2DBA">
        <w:rPr>
          <w:rFonts w:ascii="Times New Roman" w:hAnsi="Times New Roman"/>
          <w:position w:val="-14"/>
          <w:sz w:val="24"/>
          <w:szCs w:val="24"/>
        </w:rPr>
        <w:object w:dxaOrig="820" w:dyaOrig="400">
          <v:shape id="_x0000_i1080" type="#_x0000_t75" style="width:40.2pt;height:19.45pt" o:ole="">
            <v:imagedata r:id="rId114" o:title=""/>
          </v:shape>
          <o:OLEObject Type="Embed" ProgID="Equation.DSMT4" ShapeID="_x0000_i1080" DrawAspect="Content" ObjectID="_1477771654" r:id="rId115"/>
        </w:object>
      </w:r>
      <w:r>
        <w:rPr>
          <w:rFonts w:ascii="Times New Roman" w:hAnsi="Times New Roman"/>
          <w:sz w:val="24"/>
          <w:szCs w:val="24"/>
        </w:rPr>
        <w:t>cut-</w:t>
      </w:r>
      <w:r w:rsidR="003820EB">
        <w:rPr>
          <w:rFonts w:ascii="Times New Roman" w:hAnsi="Times New Roman"/>
          <w:sz w:val="24"/>
          <w:szCs w:val="24"/>
        </w:rPr>
        <w:t>off is</w:t>
      </w:r>
      <w:r>
        <w:rPr>
          <w:rFonts w:ascii="Times New Roman" w:hAnsi="Times New Roman"/>
          <w:sz w:val="24"/>
          <w:szCs w:val="24"/>
        </w:rPr>
        <w:t xml:space="preserve"> the possible order of the model</w:t>
      </w:r>
      <w:r w:rsidR="00F11429">
        <w:rPr>
          <w:rFonts w:ascii="Times New Roman" w:hAnsi="Times New Roman"/>
          <w:sz w:val="24"/>
          <w:szCs w:val="24"/>
        </w:rPr>
        <w:t>.</w:t>
      </w:r>
    </w:p>
    <w:p w:rsidR="00F1385C" w:rsidRDefault="00F1385C" w:rsidP="002C51A3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Toc393880471"/>
    </w:p>
    <w:p w:rsidR="007E4FDA" w:rsidRDefault="007E4FDA" w:rsidP="002C51A3">
      <w:pPr>
        <w:rPr>
          <w:rFonts w:ascii="Times New Roman" w:hAnsi="Times New Roman" w:cs="Times New Roman"/>
          <w:b/>
          <w:sz w:val="28"/>
          <w:szCs w:val="28"/>
        </w:rPr>
      </w:pPr>
      <w:r w:rsidRPr="007E4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A7A88" w:rsidRPr="007E4FDA">
        <w:rPr>
          <w:rFonts w:ascii="Times New Roman" w:hAnsi="Times New Roman" w:cs="Times New Roman"/>
          <w:b/>
          <w:sz w:val="28"/>
          <w:szCs w:val="28"/>
        </w:rPr>
        <w:t>Flowchart</w:t>
      </w:r>
      <w:r w:rsidR="00BA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88" w:rsidRPr="007E4FDA">
        <w:rPr>
          <w:rFonts w:ascii="Times New Roman" w:hAnsi="Times New Roman" w:cs="Times New Roman"/>
          <w:b/>
          <w:sz w:val="28"/>
          <w:szCs w:val="28"/>
        </w:rPr>
        <w:t>for</w:t>
      </w:r>
      <w:r w:rsidR="00E433C8" w:rsidRPr="007E4FDA">
        <w:rPr>
          <w:rFonts w:ascii="Times New Roman" w:hAnsi="Times New Roman" w:cs="Times New Roman"/>
          <w:b/>
          <w:sz w:val="28"/>
          <w:szCs w:val="28"/>
        </w:rPr>
        <w:t xml:space="preserve"> the Computation of Influence Function for Lag </w:t>
      </w:r>
    </w:p>
    <w:p w:rsidR="00E433C8" w:rsidRPr="007E4FDA" w:rsidRDefault="007E4FDA" w:rsidP="002C5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33C8" w:rsidRPr="007E4FDA">
        <w:rPr>
          <w:rFonts w:ascii="Times New Roman" w:hAnsi="Times New Roman" w:cs="Times New Roman"/>
          <w:b/>
          <w:sz w:val="28"/>
          <w:szCs w:val="28"/>
        </w:rPr>
        <w:t>Truncation in Unit Root Tests</w:t>
      </w:r>
      <w:bookmarkEnd w:id="2"/>
    </w:p>
    <w:p w:rsidR="00E433C8" w:rsidRPr="002C51A3" w:rsidRDefault="00E433C8" w:rsidP="002C51A3">
      <w:pPr>
        <w:rPr>
          <w:rFonts w:ascii="Times New Roman" w:hAnsi="Times New Roman" w:cs="Times New Roman"/>
          <w:b/>
          <w:sz w:val="24"/>
          <w:szCs w:val="24"/>
        </w:rPr>
      </w:pPr>
    </w:p>
    <w:p w:rsidR="00E433C8" w:rsidRDefault="00E433C8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steps are used in preparation of R-package code for the computation of influence function for different lags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Step1: Find the first difference of the series under investigation and represent it as </w:t>
      </w:r>
      <w:r w:rsidRPr="00570C8F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81" type="#_x0000_t75" style="width:15.55pt;height:18.8pt" o:ole="">
            <v:imagedata r:id="rId116" o:title=""/>
          </v:shape>
          <o:OLEObject Type="Embed" ProgID="Equation.DSMT4" ShapeID="_x0000_i1081" DrawAspect="Content" ObjectID="_1477771655" r:id="rId117"/>
        </w:objec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2: Compute the autocorrelation for series </w:t>
      </w:r>
      <w:r w:rsidRPr="00570C8F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82" type="#_x0000_t75" style="width:15.55pt;height:18.8pt" o:ole="">
            <v:imagedata r:id="rId116" o:title=""/>
          </v:shape>
          <o:OLEObject Type="Embed" ProgID="Equation.DSMT4" ShapeID="_x0000_i1082" DrawAspect="Content" ObjectID="_1477771656" r:id="rId118"/>
        </w:object>
      </w:r>
      <w:r>
        <w:rPr>
          <w:rFonts w:ascii="Times New Roman" w:hAnsi="Times New Roman"/>
          <w:sz w:val="24"/>
          <w:szCs w:val="24"/>
        </w:rPr>
        <w:t xml:space="preserve">at lag </w:t>
      </w:r>
      <w:r w:rsidRPr="00570C8F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83" type="#_x0000_t75" style="width:11.05pt;height:13.6pt" o:ole="">
            <v:imagedata r:id="rId119" o:title=""/>
          </v:shape>
          <o:OLEObject Type="Embed" ProgID="Equation.DSMT4" ShapeID="_x0000_i1083" DrawAspect="Content" ObjectID="_1477771657" r:id="rId12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BE649B">
        <w:rPr>
          <w:rFonts w:ascii="Times New Roman" w:hAnsi="Times New Roman"/>
          <w:sz w:val="24"/>
          <w:szCs w:val="24"/>
        </w:rPr>
        <w:t xml:space="preserve">for </w:t>
      </w:r>
      <w:r w:rsidRPr="00570C8F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84" type="#_x0000_t75" style="width:11.05pt;height:13.6pt" o:ole="">
            <v:imagedata r:id="rId119" o:title=""/>
          </v:shape>
          <o:OLEObject Type="Embed" ProgID="Equation.DSMT4" ShapeID="_x0000_i1084" DrawAspect="Content" ObjectID="_1477771658" r:id="rId121"/>
        </w:object>
      </w:r>
      <w:r>
        <w:rPr>
          <w:rFonts w:ascii="Times New Roman" w:hAnsi="Times New Roman"/>
          <w:sz w:val="24"/>
          <w:szCs w:val="24"/>
        </w:rPr>
        <w:t>=1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,……,12 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3: Compute </w:t>
      </w:r>
      <w:r w:rsidRPr="00570C8F">
        <w:rPr>
          <w:rFonts w:ascii="Times New Roman" w:hAnsi="Times New Roman"/>
          <w:position w:val="-16"/>
          <w:sz w:val="24"/>
          <w:szCs w:val="24"/>
        </w:rPr>
        <w:object w:dxaOrig="1480" w:dyaOrig="460">
          <v:shape id="_x0000_i1085" type="#_x0000_t75" style="width:73.3pt;height:22.7pt" o:ole="">
            <v:imagedata r:id="rId122" o:title=""/>
          </v:shape>
          <o:OLEObject Type="Embed" ProgID="Equation.DSMT4" ShapeID="_x0000_i1085" DrawAspect="Content" ObjectID="_1477771659" r:id="rId123"/>
        </w:object>
      </w:r>
      <w:r>
        <w:rPr>
          <w:rFonts w:ascii="Times New Roman" w:hAnsi="Times New Roman"/>
          <w:sz w:val="24"/>
          <w:szCs w:val="24"/>
        </w:rPr>
        <w:t xml:space="preserve"> and  </w:t>
      </w:r>
      <w:r w:rsidRPr="00570C8F">
        <w:rPr>
          <w:rFonts w:ascii="Times New Roman" w:hAnsi="Times New Roman"/>
          <w:position w:val="-16"/>
          <w:sz w:val="24"/>
          <w:szCs w:val="24"/>
        </w:rPr>
        <w:object w:dxaOrig="1500" w:dyaOrig="460">
          <v:shape id="_x0000_i1086" type="#_x0000_t75" style="width:75.25pt;height:22.7pt" o:ole="">
            <v:imagedata r:id="rId124" o:title=""/>
          </v:shape>
          <o:OLEObject Type="Embed" ProgID="Equation.DSMT4" ShapeID="_x0000_i1086" DrawAspect="Content" ObjectID="_1477771660" r:id="rId125"/>
        </w:object>
      </w:r>
      <w:r>
        <w:rPr>
          <w:rFonts w:ascii="Times New Roman" w:hAnsi="Times New Roman"/>
          <w:sz w:val="24"/>
          <w:szCs w:val="24"/>
        </w:rPr>
        <w:t xml:space="preserve">   for all </w:t>
      </w:r>
      <w:r w:rsidRPr="00570C8F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87" type="#_x0000_t75" style="width:11.05pt;height:13.6pt" o:ole="">
            <v:imagedata r:id="rId119" o:title=""/>
          </v:shape>
          <o:OLEObject Type="Embed" ProgID="Equation.DSMT4" ShapeID="_x0000_i1087" DrawAspect="Content" ObjectID="_1477771661" r:id="rId126"/>
        </w:object>
      </w:r>
      <w:r>
        <w:rPr>
          <w:rFonts w:ascii="Times New Roman" w:hAnsi="Times New Roman"/>
          <w:sz w:val="24"/>
          <w:szCs w:val="24"/>
        </w:rPr>
        <w:t>=1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,……,12 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</w:t>
      </w:r>
      <w:proofErr w:type="gramStart"/>
      <w:r>
        <w:rPr>
          <w:rFonts w:ascii="Times New Roman" w:hAnsi="Times New Roman"/>
          <w:sz w:val="24"/>
          <w:szCs w:val="24"/>
        </w:rPr>
        <w:t>4 :</w:t>
      </w:r>
      <w:proofErr w:type="gramEnd"/>
      <w:r>
        <w:rPr>
          <w:rFonts w:ascii="Times New Roman" w:hAnsi="Times New Roman"/>
          <w:sz w:val="24"/>
          <w:szCs w:val="24"/>
        </w:rPr>
        <w:t xml:space="preserve"> Compute for  </w:t>
      </w:r>
      <w:r w:rsidRPr="00570C8F">
        <w:rPr>
          <w:rFonts w:ascii="Times New Roman" w:hAnsi="Times New Roman"/>
          <w:position w:val="-36"/>
          <w:sz w:val="24"/>
          <w:szCs w:val="24"/>
        </w:rPr>
        <w:object w:dxaOrig="1340" w:dyaOrig="840">
          <v:shape id="_x0000_i1088" type="#_x0000_t75" style="width:66.8pt;height:40.2pt" o:ole="">
            <v:imagedata r:id="rId127" o:title=""/>
          </v:shape>
          <o:OLEObject Type="Embed" ProgID="Equation.DSMT4" ShapeID="_x0000_i1088" DrawAspect="Content" ObjectID="_1477771662" r:id="rId128"/>
        </w:object>
      </w:r>
      <w:r>
        <w:rPr>
          <w:rFonts w:ascii="Times New Roman" w:hAnsi="Times New Roman"/>
          <w:sz w:val="24"/>
          <w:szCs w:val="24"/>
        </w:rPr>
        <w:t xml:space="preserve">  where </w:t>
      </w:r>
      <w:r w:rsidRPr="00570C8F">
        <w:rPr>
          <w:rFonts w:ascii="Times New Roman" w:hAnsi="Times New Roman"/>
          <w:position w:val="-18"/>
          <w:sz w:val="24"/>
          <w:szCs w:val="24"/>
        </w:rPr>
        <w:object w:dxaOrig="380" w:dyaOrig="420">
          <v:shape id="_x0000_i1089" type="#_x0000_t75" style="width:18.8pt;height:20.1pt" o:ole="">
            <v:imagedata r:id="rId129" o:title=""/>
          </v:shape>
          <o:OLEObject Type="Embed" ProgID="Equation.DSMT4" ShapeID="_x0000_i1089" DrawAspect="Content" ObjectID="_1477771663" r:id="rId130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570C8F">
        <w:rPr>
          <w:rFonts w:ascii="Times New Roman" w:hAnsi="Times New Roman"/>
          <w:position w:val="-18"/>
          <w:sz w:val="24"/>
          <w:szCs w:val="24"/>
        </w:rPr>
        <w:object w:dxaOrig="380" w:dyaOrig="420">
          <v:shape id="_x0000_i1090" type="#_x0000_t75" style="width:18.8pt;height:20.1pt" o:ole="">
            <v:imagedata r:id="rId131" o:title=""/>
          </v:shape>
          <o:OLEObject Type="Embed" ProgID="Equation.DSMT4" ShapeID="_x0000_i1090" DrawAspect="Content" ObjectID="_1477771664" r:id="rId132"/>
        </w:object>
      </w:r>
      <w:r>
        <w:rPr>
          <w:rFonts w:ascii="Times New Roman" w:hAnsi="Times New Roman"/>
          <w:sz w:val="24"/>
          <w:szCs w:val="24"/>
        </w:rPr>
        <w:t xml:space="preserve"> are the mean and  standard deviation for the series  </w:t>
      </w:r>
      <w:r w:rsidRPr="00570C8F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91" type="#_x0000_t75" style="width:15.55pt;height:18.8pt" o:ole="">
            <v:imagedata r:id="rId116" o:title=""/>
          </v:shape>
          <o:OLEObject Type="Embed" ProgID="Equation.DSMT4" ShapeID="_x0000_i1091" DrawAspect="Content" ObjectID="_1477771665" r:id="rId133"/>
        </w:object>
      </w:r>
      <w:r>
        <w:rPr>
          <w:rFonts w:ascii="Times New Roman" w:hAnsi="Times New Roman"/>
          <w:sz w:val="24"/>
          <w:szCs w:val="24"/>
        </w:rPr>
        <w:t xml:space="preserve">  respectively.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5: Compute </w:t>
      </w:r>
      <w:r w:rsidRPr="00570C8F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92" type="#_x0000_t75" style="width:22.05pt;height:17.5pt" o:ole="">
            <v:imagedata r:id="rId134" o:title=""/>
          </v:shape>
          <o:OLEObject Type="Embed" ProgID="Equation.DSMT4" ShapeID="_x0000_i1092" DrawAspect="Content" ObjectID="_1477771666" r:id="rId135"/>
        </w:object>
      </w:r>
      <w:r>
        <w:rPr>
          <w:rFonts w:ascii="Times New Roman" w:hAnsi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/>
          <w:sz w:val="24"/>
          <w:szCs w:val="24"/>
        </w:rPr>
        <w:t xml:space="preserve">all  </w:t>
      </w:r>
      <w:proofErr w:type="gramEnd"/>
      <w:r w:rsidRPr="00570C8F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93" type="#_x0000_t75" style="width:11.05pt;height:13.6pt" o:ole="">
            <v:imagedata r:id="rId119" o:title=""/>
          </v:shape>
          <o:OLEObject Type="Embed" ProgID="Equation.DSMT4" ShapeID="_x0000_i1093" DrawAspect="Content" ObjectID="_1477771667" r:id="rId136"/>
        </w:object>
      </w:r>
      <w:r>
        <w:rPr>
          <w:rFonts w:ascii="Times New Roman" w:hAnsi="Times New Roman"/>
          <w:sz w:val="24"/>
          <w:szCs w:val="24"/>
        </w:rPr>
        <w:t>=1,2,……,12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6: Compute </w:t>
      </w:r>
      <w:r w:rsidRPr="000C0E3B">
        <w:rPr>
          <w:rFonts w:ascii="Times New Roman" w:hAnsi="Times New Roman"/>
          <w:position w:val="-38"/>
          <w:sz w:val="24"/>
          <w:szCs w:val="24"/>
        </w:rPr>
        <w:object w:dxaOrig="1080" w:dyaOrig="760">
          <v:shape id="_x0000_i1094" type="#_x0000_t75" style="width:54.5pt;height:36.95pt" o:ole="">
            <v:imagedata r:id="rId137" o:title=""/>
          </v:shape>
          <o:OLEObject Type="Embed" ProgID="Equation.DSMT4" ShapeID="_x0000_i1094" DrawAspect="Content" ObjectID="_1477771668" r:id="rId138"/>
        </w:object>
      </w:r>
      <w:r>
        <w:rPr>
          <w:rFonts w:ascii="Times New Roman" w:hAnsi="Times New Roman"/>
          <w:sz w:val="24"/>
          <w:szCs w:val="24"/>
        </w:rPr>
        <w:t xml:space="preserve">  and  </w:t>
      </w:r>
      <w:r w:rsidRPr="000C0E3B">
        <w:rPr>
          <w:rFonts w:ascii="Times New Roman" w:hAnsi="Times New Roman"/>
          <w:position w:val="-38"/>
          <w:sz w:val="24"/>
          <w:szCs w:val="24"/>
        </w:rPr>
        <w:object w:dxaOrig="1080" w:dyaOrig="760">
          <v:shape id="_x0000_i1095" type="#_x0000_t75" style="width:54.5pt;height:36.95pt" o:ole="">
            <v:imagedata r:id="rId139" o:title=""/>
          </v:shape>
          <o:OLEObject Type="Embed" ProgID="Equation.DSMT4" ShapeID="_x0000_i1095" DrawAspect="Content" ObjectID="_1477771669" r:id="rId140"/>
        </w:objec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7: Compute </w:t>
      </w:r>
      <w:r w:rsidRPr="000C0E3B">
        <w:rPr>
          <w:rFonts w:ascii="Times New Roman" w:hAnsi="Times New Roman"/>
          <w:position w:val="-24"/>
          <w:sz w:val="24"/>
          <w:szCs w:val="24"/>
        </w:rPr>
        <w:object w:dxaOrig="3240" w:dyaOrig="1200">
          <v:shape id="_x0000_i1096" type="#_x0000_t75" style="width:162.15pt;height:58.4pt" o:ole="">
            <v:imagedata r:id="rId141" o:title=""/>
          </v:shape>
          <o:OLEObject Type="Embed" ProgID="Equation.DSMT4" ShapeID="_x0000_i1096" DrawAspect="Content" ObjectID="_1477771670" r:id="rId142"/>
        </w:object>
      </w:r>
      <w:r>
        <w:rPr>
          <w:rFonts w:ascii="Times New Roman" w:hAnsi="Times New Roman"/>
          <w:sz w:val="24"/>
          <w:szCs w:val="24"/>
        </w:rPr>
        <w:t xml:space="preserve">   and   </w:t>
      </w:r>
      <w:r w:rsidRPr="000C0E3B">
        <w:rPr>
          <w:rFonts w:ascii="Times New Roman" w:hAnsi="Times New Roman"/>
          <w:position w:val="-24"/>
          <w:sz w:val="24"/>
          <w:szCs w:val="24"/>
        </w:rPr>
        <w:object w:dxaOrig="3260" w:dyaOrig="1200">
          <v:shape id="_x0000_i1097" type="#_x0000_t75" style="width:162.8pt;height:58.4pt" o:ole="">
            <v:imagedata r:id="rId143" o:title=""/>
          </v:shape>
          <o:OLEObject Type="Embed" ProgID="Equation.DSMT4" ShapeID="_x0000_i1097" DrawAspect="Content" ObjectID="_1477771671" r:id="rId144"/>
        </w:object>
      </w:r>
      <w:r>
        <w:rPr>
          <w:rFonts w:ascii="Times New Roman" w:hAnsi="Times New Roman"/>
          <w:sz w:val="24"/>
          <w:szCs w:val="24"/>
        </w:rPr>
        <w:t xml:space="preserve">  for </w:t>
      </w:r>
      <w:proofErr w:type="gramStart"/>
      <w:r>
        <w:rPr>
          <w:rFonts w:ascii="Times New Roman" w:hAnsi="Times New Roman"/>
          <w:sz w:val="24"/>
          <w:szCs w:val="24"/>
        </w:rPr>
        <w:t xml:space="preserve">all  </w:t>
      </w:r>
      <w:proofErr w:type="gramEnd"/>
      <w:r w:rsidRPr="00570C8F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98" type="#_x0000_t75" style="width:11.05pt;height:13.6pt" o:ole="">
            <v:imagedata r:id="rId119" o:title=""/>
          </v:shape>
          <o:OLEObject Type="Embed" ProgID="Equation.DSMT4" ShapeID="_x0000_i1098" DrawAspect="Content" ObjectID="_1477771672" r:id="rId145"/>
        </w:object>
      </w:r>
      <w:r>
        <w:rPr>
          <w:rFonts w:ascii="Times New Roman" w:hAnsi="Times New Roman"/>
          <w:sz w:val="24"/>
          <w:szCs w:val="24"/>
        </w:rPr>
        <w:t>=1,2,……,12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8: Compute the critical value  </w:t>
      </w:r>
      <w:r w:rsidRPr="000C0E3B">
        <w:rPr>
          <w:rFonts w:ascii="Times New Roman" w:hAnsi="Times New Roman"/>
          <w:position w:val="-34"/>
          <w:sz w:val="24"/>
          <w:szCs w:val="24"/>
        </w:rPr>
        <w:object w:dxaOrig="1100" w:dyaOrig="780">
          <v:shape id="_x0000_i1099" type="#_x0000_t75" style="width:54.5pt;height:38.9pt" o:ole="">
            <v:imagedata r:id="rId146" o:title=""/>
          </v:shape>
          <o:OLEObject Type="Embed" ProgID="Equation.DSMT4" ShapeID="_x0000_i1099" DrawAspect="Content" ObjectID="_1477771673" r:id="rId147"/>
        </w:objec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9: Compute </w:t>
      </w:r>
      <w:r w:rsidRPr="003118AA">
        <w:rPr>
          <w:rFonts w:ascii="Times New Roman" w:hAnsi="Times New Roman"/>
          <w:position w:val="-16"/>
          <w:sz w:val="24"/>
          <w:szCs w:val="24"/>
        </w:rPr>
        <w:object w:dxaOrig="1180" w:dyaOrig="440">
          <v:shape id="_x0000_i1100" type="#_x0000_t75" style="width:58.4pt;height:20.75pt" o:ole="">
            <v:imagedata r:id="rId148" o:title=""/>
          </v:shape>
          <o:OLEObject Type="Embed" ProgID="Equation.DSMT4" ShapeID="_x0000_i1100" DrawAspect="Content" ObjectID="_1477771674" r:id="rId149"/>
        </w:objec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10: Compute the influence function denoted by </w:t>
      </w:r>
      <w:proofErr w:type="gramStart"/>
      <w:r>
        <w:rPr>
          <w:rFonts w:ascii="Times New Roman" w:hAnsi="Times New Roman"/>
          <w:sz w:val="24"/>
          <w:szCs w:val="24"/>
        </w:rPr>
        <w:t>I ,where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118AA">
        <w:rPr>
          <w:rFonts w:ascii="Times New Roman" w:hAnsi="Times New Roman"/>
          <w:position w:val="-16"/>
          <w:sz w:val="24"/>
          <w:szCs w:val="24"/>
        </w:rPr>
        <w:object w:dxaOrig="2340" w:dyaOrig="440">
          <v:shape id="_x0000_i1101" type="#_x0000_t75" style="width:115.45pt;height:20.75pt" o:ole="">
            <v:imagedata r:id="rId150" o:title=""/>
          </v:shape>
          <o:OLEObject Type="Embed" ProgID="Equation.DSMT4" ShapeID="_x0000_i1101" DrawAspect="Content" ObjectID="_1477771675" r:id="rId151"/>
        </w:objec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</w:p>
    <w:p w:rsidR="00C23C32" w:rsidRDefault="00C23C32" w:rsidP="00C2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2A6CC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93EE3">
        <w:rPr>
          <w:rFonts w:ascii="Times New Roman" w:hAnsi="Times New Roman"/>
          <w:sz w:val="24"/>
          <w:szCs w:val="24"/>
        </w:rPr>
        <w:t>Insert tables</w:t>
      </w:r>
      <w:r>
        <w:rPr>
          <w:rFonts w:ascii="Times New Roman" w:hAnsi="Times New Roman"/>
          <w:sz w:val="24"/>
          <w:szCs w:val="24"/>
        </w:rPr>
        <w:t xml:space="preserve"> </w:t>
      </w:r>
      <w:r w:rsidR="00493EE3">
        <w:rPr>
          <w:rFonts w:ascii="Times New Roman" w:hAnsi="Times New Roman"/>
          <w:sz w:val="24"/>
          <w:szCs w:val="24"/>
        </w:rPr>
        <w:t>1 &amp;2 here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</w:p>
    <w:p w:rsidR="00E433C8" w:rsidRDefault="004D05D8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1 and </w:t>
      </w:r>
      <w:r w:rsidR="00E433C8">
        <w:rPr>
          <w:rFonts w:ascii="Times New Roman" w:hAnsi="Times New Roman"/>
          <w:sz w:val="24"/>
          <w:szCs w:val="24"/>
        </w:rPr>
        <w:t>2 present the summary of lag selection by influence function criterion (IFC) for USMGS and USMTB</w:t>
      </w:r>
      <w:r w:rsidR="00BE649B">
        <w:rPr>
          <w:rFonts w:ascii="Times New Roman" w:hAnsi="Times New Roman"/>
          <w:sz w:val="24"/>
          <w:szCs w:val="24"/>
        </w:rPr>
        <w:t xml:space="preserve"> series</w:t>
      </w:r>
      <w:r w:rsidR="00E433C8">
        <w:rPr>
          <w:rFonts w:ascii="Times New Roman" w:hAnsi="Times New Roman"/>
          <w:sz w:val="24"/>
          <w:szCs w:val="24"/>
        </w:rPr>
        <w:t xml:space="preserve"> respectively. The optimal lags suggested by IFC for USMGS and USMTB </w:t>
      </w:r>
      <w:r w:rsidR="00C23C32">
        <w:rPr>
          <w:rFonts w:ascii="Times New Roman" w:hAnsi="Times New Roman"/>
          <w:sz w:val="24"/>
          <w:szCs w:val="24"/>
        </w:rPr>
        <w:t xml:space="preserve">series </w:t>
      </w:r>
      <w:r w:rsidR="00E433C8">
        <w:rPr>
          <w:rFonts w:ascii="Times New Roman" w:hAnsi="Times New Roman"/>
          <w:sz w:val="24"/>
          <w:szCs w:val="24"/>
        </w:rPr>
        <w:t>are 5 and 10 respectively</w:t>
      </w:r>
      <w:r w:rsidR="00C23C32">
        <w:rPr>
          <w:rFonts w:ascii="Times New Roman" w:hAnsi="Times New Roman"/>
          <w:sz w:val="24"/>
          <w:szCs w:val="24"/>
        </w:rPr>
        <w:t xml:space="preserve"> being the most influential lags</w:t>
      </w:r>
      <w:r w:rsidR="00E433C8">
        <w:rPr>
          <w:rFonts w:ascii="Times New Roman" w:hAnsi="Times New Roman"/>
          <w:sz w:val="24"/>
          <w:szCs w:val="24"/>
        </w:rPr>
        <w:t xml:space="preserve"> .The critical values for the optimal lags are 0.03996622 and 0.0399610 for USMGS and USMTB respectively.</w:t>
      </w:r>
    </w:p>
    <w:p w:rsidR="00E433C8" w:rsidRDefault="00C23C32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A6CC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93EE3">
        <w:rPr>
          <w:rFonts w:ascii="Times New Roman" w:hAnsi="Times New Roman"/>
          <w:sz w:val="24"/>
          <w:szCs w:val="24"/>
        </w:rPr>
        <w:t>Insert tables</w:t>
      </w:r>
      <w:r>
        <w:rPr>
          <w:rFonts w:ascii="Times New Roman" w:hAnsi="Times New Roman"/>
          <w:sz w:val="24"/>
          <w:szCs w:val="24"/>
        </w:rPr>
        <w:t xml:space="preserve"> </w:t>
      </w:r>
      <w:r w:rsidR="00493EE3">
        <w:rPr>
          <w:rFonts w:ascii="Times New Roman" w:hAnsi="Times New Roman"/>
          <w:sz w:val="24"/>
          <w:szCs w:val="24"/>
        </w:rPr>
        <w:t>3&amp;4 here</w:t>
      </w:r>
    </w:p>
    <w:p w:rsidR="00E433C8" w:rsidRDefault="004D05D8" w:rsidP="00B16B8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3 and </w:t>
      </w:r>
      <w:r w:rsidR="00E433C8">
        <w:rPr>
          <w:rFonts w:ascii="Times New Roman" w:hAnsi="Times New Roman"/>
          <w:sz w:val="24"/>
          <w:szCs w:val="24"/>
        </w:rPr>
        <w:t>4 present the summary of lag selection by influence function criterion (</w:t>
      </w:r>
      <w:r w:rsidR="00430A93">
        <w:rPr>
          <w:rFonts w:ascii="Times New Roman" w:hAnsi="Times New Roman"/>
          <w:sz w:val="24"/>
          <w:szCs w:val="24"/>
        </w:rPr>
        <w:t>IFC) for simulated data 1 and 2</w:t>
      </w:r>
      <w:r w:rsidR="00E433C8">
        <w:rPr>
          <w:rFonts w:ascii="Times New Roman" w:hAnsi="Times New Roman"/>
          <w:sz w:val="24"/>
          <w:szCs w:val="24"/>
        </w:rPr>
        <w:t xml:space="preserve"> respectively. The optimal lags suggested by IFC for simulated data I and II are 1 and 2 respectively</w:t>
      </w:r>
      <w:r w:rsidR="00C23C32">
        <w:rPr>
          <w:rFonts w:ascii="Times New Roman" w:hAnsi="Times New Roman"/>
          <w:sz w:val="24"/>
          <w:szCs w:val="24"/>
        </w:rPr>
        <w:t xml:space="preserve"> being the most influential lags .</w:t>
      </w:r>
      <w:r w:rsidR="00E433C8">
        <w:rPr>
          <w:rFonts w:ascii="Times New Roman" w:hAnsi="Times New Roman"/>
          <w:sz w:val="24"/>
          <w:szCs w:val="24"/>
        </w:rPr>
        <w:t>The critical values for the optimal lags are 0.03160693 and 0.0316</w:t>
      </w:r>
      <w:r>
        <w:rPr>
          <w:rFonts w:ascii="Times New Roman" w:hAnsi="Times New Roman"/>
          <w:sz w:val="24"/>
          <w:szCs w:val="24"/>
        </w:rPr>
        <w:t>0685 for simulated data I and 2</w:t>
      </w:r>
      <w:r w:rsidR="00E433C8">
        <w:rPr>
          <w:rFonts w:ascii="Times New Roman" w:hAnsi="Times New Roman"/>
          <w:sz w:val="24"/>
          <w:szCs w:val="24"/>
        </w:rPr>
        <w:t xml:space="preserve"> respectively.</w:t>
      </w:r>
    </w:p>
    <w:p w:rsidR="00B16B8B" w:rsidRDefault="001777DB" w:rsidP="00B16B8B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393880474"/>
      <w:r>
        <w:rPr>
          <w:rFonts w:ascii="Times New Roman" w:hAnsi="Times New Roman" w:cs="Times New Roman"/>
          <w:b/>
          <w:sz w:val="24"/>
          <w:szCs w:val="24"/>
        </w:rPr>
        <w:t>4</w:t>
      </w:r>
      <w:r w:rsidR="00B16B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3C8" w:rsidRPr="00B16B8B">
        <w:rPr>
          <w:rFonts w:ascii="Times New Roman" w:hAnsi="Times New Roman" w:cs="Times New Roman"/>
          <w:b/>
          <w:sz w:val="24"/>
          <w:szCs w:val="24"/>
        </w:rPr>
        <w:t xml:space="preserve">Empirical Evaluation of Unit Root Testing using Lag selected by Information-based </w:t>
      </w:r>
    </w:p>
    <w:p w:rsidR="00E433C8" w:rsidRPr="00B16B8B" w:rsidRDefault="00B16B8B" w:rsidP="00B16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33C8" w:rsidRPr="00B16B8B">
        <w:rPr>
          <w:rFonts w:ascii="Times New Roman" w:hAnsi="Times New Roman" w:cs="Times New Roman"/>
          <w:b/>
          <w:sz w:val="24"/>
          <w:szCs w:val="24"/>
        </w:rPr>
        <w:t>lag</w:t>
      </w:r>
      <w:proofErr w:type="gramEnd"/>
      <w:r w:rsidR="00E433C8" w:rsidRPr="00B16B8B">
        <w:rPr>
          <w:rFonts w:ascii="Times New Roman" w:hAnsi="Times New Roman" w:cs="Times New Roman"/>
          <w:b/>
          <w:sz w:val="24"/>
          <w:szCs w:val="24"/>
        </w:rPr>
        <w:t xml:space="preserve"> selection criteria</w:t>
      </w:r>
      <w:bookmarkEnd w:id="3"/>
    </w:p>
    <w:p w:rsidR="00E433C8" w:rsidRDefault="00E433C8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E5F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run a battery of unit root tests using the various optimal lag lengths suggested by different information-based lag selection criteria</w:t>
      </w:r>
      <w:r w:rsidR="00F1385C">
        <w:rPr>
          <w:rFonts w:ascii="Times New Roman" w:hAnsi="Times New Roman"/>
          <w:sz w:val="24"/>
          <w:szCs w:val="24"/>
        </w:rPr>
        <w:t xml:space="preserve"> such as AIC and FPE proposed by </w:t>
      </w:r>
      <w:r w:rsidR="00296620">
        <w:rPr>
          <w:rFonts w:ascii="Times New Roman" w:hAnsi="Times New Roman"/>
          <w:sz w:val="24"/>
          <w:szCs w:val="24"/>
        </w:rPr>
        <w:t>[10</w:t>
      </w:r>
      <w:r w:rsidR="00F1385C">
        <w:rPr>
          <w:rFonts w:ascii="Times New Roman" w:hAnsi="Times New Roman"/>
          <w:sz w:val="24"/>
          <w:szCs w:val="24"/>
        </w:rPr>
        <w:t xml:space="preserve">] and </w:t>
      </w:r>
      <w:r w:rsidR="00296620">
        <w:rPr>
          <w:rFonts w:ascii="Times New Roman" w:hAnsi="Times New Roman"/>
          <w:sz w:val="24"/>
          <w:szCs w:val="24"/>
        </w:rPr>
        <w:t>[11</w:t>
      </w:r>
      <w:r w:rsidR="00F1385C">
        <w:rPr>
          <w:rFonts w:ascii="Times New Roman" w:hAnsi="Times New Roman"/>
          <w:sz w:val="24"/>
          <w:szCs w:val="24"/>
        </w:rPr>
        <w:t>] as well as BIC and HQIC introduced by [</w:t>
      </w:r>
      <w:r w:rsidR="00296620">
        <w:rPr>
          <w:rFonts w:ascii="Times New Roman" w:hAnsi="Times New Roman"/>
          <w:sz w:val="24"/>
          <w:szCs w:val="24"/>
        </w:rPr>
        <w:t>12</w:t>
      </w:r>
      <w:r w:rsidR="00F1385C">
        <w:rPr>
          <w:rFonts w:ascii="Times New Roman" w:hAnsi="Times New Roman"/>
          <w:sz w:val="24"/>
          <w:szCs w:val="24"/>
        </w:rPr>
        <w:t>] and [</w:t>
      </w:r>
      <w:r w:rsidR="00296620">
        <w:rPr>
          <w:rFonts w:ascii="Times New Roman" w:hAnsi="Times New Roman"/>
          <w:sz w:val="24"/>
          <w:szCs w:val="24"/>
        </w:rPr>
        <w:t>13</w:t>
      </w:r>
      <w:r w:rsidR="00F1385C">
        <w:rPr>
          <w:rFonts w:ascii="Times New Roman" w:hAnsi="Times New Roman"/>
          <w:sz w:val="24"/>
          <w:szCs w:val="24"/>
        </w:rPr>
        <w:t>] respectively</w:t>
      </w:r>
      <w:r>
        <w:rPr>
          <w:rFonts w:ascii="Times New Roman" w:hAnsi="Times New Roman"/>
          <w:sz w:val="24"/>
          <w:szCs w:val="24"/>
        </w:rPr>
        <w:t xml:space="preserve">. For USMGS </w:t>
      </w:r>
      <w:r w:rsidR="0027501E">
        <w:rPr>
          <w:rFonts w:ascii="Times New Roman" w:hAnsi="Times New Roman"/>
          <w:sz w:val="24"/>
          <w:szCs w:val="24"/>
        </w:rPr>
        <w:t>series, the</w:t>
      </w:r>
      <w:r>
        <w:rPr>
          <w:rFonts w:ascii="Times New Roman" w:hAnsi="Times New Roman"/>
          <w:sz w:val="24"/>
          <w:szCs w:val="24"/>
        </w:rPr>
        <w:t xml:space="preserve"> optimal lag-lengths suggested by AIC</w:t>
      </w:r>
      <w:r w:rsidR="00590321">
        <w:rPr>
          <w:rFonts w:ascii="Times New Roman" w:hAnsi="Times New Roman"/>
          <w:sz w:val="24"/>
          <w:szCs w:val="24"/>
        </w:rPr>
        <w:t>,</w:t>
      </w:r>
      <w:r w:rsidR="002A2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MAIC, BIC</w:t>
      </w:r>
      <w:r w:rsidR="00590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40092">
        <w:rPr>
          <w:rFonts w:ascii="Times New Roman" w:hAnsi="Times New Roman"/>
          <w:sz w:val="24"/>
          <w:szCs w:val="24"/>
        </w:rPr>
        <w:t>HQIC are</w:t>
      </w:r>
      <w:r>
        <w:rPr>
          <w:rFonts w:ascii="Times New Roman" w:hAnsi="Times New Roman"/>
          <w:sz w:val="24"/>
          <w:szCs w:val="24"/>
        </w:rPr>
        <w:t xml:space="preserve"> 11, 0, 1 and 1 respectively. Similarly, for USMTB </w:t>
      </w:r>
      <w:r w:rsidR="0027501E">
        <w:rPr>
          <w:rFonts w:ascii="Times New Roman" w:hAnsi="Times New Roman"/>
          <w:sz w:val="24"/>
          <w:szCs w:val="24"/>
        </w:rPr>
        <w:t>series, the</w:t>
      </w:r>
      <w:r>
        <w:rPr>
          <w:rFonts w:ascii="Times New Roman" w:hAnsi="Times New Roman"/>
          <w:sz w:val="24"/>
          <w:szCs w:val="24"/>
        </w:rPr>
        <w:t xml:space="preserve"> optimal lag-lengths suggested by AIC, MAIC, BIC and HQIC are 12, 0, 12 and 12 respectively. The empirical re</w:t>
      </w:r>
      <w:r w:rsidR="00430A93">
        <w:rPr>
          <w:rFonts w:ascii="Times New Roman" w:hAnsi="Times New Roman"/>
          <w:sz w:val="24"/>
          <w:szCs w:val="24"/>
        </w:rPr>
        <w:t xml:space="preserve">sults are presented in tables </w:t>
      </w:r>
      <w:r w:rsidR="0027501E">
        <w:rPr>
          <w:rFonts w:ascii="Times New Roman" w:hAnsi="Times New Roman"/>
          <w:sz w:val="24"/>
          <w:szCs w:val="24"/>
        </w:rPr>
        <w:t>5,</w:t>
      </w:r>
      <w:r w:rsidR="00430A93">
        <w:rPr>
          <w:rFonts w:ascii="Times New Roman" w:hAnsi="Times New Roman"/>
          <w:sz w:val="24"/>
          <w:szCs w:val="24"/>
        </w:rPr>
        <w:t xml:space="preserve"> 6, 7 and </w:t>
      </w:r>
      <w:r>
        <w:rPr>
          <w:rFonts w:ascii="Times New Roman" w:hAnsi="Times New Roman"/>
          <w:sz w:val="24"/>
          <w:szCs w:val="24"/>
        </w:rPr>
        <w:t>8 below:</w:t>
      </w:r>
    </w:p>
    <w:p w:rsidR="00C23C32" w:rsidRDefault="00C23C32" w:rsidP="00C2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A6CC9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Insert  tables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3EE3">
        <w:rPr>
          <w:rFonts w:ascii="Times New Roman" w:hAnsi="Times New Roman"/>
          <w:sz w:val="24"/>
          <w:szCs w:val="24"/>
        </w:rPr>
        <w:t xml:space="preserve">5,6,7 &amp;8 </w:t>
      </w:r>
      <w:r>
        <w:rPr>
          <w:rFonts w:ascii="Times New Roman" w:hAnsi="Times New Roman"/>
          <w:sz w:val="24"/>
          <w:szCs w:val="24"/>
        </w:rPr>
        <w:t xml:space="preserve"> here</w:t>
      </w:r>
    </w:p>
    <w:p w:rsidR="00C23C32" w:rsidRDefault="00C23C32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66F30" w:rsidRPr="000E5F96" w:rsidRDefault="00CA22E6" w:rsidP="00885B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5 </w:t>
      </w:r>
      <w:r w:rsidR="0019139C">
        <w:rPr>
          <w:rFonts w:ascii="Times New Roman" w:hAnsi="Times New Roman"/>
          <w:sz w:val="24"/>
          <w:szCs w:val="24"/>
        </w:rPr>
        <w:t>through table</w:t>
      </w:r>
      <w:r>
        <w:rPr>
          <w:rFonts w:ascii="Times New Roman" w:hAnsi="Times New Roman"/>
          <w:sz w:val="24"/>
          <w:szCs w:val="24"/>
        </w:rPr>
        <w:t xml:space="preserve"> 8</w:t>
      </w:r>
      <w:r w:rsidR="00CE17C8">
        <w:rPr>
          <w:rFonts w:ascii="Times New Roman" w:hAnsi="Times New Roman"/>
          <w:sz w:val="24"/>
          <w:szCs w:val="24"/>
        </w:rPr>
        <w:t xml:space="preserve"> present the outcome of unit root tests conducted for testing the stationarity pr</w:t>
      </w:r>
      <w:r>
        <w:rPr>
          <w:rFonts w:ascii="Times New Roman" w:hAnsi="Times New Roman"/>
          <w:sz w:val="24"/>
          <w:szCs w:val="24"/>
        </w:rPr>
        <w:t>operties of the level</w:t>
      </w:r>
      <w:r w:rsidR="00CE17C8">
        <w:rPr>
          <w:rFonts w:ascii="Times New Roman" w:hAnsi="Times New Roman"/>
          <w:sz w:val="24"/>
          <w:szCs w:val="24"/>
        </w:rPr>
        <w:t xml:space="preserve"> of USMGS and USMTB series using the opti</w:t>
      </w:r>
      <w:r w:rsidR="00496A9C">
        <w:rPr>
          <w:rFonts w:ascii="Times New Roman" w:hAnsi="Times New Roman"/>
          <w:sz w:val="24"/>
          <w:szCs w:val="24"/>
        </w:rPr>
        <w:t>mal lag-lengths suggested by conventional lag selection criteria</w:t>
      </w:r>
      <w:r w:rsidR="00CE17C8">
        <w:rPr>
          <w:rFonts w:ascii="Times New Roman" w:hAnsi="Times New Roman"/>
          <w:sz w:val="24"/>
          <w:szCs w:val="24"/>
        </w:rPr>
        <w:t xml:space="preserve">. The null hypotheses of unit root </w:t>
      </w:r>
      <w:r w:rsidR="00496A9C">
        <w:rPr>
          <w:rFonts w:ascii="Times New Roman" w:hAnsi="Times New Roman"/>
          <w:sz w:val="24"/>
          <w:szCs w:val="24"/>
        </w:rPr>
        <w:t>for the level</w:t>
      </w:r>
      <w:r w:rsidR="00CE17C8">
        <w:rPr>
          <w:rFonts w:ascii="Times New Roman" w:hAnsi="Times New Roman"/>
          <w:sz w:val="24"/>
          <w:szCs w:val="24"/>
        </w:rPr>
        <w:t xml:space="preserve"> of USMGS and USMTB </w:t>
      </w:r>
      <w:r>
        <w:rPr>
          <w:rFonts w:ascii="Times New Roman" w:hAnsi="Times New Roman"/>
          <w:sz w:val="24"/>
          <w:szCs w:val="24"/>
        </w:rPr>
        <w:t>cannot be</w:t>
      </w:r>
      <w:r w:rsidR="00CE17C8">
        <w:rPr>
          <w:rFonts w:ascii="Times New Roman" w:hAnsi="Times New Roman"/>
          <w:sz w:val="24"/>
          <w:szCs w:val="24"/>
        </w:rPr>
        <w:t xml:space="preserve"> rejected across the various optimal truncation lag-lengths considered since the</w:t>
      </w:r>
      <w:r>
        <w:rPr>
          <w:rFonts w:ascii="Times New Roman" w:hAnsi="Times New Roman"/>
          <w:sz w:val="24"/>
          <w:szCs w:val="24"/>
        </w:rPr>
        <w:t xml:space="preserve"> test statistic is greater</w:t>
      </w:r>
      <w:r w:rsidR="00CE17C8">
        <w:rPr>
          <w:rFonts w:ascii="Times New Roman" w:hAnsi="Times New Roman"/>
          <w:sz w:val="24"/>
          <w:szCs w:val="24"/>
        </w:rPr>
        <w:t xml:space="preserve"> than the critical value at 5% level of significance for the three versions of ADF tests considered as well as DF-GLS test.</w:t>
      </w:r>
      <w:r>
        <w:rPr>
          <w:rFonts w:ascii="Times New Roman" w:hAnsi="Times New Roman"/>
          <w:sz w:val="24"/>
          <w:szCs w:val="24"/>
        </w:rPr>
        <w:t>These results indicate</w:t>
      </w:r>
      <w:r w:rsidR="00CE17C8">
        <w:rPr>
          <w:rFonts w:ascii="Times New Roman" w:hAnsi="Times New Roman"/>
          <w:sz w:val="24"/>
          <w:szCs w:val="24"/>
        </w:rPr>
        <w:t xml:space="preserve"> that both USMGS and USMTB series are </w:t>
      </w:r>
      <w:r>
        <w:rPr>
          <w:rFonts w:ascii="Times New Roman" w:hAnsi="Times New Roman"/>
          <w:sz w:val="24"/>
          <w:szCs w:val="24"/>
        </w:rPr>
        <w:t>non-stationary at level</w:t>
      </w:r>
    </w:p>
    <w:p w:rsidR="00C23C32" w:rsidRDefault="00C23C32" w:rsidP="00C23C32">
      <w:pPr>
        <w:rPr>
          <w:rFonts w:ascii="Times New Roman" w:hAnsi="Times New Roman"/>
          <w:sz w:val="24"/>
          <w:szCs w:val="24"/>
        </w:rPr>
      </w:pPr>
      <w:bookmarkStart w:id="4" w:name="_Toc393880475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A6CC9">
        <w:rPr>
          <w:rFonts w:ascii="Times New Roman" w:hAnsi="Times New Roman"/>
          <w:sz w:val="24"/>
          <w:szCs w:val="24"/>
        </w:rPr>
        <w:t>Insert tables</w:t>
      </w:r>
      <w:r>
        <w:rPr>
          <w:rFonts w:ascii="Times New Roman" w:hAnsi="Times New Roman"/>
          <w:sz w:val="24"/>
          <w:szCs w:val="24"/>
        </w:rPr>
        <w:t xml:space="preserve"> </w:t>
      </w:r>
      <w:r w:rsidR="00493EE3">
        <w:rPr>
          <w:rFonts w:ascii="Times New Roman" w:hAnsi="Times New Roman"/>
          <w:sz w:val="24"/>
          <w:szCs w:val="24"/>
        </w:rPr>
        <w:t>9</w:t>
      </w:r>
      <w:proofErr w:type="gramStart"/>
      <w:r w:rsidR="00493EE3">
        <w:rPr>
          <w:rFonts w:ascii="Times New Roman" w:hAnsi="Times New Roman"/>
          <w:sz w:val="24"/>
          <w:szCs w:val="24"/>
        </w:rPr>
        <w:t>,10,11</w:t>
      </w:r>
      <w:proofErr w:type="gramEnd"/>
      <w:r w:rsidR="00493EE3">
        <w:rPr>
          <w:rFonts w:ascii="Times New Roman" w:hAnsi="Times New Roman"/>
          <w:sz w:val="24"/>
          <w:szCs w:val="24"/>
        </w:rPr>
        <w:t xml:space="preserve"> &amp; 12</w:t>
      </w:r>
      <w:r>
        <w:rPr>
          <w:rFonts w:ascii="Times New Roman" w:hAnsi="Times New Roman"/>
          <w:sz w:val="24"/>
          <w:szCs w:val="24"/>
        </w:rPr>
        <w:t xml:space="preserve"> here</w:t>
      </w:r>
    </w:p>
    <w:p w:rsidR="00B87E7A" w:rsidRDefault="00B87E7A" w:rsidP="00CE17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17D3D" w:rsidRPr="00187FF8" w:rsidRDefault="00CE17C8" w:rsidP="00187FF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9 through table 12 present the outcome of unit root tests conducted for testing the stationarity properties of the first difference of USMGS and USMTB series using the optimal lag-lengths suggested by conventional lag selection criteria. The null hypotheses of unit root for the first difference of USMGS and USMTB were rejected across the various optimal truncation lag-lengths considered since the test statistic is less than the critical value at 5% level of significance for the three versions of ADF tests considered as well as DF-GLS test.This indicates that both USMGS and USMTB series are stationary after first difference indicating that each series is integrated of order 1 </w:t>
      </w:r>
    </w:p>
    <w:p w:rsidR="00E433C8" w:rsidRPr="00187FF8" w:rsidRDefault="00187FF8" w:rsidP="00E43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02227">
        <w:rPr>
          <w:rFonts w:ascii="Times New Roman" w:hAnsi="Times New Roman" w:cs="Times New Roman"/>
          <w:b/>
          <w:sz w:val="28"/>
          <w:szCs w:val="28"/>
        </w:rPr>
        <w:t xml:space="preserve"> Empirical</w:t>
      </w:r>
      <w:r w:rsidR="00E433C8" w:rsidRPr="00402227">
        <w:rPr>
          <w:rFonts w:ascii="Times New Roman" w:hAnsi="Times New Roman" w:cs="Times New Roman"/>
          <w:b/>
          <w:sz w:val="28"/>
          <w:szCs w:val="28"/>
        </w:rPr>
        <w:t xml:space="preserve"> Evaluation of Unit Root Testing Using Lag Selected by IFC</w:t>
      </w:r>
      <w:bookmarkEnd w:id="4"/>
    </w:p>
    <w:p w:rsidR="00E433C8" w:rsidRDefault="00E433C8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</w:t>
      </w:r>
      <w:r w:rsidR="007756B7">
        <w:rPr>
          <w:rFonts w:ascii="Times New Roman" w:hAnsi="Times New Roman"/>
          <w:sz w:val="24"/>
          <w:szCs w:val="24"/>
        </w:rPr>
        <w:t>influence function criterion</w:t>
      </w:r>
      <w:r w:rsidR="005C7A60">
        <w:rPr>
          <w:rFonts w:ascii="Times New Roman" w:hAnsi="Times New Roman"/>
          <w:sz w:val="24"/>
          <w:szCs w:val="24"/>
        </w:rPr>
        <w:t xml:space="preserve"> </w:t>
      </w:r>
      <w:r w:rsidR="007756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IFC</w:t>
      </w:r>
      <w:r w:rsidR="007756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the optimal truncation lag </w:t>
      </w:r>
      <w:r w:rsidR="00861603">
        <w:rPr>
          <w:rFonts w:ascii="Times New Roman" w:hAnsi="Times New Roman"/>
          <w:sz w:val="24"/>
          <w:szCs w:val="24"/>
        </w:rPr>
        <w:t xml:space="preserve">required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86160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implementation of unit root test for USMGS is 5 being the most influential lag among a set of candidate truncation lags. We run unit root test on USMGS series for lag 1 and lag 5 to evaluate possibility of discrepancy in the outcome of unit testing under these two influ</w:t>
      </w:r>
      <w:r w:rsidR="00402227">
        <w:rPr>
          <w:rFonts w:ascii="Times New Roman" w:hAnsi="Times New Roman"/>
          <w:sz w:val="24"/>
          <w:szCs w:val="24"/>
        </w:rPr>
        <w:t xml:space="preserve">ential lags as shown in table </w:t>
      </w:r>
      <w:r>
        <w:rPr>
          <w:rFonts w:ascii="Times New Roman" w:hAnsi="Times New Roman"/>
          <w:sz w:val="24"/>
          <w:szCs w:val="24"/>
        </w:rPr>
        <w:t xml:space="preserve">1 above. Similarly, the optimal truncation lag suggested by IFC for USMTB series is 10 being the most influential lag. Consequently we run unit root test on USMTB for lag </w:t>
      </w:r>
      <w:r>
        <w:rPr>
          <w:rFonts w:ascii="Times New Roman" w:hAnsi="Times New Roman"/>
          <w:sz w:val="24"/>
          <w:szCs w:val="24"/>
        </w:rPr>
        <w:lastRenderedPageBreak/>
        <w:t>1, lag 9 and lag 10 to evaluate the behavior of the test across these three influ</w:t>
      </w:r>
      <w:r w:rsidR="00A83305">
        <w:rPr>
          <w:rFonts w:ascii="Times New Roman" w:hAnsi="Times New Roman"/>
          <w:sz w:val="24"/>
          <w:szCs w:val="24"/>
        </w:rPr>
        <w:t xml:space="preserve">ential </w:t>
      </w:r>
      <w:r w:rsidR="00C54747">
        <w:rPr>
          <w:rFonts w:ascii="Times New Roman" w:hAnsi="Times New Roman"/>
          <w:sz w:val="24"/>
          <w:szCs w:val="24"/>
        </w:rPr>
        <w:t>lags and</w:t>
      </w:r>
      <w:r w:rsidR="00A83305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empirical re</w:t>
      </w:r>
      <w:r w:rsidR="00917D3D">
        <w:rPr>
          <w:rFonts w:ascii="Times New Roman" w:hAnsi="Times New Roman"/>
          <w:sz w:val="24"/>
          <w:szCs w:val="24"/>
        </w:rPr>
        <w:t>sults are presented in tables 13</w:t>
      </w:r>
      <w:r w:rsidR="00402227">
        <w:rPr>
          <w:rFonts w:ascii="Times New Roman" w:hAnsi="Times New Roman"/>
          <w:sz w:val="24"/>
          <w:szCs w:val="24"/>
        </w:rPr>
        <w:t xml:space="preserve"> and </w:t>
      </w:r>
      <w:r w:rsidR="00917D3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below:</w:t>
      </w:r>
    </w:p>
    <w:p w:rsidR="00493EE3" w:rsidRDefault="00493EE3" w:rsidP="00493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A6CC9">
        <w:rPr>
          <w:rFonts w:ascii="Times New Roman" w:hAnsi="Times New Roman"/>
          <w:sz w:val="24"/>
          <w:szCs w:val="24"/>
        </w:rPr>
        <w:t>Insert tables</w:t>
      </w:r>
      <w:r>
        <w:rPr>
          <w:rFonts w:ascii="Times New Roman" w:hAnsi="Times New Roman"/>
          <w:sz w:val="24"/>
          <w:szCs w:val="24"/>
        </w:rPr>
        <w:t xml:space="preserve"> 13 &amp;</w:t>
      </w:r>
      <w:r w:rsidR="002A6CC9">
        <w:rPr>
          <w:rFonts w:ascii="Times New Roman" w:hAnsi="Times New Roman"/>
          <w:sz w:val="24"/>
          <w:szCs w:val="24"/>
        </w:rPr>
        <w:t>14 here</w:t>
      </w:r>
    </w:p>
    <w:p w:rsidR="00493EE3" w:rsidRDefault="00493EE3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17D3D" w:rsidRDefault="00917D3D" w:rsidP="00A833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Tables 13 and 14 present the outcome of unit root tests conducted for testing the stationarity properties of the first difference of USMGS and USMTB series using the optimal lag-lengths suggested by IFC. The null hypoth</w:t>
      </w:r>
      <w:r w:rsidR="00985106">
        <w:rPr>
          <w:rFonts w:ascii="Times New Roman" w:hAnsi="Times New Roman"/>
          <w:sz w:val="24"/>
          <w:szCs w:val="24"/>
        </w:rPr>
        <w:t xml:space="preserve">eses of unit root for the level of </w:t>
      </w:r>
      <w:r w:rsidR="009334A5">
        <w:rPr>
          <w:rFonts w:ascii="Times New Roman" w:hAnsi="Times New Roman"/>
          <w:sz w:val="24"/>
          <w:szCs w:val="24"/>
        </w:rPr>
        <w:t xml:space="preserve">USMGS and USMTB </w:t>
      </w:r>
      <w:r w:rsidR="00985106">
        <w:rPr>
          <w:rFonts w:ascii="Times New Roman" w:hAnsi="Times New Roman"/>
          <w:sz w:val="24"/>
          <w:szCs w:val="24"/>
        </w:rPr>
        <w:t xml:space="preserve">cannot be rejected </w:t>
      </w:r>
      <w:r w:rsidR="00A83305">
        <w:rPr>
          <w:rFonts w:ascii="Times New Roman" w:hAnsi="Times New Roman"/>
          <w:sz w:val="24"/>
          <w:szCs w:val="24"/>
        </w:rPr>
        <w:t>series across</w:t>
      </w:r>
      <w:r>
        <w:rPr>
          <w:rFonts w:ascii="Times New Roman" w:hAnsi="Times New Roman"/>
          <w:sz w:val="24"/>
          <w:szCs w:val="24"/>
        </w:rPr>
        <w:t xml:space="preserve"> the various </w:t>
      </w:r>
      <w:r w:rsidR="00985106">
        <w:rPr>
          <w:rFonts w:ascii="Times New Roman" w:hAnsi="Times New Roman"/>
          <w:sz w:val="24"/>
          <w:szCs w:val="24"/>
        </w:rPr>
        <w:t xml:space="preserve">optimal </w:t>
      </w:r>
      <w:r>
        <w:rPr>
          <w:rFonts w:ascii="Times New Roman" w:hAnsi="Times New Roman"/>
          <w:sz w:val="24"/>
          <w:szCs w:val="24"/>
        </w:rPr>
        <w:t xml:space="preserve">truncation lag-lengths considered </w:t>
      </w:r>
      <w:r w:rsidR="009334A5">
        <w:rPr>
          <w:rFonts w:ascii="Times New Roman" w:hAnsi="Times New Roman"/>
          <w:sz w:val="24"/>
          <w:szCs w:val="24"/>
        </w:rPr>
        <w:t>since the</w:t>
      </w:r>
      <w:r w:rsidR="00985106">
        <w:rPr>
          <w:rFonts w:ascii="Times New Roman" w:hAnsi="Times New Roman"/>
          <w:sz w:val="24"/>
          <w:szCs w:val="24"/>
        </w:rPr>
        <w:t xml:space="preserve"> test statistic is greater than the critical value at 5% level of significance for the three versions of ADF tests considered as well as DF-GLS test.</w:t>
      </w:r>
      <w:r w:rsidR="00D96A2F">
        <w:rPr>
          <w:rFonts w:ascii="Times New Roman" w:hAnsi="Times New Roman"/>
          <w:sz w:val="24"/>
          <w:szCs w:val="24"/>
        </w:rPr>
        <w:t xml:space="preserve">This indicates </w:t>
      </w:r>
      <w:r w:rsidR="009334A5">
        <w:rPr>
          <w:rFonts w:ascii="Times New Roman" w:hAnsi="Times New Roman"/>
          <w:sz w:val="24"/>
          <w:szCs w:val="24"/>
        </w:rPr>
        <w:t xml:space="preserve">that both </w:t>
      </w:r>
      <w:r w:rsidR="00D96A2F">
        <w:rPr>
          <w:rFonts w:ascii="Times New Roman" w:hAnsi="Times New Roman"/>
          <w:sz w:val="24"/>
          <w:szCs w:val="24"/>
        </w:rPr>
        <w:t xml:space="preserve">USMGS </w:t>
      </w:r>
      <w:r w:rsidR="009334A5">
        <w:rPr>
          <w:rFonts w:ascii="Times New Roman" w:hAnsi="Times New Roman"/>
          <w:sz w:val="24"/>
          <w:szCs w:val="24"/>
        </w:rPr>
        <w:t xml:space="preserve">and USMTB </w:t>
      </w:r>
      <w:r w:rsidR="00D96A2F">
        <w:rPr>
          <w:rFonts w:ascii="Times New Roman" w:hAnsi="Times New Roman"/>
          <w:sz w:val="24"/>
          <w:szCs w:val="24"/>
        </w:rPr>
        <w:t>series</w:t>
      </w:r>
      <w:r w:rsidR="009334A5">
        <w:rPr>
          <w:rFonts w:ascii="Times New Roman" w:hAnsi="Times New Roman"/>
          <w:sz w:val="24"/>
          <w:szCs w:val="24"/>
        </w:rPr>
        <w:t xml:space="preserve"> are</w:t>
      </w:r>
      <w:r w:rsidR="00D96A2F">
        <w:rPr>
          <w:rFonts w:ascii="Times New Roman" w:hAnsi="Times New Roman"/>
          <w:sz w:val="24"/>
          <w:szCs w:val="24"/>
        </w:rPr>
        <w:t xml:space="preserve"> non-stationary at level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3EE3" w:rsidRDefault="00493EE3" w:rsidP="00493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A6CC9">
        <w:rPr>
          <w:rFonts w:ascii="Times New Roman" w:hAnsi="Times New Roman"/>
          <w:sz w:val="24"/>
          <w:szCs w:val="24"/>
        </w:rPr>
        <w:t>Insert tables</w:t>
      </w:r>
      <w:r>
        <w:rPr>
          <w:rFonts w:ascii="Times New Roman" w:hAnsi="Times New Roman"/>
          <w:sz w:val="24"/>
          <w:szCs w:val="24"/>
        </w:rPr>
        <w:t xml:space="preserve"> 15 &amp;</w:t>
      </w:r>
      <w:r w:rsidR="002A6CC9">
        <w:rPr>
          <w:rFonts w:ascii="Times New Roman" w:hAnsi="Times New Roman"/>
          <w:sz w:val="24"/>
          <w:szCs w:val="24"/>
        </w:rPr>
        <w:t>16 here</w:t>
      </w:r>
    </w:p>
    <w:p w:rsidR="00493EE3" w:rsidRDefault="00493EE3" w:rsidP="00A833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47605" w:rsidRDefault="00047605" w:rsidP="000476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15 and 16 present the outcome of unit root tests conducted for testing the stationarity properties of the first difference of USMGS and USMTB series using the optimal lag-lengths suggested by IFC. The null hypotheses of unit root for the first difference of USMGS and USMTB were rejected across the various optimal truncation lag-lengths considered since the test statistic is less than the critical value at 5% level of significance for the three versions of ADF tests considered as well as DF-GLS test.This indicates that both USMGS and USMTB series are stationary after first difference indicating that each series is integrated of order 1 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Toc393880476"/>
    </w:p>
    <w:p w:rsidR="002A6CC9" w:rsidRDefault="002A6CC9" w:rsidP="00E433C8">
      <w:pPr>
        <w:rPr>
          <w:rFonts w:ascii="Times New Roman" w:hAnsi="Times New Roman" w:cs="Times New Roman"/>
          <w:b/>
          <w:sz w:val="28"/>
          <w:szCs w:val="28"/>
        </w:rPr>
      </w:pPr>
    </w:p>
    <w:p w:rsidR="00E433C8" w:rsidRPr="00402227" w:rsidRDefault="00E433C8" w:rsidP="00E433C8">
      <w:pPr>
        <w:rPr>
          <w:rFonts w:ascii="Times New Roman" w:hAnsi="Times New Roman" w:cs="Times New Roman"/>
          <w:b/>
          <w:sz w:val="28"/>
          <w:szCs w:val="28"/>
        </w:rPr>
      </w:pPr>
      <w:r w:rsidRPr="00402227">
        <w:rPr>
          <w:rFonts w:ascii="Times New Roman" w:hAnsi="Times New Roman" w:cs="Times New Roman"/>
          <w:b/>
          <w:sz w:val="28"/>
          <w:szCs w:val="28"/>
        </w:rPr>
        <w:lastRenderedPageBreak/>
        <w:t>Conclusion</w:t>
      </w:r>
      <w:bookmarkEnd w:id="5"/>
    </w:p>
    <w:p w:rsidR="00E433C8" w:rsidRDefault="00C54747" w:rsidP="00E433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has examined a</w:t>
      </w:r>
      <w:r w:rsidR="00E433C8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 xml:space="preserve">lication of influence function </w:t>
      </w:r>
      <w:r w:rsidR="00E433C8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an </w:t>
      </w:r>
      <w:r w:rsidR="00E433C8">
        <w:rPr>
          <w:rFonts w:ascii="Times New Roman" w:hAnsi="Times New Roman"/>
          <w:sz w:val="24"/>
          <w:szCs w:val="24"/>
        </w:rPr>
        <w:t>alternative criter</w:t>
      </w:r>
      <w:r>
        <w:rPr>
          <w:rFonts w:ascii="Times New Roman" w:hAnsi="Times New Roman"/>
          <w:sz w:val="24"/>
          <w:szCs w:val="24"/>
        </w:rPr>
        <w:t xml:space="preserve">ion for lag </w:t>
      </w:r>
      <w:r w:rsidR="00440092">
        <w:rPr>
          <w:rFonts w:ascii="Times New Roman" w:hAnsi="Times New Roman"/>
          <w:sz w:val="24"/>
          <w:szCs w:val="24"/>
        </w:rPr>
        <w:t>specification in</w:t>
      </w:r>
      <w:r w:rsidR="00E433C8">
        <w:rPr>
          <w:rFonts w:ascii="Times New Roman" w:hAnsi="Times New Roman"/>
          <w:sz w:val="24"/>
          <w:szCs w:val="24"/>
        </w:rPr>
        <w:t xml:space="preserve"> ADF and DF-GLS u</w:t>
      </w:r>
      <w:r>
        <w:rPr>
          <w:rFonts w:ascii="Times New Roman" w:hAnsi="Times New Roman"/>
          <w:sz w:val="24"/>
          <w:szCs w:val="24"/>
        </w:rPr>
        <w:t xml:space="preserve">nit root </w:t>
      </w:r>
      <w:r w:rsidR="00440092">
        <w:rPr>
          <w:rFonts w:ascii="Times New Roman" w:hAnsi="Times New Roman"/>
          <w:sz w:val="24"/>
          <w:szCs w:val="24"/>
        </w:rPr>
        <w:t xml:space="preserve">tests. </w:t>
      </w:r>
      <w:r w:rsidR="00E433C8">
        <w:rPr>
          <w:rFonts w:ascii="Times New Roman" w:hAnsi="Times New Roman"/>
          <w:sz w:val="24"/>
          <w:szCs w:val="24"/>
        </w:rPr>
        <w:t>This methodology provided a hierarchical order of influence for different candidate optimal lag-lengths and this hierarchical structure could serve as standard guide for applied researchers in avoiding the problem of over-estimation and under-estimation of truncation lag-length that is commonly associated with conventional lag selection criteria.</w:t>
      </w:r>
    </w:p>
    <w:p w:rsidR="00C23C32" w:rsidRDefault="00C23C32" w:rsidP="00E433C8">
      <w:pPr>
        <w:rPr>
          <w:rFonts w:ascii="Times New Roman" w:hAnsi="Times New Roman"/>
          <w:sz w:val="24"/>
          <w:szCs w:val="24"/>
        </w:rPr>
      </w:pPr>
    </w:p>
    <w:p w:rsidR="0096570B" w:rsidRDefault="0096570B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2A6CC9" w:rsidRDefault="002A6CC9" w:rsidP="00E433C8">
      <w:pPr>
        <w:rPr>
          <w:rFonts w:ascii="Times New Roman" w:hAnsi="Times New Roman"/>
          <w:sz w:val="24"/>
          <w:szCs w:val="24"/>
        </w:rPr>
      </w:pP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REFERENCES</w:t>
      </w:r>
    </w:p>
    <w:p w:rsidR="00A072E8" w:rsidRDefault="00A072E8" w:rsidP="00A072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[1] </w:t>
      </w:r>
      <w:r w:rsidRPr="00F94492">
        <w:rPr>
          <w:rFonts w:ascii="Times New Roman" w:eastAsia="TimesNewRoman" w:hAnsi="Times New Roman" w:cs="Times New Roman"/>
          <w:sz w:val="24"/>
          <w:szCs w:val="24"/>
        </w:rPr>
        <w:t>Said,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E. S. and Dickey, D. A. (1984).</w:t>
      </w:r>
      <w:r w:rsidRPr="00F94492">
        <w:rPr>
          <w:rFonts w:ascii="Times New Roman" w:eastAsia="TimesNewRoman" w:hAnsi="Times New Roman" w:cs="Times New Roman"/>
          <w:sz w:val="24"/>
          <w:szCs w:val="24"/>
        </w:rPr>
        <w:t>Testing for a Unit Root in Autoregressive Moving</w:t>
      </w:r>
    </w:p>
    <w:p w:rsidR="00A072E8" w:rsidRDefault="00A072E8" w:rsidP="00A072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8C2F9E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proofErr w:type="gramStart"/>
      <w:r w:rsidRPr="00F94492">
        <w:rPr>
          <w:rFonts w:ascii="Times New Roman" w:eastAsia="TimesNewRoman" w:hAnsi="Times New Roman" w:cs="Times New Roman"/>
          <w:sz w:val="24"/>
          <w:szCs w:val="24"/>
        </w:rPr>
        <w:t xml:space="preserve">Average Models of </w:t>
      </w:r>
      <w:r>
        <w:rPr>
          <w:rFonts w:ascii="Times New Roman" w:eastAsia="TimesNewRoman" w:hAnsi="Times New Roman" w:cs="Times New Roman"/>
          <w:sz w:val="24"/>
          <w:szCs w:val="24"/>
        </w:rPr>
        <w:t>Unknown Order.</w:t>
      </w:r>
      <w:proofErr w:type="gramEnd"/>
      <w:r w:rsidRPr="00F9449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44040">
        <w:rPr>
          <w:rFonts w:ascii="Times New Roman" w:eastAsia="TimesNewRoman" w:hAnsi="Times New Roman" w:cs="Times New Roman"/>
          <w:i/>
          <w:sz w:val="24"/>
          <w:szCs w:val="24"/>
        </w:rPr>
        <w:t>Biometrika</w:t>
      </w:r>
      <w:proofErr w:type="spellEnd"/>
      <w:r w:rsidRPr="00F94492">
        <w:rPr>
          <w:rFonts w:ascii="Times New Roman" w:eastAsia="TimesNewRoman" w:hAnsi="Times New Roman" w:cs="Times New Roman"/>
          <w:sz w:val="24"/>
          <w:szCs w:val="24"/>
        </w:rPr>
        <w:t xml:space="preserve">, 71, 3, 599-607.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A072E8" w:rsidRDefault="00A072E8" w:rsidP="00A072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[2] </w:t>
      </w:r>
      <w:r w:rsidRPr="00655BBD">
        <w:rPr>
          <w:rFonts w:ascii="Times New Roman" w:eastAsia="TimesNewRoman" w:hAnsi="Times New Roman" w:cs="Times New Roman"/>
          <w:sz w:val="24"/>
          <w:szCs w:val="24"/>
        </w:rPr>
        <w:t xml:space="preserve">Elliott, G. Rothenberg, T. J. and Stock, J. H. (1996) .Efficient Tests for an Autoregressive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A072E8" w:rsidRDefault="008C2F9E" w:rsidP="00A072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</w:t>
      </w:r>
      <w:r w:rsidR="00A072E8" w:rsidRPr="00655BBD">
        <w:rPr>
          <w:rFonts w:ascii="Times New Roman" w:eastAsia="TimesNewRoman" w:hAnsi="Times New Roman" w:cs="Times New Roman"/>
          <w:sz w:val="24"/>
          <w:szCs w:val="24"/>
        </w:rPr>
        <w:t xml:space="preserve">Unit </w:t>
      </w:r>
      <w:proofErr w:type="spellStart"/>
      <w:r w:rsidR="00A072E8" w:rsidRPr="00655BBD">
        <w:rPr>
          <w:rFonts w:ascii="Times New Roman" w:eastAsia="TimesNewRoman" w:hAnsi="Times New Roman" w:cs="Times New Roman"/>
          <w:sz w:val="24"/>
          <w:szCs w:val="24"/>
        </w:rPr>
        <w:t>Root.</w:t>
      </w:r>
      <w:r w:rsidR="00A072E8" w:rsidRPr="00A44040">
        <w:rPr>
          <w:rFonts w:ascii="Times New Roman" w:eastAsia="TimesNewRoman" w:hAnsi="Times New Roman" w:cs="Times New Roman"/>
          <w:i/>
          <w:sz w:val="24"/>
          <w:szCs w:val="24"/>
        </w:rPr>
        <w:t>Econometrica</w:t>
      </w:r>
      <w:proofErr w:type="spellEnd"/>
      <w:r w:rsidR="00A072E8" w:rsidRPr="00655BBD">
        <w:rPr>
          <w:rFonts w:ascii="Times New Roman" w:eastAsia="TimesNewRoman" w:hAnsi="Times New Roman" w:cs="Times New Roman"/>
          <w:sz w:val="24"/>
          <w:szCs w:val="24"/>
        </w:rPr>
        <w:t>, 64, 4, 813-836</w:t>
      </w:r>
    </w:p>
    <w:p w:rsidR="007472A6" w:rsidRDefault="007472A6" w:rsidP="0081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11F" w:rsidRDefault="00A072E8" w:rsidP="002A211F">
      <w:pPr>
        <w:autoSpaceDE w:val="0"/>
        <w:autoSpaceDN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[3</w:t>
      </w:r>
      <w:r w:rsidR="002A211F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2A211F" w:rsidRPr="00B03057">
        <w:rPr>
          <w:rFonts w:ascii="Times New Roman" w:hAnsi="Times New Roman"/>
          <w:sz w:val="24"/>
          <w:szCs w:val="24"/>
        </w:rPr>
        <w:t>Hampel</w:t>
      </w:r>
      <w:proofErr w:type="spellEnd"/>
      <w:r w:rsidR="002A211F" w:rsidRPr="00B03057">
        <w:rPr>
          <w:rFonts w:ascii="Times New Roman" w:hAnsi="Times New Roman"/>
          <w:sz w:val="24"/>
          <w:szCs w:val="24"/>
        </w:rPr>
        <w:t>, F.R., (1974). “The Influence Curve and its Role in Robust Estimation”</w:t>
      </w:r>
      <w:r w:rsidR="002A211F" w:rsidRPr="00B03057">
        <w:rPr>
          <w:rFonts w:ascii="Times New Roman" w:hAnsi="Times New Roman"/>
          <w:szCs w:val="24"/>
        </w:rPr>
        <w:t>,</w:t>
      </w:r>
    </w:p>
    <w:p w:rsidR="002A211F" w:rsidRPr="002A211F" w:rsidRDefault="002A211F" w:rsidP="002A211F">
      <w:pPr>
        <w:autoSpaceDE w:val="0"/>
        <w:autoSpaceDN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r w:rsidRPr="005C304D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5C304D"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304D">
        <w:rPr>
          <w:rFonts w:ascii="Times New Roman" w:hAnsi="Times New Roman"/>
          <w:i/>
          <w:iCs/>
          <w:sz w:val="24"/>
          <w:szCs w:val="24"/>
        </w:rPr>
        <w:t>American Statistical Association</w:t>
      </w:r>
      <w:r w:rsidRPr="005C304D">
        <w:rPr>
          <w:rFonts w:ascii="Times New Roman" w:hAnsi="Times New Roman"/>
          <w:i/>
          <w:sz w:val="24"/>
          <w:szCs w:val="24"/>
        </w:rPr>
        <w:t>,</w:t>
      </w:r>
      <w:r w:rsidR="00120518">
        <w:rPr>
          <w:rFonts w:ascii="Times New Roman" w:hAnsi="Times New Roman"/>
          <w:sz w:val="24"/>
          <w:szCs w:val="24"/>
        </w:rPr>
        <w:t xml:space="preserve"> vol. 69, no.346</w:t>
      </w:r>
      <w:proofErr w:type="gramStart"/>
      <w:r w:rsidR="00120518">
        <w:rPr>
          <w:rFonts w:ascii="Times New Roman" w:hAnsi="Times New Roman"/>
          <w:sz w:val="24"/>
          <w:szCs w:val="24"/>
        </w:rPr>
        <w:t xml:space="preserve">, </w:t>
      </w:r>
      <w:r w:rsidRPr="00B03057">
        <w:rPr>
          <w:rFonts w:ascii="Times New Roman" w:hAnsi="Times New Roman"/>
          <w:sz w:val="24"/>
          <w:szCs w:val="24"/>
        </w:rPr>
        <w:t xml:space="preserve"> 383</w:t>
      </w:r>
      <w:proofErr w:type="gramEnd"/>
      <w:r w:rsidRPr="00B03057">
        <w:rPr>
          <w:rFonts w:ascii="Times New Roman" w:hAnsi="Times New Roman"/>
          <w:sz w:val="24"/>
          <w:szCs w:val="24"/>
        </w:rPr>
        <w:t>-393.</w:t>
      </w:r>
    </w:p>
    <w:p w:rsidR="002A211F" w:rsidRDefault="00A072E8" w:rsidP="002A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[4</w:t>
      </w:r>
      <w:r w:rsidR="002A211F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2A211F" w:rsidRPr="00B46174">
        <w:rPr>
          <w:rFonts w:ascii="Times New Roman" w:hAnsi="Times New Roman"/>
          <w:sz w:val="24"/>
          <w:szCs w:val="24"/>
        </w:rPr>
        <w:t>Chernick</w:t>
      </w:r>
      <w:proofErr w:type="spellEnd"/>
      <w:r w:rsidR="002A211F" w:rsidRPr="00B46174">
        <w:rPr>
          <w:rFonts w:ascii="Times New Roman" w:hAnsi="Times New Roman"/>
          <w:sz w:val="24"/>
          <w:szCs w:val="24"/>
        </w:rPr>
        <w:t xml:space="preserve">, M.R, Downing, D.I and Pike, D.H (1982): Detecting outliers </w:t>
      </w:r>
      <w:r w:rsidR="002A211F">
        <w:rPr>
          <w:rFonts w:ascii="Times New Roman" w:hAnsi="Times New Roman"/>
          <w:sz w:val="24"/>
          <w:szCs w:val="24"/>
        </w:rPr>
        <w:t>in Time series data.</w:t>
      </w:r>
    </w:p>
    <w:p w:rsidR="002A211F" w:rsidRDefault="002A211F" w:rsidP="002A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C2F9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17064">
        <w:rPr>
          <w:rFonts w:ascii="Times New Roman" w:hAnsi="Times New Roman"/>
          <w:i/>
          <w:sz w:val="24"/>
          <w:szCs w:val="24"/>
        </w:rPr>
        <w:t>Journal of American Statistical Association.</w:t>
      </w:r>
      <w:proofErr w:type="gramEnd"/>
      <w:r w:rsidRPr="00B46174">
        <w:rPr>
          <w:rFonts w:ascii="Times New Roman" w:hAnsi="Times New Roman"/>
          <w:sz w:val="24"/>
          <w:szCs w:val="24"/>
        </w:rPr>
        <w:t xml:space="preserve"> Vol. 17, No. 380, pp 743-747</w:t>
      </w:r>
      <w:r>
        <w:rPr>
          <w:rFonts w:ascii="Times New Roman" w:hAnsi="Times New Roman"/>
          <w:sz w:val="24"/>
          <w:szCs w:val="24"/>
        </w:rPr>
        <w:t>.</w:t>
      </w:r>
    </w:p>
    <w:p w:rsidR="002A211F" w:rsidRDefault="002A211F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11F" w:rsidRDefault="00A072E8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[5</w:t>
      </w:r>
      <w:r w:rsidR="002A211F">
        <w:rPr>
          <w:rFonts w:ascii="Times New Roman" w:hAnsi="Times New Roman" w:cs="Times New Roman"/>
          <w:color w:val="auto"/>
        </w:rPr>
        <w:t>]</w:t>
      </w:r>
      <w:proofErr w:type="spellStart"/>
      <w:r w:rsidR="002A211F" w:rsidRPr="002E1BED">
        <w:rPr>
          <w:rFonts w:ascii="Times New Roman" w:hAnsi="Times New Roman" w:cs="Times New Roman"/>
          <w:color w:val="auto"/>
        </w:rPr>
        <w:t>Shangodoyin</w:t>
      </w:r>
      <w:proofErr w:type="spellEnd"/>
      <w:r w:rsidR="002A211F" w:rsidRPr="002E1BED">
        <w:rPr>
          <w:rFonts w:ascii="Times New Roman" w:hAnsi="Times New Roman" w:cs="Times New Roman"/>
          <w:color w:val="auto"/>
        </w:rPr>
        <w:t>, D.K</w:t>
      </w:r>
      <w:r w:rsidR="002A211F">
        <w:rPr>
          <w:rFonts w:ascii="Times New Roman" w:hAnsi="Times New Roman" w:cs="Times New Roman"/>
          <w:color w:val="auto"/>
        </w:rPr>
        <w:t>.</w:t>
      </w:r>
      <w:proofErr w:type="gramStart"/>
      <w:r w:rsidR="002A211F">
        <w:rPr>
          <w:rFonts w:ascii="Times New Roman" w:hAnsi="Times New Roman" w:cs="Times New Roman"/>
          <w:color w:val="auto"/>
        </w:rPr>
        <w:t>,</w:t>
      </w:r>
      <w:r w:rsidR="002A211F" w:rsidRPr="002E1BED">
        <w:rPr>
          <w:rFonts w:ascii="Times New Roman" w:hAnsi="Times New Roman" w:cs="Times New Roman"/>
          <w:color w:val="auto"/>
        </w:rPr>
        <w:t>(</w:t>
      </w:r>
      <w:proofErr w:type="gramEnd"/>
      <w:r w:rsidR="002A211F" w:rsidRPr="002E1BED">
        <w:rPr>
          <w:rFonts w:ascii="Times New Roman" w:hAnsi="Times New Roman" w:cs="Times New Roman"/>
          <w:color w:val="auto"/>
        </w:rPr>
        <w:t>19</w:t>
      </w:r>
      <w:r w:rsidR="002A211F">
        <w:rPr>
          <w:rFonts w:ascii="Times New Roman" w:hAnsi="Times New Roman" w:cs="Times New Roman"/>
          <w:color w:val="auto"/>
        </w:rPr>
        <w:t>94).</w:t>
      </w:r>
      <w:r w:rsidR="002A211F" w:rsidRPr="00F74B06">
        <w:rPr>
          <w:rFonts w:ascii="Times New Roman" w:hAnsi="Times New Roman" w:cs="Times New Roman"/>
          <w:i/>
          <w:color w:val="auto"/>
        </w:rPr>
        <w:t xml:space="preserve"> On the specification of time series models in the presence of</w:t>
      </w:r>
    </w:p>
    <w:p w:rsidR="002A211F" w:rsidRDefault="002A211F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</w:t>
      </w:r>
      <w:proofErr w:type="gramStart"/>
      <w:r w:rsidRPr="00F74B06">
        <w:rPr>
          <w:rFonts w:ascii="Times New Roman" w:hAnsi="Times New Roman" w:cs="Times New Roman"/>
          <w:i/>
          <w:color w:val="auto"/>
        </w:rPr>
        <w:t>aberrant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</w:t>
      </w:r>
      <w:r w:rsidRPr="00F74B06">
        <w:rPr>
          <w:rFonts w:ascii="Times New Roman" w:hAnsi="Times New Roman" w:cs="Times New Roman"/>
          <w:i/>
          <w:color w:val="auto"/>
        </w:rPr>
        <w:t>observations.</w:t>
      </w:r>
      <w:r w:rsidRPr="002E1B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E1BED">
        <w:rPr>
          <w:rFonts w:ascii="Times New Roman" w:hAnsi="Times New Roman" w:cs="Times New Roman"/>
          <w:color w:val="auto"/>
        </w:rPr>
        <w:t>Unpublished</w:t>
      </w:r>
      <w:r w:rsidR="00120518">
        <w:rPr>
          <w:rFonts w:ascii="Times New Roman" w:hAnsi="Times New Roman" w:cs="Times New Roman"/>
          <w:color w:val="auto"/>
        </w:rPr>
        <w:t xml:space="preserve"> </w:t>
      </w:r>
      <w:r w:rsidRPr="002E1BED">
        <w:rPr>
          <w:rFonts w:ascii="Times New Roman" w:hAnsi="Times New Roman" w:cs="Times New Roman"/>
          <w:color w:val="auto"/>
        </w:rPr>
        <w:t xml:space="preserve"> PhD</w:t>
      </w:r>
      <w:proofErr w:type="gramEnd"/>
      <w:r w:rsidRPr="002E1BED">
        <w:rPr>
          <w:rFonts w:ascii="Times New Roman" w:hAnsi="Times New Roman" w:cs="Times New Roman"/>
          <w:color w:val="auto"/>
        </w:rPr>
        <w:t xml:space="preserve"> Thesis. University of Ibadan, Ibadan,</w:t>
      </w:r>
    </w:p>
    <w:p w:rsidR="002A211F" w:rsidRPr="002A211F" w:rsidRDefault="002A211F" w:rsidP="002A211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2E1BED">
        <w:rPr>
          <w:rFonts w:ascii="Times New Roman" w:hAnsi="Times New Roman" w:cs="Times New Roman"/>
          <w:color w:val="auto"/>
        </w:rPr>
        <w:t>Nigeria.</w:t>
      </w:r>
      <w:r>
        <w:rPr>
          <w:rFonts w:ascii="Times New Roman" w:hAnsi="Times New Roman" w:cs="Times New Roman"/>
          <w:color w:val="auto"/>
        </w:rPr>
        <w:t xml:space="preserve">       </w:t>
      </w:r>
      <w:r w:rsidRPr="00F74B06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       </w:t>
      </w:r>
      <w:r w:rsidRPr="002E1BED">
        <w:rPr>
          <w:rFonts w:ascii="Times New Roman" w:hAnsi="Times New Roman" w:cs="Times New Roman"/>
          <w:color w:val="auto"/>
        </w:rPr>
        <w:t xml:space="preserve">      </w:t>
      </w:r>
    </w:p>
    <w:p w:rsidR="002A211F" w:rsidRPr="002E1BED" w:rsidRDefault="002A211F" w:rsidP="002A211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2E1B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2A211F" w:rsidRPr="002E1BED" w:rsidRDefault="00A072E8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[6</w:t>
      </w:r>
      <w:r w:rsidR="002A211F">
        <w:rPr>
          <w:rFonts w:ascii="Times New Roman" w:hAnsi="Times New Roman" w:cs="Times New Roman"/>
          <w:color w:val="auto"/>
        </w:rPr>
        <w:t xml:space="preserve">] </w:t>
      </w:r>
      <w:proofErr w:type="spellStart"/>
      <w:r w:rsidR="002A211F">
        <w:rPr>
          <w:rFonts w:ascii="Times New Roman" w:hAnsi="Times New Roman" w:cs="Times New Roman"/>
          <w:color w:val="auto"/>
        </w:rPr>
        <w:t>Shangodoyin</w:t>
      </w:r>
      <w:proofErr w:type="spellEnd"/>
      <w:r w:rsidR="002A211F">
        <w:rPr>
          <w:rFonts w:ascii="Times New Roman" w:hAnsi="Times New Roman" w:cs="Times New Roman"/>
          <w:color w:val="auto"/>
        </w:rPr>
        <w:t>, D. K., (2000).</w:t>
      </w:r>
      <w:r w:rsidR="002A211F" w:rsidRPr="002E1BED">
        <w:rPr>
          <w:rFonts w:ascii="Times New Roman" w:hAnsi="Times New Roman" w:cs="Times New Roman"/>
          <w:color w:val="auto"/>
        </w:rPr>
        <w:t>Specification of dynamic distributed lag model connecting two</w:t>
      </w:r>
    </w:p>
    <w:p w:rsidR="002A211F" w:rsidRPr="00B97E22" w:rsidRDefault="002A211F" w:rsidP="002A211F">
      <w:pPr>
        <w:pStyle w:val="Default"/>
        <w:rPr>
          <w:rFonts w:ascii="Times New Roman" w:hAnsi="Times New Roman" w:cs="Times New Roman"/>
          <w:color w:val="auto"/>
        </w:rPr>
      </w:pPr>
      <w:r w:rsidRPr="002E1BED">
        <w:rPr>
          <w:rFonts w:ascii="Times New Roman" w:hAnsi="Times New Roman" w:cs="Times New Roman"/>
          <w:color w:val="auto"/>
        </w:rPr>
        <w:t xml:space="preserve">                        </w:t>
      </w:r>
      <w:proofErr w:type="gramStart"/>
      <w:r w:rsidRPr="002E1BED">
        <w:rPr>
          <w:rFonts w:ascii="Times New Roman" w:hAnsi="Times New Roman" w:cs="Times New Roman"/>
          <w:color w:val="auto"/>
        </w:rPr>
        <w:t>outlier</w:t>
      </w:r>
      <w:proofErr w:type="gramEnd"/>
      <w:r w:rsidRPr="002E1BED">
        <w:rPr>
          <w:rFonts w:ascii="Times New Roman" w:hAnsi="Times New Roman" w:cs="Times New Roman"/>
          <w:color w:val="auto"/>
        </w:rPr>
        <w:t xml:space="preserve"> infested t</w:t>
      </w:r>
      <w:r>
        <w:rPr>
          <w:rFonts w:ascii="Times New Roman" w:hAnsi="Times New Roman" w:cs="Times New Roman"/>
          <w:color w:val="auto"/>
        </w:rPr>
        <w:t xml:space="preserve">ime series. </w:t>
      </w:r>
      <w:r w:rsidRPr="00F87DE3">
        <w:rPr>
          <w:rFonts w:ascii="Times New Roman" w:hAnsi="Times New Roman" w:cs="Times New Roman"/>
          <w:i/>
          <w:color w:val="auto"/>
        </w:rPr>
        <w:t xml:space="preserve">Journal of Science </w:t>
      </w:r>
      <w:proofErr w:type="gramStart"/>
      <w:r w:rsidRPr="00F87DE3">
        <w:rPr>
          <w:rFonts w:ascii="Times New Roman" w:hAnsi="Times New Roman" w:cs="Times New Roman"/>
          <w:i/>
          <w:color w:val="auto"/>
        </w:rPr>
        <w:t>Research</w:t>
      </w:r>
      <w:r>
        <w:rPr>
          <w:rFonts w:ascii="Times New Roman" w:hAnsi="Times New Roman" w:cs="Times New Roman"/>
          <w:color w:val="auto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</w:rPr>
        <w:t xml:space="preserve"> Vol.6(2),97-103 </w:t>
      </w:r>
    </w:p>
    <w:p w:rsidR="002A211F" w:rsidRPr="00B46174" w:rsidRDefault="002A211F" w:rsidP="002A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A211F" w:rsidRDefault="00A072E8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[7</w:t>
      </w:r>
      <w:r w:rsidR="002A211F">
        <w:rPr>
          <w:rFonts w:ascii="Times New Roman" w:hAnsi="Times New Roman" w:cs="Times New Roman"/>
          <w:color w:val="auto"/>
        </w:rPr>
        <w:t>]</w:t>
      </w:r>
      <w:proofErr w:type="spellStart"/>
      <w:r w:rsidR="002A211F" w:rsidRPr="005A2454">
        <w:rPr>
          <w:rFonts w:ascii="Times New Roman" w:hAnsi="Times New Roman" w:cs="Times New Roman"/>
          <w:color w:val="auto"/>
        </w:rPr>
        <w:t>Debruyne</w:t>
      </w:r>
      <w:proofErr w:type="spellEnd"/>
      <w:r w:rsidR="002A211F" w:rsidRPr="005A2454">
        <w:rPr>
          <w:rFonts w:ascii="Times New Roman" w:hAnsi="Times New Roman" w:cs="Times New Roman"/>
          <w:color w:val="auto"/>
        </w:rPr>
        <w:t>, M.</w:t>
      </w:r>
      <w:proofErr w:type="gramStart"/>
      <w:r w:rsidR="002A211F" w:rsidRPr="005A2454">
        <w:rPr>
          <w:rFonts w:ascii="Times New Roman" w:hAnsi="Times New Roman" w:cs="Times New Roman"/>
          <w:color w:val="auto"/>
        </w:rPr>
        <w:t>,</w:t>
      </w:r>
      <w:proofErr w:type="spellStart"/>
      <w:r w:rsidR="002A211F" w:rsidRPr="005A2454">
        <w:rPr>
          <w:rFonts w:ascii="Times New Roman" w:hAnsi="Times New Roman" w:cs="Times New Roman"/>
          <w:color w:val="auto"/>
        </w:rPr>
        <w:t>Hubert,M.and</w:t>
      </w:r>
      <w:proofErr w:type="spellEnd"/>
      <w:proofErr w:type="gramEnd"/>
      <w:r w:rsidR="002A211F" w:rsidRPr="005A245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A211F" w:rsidRPr="005A2454">
        <w:rPr>
          <w:rFonts w:ascii="Times New Roman" w:hAnsi="Times New Roman" w:cs="Times New Roman"/>
          <w:color w:val="auto"/>
        </w:rPr>
        <w:t>Suykens,J.A.K</w:t>
      </w:r>
      <w:proofErr w:type="spellEnd"/>
      <w:r w:rsidR="002A211F" w:rsidRPr="005A2454">
        <w:rPr>
          <w:rFonts w:ascii="Times New Roman" w:hAnsi="Times New Roman" w:cs="Times New Roman"/>
          <w:color w:val="auto"/>
        </w:rPr>
        <w:t xml:space="preserve">.(2008): Model Selection in Kernel-based </w:t>
      </w:r>
      <w:r w:rsidR="002A211F">
        <w:rPr>
          <w:rFonts w:ascii="Times New Roman" w:hAnsi="Times New Roman" w:cs="Times New Roman"/>
          <w:color w:val="auto"/>
        </w:rPr>
        <w:t xml:space="preserve">  </w:t>
      </w:r>
    </w:p>
    <w:p w:rsidR="002A211F" w:rsidRDefault="002A211F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  <w:proofErr w:type="gramStart"/>
      <w:r w:rsidRPr="005A2454">
        <w:rPr>
          <w:rFonts w:ascii="Times New Roman" w:hAnsi="Times New Roman" w:cs="Times New Roman"/>
          <w:color w:val="auto"/>
        </w:rPr>
        <w:t>Regression</w:t>
      </w:r>
      <w:r>
        <w:rPr>
          <w:rFonts w:ascii="Times New Roman" w:hAnsi="Times New Roman" w:cs="Times New Roman"/>
          <w:color w:val="auto"/>
        </w:rPr>
        <w:t xml:space="preserve"> </w:t>
      </w:r>
      <w:r w:rsidRPr="005A2454">
        <w:rPr>
          <w:rFonts w:ascii="Times New Roman" w:hAnsi="Times New Roman" w:cs="Times New Roman"/>
          <w:color w:val="auto"/>
        </w:rPr>
        <w:t xml:space="preserve"> Using</w:t>
      </w:r>
      <w:proofErr w:type="gramEnd"/>
      <w:r w:rsidRPr="005A2454">
        <w:rPr>
          <w:rFonts w:ascii="Times New Roman" w:hAnsi="Times New Roman" w:cs="Times New Roman"/>
          <w:color w:val="auto"/>
        </w:rPr>
        <w:t xml:space="preserve"> the Influence </w:t>
      </w:r>
      <w:proofErr w:type="spellStart"/>
      <w:r w:rsidRPr="005A2454">
        <w:rPr>
          <w:rFonts w:ascii="Times New Roman" w:hAnsi="Times New Roman" w:cs="Times New Roman"/>
          <w:color w:val="auto"/>
        </w:rPr>
        <w:t>Function.</w:t>
      </w:r>
      <w:r w:rsidRPr="00617064">
        <w:rPr>
          <w:rFonts w:ascii="Times New Roman" w:hAnsi="Times New Roman" w:cs="Times New Roman"/>
          <w:i/>
          <w:color w:val="auto"/>
        </w:rPr>
        <w:t>Journal</w:t>
      </w:r>
      <w:proofErr w:type="spellEnd"/>
      <w:r w:rsidRPr="00617064">
        <w:rPr>
          <w:rFonts w:ascii="Times New Roman" w:hAnsi="Times New Roman" w:cs="Times New Roman"/>
          <w:i/>
          <w:color w:val="auto"/>
        </w:rPr>
        <w:t xml:space="preserve"> of Machine Learning </w:t>
      </w:r>
    </w:p>
    <w:p w:rsidR="002A211F" w:rsidRDefault="002A211F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</w:t>
      </w:r>
      <w:r w:rsidRPr="00617064">
        <w:rPr>
          <w:rFonts w:ascii="Times New Roman" w:hAnsi="Times New Roman" w:cs="Times New Roman"/>
          <w:i/>
          <w:color w:val="auto"/>
        </w:rPr>
        <w:t>Research</w:t>
      </w:r>
      <w:proofErr w:type="gramStart"/>
      <w:r>
        <w:rPr>
          <w:rFonts w:ascii="Times New Roman" w:hAnsi="Times New Roman" w:cs="Times New Roman"/>
          <w:i/>
          <w:color w:val="auto"/>
        </w:rPr>
        <w:t>,</w:t>
      </w:r>
      <w:r>
        <w:rPr>
          <w:rFonts w:ascii="Times New Roman" w:hAnsi="Times New Roman" w:cs="Times New Roman"/>
          <w:color w:val="auto"/>
        </w:rPr>
        <w:t>9,2377</w:t>
      </w:r>
      <w:proofErr w:type="gramEnd"/>
      <w:r>
        <w:rPr>
          <w:rFonts w:ascii="Times New Roman" w:hAnsi="Times New Roman" w:cs="Times New Roman"/>
          <w:color w:val="auto"/>
        </w:rPr>
        <w:t xml:space="preserve">-2400 </w:t>
      </w: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2A211F" w:rsidRDefault="002A211F" w:rsidP="002A211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4B7D75" w:rsidRDefault="004404E3" w:rsidP="004B7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[8</w:t>
      </w:r>
      <w:r w:rsidR="004B7D75">
        <w:rPr>
          <w:rFonts w:ascii="Times New Roman" w:hAnsi="Times New Roman"/>
          <w:sz w:val="24"/>
          <w:szCs w:val="24"/>
        </w:rPr>
        <w:t xml:space="preserve">] </w:t>
      </w:r>
      <w:r w:rsidR="004B7D75" w:rsidRPr="00B46174">
        <w:rPr>
          <w:rFonts w:ascii="Times New Roman" w:hAnsi="Times New Roman"/>
          <w:sz w:val="24"/>
          <w:szCs w:val="24"/>
        </w:rPr>
        <w:t>Mill</w:t>
      </w:r>
      <w:r w:rsidR="004B7D75">
        <w:rPr>
          <w:rFonts w:ascii="Times New Roman" w:hAnsi="Times New Roman"/>
          <w:sz w:val="24"/>
          <w:szCs w:val="24"/>
        </w:rPr>
        <w:t xml:space="preserve">er, R.G. (1974). </w:t>
      </w:r>
      <w:proofErr w:type="gramStart"/>
      <w:r w:rsidR="004B7D75">
        <w:rPr>
          <w:rFonts w:ascii="Times New Roman" w:hAnsi="Times New Roman"/>
          <w:sz w:val="24"/>
          <w:szCs w:val="24"/>
        </w:rPr>
        <w:t>An unbalanced J</w:t>
      </w:r>
      <w:r w:rsidR="004B7D75" w:rsidRPr="00B46174">
        <w:rPr>
          <w:rFonts w:ascii="Times New Roman" w:hAnsi="Times New Roman"/>
          <w:sz w:val="24"/>
          <w:szCs w:val="24"/>
        </w:rPr>
        <w:t xml:space="preserve">ackknife, </w:t>
      </w:r>
      <w:r w:rsidR="004B7D75" w:rsidRPr="00B46174">
        <w:rPr>
          <w:rFonts w:ascii="Times New Roman" w:hAnsi="Times New Roman"/>
          <w:i/>
          <w:iCs/>
          <w:sz w:val="24"/>
          <w:szCs w:val="24"/>
        </w:rPr>
        <w:t>The Annals of Statistics</w:t>
      </w:r>
      <w:r w:rsidR="004B7D75">
        <w:rPr>
          <w:rFonts w:ascii="Times New Roman" w:hAnsi="Times New Roman"/>
          <w:sz w:val="24"/>
          <w:szCs w:val="24"/>
        </w:rPr>
        <w:t>, 2, 880-891.</w:t>
      </w:r>
      <w:proofErr w:type="gramEnd"/>
    </w:p>
    <w:p w:rsidR="00395D9D" w:rsidRPr="00453D8F" w:rsidRDefault="004404E3" w:rsidP="00395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[9</w:t>
      </w:r>
      <w:r w:rsidR="004B7D75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395D9D" w:rsidRPr="00453D8F">
        <w:rPr>
          <w:rFonts w:ascii="Times New Roman" w:hAnsi="Times New Roman" w:cs="Times New Roman"/>
          <w:sz w:val="24"/>
          <w:szCs w:val="24"/>
        </w:rPr>
        <w:t>Gnanadesikan</w:t>
      </w:r>
      <w:proofErr w:type="spellEnd"/>
      <w:r w:rsidR="00395D9D" w:rsidRPr="00453D8F">
        <w:rPr>
          <w:rFonts w:ascii="Times New Roman" w:hAnsi="Times New Roman" w:cs="Times New Roman"/>
          <w:sz w:val="24"/>
          <w:szCs w:val="24"/>
        </w:rPr>
        <w:t xml:space="preserve">, R., and </w:t>
      </w:r>
      <w:proofErr w:type="spellStart"/>
      <w:r w:rsidR="00395D9D" w:rsidRPr="00453D8F">
        <w:rPr>
          <w:rFonts w:ascii="Times New Roman" w:hAnsi="Times New Roman" w:cs="Times New Roman"/>
          <w:sz w:val="24"/>
          <w:szCs w:val="24"/>
        </w:rPr>
        <w:t>Kettenring</w:t>
      </w:r>
      <w:proofErr w:type="spellEnd"/>
      <w:r w:rsidR="00395D9D" w:rsidRPr="00453D8F">
        <w:rPr>
          <w:rFonts w:ascii="Times New Roman" w:hAnsi="Times New Roman" w:cs="Times New Roman"/>
          <w:sz w:val="24"/>
          <w:szCs w:val="24"/>
        </w:rPr>
        <w:t>, J. R. (1972). Robust estimates, residuals and outlier</w:t>
      </w:r>
    </w:p>
    <w:p w:rsidR="00395D9D" w:rsidRDefault="00395D9D" w:rsidP="0039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53D8F">
        <w:rPr>
          <w:rFonts w:ascii="Times New Roman" w:hAnsi="Times New Roman" w:cs="Times New Roman"/>
          <w:sz w:val="24"/>
          <w:szCs w:val="24"/>
        </w:rPr>
        <w:t>detection</w:t>
      </w:r>
      <w:proofErr w:type="gramEnd"/>
      <w:r w:rsidRPr="00453D8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53D8F">
        <w:rPr>
          <w:rFonts w:ascii="Times New Roman" w:hAnsi="Times New Roman" w:cs="Times New Roman"/>
          <w:sz w:val="24"/>
          <w:szCs w:val="24"/>
        </w:rPr>
        <w:t>multiresponse</w:t>
      </w:r>
      <w:proofErr w:type="spellEnd"/>
      <w:r w:rsidRPr="00453D8F">
        <w:rPr>
          <w:rFonts w:ascii="Times New Roman" w:hAnsi="Times New Roman" w:cs="Times New Roman"/>
          <w:sz w:val="24"/>
          <w:szCs w:val="24"/>
        </w:rPr>
        <w:t xml:space="preserve"> data. </w:t>
      </w:r>
      <w:r w:rsidRPr="00453D8F">
        <w:rPr>
          <w:rFonts w:ascii="Times New Roman" w:hAnsi="Times New Roman" w:cs="Times New Roman"/>
          <w:i/>
          <w:iCs/>
          <w:sz w:val="24"/>
          <w:szCs w:val="24"/>
        </w:rPr>
        <w:t>Biometrics</w:t>
      </w:r>
      <w:r w:rsidRPr="00453D8F">
        <w:rPr>
          <w:rFonts w:ascii="Times New Roman" w:hAnsi="Times New Roman" w:cs="Times New Roman"/>
          <w:sz w:val="24"/>
          <w:szCs w:val="24"/>
        </w:rPr>
        <w:t xml:space="preserve">, </w:t>
      </w:r>
      <w:r w:rsidRPr="00453D8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453D8F">
        <w:rPr>
          <w:rFonts w:ascii="Times New Roman" w:hAnsi="Times New Roman" w:cs="Times New Roman"/>
          <w:sz w:val="24"/>
          <w:szCs w:val="24"/>
        </w:rPr>
        <w:t>, 81-124.</w:t>
      </w:r>
    </w:p>
    <w:p w:rsidR="00424652" w:rsidRDefault="00A072E8" w:rsidP="0039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E3">
        <w:rPr>
          <w:rFonts w:ascii="Times New Roman" w:hAnsi="Times New Roman" w:cs="Times New Roman"/>
          <w:sz w:val="24"/>
          <w:szCs w:val="24"/>
        </w:rPr>
        <w:t>[10</w:t>
      </w:r>
      <w:r w:rsidR="004B7D7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4B7D75" w:rsidRPr="00655BBD">
        <w:rPr>
          <w:rFonts w:ascii="Times New Roman" w:hAnsi="Times New Roman" w:cs="Times New Roman"/>
          <w:sz w:val="24"/>
          <w:szCs w:val="24"/>
        </w:rPr>
        <w:t>Akaike</w:t>
      </w:r>
      <w:proofErr w:type="spellEnd"/>
      <w:r w:rsidR="004B7D75" w:rsidRPr="00655BBD">
        <w:rPr>
          <w:rFonts w:ascii="Times New Roman" w:hAnsi="Times New Roman" w:cs="Times New Roman"/>
          <w:sz w:val="24"/>
          <w:szCs w:val="24"/>
        </w:rPr>
        <w:t xml:space="preserve">, H., </w:t>
      </w:r>
      <w:r w:rsidR="00120518">
        <w:rPr>
          <w:rFonts w:ascii="Times New Roman" w:hAnsi="Times New Roman" w:cs="Times New Roman"/>
          <w:sz w:val="24"/>
          <w:szCs w:val="24"/>
        </w:rPr>
        <w:t>(1973).</w:t>
      </w:r>
      <w:r w:rsidR="004B7D75" w:rsidRPr="00655BBD">
        <w:rPr>
          <w:rFonts w:ascii="Times New Roman" w:hAnsi="Times New Roman" w:cs="Times New Roman"/>
          <w:sz w:val="24"/>
          <w:szCs w:val="24"/>
        </w:rPr>
        <w:t xml:space="preserve"> Information theory and an extension of the maximum likelihood </w:t>
      </w:r>
      <w:r w:rsidR="0042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52" w:rsidRDefault="00424652" w:rsidP="0042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principle.</w:t>
      </w:r>
      <w:r w:rsidRPr="00655BBD">
        <w:rPr>
          <w:rFonts w:ascii="Times New Roman" w:hAnsi="Times New Roman" w:cs="Times New Roman"/>
          <w:sz w:val="24"/>
          <w:szCs w:val="24"/>
        </w:rPr>
        <w:t>2nd</w:t>
      </w:r>
      <w:proofErr w:type="gramEnd"/>
      <w:r w:rsidRPr="00655BBD">
        <w:rPr>
          <w:rFonts w:ascii="Times New Roman" w:hAnsi="Times New Roman" w:cs="Times New Roman"/>
          <w:sz w:val="24"/>
          <w:szCs w:val="24"/>
        </w:rPr>
        <w:t xml:space="preserve"> International Symposium on Information Theory</w:t>
      </w:r>
      <w:r>
        <w:rPr>
          <w:rFonts w:ascii="Times New Roman" w:hAnsi="Times New Roman" w:cs="Times New Roman"/>
          <w:sz w:val="24"/>
          <w:szCs w:val="24"/>
        </w:rPr>
        <w:t xml:space="preserve">. In: B.N.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24652" w:rsidRPr="00655BBD" w:rsidRDefault="00424652" w:rsidP="0042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F.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55B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5BB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55B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(Budapest: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Académiai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655BBD">
        <w:rPr>
          <w:rFonts w:ascii="Times New Roman" w:hAnsi="Times New Roman" w:cs="Times New Roman"/>
          <w:sz w:val="24"/>
          <w:szCs w:val="24"/>
        </w:rPr>
        <w:t xml:space="preserve"> 267–281.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B7D75" w:rsidRPr="00655BBD" w:rsidRDefault="004B7D75" w:rsidP="004B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72A6" w:rsidRDefault="004404E3" w:rsidP="00120518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[11</w:t>
      </w:r>
      <w:r w:rsidR="004B7D75">
        <w:rPr>
          <w:rFonts w:ascii="Times New Roman" w:eastAsia="TimesNewRoman" w:hAnsi="Times New Roman" w:cs="Times New Roman"/>
          <w:sz w:val="24"/>
          <w:szCs w:val="24"/>
        </w:rPr>
        <w:t>]</w:t>
      </w:r>
      <w:r w:rsidR="0012051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120518">
        <w:rPr>
          <w:rFonts w:ascii="Times New Roman" w:eastAsia="TimesNewRoman" w:hAnsi="Times New Roman" w:cs="Times New Roman"/>
          <w:sz w:val="24"/>
          <w:szCs w:val="24"/>
        </w:rPr>
        <w:t>Ng</w:t>
      </w:r>
      <w:proofErr w:type="gramStart"/>
      <w:r w:rsidR="00120518">
        <w:rPr>
          <w:rFonts w:ascii="Times New Roman" w:eastAsia="TimesNewRoman" w:hAnsi="Times New Roman" w:cs="Times New Roman"/>
          <w:sz w:val="24"/>
          <w:szCs w:val="24"/>
        </w:rPr>
        <w:t>,S</w:t>
      </w:r>
      <w:proofErr w:type="spellEnd"/>
      <w:proofErr w:type="gramEnd"/>
      <w:r w:rsidR="00120518">
        <w:rPr>
          <w:rFonts w:ascii="Times New Roman" w:eastAsia="TimesNewRoman" w:hAnsi="Times New Roman" w:cs="Times New Roman"/>
          <w:sz w:val="24"/>
          <w:szCs w:val="24"/>
        </w:rPr>
        <w:t xml:space="preserve">.  &amp; </w:t>
      </w:r>
      <w:proofErr w:type="spellStart"/>
      <w:proofErr w:type="gramStart"/>
      <w:r w:rsidR="00120518">
        <w:rPr>
          <w:rFonts w:ascii="Times New Roman" w:eastAsia="TimesNewRoman" w:hAnsi="Times New Roman" w:cs="Times New Roman"/>
          <w:sz w:val="24"/>
          <w:szCs w:val="24"/>
        </w:rPr>
        <w:t>Perron</w:t>
      </w:r>
      <w:proofErr w:type="spellEnd"/>
      <w:r w:rsidR="00120518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gramEnd"/>
      <w:r w:rsidR="00120518">
        <w:rPr>
          <w:rFonts w:ascii="Times New Roman" w:eastAsia="TimesNewRoman" w:hAnsi="Times New Roman" w:cs="Times New Roman"/>
          <w:sz w:val="24"/>
          <w:szCs w:val="24"/>
        </w:rPr>
        <w:t xml:space="preserve">2005).Lag Length Selection and Construction of Unit Root Tests With  </w:t>
      </w:r>
    </w:p>
    <w:p w:rsidR="00120518" w:rsidRPr="00655BBD" w:rsidRDefault="00120518" w:rsidP="001205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Good Size and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Power.</w:t>
      </w:r>
      <w:r w:rsidRPr="00120518">
        <w:rPr>
          <w:rFonts w:ascii="Times New Roman" w:eastAsia="TimesNewRoman" w:hAnsi="Times New Roman" w:cs="Times New Roman"/>
          <w:i/>
          <w:sz w:val="24"/>
          <w:szCs w:val="24"/>
        </w:rPr>
        <w:t>Econometrica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69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,1519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-1554.</w:t>
      </w:r>
    </w:p>
    <w:p w:rsidR="004B7D75" w:rsidRPr="00F94492" w:rsidRDefault="004404E3" w:rsidP="004B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4B7D75">
        <w:rPr>
          <w:rFonts w:ascii="Times New Roman" w:hAnsi="Times New Roman" w:cs="Times New Roman"/>
          <w:sz w:val="24"/>
          <w:szCs w:val="24"/>
        </w:rPr>
        <w:t>]</w:t>
      </w:r>
      <w:r w:rsidR="004B7D75" w:rsidRPr="00F94492">
        <w:rPr>
          <w:rFonts w:ascii="Times New Roman" w:hAnsi="Times New Roman" w:cs="Times New Roman"/>
          <w:sz w:val="24"/>
          <w:szCs w:val="24"/>
        </w:rPr>
        <w:t xml:space="preserve">Schwarz, G., 1978, </w:t>
      </w:r>
      <w:proofErr w:type="gramStart"/>
      <w:r w:rsidR="004B7D75" w:rsidRPr="00F94492">
        <w:rPr>
          <w:rFonts w:ascii="Times New Roman" w:hAnsi="Times New Roman" w:cs="Times New Roman"/>
          <w:sz w:val="24"/>
          <w:szCs w:val="24"/>
        </w:rPr>
        <w:t>Estimating</w:t>
      </w:r>
      <w:proofErr w:type="gramEnd"/>
      <w:r w:rsidR="004B7D75" w:rsidRPr="00F94492">
        <w:rPr>
          <w:rFonts w:ascii="Times New Roman" w:hAnsi="Times New Roman" w:cs="Times New Roman"/>
          <w:sz w:val="24"/>
          <w:szCs w:val="24"/>
        </w:rPr>
        <w:t xml:space="preserve"> the dimension of a model. </w:t>
      </w:r>
      <w:r w:rsidR="004B7D75" w:rsidRPr="00F94492">
        <w:rPr>
          <w:rFonts w:ascii="Times New Roman" w:hAnsi="Times New Roman" w:cs="Times New Roman"/>
          <w:i/>
          <w:iCs/>
          <w:sz w:val="24"/>
          <w:szCs w:val="24"/>
        </w:rPr>
        <w:t>Annals of Statistics</w:t>
      </w:r>
      <w:r w:rsidR="004B7D75" w:rsidRPr="00F94492">
        <w:rPr>
          <w:rFonts w:ascii="Times New Roman" w:hAnsi="Times New Roman" w:cs="Times New Roman"/>
          <w:sz w:val="24"/>
          <w:szCs w:val="24"/>
        </w:rPr>
        <w:t xml:space="preserve">, </w:t>
      </w:r>
      <w:r w:rsidR="004B7D75" w:rsidRPr="00F94492">
        <w:rPr>
          <w:rFonts w:ascii="Times New Roman" w:hAnsi="Times New Roman" w:cs="Times New Roman"/>
          <w:bCs/>
          <w:sz w:val="24"/>
          <w:szCs w:val="24"/>
        </w:rPr>
        <w:t>6</w:t>
      </w:r>
      <w:r w:rsidR="004B7D75" w:rsidRPr="00F94492">
        <w:rPr>
          <w:rFonts w:ascii="Times New Roman" w:hAnsi="Times New Roman" w:cs="Times New Roman"/>
          <w:sz w:val="24"/>
          <w:szCs w:val="24"/>
        </w:rPr>
        <w:t>, 461–464.</w:t>
      </w:r>
    </w:p>
    <w:p w:rsidR="007472A6" w:rsidRDefault="007472A6" w:rsidP="0081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3" w:rsidRDefault="004404E3" w:rsidP="004404E3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[13]</w:t>
      </w:r>
      <w:proofErr w:type="spellStart"/>
      <w:proofErr w:type="gramStart"/>
      <w:r w:rsidR="007472A6" w:rsidRPr="00F94492">
        <w:rPr>
          <w:rFonts w:ascii="Times New Roman" w:eastAsia="TimesNewRoman" w:hAnsi="Times New Roman" w:cs="Times New Roman"/>
          <w:sz w:val="24"/>
          <w:szCs w:val="24"/>
        </w:rPr>
        <w:t>Hannan</w:t>
      </w:r>
      <w:proofErr w:type="spellEnd"/>
      <w:r w:rsidR="007472A6" w:rsidRPr="00F94492">
        <w:rPr>
          <w:rFonts w:ascii="Times New Roman" w:eastAsia="TimesNewRoman" w:hAnsi="Times New Roman" w:cs="Times New Roman"/>
          <w:sz w:val="24"/>
          <w:szCs w:val="24"/>
        </w:rPr>
        <w:t>, E. J. and Quinn, B. G. (1978).</w:t>
      </w:r>
      <w:proofErr w:type="gramEnd"/>
      <w:r w:rsidR="007472A6" w:rsidRPr="00F94492">
        <w:rPr>
          <w:rFonts w:ascii="Times New Roman" w:eastAsia="TimesNewRoman" w:hAnsi="Times New Roman" w:cs="Times New Roman"/>
          <w:sz w:val="24"/>
          <w:szCs w:val="24"/>
        </w:rPr>
        <w:t xml:space="preserve"> “The determination of the order of an </w:t>
      </w:r>
    </w:p>
    <w:p w:rsidR="007472A6" w:rsidRPr="004404E3" w:rsidRDefault="004404E3" w:rsidP="00440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F94492">
        <w:rPr>
          <w:rFonts w:ascii="Times New Roman" w:eastAsia="TimesNewRoman" w:hAnsi="Times New Roman" w:cs="Times New Roman"/>
          <w:sz w:val="24"/>
          <w:szCs w:val="24"/>
        </w:rPr>
        <w:t>autoregression</w:t>
      </w:r>
      <w:proofErr w:type="spellEnd"/>
      <w:proofErr w:type="gramEnd"/>
      <w:r w:rsidRPr="00F94492">
        <w:rPr>
          <w:rFonts w:ascii="Times New Roman" w:eastAsia="TimesNewRoman" w:hAnsi="Times New Roman" w:cs="Times New Roman"/>
          <w:sz w:val="24"/>
          <w:szCs w:val="24"/>
        </w:rPr>
        <w:t>”.</w:t>
      </w:r>
      <w:r w:rsidRPr="00A44040">
        <w:rPr>
          <w:rFonts w:ascii="Times New Roman" w:eastAsia="TimesNewRoman" w:hAnsi="Times New Roman" w:cs="Times New Roman"/>
          <w:i/>
          <w:sz w:val="24"/>
          <w:szCs w:val="24"/>
        </w:rPr>
        <w:t>Journal of Royal Statistical Society</w:t>
      </w:r>
      <w:r w:rsidRPr="00F94492">
        <w:rPr>
          <w:rFonts w:ascii="Times New Roman" w:eastAsia="TimesNewRoman" w:hAnsi="Times New Roman" w:cs="Times New Roman"/>
          <w:sz w:val="24"/>
          <w:szCs w:val="24"/>
        </w:rPr>
        <w:t>, 41, 190 – 195.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</w:p>
    <w:p w:rsidR="00427D87" w:rsidRPr="00F94492" w:rsidRDefault="00427D87" w:rsidP="00440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472A6" w:rsidRPr="00F94492" w:rsidRDefault="007472A6" w:rsidP="00747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A6" w:rsidRDefault="007472A6" w:rsidP="008136E8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4D0B2E" w:rsidRPr="00C23C32" w:rsidRDefault="004D0B2E" w:rsidP="004D0B2E">
      <w:pPr>
        <w:rPr>
          <w:rFonts w:ascii="Times New Roman" w:hAnsi="Times New Roman" w:cs="Times New Roman"/>
          <w:sz w:val="24"/>
          <w:szCs w:val="24"/>
        </w:rPr>
      </w:pPr>
      <w:r w:rsidRPr="007522A3">
        <w:rPr>
          <w:rFonts w:ascii="Times New Roman" w:hAnsi="Times New Roman" w:cs="Times New Roman"/>
          <w:sz w:val="24"/>
          <w:szCs w:val="24"/>
        </w:rPr>
        <w:t>Table1:</w:t>
      </w:r>
      <w:r w:rsidR="00C23C32">
        <w:rPr>
          <w:rFonts w:ascii="Times New Roman" w:hAnsi="Times New Roman" w:cs="Times New Roman"/>
          <w:sz w:val="24"/>
          <w:szCs w:val="24"/>
        </w:rPr>
        <w:t xml:space="preserve"> Lag selection for USMGS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096"/>
        <w:gridCol w:w="1569"/>
        <w:gridCol w:w="816"/>
      </w:tblGrid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of Observations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Value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IFC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0.03996788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0.03996763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0.03996726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0.03996679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0.03996622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390**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0.03996553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0.03996474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0.03996384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0.03996282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0.03996170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0.03996046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0.03995910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</w:tbl>
    <w:p w:rsidR="004D0B2E" w:rsidRDefault="004D0B2E" w:rsidP="004D0B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2E4B04">
        <w:rPr>
          <w:rFonts w:ascii="Times New Roman" w:hAnsi="Times New Roman"/>
          <w:sz w:val="28"/>
          <w:szCs w:val="28"/>
        </w:rPr>
        <w:t xml:space="preserve"> indicate</w:t>
      </w:r>
      <w:r>
        <w:rPr>
          <w:rFonts w:ascii="Times New Roman" w:hAnsi="Times New Roman"/>
          <w:sz w:val="28"/>
          <w:szCs w:val="28"/>
        </w:rPr>
        <w:t>s</w:t>
      </w:r>
      <w:r w:rsidRPr="002E4B04">
        <w:rPr>
          <w:rFonts w:ascii="Times New Roman" w:hAnsi="Times New Roman"/>
          <w:sz w:val="28"/>
          <w:szCs w:val="28"/>
        </w:rPr>
        <w:t xml:space="preserve"> optimal lag</w:t>
      </w:r>
    </w:p>
    <w:p w:rsidR="004D0B2E" w:rsidRPr="004D05D8" w:rsidRDefault="004D0B2E" w:rsidP="004D0B2E">
      <w:pPr>
        <w:rPr>
          <w:rFonts w:ascii="Times New Roman" w:hAnsi="Times New Roman" w:cs="Times New Roman"/>
          <w:sz w:val="24"/>
          <w:szCs w:val="24"/>
        </w:rPr>
      </w:pPr>
      <w:r w:rsidRPr="00A73B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2</w:t>
      </w:r>
      <w:r w:rsidRPr="007522A3">
        <w:rPr>
          <w:rFonts w:ascii="Times New Roman" w:hAnsi="Times New Roman" w:cs="Times New Roman"/>
          <w:sz w:val="24"/>
          <w:szCs w:val="24"/>
        </w:rPr>
        <w:t xml:space="preserve">: Lag selection </w:t>
      </w:r>
      <w:r>
        <w:rPr>
          <w:rFonts w:ascii="Times New Roman" w:hAnsi="Times New Roman" w:cs="Times New Roman"/>
          <w:sz w:val="24"/>
          <w:szCs w:val="24"/>
        </w:rPr>
        <w:t>for USMTB</w:t>
      </w:r>
      <w:r w:rsidRPr="004D05D8">
        <w:rPr>
          <w:rFonts w:ascii="Times New Roman" w:hAnsi="Times New Roman"/>
          <w:sz w:val="24"/>
          <w:szCs w:val="24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096"/>
        <w:gridCol w:w="1569"/>
        <w:gridCol w:w="816"/>
      </w:tblGrid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of Observations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Value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IFC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0.03996788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0.03996763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0.03996726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0.03996679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0.03996622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0.03996553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0.03996474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0.03996384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0.03996282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0.03996170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448**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0.03996046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0.03995910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</w:tbl>
    <w:p w:rsidR="004D0B2E" w:rsidRDefault="004D0B2E" w:rsidP="004D0B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2E4B04">
        <w:rPr>
          <w:rFonts w:ascii="Times New Roman" w:hAnsi="Times New Roman"/>
          <w:sz w:val="28"/>
          <w:szCs w:val="28"/>
        </w:rPr>
        <w:t xml:space="preserve"> indicate</w:t>
      </w:r>
      <w:r>
        <w:rPr>
          <w:rFonts w:ascii="Times New Roman" w:hAnsi="Times New Roman"/>
          <w:sz w:val="28"/>
          <w:szCs w:val="28"/>
        </w:rPr>
        <w:t xml:space="preserve">s </w:t>
      </w:r>
      <w:r w:rsidRPr="002E4B04">
        <w:rPr>
          <w:rFonts w:ascii="Times New Roman" w:hAnsi="Times New Roman"/>
          <w:sz w:val="28"/>
          <w:szCs w:val="28"/>
        </w:rPr>
        <w:t>optimal lag</w:t>
      </w:r>
    </w:p>
    <w:p w:rsidR="004D0B2E" w:rsidRDefault="004D0B2E" w:rsidP="004D0B2E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4D0B2E" w:rsidRPr="004D05D8" w:rsidRDefault="004D0B2E" w:rsidP="004D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</w:t>
      </w:r>
      <w:r w:rsidRPr="007522A3">
        <w:rPr>
          <w:rFonts w:ascii="Times New Roman" w:hAnsi="Times New Roman" w:cs="Times New Roman"/>
          <w:sz w:val="24"/>
          <w:szCs w:val="24"/>
        </w:rPr>
        <w:t xml:space="preserve">: Lag selection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800A6D">
        <w:rPr>
          <w:rFonts w:ascii="Times New Roman" w:hAnsi="Times New Roman" w:cs="Times New Roman"/>
          <w:sz w:val="24"/>
          <w:szCs w:val="24"/>
        </w:rPr>
        <w:t xml:space="preserve"> </w:t>
      </w:r>
      <w:r w:rsidRPr="00800A6D">
        <w:rPr>
          <w:rFonts w:ascii="Times New Roman" w:hAnsi="Times New Roman"/>
          <w:sz w:val="24"/>
          <w:szCs w:val="24"/>
        </w:rPr>
        <w:t>simulated</w:t>
      </w:r>
      <w:r w:rsidRPr="004D05D8"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096"/>
        <w:gridCol w:w="1569"/>
        <w:gridCol w:w="816"/>
      </w:tblGrid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of Observations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Value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IFC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0.03160693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548**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3160597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3160569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3160538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3160504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76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B7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</w:tbl>
    <w:p w:rsidR="004D0B2E" w:rsidRDefault="004D0B2E" w:rsidP="004D0B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2E4B04">
        <w:rPr>
          <w:rFonts w:ascii="Times New Roman" w:hAnsi="Times New Roman"/>
          <w:sz w:val="28"/>
          <w:szCs w:val="28"/>
        </w:rPr>
        <w:t xml:space="preserve"> indicate</w:t>
      </w:r>
      <w:r>
        <w:rPr>
          <w:rFonts w:ascii="Times New Roman" w:hAnsi="Times New Roman"/>
          <w:sz w:val="28"/>
          <w:szCs w:val="28"/>
        </w:rPr>
        <w:t>s</w:t>
      </w:r>
      <w:r w:rsidRPr="002E4B04">
        <w:rPr>
          <w:rFonts w:ascii="Times New Roman" w:hAnsi="Times New Roman"/>
          <w:sz w:val="28"/>
          <w:szCs w:val="28"/>
        </w:rPr>
        <w:t xml:space="preserve"> optimal lag</w:t>
      </w:r>
    </w:p>
    <w:p w:rsidR="004D0B2E" w:rsidRDefault="004D0B2E" w:rsidP="004D0B2E">
      <w:pPr>
        <w:rPr>
          <w:rFonts w:ascii="Times New Roman" w:hAnsi="Times New Roman"/>
          <w:sz w:val="24"/>
          <w:szCs w:val="24"/>
        </w:rPr>
      </w:pPr>
    </w:p>
    <w:p w:rsidR="004D0B2E" w:rsidRPr="004D05D8" w:rsidRDefault="004D0B2E" w:rsidP="004D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  <w:r w:rsidRPr="007522A3">
        <w:rPr>
          <w:rFonts w:ascii="Times New Roman" w:hAnsi="Times New Roman" w:cs="Times New Roman"/>
          <w:sz w:val="24"/>
          <w:szCs w:val="24"/>
        </w:rPr>
        <w:t xml:space="preserve">: Lag selection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2E4B04">
        <w:rPr>
          <w:rFonts w:ascii="Times New Roman" w:hAnsi="Times New Roman"/>
          <w:sz w:val="24"/>
          <w:szCs w:val="24"/>
        </w:rPr>
        <w:t>simulated</w:t>
      </w:r>
      <w:r w:rsidRPr="004D05D8"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096"/>
        <w:gridCol w:w="1569"/>
        <w:gridCol w:w="816"/>
      </w:tblGrid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of Observations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Value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IFC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0.03160693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568**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0.031606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3160597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3160569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3160538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3160504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76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4D0B2E" w:rsidTr="0021045F"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0B2E" w:rsidRDefault="004D0B2E" w:rsidP="0021045F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0B2E" w:rsidRDefault="004D0B2E" w:rsidP="0021045F">
            <w:r w:rsidRPr="008B766D">
              <w:rPr>
                <w:rFonts w:ascii="Times New Roman" w:hAnsi="Times New Roman"/>
                <w:sz w:val="24"/>
                <w:szCs w:val="24"/>
              </w:rPr>
              <w:t>0.03160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B7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</w:tbl>
    <w:p w:rsidR="004D0B2E" w:rsidRDefault="004D0B2E" w:rsidP="004D0B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2E4B04">
        <w:rPr>
          <w:rFonts w:ascii="Times New Roman" w:hAnsi="Times New Roman"/>
          <w:sz w:val="28"/>
          <w:szCs w:val="28"/>
        </w:rPr>
        <w:t xml:space="preserve"> indicate</w:t>
      </w:r>
      <w:r>
        <w:rPr>
          <w:rFonts w:ascii="Times New Roman" w:hAnsi="Times New Roman"/>
          <w:sz w:val="28"/>
          <w:szCs w:val="28"/>
        </w:rPr>
        <w:t>s</w:t>
      </w:r>
      <w:r w:rsidRPr="002E4B04">
        <w:rPr>
          <w:rFonts w:ascii="Times New Roman" w:hAnsi="Times New Roman"/>
          <w:sz w:val="28"/>
          <w:szCs w:val="28"/>
        </w:rPr>
        <w:t xml:space="preserve"> optimal lag</w:t>
      </w:r>
    </w:p>
    <w:p w:rsidR="004D0B2E" w:rsidRDefault="004D0B2E" w:rsidP="004D0B2E">
      <w:pPr>
        <w:rPr>
          <w:rFonts w:ascii="Times New Roman" w:hAnsi="Times New Roman"/>
          <w:sz w:val="24"/>
          <w:szCs w:val="24"/>
        </w:rPr>
      </w:pPr>
    </w:p>
    <w:p w:rsidR="004D0B2E" w:rsidRPr="00F66F30" w:rsidRDefault="004D0B2E" w:rsidP="004D0B2E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F66F3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proofErr w:type="gramStart"/>
      <w:r w:rsidRPr="00F66F30">
        <w:rPr>
          <w:rFonts w:ascii="Times New Roman" w:hAnsi="Times New Roman" w:cs="Times New Roman"/>
          <w:color w:val="auto"/>
          <w:sz w:val="24"/>
          <w:szCs w:val="24"/>
        </w:rPr>
        <w:t>5 :</w:t>
      </w:r>
      <w:proofErr w:type="gramEnd"/>
      <w:r w:rsidRPr="00F66F30">
        <w:rPr>
          <w:rFonts w:ascii="Times New Roman" w:hAnsi="Times New Roman" w:cs="Times New Roman"/>
          <w:color w:val="auto"/>
          <w:sz w:val="24"/>
          <w:szCs w:val="24"/>
        </w:rPr>
        <w:t xml:space="preserve"> Unit root test for the level of USMGS and USMTB series using ADF model I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472"/>
        <w:gridCol w:w="660"/>
        <w:gridCol w:w="1325"/>
        <w:gridCol w:w="802"/>
        <w:gridCol w:w="1490"/>
        <w:gridCol w:w="636"/>
        <w:gridCol w:w="1063"/>
        <w:gridCol w:w="1063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02" type="#_x0000_t75" style="width:22.05pt;height:18.8pt" o:ole="">
                  <v:imagedata r:id="rId152" o:title=""/>
                </v:shape>
                <o:OLEObject Type="Embed" ProgID="Equation.DSMT4" ShapeID="_x0000_i1102" DrawAspect="Content" ObjectID="_1477771676" r:id="rId153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03" type="#_x0000_t75" style="width:27.9pt;height:18.8pt" o:ole="">
                  <v:imagedata r:id="rId154" o:title=""/>
                </v:shape>
                <o:OLEObject Type="Embed" ProgID="Equation.DSMT4" ShapeID="_x0000_i1103" DrawAspect="Content" ObjectID="_1477771677" r:id="rId155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04" type="#_x0000_t75" style="width:20.75pt;height:18.8pt" o:ole="">
                  <v:imagedata r:id="rId156" o:title=""/>
                </v:shape>
                <o:OLEObject Type="Embed" ProgID="Equation.DSMT4" ShapeID="_x0000_i1104" DrawAspect="Content" ObjectID="_1477771678" r:id="rId157"/>
              </w:objec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05" type="#_x0000_t75" style="width:27.9pt;height:19.45pt" o:ole="">
                  <v:imagedata r:id="rId158" o:title=""/>
                </v:shape>
                <o:OLEObject Type="Embed" ProgID="Equation.DSMT4" ShapeID="_x0000_i1105" DrawAspect="Content" ObjectID="_1477771679" r:id="rId159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-0.8024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-0.7003*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-0.8553*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-0.8553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-1.0598*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-0.7003*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-1.0598*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-1.0598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C23C32" w:rsidRDefault="00C23C32" w:rsidP="004D0B2E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0B2E" w:rsidRPr="00A73B8E" w:rsidRDefault="004D0B2E" w:rsidP="004D0B2E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 w:rsidRPr="00A73B8E">
        <w:rPr>
          <w:rFonts w:ascii="Times New Roman" w:hAnsi="Times New Roman"/>
          <w:b w:val="0"/>
          <w:color w:val="auto"/>
          <w:sz w:val="24"/>
          <w:szCs w:val="24"/>
        </w:rPr>
        <w:t>Table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Unit root test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for the level of USMGS and USMTB series using ADF model 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II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472"/>
        <w:gridCol w:w="660"/>
        <w:gridCol w:w="1325"/>
        <w:gridCol w:w="802"/>
        <w:gridCol w:w="1490"/>
        <w:gridCol w:w="636"/>
        <w:gridCol w:w="1355"/>
        <w:gridCol w:w="772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06" type="#_x0000_t75" style="width:22.05pt;height:18.8pt" o:ole="">
                  <v:imagedata r:id="rId152" o:title=""/>
                </v:shape>
                <o:OLEObject Type="Embed" ProgID="Equation.DSMT4" ShapeID="_x0000_i1106" DrawAspect="Content" ObjectID="_1477771680" r:id="rId160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07" type="#_x0000_t75" style="width:27.9pt;height:18.8pt" o:ole="">
                  <v:imagedata r:id="rId154" o:title=""/>
                </v:shape>
                <o:OLEObject Type="Embed" ProgID="Equation.DSMT4" ShapeID="_x0000_i1107" DrawAspect="Content" ObjectID="_1477771681" r:id="rId161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08" type="#_x0000_t75" style="width:20.75pt;height:18.8pt" o:ole="">
                  <v:imagedata r:id="rId156" o:title=""/>
                </v:shape>
                <o:OLEObject Type="Embed" ProgID="Equation.DSMT4" ShapeID="_x0000_i1108" DrawAspect="Content" ObjectID="_1477771682" r:id="rId162"/>
              </w:objec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09" type="#_x0000_t75" style="width:27.9pt;height:19.45pt" o:ole="">
                  <v:imagedata r:id="rId158" o:title=""/>
                </v:shape>
                <o:OLEObject Type="Embed" ProgID="Equation.DSMT4" ShapeID="_x0000_i1109" DrawAspect="Content" ObjectID="_1477771683" r:id="rId163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-0.9913*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-0.5683*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-1.0509*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-1.0509*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-1.7072*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-1.5458*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-1.7072*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-1.7072*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Pr="00A73B8E" w:rsidRDefault="004D0B2E" w:rsidP="004D0B2E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 w:rsidRPr="00A73B8E">
        <w:rPr>
          <w:rFonts w:ascii="Times New Roman" w:hAnsi="Times New Roman"/>
          <w:b w:val="0"/>
          <w:color w:val="auto"/>
          <w:sz w:val="24"/>
          <w:szCs w:val="24"/>
        </w:rPr>
        <w:t>Table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Unit root test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for the level of  USMGS and USMTB series using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ADF model III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472"/>
        <w:gridCol w:w="660"/>
        <w:gridCol w:w="1325"/>
        <w:gridCol w:w="802"/>
        <w:gridCol w:w="1490"/>
        <w:gridCol w:w="636"/>
        <w:gridCol w:w="1355"/>
        <w:gridCol w:w="772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10" type="#_x0000_t75" style="width:22.05pt;height:18.8pt" o:ole="">
                  <v:imagedata r:id="rId152" o:title=""/>
                </v:shape>
                <o:OLEObject Type="Embed" ProgID="Equation.DSMT4" ShapeID="_x0000_i1110" DrawAspect="Content" ObjectID="_1477771684" r:id="rId164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11" type="#_x0000_t75" style="width:27.9pt;height:18.8pt" o:ole="">
                  <v:imagedata r:id="rId154" o:title=""/>
                </v:shape>
                <o:OLEObject Type="Embed" ProgID="Equation.DSMT4" ShapeID="_x0000_i1111" DrawAspect="Content" ObjectID="_1477771685" r:id="rId165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12" type="#_x0000_t75" style="width:20.75pt;height:18.8pt" o:ole="">
                  <v:imagedata r:id="rId156" o:title=""/>
                </v:shape>
                <o:OLEObject Type="Embed" ProgID="Equation.DSMT4" ShapeID="_x0000_i1112" DrawAspect="Content" ObjectID="_1477771686" r:id="rId166"/>
              </w:objec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13" type="#_x0000_t75" style="width:27.9pt;height:19.45pt" o:ole="">
                  <v:imagedata r:id="rId158" o:title=""/>
                </v:shape>
                <o:OLEObject Type="Embed" ProgID="Equation.DSMT4" ShapeID="_x0000_i1113" DrawAspect="Content" ObjectID="_1477771687" r:id="rId167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-1.7504*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-1.3415*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-1.7353*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-1.7353*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-2.5131*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-2.2999*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-1.5131*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-2.5131*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Pr="00A73B8E" w:rsidRDefault="004D0B2E" w:rsidP="004D0B2E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 w:rsidRPr="00A73B8E">
        <w:rPr>
          <w:rFonts w:ascii="Times New Roman" w:hAnsi="Times New Roman"/>
          <w:b w:val="0"/>
          <w:color w:val="auto"/>
          <w:sz w:val="24"/>
          <w:szCs w:val="24"/>
        </w:rPr>
        <w:t>Table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Unit root test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for the level of  USMGS and USMTB series using </w:t>
      </w:r>
      <w:r w:rsidRPr="00A73B8E">
        <w:rPr>
          <w:rFonts w:ascii="Times New Roman" w:hAnsi="Times New Roman"/>
          <w:b w:val="0"/>
          <w:color w:val="auto"/>
          <w:sz w:val="24"/>
          <w:szCs w:val="24"/>
        </w:rPr>
        <w:t>DF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- GLS 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472"/>
        <w:gridCol w:w="660"/>
        <w:gridCol w:w="1325"/>
        <w:gridCol w:w="802"/>
        <w:gridCol w:w="1490"/>
        <w:gridCol w:w="636"/>
        <w:gridCol w:w="1355"/>
        <w:gridCol w:w="772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14" type="#_x0000_t75" style="width:22.05pt;height:18.8pt" o:ole="">
                  <v:imagedata r:id="rId152" o:title=""/>
                </v:shape>
                <o:OLEObject Type="Embed" ProgID="Equation.DSMT4" ShapeID="_x0000_i1114" DrawAspect="Content" ObjectID="_1477771688" r:id="rId168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15" type="#_x0000_t75" style="width:27.9pt;height:18.8pt" o:ole="">
                  <v:imagedata r:id="rId154" o:title=""/>
                </v:shape>
                <o:OLEObject Type="Embed" ProgID="Equation.DSMT4" ShapeID="_x0000_i1115" DrawAspect="Content" ObjectID="_1477771689" r:id="rId169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16" type="#_x0000_t75" style="width:20.75pt;height:18.8pt" o:ole="">
                  <v:imagedata r:id="rId156" o:title=""/>
                </v:shape>
                <o:OLEObject Type="Embed" ProgID="Equation.DSMT4" ShapeID="_x0000_i1116" DrawAspect="Content" ObjectID="_1477771690" r:id="rId170"/>
              </w:objec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17" type="#_x0000_t75" style="width:27.9pt;height:19.45pt" o:ole="">
                  <v:imagedata r:id="rId158" o:title=""/>
                </v:shape>
                <o:OLEObject Type="Embed" ProgID="Equation.DSMT4" ShapeID="_x0000_i1117" DrawAspect="Content" ObjectID="_1477771691" r:id="rId171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-0.8522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-0.8522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-0.8522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-0.8522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-1.5292*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-1.4060*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-1.5292*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-1.5292*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Pr="00F66F30" w:rsidRDefault="004D0B2E" w:rsidP="004D0B2E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F66F30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proofErr w:type="gramStart"/>
      <w:r w:rsidRPr="00F66F30">
        <w:rPr>
          <w:rFonts w:ascii="Times New Roman" w:hAnsi="Times New Roman" w:cs="Times New Roman"/>
          <w:color w:val="auto"/>
          <w:sz w:val="24"/>
          <w:szCs w:val="24"/>
        </w:rPr>
        <w:t>9 :</w:t>
      </w:r>
      <w:proofErr w:type="gramEnd"/>
      <w:r w:rsidRPr="00F66F30">
        <w:rPr>
          <w:rFonts w:ascii="Times New Roman" w:hAnsi="Times New Roman" w:cs="Times New Roman"/>
          <w:color w:val="auto"/>
          <w:sz w:val="24"/>
          <w:szCs w:val="24"/>
        </w:rPr>
        <w:t xml:space="preserve"> Unit root test for the first difference of USMGS and USMTB series using ADF model I</w:t>
      </w:r>
      <w:r w:rsidRPr="00F66F3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326"/>
        <w:gridCol w:w="802"/>
        <w:gridCol w:w="1492"/>
        <w:gridCol w:w="636"/>
        <w:gridCol w:w="1356"/>
        <w:gridCol w:w="772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18" type="#_x0000_t75" style="width:22.05pt;height:18.8pt" o:ole="">
                  <v:imagedata r:id="rId152" o:title=""/>
                </v:shape>
                <o:OLEObject Type="Embed" ProgID="Equation.DSMT4" ShapeID="_x0000_i1118" DrawAspect="Content" ObjectID="_1477771692" r:id="rId172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19" type="#_x0000_t75" style="width:27.9pt;height:18.8pt" o:ole="">
                  <v:imagedata r:id="rId154" o:title=""/>
                </v:shape>
                <o:OLEObject Type="Embed" ProgID="Equation.DSMT4" ShapeID="_x0000_i1119" DrawAspect="Content" ObjectID="_1477771693" r:id="rId173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20" type="#_x0000_t75" style="width:20.75pt;height:18.8pt" o:ole="">
                  <v:imagedata r:id="rId156" o:title=""/>
                </v:shape>
                <o:OLEObject Type="Embed" ProgID="Equation.DSMT4" ShapeID="_x0000_i1120" DrawAspect="Content" ObjectID="_1477771694" r:id="rId174"/>
              </w:objec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21" type="#_x0000_t75" style="width:27.9pt;height:19.45pt" o:ole="">
                  <v:imagedata r:id="rId158" o:title=""/>
                </v:shape>
                <o:OLEObject Type="Embed" ProgID="Equation.DSMT4" ShapeID="_x0000_i1121" DrawAspect="Content" ObjectID="_1477771695" r:id="rId175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-6.3316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-16.7993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-17.0449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-17.0449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-6.1472</w:t>
            </w:r>
          </w:p>
        </w:tc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-17.6117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-6.1472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-6.1472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Pr="005C7A60" w:rsidRDefault="004D0B2E" w:rsidP="004D0B2E">
      <w:pPr>
        <w:rPr>
          <w:rFonts w:ascii="Times New Roman" w:hAnsi="Times New Roman"/>
        </w:rPr>
      </w:pPr>
      <w:r w:rsidRPr="005C7A60">
        <w:rPr>
          <w:rFonts w:ascii="Times New Roman" w:hAnsi="Times New Roman"/>
        </w:rPr>
        <w:t xml:space="preserve">Table </w:t>
      </w:r>
      <w:proofErr w:type="gramStart"/>
      <w:r w:rsidRPr="005C7A60">
        <w:rPr>
          <w:rFonts w:ascii="Times New Roman" w:hAnsi="Times New Roman"/>
        </w:rPr>
        <w:t>10 :</w:t>
      </w:r>
      <w:proofErr w:type="gramEnd"/>
      <w:r w:rsidRPr="005C7A60">
        <w:rPr>
          <w:rFonts w:ascii="Times New Roman" w:hAnsi="Times New Roman"/>
        </w:rPr>
        <w:t xml:space="preserve"> Unit root test for the first difference of USMGS and USMTB series using ADF model II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472"/>
        <w:gridCol w:w="660"/>
        <w:gridCol w:w="1325"/>
        <w:gridCol w:w="802"/>
        <w:gridCol w:w="1490"/>
        <w:gridCol w:w="636"/>
        <w:gridCol w:w="1355"/>
        <w:gridCol w:w="772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22" type="#_x0000_t75" style="width:22.05pt;height:18.8pt" o:ole="">
                  <v:imagedata r:id="rId152" o:title=""/>
                </v:shape>
                <o:OLEObject Type="Embed" ProgID="Equation.DSMT4" ShapeID="_x0000_i1122" DrawAspect="Content" ObjectID="_1477771696" r:id="rId176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23" type="#_x0000_t75" style="width:27.9pt;height:18.8pt" o:ole="">
                  <v:imagedata r:id="rId154" o:title=""/>
                </v:shape>
                <o:OLEObject Type="Embed" ProgID="Equation.DSMT4" ShapeID="_x0000_i1123" DrawAspect="Content" ObjectID="_1477771697" r:id="rId177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24" type="#_x0000_t75" style="width:20.75pt;height:18.8pt" o:ole="">
                  <v:imagedata r:id="rId156" o:title=""/>
                </v:shape>
                <o:OLEObject Type="Embed" ProgID="Equation.DSMT4" ShapeID="_x0000_i1124" DrawAspect="Content" ObjectID="_1477771698" r:id="rId178"/>
              </w:objec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25" type="#_x0000_t75" style="width:27.9pt;height:19.45pt" o:ole="">
                  <v:imagedata r:id="rId158" o:title=""/>
                </v:shape>
                <o:OLEObject Type="Embed" ProgID="Equation.DSMT4" ShapeID="_x0000_i1125" DrawAspect="Content" ObjectID="_1477771699" r:id="rId179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-6.3377*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-16.7919*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-17.0384*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-17.0384*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-6.1459*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-17.5988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-6.1459*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-6.1459*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Pr="005C7A60" w:rsidRDefault="004D0B2E" w:rsidP="004D0B2E">
      <w:pPr>
        <w:pStyle w:val="Caption"/>
        <w:rPr>
          <w:rFonts w:ascii="Times New Roman" w:hAnsi="Times New Roman"/>
          <w:b w:val="0"/>
          <w:color w:val="auto"/>
          <w:sz w:val="22"/>
          <w:szCs w:val="22"/>
        </w:rPr>
      </w:pPr>
      <w:r w:rsidRPr="005C7A60">
        <w:rPr>
          <w:rFonts w:ascii="Times New Roman" w:hAnsi="Times New Roman"/>
          <w:b w:val="0"/>
          <w:color w:val="auto"/>
          <w:sz w:val="22"/>
          <w:szCs w:val="22"/>
        </w:rPr>
        <w:t xml:space="preserve">Table </w:t>
      </w:r>
      <w:proofErr w:type="gramStart"/>
      <w:r w:rsidRPr="005C7A60">
        <w:rPr>
          <w:rFonts w:ascii="Times New Roman" w:hAnsi="Times New Roman"/>
          <w:b w:val="0"/>
          <w:color w:val="auto"/>
          <w:sz w:val="22"/>
          <w:szCs w:val="22"/>
        </w:rPr>
        <w:t>11 :</w:t>
      </w:r>
      <w:proofErr w:type="gramEnd"/>
      <w:r w:rsidRPr="005C7A60">
        <w:rPr>
          <w:rFonts w:ascii="Times New Roman" w:hAnsi="Times New Roman"/>
          <w:b w:val="0"/>
          <w:color w:val="auto"/>
          <w:sz w:val="22"/>
          <w:szCs w:val="22"/>
        </w:rPr>
        <w:t xml:space="preserve"> Unit root test for the first difference of USMGS and USMTB series using ADF model III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474"/>
        <w:gridCol w:w="654"/>
        <w:gridCol w:w="1416"/>
        <w:gridCol w:w="712"/>
        <w:gridCol w:w="1538"/>
        <w:gridCol w:w="590"/>
        <w:gridCol w:w="1480"/>
        <w:gridCol w:w="648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26" type="#_x0000_t75" style="width:22.05pt;height:18.8pt" o:ole="">
                  <v:imagedata r:id="rId152" o:title=""/>
                </v:shape>
                <o:OLEObject Type="Embed" ProgID="Equation.DSMT4" ShapeID="_x0000_i1126" DrawAspect="Content" ObjectID="_1477771700" r:id="rId180"/>
              </w:object>
            </w:r>
          </w:p>
        </w:tc>
        <w:tc>
          <w:tcPr>
            <w:tcW w:w="141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71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27" type="#_x0000_t75" style="width:27.9pt;height:18.8pt" o:ole="">
                  <v:imagedata r:id="rId154" o:title=""/>
                </v:shape>
                <o:OLEObject Type="Embed" ProgID="Equation.DSMT4" ShapeID="_x0000_i1127" DrawAspect="Content" ObjectID="_1477771701" r:id="rId181"/>
              </w:object>
            </w:r>
          </w:p>
        </w:tc>
        <w:tc>
          <w:tcPr>
            <w:tcW w:w="1538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590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28" type="#_x0000_t75" style="width:20.75pt;height:18.8pt" o:ole="">
                  <v:imagedata r:id="rId156" o:title=""/>
                </v:shape>
                <o:OLEObject Type="Embed" ProgID="Equation.DSMT4" ShapeID="_x0000_i1128" DrawAspect="Content" ObjectID="_1477771702" r:id="rId182"/>
              </w:object>
            </w:r>
          </w:p>
        </w:tc>
        <w:tc>
          <w:tcPr>
            <w:tcW w:w="1480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48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29" type="#_x0000_t75" style="width:27.9pt;height:19.45pt" o:ole="">
                  <v:imagedata r:id="rId158" o:title=""/>
                </v:shape>
                <o:OLEObject Type="Embed" ProgID="Equation.DSMT4" ShapeID="_x0000_i1129" DrawAspect="Content" ObjectID="_1477771703" r:id="rId183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-6.5958*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-16.8841*</w:t>
            </w:r>
          </w:p>
        </w:tc>
        <w:tc>
          <w:tcPr>
            <w:tcW w:w="71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-17.1743*</w:t>
            </w:r>
          </w:p>
        </w:tc>
        <w:tc>
          <w:tcPr>
            <w:tcW w:w="590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-17.1743*</w:t>
            </w:r>
          </w:p>
        </w:tc>
        <w:tc>
          <w:tcPr>
            <w:tcW w:w="648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-6.2115*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-17.6114*</w:t>
            </w:r>
          </w:p>
        </w:tc>
        <w:tc>
          <w:tcPr>
            <w:tcW w:w="71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-6.2115*</w:t>
            </w:r>
          </w:p>
        </w:tc>
        <w:tc>
          <w:tcPr>
            <w:tcW w:w="590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-6.2115*</w:t>
            </w:r>
          </w:p>
        </w:tc>
        <w:tc>
          <w:tcPr>
            <w:tcW w:w="648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Default="004D0B2E" w:rsidP="004D0B2E">
      <w:pPr>
        <w:rPr>
          <w:rFonts w:ascii="Times New Roman" w:hAnsi="Times New Roman"/>
          <w:sz w:val="24"/>
          <w:szCs w:val="24"/>
        </w:rPr>
      </w:pPr>
    </w:p>
    <w:p w:rsidR="00C23C32" w:rsidRDefault="00C23C32" w:rsidP="004D0B2E">
      <w:pPr>
        <w:rPr>
          <w:rFonts w:ascii="Times New Roman" w:hAnsi="Times New Roman"/>
          <w:sz w:val="24"/>
          <w:szCs w:val="24"/>
        </w:rPr>
      </w:pPr>
    </w:p>
    <w:p w:rsidR="004D0B2E" w:rsidRPr="005C7A60" w:rsidRDefault="004D0B2E" w:rsidP="004D0B2E">
      <w:pPr>
        <w:pStyle w:val="Caption"/>
        <w:rPr>
          <w:rFonts w:ascii="Times New Roman" w:hAnsi="Times New Roman"/>
          <w:b w:val="0"/>
          <w:color w:val="auto"/>
          <w:sz w:val="22"/>
          <w:szCs w:val="22"/>
        </w:rPr>
      </w:pPr>
      <w:r w:rsidRPr="005C7A60">
        <w:rPr>
          <w:rFonts w:ascii="Times New Roman" w:hAnsi="Times New Roman"/>
          <w:b w:val="0"/>
          <w:color w:val="auto"/>
          <w:sz w:val="22"/>
          <w:szCs w:val="22"/>
        </w:rPr>
        <w:t xml:space="preserve">Table </w:t>
      </w:r>
      <w:proofErr w:type="gramStart"/>
      <w:r w:rsidRPr="005C7A60">
        <w:rPr>
          <w:rFonts w:ascii="Times New Roman" w:hAnsi="Times New Roman"/>
          <w:b w:val="0"/>
          <w:color w:val="auto"/>
          <w:sz w:val="22"/>
          <w:szCs w:val="22"/>
        </w:rPr>
        <w:t>12 :</w:t>
      </w:r>
      <w:proofErr w:type="gramEnd"/>
      <w:r w:rsidRPr="005C7A60">
        <w:rPr>
          <w:rFonts w:ascii="Times New Roman" w:hAnsi="Times New Roman"/>
          <w:b w:val="0"/>
          <w:color w:val="auto"/>
          <w:sz w:val="22"/>
          <w:szCs w:val="22"/>
        </w:rPr>
        <w:t xml:space="preserve"> Unit root test for the first difference of USMGS and USMTB series using DF-GLS Test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472"/>
        <w:gridCol w:w="660"/>
        <w:gridCol w:w="1325"/>
        <w:gridCol w:w="802"/>
        <w:gridCol w:w="1490"/>
        <w:gridCol w:w="636"/>
        <w:gridCol w:w="1355"/>
        <w:gridCol w:w="772"/>
      </w:tblGrid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60">
                <v:shape id="_x0000_i1130" type="#_x0000_t75" style="width:22.05pt;height:18.8pt" o:ole="">
                  <v:imagedata r:id="rId152" o:title=""/>
                </v:shape>
                <o:OLEObject Type="Embed" ProgID="Equation.DSMT4" ShapeID="_x0000_i1130" DrawAspect="Content" ObjectID="_1477771704" r:id="rId184"/>
              </w:objec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40" w:dyaOrig="360">
                <v:shape id="_x0000_i1131" type="#_x0000_t75" style="width:27.9pt;height:18.8pt" o:ole="">
                  <v:imagedata r:id="rId154" o:title=""/>
                </v:shape>
                <o:OLEObject Type="Embed" ProgID="Equation.DSMT4" ShapeID="_x0000_i1131" DrawAspect="Content" ObjectID="_1477771705" r:id="rId185"/>
              </w:objec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2" type="#_x0000_t75" style="width:20.75pt;height:18.8pt" o:ole="">
                  <v:imagedata r:id="rId156" o:title=""/>
                </v:shape>
                <o:OLEObject Type="Embed" ProgID="Equation.DSMT4" ShapeID="_x0000_i1132" DrawAspect="Content" ObjectID="_1477771706" r:id="rId186"/>
              </w:objec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4"/>
                <w:sz w:val="24"/>
                <w:szCs w:val="24"/>
              </w:rPr>
              <w:object w:dxaOrig="540" w:dyaOrig="380">
                <v:shape id="_x0000_i1133" type="#_x0000_t75" style="width:27.9pt;height:19.45pt" o:ole="">
                  <v:imagedata r:id="rId158" o:title=""/>
                </v:shape>
                <o:OLEObject Type="Embed" ProgID="Equation.DSMT4" ShapeID="_x0000_i1133" DrawAspect="Content" ObjectID="_1477771707" r:id="rId187"/>
              </w:objec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USMGS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-2.0461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-2.0461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-2.0461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-2.0461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0B2E" w:rsidTr="0021045F">
        <w:tc>
          <w:tcPr>
            <w:tcW w:w="106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USMTB</w:t>
            </w:r>
          </w:p>
        </w:tc>
        <w:tc>
          <w:tcPr>
            <w:tcW w:w="147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-6.2048*</w:t>
            </w:r>
          </w:p>
        </w:tc>
        <w:tc>
          <w:tcPr>
            <w:tcW w:w="654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-17.6336*</w:t>
            </w:r>
          </w:p>
        </w:tc>
        <w:tc>
          <w:tcPr>
            <w:tcW w:w="80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-6.2048*</w:t>
            </w:r>
          </w:p>
        </w:tc>
        <w:tc>
          <w:tcPr>
            <w:tcW w:w="63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-6.2048*</w:t>
            </w:r>
          </w:p>
        </w:tc>
        <w:tc>
          <w:tcPr>
            <w:tcW w:w="772" w:type="dxa"/>
          </w:tcPr>
          <w:p w:rsidR="004D0B2E" w:rsidRDefault="004D0B2E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B2E" w:rsidRDefault="004D0B2E" w:rsidP="004D0B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4D0B2E" w:rsidRDefault="004D0B2E" w:rsidP="00E433C8">
      <w:pPr>
        <w:rPr>
          <w:rFonts w:ascii="Times New Roman" w:hAnsi="Times New Roman"/>
          <w:sz w:val="24"/>
          <w:szCs w:val="24"/>
        </w:rPr>
      </w:pPr>
    </w:p>
    <w:p w:rsidR="00C23C32" w:rsidRPr="00BE00D2" w:rsidRDefault="00C23C32" w:rsidP="00C23C32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 w:rsidRPr="00BE00D2">
        <w:rPr>
          <w:rFonts w:ascii="Times New Roman" w:hAnsi="Times New Roman"/>
          <w:b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b w:val="0"/>
          <w:color w:val="auto"/>
          <w:sz w:val="24"/>
          <w:szCs w:val="24"/>
        </w:rPr>
        <w:t>13: Unit</w:t>
      </w:r>
      <w:r w:rsidRPr="00BE00D2">
        <w:rPr>
          <w:rFonts w:ascii="Times New Roman" w:hAnsi="Times New Roman"/>
          <w:b w:val="0"/>
          <w:color w:val="auto"/>
          <w:sz w:val="24"/>
          <w:szCs w:val="24"/>
        </w:rPr>
        <w:t xml:space="preserve"> root test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for the level of USMGS using</w:t>
      </w:r>
      <w:r w:rsidRPr="00BE00D2">
        <w:rPr>
          <w:rFonts w:ascii="Times New Roman" w:hAnsi="Times New Roman"/>
          <w:b w:val="0"/>
          <w:color w:val="auto"/>
          <w:sz w:val="24"/>
          <w:szCs w:val="24"/>
        </w:rPr>
        <w:t xml:space="preserve"> IFC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636"/>
        <w:gridCol w:w="1528"/>
        <w:gridCol w:w="652"/>
        <w:gridCol w:w="1508"/>
        <w:gridCol w:w="672"/>
        <w:gridCol w:w="1488"/>
        <w:gridCol w:w="640"/>
      </w:tblGrid>
      <w:tr w:rsidR="00C23C32" w:rsidTr="0021045F">
        <w:tc>
          <w:tcPr>
            <w:tcW w:w="154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3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4" type="#_x0000_t75" style="width:20.75pt;height:18.8pt" o:ole="">
                  <v:imagedata r:id="rId188" o:title=""/>
                </v:shape>
                <o:OLEObject Type="Embed" ProgID="Equation.DSMT4" ShapeID="_x0000_i1134" DrawAspect="Content" ObjectID="_1477771708" r:id="rId189"/>
              </w:object>
            </w:r>
          </w:p>
        </w:tc>
        <w:tc>
          <w:tcPr>
            <w:tcW w:w="152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5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5" type="#_x0000_t75" style="width:20.75pt;height:18.8pt" o:ole="">
                  <v:imagedata r:id="rId190" o:title=""/>
                </v:shape>
                <o:OLEObject Type="Embed" ProgID="Equation.DSMT4" ShapeID="_x0000_i1135" DrawAspect="Content" ObjectID="_1477771709" r:id="rId191"/>
              </w:object>
            </w:r>
          </w:p>
        </w:tc>
        <w:tc>
          <w:tcPr>
            <w:tcW w:w="150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7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6" type="#_x0000_t75" style="width:20.75pt;height:18.8pt" o:ole="">
                  <v:imagedata r:id="rId192" o:title=""/>
                </v:shape>
                <o:OLEObject Type="Embed" ProgID="Equation.DSMT4" ShapeID="_x0000_i1136" DrawAspect="Content" ObjectID="_1477771710" r:id="rId193"/>
              </w:object>
            </w:r>
          </w:p>
        </w:tc>
        <w:tc>
          <w:tcPr>
            <w:tcW w:w="148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4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6F6AB8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7" type="#_x0000_t75" style="width:20.75pt;height:18.8pt" o:ole="">
                  <v:imagedata r:id="rId194" o:title=""/>
                </v:shape>
                <o:OLEObject Type="Embed" ProgID="Equation.DSMT4" ShapeID="_x0000_i1137" DrawAspect="Content" ObjectID="_1477771711" r:id="rId195"/>
              </w:object>
            </w:r>
          </w:p>
        </w:tc>
      </w:tr>
      <w:tr w:rsidR="00C23C32" w:rsidTr="0021045F">
        <w:tc>
          <w:tcPr>
            <w:tcW w:w="154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-0.8553*</w:t>
            </w:r>
          </w:p>
        </w:tc>
        <w:tc>
          <w:tcPr>
            <w:tcW w:w="63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-1.0509*</w:t>
            </w:r>
          </w:p>
        </w:tc>
        <w:tc>
          <w:tcPr>
            <w:tcW w:w="65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-1.7353*</w:t>
            </w:r>
          </w:p>
        </w:tc>
        <w:tc>
          <w:tcPr>
            <w:tcW w:w="67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-1.0109*</w:t>
            </w:r>
          </w:p>
        </w:tc>
        <w:tc>
          <w:tcPr>
            <w:tcW w:w="64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C32" w:rsidTr="0021045F">
        <w:tc>
          <w:tcPr>
            <w:tcW w:w="154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-0.7820*</w:t>
            </w:r>
          </w:p>
        </w:tc>
        <w:tc>
          <w:tcPr>
            <w:tcW w:w="63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-0.8515*</w:t>
            </w:r>
          </w:p>
        </w:tc>
        <w:tc>
          <w:tcPr>
            <w:tcW w:w="65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-1.5991*</w:t>
            </w:r>
          </w:p>
        </w:tc>
        <w:tc>
          <w:tcPr>
            <w:tcW w:w="67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-0.8393*</w:t>
            </w:r>
          </w:p>
        </w:tc>
        <w:tc>
          <w:tcPr>
            <w:tcW w:w="64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23C32" w:rsidRPr="00C23C32" w:rsidRDefault="00C23C32" w:rsidP="00C2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C23C32" w:rsidRPr="00FA279D" w:rsidRDefault="00C23C32" w:rsidP="00C23C32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Table 14:</w:t>
      </w:r>
      <w:r w:rsidRPr="00FA279D">
        <w:rPr>
          <w:rFonts w:ascii="Times New Roman" w:hAnsi="Times New Roman"/>
          <w:b w:val="0"/>
          <w:color w:val="auto"/>
          <w:sz w:val="24"/>
          <w:szCs w:val="24"/>
        </w:rPr>
        <w:t xml:space="preserve"> Un</w:t>
      </w:r>
      <w:r>
        <w:rPr>
          <w:rFonts w:ascii="Times New Roman" w:hAnsi="Times New Roman"/>
          <w:b w:val="0"/>
          <w:color w:val="auto"/>
          <w:sz w:val="24"/>
          <w:szCs w:val="24"/>
        </w:rPr>
        <w:t>it root test for the level of USMTB using</w:t>
      </w:r>
      <w:r w:rsidRPr="00FA279D">
        <w:rPr>
          <w:rFonts w:ascii="Times New Roman" w:hAnsi="Times New Roman"/>
          <w:b w:val="0"/>
          <w:color w:val="auto"/>
          <w:sz w:val="24"/>
          <w:szCs w:val="24"/>
        </w:rPr>
        <w:t xml:space="preserve"> IFC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70"/>
        <w:gridCol w:w="1490"/>
        <w:gridCol w:w="638"/>
        <w:gridCol w:w="1432"/>
        <w:gridCol w:w="696"/>
        <w:gridCol w:w="1464"/>
        <w:gridCol w:w="664"/>
      </w:tblGrid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8" type="#_x0000_t75" style="width:20.75pt;height:18.8pt" o:ole="">
                  <v:imagedata r:id="rId188" o:title=""/>
                </v:shape>
                <o:OLEObject Type="Embed" ProgID="Equation.DSMT4" ShapeID="_x0000_i1138" DrawAspect="Content" ObjectID="_1477771712" r:id="rId196"/>
              </w:objec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39" type="#_x0000_t75" style="width:20.75pt;height:18.8pt" o:ole="">
                  <v:imagedata r:id="rId190" o:title=""/>
                </v:shape>
                <o:OLEObject Type="Embed" ProgID="Equation.DSMT4" ShapeID="_x0000_i1139" DrawAspect="Content" ObjectID="_1477771713" r:id="rId197"/>
              </w:objec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0" type="#_x0000_t75" style="width:20.75pt;height:18.8pt" o:ole="">
                  <v:imagedata r:id="rId192" o:title=""/>
                </v:shape>
                <o:OLEObject Type="Embed" ProgID="Equation.DSMT4" ShapeID="_x0000_i1140" DrawAspect="Content" ObjectID="_1477771714" r:id="rId198"/>
              </w:objec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6F6AB8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1" type="#_x0000_t75" style="width:20.75pt;height:18.8pt" o:ole="">
                  <v:imagedata r:id="rId194" o:title=""/>
                </v:shape>
                <o:OLEObject Type="Embed" ProgID="Equation.DSMT4" ShapeID="_x0000_i1141" DrawAspect="Content" ObjectID="_1477771715" r:id="rId199"/>
              </w:object>
            </w:r>
          </w:p>
        </w:tc>
      </w:tr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-1.3901*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-2.3995*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-3.0979*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-2.1273*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-1.2015*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-2.0511*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-2.8207*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-1.8112*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-1.1525*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-1.9260*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-2.7011*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-1.7106*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23C32" w:rsidRDefault="00C23C32" w:rsidP="00C2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C23C32" w:rsidRPr="00BE00D2" w:rsidRDefault="00C23C32" w:rsidP="00C23C32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393880562"/>
      <w:r w:rsidRPr="00BE00D2">
        <w:rPr>
          <w:rFonts w:ascii="Times New Roman" w:hAnsi="Times New Roman"/>
          <w:b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b w:val="0"/>
          <w:color w:val="auto"/>
          <w:sz w:val="24"/>
          <w:szCs w:val="24"/>
        </w:rPr>
        <w:t>15: Unit</w:t>
      </w:r>
      <w:r w:rsidRPr="00BE00D2">
        <w:rPr>
          <w:rFonts w:ascii="Times New Roman" w:hAnsi="Times New Roman"/>
          <w:b w:val="0"/>
          <w:color w:val="auto"/>
          <w:sz w:val="24"/>
          <w:szCs w:val="24"/>
        </w:rPr>
        <w:t xml:space="preserve"> root test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for the first difference of USMGS </w:t>
      </w:r>
      <w:r w:rsidRPr="00BE00D2">
        <w:rPr>
          <w:rFonts w:ascii="Times New Roman" w:hAnsi="Times New Roman"/>
          <w:b w:val="0"/>
          <w:color w:val="auto"/>
          <w:sz w:val="24"/>
          <w:szCs w:val="24"/>
        </w:rPr>
        <w:t xml:space="preserve">using </w:t>
      </w:r>
      <w:bookmarkEnd w:id="6"/>
      <w:r>
        <w:rPr>
          <w:rFonts w:ascii="Times New Roman" w:hAnsi="Times New Roman"/>
          <w:b w:val="0"/>
          <w:color w:val="auto"/>
          <w:sz w:val="24"/>
          <w:szCs w:val="24"/>
        </w:rPr>
        <w:t xml:space="preserve">IFC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636"/>
        <w:gridCol w:w="1528"/>
        <w:gridCol w:w="652"/>
        <w:gridCol w:w="1508"/>
        <w:gridCol w:w="672"/>
        <w:gridCol w:w="1488"/>
        <w:gridCol w:w="640"/>
      </w:tblGrid>
      <w:tr w:rsidR="00C23C32" w:rsidTr="0021045F">
        <w:tc>
          <w:tcPr>
            <w:tcW w:w="154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3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2" type="#_x0000_t75" style="width:20.75pt;height:18.8pt" o:ole="">
                  <v:imagedata r:id="rId188" o:title=""/>
                </v:shape>
                <o:OLEObject Type="Embed" ProgID="Equation.DSMT4" ShapeID="_x0000_i1142" DrawAspect="Content" ObjectID="_1477771716" r:id="rId200"/>
              </w:object>
            </w:r>
          </w:p>
        </w:tc>
        <w:tc>
          <w:tcPr>
            <w:tcW w:w="152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5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3" type="#_x0000_t75" style="width:20.75pt;height:18.8pt" o:ole="">
                  <v:imagedata r:id="rId190" o:title=""/>
                </v:shape>
                <o:OLEObject Type="Embed" ProgID="Equation.DSMT4" ShapeID="_x0000_i1143" DrawAspect="Content" ObjectID="_1477771717" r:id="rId201"/>
              </w:object>
            </w:r>
          </w:p>
        </w:tc>
        <w:tc>
          <w:tcPr>
            <w:tcW w:w="150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7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4" type="#_x0000_t75" style="width:20.75pt;height:18.8pt" o:ole="">
                  <v:imagedata r:id="rId192" o:title=""/>
                </v:shape>
                <o:OLEObject Type="Embed" ProgID="Equation.DSMT4" ShapeID="_x0000_i1144" DrawAspect="Content" ObjectID="_1477771718" r:id="rId202"/>
              </w:object>
            </w:r>
          </w:p>
        </w:tc>
        <w:tc>
          <w:tcPr>
            <w:tcW w:w="148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4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6F6AB8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5" type="#_x0000_t75" style="width:20.75pt;height:18.8pt" o:ole="">
                  <v:imagedata r:id="rId194" o:title=""/>
                </v:shape>
                <o:OLEObject Type="Embed" ProgID="Equation.DSMT4" ShapeID="_x0000_i1145" DrawAspect="Content" ObjectID="_1477771719" r:id="rId203"/>
              </w:object>
            </w:r>
          </w:p>
        </w:tc>
      </w:tr>
      <w:tr w:rsidR="00C23C32" w:rsidTr="0021045F">
        <w:tc>
          <w:tcPr>
            <w:tcW w:w="154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-17.0449*</w:t>
            </w:r>
          </w:p>
        </w:tc>
        <w:tc>
          <w:tcPr>
            <w:tcW w:w="63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-17.0384*</w:t>
            </w:r>
          </w:p>
        </w:tc>
        <w:tc>
          <w:tcPr>
            <w:tcW w:w="65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-17.1743*</w:t>
            </w:r>
          </w:p>
        </w:tc>
        <w:tc>
          <w:tcPr>
            <w:tcW w:w="67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-9.4135*</w:t>
            </w:r>
          </w:p>
        </w:tc>
        <w:tc>
          <w:tcPr>
            <w:tcW w:w="64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C32" w:rsidTr="0021045F">
        <w:tc>
          <w:tcPr>
            <w:tcW w:w="154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-9.7895*</w:t>
            </w:r>
          </w:p>
        </w:tc>
        <w:tc>
          <w:tcPr>
            <w:tcW w:w="63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-9.7901*</w:t>
            </w:r>
          </w:p>
        </w:tc>
        <w:tc>
          <w:tcPr>
            <w:tcW w:w="65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-9.9824*</w:t>
            </w:r>
          </w:p>
        </w:tc>
        <w:tc>
          <w:tcPr>
            <w:tcW w:w="67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-4.1234*</w:t>
            </w:r>
          </w:p>
        </w:tc>
        <w:tc>
          <w:tcPr>
            <w:tcW w:w="64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23C32" w:rsidRDefault="00C23C32" w:rsidP="00C2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C23C32" w:rsidRPr="00FA279D" w:rsidRDefault="00C23C32" w:rsidP="00C23C32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393880563"/>
      <w:r>
        <w:rPr>
          <w:rFonts w:ascii="Times New Roman" w:hAnsi="Times New Roman"/>
          <w:b w:val="0"/>
          <w:color w:val="auto"/>
          <w:sz w:val="24"/>
          <w:szCs w:val="24"/>
        </w:rPr>
        <w:t>Table 16:</w:t>
      </w:r>
      <w:r w:rsidRPr="00FA279D">
        <w:rPr>
          <w:rFonts w:ascii="Times New Roman" w:hAnsi="Times New Roman"/>
          <w:b w:val="0"/>
          <w:color w:val="auto"/>
          <w:sz w:val="24"/>
          <w:szCs w:val="24"/>
        </w:rPr>
        <w:t xml:space="preserve"> Unit root test for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the first difference of </w:t>
      </w:r>
      <w:r w:rsidRPr="00FA279D">
        <w:rPr>
          <w:rFonts w:ascii="Times New Roman" w:hAnsi="Times New Roman"/>
          <w:b w:val="0"/>
          <w:color w:val="auto"/>
          <w:sz w:val="24"/>
          <w:szCs w:val="24"/>
        </w:rPr>
        <w:t xml:space="preserve">USMTB using </w:t>
      </w:r>
      <w:bookmarkEnd w:id="7"/>
      <w:r>
        <w:rPr>
          <w:rFonts w:ascii="Times New Roman" w:hAnsi="Times New Roman"/>
          <w:b w:val="0"/>
          <w:color w:val="auto"/>
          <w:sz w:val="24"/>
          <w:szCs w:val="24"/>
        </w:rPr>
        <w:t>IFC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70"/>
        <w:gridCol w:w="1490"/>
        <w:gridCol w:w="638"/>
        <w:gridCol w:w="1432"/>
        <w:gridCol w:w="696"/>
        <w:gridCol w:w="1464"/>
        <w:gridCol w:w="664"/>
      </w:tblGrid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6" type="#_x0000_t75" style="width:20.75pt;height:18.8pt" o:ole="">
                  <v:imagedata r:id="rId188" o:title=""/>
                </v:shape>
                <o:OLEObject Type="Embed" ProgID="Equation.DSMT4" ShapeID="_x0000_i1146" DrawAspect="Content" ObjectID="_1477771720" r:id="rId204"/>
              </w:objec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7" type="#_x0000_t75" style="width:20.75pt;height:18.8pt" o:ole="">
                  <v:imagedata r:id="rId190" o:title=""/>
                </v:shape>
                <o:OLEObject Type="Embed" ProgID="Equation.DSMT4" ShapeID="_x0000_i1147" DrawAspect="Content" ObjectID="_1477771721" r:id="rId205"/>
              </w:objec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ADF III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C807AE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8" type="#_x0000_t75" style="width:20.75pt;height:18.8pt" o:ole="">
                  <v:imagedata r:id="rId192" o:title=""/>
                </v:shape>
                <o:OLEObject Type="Embed" ProgID="Equation.DSMT4" ShapeID="_x0000_i1148" DrawAspect="Content" ObjectID="_1477771722" r:id="rId206"/>
              </w:objec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DF-GLS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 w:rsidRPr="006F6AB8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60">
                <v:shape id="_x0000_i1149" type="#_x0000_t75" style="width:20.75pt;height:18.8pt" o:ole="">
                  <v:imagedata r:id="rId194" o:title=""/>
                </v:shape>
                <o:OLEObject Type="Embed" ProgID="Equation.DSMT4" ShapeID="_x0000_i1149" DrawAspect="Content" ObjectID="_1477771723" r:id="rId207"/>
              </w:object>
            </w:r>
          </w:p>
        </w:tc>
      </w:tr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-17.9198*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-17.9072*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-17.9345*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-17.9538*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-7.3429*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-7.3403*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-7.4022*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-7.3982*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C32" w:rsidTr="0021045F">
        <w:tc>
          <w:tcPr>
            <w:tcW w:w="145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-6.6370*</w:t>
            </w:r>
          </w:p>
        </w:tc>
        <w:tc>
          <w:tcPr>
            <w:tcW w:w="67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-6.6348*</w:t>
            </w:r>
          </w:p>
        </w:tc>
        <w:tc>
          <w:tcPr>
            <w:tcW w:w="638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-6.6964*</w:t>
            </w:r>
          </w:p>
        </w:tc>
        <w:tc>
          <w:tcPr>
            <w:tcW w:w="696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-6.6909*</w:t>
            </w:r>
          </w:p>
        </w:tc>
        <w:tc>
          <w:tcPr>
            <w:tcW w:w="664" w:type="dxa"/>
          </w:tcPr>
          <w:p w:rsidR="00C23C32" w:rsidRDefault="00C23C32" w:rsidP="00210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23C32" w:rsidRDefault="00C23C32" w:rsidP="00C23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*null hypothesis rejected at 0.05 level of significance</w:t>
      </w:r>
    </w:p>
    <w:p w:rsidR="00C23C32" w:rsidRDefault="00C23C32" w:rsidP="00E433C8">
      <w:pPr>
        <w:rPr>
          <w:rFonts w:ascii="Times New Roman" w:hAnsi="Times New Roman"/>
          <w:sz w:val="24"/>
          <w:szCs w:val="24"/>
        </w:rPr>
      </w:pPr>
    </w:p>
    <w:p w:rsidR="00C23C32" w:rsidRDefault="00C23C32" w:rsidP="00E433C8">
      <w:pPr>
        <w:rPr>
          <w:rFonts w:ascii="Times New Roman" w:hAnsi="Times New Roman"/>
          <w:sz w:val="24"/>
          <w:szCs w:val="24"/>
        </w:rPr>
      </w:pPr>
    </w:p>
    <w:p w:rsidR="00C23C32" w:rsidRDefault="00C23C32" w:rsidP="00E433C8">
      <w:pPr>
        <w:rPr>
          <w:rFonts w:ascii="Times New Roman" w:hAnsi="Times New Roman"/>
          <w:sz w:val="24"/>
          <w:szCs w:val="24"/>
        </w:rPr>
      </w:pPr>
    </w:p>
    <w:p w:rsidR="00C23C32" w:rsidRDefault="00C23C32" w:rsidP="00E433C8">
      <w:pPr>
        <w:rPr>
          <w:rFonts w:ascii="Times New Roman" w:hAnsi="Times New Roman"/>
          <w:sz w:val="24"/>
          <w:szCs w:val="24"/>
        </w:rPr>
      </w:pP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</w:t>
      </w:r>
    </w:p>
    <w:p w:rsidR="00E433C8" w:rsidRPr="00440092" w:rsidRDefault="00E433C8" w:rsidP="00E433C8">
      <w:pPr>
        <w:rPr>
          <w:rFonts w:ascii="Times New Roman" w:hAnsi="Times New Roman" w:cs="Times New Roman"/>
          <w:sz w:val="28"/>
          <w:szCs w:val="28"/>
        </w:rPr>
      </w:pPr>
      <w:r w:rsidRPr="007472A6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393880472"/>
      <w:r w:rsidRPr="007472A6">
        <w:rPr>
          <w:rFonts w:ascii="Times New Roman" w:hAnsi="Times New Roman" w:cs="Times New Roman"/>
          <w:sz w:val="28"/>
          <w:szCs w:val="28"/>
        </w:rPr>
        <w:t>R-Package Code for the Computation of Influence Function for Lag Truncation in Unit Root Tests</w:t>
      </w:r>
      <w:bookmarkEnd w:id="8"/>
    </w:p>
    <w:p w:rsidR="00E433C8" w:rsidRDefault="00E433C8" w:rsidP="004400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R code was used for the computation of influence function for different lags using</w:t>
      </w:r>
      <w:r w:rsidR="00440092">
        <w:rPr>
          <w:rFonts w:ascii="Times New Roman" w:hAnsi="Times New Roman"/>
          <w:sz w:val="24"/>
          <w:szCs w:val="24"/>
        </w:rPr>
        <w:t xml:space="preserve"> both real and simulated </w:t>
      </w:r>
      <w:proofErr w:type="gramStart"/>
      <w:r w:rsidR="00440092">
        <w:rPr>
          <w:rFonts w:ascii="Times New Roman" w:hAnsi="Times New Roman"/>
          <w:sz w:val="24"/>
          <w:szCs w:val="24"/>
        </w:rPr>
        <w:t>data :</w:t>
      </w:r>
      <w:proofErr w:type="gramEnd"/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IFC=function(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gramStart"/>
      <w:r>
        <w:rPr>
          <w:rFonts w:ascii="Times New Roman" w:hAnsi="Times New Roman"/>
          <w:sz w:val="24"/>
          <w:szCs w:val="24"/>
        </w:rPr>
        <w:t>,k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){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delta_y</w:t>
      </w:r>
      <w:proofErr w:type="spellEnd"/>
      <w:r>
        <w:rPr>
          <w:rFonts w:ascii="Times New Roman" w:hAnsi="Times New Roman"/>
          <w:sz w:val="24"/>
          <w:szCs w:val="24"/>
        </w:rPr>
        <w:t>=diff(y)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</w:t>
      </w:r>
      <w:proofErr w:type="gramStart"/>
      <w:r>
        <w:rPr>
          <w:rFonts w:ascii="Times New Roman" w:hAnsi="Times New Roman"/>
          <w:sz w:val="24"/>
          <w:szCs w:val="24"/>
        </w:rPr>
        <w:t>=(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delta_y</w:t>
      </w:r>
      <w:proofErr w:type="spellEnd"/>
      <w:r>
        <w:rPr>
          <w:rFonts w:ascii="Times New Roman" w:hAnsi="Times New Roman"/>
          <w:sz w:val="24"/>
          <w:szCs w:val="24"/>
        </w:rPr>
        <w:t>-mean(</w:t>
      </w:r>
      <w:proofErr w:type="spellStart"/>
      <w:r>
        <w:rPr>
          <w:rFonts w:ascii="Times New Roman" w:hAnsi="Times New Roman"/>
          <w:sz w:val="24"/>
          <w:szCs w:val="24"/>
        </w:rPr>
        <w:t>delta_y</w:t>
      </w:r>
      <w:proofErr w:type="spellEnd"/>
      <w:r>
        <w:rPr>
          <w:rFonts w:ascii="Times New Roman" w:hAnsi="Times New Roman"/>
          <w:sz w:val="24"/>
          <w:szCs w:val="24"/>
        </w:rPr>
        <w:t>))/</w:t>
      </w:r>
      <w:proofErr w:type="spellStart"/>
      <w:r>
        <w:rPr>
          <w:rFonts w:ascii="Times New Roman" w:hAnsi="Times New Roman"/>
          <w:sz w:val="24"/>
          <w:szCs w:val="24"/>
        </w:rPr>
        <w:t>sd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delta_y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rho=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acf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delta_y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lag.max</w:t>
      </w:r>
      <w:proofErr w:type="spellEnd"/>
      <w:r>
        <w:rPr>
          <w:rFonts w:ascii="Times New Roman" w:hAnsi="Times New Roman"/>
          <w:sz w:val="24"/>
          <w:szCs w:val="24"/>
        </w:rPr>
        <w:t>=k, plot=F)$</w:t>
      </w:r>
      <w:proofErr w:type="spellStart"/>
      <w:r>
        <w:rPr>
          <w:rFonts w:ascii="Times New Roman" w:hAnsi="Times New Roman"/>
          <w:sz w:val="24"/>
          <w:szCs w:val="24"/>
        </w:rPr>
        <w:t>acf</w:t>
      </w:r>
      <w:proofErr w:type="spellEnd"/>
      <w:r>
        <w:rPr>
          <w:rFonts w:ascii="Times New Roman" w:hAnsi="Times New Roman"/>
          <w:sz w:val="24"/>
          <w:szCs w:val="24"/>
        </w:rPr>
        <w:t>[-1]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r_1=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sqrt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1+rho)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r_2=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sqrt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1-rho)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r [1</w:t>
      </w:r>
      <w:proofErr w:type="gramStart"/>
      <w:r>
        <w:rPr>
          <w:rFonts w:ascii="Times New Roman" w:hAnsi="Times New Roman"/>
          <w:sz w:val="24"/>
          <w:szCs w:val="24"/>
        </w:rPr>
        <w:t>]  =</w:t>
      </w:r>
      <w:proofErr w:type="gramEnd"/>
      <w:r>
        <w:rPr>
          <w:rFonts w:ascii="Times New Roman" w:hAnsi="Times New Roman"/>
          <w:sz w:val="24"/>
          <w:szCs w:val="24"/>
        </w:rPr>
        <w:t xml:space="preserve"> 1-rho^2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n = </w:t>
      </w:r>
      <w:proofErr w:type="gramStart"/>
      <w:r>
        <w:rPr>
          <w:rFonts w:ascii="Times New Roman" w:hAnsi="Times New Roman"/>
          <w:sz w:val="24"/>
          <w:szCs w:val="24"/>
        </w:rPr>
        <w:t>rep(</w:t>
      </w:r>
      <w:proofErr w:type="gramEnd"/>
      <w:r>
        <w:rPr>
          <w:rFonts w:ascii="Times New Roman" w:hAnsi="Times New Roman"/>
          <w:sz w:val="24"/>
          <w:szCs w:val="24"/>
        </w:rPr>
        <w:t>0,k)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c.pt = </w:t>
      </w:r>
      <w:proofErr w:type="gramStart"/>
      <w:r>
        <w:rPr>
          <w:rFonts w:ascii="Times New Roman" w:hAnsi="Times New Roman"/>
          <w:sz w:val="24"/>
          <w:szCs w:val="24"/>
        </w:rPr>
        <w:t>rep(</w:t>
      </w:r>
      <w:proofErr w:type="gramEnd"/>
      <w:r>
        <w:rPr>
          <w:rFonts w:ascii="Times New Roman" w:hAnsi="Times New Roman"/>
          <w:sz w:val="24"/>
          <w:szCs w:val="24"/>
        </w:rPr>
        <w:t>0,k)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IF = </w:t>
      </w:r>
      <w:proofErr w:type="gramStart"/>
      <w:r>
        <w:rPr>
          <w:rFonts w:ascii="Times New Roman" w:hAnsi="Times New Roman"/>
          <w:sz w:val="24"/>
          <w:szCs w:val="24"/>
        </w:rPr>
        <w:t>rep(</w:t>
      </w:r>
      <w:proofErr w:type="gramEnd"/>
      <w:r>
        <w:rPr>
          <w:rFonts w:ascii="Times New Roman" w:hAnsi="Times New Roman"/>
          <w:sz w:val="24"/>
          <w:szCs w:val="24"/>
        </w:rPr>
        <w:t>0,k)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in 1:k){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(</w:t>
      </w:r>
      <w:proofErr w:type="spellStart"/>
      <w:r>
        <w:rPr>
          <w:rFonts w:ascii="Times New Roman" w:hAnsi="Times New Roman"/>
          <w:sz w:val="24"/>
          <w:szCs w:val="24"/>
        </w:rPr>
        <w:t>z+</w:t>
      </w:r>
      <w:proofErr w:type="gram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z,i</w:t>
      </w:r>
      <w:proofErr w:type="spellEnd"/>
      <w:r>
        <w:rPr>
          <w:rFonts w:ascii="Times New Roman" w:hAnsi="Times New Roman"/>
          <w:sz w:val="24"/>
          <w:szCs w:val="24"/>
        </w:rPr>
        <w:t>))/r_1[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 ,</w:t>
      </w:r>
      <w:r w:rsidRPr="00711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= (z-lag(</w:t>
      </w:r>
      <w:proofErr w:type="spellStart"/>
      <w:r>
        <w:rPr>
          <w:rFonts w:ascii="Times New Roman" w:hAnsi="Times New Roman"/>
          <w:sz w:val="24"/>
          <w:szCs w:val="24"/>
        </w:rPr>
        <w:t>z,i</w:t>
      </w:r>
      <w:proofErr w:type="spellEnd"/>
      <w:r>
        <w:rPr>
          <w:rFonts w:ascii="Times New Roman" w:hAnsi="Times New Roman"/>
          <w:sz w:val="24"/>
          <w:szCs w:val="24"/>
        </w:rPr>
        <w:t>))/r_2[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V_1</w:t>
      </w:r>
      <w:proofErr w:type="gramStart"/>
      <w:r>
        <w:rPr>
          <w:rFonts w:ascii="Times New Roman" w:hAnsi="Times New Roman"/>
          <w:sz w:val="24"/>
          <w:szCs w:val="24"/>
        </w:rPr>
        <w:t>=(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a+b</w:t>
      </w:r>
      <w:proofErr w:type="spellEnd"/>
      <w:r>
        <w:rPr>
          <w:rFonts w:ascii="Times New Roman" w:hAnsi="Times New Roman"/>
          <w:sz w:val="24"/>
          <w:szCs w:val="24"/>
        </w:rPr>
        <w:t xml:space="preserve">)/2;   V_2=(a-b)/2; 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IF=V= </w:t>
      </w:r>
      <w:proofErr w:type="gramStart"/>
      <w:r>
        <w:rPr>
          <w:rFonts w:ascii="Times New Roman" w:hAnsi="Times New Roman"/>
          <w:sz w:val="24"/>
          <w:szCs w:val="24"/>
        </w:rPr>
        <w:t>r[</w:t>
      </w:r>
      <w:proofErr w:type="gramEnd"/>
      <w:r>
        <w:rPr>
          <w:rFonts w:ascii="Times New Roman" w:hAnsi="Times New Roman"/>
          <w:sz w:val="24"/>
          <w:szCs w:val="24"/>
        </w:rPr>
        <w:t>1]*V_1*V_2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= </w:t>
      </w:r>
      <w:proofErr w:type="gramStart"/>
      <w:r>
        <w:rPr>
          <w:rFonts w:ascii="Times New Roman" w:hAnsi="Times New Roman"/>
          <w:sz w:val="24"/>
          <w:szCs w:val="24"/>
        </w:rPr>
        <w:t>c(</w:t>
      </w:r>
      <w:proofErr w:type="gramEnd"/>
      <w:r>
        <w:rPr>
          <w:rFonts w:ascii="Times New Roman" w:hAnsi="Times New Roman"/>
          <w:sz w:val="24"/>
          <w:szCs w:val="24"/>
        </w:rPr>
        <w:t>V)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n[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]=length(V)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c.pt[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]=</w:t>
      </w:r>
      <w:proofErr w:type="spellStart"/>
      <w:r>
        <w:rPr>
          <w:rFonts w:ascii="Times New Roman" w:hAnsi="Times New Roman"/>
          <w:sz w:val="24"/>
          <w:szCs w:val="24"/>
        </w:rPr>
        <w:t>sqrt</w:t>
      </w:r>
      <w:proofErr w:type="spellEnd"/>
      <w:r>
        <w:rPr>
          <w:rFonts w:ascii="Times New Roman" w:hAnsi="Times New Roman"/>
          <w:sz w:val="24"/>
          <w:szCs w:val="24"/>
        </w:rPr>
        <w:t>(n[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]-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)/(n[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]*(n[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]+2)))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(j in 1:n[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]) {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if(</w:t>
      </w:r>
      <w:proofErr w:type="gramEnd"/>
      <w:r>
        <w:rPr>
          <w:rFonts w:ascii="Times New Roman" w:hAnsi="Times New Roman"/>
          <w:sz w:val="24"/>
          <w:szCs w:val="24"/>
        </w:rPr>
        <w:t>V[j]&lt;c.pt){V[j]=1}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else</w:t>
      </w:r>
      <w:proofErr w:type="gramEnd"/>
      <w:r>
        <w:rPr>
          <w:rFonts w:ascii="Times New Roman" w:hAnsi="Times New Roman"/>
          <w:sz w:val="24"/>
          <w:szCs w:val="24"/>
        </w:rPr>
        <w:t xml:space="preserve"> {V[j]=0}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 =</w:t>
      </w:r>
      <w:proofErr w:type="gramStart"/>
      <w:r>
        <w:rPr>
          <w:rFonts w:ascii="Times New Roman" w:hAnsi="Times New Roman"/>
          <w:sz w:val="24"/>
          <w:szCs w:val="24"/>
        </w:rPr>
        <w:t>sum(</w:t>
      </w:r>
      <w:proofErr w:type="gramEnd"/>
      <w:r>
        <w:rPr>
          <w:rFonts w:ascii="Times New Roman" w:hAnsi="Times New Roman"/>
          <w:sz w:val="24"/>
          <w:szCs w:val="24"/>
        </w:rPr>
        <w:t>V)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.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=c.pt; IFC=IF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max.IFC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proofErr w:type="gramStart"/>
      <w:r>
        <w:rPr>
          <w:rFonts w:ascii="Times New Roman" w:hAnsi="Times New Roman"/>
          <w:sz w:val="24"/>
          <w:szCs w:val="24"/>
        </w:rPr>
        <w:t>max(</w:t>
      </w:r>
      <w:proofErr w:type="gramEnd"/>
      <w:r>
        <w:rPr>
          <w:rFonts w:ascii="Times New Roman" w:hAnsi="Times New Roman"/>
          <w:sz w:val="24"/>
          <w:szCs w:val="24"/>
        </w:rPr>
        <w:t>IFC)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in 1:length(IF)){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if</w:t>
      </w:r>
      <w:proofErr w:type="gramEnd"/>
      <w:r>
        <w:rPr>
          <w:rFonts w:ascii="Times New Roman" w:hAnsi="Times New Roman"/>
          <w:sz w:val="24"/>
          <w:szCs w:val="24"/>
        </w:rPr>
        <w:t xml:space="preserve"> (IF[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]=</w:t>
      </w:r>
      <w:proofErr w:type="spellStart"/>
      <w:r>
        <w:rPr>
          <w:rFonts w:ascii="Times New Roman" w:hAnsi="Times New Roman"/>
          <w:sz w:val="24"/>
          <w:szCs w:val="24"/>
        </w:rPr>
        <w:t>max.IFC</w:t>
      </w:r>
      <w:proofErr w:type="spellEnd"/>
      <w:r>
        <w:rPr>
          <w:rFonts w:ascii="Times New Roman" w:hAnsi="Times New Roman"/>
          <w:sz w:val="24"/>
          <w:szCs w:val="24"/>
        </w:rPr>
        <w:t>){IF[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]=”***”}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else{</w:t>
      </w:r>
      <w:proofErr w:type="gramEnd"/>
      <w:r>
        <w:rPr>
          <w:rFonts w:ascii="Times New Roman" w:hAnsi="Times New Roman"/>
          <w:sz w:val="24"/>
          <w:szCs w:val="24"/>
        </w:rPr>
        <w:t>IF[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]=””}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}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result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data.frame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n,critical.pt,IFC,optimal.lag</w:t>
      </w:r>
      <w:proofErr w:type="spellEnd"/>
      <w:r>
        <w:rPr>
          <w:rFonts w:ascii="Times New Roman" w:hAnsi="Times New Roman"/>
          <w:sz w:val="24"/>
          <w:szCs w:val="24"/>
        </w:rPr>
        <w:t>=IF)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return(</w:t>
      </w:r>
      <w:proofErr w:type="gramEnd"/>
      <w:r>
        <w:rPr>
          <w:rFonts w:ascii="Times New Roman" w:hAnsi="Times New Roman"/>
          <w:sz w:val="24"/>
          <w:szCs w:val="24"/>
        </w:rPr>
        <w:t>result)</w:t>
      </w:r>
    </w:p>
    <w:p w:rsidR="00E433C8" w:rsidRDefault="00E433C8" w:rsidP="00E4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}                </w:t>
      </w:r>
    </w:p>
    <w:p w:rsidR="00E433C8" w:rsidRDefault="00E433C8" w:rsidP="00E433C8">
      <w:pPr>
        <w:spacing w:line="480" w:lineRule="auto"/>
        <w:jc w:val="both"/>
      </w:pPr>
    </w:p>
    <w:sectPr w:rsidR="00E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E1"/>
    <w:multiLevelType w:val="multilevel"/>
    <w:tmpl w:val="252E9C6E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3517824"/>
    <w:multiLevelType w:val="multilevel"/>
    <w:tmpl w:val="857A2C80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6563A4E"/>
    <w:multiLevelType w:val="hybridMultilevel"/>
    <w:tmpl w:val="975C310C"/>
    <w:lvl w:ilvl="0" w:tplc="345C02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031"/>
    <w:multiLevelType w:val="multilevel"/>
    <w:tmpl w:val="E0F238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9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AC4700"/>
    <w:multiLevelType w:val="multilevel"/>
    <w:tmpl w:val="D6E49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9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DA0743D"/>
    <w:multiLevelType w:val="hybridMultilevel"/>
    <w:tmpl w:val="C08656DA"/>
    <w:lvl w:ilvl="0" w:tplc="89029D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E07"/>
    <w:multiLevelType w:val="multilevel"/>
    <w:tmpl w:val="CD7E0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FF7B02"/>
    <w:multiLevelType w:val="hybridMultilevel"/>
    <w:tmpl w:val="899A45CE"/>
    <w:lvl w:ilvl="0" w:tplc="43C8D1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BE0"/>
    <w:multiLevelType w:val="hybridMultilevel"/>
    <w:tmpl w:val="6C6014DC"/>
    <w:lvl w:ilvl="0" w:tplc="A518094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F55C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C51E05"/>
    <w:multiLevelType w:val="hybridMultilevel"/>
    <w:tmpl w:val="E19A9054"/>
    <w:lvl w:ilvl="0" w:tplc="2580E15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2048A"/>
    <w:multiLevelType w:val="multilevel"/>
    <w:tmpl w:val="1070156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0D130FF"/>
    <w:multiLevelType w:val="hybridMultilevel"/>
    <w:tmpl w:val="CEFAD2BE"/>
    <w:lvl w:ilvl="0" w:tplc="E3C6A6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E2E49"/>
    <w:multiLevelType w:val="multilevel"/>
    <w:tmpl w:val="675C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EF7A6F"/>
    <w:multiLevelType w:val="hybridMultilevel"/>
    <w:tmpl w:val="A5E82814"/>
    <w:lvl w:ilvl="0" w:tplc="7466DCC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AF07098"/>
    <w:multiLevelType w:val="multilevel"/>
    <w:tmpl w:val="EEF492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BFC13B8"/>
    <w:multiLevelType w:val="multilevel"/>
    <w:tmpl w:val="22F0AA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9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CDD4E99"/>
    <w:multiLevelType w:val="hybridMultilevel"/>
    <w:tmpl w:val="5D1EA90E"/>
    <w:lvl w:ilvl="0" w:tplc="17A69AD8">
      <w:start w:val="1"/>
      <w:numFmt w:val="decimal"/>
      <w:lvlText w:val="Chapter 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70B06"/>
    <w:multiLevelType w:val="multilevel"/>
    <w:tmpl w:val="314C9B7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34182B27"/>
    <w:multiLevelType w:val="multilevel"/>
    <w:tmpl w:val="CD7E0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3F6A8D"/>
    <w:multiLevelType w:val="multilevel"/>
    <w:tmpl w:val="E4AC1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D330DFB"/>
    <w:multiLevelType w:val="hybridMultilevel"/>
    <w:tmpl w:val="39F8356E"/>
    <w:lvl w:ilvl="0" w:tplc="3A368A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E2A5D"/>
    <w:multiLevelType w:val="multilevel"/>
    <w:tmpl w:val="9EE89D50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05B28A6"/>
    <w:multiLevelType w:val="multilevel"/>
    <w:tmpl w:val="6F08F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4">
    <w:nsid w:val="43DB658D"/>
    <w:multiLevelType w:val="hybridMultilevel"/>
    <w:tmpl w:val="16F4F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36B1"/>
    <w:multiLevelType w:val="hybridMultilevel"/>
    <w:tmpl w:val="430A2F5C"/>
    <w:lvl w:ilvl="0" w:tplc="DD524F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3C729F"/>
    <w:multiLevelType w:val="hybridMultilevel"/>
    <w:tmpl w:val="848432C4"/>
    <w:lvl w:ilvl="0" w:tplc="1B2A92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E3EA4"/>
    <w:multiLevelType w:val="multilevel"/>
    <w:tmpl w:val="C6A05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5.1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22057DE"/>
    <w:multiLevelType w:val="multilevel"/>
    <w:tmpl w:val="69EAA364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537C76"/>
    <w:multiLevelType w:val="multilevel"/>
    <w:tmpl w:val="2E221BC2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55712251"/>
    <w:multiLevelType w:val="hybridMultilevel"/>
    <w:tmpl w:val="94D65B0E"/>
    <w:lvl w:ilvl="0" w:tplc="CCB26B0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96457"/>
    <w:multiLevelType w:val="multilevel"/>
    <w:tmpl w:val="F8DA7A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9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8603676"/>
    <w:multiLevelType w:val="hybridMultilevel"/>
    <w:tmpl w:val="066A58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D2669"/>
    <w:multiLevelType w:val="multilevel"/>
    <w:tmpl w:val="3CB0C0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4097F00"/>
    <w:multiLevelType w:val="multilevel"/>
    <w:tmpl w:val="CD7E0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4E44115"/>
    <w:multiLevelType w:val="multilevel"/>
    <w:tmpl w:val="0B60C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4F5699A"/>
    <w:multiLevelType w:val="hybridMultilevel"/>
    <w:tmpl w:val="783AE0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47ACE"/>
    <w:multiLevelType w:val="multilevel"/>
    <w:tmpl w:val="79A661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C204502"/>
    <w:multiLevelType w:val="multilevel"/>
    <w:tmpl w:val="0409001D"/>
    <w:numStyleLink w:val="Style1"/>
  </w:abstractNum>
  <w:abstractNum w:abstractNumId="39">
    <w:nsid w:val="6C623524"/>
    <w:multiLevelType w:val="multilevel"/>
    <w:tmpl w:val="79C054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E113EDB"/>
    <w:multiLevelType w:val="hybridMultilevel"/>
    <w:tmpl w:val="901AD4E6"/>
    <w:lvl w:ilvl="0" w:tplc="8E76B5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D2042"/>
    <w:multiLevelType w:val="multilevel"/>
    <w:tmpl w:val="CD7E0D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F863FD6"/>
    <w:multiLevelType w:val="multilevel"/>
    <w:tmpl w:val="4C7C82A4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>
    <w:nsid w:val="70E30C8A"/>
    <w:multiLevelType w:val="multilevel"/>
    <w:tmpl w:val="864C9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6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3E0176D"/>
    <w:multiLevelType w:val="multilevel"/>
    <w:tmpl w:val="CD7E0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EEB4F99"/>
    <w:multiLevelType w:val="multilevel"/>
    <w:tmpl w:val="3D56629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23"/>
  </w:num>
  <w:num w:numId="5">
    <w:abstractNumId w:val="26"/>
  </w:num>
  <w:num w:numId="6">
    <w:abstractNumId w:val="13"/>
  </w:num>
  <w:num w:numId="7">
    <w:abstractNumId w:val="17"/>
  </w:num>
  <w:num w:numId="8">
    <w:abstractNumId w:val="35"/>
  </w:num>
  <w:num w:numId="9">
    <w:abstractNumId w:val="6"/>
  </w:num>
  <w:num w:numId="10">
    <w:abstractNumId w:val="44"/>
  </w:num>
  <w:num w:numId="11">
    <w:abstractNumId w:val="34"/>
  </w:num>
  <w:num w:numId="12">
    <w:abstractNumId w:val="41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29"/>
  </w:num>
  <w:num w:numId="18">
    <w:abstractNumId w:val="1"/>
  </w:num>
  <w:num w:numId="19">
    <w:abstractNumId w:val="42"/>
  </w:num>
  <w:num w:numId="20">
    <w:abstractNumId w:val="39"/>
  </w:num>
  <w:num w:numId="21">
    <w:abstractNumId w:val="33"/>
  </w:num>
  <w:num w:numId="22">
    <w:abstractNumId w:val="10"/>
  </w:num>
  <w:num w:numId="23">
    <w:abstractNumId w:val="8"/>
  </w:num>
  <w:num w:numId="24">
    <w:abstractNumId w:val="30"/>
  </w:num>
  <w:num w:numId="25">
    <w:abstractNumId w:val="43"/>
  </w:num>
  <w:num w:numId="26">
    <w:abstractNumId w:val="27"/>
  </w:num>
  <w:num w:numId="27">
    <w:abstractNumId w:val="15"/>
  </w:num>
  <w:num w:numId="28">
    <w:abstractNumId w:val="4"/>
  </w:num>
  <w:num w:numId="29">
    <w:abstractNumId w:val="16"/>
  </w:num>
  <w:num w:numId="30">
    <w:abstractNumId w:val="9"/>
  </w:num>
  <w:num w:numId="31">
    <w:abstractNumId w:val="38"/>
  </w:num>
  <w:num w:numId="32">
    <w:abstractNumId w:val="31"/>
  </w:num>
  <w:num w:numId="33">
    <w:abstractNumId w:val="3"/>
  </w:num>
  <w:num w:numId="34">
    <w:abstractNumId w:val="40"/>
  </w:num>
  <w:num w:numId="35">
    <w:abstractNumId w:val="5"/>
  </w:num>
  <w:num w:numId="36">
    <w:abstractNumId w:val="21"/>
  </w:num>
  <w:num w:numId="37">
    <w:abstractNumId w:val="2"/>
  </w:num>
  <w:num w:numId="38">
    <w:abstractNumId w:val="37"/>
  </w:num>
  <w:num w:numId="39">
    <w:abstractNumId w:val="24"/>
  </w:num>
  <w:num w:numId="40">
    <w:abstractNumId w:val="36"/>
  </w:num>
  <w:num w:numId="41">
    <w:abstractNumId w:val="25"/>
  </w:num>
  <w:num w:numId="42">
    <w:abstractNumId w:val="12"/>
  </w:num>
  <w:num w:numId="43">
    <w:abstractNumId w:val="7"/>
  </w:num>
  <w:num w:numId="44">
    <w:abstractNumId w:val="28"/>
  </w:num>
  <w:num w:numId="45">
    <w:abstractNumId w:val="4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C"/>
    <w:rsid w:val="00047605"/>
    <w:rsid w:val="0009017E"/>
    <w:rsid w:val="000A7143"/>
    <w:rsid w:val="000F33DF"/>
    <w:rsid w:val="00120518"/>
    <w:rsid w:val="00171DB8"/>
    <w:rsid w:val="001777DB"/>
    <w:rsid w:val="00187FF8"/>
    <w:rsid w:val="0019139C"/>
    <w:rsid w:val="001918F0"/>
    <w:rsid w:val="00274BCF"/>
    <w:rsid w:val="0027501E"/>
    <w:rsid w:val="00296620"/>
    <w:rsid w:val="002A211F"/>
    <w:rsid w:val="002A6CC9"/>
    <w:rsid w:val="002B10B3"/>
    <w:rsid w:val="002C51A3"/>
    <w:rsid w:val="002E4B04"/>
    <w:rsid w:val="003820EB"/>
    <w:rsid w:val="00395D9D"/>
    <w:rsid w:val="003C1787"/>
    <w:rsid w:val="003D34F6"/>
    <w:rsid w:val="003E4BF0"/>
    <w:rsid w:val="00402227"/>
    <w:rsid w:val="004028A0"/>
    <w:rsid w:val="00424652"/>
    <w:rsid w:val="00427D87"/>
    <w:rsid w:val="00430A93"/>
    <w:rsid w:val="00440092"/>
    <w:rsid w:val="004404E3"/>
    <w:rsid w:val="00474F4B"/>
    <w:rsid w:val="00493EE3"/>
    <w:rsid w:val="00496A9C"/>
    <w:rsid w:val="004B7D75"/>
    <w:rsid w:val="004D05D8"/>
    <w:rsid w:val="004D0B2E"/>
    <w:rsid w:val="004D239A"/>
    <w:rsid w:val="004F6385"/>
    <w:rsid w:val="00505015"/>
    <w:rsid w:val="00515024"/>
    <w:rsid w:val="00526900"/>
    <w:rsid w:val="00590321"/>
    <w:rsid w:val="005A3D93"/>
    <w:rsid w:val="005A7F72"/>
    <w:rsid w:val="005C7A60"/>
    <w:rsid w:val="005D23E9"/>
    <w:rsid w:val="005D24CB"/>
    <w:rsid w:val="006612E2"/>
    <w:rsid w:val="00675402"/>
    <w:rsid w:val="00681764"/>
    <w:rsid w:val="006846FB"/>
    <w:rsid w:val="0071372E"/>
    <w:rsid w:val="00716A47"/>
    <w:rsid w:val="007472A6"/>
    <w:rsid w:val="007522A3"/>
    <w:rsid w:val="00766299"/>
    <w:rsid w:val="007756B7"/>
    <w:rsid w:val="007A2461"/>
    <w:rsid w:val="007C0DF7"/>
    <w:rsid w:val="007E4FDA"/>
    <w:rsid w:val="007F2DFB"/>
    <w:rsid w:val="00800A6D"/>
    <w:rsid w:val="008136E8"/>
    <w:rsid w:val="00822065"/>
    <w:rsid w:val="00861603"/>
    <w:rsid w:val="00885B71"/>
    <w:rsid w:val="008C2F9E"/>
    <w:rsid w:val="0090698C"/>
    <w:rsid w:val="00916C08"/>
    <w:rsid w:val="00917D3D"/>
    <w:rsid w:val="009334A5"/>
    <w:rsid w:val="0096570B"/>
    <w:rsid w:val="00985106"/>
    <w:rsid w:val="009B1FCB"/>
    <w:rsid w:val="009E7ADC"/>
    <w:rsid w:val="00A072E8"/>
    <w:rsid w:val="00A47F78"/>
    <w:rsid w:val="00A67602"/>
    <w:rsid w:val="00A807E8"/>
    <w:rsid w:val="00A83305"/>
    <w:rsid w:val="00AF74E8"/>
    <w:rsid w:val="00B16B8B"/>
    <w:rsid w:val="00B1797B"/>
    <w:rsid w:val="00B214A5"/>
    <w:rsid w:val="00B25BE8"/>
    <w:rsid w:val="00B501A8"/>
    <w:rsid w:val="00B86EE8"/>
    <w:rsid w:val="00B87E7A"/>
    <w:rsid w:val="00BA7A88"/>
    <w:rsid w:val="00BE649B"/>
    <w:rsid w:val="00C23C32"/>
    <w:rsid w:val="00C54747"/>
    <w:rsid w:val="00C646DD"/>
    <w:rsid w:val="00CA22E6"/>
    <w:rsid w:val="00CB4979"/>
    <w:rsid w:val="00CE12AC"/>
    <w:rsid w:val="00CE17C8"/>
    <w:rsid w:val="00D30966"/>
    <w:rsid w:val="00D96A2F"/>
    <w:rsid w:val="00DC0EFB"/>
    <w:rsid w:val="00DC69A3"/>
    <w:rsid w:val="00E433C8"/>
    <w:rsid w:val="00E57098"/>
    <w:rsid w:val="00E72D68"/>
    <w:rsid w:val="00F11429"/>
    <w:rsid w:val="00F1385C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DC"/>
  </w:style>
  <w:style w:type="paragraph" w:styleId="Heading1">
    <w:name w:val="heading 1"/>
    <w:basedOn w:val="Normal"/>
    <w:next w:val="Normal"/>
    <w:link w:val="Heading1Char"/>
    <w:uiPriority w:val="9"/>
    <w:qFormat/>
    <w:rsid w:val="00E43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A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6F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A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7A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3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3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433C8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433C8"/>
    <w:pPr>
      <w:tabs>
        <w:tab w:val="right" w:leader="dot" w:pos="9350"/>
      </w:tabs>
      <w:spacing w:after="10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433C8"/>
    <w:pPr>
      <w:spacing w:after="100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433C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433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433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433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433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433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433C8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33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33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3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33C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4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E433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33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433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33C8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433C8"/>
    <w:pPr>
      <w:outlineLvl w:val="9"/>
    </w:pPr>
  </w:style>
  <w:style w:type="paragraph" w:customStyle="1" w:styleId="Default">
    <w:name w:val="Default"/>
    <w:rsid w:val="00E433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E433C8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E433C8"/>
    <w:rPr>
      <w:rFonts w:ascii="Calibri" w:eastAsia="Calibri" w:hAnsi="Calibri" w:cs="Times New Roman" w:hint="default"/>
    </w:rPr>
  </w:style>
  <w:style w:type="table" w:styleId="TableGrid">
    <w:name w:val="Table Grid"/>
    <w:basedOn w:val="TableNormal"/>
    <w:uiPriority w:val="59"/>
    <w:rsid w:val="00E433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E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433C8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33C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433C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3C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433C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33C8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433C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33C8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33C8"/>
    <w:pPr>
      <w:spacing w:after="0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E433C8"/>
    <w:pPr>
      <w:numPr>
        <w:numId w:val="30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F66F3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DC"/>
  </w:style>
  <w:style w:type="paragraph" w:styleId="Heading1">
    <w:name w:val="heading 1"/>
    <w:basedOn w:val="Normal"/>
    <w:next w:val="Normal"/>
    <w:link w:val="Heading1Char"/>
    <w:uiPriority w:val="9"/>
    <w:qFormat/>
    <w:rsid w:val="00E43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A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6F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A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7A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3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3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3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433C8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433C8"/>
    <w:pPr>
      <w:tabs>
        <w:tab w:val="right" w:leader="dot" w:pos="9350"/>
      </w:tabs>
      <w:spacing w:after="10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433C8"/>
    <w:pPr>
      <w:spacing w:after="100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433C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433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433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433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433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433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433C8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33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33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3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33C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4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E433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33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433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33C8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433C8"/>
    <w:pPr>
      <w:outlineLvl w:val="9"/>
    </w:pPr>
  </w:style>
  <w:style w:type="paragraph" w:customStyle="1" w:styleId="Default">
    <w:name w:val="Default"/>
    <w:rsid w:val="00E433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E433C8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E433C8"/>
    <w:rPr>
      <w:rFonts w:ascii="Calibri" w:eastAsia="Calibri" w:hAnsi="Calibri" w:cs="Times New Roman" w:hint="default"/>
    </w:rPr>
  </w:style>
  <w:style w:type="table" w:styleId="TableGrid">
    <w:name w:val="Table Grid"/>
    <w:basedOn w:val="TableNormal"/>
    <w:uiPriority w:val="59"/>
    <w:rsid w:val="00E433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E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433C8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33C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433C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3C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433C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33C8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433C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33C8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33C8"/>
    <w:pPr>
      <w:spacing w:after="0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E433C8"/>
    <w:pPr>
      <w:numPr>
        <w:numId w:val="30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F66F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23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103.bin"/><Relationship Id="rId186" Type="http://schemas.openxmlformats.org/officeDocument/2006/relationships/oleObject" Target="embeddings/oleObject10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image" Target="media/image61.wmf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93.bin"/><Relationship Id="rId176" Type="http://schemas.openxmlformats.org/officeDocument/2006/relationships/oleObject" Target="embeddings/oleObject98.bin"/><Relationship Id="rId192" Type="http://schemas.openxmlformats.org/officeDocument/2006/relationships/image" Target="media/image75.wmf"/><Relationship Id="rId197" Type="http://schemas.openxmlformats.org/officeDocument/2006/relationships/oleObject" Target="embeddings/oleObject115.bin"/><Relationship Id="rId206" Type="http://schemas.openxmlformats.org/officeDocument/2006/relationships/oleObject" Target="embeddings/oleObject124.bin"/><Relationship Id="rId201" Type="http://schemas.openxmlformats.org/officeDocument/2006/relationships/oleObject" Target="embeddings/oleObject11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104.bin"/><Relationship Id="rId18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hyperlink" Target="mailto:k.agunloye@yahoo.com" TargetMode="Externa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9.bin"/><Relationship Id="rId198" Type="http://schemas.openxmlformats.org/officeDocument/2006/relationships/oleObject" Target="embeddings/oleObject116.bin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12.bin"/><Relationship Id="rId202" Type="http://schemas.openxmlformats.org/officeDocument/2006/relationships/oleObject" Target="embeddings/oleObject120.bin"/><Relationship Id="rId207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73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95.bin"/><Relationship Id="rId194" Type="http://schemas.openxmlformats.org/officeDocument/2006/relationships/image" Target="media/image76.wmf"/><Relationship Id="rId199" Type="http://schemas.openxmlformats.org/officeDocument/2006/relationships/oleObject" Target="embeddings/oleObject117.bin"/><Relationship Id="rId203" Type="http://schemas.openxmlformats.org/officeDocument/2006/relationships/oleObject" Target="embeddings/oleObject121.bin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106.bin"/><Relationship Id="rId189" Type="http://schemas.openxmlformats.org/officeDocument/2006/relationships/oleObject" Target="embeddings/oleObject11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101.bin"/><Relationship Id="rId195" Type="http://schemas.openxmlformats.org/officeDocument/2006/relationships/oleObject" Target="embeddings/oleObject113.bin"/><Relationship Id="rId209" Type="http://schemas.openxmlformats.org/officeDocument/2006/relationships/theme" Target="theme/theme1.xml"/><Relationship Id="rId190" Type="http://schemas.openxmlformats.org/officeDocument/2006/relationships/image" Target="media/image74.wmf"/><Relationship Id="rId204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image" Target="media/image67.wmf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97.bin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AGUNLOYE</dc:creator>
  <cp:lastModifiedBy>AGUNLOYE</cp:lastModifiedBy>
  <cp:revision>3</cp:revision>
  <dcterms:created xsi:type="dcterms:W3CDTF">2014-11-17T22:09:00Z</dcterms:created>
  <dcterms:modified xsi:type="dcterms:W3CDTF">2014-11-17T22:16:00Z</dcterms:modified>
</cp:coreProperties>
</file>