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63" w:rsidRPr="000F034E" w:rsidRDefault="00E66863" w:rsidP="00E66863">
      <w:pPr>
        <w:spacing w:after="0" w:line="240" w:lineRule="auto"/>
        <w:jc w:val="center"/>
        <w:rPr>
          <w:rFonts w:ascii="Times New Roman" w:eastAsia="標楷體" w:hAnsi="Times New Roman" w:cs="Times New Roman"/>
          <w:b/>
          <w:sz w:val="36"/>
          <w:szCs w:val="36"/>
        </w:rPr>
      </w:pPr>
      <w:r w:rsidRPr="0002281E">
        <w:rPr>
          <w:rFonts w:ascii="Times New Roman" w:eastAsia="標楷體" w:hAnsi="Times New Roman" w:cs="Times New Roman"/>
          <w:b/>
          <w:sz w:val="36"/>
          <w:szCs w:val="36"/>
        </w:rPr>
        <w:t>A Study of Taiwanese Banks</w:t>
      </w:r>
      <w:r w:rsidRPr="0002281E">
        <w:rPr>
          <w:rFonts w:ascii="Times New Roman" w:eastAsia="SimSun" w:hAnsi="Times New Roman" w:cs="Times New Roman"/>
          <w:b/>
          <w:sz w:val="36"/>
          <w:szCs w:val="36"/>
          <w:lang w:eastAsia="zh-CN"/>
        </w:rPr>
        <w:t>’</w:t>
      </w:r>
      <w:r w:rsidRPr="0002281E">
        <w:rPr>
          <w:rFonts w:ascii="Times New Roman" w:eastAsia="標楷體" w:hAnsi="Times New Roman" w:cs="Times New Roman"/>
          <w:b/>
          <w:sz w:val="36"/>
          <w:szCs w:val="36"/>
        </w:rPr>
        <w:t xml:space="preserve"> Home Loan Life Insurance Attached to</w:t>
      </w:r>
      <w:r w:rsidRPr="000F034E">
        <w:rPr>
          <w:rFonts w:ascii="Times New Roman" w:eastAsia="標楷體" w:hAnsi="Times New Roman" w:cs="Times New Roman"/>
          <w:b/>
          <w:sz w:val="36"/>
          <w:szCs w:val="36"/>
        </w:rPr>
        <w:t xml:space="preserve"> Home Loans</w:t>
      </w:r>
    </w:p>
    <w:p w:rsidR="00E66863" w:rsidRDefault="00E66863" w:rsidP="00E66863">
      <w:pPr>
        <w:spacing w:beforeLines="50" w:before="180" w:line="260" w:lineRule="exact"/>
        <w:jc w:val="center"/>
        <w:rPr>
          <w:rFonts w:ascii="Times New Roman" w:eastAsia="標楷體" w:hAnsi="Times New Roman" w:cs="Times New Roman"/>
        </w:rPr>
      </w:pPr>
    </w:p>
    <w:p w:rsidR="00A36995" w:rsidRPr="00886218" w:rsidRDefault="00A36995" w:rsidP="00A36995">
      <w:pPr>
        <w:pStyle w:val="Web"/>
        <w:shd w:val="clear" w:color="auto" w:fill="FFFFFF"/>
        <w:spacing w:after="0" w:line="240" w:lineRule="auto"/>
        <w:rPr>
          <w:rStyle w:val="ae"/>
          <w:b w:val="0"/>
          <w:color w:val="000000" w:themeColor="text1"/>
        </w:rPr>
      </w:pPr>
      <w:r w:rsidRPr="00886218">
        <w:rPr>
          <w:rStyle w:val="ae"/>
          <w:b w:val="0"/>
          <w:color w:val="000000" w:themeColor="text1"/>
        </w:rPr>
        <w:t>1.Pih-Shuw Chen orcid.org/0000-0003-3927-6293</w:t>
      </w:r>
    </w:p>
    <w:p w:rsidR="00A36995" w:rsidRDefault="00A36995" w:rsidP="00A36995">
      <w:pPr>
        <w:pStyle w:val="Web"/>
        <w:shd w:val="clear" w:color="auto" w:fill="FFFFFF"/>
        <w:spacing w:after="0" w:line="240" w:lineRule="auto"/>
        <w:ind w:leftChars="100" w:left="240"/>
        <w:rPr>
          <w:color w:val="000000" w:themeColor="text1"/>
        </w:rPr>
      </w:pPr>
      <w:r w:rsidRPr="00886218">
        <w:rPr>
          <w:color w:val="000000" w:themeColor="text1"/>
        </w:rPr>
        <w:t xml:space="preserve">Professor, </w:t>
      </w:r>
      <w:r w:rsidRPr="00684C86">
        <w:rPr>
          <w:color w:val="000000" w:themeColor="text1"/>
        </w:rPr>
        <w:t>Department of Business Administration</w:t>
      </w:r>
      <w:r w:rsidRPr="00886218">
        <w:rPr>
          <w:color w:val="000000" w:themeColor="text1"/>
        </w:rPr>
        <w:t xml:space="preserve">, </w:t>
      </w:r>
    </w:p>
    <w:p w:rsidR="00A36995" w:rsidRPr="00886218" w:rsidRDefault="00A36995" w:rsidP="00A36995">
      <w:pPr>
        <w:pStyle w:val="Web"/>
        <w:shd w:val="clear" w:color="auto" w:fill="FFFFFF"/>
        <w:spacing w:after="0" w:line="240" w:lineRule="auto"/>
        <w:ind w:leftChars="100" w:left="240"/>
        <w:rPr>
          <w:rStyle w:val="ae"/>
          <w:b w:val="0"/>
          <w:color w:val="000000" w:themeColor="text1"/>
        </w:rPr>
      </w:pPr>
      <w:r w:rsidRPr="00886218">
        <w:rPr>
          <w:color w:val="000000" w:themeColor="text1"/>
        </w:rPr>
        <w:t>National ChiaYi University,</w:t>
      </w:r>
      <w:r w:rsidRPr="00886218">
        <w:rPr>
          <w:rStyle w:val="ae"/>
          <w:b w:val="0"/>
          <w:color w:val="000000" w:themeColor="text1"/>
        </w:rPr>
        <w:t xml:space="preserve"> Taiwan</w:t>
      </w:r>
    </w:p>
    <w:p w:rsidR="00A36995" w:rsidRPr="00886218" w:rsidRDefault="00A36995" w:rsidP="00A36995">
      <w:pPr>
        <w:pStyle w:val="Web"/>
        <w:shd w:val="clear" w:color="auto" w:fill="FFFFFF"/>
        <w:spacing w:after="0" w:line="240" w:lineRule="auto"/>
        <w:ind w:firstLineChars="100" w:firstLine="240"/>
        <w:rPr>
          <w:rStyle w:val="ae"/>
          <w:b w:val="0"/>
          <w:color w:val="000000" w:themeColor="text1"/>
        </w:rPr>
      </w:pPr>
      <w:r w:rsidRPr="00886218">
        <w:rPr>
          <w:color w:val="000000" w:themeColor="text1"/>
        </w:rPr>
        <w:t>Email:</w:t>
      </w:r>
      <w:r w:rsidRPr="00886218">
        <w:rPr>
          <w:color w:val="000000" w:themeColor="text1"/>
          <w:shd w:val="clear" w:color="auto" w:fill="FFF7E1"/>
        </w:rPr>
        <w:t xml:space="preserve"> hideko@mail.ncyu.edu.tw</w:t>
      </w:r>
      <w:bookmarkStart w:id="0" w:name="_GoBack"/>
      <w:bookmarkEnd w:id="0"/>
    </w:p>
    <w:p w:rsidR="00A36995" w:rsidRPr="00886218" w:rsidRDefault="00A36995" w:rsidP="00A36995">
      <w:pPr>
        <w:pStyle w:val="Web"/>
        <w:shd w:val="clear" w:color="auto" w:fill="FFFFFF"/>
        <w:spacing w:after="0" w:line="240" w:lineRule="auto"/>
        <w:rPr>
          <w:rStyle w:val="orcid-id-https2"/>
          <w:color w:val="000000" w:themeColor="text1"/>
        </w:rPr>
      </w:pPr>
      <w:r w:rsidRPr="00886218">
        <w:rPr>
          <w:color w:val="000000" w:themeColor="text1"/>
        </w:rPr>
        <w:t xml:space="preserve">2.Jia-Jan </w:t>
      </w:r>
      <w:r>
        <w:rPr>
          <w:color w:val="000000" w:themeColor="text1"/>
        </w:rPr>
        <w:t xml:space="preserve">Lee </w:t>
      </w:r>
      <w:r w:rsidRPr="00886218">
        <w:rPr>
          <w:rStyle w:val="orcid-id-https2"/>
          <w:color w:val="000000" w:themeColor="text1"/>
        </w:rPr>
        <w:t>orcid.org/0000-0002-6615-3101</w:t>
      </w:r>
    </w:p>
    <w:p w:rsidR="00A36995" w:rsidRDefault="00A36995" w:rsidP="00A36995">
      <w:pPr>
        <w:pStyle w:val="Web"/>
        <w:shd w:val="clear" w:color="auto" w:fill="FFFFFF"/>
        <w:spacing w:after="0" w:line="240" w:lineRule="auto"/>
        <w:ind w:leftChars="100" w:left="240"/>
        <w:rPr>
          <w:color w:val="000000" w:themeColor="text1"/>
        </w:rPr>
      </w:pPr>
      <w:r w:rsidRPr="00886218">
        <w:rPr>
          <w:color w:val="000000" w:themeColor="text1"/>
        </w:rPr>
        <w:t xml:space="preserve">Associate Professor, Department of Applied Economics, </w:t>
      </w:r>
    </w:p>
    <w:p w:rsidR="00A36995" w:rsidRPr="00886218" w:rsidRDefault="00A36995" w:rsidP="00A36995">
      <w:pPr>
        <w:pStyle w:val="Web"/>
        <w:shd w:val="clear" w:color="auto" w:fill="FFFFFF"/>
        <w:spacing w:after="0" w:line="240" w:lineRule="auto"/>
        <w:ind w:leftChars="100" w:left="240"/>
        <w:rPr>
          <w:rStyle w:val="ae"/>
          <w:b w:val="0"/>
          <w:color w:val="000000" w:themeColor="text1"/>
        </w:rPr>
      </w:pPr>
      <w:r w:rsidRPr="00886218">
        <w:rPr>
          <w:color w:val="000000" w:themeColor="text1"/>
        </w:rPr>
        <w:t>National ChiaYi University,</w:t>
      </w:r>
      <w:r w:rsidRPr="00886218">
        <w:rPr>
          <w:rStyle w:val="ae"/>
          <w:b w:val="0"/>
          <w:color w:val="000000" w:themeColor="text1"/>
        </w:rPr>
        <w:t xml:space="preserve"> Taiwan</w:t>
      </w:r>
    </w:p>
    <w:p w:rsidR="00A36995" w:rsidRPr="00886218" w:rsidRDefault="00A36995" w:rsidP="00A36995">
      <w:pPr>
        <w:pStyle w:val="Web"/>
        <w:shd w:val="clear" w:color="auto" w:fill="FFFFFF"/>
        <w:spacing w:after="0" w:line="240" w:lineRule="auto"/>
        <w:ind w:firstLineChars="100" w:firstLine="240"/>
        <w:rPr>
          <w:rStyle w:val="ae"/>
          <w:b w:val="0"/>
          <w:color w:val="000000" w:themeColor="text1"/>
        </w:rPr>
      </w:pPr>
      <w:r w:rsidRPr="00886218">
        <w:rPr>
          <w:color w:val="000000" w:themeColor="text1"/>
        </w:rPr>
        <w:t xml:space="preserve">Corresponding Author, Email: </w:t>
      </w:r>
      <w:hyperlink r:id="rId6" w:history="1">
        <w:r w:rsidRPr="00365A02">
          <w:rPr>
            <w:rStyle w:val="af1"/>
            <w:color w:val="000000" w:themeColor="text1"/>
            <w:u w:val="none"/>
          </w:rPr>
          <w:t>ley@mail.ncyu.edu.tw</w:t>
        </w:r>
      </w:hyperlink>
      <w:r w:rsidRPr="00365A02">
        <w:rPr>
          <w:color w:val="000000" w:themeColor="text1"/>
        </w:rPr>
        <w:t> </w:t>
      </w:r>
    </w:p>
    <w:p w:rsidR="00A36995" w:rsidRPr="00886218" w:rsidRDefault="00A36995" w:rsidP="00A36995">
      <w:pPr>
        <w:pStyle w:val="Web"/>
        <w:shd w:val="clear" w:color="auto" w:fill="FFFFFF"/>
        <w:spacing w:after="0" w:line="240" w:lineRule="auto"/>
        <w:rPr>
          <w:color w:val="000000" w:themeColor="text1"/>
          <w:lang w:val="en"/>
        </w:rPr>
      </w:pPr>
      <w:r w:rsidRPr="00886218">
        <w:rPr>
          <w:rStyle w:val="ae"/>
          <w:b w:val="0"/>
          <w:color w:val="000000" w:themeColor="text1"/>
          <w:lang w:val="en"/>
        </w:rPr>
        <w:t>3.</w:t>
      </w:r>
      <w:r w:rsidRPr="00886218">
        <w:rPr>
          <w:color w:val="000000" w:themeColor="text1"/>
        </w:rPr>
        <w:t xml:space="preserve"> </w:t>
      </w:r>
      <w:r w:rsidRPr="00886218">
        <w:rPr>
          <w:rStyle w:val="ae"/>
          <w:b w:val="0"/>
          <w:color w:val="000000" w:themeColor="text1"/>
          <w:lang w:val="en"/>
        </w:rPr>
        <w:t xml:space="preserve">Pei-Fen, Ou </w:t>
      </w:r>
      <w:r w:rsidRPr="00886218">
        <w:rPr>
          <w:color w:val="000000" w:themeColor="text1"/>
          <w:lang w:val="en"/>
        </w:rPr>
        <w:t>orcid.org/0000-0001-6854-2998</w:t>
      </w:r>
    </w:p>
    <w:p w:rsidR="00A36995" w:rsidRDefault="00A36995" w:rsidP="00A36995">
      <w:pPr>
        <w:pStyle w:val="Web"/>
        <w:shd w:val="clear" w:color="auto" w:fill="FFFFFF"/>
        <w:spacing w:after="0" w:line="240" w:lineRule="auto"/>
        <w:ind w:firstLineChars="100" w:firstLine="240"/>
        <w:rPr>
          <w:rStyle w:val="ae"/>
          <w:b w:val="0"/>
          <w:color w:val="000000" w:themeColor="text1"/>
          <w:lang w:val="en"/>
        </w:rPr>
      </w:pPr>
      <w:r w:rsidRPr="00886218">
        <w:rPr>
          <w:rStyle w:val="ae"/>
          <w:b w:val="0"/>
          <w:color w:val="000000" w:themeColor="text1"/>
          <w:lang w:val="en"/>
        </w:rPr>
        <w:t xml:space="preserve">EMBA Degree, College of Management, </w:t>
      </w:r>
    </w:p>
    <w:p w:rsidR="00A36995" w:rsidRPr="00886218" w:rsidRDefault="00A36995" w:rsidP="00A36995">
      <w:pPr>
        <w:pStyle w:val="Web"/>
        <w:shd w:val="clear" w:color="auto" w:fill="FFFFFF"/>
        <w:spacing w:after="0" w:line="240" w:lineRule="auto"/>
        <w:ind w:firstLineChars="100" w:firstLine="240"/>
        <w:rPr>
          <w:rStyle w:val="ae"/>
          <w:b w:val="0"/>
          <w:color w:val="000000" w:themeColor="text1"/>
          <w:lang w:val="en"/>
        </w:rPr>
      </w:pPr>
      <w:r w:rsidRPr="00886218">
        <w:rPr>
          <w:rStyle w:val="ae"/>
          <w:b w:val="0"/>
          <w:color w:val="000000" w:themeColor="text1"/>
          <w:lang w:val="en"/>
        </w:rPr>
        <w:t>National Chiayi University. Taiwan</w:t>
      </w:r>
    </w:p>
    <w:p w:rsidR="00A36995" w:rsidRPr="00886218" w:rsidRDefault="00A36995" w:rsidP="00A36995">
      <w:pPr>
        <w:pStyle w:val="Web"/>
        <w:shd w:val="clear" w:color="auto" w:fill="FFFFFF"/>
        <w:spacing w:after="0" w:line="240" w:lineRule="auto"/>
        <w:ind w:firstLineChars="100" w:firstLine="240"/>
        <w:rPr>
          <w:color w:val="000000" w:themeColor="text1"/>
        </w:rPr>
      </w:pPr>
      <w:r w:rsidRPr="00886218">
        <w:rPr>
          <w:color w:val="000000" w:themeColor="text1"/>
        </w:rPr>
        <w:t>Email: oupf1201@gmail.com</w:t>
      </w:r>
    </w:p>
    <w:p w:rsidR="00A36995" w:rsidRPr="00A36995" w:rsidRDefault="00A36995" w:rsidP="00E66863">
      <w:pPr>
        <w:spacing w:beforeLines="50" w:before="180" w:line="260" w:lineRule="exact"/>
        <w:jc w:val="center"/>
        <w:rPr>
          <w:rFonts w:ascii="Times New Roman" w:eastAsia="標楷體" w:hAnsi="Times New Roman" w:cs="Times New Roman" w:hint="eastAsia"/>
        </w:rPr>
      </w:pPr>
    </w:p>
    <w:p w:rsidR="00E66863" w:rsidRPr="002E167D" w:rsidRDefault="00E66863" w:rsidP="00E66863">
      <w:pPr>
        <w:overflowPunct w:val="0"/>
        <w:autoSpaceDE w:val="0"/>
        <w:autoSpaceDN w:val="0"/>
        <w:snapToGrid w:val="0"/>
        <w:spacing w:beforeLines="50" w:before="180" w:after="0" w:line="240" w:lineRule="auto"/>
        <w:jc w:val="center"/>
        <w:rPr>
          <w:rFonts w:ascii="Times New Roman"/>
          <w:b/>
          <w:color w:val="000000" w:themeColor="text1"/>
          <w:sz w:val="28"/>
          <w:szCs w:val="28"/>
        </w:rPr>
      </w:pPr>
      <w:r w:rsidRPr="002E167D">
        <w:rPr>
          <w:rFonts w:ascii="Times New Roman"/>
          <w:b/>
          <w:color w:val="000000" w:themeColor="text1"/>
          <w:sz w:val="28"/>
          <w:szCs w:val="28"/>
        </w:rPr>
        <w:t>Abstract</w:t>
      </w:r>
    </w:p>
    <w:p w:rsidR="00E66863" w:rsidRDefault="00E66863" w:rsidP="00E66863">
      <w:pPr>
        <w:spacing w:beforeLines="50" w:before="180" w:line="260" w:lineRule="exact"/>
        <w:jc w:val="both"/>
        <w:rPr>
          <w:rFonts w:ascii="Times New Roman" w:eastAsia="SimSun" w:hAnsi="Times New Roman" w:cs="Times New Roman"/>
          <w:color w:val="000000" w:themeColor="text1"/>
          <w:lang w:eastAsia="zh-CN"/>
        </w:rPr>
      </w:pPr>
      <w:r w:rsidRPr="002E167D">
        <w:rPr>
          <w:rFonts w:ascii="Times New Roman" w:eastAsia="標楷體" w:hAnsi="Times New Roman" w:cs="Times New Roman"/>
          <w:color w:val="000000" w:themeColor="text1"/>
        </w:rPr>
        <w:t xml:space="preserve">The purpose of this study is to understand the main factors influencing the additional purchase of home loan life insurance at the time of home loan processing with Taiwan's banks. We </w:t>
      </w:r>
      <w:r w:rsidRPr="002E167D">
        <w:rPr>
          <w:rFonts w:ascii="Times New Roman" w:eastAsia="SimSun" w:hAnsi="Times New Roman" w:cs="Times New Roman"/>
          <w:color w:val="000000" w:themeColor="text1"/>
          <w:lang w:eastAsia="zh-CN"/>
        </w:rPr>
        <w:t>used</w:t>
      </w:r>
      <w:r w:rsidRPr="002E167D">
        <w:rPr>
          <w:rFonts w:ascii="Times New Roman" w:eastAsia="標楷體" w:hAnsi="Times New Roman" w:cs="Times New Roman"/>
          <w:color w:val="000000" w:themeColor="text1"/>
        </w:rPr>
        <w:t xml:space="preserve"> Taiwanese</w:t>
      </w:r>
      <w:r w:rsidRPr="002E167D">
        <w:rPr>
          <w:rFonts w:ascii="Times New Roman" w:eastAsia="SimSun" w:hAnsi="Times New Roman" w:cs="Times New Roman" w:hint="eastAsia"/>
          <w:color w:val="000000" w:themeColor="text1"/>
          <w:lang w:eastAsia="zh-CN"/>
        </w:rPr>
        <w:t xml:space="preserve"> banks</w:t>
      </w:r>
      <w:r w:rsidRPr="002E167D">
        <w:rPr>
          <w:rFonts w:ascii="Times New Roman" w:eastAsia="標楷體" w:hAnsi="Times New Roman" w:cs="Times New Roman"/>
          <w:color w:val="000000" w:themeColor="text1"/>
        </w:rPr>
        <w:t xml:space="preserve"> 417 customers who applied for housing guarantee loans from between 2014-2018. The </w:t>
      </w:r>
      <w:r w:rsidRPr="002E167D">
        <w:rPr>
          <w:rFonts w:ascii="DengXian" w:eastAsia="DengXian" w:hAnsi="DengXian" w:cs="Times New Roman"/>
          <w:color w:val="000000" w:themeColor="text1"/>
          <w:lang w:eastAsia="zh-CN"/>
        </w:rPr>
        <w:t>c</w:t>
      </w:r>
      <w:r w:rsidRPr="002E167D">
        <w:rPr>
          <w:rFonts w:ascii="Times New Roman" w:eastAsia="標楷體" w:hAnsi="Times New Roman" w:cs="Times New Roman"/>
          <w:color w:val="000000" w:themeColor="text1"/>
        </w:rPr>
        <w:t xml:space="preserve">hi-square test shows that gender and occupation significantly influence the purchase of home loan life insurance. The logistic regression analysis indicates that occupation significantly influences the purchase of home loan life insurance. </w:t>
      </w:r>
      <w:r w:rsidRPr="002E167D">
        <w:rPr>
          <w:rFonts w:ascii="Times New Roman" w:eastAsia="SimSun" w:hAnsi="Times New Roman" w:cs="Times New Roman"/>
          <w:color w:val="000000" w:themeColor="text1"/>
          <w:lang w:eastAsia="zh-CN"/>
        </w:rPr>
        <w:t>T</w:t>
      </w:r>
      <w:r w:rsidRPr="002E167D">
        <w:rPr>
          <w:rFonts w:ascii="Times New Roman" w:eastAsia="標楷體" w:hAnsi="Times New Roman" w:cs="Times New Roman"/>
          <w:color w:val="000000" w:themeColor="text1"/>
        </w:rPr>
        <w:t xml:space="preserve">his study </w:t>
      </w:r>
      <w:r w:rsidRPr="002E167D">
        <w:rPr>
          <w:rFonts w:ascii="Times New Roman" w:eastAsia="SimSun" w:hAnsi="Times New Roman" w:cs="Times New Roman" w:hint="eastAsia"/>
          <w:color w:val="000000" w:themeColor="text1"/>
          <w:lang w:eastAsia="zh-CN"/>
        </w:rPr>
        <w:t xml:space="preserve">may </w:t>
      </w:r>
      <w:r w:rsidRPr="002E167D">
        <w:rPr>
          <w:rFonts w:ascii="Times New Roman" w:eastAsia="標楷體" w:hAnsi="Times New Roman" w:cs="Times New Roman"/>
          <w:color w:val="000000" w:themeColor="text1"/>
        </w:rPr>
        <w:t>provide a basis for banking practitioners to develop future customers in the insurance industry</w:t>
      </w:r>
      <w:r w:rsidRPr="002E167D">
        <w:rPr>
          <w:rFonts w:ascii="Times New Roman" w:eastAsia="SimSun" w:hAnsi="Times New Roman" w:cs="Times New Roman"/>
          <w:color w:val="000000" w:themeColor="text1"/>
          <w:lang w:eastAsia="zh-CN"/>
        </w:rPr>
        <w:t>.</w:t>
      </w:r>
    </w:p>
    <w:p w:rsidR="00A47DFC" w:rsidRPr="002E167D" w:rsidRDefault="00A47DFC" w:rsidP="00E66863">
      <w:pPr>
        <w:spacing w:beforeLines="50" w:before="180" w:line="260" w:lineRule="exact"/>
        <w:jc w:val="both"/>
        <w:rPr>
          <w:rFonts w:ascii="Times New Roman" w:eastAsia="標楷體" w:hAnsi="Times New Roman" w:cs="Times New Roman"/>
          <w:color w:val="000000" w:themeColor="text1"/>
        </w:rPr>
      </w:pPr>
    </w:p>
    <w:p w:rsidR="00A47DFC" w:rsidRPr="00AA587F" w:rsidRDefault="00A47DFC" w:rsidP="00A47DFC">
      <w:pPr>
        <w:spacing w:beforeLines="50" w:before="180" w:line="260" w:lineRule="exact"/>
        <w:jc w:val="both"/>
        <w:rPr>
          <w:rFonts w:ascii="Times New Roman" w:eastAsia="標楷體" w:hAnsi="Times New Roman" w:cs="Times New Roman"/>
          <w:color w:val="000000" w:themeColor="text1"/>
        </w:rPr>
      </w:pPr>
      <w:r w:rsidRPr="00AA587F">
        <w:rPr>
          <w:rFonts w:ascii="Times New Roman" w:eastAsia="標楷體" w:hAnsi="Times New Roman" w:cs="Times New Roman" w:hint="eastAsia"/>
          <w:color w:val="000000" w:themeColor="text1"/>
        </w:rPr>
        <w:t>J</w:t>
      </w:r>
      <w:r w:rsidRPr="00AA587F">
        <w:rPr>
          <w:rFonts w:ascii="Times New Roman" w:eastAsia="標楷體" w:hAnsi="Times New Roman" w:cs="Times New Roman"/>
          <w:color w:val="000000" w:themeColor="text1"/>
        </w:rPr>
        <w:t>EL Code</w:t>
      </w:r>
      <w:r>
        <w:rPr>
          <w:rFonts w:ascii="Times New Roman" w:eastAsia="標楷體" w:hAnsi="Times New Roman" w:cs="Times New Roman"/>
          <w:color w:val="000000" w:themeColor="text1"/>
        </w:rPr>
        <w:t>s</w:t>
      </w:r>
      <w:r w:rsidRPr="00AA587F">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 xml:space="preserve"> G21, G41, G53</w:t>
      </w:r>
    </w:p>
    <w:p w:rsidR="00E66863" w:rsidRDefault="00E66863" w:rsidP="00E66863">
      <w:pPr>
        <w:spacing w:after="0" w:line="240" w:lineRule="auto"/>
        <w:ind w:leftChars="-18" w:left="1158" w:hangingChars="500" w:hanging="1201"/>
        <w:rPr>
          <w:rFonts w:ascii="Times New Roman" w:eastAsia="標楷體" w:hAnsi="Times New Roman" w:cs="Times New Roman"/>
        </w:rPr>
      </w:pPr>
      <w:r w:rsidRPr="00D23334">
        <w:rPr>
          <w:rFonts w:ascii="Times New Roman" w:hAnsi="Times New Roman" w:cs="Times New Roman"/>
          <w:b/>
          <w:color w:val="000000" w:themeColor="text1"/>
        </w:rPr>
        <w:t>Keywords:</w:t>
      </w:r>
      <w:r w:rsidRPr="000F034E">
        <w:rPr>
          <w:rFonts w:ascii="Times New Roman" w:hAnsi="Times New Roman" w:cs="Times New Roman"/>
          <w:b/>
        </w:rPr>
        <w:t xml:space="preserve"> </w:t>
      </w:r>
      <w:r w:rsidRPr="000F034E">
        <w:rPr>
          <w:rFonts w:ascii="Times New Roman" w:eastAsia="標楷體" w:hAnsi="Times New Roman" w:cs="Times New Roman"/>
        </w:rPr>
        <w:t>Home Loan</w:t>
      </w:r>
      <w:r w:rsidRPr="000F034E">
        <w:rPr>
          <w:rFonts w:ascii="Times New Roman" w:eastAsia="標楷體" w:hAnsi="Times New Roman" w:cs="Times New Roman" w:hint="eastAsia"/>
          <w:bCs/>
        </w:rPr>
        <w:t>,</w:t>
      </w:r>
      <w:r w:rsidRPr="000F034E">
        <w:rPr>
          <w:rFonts w:ascii="Times New Roman" w:eastAsia="標楷體" w:hAnsi="Times New Roman" w:cs="Times New Roman"/>
          <w:bCs/>
        </w:rPr>
        <w:t xml:space="preserve"> </w:t>
      </w:r>
      <w:r w:rsidRPr="000F034E">
        <w:rPr>
          <w:rFonts w:ascii="Times New Roman" w:eastAsia="標楷體" w:hAnsi="Times New Roman" w:cs="Times New Roman"/>
        </w:rPr>
        <w:t>Home Loan Life Insurance,</w:t>
      </w:r>
      <w:r w:rsidRPr="00E95994">
        <w:rPr>
          <w:rFonts w:ascii="Times New Roman" w:eastAsia="標楷體" w:hAnsi="Times New Roman" w:cs="Times New Roman"/>
          <w:color w:val="FF0000"/>
        </w:rPr>
        <w:t xml:space="preserve"> </w:t>
      </w:r>
      <w:r w:rsidRPr="000F034E">
        <w:rPr>
          <w:rFonts w:ascii="Times New Roman" w:eastAsia="標楷體" w:hAnsi="Times New Roman" w:cs="Times New Roman"/>
        </w:rPr>
        <w:t xml:space="preserve">Insurance Industry, </w:t>
      </w:r>
      <w:r w:rsidRPr="00E95994">
        <w:rPr>
          <w:rFonts w:ascii="Times New Roman" w:eastAsia="標楷體" w:hAnsi="Times New Roman" w:cs="Times New Roman"/>
        </w:rPr>
        <w:t>Logistic Regression Analysis</w:t>
      </w:r>
    </w:p>
    <w:p w:rsidR="00A47DFC" w:rsidRDefault="00A47DFC" w:rsidP="00E66863">
      <w:pPr>
        <w:spacing w:after="0" w:line="240" w:lineRule="auto"/>
        <w:ind w:leftChars="-18" w:left="1157" w:hangingChars="500" w:hanging="1200"/>
        <w:rPr>
          <w:rFonts w:ascii="Times New Roman" w:eastAsia="標楷體" w:hAnsi="Times New Roman" w:cs="Times New Roman"/>
          <w:color w:val="7030A0"/>
        </w:rPr>
      </w:pPr>
    </w:p>
    <w:p w:rsidR="00A47DFC" w:rsidRDefault="00A47DFC" w:rsidP="00E66863">
      <w:pPr>
        <w:spacing w:after="0" w:line="240" w:lineRule="auto"/>
        <w:ind w:leftChars="-18" w:left="1157" w:hangingChars="500" w:hanging="1200"/>
        <w:rPr>
          <w:rFonts w:ascii="Times New Roman" w:eastAsia="標楷體" w:hAnsi="Times New Roman" w:cs="Times New Roman"/>
          <w:color w:val="7030A0"/>
        </w:rPr>
      </w:pPr>
    </w:p>
    <w:p w:rsidR="00A36995" w:rsidRDefault="00A36995" w:rsidP="00E66863">
      <w:pPr>
        <w:spacing w:after="0" w:line="240" w:lineRule="auto"/>
        <w:ind w:leftChars="-18" w:left="1157" w:hangingChars="500" w:hanging="1200"/>
        <w:rPr>
          <w:rFonts w:ascii="Times New Roman" w:eastAsia="標楷體" w:hAnsi="Times New Roman" w:cs="Times New Roman"/>
          <w:color w:val="7030A0"/>
        </w:rPr>
      </w:pPr>
    </w:p>
    <w:p w:rsidR="00A36995" w:rsidRDefault="00A36995" w:rsidP="00E66863">
      <w:pPr>
        <w:spacing w:after="0" w:line="240" w:lineRule="auto"/>
        <w:ind w:leftChars="-18" w:left="1157" w:hangingChars="500" w:hanging="1200"/>
        <w:rPr>
          <w:rFonts w:ascii="Times New Roman" w:eastAsia="標楷體" w:hAnsi="Times New Roman" w:cs="Times New Roman"/>
          <w:color w:val="7030A0"/>
        </w:rPr>
      </w:pPr>
    </w:p>
    <w:p w:rsidR="00A36995" w:rsidRDefault="00A36995" w:rsidP="00E66863">
      <w:pPr>
        <w:spacing w:after="0" w:line="240" w:lineRule="auto"/>
        <w:ind w:leftChars="-18" w:left="1157" w:hangingChars="500" w:hanging="1200"/>
        <w:rPr>
          <w:rFonts w:ascii="Times New Roman" w:eastAsia="標楷體" w:hAnsi="Times New Roman" w:cs="Times New Roman"/>
          <w:color w:val="7030A0"/>
        </w:rPr>
      </w:pPr>
    </w:p>
    <w:p w:rsidR="00A36995" w:rsidRDefault="00A36995" w:rsidP="00E66863">
      <w:pPr>
        <w:spacing w:after="0" w:line="240" w:lineRule="auto"/>
        <w:ind w:leftChars="-18" w:left="1157" w:hangingChars="500" w:hanging="1200"/>
        <w:rPr>
          <w:rFonts w:ascii="Times New Roman" w:eastAsia="標楷體" w:hAnsi="Times New Roman" w:cs="Times New Roman" w:hint="eastAsia"/>
          <w:color w:val="7030A0"/>
        </w:rPr>
      </w:pPr>
    </w:p>
    <w:p w:rsidR="00E66863" w:rsidRPr="00A47DFC" w:rsidRDefault="00FE2465" w:rsidP="00E66863">
      <w:pPr>
        <w:tabs>
          <w:tab w:val="center" w:pos="4153"/>
        </w:tabs>
        <w:rPr>
          <w:rFonts w:ascii="Times New Roman" w:hAnsi="Times New Roman" w:cs="Times New Roman"/>
          <w:b/>
          <w:bCs/>
          <w:sz w:val="28"/>
          <w:szCs w:val="28"/>
        </w:rPr>
      </w:pPr>
      <w:r w:rsidRPr="00A47DFC">
        <w:rPr>
          <w:rFonts w:ascii="Times New Roman" w:eastAsia="標楷體" w:hAnsi="Times New Roman" w:cs="Times New Roman"/>
          <w:b/>
          <w:bCs/>
          <w:kern w:val="52"/>
          <w:sz w:val="28"/>
          <w:szCs w:val="28"/>
        </w:rPr>
        <w:lastRenderedPageBreak/>
        <w:t>1</w:t>
      </w:r>
      <w:r w:rsidR="00E66863" w:rsidRPr="00A47DFC">
        <w:rPr>
          <w:rFonts w:ascii="Times New Roman" w:eastAsia="標楷體" w:hAnsi="Times New Roman" w:cs="Times New Roman"/>
          <w:b/>
          <w:bCs/>
          <w:kern w:val="52"/>
          <w:sz w:val="28"/>
          <w:szCs w:val="28"/>
        </w:rPr>
        <w:t>.</w:t>
      </w:r>
      <w:r w:rsidR="00E66863" w:rsidRPr="00A47DFC">
        <w:rPr>
          <w:rFonts w:ascii="Times New Roman" w:hAnsi="Times New Roman" w:cs="Times New Roman"/>
          <w:b/>
          <w:bCs/>
          <w:sz w:val="28"/>
          <w:szCs w:val="28"/>
        </w:rPr>
        <w:t xml:space="preserve"> Introduction</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In recent years, with the rapid rise of house prices, the pressure is increasing </w:t>
      </w:r>
      <w:r>
        <w:rPr>
          <w:rFonts w:ascii="Times New Roman" w:eastAsia="SimSun" w:hAnsi="Times New Roman" w:cs="Times New Roman" w:hint="eastAsia"/>
          <w:lang w:eastAsia="zh-CN"/>
        </w:rPr>
        <w:t>on</w:t>
      </w:r>
      <w:r>
        <w:rPr>
          <w:rFonts w:ascii="Times New Roman" w:eastAsia="標楷體" w:hAnsi="Times New Roman" w:cs="Times New Roman"/>
        </w:rPr>
        <w:t xml:space="preserve"> both home buyers (</w:t>
      </w:r>
      <w:r>
        <w:rPr>
          <w:rFonts w:ascii="Times New Roman" w:eastAsia="SimSun" w:hAnsi="Times New Roman" w:cs="Times New Roman"/>
          <w:lang w:eastAsia="zh-CN"/>
        </w:rPr>
        <w:t>from</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home loans) </w:t>
      </w:r>
      <w:r>
        <w:rPr>
          <w:rFonts w:ascii="Times New Roman" w:eastAsia="SimSun" w:hAnsi="Times New Roman" w:cs="Times New Roman" w:hint="eastAsia"/>
          <w:lang w:eastAsia="zh-CN"/>
        </w:rPr>
        <w:t xml:space="preserve">and </w:t>
      </w:r>
      <w:r>
        <w:rPr>
          <w:rFonts w:ascii="Times New Roman" w:eastAsia="標楷體" w:hAnsi="Times New Roman" w:cs="Times New Roman"/>
        </w:rPr>
        <w:t xml:space="preserve">Taiwanese banks (from bearing bad home loans). Therefore, Taiwanese banks will always try to sell home loan life insurance products to home loan borrowers when undertaking home loan business, with a view to transferring the risks of the banks and home loan </w:t>
      </w:r>
      <w:r>
        <w:rPr>
          <w:rFonts w:ascii="Times New Roman" w:eastAsia="SimSun" w:hAnsi="Times New Roman" w:cs="Times New Roman" w:hint="eastAsia"/>
          <w:lang w:eastAsia="zh-CN"/>
        </w:rPr>
        <w:t>owners</w:t>
      </w:r>
      <w:r>
        <w:rPr>
          <w:rFonts w:ascii="Times New Roman" w:eastAsia="標楷體" w:hAnsi="Times New Roman" w:cs="Times New Roman"/>
        </w:rPr>
        <w:t xml:space="preserve"> to insurance companies. When home loan </w:t>
      </w:r>
      <w:r>
        <w:rPr>
          <w:rFonts w:ascii="Times New Roman" w:eastAsia="SimSun" w:hAnsi="Times New Roman" w:cs="Times New Roman" w:hint="eastAsia"/>
          <w:lang w:eastAsia="zh-CN"/>
        </w:rPr>
        <w:t>borrowers</w:t>
      </w:r>
      <w:r>
        <w:rPr>
          <w:rFonts w:ascii="Times New Roman" w:eastAsia="標楷體" w:hAnsi="Times New Roman" w:cs="Times New Roman"/>
        </w:rPr>
        <w:t xml:space="preserve"> apply for home loans, they can get fixed-term loans coupled with life insurance policies, with the amount of insurance coverage matching the amount of the home loan.</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Moreover</w:t>
      </w:r>
      <w:r>
        <w:rPr>
          <w:rFonts w:ascii="Times New Roman" w:eastAsia="SimSun" w:hAnsi="Times New Roman" w:cs="Times New Roman" w:hint="eastAsia"/>
          <w:lang w:eastAsia="zh-CN"/>
        </w:rPr>
        <w:t xml:space="preserve">, </w:t>
      </w:r>
      <w:r>
        <w:rPr>
          <w:rFonts w:ascii="Times New Roman" w:eastAsia="標楷體" w:hAnsi="Times New Roman" w:cs="Times New Roman"/>
        </w:rPr>
        <w:t>when a borrower dies or is completely disabled due to an accident, he or she can leave with love instead of debt, and the bank can also reduce the proportion of bad debts.</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Hous</w:t>
      </w:r>
      <w:r>
        <w:rPr>
          <w:rFonts w:ascii="Times New Roman" w:eastAsia="SimSun" w:hAnsi="Times New Roman" w:cs="Times New Roman" w:hint="eastAsia"/>
          <w:lang w:eastAsia="zh-CN"/>
        </w:rPr>
        <w:t>e</w:t>
      </w:r>
      <w:r>
        <w:rPr>
          <w:rFonts w:ascii="Times New Roman" w:eastAsia="SimSun" w:hAnsi="Times New Roman" w:cs="Times New Roman"/>
          <w:lang w:eastAsia="zh-CN"/>
        </w:rPr>
        <w:t>s</w:t>
      </w:r>
      <w:r>
        <w:rPr>
          <w:rFonts w:ascii="Times New Roman" w:eastAsia="標楷體" w:hAnsi="Times New Roman" w:cs="Times New Roman"/>
        </w:rPr>
        <w:t xml:space="preserve"> are the largest asset </w:t>
      </w:r>
      <w:r>
        <w:rPr>
          <w:rFonts w:ascii="Times New Roman" w:eastAsia="SimSun" w:hAnsi="Times New Roman" w:cs="Times New Roman" w:hint="eastAsia"/>
          <w:lang w:eastAsia="zh-CN"/>
        </w:rPr>
        <w:t>for</w:t>
      </w:r>
      <w:r>
        <w:rPr>
          <w:rFonts w:ascii="Times New Roman" w:eastAsia="標楷體" w:hAnsi="Times New Roman" w:cs="Times New Roman"/>
        </w:rPr>
        <w:t xml:space="preserve"> most families. Because all houses are purchased with bank loans, home loans are the biggest </w:t>
      </w:r>
      <w:r>
        <w:rPr>
          <w:rFonts w:ascii="Times New Roman" w:eastAsia="SimSun" w:hAnsi="Times New Roman" w:cs="Times New Roman" w:hint="eastAsia"/>
          <w:lang w:eastAsia="zh-CN"/>
        </w:rPr>
        <w:t>debts</w:t>
      </w:r>
      <w:r>
        <w:rPr>
          <w:rFonts w:ascii="Times New Roman" w:eastAsia="標楷體" w:hAnsi="Times New Roman" w:cs="Times New Roman"/>
        </w:rPr>
        <w:t xml:space="preserve"> in a lifetime. According to the statistics of the Construction and Planning Agency of the Ministry of the Interior, the average amount of each loan for a housing purchase in the fourth quarter of 2018 </w:t>
      </w:r>
      <w:r>
        <w:rPr>
          <w:rFonts w:ascii="Times New Roman" w:eastAsia="SimSun" w:hAnsi="Times New Roman" w:cs="Times New Roman" w:hint="eastAsia"/>
          <w:lang w:eastAsia="zh-CN"/>
        </w:rPr>
        <w:t>was</w:t>
      </w:r>
      <w:r>
        <w:rPr>
          <w:rFonts w:ascii="Times New Roman" w:eastAsia="標楷體" w:hAnsi="Times New Roman" w:cs="Times New Roman"/>
        </w:rPr>
        <w:t xml:space="preserve"> about ten million New Taiwan dollars (NT$). In the first quarter of 2018, the home loan burden rate of Taiwan citizens was 37.25%, and that of Taipei city was 61.54%.  That means, households with home loan paid 30% to 60% of their salaries to cover the home loan, showing that the home buyers were under the pressure of huge home loans. </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Additionally, according to the Life Insurance Association figures, the number of death payments </w:t>
      </w:r>
      <w:r>
        <w:rPr>
          <w:rFonts w:ascii="Times New Roman" w:eastAsia="SimSun" w:hAnsi="Times New Roman" w:cs="Times New Roman" w:hint="eastAsia"/>
          <w:lang w:eastAsia="zh-CN"/>
        </w:rPr>
        <w:t xml:space="preserve">made </w:t>
      </w:r>
      <w:r>
        <w:rPr>
          <w:rFonts w:ascii="Times New Roman" w:eastAsia="標楷體" w:hAnsi="Times New Roman" w:cs="Times New Roman"/>
        </w:rPr>
        <w:t xml:space="preserve">in 2018 was 195,992, and the payment amount was nearly NT$111.4 billion, with an average national death insurance amount of about </w:t>
      </w:r>
      <w:r w:rsidRPr="000F034E">
        <w:rPr>
          <w:rFonts w:ascii="Times New Roman" w:eastAsia="標楷體" w:hAnsi="Times New Roman" w:cs="Times New Roman"/>
        </w:rPr>
        <w:t>NT$568,000.</w:t>
      </w:r>
      <w:r>
        <w:rPr>
          <w:rFonts w:ascii="Times New Roman" w:eastAsia="標楷體" w:hAnsi="Times New Roman" w:cs="Times New Roman"/>
        </w:rPr>
        <w:t xml:space="preserve"> However, the Accounting and Statistics of the Executive Yuan announced that the average national income was NT$660,000 in 2018. From the perspective of the insurance coverage, if a home loan </w:t>
      </w:r>
      <w:r>
        <w:rPr>
          <w:rFonts w:ascii="Times New Roman" w:eastAsia="SimSun" w:hAnsi="Times New Roman" w:cs="Times New Roman" w:hint="eastAsia"/>
          <w:lang w:eastAsia="zh-CN"/>
        </w:rPr>
        <w:t>borrower</w:t>
      </w:r>
      <w:r>
        <w:rPr>
          <w:rFonts w:ascii="Times New Roman" w:eastAsia="標楷體" w:hAnsi="Times New Roman" w:cs="Times New Roman"/>
        </w:rPr>
        <w:t xml:space="preserve"> dies in an accident, the insurance compensation will not be sufficient to repay the home loan. Moreover, if a home loan borrower, as the economic pillar of the family, suffers from a sudden accident </w:t>
      </w:r>
      <w:r>
        <w:rPr>
          <w:rFonts w:ascii="Times New Roman" w:eastAsia="SimSun" w:hAnsi="Times New Roman" w:cs="Times New Roman" w:hint="eastAsia"/>
          <w:lang w:eastAsia="zh-CN"/>
        </w:rPr>
        <w:t xml:space="preserve">or is </w:t>
      </w:r>
      <w:r>
        <w:rPr>
          <w:rFonts w:ascii="Times New Roman" w:eastAsia="標楷體" w:hAnsi="Times New Roman" w:cs="Times New Roman"/>
        </w:rPr>
        <w:t>totally disabled due to any disease, his or her family members will not be able to repay the home loan—facing crises such as legal auction or selling the home at a low price. A husband and wife share burdens. Be it a family with a double or single salary, if there is a lack of one salary, the home loan will become a heavy burden. Therefore, if a couple buys home loan life insurance when applying for a home loan, the insurance compensation will repay the home loan and let the survivors remain in the shelter if the borrower dies or is totally disabled.</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lastRenderedPageBreak/>
        <w:t>According to statistics from the Construction and Planning Agency of the Ministry of the Interior, currently about 95% of Taiwan's ho</w:t>
      </w:r>
      <w:r>
        <w:rPr>
          <w:rFonts w:ascii="Times New Roman" w:eastAsia="SimSun" w:hAnsi="Times New Roman" w:cs="Times New Roman" w:hint="eastAsia"/>
          <w:lang w:eastAsia="zh-CN"/>
        </w:rPr>
        <w:t>use</w:t>
      </w:r>
      <w:r>
        <w:rPr>
          <w:rFonts w:ascii="Times New Roman" w:eastAsia="標楷體" w:hAnsi="Times New Roman" w:cs="Times New Roman"/>
        </w:rPr>
        <w:t xml:space="preserve"> purchasers apply for home loans, but only 10% buy home loan life insurance, whereas 70% to 80% in Europe and the United States buy home loan life insurance. Presently, even though the purchase of home loan life insurance by Taiwan's home loan households is obviously low, borrowers gradually increase their acceptance of home loan life insurance. This adds protection for their family amid the frequent occurrence of natural disasters, occupational injuries, and increasing</w:t>
      </w:r>
      <w:r>
        <w:rPr>
          <w:rFonts w:ascii="Times New Roman" w:eastAsia="SimSun" w:hAnsi="Times New Roman" w:cs="Times New Roman" w:hint="eastAsia"/>
          <w:lang w:eastAsia="zh-CN"/>
        </w:rPr>
        <w:t xml:space="preserve"> </w:t>
      </w:r>
      <w:r>
        <w:rPr>
          <w:rFonts w:ascii="Times New Roman" w:eastAsia="標楷體" w:hAnsi="Times New Roman" w:cs="Times New Roman"/>
        </w:rPr>
        <w:t>cancer rates in recent years, causing</w:t>
      </w:r>
      <w:r>
        <w:rPr>
          <w:rFonts w:ascii="Times New Roman" w:eastAsia="SimSun" w:hAnsi="Times New Roman" w:cs="Times New Roman" w:hint="eastAsia"/>
          <w:lang w:eastAsia="zh-CN"/>
        </w:rPr>
        <w:t xml:space="preserve"> people </w:t>
      </w:r>
      <w:r>
        <w:rPr>
          <w:rFonts w:ascii="Times New Roman" w:eastAsia="SimSun" w:hAnsi="Times New Roman" w:cs="Times New Roman"/>
          <w:lang w:eastAsia="zh-CN"/>
        </w:rPr>
        <w:t xml:space="preserve">to </w:t>
      </w:r>
      <w:r>
        <w:rPr>
          <w:rFonts w:ascii="Times New Roman" w:eastAsia="SimSun" w:hAnsi="Times New Roman" w:cs="Times New Roman" w:hint="eastAsia"/>
          <w:lang w:eastAsia="zh-CN"/>
        </w:rPr>
        <w:t xml:space="preserve">feel </w:t>
      </w:r>
      <w:r>
        <w:rPr>
          <w:rFonts w:ascii="Times New Roman" w:eastAsia="標楷體" w:hAnsi="Times New Roman" w:cs="Times New Roman"/>
        </w:rPr>
        <w:t>uncertain about the repayment of home loans; with the rising price of houses, if an accident happens to a borrower with no guarantee of home loan life insurance, it is difficult for the family to repay the mortgage. Early home loan life insurance products only included death claims and disability-related payments, whereas the current home loan life insurance payments are more diversified, providing more complete protection for the insured, and include products such as major disability security and double payment for specific accidental injury and death insurance benefits from public transport, major burns and scalding, cancer, etc.</w:t>
      </w:r>
    </w:p>
    <w:p w:rsidR="00FE2465"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According to the statistics of the state affairs of Taiwan's Executive Yuan, as of the end of December 2018, there was a total of 38 financial institutions in Taiwan, of which 31 were in the home loan life insurance sales business. The premium income from home loan life insurance from 2016 to 2018 was, respectively, NT$7.2 billion in 2016, NT$7.5 billion in 2017, and NT$7.8 billion in 2018. Among these financial institutions, the income from home loan life insurance of 11 banks in each of the past three years have each exceeded NT$500 million. Therefore, the home loan life insurance market presents huge business opportunities, and financial and insurance companies will likely invest more manpower and resources in the future to strive for the home loan insurance market. Consequently, </w:t>
      </w:r>
      <w:r>
        <w:rPr>
          <w:rFonts w:ascii="Times New Roman" w:eastAsia="SimSun" w:hAnsi="Times New Roman" w:cs="Times New Roman" w:hint="eastAsia"/>
          <w:lang w:eastAsia="zh-CN"/>
        </w:rPr>
        <w:t xml:space="preserve">it is expected </w:t>
      </w:r>
      <w:r>
        <w:rPr>
          <w:rFonts w:ascii="Times New Roman" w:eastAsia="標楷體" w:hAnsi="Times New Roman" w:cs="Times New Roman"/>
        </w:rPr>
        <w:t>that this study will clarify the main factors influencing Taiwan's home loan households</w:t>
      </w:r>
      <w:r>
        <w:rPr>
          <w:rFonts w:ascii="Times New Roman" w:eastAsia="SimSun" w:hAnsi="Times New Roman" w:cs="Times New Roman" w:hint="eastAsia"/>
          <w:lang w:eastAsia="zh-CN"/>
        </w:rPr>
        <w:t xml:space="preserve"> </w:t>
      </w:r>
      <w:r>
        <w:rPr>
          <w:rFonts w:ascii="Times New Roman" w:eastAsia="標楷體" w:hAnsi="Times New Roman" w:cs="Times New Roman"/>
        </w:rPr>
        <w:t>to purchase home loan life insurance. The research results will provide the bank practitioners with a basis for developing customers and help the insurance companies to formulate marketing strategies, select target markets, and create merchandis</w:t>
      </w:r>
      <w:r>
        <w:rPr>
          <w:rFonts w:ascii="Times New Roman" w:eastAsia="SimSun" w:hAnsi="Times New Roman" w:cs="Times New Roman" w:hint="eastAsia"/>
          <w:lang w:eastAsia="zh-CN"/>
        </w:rPr>
        <w:t>ing</w:t>
      </w:r>
      <w:r>
        <w:rPr>
          <w:rFonts w:ascii="Times New Roman" w:eastAsia="標楷體" w:hAnsi="Times New Roman" w:cs="Times New Roman"/>
        </w:rPr>
        <w:t xml:space="preserve"> plan</w:t>
      </w:r>
      <w:r>
        <w:rPr>
          <w:rFonts w:ascii="Times New Roman" w:eastAsia="SimSun" w:hAnsi="Times New Roman" w:cs="Times New Roman" w:hint="eastAsia"/>
          <w:lang w:eastAsia="zh-CN"/>
        </w:rPr>
        <w:t>s</w:t>
      </w:r>
      <w:r>
        <w:rPr>
          <w:rFonts w:ascii="Times New Roman" w:eastAsia="標楷體" w:hAnsi="Times New Roman" w:cs="Times New Roman"/>
        </w:rPr>
        <w:t>.</w:t>
      </w:r>
    </w:p>
    <w:p w:rsidR="00E66863" w:rsidRPr="00FE2465" w:rsidRDefault="00FE2465" w:rsidP="00FE2465">
      <w:pPr>
        <w:spacing w:beforeLines="50" w:before="180" w:after="0" w:line="240" w:lineRule="auto"/>
        <w:jc w:val="both"/>
        <w:rPr>
          <w:rFonts w:ascii="Times New Roman" w:eastAsia="標楷體" w:hAnsi="Times New Roman" w:cs="Times New Roman"/>
          <w:b/>
        </w:rPr>
      </w:pPr>
      <w:r w:rsidRPr="00FE2465">
        <w:rPr>
          <w:rFonts w:ascii="Times New Roman" w:eastAsia="標楷體" w:hAnsi="Times New Roman" w:cs="Times New Roman"/>
          <w:b/>
        </w:rPr>
        <w:t>2.</w:t>
      </w:r>
      <w:r w:rsidR="00A47DFC">
        <w:rPr>
          <w:rFonts w:ascii="Times New Roman" w:eastAsia="標楷體" w:hAnsi="Times New Roman" w:cs="Times New Roman"/>
          <w:b/>
        </w:rPr>
        <w:t xml:space="preserve"> </w:t>
      </w:r>
      <w:r w:rsidR="00E66863" w:rsidRPr="00FE2465">
        <w:rPr>
          <w:rFonts w:ascii="Times New Roman" w:eastAsia="標楷體" w:hAnsi="Times New Roman" w:cs="Times New Roman"/>
          <w:b/>
          <w:bCs/>
          <w:sz w:val="28"/>
          <w:szCs w:val="28"/>
        </w:rPr>
        <w:t xml:space="preserve">Literature Review </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In the 1970s, the French banking industry first stepped into the life insurance business, and other countries began to use bank</w:t>
      </w:r>
      <w:r>
        <w:rPr>
          <w:rFonts w:ascii="Times New Roman" w:eastAsia="SimSun" w:hAnsi="Times New Roman" w:cs="Times New Roman" w:hint="eastAsia"/>
          <w:lang w:eastAsia="zh-CN"/>
        </w:rPr>
        <w:t>s</w:t>
      </w:r>
      <w:r>
        <w:rPr>
          <w:rFonts w:ascii="Times New Roman" w:eastAsia="標楷體" w:hAnsi="Times New Roman" w:cs="Times New Roman"/>
        </w:rPr>
        <w:t xml:space="preserve"> or other financial institutions to sell insurance products. The ban</w:t>
      </w:r>
      <w:r>
        <w:rPr>
          <w:rFonts w:ascii="Times New Roman" w:eastAsia="SimSun" w:hAnsi="Times New Roman" w:cs="Times New Roman" w:hint="eastAsia"/>
          <w:lang w:eastAsia="zh-CN"/>
        </w:rPr>
        <w:t xml:space="preserve">king industry was one of the </w:t>
      </w:r>
      <w:r>
        <w:rPr>
          <w:rFonts w:ascii="Times New Roman" w:eastAsia="標楷體" w:hAnsi="Times New Roman" w:cs="Times New Roman"/>
        </w:rPr>
        <w:t>channel</w:t>
      </w:r>
      <w:r>
        <w:rPr>
          <w:rFonts w:ascii="Times New Roman" w:eastAsia="SimSun" w:hAnsi="Times New Roman" w:cs="Times New Roman" w:hint="eastAsia"/>
          <w:lang w:eastAsia="zh-CN"/>
        </w:rPr>
        <w:t xml:space="preserve">s for insurance. Banks </w:t>
      </w:r>
      <w:r>
        <w:rPr>
          <w:rFonts w:ascii="Times New Roman" w:eastAsia="標楷體" w:hAnsi="Times New Roman" w:cs="Times New Roman"/>
        </w:rPr>
        <w:t>enter</w:t>
      </w:r>
      <w:r>
        <w:rPr>
          <w:rFonts w:ascii="Times New Roman" w:eastAsia="SimSun" w:hAnsi="Times New Roman" w:cs="Times New Roman" w:hint="eastAsia"/>
          <w:lang w:eastAsia="zh-CN"/>
        </w:rPr>
        <w:t xml:space="preserve">ed </w:t>
      </w:r>
      <w:r>
        <w:rPr>
          <w:rFonts w:ascii="Times New Roman" w:eastAsia="標楷體" w:hAnsi="Times New Roman" w:cs="Times New Roman"/>
        </w:rPr>
        <w:t xml:space="preserve">into the insurance business </w:t>
      </w:r>
      <w:r>
        <w:rPr>
          <w:rFonts w:ascii="Times New Roman" w:eastAsia="SimSun" w:hAnsi="Times New Roman" w:cs="Times New Roman" w:hint="eastAsia"/>
          <w:lang w:eastAsia="zh-CN"/>
        </w:rPr>
        <w:t xml:space="preserve">by </w:t>
      </w:r>
      <w:r>
        <w:rPr>
          <w:rFonts w:ascii="Times New Roman" w:eastAsia="標楷體" w:hAnsi="Times New Roman" w:cs="Times New Roman"/>
        </w:rPr>
        <w:t>provid</w:t>
      </w:r>
      <w:r>
        <w:rPr>
          <w:rFonts w:ascii="Times New Roman" w:eastAsia="SimSun" w:hAnsi="Times New Roman" w:cs="Times New Roman" w:hint="eastAsia"/>
          <w:lang w:eastAsia="zh-CN"/>
        </w:rPr>
        <w:t>ing</w:t>
      </w:r>
      <w:r>
        <w:rPr>
          <w:rFonts w:ascii="Times New Roman" w:eastAsia="標楷體" w:hAnsi="Times New Roman" w:cs="Times New Roman"/>
        </w:rPr>
        <w:t xml:space="preserve"> </w:t>
      </w:r>
      <w:r>
        <w:rPr>
          <w:rFonts w:ascii="Times New Roman" w:eastAsia="SimSun" w:hAnsi="Times New Roman" w:cs="Times New Roman" w:hint="eastAsia"/>
          <w:lang w:eastAsia="zh-CN"/>
        </w:rPr>
        <w:t xml:space="preserve">various insurance </w:t>
      </w:r>
      <w:r>
        <w:rPr>
          <w:rFonts w:ascii="Times New Roman" w:eastAsia="標楷體" w:hAnsi="Times New Roman" w:cs="Times New Roman"/>
        </w:rPr>
        <w:t xml:space="preserve">products </w:t>
      </w:r>
      <w:r>
        <w:rPr>
          <w:rFonts w:ascii="Times New Roman" w:eastAsia="SimSun" w:hAnsi="Times New Roman" w:cs="Times New Roman" w:hint="eastAsia"/>
          <w:lang w:eastAsia="zh-CN"/>
        </w:rPr>
        <w:t xml:space="preserve">and diversified services </w:t>
      </w:r>
      <w:r>
        <w:rPr>
          <w:rFonts w:ascii="Times New Roman" w:eastAsia="標楷體" w:hAnsi="Times New Roman" w:cs="Times New Roman"/>
        </w:rPr>
        <w:t xml:space="preserve">to home loan customers. In foreign countries, the </w:t>
      </w:r>
      <w:r>
        <w:rPr>
          <w:rFonts w:ascii="Times New Roman" w:eastAsia="SimSun" w:hAnsi="Times New Roman" w:cs="Times New Roman" w:hint="eastAsia"/>
          <w:lang w:eastAsia="zh-CN"/>
        </w:rPr>
        <w:t xml:space="preserve">bank-insurance </w:t>
      </w:r>
      <w:r>
        <w:rPr>
          <w:rFonts w:ascii="Times New Roman" w:eastAsia="標楷體" w:hAnsi="Times New Roman" w:cs="Times New Roman"/>
        </w:rPr>
        <w:t xml:space="preserve">channel </w:t>
      </w:r>
      <w:r>
        <w:rPr>
          <w:rFonts w:ascii="Times New Roman" w:eastAsia="標楷體" w:hAnsi="Times New Roman" w:cs="Times New Roman"/>
        </w:rPr>
        <w:lastRenderedPageBreak/>
        <w:t>(Huizinga, 1993)</w:t>
      </w:r>
      <w:r>
        <w:rPr>
          <w:rFonts w:ascii="Times New Roman" w:eastAsia="SimSun" w:hAnsi="Times New Roman" w:cs="Times New Roman" w:hint="eastAsia"/>
          <w:lang w:eastAsia="zh-CN"/>
        </w:rPr>
        <w:t>,</w:t>
      </w:r>
      <w:r>
        <w:rPr>
          <w:rFonts w:ascii="Times New Roman" w:eastAsia="標楷體" w:hAnsi="Times New Roman" w:cs="Times New Roman"/>
        </w:rPr>
        <w:t xml:space="preserve"> or</w:t>
      </w:r>
      <w:r w:rsidRPr="00BB5A11">
        <w:rPr>
          <w:rFonts w:ascii="Times New Roman" w:eastAsia="標楷體" w:hAnsi="Times New Roman" w:cs="Times New Roman"/>
          <w:color w:val="0000FF"/>
        </w:rPr>
        <w:t xml:space="preserve"> </w:t>
      </w:r>
      <w:r>
        <w:rPr>
          <w:rFonts w:ascii="Times New Roman" w:eastAsia="標楷體" w:hAnsi="Times New Roman" w:cs="Times New Roman"/>
        </w:rPr>
        <w:t>bancassurance</w:t>
      </w:r>
      <w:r>
        <w:rPr>
          <w:rFonts w:ascii="Times New Roman" w:eastAsia="SimSun" w:hAnsi="Times New Roman" w:cs="Times New Roman" w:hint="eastAsia"/>
          <w:lang w:eastAsia="zh-CN"/>
        </w:rPr>
        <w:t>,</w:t>
      </w:r>
      <w:r>
        <w:rPr>
          <w:rFonts w:ascii="Times New Roman" w:eastAsia="標楷體" w:hAnsi="Times New Roman" w:cs="Times New Roman"/>
        </w:rPr>
        <w:t xml:space="preserve"> allows</w:t>
      </w:r>
      <w:r>
        <w:rPr>
          <w:rFonts w:ascii="Times New Roman" w:eastAsia="SimSun" w:hAnsi="Times New Roman" w:cs="Times New Roman" w:hint="eastAsia"/>
          <w:lang w:eastAsia="zh-CN"/>
        </w:rPr>
        <w:t xml:space="preserve"> banks</w:t>
      </w:r>
      <w:r>
        <w:rPr>
          <w:rFonts w:ascii="Times New Roman" w:eastAsia="SimSun" w:hAnsi="Times New Roman" w:cs="Times New Roman"/>
          <w:lang w:eastAsia="zh-CN"/>
        </w:rPr>
        <w:t xml:space="preserve"> to</w:t>
      </w:r>
      <w:r>
        <w:rPr>
          <w:rFonts w:ascii="Times New Roman" w:eastAsia="SimSun" w:hAnsi="Times New Roman" w:cs="Times New Roman" w:hint="eastAsia"/>
          <w:lang w:eastAsia="zh-CN"/>
        </w:rPr>
        <w:t xml:space="preserve"> provid</w:t>
      </w:r>
      <w:r>
        <w:rPr>
          <w:rFonts w:ascii="Times New Roman" w:eastAsia="SimSun" w:hAnsi="Times New Roman" w:cs="Times New Roman"/>
          <w:lang w:eastAsia="zh-CN"/>
        </w:rPr>
        <w:t>e</w:t>
      </w:r>
      <w:r>
        <w:rPr>
          <w:rFonts w:ascii="Times New Roman" w:eastAsia="SimSun" w:hAnsi="Times New Roman" w:cs="Times New Roman" w:hint="eastAsia"/>
          <w:lang w:eastAsia="zh-CN"/>
        </w:rPr>
        <w:t xml:space="preserve"> </w:t>
      </w:r>
      <w:r>
        <w:rPr>
          <w:rFonts w:ascii="Times New Roman" w:eastAsia="標楷體" w:hAnsi="Times New Roman" w:cs="Times New Roman"/>
        </w:rPr>
        <w:t>a comprehensive financial service for individual customers by combining traditional bancassurance and investment activities (Leale-Green and Bloomfield, 1994). According to the literature, bancassurance is a new strategy for financial institutions to operate a business and serve customers.</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Boyd, Graham, and Hewitt (1993) and Fields, Fraser, and Kolar</w:t>
      </w:r>
      <w:r w:rsidRPr="00A46968">
        <w:rPr>
          <w:rFonts w:ascii="Times New Roman" w:eastAsia="標楷體" w:hAnsi="Times New Roman" w:cs="Times New Roman"/>
        </w:rPr>
        <w:t>i (2007) p</w:t>
      </w:r>
      <w:r>
        <w:rPr>
          <w:rFonts w:ascii="Times New Roman" w:eastAsia="標楷體" w:hAnsi="Times New Roman" w:cs="Times New Roman"/>
        </w:rPr>
        <w:t>ointed out that bancassurance did have the effect of diversifying risks. According to Fiordelisi</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and Ricci (2011), the success of bancassurance is completely connected with the effectiveness of the sales costs. When discussing the cooperation mode, Korhonen and Voutilainen (2006) mentioned that, after discussing various cooperation structures with the senior managers of Finnish banks and insurance companies in a forum, they believed </w:t>
      </w:r>
      <w:r>
        <w:rPr>
          <w:rFonts w:ascii="Times New Roman" w:eastAsia="SimSun" w:hAnsi="Times New Roman" w:cs="Times New Roman" w:hint="eastAsia"/>
          <w:lang w:eastAsia="zh-CN"/>
        </w:rPr>
        <w:t xml:space="preserve">that </w:t>
      </w:r>
      <w:r>
        <w:rPr>
          <w:rFonts w:ascii="Times New Roman" w:eastAsia="SimSun" w:hAnsi="Times New Roman" w:cs="Times New Roman"/>
          <w:lang w:eastAsia="zh-CN"/>
        </w:rPr>
        <w:t xml:space="preserve">a </w:t>
      </w:r>
      <w:r>
        <w:rPr>
          <w:rFonts w:ascii="Times New Roman" w:eastAsia="標楷體" w:hAnsi="Times New Roman" w:cs="Times New Roman"/>
        </w:rPr>
        <w:t xml:space="preserve">financial holding group was </w:t>
      </w:r>
      <w:r>
        <w:rPr>
          <w:rFonts w:ascii="Times New Roman" w:eastAsia="SimSun" w:hAnsi="Times New Roman" w:cs="Times New Roman"/>
          <w:lang w:eastAsia="zh-CN"/>
        </w:rPr>
        <w:t xml:space="preserve">the </w:t>
      </w:r>
      <w:r>
        <w:rPr>
          <w:rFonts w:ascii="Times New Roman" w:eastAsia="標楷體" w:hAnsi="Times New Roman" w:cs="Times New Roman"/>
        </w:rPr>
        <w:t>most appropriate</w:t>
      </w:r>
      <w:r>
        <w:rPr>
          <w:rFonts w:ascii="Times New Roman" w:eastAsia="SimSun" w:hAnsi="Times New Roman" w:cs="Times New Roman" w:hint="eastAsia"/>
          <w:lang w:eastAsia="zh-CN"/>
        </w:rPr>
        <w:t xml:space="preserve"> </w:t>
      </w:r>
      <w:r>
        <w:rPr>
          <w:rFonts w:ascii="Times New Roman" w:eastAsia="標楷體" w:hAnsi="Times New Roman" w:cs="Times New Roman"/>
        </w:rPr>
        <w:t>model. The Swiss Reinsurance Company (2007) said that, for insurance companies, there were three big benefits for the development of bancassurance: rapidly expanding the source of customers, providing services through banks, and cooperating with banks to develop new products. By establishing financial holding companies or insurance agent companies, bancassurance consolidates marketing through marketing channels of banks, whereas the operating insurance business uses channels such as strategic alliances to improve the bank's earnings. Where the insurance and the banking industries overlap, both mutually benefit from improved competitiveness, revenue, and return on assets.</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Li (2008) refers home loan life insurance as life insurance products matched with home loans, whereas Cho and Tseng (2013) define home loan life insurance as financial institutions (such as banks) connecting consumer home loan credit transactions with life insurance contracts. Once a debtor has an insurance accident, the insurer pays insurance compensation to the beneficiary (such as banks) to pay off the debt of his or her home loan, relieving the debtor’s family members from being forced, at some point, to sell the house to repay the debt.</w:t>
      </w:r>
    </w:p>
    <w:p w:rsidR="00E66863" w:rsidRPr="006E7299" w:rsidRDefault="00E66863" w:rsidP="00FE2465">
      <w:pPr>
        <w:spacing w:beforeLines="50" w:before="180" w:after="0" w:line="240" w:lineRule="auto"/>
        <w:jc w:val="both"/>
        <w:rPr>
          <w:rFonts w:ascii="Times New Roman" w:hAnsi="Times New Roman" w:cs="Times New Roman"/>
        </w:rPr>
      </w:pPr>
      <w:r w:rsidRPr="004C2131">
        <w:rPr>
          <w:rFonts w:ascii="Times New Roman" w:hAnsi="Times New Roman" w:cs="Times New Roman"/>
        </w:rPr>
        <w:t>The home loan life insurance originated from</w:t>
      </w:r>
      <w:r w:rsidRPr="004C2131">
        <w:rPr>
          <w:rFonts w:ascii="Times New Roman" w:eastAsia="標楷體" w:hAnsi="Times New Roman" w:cs="Times New Roman"/>
          <w:b/>
          <w:sz w:val="36"/>
          <w:szCs w:val="36"/>
        </w:rPr>
        <w:t xml:space="preserve"> </w:t>
      </w:r>
      <w:r w:rsidRPr="004C2131">
        <w:rPr>
          <w:rFonts w:ascii="Times New Roman" w:hAnsi="Times New Roman" w:cs="Times New Roman"/>
        </w:rPr>
        <w:t>home loans insurance. The home loans insurance system was founded first in the US in the 1880s. To date, the history of the home loans insurance system is around 140 years. Since 1876, American private home loans insurance company started to provide guarantee services on home loans, and the home loans insurance services were intended to provide protection for home 1oans companies. Although the provision of home loans insurance has impact on the home Loans providers’ willingness and amount for lending, the insurance did not provide much benefit for the home Loans users (borrowers).The home Loans insura</w:t>
      </w:r>
      <w:r w:rsidRPr="006E7299">
        <w:rPr>
          <w:rFonts w:ascii="Times New Roman" w:hAnsi="Times New Roman" w:cs="Times New Roman"/>
        </w:rPr>
        <w:t xml:space="preserve">nce was </w:t>
      </w:r>
      <w:r w:rsidRPr="006E7299">
        <w:rPr>
          <w:rFonts w:ascii="Times New Roman" w:hAnsi="Times New Roman" w:cs="Times New Roman"/>
        </w:rPr>
        <w:lastRenderedPageBreak/>
        <w:t xml:space="preserve">called </w:t>
      </w:r>
      <w:r>
        <w:rPr>
          <w:rFonts w:ascii="Times New Roman" w:hAnsi="Times New Roman" w:cs="Times New Roman"/>
        </w:rPr>
        <w:t>l</w:t>
      </w:r>
      <w:r w:rsidRPr="006E7299">
        <w:rPr>
          <w:rFonts w:ascii="Times New Roman" w:hAnsi="Times New Roman" w:cs="Times New Roman"/>
        </w:rPr>
        <w:t>oan-</w:t>
      </w:r>
      <w:r>
        <w:rPr>
          <w:rFonts w:ascii="Times New Roman" w:hAnsi="Times New Roman" w:cs="Times New Roman"/>
        </w:rPr>
        <w:t>r</w:t>
      </w:r>
      <w:r w:rsidRPr="006E7299">
        <w:rPr>
          <w:rFonts w:ascii="Times New Roman" w:hAnsi="Times New Roman" w:cs="Times New Roman"/>
        </w:rPr>
        <w:t xml:space="preserve">elated </w:t>
      </w:r>
      <w:r>
        <w:rPr>
          <w:rFonts w:ascii="Times New Roman" w:hAnsi="Times New Roman" w:cs="Times New Roman"/>
        </w:rPr>
        <w:t>i</w:t>
      </w:r>
      <w:r w:rsidRPr="006E7299">
        <w:rPr>
          <w:rFonts w:ascii="Times New Roman" w:hAnsi="Times New Roman" w:cs="Times New Roman"/>
        </w:rPr>
        <w:t xml:space="preserve">nsurance in the Europe, and </w:t>
      </w:r>
      <w:r>
        <w:rPr>
          <w:rFonts w:ascii="Times New Roman" w:hAnsi="Times New Roman" w:cs="Times New Roman"/>
        </w:rPr>
        <w:t>c</w:t>
      </w:r>
      <w:r w:rsidRPr="006E7299">
        <w:rPr>
          <w:rFonts w:ascii="Times New Roman" w:hAnsi="Times New Roman" w:cs="Times New Roman"/>
        </w:rPr>
        <w:t xml:space="preserve">reditor </w:t>
      </w:r>
      <w:r>
        <w:rPr>
          <w:rFonts w:ascii="Times New Roman" w:hAnsi="Times New Roman" w:cs="Times New Roman"/>
        </w:rPr>
        <w:t>i</w:t>
      </w:r>
      <w:r w:rsidRPr="006E7299">
        <w:rPr>
          <w:rFonts w:ascii="Times New Roman" w:hAnsi="Times New Roman" w:cs="Times New Roman"/>
        </w:rPr>
        <w:t xml:space="preserve">nsurance or </w:t>
      </w:r>
      <w:r>
        <w:rPr>
          <w:rFonts w:ascii="Times New Roman" w:hAnsi="Times New Roman" w:cs="Times New Roman"/>
        </w:rPr>
        <w:t>p</w:t>
      </w:r>
      <w:r w:rsidRPr="006E7299">
        <w:rPr>
          <w:rFonts w:ascii="Times New Roman" w:hAnsi="Times New Roman" w:cs="Times New Roman"/>
        </w:rPr>
        <w:t xml:space="preserve">ayment </w:t>
      </w:r>
      <w:r>
        <w:rPr>
          <w:rFonts w:ascii="Times New Roman" w:hAnsi="Times New Roman" w:cs="Times New Roman"/>
        </w:rPr>
        <w:t>p</w:t>
      </w:r>
      <w:r w:rsidRPr="006E7299">
        <w:rPr>
          <w:rFonts w:ascii="Times New Roman" w:hAnsi="Times New Roman" w:cs="Times New Roman"/>
        </w:rPr>
        <w:t xml:space="preserve">rotection in the US and Canada. Based on the insured conditions, loan quality, and loan types, the loan can be categorized into </w:t>
      </w:r>
      <w:r>
        <w:rPr>
          <w:rFonts w:ascii="Times New Roman" w:hAnsi="Times New Roman" w:cs="Times New Roman" w:hint="eastAsia"/>
        </w:rPr>
        <w:t>p</w:t>
      </w:r>
      <w:r w:rsidRPr="006E7299">
        <w:rPr>
          <w:rFonts w:ascii="Times New Roman" w:hAnsi="Times New Roman" w:cs="Times New Roman"/>
        </w:rPr>
        <w:t xml:space="preserve">ersonal </w:t>
      </w:r>
      <w:r>
        <w:rPr>
          <w:rFonts w:ascii="Times New Roman" w:hAnsi="Times New Roman" w:cs="Times New Roman"/>
        </w:rPr>
        <w:t>l</w:t>
      </w:r>
      <w:r w:rsidRPr="006E7299">
        <w:rPr>
          <w:rFonts w:ascii="Times New Roman" w:hAnsi="Times New Roman" w:cs="Times New Roman"/>
        </w:rPr>
        <w:t xml:space="preserve">oan </w:t>
      </w:r>
      <w:r>
        <w:rPr>
          <w:rFonts w:ascii="Times New Roman" w:hAnsi="Times New Roman" w:cs="Times New Roman"/>
        </w:rPr>
        <w:t>i</w:t>
      </w:r>
      <w:r w:rsidRPr="006E7299">
        <w:rPr>
          <w:rFonts w:ascii="Times New Roman" w:hAnsi="Times New Roman" w:cs="Times New Roman"/>
        </w:rPr>
        <w:t xml:space="preserve">nsurance, </w:t>
      </w:r>
      <w:r>
        <w:rPr>
          <w:rFonts w:ascii="Times New Roman" w:hAnsi="Times New Roman" w:cs="Times New Roman"/>
        </w:rPr>
        <w:t>l</w:t>
      </w:r>
      <w:r w:rsidRPr="006E7299">
        <w:rPr>
          <w:rFonts w:ascii="Times New Roman" w:hAnsi="Times New Roman" w:cs="Times New Roman"/>
        </w:rPr>
        <w:t xml:space="preserve">ease </w:t>
      </w:r>
      <w:r>
        <w:rPr>
          <w:rFonts w:ascii="Times New Roman" w:hAnsi="Times New Roman" w:cs="Times New Roman"/>
        </w:rPr>
        <w:t>i</w:t>
      </w:r>
      <w:r w:rsidRPr="006E7299">
        <w:rPr>
          <w:rFonts w:ascii="Times New Roman" w:hAnsi="Times New Roman" w:cs="Times New Roman"/>
        </w:rPr>
        <w:t>nsurance,</w:t>
      </w:r>
      <w:r w:rsidR="00FE2465">
        <w:rPr>
          <w:rFonts w:ascii="Times New Roman" w:hAnsi="Times New Roman" w:cs="Times New Roman"/>
        </w:rPr>
        <w:t xml:space="preserve"> </w:t>
      </w:r>
      <w:r w:rsidRPr="006E7299">
        <w:rPr>
          <w:rFonts w:ascii="Times New Roman" w:hAnsi="Times New Roman" w:cs="Times New Roman"/>
        </w:rPr>
        <w:t xml:space="preserve">and </w:t>
      </w:r>
      <w:r>
        <w:rPr>
          <w:rFonts w:ascii="Times New Roman" w:hAnsi="Times New Roman" w:cs="Times New Roman"/>
        </w:rPr>
        <w:t>c</w:t>
      </w:r>
      <w:r w:rsidRPr="006E7299">
        <w:rPr>
          <w:rFonts w:ascii="Times New Roman" w:hAnsi="Times New Roman" w:cs="Times New Roman"/>
        </w:rPr>
        <w:t xml:space="preserve">redit </w:t>
      </w:r>
      <w:r>
        <w:rPr>
          <w:rFonts w:ascii="Times New Roman" w:hAnsi="Times New Roman" w:cs="Times New Roman"/>
        </w:rPr>
        <w:t>c</w:t>
      </w:r>
      <w:r w:rsidRPr="006E7299">
        <w:rPr>
          <w:rFonts w:ascii="Times New Roman" w:hAnsi="Times New Roman" w:cs="Times New Roman"/>
        </w:rPr>
        <w:t xml:space="preserve">ard </w:t>
      </w:r>
      <w:r>
        <w:rPr>
          <w:rFonts w:ascii="Times New Roman" w:hAnsi="Times New Roman" w:cs="Times New Roman"/>
        </w:rPr>
        <w:t>o</w:t>
      </w:r>
      <w:r w:rsidRPr="006E7299">
        <w:rPr>
          <w:rFonts w:ascii="Times New Roman" w:hAnsi="Times New Roman" w:cs="Times New Roman"/>
        </w:rPr>
        <w:t xml:space="preserve">utstanding </w:t>
      </w:r>
      <w:r>
        <w:rPr>
          <w:rFonts w:ascii="Times New Roman" w:hAnsi="Times New Roman" w:cs="Times New Roman"/>
        </w:rPr>
        <w:t>b</w:t>
      </w:r>
      <w:r w:rsidRPr="006E7299">
        <w:rPr>
          <w:rFonts w:ascii="Times New Roman" w:hAnsi="Times New Roman" w:cs="Times New Roman"/>
        </w:rPr>
        <w:t xml:space="preserve">alance </w:t>
      </w:r>
      <w:r>
        <w:rPr>
          <w:rFonts w:ascii="Times New Roman" w:hAnsi="Times New Roman" w:cs="Times New Roman"/>
        </w:rPr>
        <w:t>i</w:t>
      </w:r>
      <w:r w:rsidRPr="006E7299">
        <w:rPr>
          <w:rFonts w:ascii="Times New Roman" w:hAnsi="Times New Roman" w:cs="Times New Roman"/>
        </w:rPr>
        <w:t>nsurance.</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To ensure the creditor's rights, Taiwan's financial industry used to focus on guarant</w:t>
      </w:r>
      <w:r>
        <w:rPr>
          <w:rFonts w:ascii="Times New Roman" w:eastAsia="SimSun" w:hAnsi="Times New Roman" w:cs="Times New Roman" w:hint="eastAsia"/>
          <w:lang w:eastAsia="zh-CN"/>
        </w:rPr>
        <w:t>y</w:t>
      </w:r>
      <w:r>
        <w:rPr>
          <w:rFonts w:ascii="Times New Roman" w:eastAsia="標楷體" w:hAnsi="Times New Roman" w:cs="Times New Roman"/>
        </w:rPr>
        <w:t xml:space="preserve"> insurance. However, in 1963, to implement the national housing policy, the government assisted individuals in purchasing houses within their financial resources and started the business of residential mortgage for repayment of guaranty insurance on a trial basis. In the 1990s, foreign banks and new insurance companies joined the market and assisted banks’ transformations into financial holding companies, resulting in some being able to handle the home loan business. For instance, the government designated Nanshan Life Insurance to handle group term insurance to ensure banks recovered their home loan claims. This was the predecessor of “home life insurance.” Later on, insurance companies gradually moved into home loan insurance purchases by individuals (Cho and Tseng, 2013). In 1993, to ensure the recovery of home loan claims, domestic banks were officially in the home loan life insurance sales business. This could not only increase the insurance fee income but also ensure the home loan claims. Consequently, banks actively sought insurance companies to jointly launch the “home loan life insurance” scheme. Home loan life insurance would prioritize the payment of insurance money to cover the bank's home loan debts, with the balance, if any, being paid to the beneficiary of the home loan borrower if the home loan was still outstanding, thus upholding the spirit of “leaving with love instead of debt.”</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Browne and Hoyt (2000) believed that the level of risk perceived by the public was related to the willingness to buy insurance. Generally</w:t>
      </w:r>
      <w:r>
        <w:rPr>
          <w:rFonts w:ascii="Times New Roman" w:eastAsia="SimSun" w:hAnsi="Times New Roman" w:cs="Times New Roman" w:hint="eastAsia"/>
          <w:lang w:eastAsia="zh-CN"/>
        </w:rPr>
        <w:t xml:space="preserve"> speaking</w:t>
      </w:r>
      <w:r>
        <w:rPr>
          <w:rFonts w:ascii="Times New Roman" w:eastAsia="標楷體" w:hAnsi="Times New Roman" w:cs="Times New Roman"/>
        </w:rPr>
        <w:t xml:space="preserve">, those who </w:t>
      </w:r>
      <w:r>
        <w:rPr>
          <w:rFonts w:ascii="Times New Roman" w:eastAsia="SimSun" w:hAnsi="Times New Roman" w:cs="Times New Roman" w:hint="eastAsia"/>
          <w:lang w:eastAsia="zh-CN"/>
        </w:rPr>
        <w:t>do</w:t>
      </w:r>
      <w:r>
        <w:rPr>
          <w:rFonts w:ascii="Times New Roman" w:eastAsia="標楷體" w:hAnsi="Times New Roman" w:cs="Times New Roman"/>
        </w:rPr>
        <w:t xml:space="preserve"> not have enough risk awareness pa</w:t>
      </w:r>
      <w:r>
        <w:rPr>
          <w:rFonts w:ascii="Times New Roman" w:eastAsia="SimSun" w:hAnsi="Times New Roman" w:cs="Times New Roman" w:hint="eastAsia"/>
          <w:lang w:eastAsia="zh-CN"/>
        </w:rPr>
        <w:t>y</w:t>
      </w:r>
      <w:r>
        <w:rPr>
          <w:rFonts w:ascii="Times New Roman" w:eastAsia="標楷體" w:hAnsi="Times New Roman" w:cs="Times New Roman"/>
        </w:rPr>
        <w:t xml:space="preserve"> less attention to insurance, and Brown and Finkelstein (2009) supposed</w:t>
      </w:r>
      <w:r w:rsidDel="00881C39">
        <w:rPr>
          <w:rFonts w:ascii="Times New Roman" w:eastAsia="標楷體" w:hAnsi="Times New Roman" w:cs="Times New Roman"/>
        </w:rPr>
        <w:t xml:space="preserve"> </w:t>
      </w:r>
      <w:r>
        <w:rPr>
          <w:rFonts w:ascii="Times New Roman" w:eastAsia="標楷體" w:hAnsi="Times New Roman" w:cs="Times New Roman"/>
        </w:rPr>
        <w:t>that those who were worried about unexpected risks would transfer risks by buying insurance. Zhou-Richter, Browne, and Gr</w:t>
      </w:r>
      <w:r>
        <w:rPr>
          <w:rFonts w:ascii="Times New Roman" w:eastAsia="標楷體" w:hAnsi="Times New Roman" w:cs="Times New Roman"/>
          <w:sz w:val="22"/>
        </w:rPr>
        <w:t>ündl</w:t>
      </w:r>
      <w:r>
        <w:rPr>
          <w:rFonts w:ascii="Times New Roman" w:eastAsia="標楷體" w:hAnsi="Times New Roman" w:cs="Times New Roman"/>
        </w:rPr>
        <w:t xml:space="preserve"> (2010) mentioned that, when people perceived a higher risk of long-term care, the demand for long-term care would also increase.</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Hwang and Greenford (2005) analyzed the influencing factors of life insurance consumption in mainland China, Hong Kong, and Taiwan. The results show that income and education are highly correlated with life insurance consumption, whereas the one-child policy in mainland China negatively impacts it. The more developed the national economy, the greater the life insurance consumption. Cox and Zwinkels (2019) used the survey data of the DNB Household Survey to analyze the use of Dutch homeowner's home loan life insurance. The research results show that the demand for </w:t>
      </w:r>
      <w:r>
        <w:rPr>
          <w:rFonts w:ascii="Times New Roman" w:eastAsia="標楷體" w:hAnsi="Times New Roman" w:cs="Times New Roman"/>
        </w:rPr>
        <w:lastRenderedPageBreak/>
        <w:t xml:space="preserve">home loan life insurance is influenced by risk exposure, type of home loan borrower, and </w:t>
      </w:r>
      <w:r>
        <w:rPr>
          <w:rFonts w:ascii="Times New Roman" w:eastAsia="SimSun" w:hAnsi="Times New Roman" w:cs="Times New Roman" w:hint="eastAsia"/>
          <w:lang w:eastAsia="zh-CN"/>
        </w:rPr>
        <w:t>involvement of</w:t>
      </w:r>
      <w:r>
        <w:rPr>
          <w:rFonts w:ascii="Times New Roman" w:eastAsia="標楷體" w:hAnsi="Times New Roman" w:cs="Times New Roman"/>
        </w:rPr>
        <w:t xml:space="preserve"> the financial </w:t>
      </w:r>
      <w:r>
        <w:rPr>
          <w:rFonts w:ascii="Times New Roman" w:eastAsia="SimSun" w:hAnsi="Times New Roman" w:cs="Times New Roman" w:hint="eastAsia"/>
          <w:lang w:eastAsia="zh-CN"/>
        </w:rPr>
        <w:t>a</w:t>
      </w:r>
      <w:r>
        <w:rPr>
          <w:rFonts w:ascii="Times New Roman" w:eastAsia="標楷體" w:hAnsi="Times New Roman" w:cs="Times New Roman"/>
        </w:rPr>
        <w:t>dviser. Moreover, the higher the wealth of the home loan borrowers or the lower their age group, the more likely they are to buy insurance.</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Therefore, home loan life insurance is a new kind of insurance commodity in Taiwan's insurance industry. Presently, buying additional home loan life insurance is limited to the households who borrow from banks. There is a scarcity found with domestic and foreign </w:t>
      </w:r>
      <w:r>
        <w:rPr>
          <w:rFonts w:ascii="Times New Roman" w:eastAsia="SimSun" w:hAnsi="Times New Roman" w:cs="Times New Roman" w:hint="eastAsia"/>
          <w:lang w:eastAsia="zh-CN"/>
        </w:rPr>
        <w:t>literature</w:t>
      </w:r>
      <w:r>
        <w:rPr>
          <w:rFonts w:ascii="Times New Roman" w:eastAsia="標楷體" w:hAnsi="Times New Roman" w:cs="Times New Roman"/>
        </w:rPr>
        <w:t xml:space="preserve"> discussing home loan life insurance </w:t>
      </w:r>
      <w:r>
        <w:rPr>
          <w:rFonts w:ascii="Times New Roman" w:eastAsia="SimSun" w:hAnsi="Times New Roman" w:cs="Times New Roman" w:hint="eastAsia"/>
          <w:lang w:eastAsia="zh-CN"/>
        </w:rPr>
        <w:t>attached</w:t>
      </w:r>
      <w:r>
        <w:rPr>
          <w:rFonts w:ascii="Times New Roman" w:eastAsia="標楷體" w:hAnsi="Times New Roman" w:cs="Times New Roman"/>
        </w:rPr>
        <w:t xml:space="preserve"> to the home loan. Therefore, this study only discusses the subject home loan life insurance attached to home loans managed by Taiwanese banks based on seven influencing factors: gender, marriage, age, number of children, educational, occupation, and annual income.</w:t>
      </w:r>
    </w:p>
    <w:p w:rsidR="00E66863" w:rsidRPr="00224ED9" w:rsidRDefault="00FE2465" w:rsidP="00FE2465">
      <w:pPr>
        <w:spacing w:beforeLines="50" w:before="180" w:after="0" w:line="240" w:lineRule="auto"/>
        <w:rPr>
          <w:rFonts w:ascii="Times New Roman" w:eastAsia="標楷體" w:hAnsi="Times New Roman" w:cs="Times New Roman"/>
          <w:sz w:val="28"/>
          <w:szCs w:val="28"/>
        </w:rPr>
      </w:pPr>
      <w:r>
        <w:rPr>
          <w:rStyle w:val="tlid-translation"/>
          <w:rFonts w:ascii="Times New Roman" w:hAnsi="Times New Roman" w:cs="Times New Roman"/>
          <w:b/>
          <w:bCs/>
          <w:sz w:val="28"/>
          <w:szCs w:val="28"/>
        </w:rPr>
        <w:t>3.</w:t>
      </w:r>
      <w:r w:rsidR="00A47DFC">
        <w:rPr>
          <w:rStyle w:val="tlid-translation"/>
          <w:rFonts w:ascii="Times New Roman" w:hAnsi="Times New Roman" w:cs="Times New Roman"/>
          <w:b/>
          <w:bCs/>
          <w:sz w:val="28"/>
          <w:szCs w:val="28"/>
        </w:rPr>
        <w:t xml:space="preserve"> </w:t>
      </w:r>
      <w:r w:rsidR="00E66863" w:rsidRPr="00224ED9">
        <w:rPr>
          <w:rStyle w:val="tlid-translation"/>
          <w:rFonts w:ascii="Times New Roman" w:hAnsi="Times New Roman" w:cs="Times New Roman"/>
          <w:b/>
          <w:bCs/>
          <w:sz w:val="28"/>
          <w:szCs w:val="28"/>
        </w:rPr>
        <w:t>Research Methods</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If the category data presents discrete or binary data, it cannot satisfy the assumption that the variables should be continuous and normally distributed in the traditional regression analysis; consequently, at this time, the traditional regression analysis may not be applicable. Only when the discrete data is converted to a continuous data type between 0 and 1 can the converted continuous data be used for regression analysis. The </w:t>
      </w:r>
      <w:r w:rsidRPr="003E5722">
        <w:rPr>
          <w:rFonts w:ascii="Times New Roman" w:eastAsia="標楷體" w:hAnsi="Times New Roman" w:cs="Times New Roman"/>
        </w:rPr>
        <w:t>logistic</w:t>
      </w:r>
      <w:r>
        <w:rPr>
          <w:rFonts w:ascii="Times New Roman" w:eastAsia="標楷體" w:hAnsi="Times New Roman" w:cs="Times New Roman"/>
        </w:rPr>
        <w:t xml:space="preserve"> regression model can be used to analyze this type of problem. The purpose of this model is to use some continuous or categorical variables to predict the probability of an event (</w:t>
      </w:r>
      <w:r>
        <w:rPr>
          <w:rFonts w:ascii="Times New Roman" w:eastAsia="SimSun" w:hAnsi="Times New Roman" w:cs="Times New Roman" w:hint="eastAsia"/>
          <w:lang w:eastAsia="zh-CN"/>
        </w:rPr>
        <w:t>Y</w:t>
      </w:r>
      <w:r>
        <w:rPr>
          <w:rFonts w:ascii="Times New Roman" w:eastAsia="標楷體" w:hAnsi="Times New Roman" w:cs="Times New Roman"/>
        </w:rPr>
        <w:t>) occurring. It is mainly used when the response variable is a binary one.</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The basic pattern </w:t>
      </w:r>
      <w:r w:rsidRPr="00CF4ED5">
        <w:rPr>
          <w:rFonts w:ascii="Times New Roman" w:eastAsia="標楷體" w:hAnsi="Times New Roman" w:cs="Times New Roman"/>
        </w:rPr>
        <w:t>of logistic regression is as</w:t>
      </w:r>
      <w:r>
        <w:rPr>
          <w:rFonts w:ascii="Times New Roman" w:eastAsia="標楷體" w:hAnsi="Times New Roman" w:cs="Times New Roman"/>
        </w:rPr>
        <w:t xml:space="preserve"> follows:</w:t>
      </w:r>
    </w:p>
    <w:p w:rsidR="00E66863" w:rsidRPr="00795999" w:rsidRDefault="00115FD5" w:rsidP="00E66863">
      <w:pPr>
        <w:widowControl w:val="0"/>
        <w:spacing w:before="120" w:after="120" w:line="480" w:lineRule="atLeast"/>
        <w:ind w:left="10" w:firstLine="470"/>
        <w:jc w:val="both"/>
        <w:rPr>
          <w:rFonts w:ascii="標楷體" w:eastAsia="標楷體" w:hAnsi="標楷體" w:cs="Times New Roman"/>
          <w:kern w:val="2"/>
        </w:rPr>
      </w:pPr>
      <m:oMathPara>
        <m:oMath>
          <m:sSub>
            <m:sSubPr>
              <m:ctrlPr>
                <w:rPr>
                  <w:rFonts w:ascii="Cambria Math" w:eastAsia="標楷體" w:hAnsi="Cambria Math"/>
                </w:rPr>
              </m:ctrlPr>
            </m:sSubPr>
            <m:e>
              <m:r>
                <m:rPr>
                  <m:sty m:val="p"/>
                </m:rPr>
                <w:rPr>
                  <w:rFonts w:ascii="Cambria Math" w:eastAsia="標楷體" w:hAnsi="Cambria Math"/>
                </w:rPr>
                <m:t>P</m:t>
              </m:r>
            </m:e>
            <m:sub>
              <m:r>
                <w:rPr>
                  <w:rFonts w:ascii="Cambria Math" w:eastAsia="標楷體" w:hAnsi="Cambria Math"/>
                </w:rPr>
                <m:t>i</m:t>
              </m:r>
            </m:sub>
          </m:sSub>
          <m:r>
            <m:rPr>
              <m:sty m:val="p"/>
            </m:rPr>
            <w:rPr>
              <w:rFonts w:ascii="Cambria Math" w:eastAsia="Cambria Math" w:hAnsi="Cambria Math" w:cs="Cambria Math"/>
            </w:rPr>
            <m:t>=</m:t>
          </m:r>
          <m:r>
            <w:rPr>
              <w:rFonts w:ascii="Cambria Math" w:eastAsia="Cambria Math" w:hAnsi="Cambria Math" w:cs="Cambria Math"/>
            </w:rPr>
            <m:t>F(</m:t>
          </m:r>
          <m:sSub>
            <m:sSubPr>
              <m:ctrlPr>
                <w:rPr>
                  <w:rFonts w:ascii="Cambria Math" w:eastAsia="標楷體" w:hAnsi="Cambria Math"/>
                </w:rPr>
              </m:ctrlPr>
            </m:sSubPr>
            <m:e>
              <m:r>
                <w:rPr>
                  <w:rFonts w:ascii="Cambria Math" w:eastAsia="標楷體" w:hAnsi="Cambria Math"/>
                </w:rPr>
                <m:t>Y</m:t>
              </m:r>
            </m:e>
            <m:sub>
              <m:r>
                <w:rPr>
                  <w:rFonts w:ascii="Cambria Math" w:eastAsia="標楷體" w:hAnsi="Cambria Math"/>
                </w:rPr>
                <m:t>i</m:t>
              </m:r>
            </m:sub>
          </m:sSub>
          <m:r>
            <w:rPr>
              <w:rFonts w:ascii="Cambria Math" w:eastAsia="Cambria Math" w:hAnsi="Cambria Math" w:cs="Cambria Math"/>
            </w:rPr>
            <m:t>)</m:t>
          </m:r>
          <m:r>
            <m:rPr>
              <m:sty m:val="p"/>
            </m:rPr>
            <w:rPr>
              <w:rFonts w:ascii="Cambria Math" w:eastAsia="Cambria Math" w:hAnsi="Cambria Math" w:cs="Cambria Math"/>
            </w:rPr>
            <m:t>=</m:t>
          </m:r>
          <m:f>
            <m:fPr>
              <m:ctrlPr>
                <w:rPr>
                  <w:rFonts w:ascii="Cambria Math" w:eastAsia="Cambria Math" w:hAnsi="Cambria Math"/>
                </w:rPr>
              </m:ctrlPr>
            </m:fPr>
            <m:num>
              <m:r>
                <w:rPr>
                  <w:rFonts w:ascii="Cambria Math" w:eastAsia="Cambria Math" w:hAnsi="Cambria Math"/>
                </w:rPr>
                <m:t>1</m:t>
              </m:r>
            </m:num>
            <m:den>
              <m:sSup>
                <m:sSupPr>
                  <m:ctrlPr>
                    <w:rPr>
                      <w:rFonts w:ascii="Cambria Math" w:eastAsia="Cambria Math" w:hAnsi="Cambria Math" w:cs="Cambria Math"/>
                      <w:i/>
                      <w:szCs w:val="22"/>
                    </w:rPr>
                  </m:ctrlPr>
                </m:sSupPr>
                <m:e>
                  <m:r>
                    <m:rPr>
                      <m:sty m:val="p"/>
                    </m:rPr>
                    <w:rPr>
                      <w:rFonts w:ascii="Cambria Math" w:eastAsia="Cambria Math" w:hAnsi="Cambria Math" w:cs="Cambria Math"/>
                    </w:rPr>
                    <m:t>1+e</m:t>
                  </m:r>
                </m:e>
                <m:sup>
                  <m:r>
                    <w:rPr>
                      <w:rFonts w:ascii="Cambria Math" w:eastAsia="Cambria Math" w:hAnsi="Cambria Math" w:cs="Cambria Math"/>
                    </w:rPr>
                    <m:t>-</m:t>
                  </m:r>
                  <m:sSub>
                    <m:sSubPr>
                      <m:ctrlPr>
                        <w:rPr>
                          <w:rFonts w:ascii="Cambria Math" w:eastAsia="標楷體" w:hAnsi="Cambria Math"/>
                        </w:rPr>
                      </m:ctrlPr>
                    </m:sSubPr>
                    <m:e>
                      <m:r>
                        <m:rPr>
                          <m:sty m:val="p"/>
                        </m:rPr>
                        <w:rPr>
                          <w:rFonts w:ascii="Cambria Math" w:eastAsia="標楷體" w:hAnsi="Cambria Math"/>
                        </w:rPr>
                        <m:t>Y</m:t>
                      </m:r>
                    </m:e>
                    <m:sub>
                      <m:r>
                        <w:rPr>
                          <w:rFonts w:ascii="Cambria Math" w:eastAsia="標楷體" w:hAnsi="Cambria Math"/>
                        </w:rPr>
                        <m:t>i</m:t>
                      </m:r>
                    </m:sub>
                  </m:sSub>
                </m:sup>
              </m:sSup>
            </m:den>
          </m:f>
        </m:oMath>
      </m:oMathPara>
    </w:p>
    <w:p w:rsidR="00E66863" w:rsidRPr="00795999" w:rsidRDefault="00115FD5" w:rsidP="00E66863">
      <w:pPr>
        <w:widowControl w:val="0"/>
        <w:spacing w:before="120" w:after="120" w:line="480" w:lineRule="atLeast"/>
        <w:ind w:left="10" w:firstLine="470"/>
        <w:jc w:val="both"/>
        <w:rPr>
          <w:rFonts w:ascii="標楷體" w:eastAsia="標楷體" w:hAnsi="標楷體" w:cs="Times New Roman"/>
          <w:kern w:val="2"/>
        </w:rPr>
      </w:pPr>
      <m:oMathPara>
        <m:oMath>
          <m:sSub>
            <m:sSubPr>
              <m:ctrlPr>
                <w:rPr>
                  <w:rFonts w:ascii="Cambria Math" w:eastAsia="標楷體" w:hAnsi="Cambria Math" w:cs="Times New Roman"/>
                  <w:kern w:val="2"/>
                </w:rPr>
              </m:ctrlPr>
            </m:sSubPr>
            <m:e>
              <m:r>
                <w:rPr>
                  <w:rFonts w:ascii="Cambria Math" w:eastAsia="標楷體" w:hAnsi="Cambria Math" w:cs="Times New Roman"/>
                  <w:kern w:val="2"/>
                </w:rPr>
                <m:t>Y</m:t>
              </m:r>
            </m:e>
            <m:sub>
              <m:r>
                <w:rPr>
                  <w:rFonts w:ascii="Cambria Math" w:eastAsia="標楷體" w:hAnsi="Cambria Math" w:cs="Times New Roman"/>
                  <w:kern w:val="2"/>
                </w:rPr>
                <m:t>i</m:t>
              </m:r>
            </m:sub>
          </m:sSub>
          <m:r>
            <w:rPr>
              <w:rFonts w:ascii="Cambria Math" w:eastAsia="標楷體" w:hAnsi="Cambria Math" w:cs="Times New Roman"/>
              <w:kern w:val="2"/>
            </w:rPr>
            <m:t>=ln</m:t>
          </m:r>
          <m:f>
            <m:fPr>
              <m:ctrlPr>
                <w:rPr>
                  <w:rFonts w:ascii="Cambria Math" w:eastAsia="標楷體" w:hAnsi="Cambria Math" w:cs="Times New Roman"/>
                  <w:i/>
                  <w:kern w:val="2"/>
                </w:rPr>
              </m:ctrlPr>
            </m:fPr>
            <m:num>
              <m:sSub>
                <m:sSubPr>
                  <m:ctrlPr>
                    <w:rPr>
                      <w:rFonts w:ascii="Cambria Math" w:eastAsia="標楷體" w:hAnsi="Cambria Math" w:cs="Times New Roman"/>
                      <w:i/>
                      <w:kern w:val="2"/>
                    </w:rPr>
                  </m:ctrlPr>
                </m:sSubPr>
                <m:e>
                  <m:r>
                    <w:rPr>
                      <w:rFonts w:ascii="Cambria Math" w:eastAsia="標楷體" w:hAnsi="Cambria Math" w:cs="Times New Roman"/>
                      <w:kern w:val="2"/>
                    </w:rPr>
                    <m:t>P</m:t>
                  </m:r>
                </m:e>
                <m:sub>
                  <m:r>
                    <w:rPr>
                      <w:rFonts w:ascii="Cambria Math" w:eastAsia="標楷體" w:hAnsi="Cambria Math" w:cs="Times New Roman"/>
                      <w:kern w:val="2"/>
                    </w:rPr>
                    <m:t>i</m:t>
                  </m:r>
                </m:sub>
              </m:sSub>
            </m:num>
            <m:den>
              <m:r>
                <w:rPr>
                  <w:rFonts w:ascii="Cambria Math" w:eastAsia="標楷體" w:hAnsi="Cambria Math" w:cs="Times New Roman"/>
                  <w:kern w:val="2"/>
                </w:rPr>
                <m:t>1-</m:t>
              </m:r>
              <m:sSub>
                <m:sSubPr>
                  <m:ctrlPr>
                    <w:rPr>
                      <w:rFonts w:ascii="Cambria Math" w:eastAsia="標楷體" w:hAnsi="Cambria Math" w:cs="Times New Roman"/>
                      <w:i/>
                      <w:kern w:val="2"/>
                    </w:rPr>
                  </m:ctrlPr>
                </m:sSubPr>
                <m:e>
                  <m:r>
                    <w:rPr>
                      <w:rFonts w:ascii="Cambria Math" w:eastAsia="標楷體" w:hAnsi="Cambria Math" w:cs="Times New Roman"/>
                      <w:kern w:val="2"/>
                    </w:rPr>
                    <m:t>P</m:t>
                  </m:r>
                </m:e>
                <m:sub>
                  <m:r>
                    <w:rPr>
                      <w:rFonts w:ascii="Cambria Math" w:eastAsia="標楷體" w:hAnsi="Cambria Math" w:cs="Times New Roman"/>
                      <w:kern w:val="2"/>
                    </w:rPr>
                    <m:t>i</m:t>
                  </m:r>
                </m:sub>
              </m:sSub>
            </m:den>
          </m:f>
          <m:r>
            <w:rPr>
              <w:rFonts w:ascii="Cambria Math" w:eastAsia="標楷體" w:hAnsi="Cambria Math" w:cs="Times New Roman"/>
              <w:kern w:val="2"/>
            </w:rPr>
            <m:t>=</m:t>
          </m:r>
          <m:sSup>
            <m:sSupPr>
              <m:ctrlPr>
                <w:rPr>
                  <w:rFonts w:ascii="Cambria Math" w:eastAsia="標楷體" w:hAnsi="Cambria Math" w:cs="Times New Roman"/>
                  <w:i/>
                  <w:kern w:val="2"/>
                </w:rPr>
              </m:ctrlPr>
            </m:sSupPr>
            <m:e>
              <m:r>
                <w:rPr>
                  <w:rFonts w:ascii="Cambria Math" w:eastAsia="標楷體" w:hAnsi="Cambria Math" w:cs="Times New Roman"/>
                  <w:kern w:val="2"/>
                </w:rPr>
                <m:t>β</m:t>
              </m:r>
            </m:e>
            <m:sup>
              <m:r>
                <w:rPr>
                  <w:rFonts w:ascii="Cambria Math" w:eastAsia="標楷體" w:hAnsi="Cambria Math" w:cs="Times New Roman"/>
                  <w:kern w:val="2"/>
                </w:rPr>
                <m:t>'</m:t>
              </m:r>
            </m:sup>
          </m:sSup>
          <m:sSub>
            <m:sSubPr>
              <m:ctrlPr>
                <w:rPr>
                  <w:rFonts w:ascii="Cambria Math" w:eastAsia="標楷體" w:hAnsi="Cambria Math" w:cs="Times New Roman"/>
                  <w:i/>
                  <w:kern w:val="2"/>
                </w:rPr>
              </m:ctrlPr>
            </m:sSubPr>
            <m:e>
              <m:r>
                <w:rPr>
                  <w:rFonts w:ascii="Cambria Math" w:eastAsia="標楷體" w:hAnsi="Cambria Math" w:cs="Times New Roman"/>
                  <w:kern w:val="2"/>
                </w:rPr>
                <m:t>X</m:t>
              </m:r>
            </m:e>
            <m:sub>
              <m:r>
                <w:rPr>
                  <w:rFonts w:ascii="Cambria Math" w:eastAsia="標楷體" w:hAnsi="Cambria Math" w:cs="Times New Roman"/>
                  <w:kern w:val="2"/>
                </w:rPr>
                <m:t>i</m:t>
              </m:r>
            </m:sub>
          </m:sSub>
          <m:r>
            <w:rPr>
              <w:rFonts w:ascii="Cambria Math" w:eastAsia="標楷體" w:hAnsi="Cambria Math" w:cs="Times New Roman"/>
              <w:kern w:val="2"/>
            </w:rPr>
            <m:t>+</m:t>
          </m:r>
          <m:sSub>
            <m:sSubPr>
              <m:ctrlPr>
                <w:rPr>
                  <w:rFonts w:ascii="Cambria Math" w:eastAsia="標楷體" w:hAnsi="Cambria Math" w:cs="Times New Roman"/>
                  <w:i/>
                  <w:kern w:val="2"/>
                </w:rPr>
              </m:ctrlPr>
            </m:sSubPr>
            <m:e>
              <m:r>
                <w:rPr>
                  <w:rFonts w:ascii="Cambria Math" w:eastAsia="標楷體" w:hAnsi="Cambria Math" w:cs="Times New Roman"/>
                  <w:kern w:val="2"/>
                </w:rPr>
                <m:t>ε</m:t>
              </m:r>
            </m:e>
            <m:sub>
              <m:r>
                <w:rPr>
                  <w:rFonts w:ascii="Cambria Math" w:eastAsia="標楷體" w:hAnsi="Cambria Math" w:cs="Times New Roman"/>
                  <w:kern w:val="2"/>
                </w:rPr>
                <m:t>i</m:t>
              </m:r>
            </m:sub>
          </m:sSub>
          <m:r>
            <w:rPr>
              <w:rFonts w:ascii="Cambria Math" w:eastAsia="標楷體" w:hAnsi="Cambria Math" w:cs="Times New Roman"/>
              <w:kern w:val="2"/>
            </w:rPr>
            <m:t>=</m:t>
          </m:r>
          <m:sSub>
            <m:sSubPr>
              <m:ctrlPr>
                <w:rPr>
                  <w:rFonts w:ascii="Cambria Math" w:eastAsia="標楷體" w:hAnsi="Cambria Math" w:cs="Times New Roman"/>
                  <w:i/>
                  <w:kern w:val="2"/>
                </w:rPr>
              </m:ctrlPr>
            </m:sSubPr>
            <m:e>
              <m:r>
                <w:rPr>
                  <w:rFonts w:ascii="Cambria Math" w:eastAsia="標楷體" w:hAnsi="Cambria Math" w:cs="Times New Roman"/>
                  <w:kern w:val="2"/>
                </w:rPr>
                <m:t>β</m:t>
              </m:r>
            </m:e>
            <m:sub>
              <m:r>
                <w:rPr>
                  <w:rFonts w:ascii="Cambria Math" w:eastAsia="標楷體" w:hAnsi="Cambria Math" w:cs="Times New Roman"/>
                  <w:kern w:val="2"/>
                </w:rPr>
                <m:t>0</m:t>
              </m:r>
            </m:sub>
          </m:sSub>
          <m:r>
            <w:rPr>
              <w:rFonts w:ascii="Cambria Math" w:eastAsia="標楷體" w:hAnsi="Cambria Math" w:cs="Times New Roman"/>
              <w:kern w:val="2"/>
            </w:rPr>
            <m:t>+</m:t>
          </m:r>
          <m:sSub>
            <m:sSubPr>
              <m:ctrlPr>
                <w:rPr>
                  <w:rFonts w:ascii="Cambria Math" w:eastAsia="標楷體" w:hAnsi="Cambria Math" w:cs="Times New Roman"/>
                  <w:i/>
                  <w:kern w:val="2"/>
                </w:rPr>
              </m:ctrlPr>
            </m:sSubPr>
            <m:e>
              <m:r>
                <w:rPr>
                  <w:rFonts w:ascii="Cambria Math" w:eastAsia="標楷體" w:hAnsi="Cambria Math" w:cs="Times New Roman"/>
                  <w:kern w:val="2"/>
                </w:rPr>
                <m:t>β</m:t>
              </m:r>
            </m:e>
            <m:sub>
              <m:r>
                <w:rPr>
                  <w:rFonts w:ascii="Cambria Math" w:eastAsia="標楷體" w:hAnsi="Cambria Math" w:cs="Times New Roman"/>
                  <w:kern w:val="2"/>
                </w:rPr>
                <m:t>1</m:t>
              </m:r>
            </m:sub>
          </m:sSub>
          <m:sSub>
            <m:sSubPr>
              <m:ctrlPr>
                <w:rPr>
                  <w:rFonts w:ascii="Cambria Math" w:eastAsia="標楷體" w:hAnsi="Cambria Math" w:cs="Times New Roman"/>
                  <w:i/>
                  <w:kern w:val="2"/>
                </w:rPr>
              </m:ctrlPr>
            </m:sSubPr>
            <m:e>
              <m:r>
                <w:rPr>
                  <w:rFonts w:ascii="Cambria Math" w:eastAsia="標楷體" w:hAnsi="Cambria Math" w:cs="Times New Roman"/>
                  <w:kern w:val="2"/>
                </w:rPr>
                <m:t>X</m:t>
              </m:r>
            </m:e>
            <m:sub>
              <m:r>
                <w:rPr>
                  <w:rFonts w:ascii="Cambria Math" w:eastAsia="標楷體" w:hAnsi="Cambria Math" w:cs="Times New Roman"/>
                  <w:kern w:val="2"/>
                </w:rPr>
                <m:t>i1</m:t>
              </m:r>
            </m:sub>
          </m:sSub>
          <m:r>
            <w:rPr>
              <w:rFonts w:ascii="Cambria Math" w:eastAsia="標楷體" w:hAnsi="Cambria Math" w:cs="Times New Roman"/>
              <w:kern w:val="2"/>
            </w:rPr>
            <m:t>+</m:t>
          </m:r>
          <m:sSub>
            <m:sSubPr>
              <m:ctrlPr>
                <w:rPr>
                  <w:rFonts w:ascii="Cambria Math" w:eastAsia="標楷體" w:hAnsi="Cambria Math" w:cs="Times New Roman"/>
                  <w:i/>
                  <w:kern w:val="2"/>
                </w:rPr>
              </m:ctrlPr>
            </m:sSubPr>
            <m:e>
              <m:r>
                <w:rPr>
                  <w:rFonts w:ascii="Cambria Math" w:eastAsia="標楷體" w:hAnsi="Cambria Math" w:cs="Times New Roman"/>
                  <w:kern w:val="2"/>
                </w:rPr>
                <m:t>β</m:t>
              </m:r>
            </m:e>
            <m:sub>
              <m:r>
                <w:rPr>
                  <w:rFonts w:ascii="Cambria Math" w:eastAsia="標楷體" w:hAnsi="Cambria Math" w:cs="Times New Roman"/>
                  <w:kern w:val="2"/>
                </w:rPr>
                <m:t>2</m:t>
              </m:r>
            </m:sub>
          </m:sSub>
          <m:sSub>
            <m:sSubPr>
              <m:ctrlPr>
                <w:rPr>
                  <w:rFonts w:ascii="Cambria Math" w:eastAsia="標楷體" w:hAnsi="Cambria Math" w:cs="Times New Roman"/>
                  <w:i/>
                  <w:kern w:val="2"/>
                </w:rPr>
              </m:ctrlPr>
            </m:sSubPr>
            <m:e>
              <m:r>
                <w:rPr>
                  <w:rFonts w:ascii="Cambria Math" w:eastAsia="標楷體" w:hAnsi="Cambria Math" w:cs="Times New Roman"/>
                  <w:kern w:val="2"/>
                </w:rPr>
                <m:t>X</m:t>
              </m:r>
            </m:e>
            <m:sub>
              <m:r>
                <w:rPr>
                  <w:rFonts w:ascii="Cambria Math" w:eastAsia="標楷體" w:hAnsi="Cambria Math" w:cs="Times New Roman"/>
                  <w:kern w:val="2"/>
                </w:rPr>
                <m:t>i2</m:t>
              </m:r>
            </m:sub>
          </m:sSub>
          <m:r>
            <w:rPr>
              <w:rFonts w:ascii="Cambria Math" w:eastAsia="標楷體" w:hAnsi="Cambria Math" w:cs="Times New Roman"/>
              <w:kern w:val="2"/>
            </w:rPr>
            <m:t>+…+</m:t>
          </m:r>
          <m:sSub>
            <m:sSubPr>
              <m:ctrlPr>
                <w:rPr>
                  <w:rFonts w:ascii="Cambria Math" w:eastAsia="標楷體" w:hAnsi="Cambria Math" w:cs="Times New Roman"/>
                  <w:i/>
                  <w:kern w:val="2"/>
                </w:rPr>
              </m:ctrlPr>
            </m:sSubPr>
            <m:e>
              <m:r>
                <w:rPr>
                  <w:rFonts w:ascii="Cambria Math" w:eastAsia="標楷體" w:hAnsi="Cambria Math" w:cs="Times New Roman"/>
                  <w:kern w:val="2"/>
                </w:rPr>
                <m:t>β</m:t>
              </m:r>
            </m:e>
            <m:sub>
              <m:r>
                <w:rPr>
                  <w:rFonts w:ascii="Cambria Math" w:eastAsia="標楷體" w:hAnsi="Cambria Math" w:cs="Times New Roman"/>
                  <w:kern w:val="2"/>
                </w:rPr>
                <m:t>n</m:t>
              </m:r>
            </m:sub>
          </m:sSub>
          <m:sSub>
            <m:sSubPr>
              <m:ctrlPr>
                <w:rPr>
                  <w:rFonts w:ascii="Cambria Math" w:eastAsia="標楷體" w:hAnsi="Cambria Math" w:cs="Times New Roman"/>
                  <w:i/>
                  <w:kern w:val="2"/>
                </w:rPr>
              </m:ctrlPr>
            </m:sSubPr>
            <m:e>
              <m:r>
                <w:rPr>
                  <w:rFonts w:ascii="Cambria Math" w:eastAsia="標楷體" w:hAnsi="Cambria Math" w:cs="Times New Roman"/>
                  <w:kern w:val="2"/>
                </w:rPr>
                <m:t>X</m:t>
              </m:r>
            </m:e>
            <m:sub>
              <m:r>
                <w:rPr>
                  <w:rFonts w:ascii="Cambria Math" w:eastAsia="標楷體" w:hAnsi="Cambria Math" w:cs="Times New Roman"/>
                  <w:kern w:val="2"/>
                </w:rPr>
                <m:t>in</m:t>
              </m:r>
            </m:sub>
          </m:sSub>
          <m:r>
            <w:rPr>
              <w:rFonts w:ascii="Cambria Math" w:eastAsia="標楷體" w:hAnsi="Cambria Math" w:cs="Times New Roman"/>
              <w:kern w:val="2"/>
            </w:rPr>
            <m:t>+</m:t>
          </m:r>
          <m:sSub>
            <m:sSubPr>
              <m:ctrlPr>
                <w:rPr>
                  <w:rFonts w:ascii="Cambria Math" w:eastAsia="標楷體" w:hAnsi="Cambria Math" w:cs="Times New Roman"/>
                  <w:i/>
                  <w:kern w:val="2"/>
                </w:rPr>
              </m:ctrlPr>
            </m:sSubPr>
            <m:e>
              <m:r>
                <w:rPr>
                  <w:rFonts w:ascii="Cambria Math" w:eastAsia="標楷體" w:hAnsi="Cambria Math" w:cs="Times New Roman"/>
                  <w:kern w:val="2"/>
                </w:rPr>
                <m:t>ε</m:t>
              </m:r>
            </m:e>
            <m:sub>
              <m:r>
                <w:rPr>
                  <w:rFonts w:ascii="Cambria Math" w:eastAsia="標楷體" w:hAnsi="Cambria Math" w:cs="Times New Roman"/>
                  <w:kern w:val="2"/>
                </w:rPr>
                <m:t>i</m:t>
              </m:r>
            </m:sub>
          </m:sSub>
        </m:oMath>
      </m:oMathPara>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Among them</w:t>
      </w:r>
      <w:r>
        <w:rPr>
          <w:rFonts w:ascii="Times New Roman" w:eastAsia="標楷體" w:hAnsi="Times New Roman" w:cs="Times New Roman"/>
          <w:lang w:eastAsia="zh-CN"/>
        </w:rPr>
        <w:t xml:space="preserve">, </w:t>
      </w:r>
      <w:r>
        <w:rPr>
          <w:rFonts w:ascii="Times New Roman" w:eastAsia="標楷體" w:hAnsi="Times New Roman" w:cs="Times New Roman" w:hint="eastAsia"/>
          <w:lang w:eastAsia="zh-CN" w:bidi="zh-TW"/>
        </w:rPr>
        <w:t>Y</w:t>
      </w:r>
      <w:r w:rsidRPr="00191A75">
        <w:rPr>
          <w:rFonts w:ascii="Times New Roman" w:eastAsia="Microsoft YaHei" w:hAnsi="Times New Roman" w:cs="Times New Roman"/>
          <w:i/>
          <w:iCs/>
          <w:vertAlign w:val="subscript"/>
          <w:lang w:eastAsia="zh-CN" w:bidi="zh-TW"/>
        </w:rPr>
        <w:t>i</w:t>
      </w:r>
      <w:r>
        <w:rPr>
          <w:rFonts w:ascii="Times New Roman" w:eastAsia="Microsoft YaHei" w:hAnsi="Times New Roman" w:cs="Times New Roman" w:hint="eastAsia"/>
          <w:i/>
          <w:iCs/>
          <w:lang w:eastAsia="zh-CN" w:bidi="zh-TW"/>
        </w:rPr>
        <w:t xml:space="preserve"> = </w:t>
      </w:r>
      <w:r>
        <w:rPr>
          <w:rFonts w:ascii="Times New Roman" w:eastAsia="Microsoft YaHei" w:hAnsi="Times New Roman" w:cs="Times New Roman" w:hint="eastAsia"/>
          <w:lang w:eastAsia="zh-CN" w:bidi="zh-TW"/>
        </w:rPr>
        <w:t xml:space="preserve">0 or 1. </w:t>
      </w:r>
      <w:r>
        <w:rPr>
          <w:rFonts w:ascii="Times New Roman" w:eastAsia="Microsoft YaHei" w:hAnsi="Times New Roman" w:cs="Times New Roman"/>
          <w:lang w:eastAsia="zh-CN" w:bidi="zh-TW"/>
        </w:rPr>
        <w:t xml:space="preserve">A value of </w:t>
      </w:r>
      <w:r>
        <w:rPr>
          <w:rFonts w:ascii="Times New Roman" w:eastAsia="標楷體" w:hAnsi="Times New Roman" w:cs="Times New Roman"/>
        </w:rPr>
        <w:t xml:space="preserve">0 means that the event does not occur, 1 means that the event occurs, F is the cumulative probability distribution function of </w:t>
      </w:r>
      <w:r w:rsidRPr="003E5722">
        <w:rPr>
          <w:rFonts w:ascii="Times New Roman" w:eastAsia="標楷體" w:hAnsi="Times New Roman" w:cs="Times New Roman"/>
        </w:rPr>
        <w:t>logistic</w:t>
      </w:r>
      <w:r>
        <w:rPr>
          <w:rFonts w:ascii="Times New Roman" w:eastAsia="標楷體" w:hAnsi="Times New Roman" w:cs="Times New Roman"/>
        </w:rPr>
        <w:t xml:space="preserve"> regression, </w:t>
      </w:r>
      <w:r>
        <w:rPr>
          <w:rFonts w:ascii="Times New Roman" w:eastAsia="標楷體" w:hAnsi="Times New Roman" w:cs="Times New Roman"/>
          <w:noProof/>
          <w:spacing w:val="2"/>
          <w:position w:val="-17"/>
        </w:rPr>
        <w:drawing>
          <wp:inline distT="0" distB="0" distL="0" distR="0" wp14:anchorId="44CD4440" wp14:editId="11C0313B">
            <wp:extent cx="914400" cy="342265"/>
            <wp:effectExtent l="0" t="0" r="0" b="0"/>
            <wp:docPr id="3"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342265"/>
                    </a:xfrm>
                    <a:prstGeom prst="rect">
                      <a:avLst/>
                    </a:prstGeom>
                    <a:noFill/>
                    <a:ln>
                      <a:noFill/>
                    </a:ln>
                  </pic:spPr>
                </pic:pic>
              </a:graphicData>
            </a:graphic>
          </wp:inline>
        </w:drawing>
      </w:r>
      <w:r>
        <w:rPr>
          <w:rFonts w:ascii="Times New Roman" w:eastAsia="標楷體" w:hAnsi="Times New Roman" w:cs="Times New Roman"/>
        </w:rPr>
        <w:t xml:space="preserve">represents the estimated value of the parameter, </w:t>
      </w:r>
      <w:r>
        <w:rPr>
          <w:rFonts w:ascii="Times New Roman" w:eastAsia="標楷體" w:hAnsi="Times New Roman" w:cs="Times New Roman"/>
          <w:noProof/>
          <w:spacing w:val="1"/>
          <w:position w:val="-17"/>
        </w:rPr>
        <w:drawing>
          <wp:inline distT="0" distB="0" distL="0" distR="0" wp14:anchorId="152D6014" wp14:editId="08CBA939">
            <wp:extent cx="1096645" cy="342265"/>
            <wp:effectExtent l="0" t="0" r="8255" b="0"/>
            <wp:docPr id="4"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96645" cy="342265"/>
                    </a:xfrm>
                    <a:prstGeom prst="rect">
                      <a:avLst/>
                    </a:prstGeom>
                    <a:noFill/>
                    <a:ln>
                      <a:noFill/>
                    </a:ln>
                  </pic:spPr>
                </pic:pic>
              </a:graphicData>
            </a:graphic>
          </wp:inline>
        </w:drawing>
      </w:r>
      <w:r>
        <w:rPr>
          <w:rFonts w:ascii="Times New Roman" w:eastAsia="標楷體" w:hAnsi="Times New Roman" w:cs="Times New Roman" w:hint="eastAsia"/>
          <w:spacing w:val="1"/>
          <w:position w:val="-17"/>
          <w:lang w:eastAsia="zh-CN"/>
        </w:rPr>
        <w:t xml:space="preserve"> </w:t>
      </w:r>
      <w:r>
        <w:rPr>
          <w:rFonts w:ascii="Times New Roman" w:eastAsia="標楷體" w:hAnsi="Times New Roman" w:cs="Times New Roman"/>
        </w:rPr>
        <w:t xml:space="preserve">represents the attribute value of the observed value, and </w:t>
      </w:r>
      <w:r>
        <w:rPr>
          <w:rFonts w:ascii="Times New Roman" w:eastAsia="標楷體" w:hAnsi="Times New Roman" w:cs="Times New Roman"/>
          <w:noProof/>
          <w:spacing w:val="-2"/>
          <w:position w:val="-17"/>
        </w:rPr>
        <w:drawing>
          <wp:inline distT="0" distB="0" distL="0" distR="0" wp14:anchorId="0827ADE7" wp14:editId="75472140">
            <wp:extent cx="133985" cy="342265"/>
            <wp:effectExtent l="0" t="0" r="0" b="0"/>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3985" cy="342265"/>
                    </a:xfrm>
                    <a:prstGeom prst="rect">
                      <a:avLst/>
                    </a:prstGeom>
                    <a:noFill/>
                    <a:ln>
                      <a:noFill/>
                    </a:ln>
                  </pic:spPr>
                </pic:pic>
              </a:graphicData>
            </a:graphic>
          </wp:inline>
        </w:drawing>
      </w:r>
      <w:r>
        <w:rPr>
          <w:rFonts w:ascii="Times New Roman" w:eastAsia="標楷體" w:hAnsi="Times New Roman" w:cs="Times New Roman"/>
        </w:rPr>
        <w:t>is an independently assigned random variable with the expected value equal to 0.</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The analytical model of this study is as follows:</w:t>
      </w:r>
    </w:p>
    <w:p w:rsidR="00E66863" w:rsidRPr="00795999" w:rsidRDefault="00115FD5" w:rsidP="00E66863">
      <w:pPr>
        <w:widowControl w:val="0"/>
        <w:autoSpaceDE w:val="0"/>
        <w:autoSpaceDN w:val="0"/>
        <w:jc w:val="both"/>
        <w:rPr>
          <w:rFonts w:ascii="標楷體" w:eastAsia="標楷體" w:hAnsi="標楷體" w:cs="Noto Sans Mono CJK JP Regular"/>
          <w:lang w:val="zh-TW" w:eastAsia="x-none" w:bidi="zh-TW"/>
        </w:rPr>
      </w:pPr>
      <m:oMathPara>
        <m:oMath>
          <m:sSub>
            <m:sSubPr>
              <m:ctrlPr>
                <w:rPr>
                  <w:rFonts w:ascii="Cambria Math" w:eastAsia="標楷體" w:hAnsi="Cambria Math" w:cs="Noto Sans Mono CJK JP Regular"/>
                  <w:lang w:val="zh-TW" w:eastAsia="x-none" w:bidi="zh-TW"/>
                </w:rPr>
              </m:ctrlPr>
            </m:sSubPr>
            <m:e>
              <m:r>
                <w:rPr>
                  <w:rFonts w:ascii="Cambria Math" w:eastAsia="標楷體" w:hAnsi="Cambria Math" w:cs="Noto Sans Mono CJK JP Regular"/>
                  <w:lang w:val="zh-TW" w:eastAsia="x-none" w:bidi="zh-TW"/>
                </w:rPr>
                <m:t>Y</m:t>
              </m:r>
            </m:e>
            <m:sub>
              <m:r>
                <w:rPr>
                  <w:rFonts w:ascii="Cambria Math" w:eastAsia="標楷體" w:hAnsi="Cambria Math" w:cs="Noto Sans Mono CJK JP Regular"/>
                  <w:lang w:val="zh-TW" w:eastAsia="x-none" w:bidi="zh-TW"/>
                </w:rPr>
                <m:t>i</m:t>
              </m:r>
            </m:sub>
          </m:sSub>
          <m:r>
            <w:rPr>
              <w:rFonts w:ascii="Cambria Math" w:eastAsia="標楷體" w:hAnsi="Cambria Math" w:cs="Noto Sans Mono CJK JP Regular"/>
              <w:lang w:val="zh-TW" w:eastAsia="x-none" w:bidi="zh-TW"/>
            </w:rPr>
            <m:t>=ln</m:t>
          </m:r>
          <m:f>
            <m:fPr>
              <m:ctrlPr>
                <w:rPr>
                  <w:rFonts w:ascii="Cambria Math" w:eastAsia="標楷體" w:hAnsi="Cambria Math" w:cs="Noto Sans Mono CJK JP Regular"/>
                  <w:i/>
                  <w:lang w:val="zh-TW" w:eastAsia="x-none" w:bidi="zh-TW"/>
                </w:rPr>
              </m:ctrlPr>
            </m:fPr>
            <m:num>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P</m:t>
                  </m:r>
                </m:e>
                <m:sub>
                  <m:r>
                    <w:rPr>
                      <w:rFonts w:ascii="Cambria Math" w:eastAsia="標楷體" w:hAnsi="Cambria Math" w:cs="Noto Sans Mono CJK JP Regular"/>
                      <w:lang w:val="zh-TW" w:eastAsia="x-none" w:bidi="zh-TW"/>
                    </w:rPr>
                    <m:t>i</m:t>
                  </m:r>
                </m:sub>
              </m:sSub>
            </m:num>
            <m:den>
              <m:r>
                <w:rPr>
                  <w:rFonts w:ascii="Cambria Math" w:eastAsia="標楷體" w:hAnsi="Cambria Math" w:cs="Noto Sans Mono CJK JP Regular"/>
                  <w:lang w:val="zh-TW" w:eastAsia="x-none" w:bidi="zh-TW"/>
                </w:rPr>
                <m:t>1-</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P</m:t>
                  </m:r>
                </m:e>
                <m:sub>
                  <m:r>
                    <w:rPr>
                      <w:rFonts w:ascii="Cambria Math" w:eastAsia="標楷體" w:hAnsi="Cambria Math" w:cs="Noto Sans Mono CJK JP Regular"/>
                      <w:lang w:val="zh-TW" w:eastAsia="x-none" w:bidi="zh-TW"/>
                    </w:rPr>
                    <m:t>i</m:t>
                  </m:r>
                </m:sub>
              </m:sSub>
            </m:den>
          </m:f>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β</m:t>
              </m:r>
            </m:e>
            <m:sub>
              <m:r>
                <w:rPr>
                  <w:rFonts w:ascii="Cambria Math" w:eastAsia="標楷體" w:hAnsi="Cambria Math" w:cs="Noto Sans Mono CJK JP Regular"/>
                  <w:lang w:val="zh-TW" w:eastAsia="x-none" w:bidi="zh-TW"/>
                </w:rPr>
                <m:t>0</m:t>
              </m:r>
            </m:sub>
          </m:sSub>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β</m:t>
              </m:r>
            </m:e>
            <m:sub>
              <m:r>
                <w:rPr>
                  <w:rFonts w:ascii="Cambria Math" w:eastAsia="標楷體" w:hAnsi="Cambria Math" w:cs="Noto Sans Mono CJK JP Regular"/>
                  <w:lang w:val="zh-TW" w:eastAsia="x-none" w:bidi="zh-TW"/>
                </w:rPr>
                <m:t>1</m:t>
              </m:r>
            </m:sub>
          </m:sSub>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X</m:t>
              </m:r>
            </m:e>
            <m:sub>
              <m:r>
                <w:rPr>
                  <w:rFonts w:ascii="Cambria Math" w:eastAsia="標楷體" w:hAnsi="Cambria Math" w:cs="Noto Sans Mono CJK JP Regular"/>
                  <w:lang w:val="zh-TW" w:eastAsia="x-none" w:bidi="zh-TW"/>
                </w:rPr>
                <m:t>i1</m:t>
              </m:r>
            </m:sub>
          </m:sSub>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β</m:t>
              </m:r>
            </m:e>
            <m:sub>
              <m:r>
                <w:rPr>
                  <w:rFonts w:ascii="Cambria Math" w:eastAsia="標楷體" w:hAnsi="Cambria Math" w:cs="Noto Sans Mono CJK JP Regular"/>
                  <w:lang w:val="zh-TW" w:eastAsia="x-none" w:bidi="zh-TW"/>
                </w:rPr>
                <m:t>2</m:t>
              </m:r>
            </m:sub>
          </m:sSub>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X</m:t>
              </m:r>
            </m:e>
            <m:sub>
              <m:r>
                <w:rPr>
                  <w:rFonts w:ascii="Cambria Math" w:eastAsia="標楷體" w:hAnsi="Cambria Math" w:cs="Noto Sans Mono CJK JP Regular"/>
                  <w:lang w:val="zh-TW" w:eastAsia="x-none" w:bidi="zh-TW"/>
                </w:rPr>
                <m:t>i2</m:t>
              </m:r>
            </m:sub>
          </m:sSub>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β</m:t>
              </m:r>
            </m:e>
            <m:sub>
              <m:r>
                <w:rPr>
                  <w:rFonts w:ascii="Cambria Math" w:eastAsia="標楷體" w:hAnsi="Cambria Math" w:cs="Noto Sans Mono CJK JP Regular"/>
                  <w:lang w:val="zh-TW" w:eastAsia="x-none" w:bidi="zh-TW"/>
                </w:rPr>
                <m:t>3</m:t>
              </m:r>
            </m:sub>
          </m:sSub>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X</m:t>
              </m:r>
            </m:e>
            <m:sub>
              <m:r>
                <w:rPr>
                  <w:rFonts w:ascii="Cambria Math" w:eastAsia="標楷體" w:hAnsi="Cambria Math" w:cs="Noto Sans Mono CJK JP Regular"/>
                  <w:lang w:val="zh-TW" w:eastAsia="x-none" w:bidi="zh-TW"/>
                </w:rPr>
                <m:t>i3</m:t>
              </m:r>
            </m:sub>
          </m:sSub>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β</m:t>
              </m:r>
            </m:e>
            <m:sub>
              <m:r>
                <w:rPr>
                  <w:rFonts w:ascii="Cambria Math" w:eastAsia="標楷體" w:hAnsi="Cambria Math" w:cs="Noto Sans Mono CJK JP Regular"/>
                  <w:lang w:val="zh-TW" w:eastAsia="x-none" w:bidi="zh-TW"/>
                </w:rPr>
                <m:t>4</m:t>
              </m:r>
            </m:sub>
          </m:sSub>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X</m:t>
              </m:r>
            </m:e>
            <m:sub>
              <m:r>
                <w:rPr>
                  <w:rFonts w:ascii="Cambria Math" w:eastAsia="標楷體" w:hAnsi="Cambria Math" w:cs="Noto Sans Mono CJK JP Regular"/>
                  <w:lang w:val="zh-TW" w:eastAsia="x-none" w:bidi="zh-TW"/>
                </w:rPr>
                <m:t>i4</m:t>
              </m:r>
            </m:sub>
          </m:sSub>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β</m:t>
              </m:r>
            </m:e>
            <m:sub>
              <m:r>
                <w:rPr>
                  <w:rFonts w:ascii="Cambria Math" w:eastAsia="標楷體" w:hAnsi="Cambria Math" w:cs="Noto Sans Mono CJK JP Regular"/>
                  <w:lang w:val="zh-TW" w:eastAsia="x-none" w:bidi="zh-TW"/>
                </w:rPr>
                <m:t>5</m:t>
              </m:r>
            </m:sub>
          </m:sSub>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X</m:t>
              </m:r>
            </m:e>
            <m:sub>
              <m:r>
                <w:rPr>
                  <w:rFonts w:ascii="Cambria Math" w:eastAsia="標楷體" w:hAnsi="Cambria Math" w:cs="Noto Sans Mono CJK JP Regular"/>
                  <w:lang w:val="zh-TW" w:eastAsia="x-none" w:bidi="zh-TW"/>
                </w:rPr>
                <m:t>i5</m:t>
              </m:r>
            </m:sub>
          </m:sSub>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β</m:t>
              </m:r>
            </m:e>
            <m:sub>
              <m:r>
                <w:rPr>
                  <w:rFonts w:ascii="Cambria Math" w:eastAsia="標楷體" w:hAnsi="Cambria Math" w:cs="Noto Sans Mono CJK JP Regular"/>
                  <w:lang w:val="zh-TW" w:eastAsia="x-none" w:bidi="zh-TW"/>
                </w:rPr>
                <m:t>6</m:t>
              </m:r>
            </m:sub>
          </m:sSub>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X</m:t>
              </m:r>
            </m:e>
            <m:sub>
              <m:r>
                <w:rPr>
                  <w:rFonts w:ascii="Cambria Math" w:eastAsia="標楷體" w:hAnsi="Cambria Math" w:cs="Noto Sans Mono CJK JP Regular"/>
                  <w:lang w:val="zh-TW" w:eastAsia="x-none" w:bidi="zh-TW"/>
                </w:rPr>
                <m:t>i6</m:t>
              </m:r>
            </m:sub>
          </m:sSub>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β</m:t>
              </m:r>
            </m:e>
            <m:sub>
              <m:r>
                <w:rPr>
                  <w:rFonts w:ascii="Cambria Math" w:eastAsia="標楷體" w:hAnsi="Cambria Math" w:cs="Noto Sans Mono CJK JP Regular"/>
                  <w:lang w:val="zh-TW" w:eastAsia="x-none" w:bidi="zh-TW"/>
                </w:rPr>
                <m:t>7</m:t>
              </m:r>
            </m:sub>
          </m:sSub>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X</m:t>
              </m:r>
            </m:e>
            <m:sub>
              <m:r>
                <w:rPr>
                  <w:rFonts w:ascii="Cambria Math" w:eastAsia="標楷體" w:hAnsi="Cambria Math" w:cs="Noto Sans Mono CJK JP Regular"/>
                  <w:lang w:val="zh-TW" w:eastAsia="x-none" w:bidi="zh-TW"/>
                </w:rPr>
                <m:t>i7</m:t>
              </m:r>
            </m:sub>
          </m:sSub>
          <m:r>
            <w:rPr>
              <w:rFonts w:ascii="Cambria Math" w:eastAsia="標楷體" w:hAnsi="Cambria Math" w:cs="Noto Sans Mono CJK JP Regular"/>
              <w:lang w:val="zh-TW" w:eastAsia="x-none" w:bidi="zh-TW"/>
            </w:rPr>
            <m:t>+</m:t>
          </m:r>
          <m:sSub>
            <m:sSubPr>
              <m:ctrlPr>
                <w:rPr>
                  <w:rFonts w:ascii="Cambria Math" w:eastAsia="標楷體" w:hAnsi="Cambria Math" w:cs="Noto Sans Mono CJK JP Regular"/>
                  <w:i/>
                  <w:lang w:val="zh-TW" w:eastAsia="x-none" w:bidi="zh-TW"/>
                </w:rPr>
              </m:ctrlPr>
            </m:sSubPr>
            <m:e>
              <m:r>
                <w:rPr>
                  <w:rFonts w:ascii="Cambria Math" w:eastAsia="標楷體" w:hAnsi="Cambria Math" w:cs="Noto Sans Mono CJK JP Regular"/>
                  <w:lang w:val="zh-TW" w:eastAsia="x-none" w:bidi="zh-TW"/>
                </w:rPr>
                <m:t>ε</m:t>
              </m:r>
            </m:e>
            <m:sub>
              <m:r>
                <w:rPr>
                  <w:rFonts w:ascii="Cambria Math" w:eastAsia="標楷體" w:hAnsi="Cambria Math" w:cs="Noto Sans Mono CJK JP Regular"/>
                  <w:lang w:val="zh-TW" w:eastAsia="x-none" w:bidi="zh-TW"/>
                </w:rPr>
                <m:t>i</m:t>
              </m:r>
            </m:sub>
          </m:sSub>
        </m:oMath>
      </m:oMathPara>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SimSun" w:hAnsi="Times New Roman" w:cs="Times New Roman" w:hint="eastAsia"/>
          <w:lang w:eastAsia="zh-CN"/>
        </w:rPr>
        <w:lastRenderedPageBreak/>
        <w:t>T</w:t>
      </w:r>
      <w:r>
        <w:rPr>
          <w:rFonts w:ascii="Times New Roman" w:eastAsia="標楷體" w:hAnsi="Times New Roman" w:cs="Times New Roman"/>
        </w:rPr>
        <w:t>his study applies a binary classification method based on variables, using 1 for customers’ additional purchase of home loan life insurance and 0 for customers' non</w:t>
      </w:r>
      <w:r>
        <w:rPr>
          <w:rFonts w:ascii="Times New Roman" w:eastAsia="SimSun" w:hAnsi="Times New Roman" w:cs="Times New Roman" w:hint="eastAsia"/>
          <w:lang w:eastAsia="zh-CN"/>
        </w:rPr>
        <w:t>-</w:t>
      </w:r>
      <w:r>
        <w:rPr>
          <w:rFonts w:ascii="Times New Roman" w:eastAsia="標楷體" w:hAnsi="Times New Roman" w:cs="Times New Roman"/>
        </w:rPr>
        <w:t>additional</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purchase of home loan life insurance; it has the aim of finding out, through the estimation of </w:t>
      </w:r>
      <w:r w:rsidRPr="003E5722">
        <w:rPr>
          <w:rFonts w:ascii="Times New Roman" w:eastAsia="標楷體" w:hAnsi="Times New Roman" w:cs="Times New Roman"/>
        </w:rPr>
        <w:t>logistic</w:t>
      </w:r>
      <w:r>
        <w:rPr>
          <w:rFonts w:ascii="Times New Roman" w:eastAsia="標楷體" w:hAnsi="Times New Roman" w:cs="Times New Roman"/>
        </w:rPr>
        <w:t xml:space="preserve"> regression, the main influencing factors for the additional purchase of home loan life insurance by loan customers in Taiwan. The variables include the data of the borrower's gender, marriage, age, number of children, educational, occupation, and annual income. The definition of the variables is shown in Table 1.</w:t>
      </w: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A47DFC" w:rsidRDefault="00A47DFC" w:rsidP="00E66863">
      <w:pPr>
        <w:spacing w:after="0" w:line="240" w:lineRule="auto"/>
        <w:jc w:val="center"/>
        <w:rPr>
          <w:rFonts w:ascii="Times New Roman" w:eastAsia="標楷體" w:hAnsi="Times New Roman" w:cs="Times New Roman"/>
        </w:rPr>
      </w:pPr>
    </w:p>
    <w:p w:rsidR="00E66863" w:rsidRPr="00CF4ED5" w:rsidRDefault="00E66863" w:rsidP="00E66863">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rPr>
        <w:t>Table 1</w:t>
      </w:r>
      <w:r w:rsidR="00A47DFC">
        <w:rPr>
          <w:rFonts w:ascii="Times New Roman" w:eastAsia="標楷體" w:hAnsi="Times New Roman" w:cs="Times New Roman"/>
        </w:rPr>
        <w:t xml:space="preserve">: </w:t>
      </w:r>
      <w:r w:rsidRPr="00CF4ED5">
        <w:rPr>
          <w:rFonts w:ascii="Times New Roman" w:eastAsiaTheme="minorEastAsia" w:hAnsi="Times New Roman" w:cs="Times New Roman"/>
        </w:rPr>
        <w:t>Definitions of variables</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3"/>
        <w:gridCol w:w="4400"/>
      </w:tblGrid>
      <w:tr w:rsidR="00E66863" w:rsidRPr="008F3A32" w:rsidTr="00C12F94">
        <w:trPr>
          <w:tblHeader/>
        </w:trPr>
        <w:tc>
          <w:tcPr>
            <w:tcW w:w="1701" w:type="dxa"/>
            <w:tcBorders>
              <w:left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Theme="minorEastAsia" w:hAnsi="Times New Roman" w:cs="Times New Roman"/>
              </w:rPr>
              <w:t>Variable Name</w:t>
            </w:r>
          </w:p>
        </w:tc>
        <w:tc>
          <w:tcPr>
            <w:tcW w:w="2263" w:type="dxa"/>
            <w:tcBorders>
              <w:left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Theme="minorEastAsia" w:hAnsi="Times New Roman" w:cs="Times New Roman"/>
              </w:rPr>
              <w:t>Variables</w:t>
            </w:r>
          </w:p>
        </w:tc>
        <w:tc>
          <w:tcPr>
            <w:tcW w:w="4400" w:type="dxa"/>
            <w:tcBorders>
              <w:left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Theme="minorEastAsia" w:hAnsi="Times New Roman" w:cs="Times New Roman"/>
              </w:rPr>
              <w:t>Definitions</w:t>
            </w:r>
          </w:p>
        </w:tc>
      </w:tr>
      <w:tr w:rsidR="00E66863" w:rsidRPr="008F3A32" w:rsidTr="00C12F94">
        <w:trPr>
          <w:trHeight w:val="245"/>
        </w:trPr>
        <w:tc>
          <w:tcPr>
            <w:tcW w:w="1701" w:type="dxa"/>
            <w:tcBorders>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Y</w:t>
            </w:r>
          </w:p>
        </w:tc>
        <w:tc>
          <w:tcPr>
            <w:tcW w:w="2263" w:type="dxa"/>
            <w:tcBorders>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rPr>
              <w:t>customers’ additional purchase of home loan life insurance</w:t>
            </w:r>
          </w:p>
        </w:tc>
        <w:tc>
          <w:tcPr>
            <w:tcW w:w="4400" w:type="dxa"/>
            <w:tcBorders>
              <w:left w:val="nil"/>
              <w:bottom w:val="nil"/>
              <w:right w:val="nil"/>
            </w:tcBorders>
            <w:shd w:val="clear" w:color="auto" w:fill="auto"/>
          </w:tcPr>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rPr>
              <w:t>using 0 for customers' non</w:t>
            </w:r>
            <w:r w:rsidRPr="008F3A32">
              <w:rPr>
                <w:rFonts w:ascii="Times New Roman" w:eastAsia="SimSun" w:hAnsi="Times New Roman" w:cs="Times New Roman"/>
                <w:lang w:eastAsia="zh-CN"/>
              </w:rPr>
              <w:t>-</w:t>
            </w:r>
            <w:r w:rsidRPr="008F3A32">
              <w:rPr>
                <w:rFonts w:ascii="Times New Roman" w:eastAsia="標楷體" w:hAnsi="Times New Roman" w:cs="Times New Roman"/>
              </w:rPr>
              <w:t>additional</w:t>
            </w:r>
            <w:r w:rsidRPr="008F3A32">
              <w:rPr>
                <w:rFonts w:ascii="Times New Roman" w:eastAsia="SimSun" w:hAnsi="Times New Roman" w:cs="Times New Roman"/>
                <w:lang w:eastAsia="zh-CN"/>
              </w:rPr>
              <w:t xml:space="preserve"> </w:t>
            </w:r>
            <w:r w:rsidRPr="008F3A32">
              <w:rPr>
                <w:rFonts w:ascii="Times New Roman" w:eastAsia="標楷體" w:hAnsi="Times New Roman" w:cs="Times New Roman"/>
              </w:rPr>
              <w:t>purchase of home loan life insurance</w:t>
            </w:r>
            <w:r w:rsidRPr="008F3A32">
              <w:rPr>
                <w:rFonts w:ascii="Times New Roman" w:eastAsia="標楷體" w:hAnsi="Times New Roman" w:cs="Times New Roman"/>
                <w:bCs/>
              </w:rPr>
              <w:t>，</w:t>
            </w:r>
          </w:p>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rPr>
              <w:t>using 1 for customers’ additional purchase of home loan life insurance</w:t>
            </w:r>
          </w:p>
        </w:tc>
      </w:tr>
      <w:tr w:rsidR="00E66863" w:rsidRPr="008F3A32" w:rsidTr="00C12F94">
        <w:trPr>
          <w:trHeight w:val="245"/>
        </w:trPr>
        <w:tc>
          <w:tcPr>
            <w:tcW w:w="1701"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X1</w:t>
            </w:r>
          </w:p>
        </w:tc>
        <w:tc>
          <w:tcPr>
            <w:tcW w:w="2263"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rPr>
              <w:t>Gender</w:t>
            </w:r>
          </w:p>
        </w:tc>
        <w:tc>
          <w:tcPr>
            <w:tcW w:w="4400" w:type="dxa"/>
            <w:tcBorders>
              <w:top w:val="nil"/>
              <w:left w:val="nil"/>
              <w:bottom w:val="nil"/>
              <w:right w:val="nil"/>
            </w:tcBorders>
            <w:shd w:val="clear" w:color="auto" w:fill="auto"/>
          </w:tcPr>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1. Male</w:t>
            </w:r>
            <w:r w:rsidRPr="008F3A32">
              <w:rPr>
                <w:rFonts w:ascii="Times New Roman" w:eastAsia="標楷體" w:hAnsi="Times New Roman" w:cs="Times New Roman"/>
                <w:bCs/>
              </w:rPr>
              <w:t>，</w:t>
            </w:r>
            <w:r w:rsidRPr="008F3A32">
              <w:rPr>
                <w:rFonts w:ascii="Times New Roman" w:eastAsia="標楷體" w:hAnsi="Times New Roman" w:cs="Times New Roman"/>
                <w:bCs/>
              </w:rPr>
              <w:t>2. Female</w:t>
            </w:r>
          </w:p>
        </w:tc>
      </w:tr>
      <w:tr w:rsidR="00E66863" w:rsidRPr="008F3A32" w:rsidTr="00C12F94">
        <w:trPr>
          <w:trHeight w:val="395"/>
        </w:trPr>
        <w:tc>
          <w:tcPr>
            <w:tcW w:w="1701"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X2</w:t>
            </w:r>
          </w:p>
        </w:tc>
        <w:tc>
          <w:tcPr>
            <w:tcW w:w="2263"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rPr>
              <w:t>Marriage</w:t>
            </w:r>
          </w:p>
        </w:tc>
        <w:tc>
          <w:tcPr>
            <w:tcW w:w="4400" w:type="dxa"/>
            <w:tcBorders>
              <w:top w:val="nil"/>
              <w:left w:val="nil"/>
              <w:bottom w:val="nil"/>
              <w:right w:val="nil"/>
            </w:tcBorders>
            <w:shd w:val="clear" w:color="auto" w:fill="auto"/>
          </w:tcPr>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1.Unmarried</w:t>
            </w:r>
            <w:r w:rsidRPr="008F3A32">
              <w:rPr>
                <w:rFonts w:ascii="Times New Roman" w:eastAsia="標楷體" w:hAnsi="Times New Roman" w:cs="Times New Roman"/>
                <w:bCs/>
              </w:rPr>
              <w:t>，</w:t>
            </w:r>
            <w:r w:rsidRPr="008F3A32">
              <w:rPr>
                <w:rFonts w:ascii="Times New Roman" w:eastAsia="標楷體" w:hAnsi="Times New Roman" w:cs="Times New Roman"/>
                <w:bCs/>
              </w:rPr>
              <w:t>2. Married</w:t>
            </w:r>
          </w:p>
        </w:tc>
      </w:tr>
      <w:tr w:rsidR="00E66863" w:rsidRPr="008F3A32" w:rsidTr="00C12F94">
        <w:trPr>
          <w:trHeight w:val="395"/>
        </w:trPr>
        <w:tc>
          <w:tcPr>
            <w:tcW w:w="1701"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X3</w:t>
            </w:r>
          </w:p>
        </w:tc>
        <w:tc>
          <w:tcPr>
            <w:tcW w:w="2263"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rPr>
              <w:t>Age</w:t>
            </w:r>
          </w:p>
        </w:tc>
        <w:tc>
          <w:tcPr>
            <w:tcW w:w="4400" w:type="dxa"/>
            <w:tcBorders>
              <w:top w:val="nil"/>
              <w:left w:val="nil"/>
              <w:bottom w:val="nil"/>
              <w:right w:val="nil"/>
            </w:tcBorders>
            <w:shd w:val="clear" w:color="auto" w:fill="auto"/>
          </w:tcPr>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1. Less than 30</w:t>
            </w:r>
            <w:r w:rsidRPr="008F3A32">
              <w:rPr>
                <w:rFonts w:ascii="Times New Roman" w:eastAsia="標楷體" w:hAnsi="Times New Roman" w:cs="Times New Roman"/>
                <w:bCs/>
              </w:rPr>
              <w:t>，</w:t>
            </w:r>
            <w:r w:rsidRPr="008F3A32">
              <w:rPr>
                <w:rFonts w:ascii="Times New Roman" w:eastAsia="標楷體" w:hAnsi="Times New Roman" w:cs="Times New Roman"/>
                <w:bCs/>
              </w:rPr>
              <w:t>2. 31</w:t>
            </w:r>
            <w:r>
              <w:rPr>
                <w:rFonts w:ascii="Times New Roman" w:eastAsia="標楷體" w:hAnsi="Times New Roman" w:cs="Times New Roman"/>
                <w:bCs/>
              </w:rPr>
              <w:t>-</w:t>
            </w:r>
            <w:r w:rsidRPr="008F3A32">
              <w:rPr>
                <w:rFonts w:ascii="Times New Roman" w:eastAsia="標楷體" w:hAnsi="Times New Roman" w:cs="Times New Roman"/>
                <w:bCs/>
              </w:rPr>
              <w:t>40</w:t>
            </w:r>
            <w:r w:rsidRPr="008F3A32">
              <w:rPr>
                <w:rFonts w:ascii="Times New Roman" w:eastAsia="標楷體" w:hAnsi="Times New Roman" w:cs="Times New Roman"/>
                <w:bCs/>
              </w:rPr>
              <w:t>，</w:t>
            </w:r>
            <w:r w:rsidRPr="008F3A32">
              <w:rPr>
                <w:rFonts w:ascii="Times New Roman" w:eastAsia="標楷體" w:hAnsi="Times New Roman" w:cs="Times New Roman"/>
                <w:bCs/>
              </w:rPr>
              <w:t xml:space="preserve">3. </w:t>
            </w:r>
            <w:r>
              <w:rPr>
                <w:rFonts w:ascii="Times New Roman" w:eastAsia="標楷體" w:hAnsi="Times New Roman" w:cs="Times New Roman"/>
              </w:rPr>
              <w:t>A</w:t>
            </w:r>
            <w:r w:rsidRPr="008F3A32">
              <w:rPr>
                <w:rFonts w:ascii="Times New Roman" w:eastAsia="標楷體" w:hAnsi="Times New Roman" w:cs="Times New Roman"/>
              </w:rPr>
              <w:t>bove</w:t>
            </w:r>
            <w:r w:rsidRPr="008F3A32">
              <w:rPr>
                <w:rFonts w:ascii="Times New Roman" w:eastAsia="標楷體" w:hAnsi="Times New Roman" w:cs="Times New Roman"/>
                <w:bCs/>
              </w:rPr>
              <w:t xml:space="preserve"> 41</w:t>
            </w:r>
          </w:p>
        </w:tc>
      </w:tr>
      <w:tr w:rsidR="00E66863" w:rsidRPr="008F3A32" w:rsidTr="00C12F94">
        <w:trPr>
          <w:trHeight w:val="395"/>
        </w:trPr>
        <w:tc>
          <w:tcPr>
            <w:tcW w:w="1701"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X4</w:t>
            </w:r>
          </w:p>
        </w:tc>
        <w:tc>
          <w:tcPr>
            <w:tcW w:w="2263"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rPr>
              <w:t>Number of Children</w:t>
            </w:r>
          </w:p>
        </w:tc>
        <w:tc>
          <w:tcPr>
            <w:tcW w:w="4400" w:type="dxa"/>
            <w:tcBorders>
              <w:top w:val="nil"/>
              <w:left w:val="nil"/>
              <w:bottom w:val="nil"/>
              <w:right w:val="nil"/>
            </w:tcBorders>
            <w:shd w:val="clear" w:color="auto" w:fill="auto"/>
            <w:vAlign w:val="center"/>
          </w:tcPr>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rPr>
              <w:t>Actual Number of Children</w:t>
            </w:r>
          </w:p>
        </w:tc>
      </w:tr>
      <w:tr w:rsidR="00E66863" w:rsidRPr="008F3A32" w:rsidTr="00C12F94">
        <w:trPr>
          <w:trHeight w:val="395"/>
        </w:trPr>
        <w:tc>
          <w:tcPr>
            <w:tcW w:w="1701"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X5</w:t>
            </w:r>
          </w:p>
        </w:tc>
        <w:tc>
          <w:tcPr>
            <w:tcW w:w="2263"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Education</w:t>
            </w:r>
          </w:p>
        </w:tc>
        <w:tc>
          <w:tcPr>
            <w:tcW w:w="4400" w:type="dxa"/>
            <w:tcBorders>
              <w:top w:val="nil"/>
              <w:left w:val="nil"/>
              <w:bottom w:val="nil"/>
              <w:right w:val="nil"/>
            </w:tcBorders>
            <w:shd w:val="clear" w:color="auto" w:fill="auto"/>
          </w:tcPr>
          <w:p w:rsidR="00E66863"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1. High School diploma or less</w:t>
            </w:r>
            <w:r w:rsidRPr="008F3A32">
              <w:rPr>
                <w:rFonts w:ascii="Times New Roman" w:eastAsia="標楷體" w:hAnsi="Times New Roman" w:cs="Times New Roman"/>
                <w:bCs/>
              </w:rPr>
              <w:t>，</w:t>
            </w:r>
          </w:p>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2. University</w:t>
            </w:r>
            <w:r>
              <w:rPr>
                <w:rFonts w:ascii="Times New Roman" w:eastAsia="標楷體" w:hAnsi="Times New Roman" w:cs="Times New Roman"/>
                <w:bCs/>
              </w:rPr>
              <w:t>/</w:t>
            </w:r>
            <w:r>
              <w:rPr>
                <w:rFonts w:ascii="Times New Roman" w:eastAsia="標楷體" w:hAnsi="Times New Roman" w:cs="Times New Roman"/>
              </w:rPr>
              <w:t xml:space="preserve"> college</w:t>
            </w:r>
            <w:r w:rsidRPr="008F3A32">
              <w:rPr>
                <w:rFonts w:ascii="Times New Roman" w:eastAsia="標楷體" w:hAnsi="Times New Roman" w:cs="Times New Roman"/>
                <w:bCs/>
              </w:rPr>
              <w:t>，</w:t>
            </w:r>
          </w:p>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3. Post University</w:t>
            </w:r>
          </w:p>
        </w:tc>
      </w:tr>
      <w:tr w:rsidR="00E66863" w:rsidRPr="008F3A32" w:rsidTr="00C12F94">
        <w:trPr>
          <w:trHeight w:val="395"/>
        </w:trPr>
        <w:tc>
          <w:tcPr>
            <w:tcW w:w="1701"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X6</w:t>
            </w:r>
          </w:p>
        </w:tc>
        <w:tc>
          <w:tcPr>
            <w:tcW w:w="2263" w:type="dxa"/>
            <w:tcBorders>
              <w:top w:val="nil"/>
              <w:left w:val="nil"/>
              <w:bottom w:val="nil"/>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rPr>
              <w:t>Occupation</w:t>
            </w:r>
          </w:p>
        </w:tc>
        <w:tc>
          <w:tcPr>
            <w:tcW w:w="4400" w:type="dxa"/>
            <w:tcBorders>
              <w:top w:val="nil"/>
              <w:left w:val="nil"/>
              <w:bottom w:val="nil"/>
              <w:right w:val="nil"/>
            </w:tcBorders>
            <w:shd w:val="clear" w:color="auto" w:fill="auto"/>
          </w:tcPr>
          <w:p w:rsidR="00E66863"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1.Manufacturing</w:t>
            </w:r>
            <w:r w:rsidRPr="008F3A32">
              <w:rPr>
                <w:rFonts w:ascii="Times New Roman" w:eastAsia="標楷體" w:hAnsi="Times New Roman" w:cs="Times New Roman"/>
                <w:bCs/>
              </w:rPr>
              <w:t>，</w:t>
            </w:r>
          </w:p>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2.Service Industry</w:t>
            </w:r>
            <w:r w:rsidRPr="008F3A32">
              <w:rPr>
                <w:rFonts w:ascii="Times New Roman" w:eastAsia="標楷體" w:hAnsi="Times New Roman" w:cs="Times New Roman"/>
                <w:bCs/>
              </w:rPr>
              <w:t>，</w:t>
            </w:r>
          </w:p>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 xml:space="preserve">3.Others </w:t>
            </w:r>
          </w:p>
        </w:tc>
      </w:tr>
      <w:tr w:rsidR="00E66863" w:rsidRPr="008F3A32" w:rsidTr="00C12F94">
        <w:trPr>
          <w:trHeight w:val="395"/>
        </w:trPr>
        <w:tc>
          <w:tcPr>
            <w:tcW w:w="1701" w:type="dxa"/>
            <w:tcBorders>
              <w:top w:val="nil"/>
              <w:left w:val="nil"/>
              <w:bottom w:val="single" w:sz="4" w:space="0" w:color="auto"/>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X7</w:t>
            </w:r>
          </w:p>
        </w:tc>
        <w:tc>
          <w:tcPr>
            <w:tcW w:w="2263" w:type="dxa"/>
            <w:tcBorders>
              <w:top w:val="nil"/>
              <w:left w:val="nil"/>
              <w:bottom w:val="single" w:sz="4" w:space="0" w:color="auto"/>
              <w:right w:val="nil"/>
            </w:tcBorders>
            <w:shd w:val="clear" w:color="auto" w:fill="auto"/>
            <w:vAlign w:val="center"/>
          </w:tcPr>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rPr>
              <w:t>Annual Income</w:t>
            </w:r>
            <w:r w:rsidRPr="008F3A32">
              <w:rPr>
                <w:rFonts w:ascii="Times New Roman" w:eastAsia="標楷體" w:hAnsi="Times New Roman" w:cs="Times New Roman"/>
                <w:bCs/>
              </w:rPr>
              <w:t xml:space="preserve"> </w:t>
            </w:r>
          </w:p>
          <w:p w:rsidR="00E66863" w:rsidRPr="008F3A32" w:rsidRDefault="00E66863" w:rsidP="00C12F94">
            <w:pPr>
              <w:spacing w:after="0" w:line="240" w:lineRule="auto"/>
              <w:jc w:val="center"/>
              <w:rPr>
                <w:rFonts w:ascii="Times New Roman" w:eastAsia="標楷體" w:hAnsi="Times New Roman" w:cs="Times New Roman"/>
                <w:bCs/>
              </w:rPr>
            </w:pPr>
            <w:r w:rsidRPr="008F3A32">
              <w:rPr>
                <w:rFonts w:ascii="Times New Roman" w:eastAsia="標楷體" w:hAnsi="Times New Roman" w:cs="Times New Roman"/>
                <w:bCs/>
              </w:rPr>
              <w:t>(NT Dollar)</w:t>
            </w:r>
          </w:p>
        </w:tc>
        <w:tc>
          <w:tcPr>
            <w:tcW w:w="4400" w:type="dxa"/>
            <w:tcBorders>
              <w:top w:val="nil"/>
              <w:left w:val="nil"/>
              <w:bottom w:val="single" w:sz="4" w:space="0" w:color="auto"/>
              <w:right w:val="nil"/>
            </w:tcBorders>
            <w:shd w:val="clear" w:color="auto" w:fill="auto"/>
          </w:tcPr>
          <w:p w:rsidR="00E66863" w:rsidRDefault="00E66863" w:rsidP="00C12F94">
            <w:pPr>
              <w:spacing w:after="0" w:line="240" w:lineRule="auto"/>
              <w:rPr>
                <w:rFonts w:ascii="Times New Roman" w:eastAsia="標楷體" w:hAnsi="Times New Roman" w:cs="Times New Roman"/>
                <w:bCs/>
              </w:rPr>
            </w:pPr>
            <w:r w:rsidRPr="008F3A32">
              <w:rPr>
                <w:rFonts w:ascii="Times New Roman" w:eastAsia="標楷體" w:hAnsi="Times New Roman" w:cs="Times New Roman"/>
                <w:bCs/>
              </w:rPr>
              <w:t>1.Less than 500,000</w:t>
            </w:r>
            <w:r w:rsidRPr="008F3A32">
              <w:rPr>
                <w:rFonts w:ascii="Times New Roman" w:eastAsia="標楷體" w:hAnsi="Times New Roman" w:cs="Times New Roman"/>
                <w:bCs/>
              </w:rPr>
              <w:t>，</w:t>
            </w:r>
          </w:p>
          <w:p w:rsidR="00E66863" w:rsidRPr="008F3A32" w:rsidRDefault="00E66863" w:rsidP="00C12F94">
            <w:pPr>
              <w:spacing w:after="0" w:line="240" w:lineRule="auto"/>
              <w:rPr>
                <w:rFonts w:ascii="Times New Roman" w:eastAsia="標楷體" w:hAnsi="Times New Roman" w:cs="Times New Roman"/>
                <w:bCs/>
              </w:rPr>
            </w:pPr>
            <w:r w:rsidRPr="008F3A32">
              <w:rPr>
                <w:rFonts w:ascii="Times New Roman" w:eastAsia="標楷體" w:hAnsi="Times New Roman" w:cs="Times New Roman"/>
                <w:bCs/>
              </w:rPr>
              <w:t>2.500,001</w:t>
            </w:r>
            <w:r>
              <w:rPr>
                <w:rFonts w:ascii="Times New Roman" w:eastAsia="標楷體" w:hAnsi="Times New Roman" w:cs="Times New Roman"/>
                <w:bCs/>
              </w:rPr>
              <w:t>-</w:t>
            </w:r>
            <w:r w:rsidRPr="008F3A32">
              <w:rPr>
                <w:rFonts w:ascii="Times New Roman" w:eastAsia="標楷體" w:hAnsi="Times New Roman" w:cs="Times New Roman"/>
                <w:bCs/>
              </w:rPr>
              <w:t>1,000,000</w:t>
            </w:r>
            <w:r w:rsidRPr="008F3A32">
              <w:rPr>
                <w:rFonts w:ascii="Times New Roman" w:eastAsia="標楷體" w:hAnsi="Times New Roman" w:cs="Times New Roman"/>
                <w:bCs/>
              </w:rPr>
              <w:t>，</w:t>
            </w:r>
          </w:p>
          <w:p w:rsidR="00E66863" w:rsidRPr="008F3A32" w:rsidRDefault="00E66863" w:rsidP="00C12F94">
            <w:pPr>
              <w:spacing w:after="0" w:line="240" w:lineRule="auto"/>
              <w:jc w:val="both"/>
              <w:rPr>
                <w:rFonts w:ascii="Times New Roman" w:eastAsia="標楷體" w:hAnsi="Times New Roman" w:cs="Times New Roman"/>
                <w:bCs/>
              </w:rPr>
            </w:pPr>
            <w:r w:rsidRPr="008F3A32">
              <w:rPr>
                <w:rFonts w:ascii="Times New Roman" w:eastAsia="標楷體" w:hAnsi="Times New Roman" w:cs="Times New Roman"/>
                <w:bCs/>
              </w:rPr>
              <w:t>3.</w:t>
            </w:r>
            <w:r>
              <w:rPr>
                <w:rFonts w:ascii="Times New Roman" w:eastAsia="標楷體" w:hAnsi="Times New Roman" w:cs="Times New Roman"/>
              </w:rPr>
              <w:t>A</w:t>
            </w:r>
            <w:r w:rsidRPr="008F3A32">
              <w:rPr>
                <w:rFonts w:ascii="Times New Roman" w:eastAsia="標楷體" w:hAnsi="Times New Roman" w:cs="Times New Roman"/>
              </w:rPr>
              <w:t>bove</w:t>
            </w:r>
            <w:r w:rsidRPr="008F3A32">
              <w:rPr>
                <w:rFonts w:ascii="Times New Roman" w:eastAsia="標楷體" w:hAnsi="Times New Roman" w:cs="Times New Roman"/>
                <w:bCs/>
              </w:rPr>
              <w:t xml:space="preserve"> 1,000,001</w:t>
            </w:r>
          </w:p>
        </w:tc>
      </w:tr>
    </w:tbl>
    <w:p w:rsidR="00E66863" w:rsidRPr="004A0B54" w:rsidRDefault="00FE2465" w:rsidP="00FE2465">
      <w:pPr>
        <w:overflowPunct w:val="0"/>
        <w:spacing w:beforeLines="100" w:before="360" w:after="0" w:line="240" w:lineRule="auto"/>
        <w:rPr>
          <w:rStyle w:val="tlid-translation"/>
          <w:rFonts w:ascii="Times New Roman" w:hAnsi="Times New Roman" w:cs="Times New Roman"/>
          <w:b/>
          <w:bCs/>
          <w:sz w:val="28"/>
          <w:szCs w:val="28"/>
        </w:rPr>
      </w:pPr>
      <w:r>
        <w:rPr>
          <w:rStyle w:val="tlid-translation"/>
          <w:rFonts w:ascii="Times New Roman" w:hAnsi="Times New Roman" w:cs="Times New Roman"/>
          <w:b/>
          <w:bCs/>
          <w:sz w:val="28"/>
          <w:szCs w:val="28"/>
        </w:rPr>
        <w:lastRenderedPageBreak/>
        <w:t>4.</w:t>
      </w:r>
      <w:r w:rsidR="00A47DFC">
        <w:rPr>
          <w:rStyle w:val="tlid-translation"/>
          <w:rFonts w:ascii="Times New Roman" w:hAnsi="Times New Roman" w:cs="Times New Roman"/>
          <w:b/>
          <w:bCs/>
          <w:sz w:val="28"/>
          <w:szCs w:val="28"/>
        </w:rPr>
        <w:t xml:space="preserve"> </w:t>
      </w:r>
      <w:r w:rsidR="00E66863" w:rsidRPr="004A0B54">
        <w:rPr>
          <w:rStyle w:val="tlid-translation"/>
          <w:rFonts w:ascii="Times New Roman" w:hAnsi="Times New Roman" w:cs="Times New Roman"/>
          <w:b/>
          <w:bCs/>
          <w:sz w:val="28"/>
          <w:szCs w:val="28"/>
        </w:rPr>
        <w:t>Data Analysis</w:t>
      </w:r>
    </w:p>
    <w:p w:rsidR="00E66863" w:rsidRPr="004A0B54" w:rsidRDefault="00FE2465" w:rsidP="00E66863">
      <w:pPr>
        <w:overflowPunct w:val="0"/>
        <w:spacing w:beforeLines="50" w:before="180" w:after="0" w:line="240" w:lineRule="auto"/>
        <w:rPr>
          <w:rStyle w:val="tlid-translation"/>
          <w:rFonts w:ascii="Times New Roman" w:hAnsi="Times New Roman" w:cs="Times New Roman"/>
          <w:b/>
          <w:bCs/>
        </w:rPr>
      </w:pPr>
      <w:r>
        <w:rPr>
          <w:rStyle w:val="tlid-translation"/>
          <w:rFonts w:ascii="Times New Roman" w:hAnsi="Times New Roman" w:cs="Times New Roman" w:hint="eastAsia"/>
          <w:b/>
          <w:bCs/>
        </w:rPr>
        <w:t xml:space="preserve">4.1 </w:t>
      </w:r>
      <w:r w:rsidR="00E66863" w:rsidRPr="004A0B54">
        <w:rPr>
          <w:rStyle w:val="tlid-translation"/>
          <w:rFonts w:ascii="Times New Roman" w:hAnsi="Times New Roman" w:cs="Times New Roman"/>
          <w:b/>
          <w:bCs/>
        </w:rPr>
        <w:t>Sample descriptive statistics</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SimSun" w:hAnsi="Times New Roman" w:cs="Times New Roman" w:hint="eastAsia"/>
          <w:lang w:eastAsia="zh-CN"/>
        </w:rPr>
        <w:t>T</w:t>
      </w:r>
      <w:r>
        <w:rPr>
          <w:rFonts w:ascii="Times New Roman" w:eastAsia="標楷體" w:hAnsi="Times New Roman" w:cs="Times New Roman"/>
        </w:rPr>
        <w:t>his study analyze</w:t>
      </w:r>
      <w:r>
        <w:rPr>
          <w:rFonts w:ascii="Times New Roman" w:eastAsia="SimSun" w:hAnsi="Times New Roman" w:cs="Times New Roman" w:hint="eastAsia"/>
          <w:lang w:eastAsia="zh-CN"/>
        </w:rPr>
        <w:t>s</w:t>
      </w:r>
      <w:r>
        <w:rPr>
          <w:rFonts w:ascii="Times New Roman" w:eastAsia="標楷體" w:hAnsi="Times New Roman" w:cs="Times New Roman"/>
        </w:rPr>
        <w:t xml:space="preserve"> the customers who applied with Taiwanese banks </w:t>
      </w:r>
      <w:r>
        <w:rPr>
          <w:rFonts w:ascii="Times New Roman" w:eastAsia="SimSun" w:hAnsi="Times New Roman" w:cs="Times New Roman" w:hint="eastAsia"/>
          <w:lang w:eastAsia="zh-CN"/>
        </w:rPr>
        <w:t xml:space="preserve">for </w:t>
      </w:r>
      <w:r>
        <w:rPr>
          <w:rFonts w:ascii="Times New Roman" w:eastAsia="標楷體" w:hAnsi="Times New Roman" w:cs="Times New Roman"/>
        </w:rPr>
        <w:t>h</w:t>
      </w:r>
      <w:r>
        <w:rPr>
          <w:rFonts w:ascii="Times New Roman" w:eastAsia="SimSun" w:hAnsi="Times New Roman" w:cs="Times New Roman" w:hint="eastAsia"/>
          <w:lang w:eastAsia="zh-CN"/>
        </w:rPr>
        <w:t>ome</w:t>
      </w:r>
      <w:r>
        <w:rPr>
          <w:rFonts w:ascii="Times New Roman" w:eastAsia="標楷體" w:hAnsi="Times New Roman" w:cs="Times New Roman"/>
        </w:rPr>
        <w:t xml:space="preserve"> loans between 2014-2018. Among a total of 417 cases, 62 customers purchased additional home loan life insurance while 355 did not. Table 2 indicates the following: the majority were male, accounting for 63.5%; married persons accounted for 56.1%; the highest age group proportion was 31-40 years old, accounting for 49.6%; </w:t>
      </w:r>
      <w:r>
        <w:rPr>
          <w:rFonts w:ascii="Times New Roman" w:eastAsia="SimSun" w:hAnsi="Times New Roman" w:cs="Times New Roman" w:hint="eastAsia"/>
          <w:lang w:eastAsia="zh-CN"/>
        </w:rPr>
        <w:t xml:space="preserve">for </w:t>
      </w:r>
      <w:r>
        <w:rPr>
          <w:rFonts w:ascii="Times New Roman" w:eastAsia="標楷體" w:hAnsi="Times New Roman" w:cs="Times New Roman"/>
        </w:rPr>
        <w:t xml:space="preserve">the number of children category, those without children accounted for 53.9%; for education level, 56.6% </w:t>
      </w:r>
      <w:r>
        <w:rPr>
          <w:rFonts w:ascii="Times New Roman" w:eastAsia="SimSun" w:hAnsi="Times New Roman" w:cs="Times New Roman" w:hint="eastAsia"/>
          <w:lang w:eastAsia="zh-CN"/>
        </w:rPr>
        <w:t>were</w:t>
      </w:r>
      <w:r>
        <w:rPr>
          <w:rFonts w:ascii="Times New Roman" w:eastAsia="標楷體" w:hAnsi="Times New Roman" w:cs="Times New Roman"/>
        </w:rPr>
        <w:t xml:space="preserve"> university or college students</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59.5% </w:t>
      </w:r>
      <w:r>
        <w:rPr>
          <w:rFonts w:ascii="Times New Roman" w:eastAsia="SimSun" w:hAnsi="Times New Roman" w:cs="Times New Roman" w:hint="eastAsia"/>
          <w:lang w:eastAsia="zh-CN"/>
        </w:rPr>
        <w:t>were</w:t>
      </w:r>
      <w:r>
        <w:rPr>
          <w:rFonts w:ascii="Times New Roman" w:eastAsia="標楷體" w:hAnsi="Times New Roman" w:cs="Times New Roman"/>
        </w:rPr>
        <w:t xml:space="preserve"> manufacturing workers; and for annual income, the largest group comprised individuals earning NT$</w:t>
      </w:r>
      <w:r w:rsidRPr="001577BC">
        <w:rPr>
          <w:rFonts w:ascii="Times New Roman" w:eastAsia="標楷體" w:hAnsi="Times New Roman" w:cs="Times New Roman"/>
        </w:rPr>
        <w:t>500,001-</w:t>
      </w:r>
      <w:r>
        <w:rPr>
          <w:rFonts w:ascii="Times New Roman" w:eastAsia="標楷體" w:hAnsi="Times New Roman" w:cs="Times New Roman"/>
        </w:rPr>
        <w:t>N</w:t>
      </w:r>
      <w:r w:rsidRPr="001577BC">
        <w:rPr>
          <w:rFonts w:ascii="Times New Roman" w:eastAsia="標楷體" w:hAnsi="Times New Roman" w:cs="Times New Roman"/>
        </w:rPr>
        <w:t>T$1,000,000, accounti</w:t>
      </w:r>
      <w:r>
        <w:rPr>
          <w:rFonts w:ascii="Times New Roman" w:eastAsia="標楷體" w:hAnsi="Times New Roman" w:cs="Times New Roman"/>
        </w:rPr>
        <w:t>ng for 44.8%.</w:t>
      </w: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Pr="00571710" w:rsidRDefault="00E66863" w:rsidP="00E66863">
      <w:pPr>
        <w:spacing w:after="0" w:line="240" w:lineRule="auto"/>
        <w:jc w:val="center"/>
        <w:rPr>
          <w:rFonts w:ascii="Times New Roman" w:eastAsia="標楷體" w:hAnsi="Times New Roman" w:cs="Times New Roman"/>
        </w:rPr>
      </w:pPr>
      <w:r w:rsidRPr="00571710">
        <w:rPr>
          <w:rFonts w:ascii="Times New Roman" w:eastAsiaTheme="minorEastAsia" w:hAnsi="Times New Roman" w:cs="Times New Roman"/>
        </w:rPr>
        <w:t>Table 2</w:t>
      </w:r>
      <w:r w:rsidR="00A47DFC">
        <w:rPr>
          <w:rFonts w:ascii="Times New Roman" w:eastAsiaTheme="minorEastAsia" w:hAnsi="Times New Roman" w:cs="Times New Roman"/>
        </w:rPr>
        <w:t xml:space="preserve">: </w:t>
      </w:r>
      <w:r w:rsidRPr="00571710">
        <w:rPr>
          <w:rFonts w:ascii="Times New Roman" w:eastAsiaTheme="minorEastAsia" w:hAnsi="Times New Roman" w:cs="Times New Roman"/>
        </w:rPr>
        <w:t>Frequency distribution of sample characteristics</w:t>
      </w:r>
    </w:p>
    <w:tbl>
      <w:tblPr>
        <w:tblStyle w:val="ad"/>
        <w:tblW w:w="0" w:type="auto"/>
        <w:tblLook w:val="04A0" w:firstRow="1" w:lastRow="0" w:firstColumn="1" w:lastColumn="0" w:noHBand="0" w:noVBand="1"/>
      </w:tblPr>
      <w:tblGrid>
        <w:gridCol w:w="1701"/>
        <w:gridCol w:w="2978"/>
        <w:gridCol w:w="1746"/>
        <w:gridCol w:w="1881"/>
      </w:tblGrid>
      <w:tr w:rsidR="00E66863" w:rsidRPr="00571710" w:rsidTr="00C12F94">
        <w:trPr>
          <w:trHeight w:val="113"/>
          <w:tblHeader/>
        </w:trPr>
        <w:tc>
          <w:tcPr>
            <w:tcW w:w="1701" w:type="dxa"/>
            <w:tcBorders>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Theme="minorEastAsia" w:hAnsi="Times New Roman" w:cs="Times New Roman"/>
              </w:rPr>
              <w:t>Variables</w:t>
            </w:r>
          </w:p>
        </w:tc>
        <w:tc>
          <w:tcPr>
            <w:tcW w:w="2978" w:type="dxa"/>
            <w:tcBorders>
              <w:left w:val="nil"/>
              <w:bottom w:val="single" w:sz="4" w:space="0" w:color="auto"/>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Items</w:t>
            </w:r>
          </w:p>
        </w:tc>
        <w:tc>
          <w:tcPr>
            <w:tcW w:w="1746" w:type="dxa"/>
            <w:tcBorders>
              <w:left w:val="nil"/>
              <w:bottom w:val="single" w:sz="4" w:space="0" w:color="auto"/>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Theme="minorEastAsia" w:hAnsi="Times New Roman" w:cs="Times New Roman"/>
                <w:bCs/>
              </w:rPr>
              <w:t>Frequency</w:t>
            </w:r>
          </w:p>
        </w:tc>
        <w:tc>
          <w:tcPr>
            <w:tcW w:w="1881" w:type="dxa"/>
            <w:tcBorders>
              <w:left w:val="nil"/>
              <w:bottom w:val="single" w:sz="4" w:space="0" w:color="auto"/>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w:t>
            </w:r>
          </w:p>
        </w:tc>
      </w:tr>
      <w:tr w:rsidR="00E66863" w:rsidRPr="00571710" w:rsidTr="00C12F94">
        <w:trPr>
          <w:trHeight w:val="113"/>
        </w:trPr>
        <w:tc>
          <w:tcPr>
            <w:tcW w:w="1701" w:type="dxa"/>
            <w:vMerge w:val="restart"/>
            <w:tcBorders>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Gender</w:t>
            </w:r>
          </w:p>
        </w:tc>
        <w:tc>
          <w:tcPr>
            <w:tcW w:w="2978" w:type="dxa"/>
            <w:tcBorders>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Male</w:t>
            </w:r>
          </w:p>
        </w:tc>
        <w:tc>
          <w:tcPr>
            <w:tcW w:w="1746" w:type="dxa"/>
            <w:tcBorders>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265</w:t>
            </w:r>
          </w:p>
        </w:tc>
        <w:tc>
          <w:tcPr>
            <w:tcW w:w="1881" w:type="dxa"/>
            <w:tcBorders>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63.5</w:t>
            </w:r>
          </w:p>
        </w:tc>
      </w:tr>
      <w:tr w:rsidR="00E66863" w:rsidRPr="00571710" w:rsidTr="00C12F94">
        <w:trPr>
          <w:trHeight w:val="113"/>
        </w:trPr>
        <w:tc>
          <w:tcPr>
            <w:tcW w:w="1701" w:type="dxa"/>
            <w:vMerge/>
            <w:tcBorders>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Female</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152</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36.5</w:t>
            </w:r>
          </w:p>
        </w:tc>
      </w:tr>
      <w:tr w:rsidR="00E66863" w:rsidRPr="00571710" w:rsidTr="00C12F94">
        <w:trPr>
          <w:trHeight w:val="113"/>
        </w:trPr>
        <w:tc>
          <w:tcPr>
            <w:tcW w:w="1701" w:type="dxa"/>
            <w:vMerge w:val="restart"/>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bookmarkStart w:id="1" w:name="_Hlk6340431"/>
            <w:r w:rsidRPr="00571710">
              <w:rPr>
                <w:rFonts w:ascii="Times New Roman" w:eastAsia="標楷體" w:hAnsi="Times New Roman" w:cs="Times New Roman"/>
              </w:rPr>
              <w:t>Marriage</w:t>
            </w: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Unmarried</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183</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43.9</w:t>
            </w:r>
          </w:p>
        </w:tc>
      </w:tr>
      <w:tr w:rsidR="00E66863" w:rsidRPr="00571710" w:rsidTr="00C12F94">
        <w:trPr>
          <w:trHeight w:val="314"/>
        </w:trPr>
        <w:tc>
          <w:tcPr>
            <w:tcW w:w="1701" w:type="dxa"/>
            <w:vMerge/>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Married</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234</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56.1</w:t>
            </w:r>
          </w:p>
        </w:tc>
      </w:tr>
      <w:bookmarkEnd w:id="1"/>
      <w:tr w:rsidR="00E66863" w:rsidRPr="00571710" w:rsidTr="00C12F94">
        <w:trPr>
          <w:trHeight w:val="113"/>
        </w:trPr>
        <w:tc>
          <w:tcPr>
            <w:tcW w:w="1701" w:type="dxa"/>
            <w:vMerge w:val="restart"/>
            <w:tcBorders>
              <w:top w:val="nil"/>
              <w:left w:val="nil"/>
              <w:right w:val="nil"/>
            </w:tcBorders>
          </w:tcPr>
          <w:p w:rsidR="00E66863" w:rsidRPr="00571710" w:rsidRDefault="00E66863" w:rsidP="00C12F94">
            <w:pPr>
              <w:snapToGrid w:val="0"/>
              <w:spacing w:after="0" w:line="240" w:lineRule="auto"/>
              <w:ind w:firstLineChars="300" w:firstLine="600"/>
              <w:rPr>
                <w:rFonts w:ascii="Times New Roman" w:eastAsia="標楷體" w:hAnsi="Times New Roman" w:cs="Times New Roman"/>
              </w:rPr>
            </w:pPr>
            <w:r w:rsidRPr="00571710">
              <w:rPr>
                <w:rFonts w:ascii="Times New Roman" w:eastAsia="標楷體" w:hAnsi="Times New Roman" w:cs="Times New Roman"/>
              </w:rPr>
              <w:t xml:space="preserve">Age </w:t>
            </w: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Less than 30</w:t>
            </w:r>
          </w:p>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rPr>
              <w:t>31-40</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 xml:space="preserve"> 79</w:t>
            </w:r>
          </w:p>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207</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19.0</w:t>
            </w:r>
          </w:p>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49.6</w:t>
            </w:r>
          </w:p>
        </w:tc>
      </w:tr>
      <w:tr w:rsidR="00E66863" w:rsidRPr="00571710" w:rsidTr="00C12F94">
        <w:trPr>
          <w:trHeight w:val="113"/>
        </w:trPr>
        <w:tc>
          <w:tcPr>
            <w:tcW w:w="1701" w:type="dxa"/>
            <w:vMerge/>
            <w:tcBorders>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rPr>
              <w:t>Above</w:t>
            </w:r>
            <w:r w:rsidRPr="00571710">
              <w:rPr>
                <w:rFonts w:ascii="Times New Roman" w:eastAsia="標楷體" w:hAnsi="Times New Roman" w:cs="Times New Roman"/>
                <w:bCs/>
              </w:rPr>
              <w:t xml:space="preserve"> 41</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131</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31.4</w:t>
            </w:r>
          </w:p>
        </w:tc>
      </w:tr>
      <w:tr w:rsidR="00E66863" w:rsidRPr="00571710" w:rsidTr="00C12F94">
        <w:trPr>
          <w:trHeight w:val="113"/>
        </w:trPr>
        <w:tc>
          <w:tcPr>
            <w:tcW w:w="1701" w:type="dxa"/>
            <w:vMerge w:val="restart"/>
            <w:tcBorders>
              <w:top w:val="nil"/>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Number of Children</w:t>
            </w: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rPr>
              <w:t>0</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225</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53.9</w:t>
            </w:r>
          </w:p>
        </w:tc>
      </w:tr>
      <w:tr w:rsidR="00E66863" w:rsidRPr="00571710" w:rsidTr="00C12F94">
        <w:trPr>
          <w:trHeight w:val="113"/>
        </w:trPr>
        <w:tc>
          <w:tcPr>
            <w:tcW w:w="1701" w:type="dxa"/>
            <w:vMerge/>
            <w:tcBorders>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rPr>
              <w:t>1</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 xml:space="preserve"> 72</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17.3</w:t>
            </w:r>
          </w:p>
        </w:tc>
      </w:tr>
      <w:tr w:rsidR="00E66863" w:rsidRPr="00571710" w:rsidTr="00C12F94">
        <w:trPr>
          <w:trHeight w:val="113"/>
        </w:trPr>
        <w:tc>
          <w:tcPr>
            <w:tcW w:w="1701" w:type="dxa"/>
            <w:vMerge/>
            <w:tcBorders>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rPr>
              <w:t>2</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100</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24.0</w:t>
            </w:r>
          </w:p>
        </w:tc>
      </w:tr>
      <w:tr w:rsidR="00E66863" w:rsidRPr="00571710" w:rsidTr="00C12F94">
        <w:trPr>
          <w:trHeight w:val="113"/>
        </w:trPr>
        <w:tc>
          <w:tcPr>
            <w:tcW w:w="1701" w:type="dxa"/>
            <w:vMerge/>
            <w:tcBorders>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rPr>
              <w:t>Above 3</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 xml:space="preserve"> 20</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 xml:space="preserve"> 4.8</w:t>
            </w:r>
          </w:p>
        </w:tc>
      </w:tr>
      <w:tr w:rsidR="00E66863" w:rsidRPr="00571710" w:rsidTr="00C12F94">
        <w:trPr>
          <w:trHeight w:val="113"/>
        </w:trPr>
        <w:tc>
          <w:tcPr>
            <w:tcW w:w="1701" w:type="dxa"/>
            <w:vMerge w:val="restart"/>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bCs/>
              </w:rPr>
              <w:t>Education</w:t>
            </w: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High School diploma or less</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 xml:space="preserve"> 96</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23.0</w:t>
            </w:r>
          </w:p>
        </w:tc>
      </w:tr>
      <w:tr w:rsidR="00E66863" w:rsidRPr="00571710" w:rsidTr="00C12F94">
        <w:trPr>
          <w:trHeight w:val="113"/>
        </w:trPr>
        <w:tc>
          <w:tcPr>
            <w:tcW w:w="1701" w:type="dxa"/>
            <w:vMerge/>
            <w:tcBorders>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University/</w:t>
            </w:r>
            <w:r w:rsidRPr="00571710">
              <w:rPr>
                <w:rFonts w:ascii="Times New Roman" w:eastAsia="標楷體" w:hAnsi="Times New Roman" w:cs="Times New Roman"/>
              </w:rPr>
              <w:t xml:space="preserve"> college</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236</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56.6</w:t>
            </w:r>
          </w:p>
        </w:tc>
      </w:tr>
      <w:tr w:rsidR="00E66863" w:rsidRPr="00571710" w:rsidTr="00C12F94">
        <w:trPr>
          <w:trHeight w:val="113"/>
        </w:trPr>
        <w:tc>
          <w:tcPr>
            <w:tcW w:w="170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Post University</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 xml:space="preserve"> 85</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20.4</w:t>
            </w:r>
          </w:p>
        </w:tc>
      </w:tr>
      <w:tr w:rsidR="00E66863" w:rsidRPr="00571710" w:rsidTr="00C12F94">
        <w:trPr>
          <w:trHeight w:val="113"/>
        </w:trPr>
        <w:tc>
          <w:tcPr>
            <w:tcW w:w="1701" w:type="dxa"/>
            <w:vMerge w:val="restart"/>
            <w:tcBorders>
              <w:top w:val="nil"/>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Occupation</w:t>
            </w: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Manufacturing</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248</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59.5</w:t>
            </w:r>
          </w:p>
        </w:tc>
      </w:tr>
      <w:tr w:rsidR="00E66863" w:rsidRPr="00571710" w:rsidTr="00C12F94">
        <w:trPr>
          <w:trHeight w:val="113"/>
        </w:trPr>
        <w:tc>
          <w:tcPr>
            <w:tcW w:w="1701" w:type="dxa"/>
            <w:vMerge/>
            <w:tcBorders>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Service Industry</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 xml:space="preserve"> 90</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21.6</w:t>
            </w:r>
          </w:p>
        </w:tc>
      </w:tr>
      <w:tr w:rsidR="00E66863" w:rsidRPr="00571710" w:rsidTr="00C12F94">
        <w:trPr>
          <w:trHeight w:val="113"/>
        </w:trPr>
        <w:tc>
          <w:tcPr>
            <w:tcW w:w="1701" w:type="dxa"/>
            <w:vMerge/>
            <w:tcBorders>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Others</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 xml:space="preserve"> 79</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18.9</w:t>
            </w:r>
          </w:p>
        </w:tc>
      </w:tr>
      <w:tr w:rsidR="00E66863" w:rsidRPr="00571710" w:rsidTr="00C12F94">
        <w:trPr>
          <w:trHeight w:val="113"/>
        </w:trPr>
        <w:tc>
          <w:tcPr>
            <w:tcW w:w="1701" w:type="dxa"/>
            <w:vMerge w:val="restart"/>
            <w:tcBorders>
              <w:top w:val="nil"/>
              <w:left w:val="nil"/>
              <w:right w:val="nil"/>
            </w:tcBorders>
          </w:tcPr>
          <w:p w:rsidR="00E66863" w:rsidRPr="00571710" w:rsidRDefault="00E66863" w:rsidP="00C12F94">
            <w:pPr>
              <w:spacing w:after="0" w:line="240" w:lineRule="auto"/>
              <w:jc w:val="center"/>
              <w:rPr>
                <w:rFonts w:ascii="Times New Roman" w:eastAsia="標楷體" w:hAnsi="Times New Roman" w:cs="Times New Roman"/>
                <w:bCs/>
              </w:rPr>
            </w:pPr>
            <w:r w:rsidRPr="00571710">
              <w:rPr>
                <w:rFonts w:ascii="Times New Roman" w:eastAsia="標楷體" w:hAnsi="Times New Roman" w:cs="Times New Roman"/>
              </w:rPr>
              <w:t>Annual Income</w:t>
            </w:r>
            <w:r w:rsidRPr="00571710">
              <w:rPr>
                <w:rFonts w:ascii="Times New Roman" w:eastAsia="標楷體" w:hAnsi="Times New Roman" w:cs="Times New Roman"/>
                <w:bCs/>
              </w:rPr>
              <w:t xml:space="preserve"> </w:t>
            </w:r>
          </w:p>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bCs/>
              </w:rPr>
              <w:t>(NT Dollar)</w:t>
            </w: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bCs/>
              </w:rPr>
              <w:t>Less than</w:t>
            </w:r>
            <w:r w:rsidRPr="00571710">
              <w:rPr>
                <w:rFonts w:ascii="Times New Roman" w:eastAsia="標楷體" w:hAnsi="Times New Roman" w:cs="Times New Roman"/>
              </w:rPr>
              <w:t xml:space="preserve"> 500,000</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103</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24.7</w:t>
            </w:r>
          </w:p>
        </w:tc>
      </w:tr>
      <w:tr w:rsidR="00E66863" w:rsidRPr="00571710" w:rsidTr="00C12F94">
        <w:trPr>
          <w:trHeight w:val="113"/>
        </w:trPr>
        <w:tc>
          <w:tcPr>
            <w:tcW w:w="1701" w:type="dxa"/>
            <w:vMerge/>
            <w:tcBorders>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bottom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rPr>
              <w:t>500,001~1,000,000</w:t>
            </w:r>
          </w:p>
        </w:tc>
        <w:tc>
          <w:tcPr>
            <w:tcW w:w="1746"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187</w:t>
            </w:r>
          </w:p>
        </w:tc>
        <w:tc>
          <w:tcPr>
            <w:tcW w:w="1881" w:type="dxa"/>
            <w:tcBorders>
              <w:top w:val="nil"/>
              <w:left w:val="nil"/>
              <w:bottom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44.8</w:t>
            </w:r>
          </w:p>
        </w:tc>
      </w:tr>
      <w:tr w:rsidR="00E66863" w:rsidRPr="00571710" w:rsidTr="00C12F94">
        <w:trPr>
          <w:trHeight w:val="113"/>
        </w:trPr>
        <w:tc>
          <w:tcPr>
            <w:tcW w:w="1701" w:type="dxa"/>
            <w:vMerge/>
            <w:tcBorders>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p>
        </w:tc>
        <w:tc>
          <w:tcPr>
            <w:tcW w:w="2978" w:type="dxa"/>
            <w:tcBorders>
              <w:top w:val="nil"/>
              <w:left w:val="nil"/>
              <w:right w:val="nil"/>
            </w:tcBorders>
          </w:tcPr>
          <w:p w:rsidR="00E66863" w:rsidRPr="00571710" w:rsidRDefault="00E66863" w:rsidP="00C12F94">
            <w:pPr>
              <w:snapToGrid w:val="0"/>
              <w:spacing w:after="0" w:line="240" w:lineRule="auto"/>
              <w:rPr>
                <w:rFonts w:ascii="Times New Roman" w:eastAsia="標楷體" w:hAnsi="Times New Roman" w:cs="Times New Roman"/>
              </w:rPr>
            </w:pPr>
            <w:r w:rsidRPr="00571710">
              <w:rPr>
                <w:rFonts w:ascii="Times New Roman" w:eastAsia="標楷體" w:hAnsi="Times New Roman" w:cs="Times New Roman"/>
              </w:rPr>
              <w:t>Above 1,000,001</w:t>
            </w:r>
            <w:r w:rsidRPr="00571710">
              <w:rPr>
                <w:rFonts w:ascii="Times New Roman" w:eastAsia="標楷體" w:hAnsi="Times New Roman" w:cs="Times New Roman"/>
              </w:rPr>
              <w:t>以上</w:t>
            </w:r>
          </w:p>
        </w:tc>
        <w:tc>
          <w:tcPr>
            <w:tcW w:w="1746" w:type="dxa"/>
            <w:tcBorders>
              <w:top w:val="nil"/>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127</w:t>
            </w:r>
          </w:p>
        </w:tc>
        <w:tc>
          <w:tcPr>
            <w:tcW w:w="1881" w:type="dxa"/>
            <w:tcBorders>
              <w:top w:val="nil"/>
              <w:left w:val="nil"/>
              <w:right w:val="nil"/>
            </w:tcBorders>
          </w:tcPr>
          <w:p w:rsidR="00E66863" w:rsidRPr="00571710" w:rsidRDefault="00E66863" w:rsidP="00C12F94">
            <w:pPr>
              <w:snapToGrid w:val="0"/>
              <w:spacing w:after="0" w:line="240" w:lineRule="auto"/>
              <w:jc w:val="center"/>
              <w:rPr>
                <w:rFonts w:ascii="Times New Roman" w:eastAsia="標楷體" w:hAnsi="Times New Roman" w:cs="Times New Roman"/>
              </w:rPr>
            </w:pPr>
            <w:r w:rsidRPr="00571710">
              <w:rPr>
                <w:rFonts w:ascii="Times New Roman" w:eastAsia="標楷體" w:hAnsi="Times New Roman" w:cs="Times New Roman"/>
              </w:rPr>
              <w:t>30.5</w:t>
            </w:r>
          </w:p>
        </w:tc>
      </w:tr>
    </w:tbl>
    <w:p w:rsidR="00E66863" w:rsidRDefault="00E66863" w:rsidP="00E66863">
      <w:pPr>
        <w:spacing w:beforeLines="50" w:before="180" w:after="0" w:line="240" w:lineRule="auto"/>
        <w:ind w:left="480" w:hangingChars="200" w:hanging="480"/>
        <w:jc w:val="both"/>
        <w:rPr>
          <w:rFonts w:ascii="Times New Roman" w:eastAsia="標楷體" w:hAnsi="Times New Roman" w:cs="Times New Roman"/>
          <w:b/>
        </w:rPr>
      </w:pPr>
    </w:p>
    <w:p w:rsidR="00E66863" w:rsidRPr="004A0B54" w:rsidRDefault="00FE2465" w:rsidP="00E66863">
      <w:pPr>
        <w:spacing w:beforeLines="50" w:before="180" w:after="0" w:line="240" w:lineRule="auto"/>
        <w:ind w:left="480" w:hangingChars="200" w:hanging="480"/>
        <w:jc w:val="both"/>
        <w:rPr>
          <w:rFonts w:ascii="Times New Roman" w:eastAsia="標楷體" w:hAnsi="Times New Roman" w:cs="Times New Roman"/>
          <w:b/>
        </w:rPr>
      </w:pPr>
      <w:r>
        <w:rPr>
          <w:rFonts w:ascii="Times New Roman" w:eastAsia="標楷體" w:hAnsi="Times New Roman" w:cs="Times New Roman"/>
          <w:b/>
        </w:rPr>
        <w:t xml:space="preserve">4.2 </w:t>
      </w:r>
      <w:r w:rsidR="00E66863" w:rsidRPr="004A0B54">
        <w:rPr>
          <w:rFonts w:ascii="Times New Roman" w:eastAsia="SimSun" w:hAnsi="Times New Roman" w:cs="Times New Roman" w:hint="eastAsia"/>
          <w:b/>
          <w:lang w:eastAsia="zh-CN"/>
        </w:rPr>
        <w:t>L</w:t>
      </w:r>
      <w:r w:rsidR="00E66863" w:rsidRPr="004A0B54">
        <w:rPr>
          <w:rFonts w:ascii="Times New Roman" w:eastAsia="標楷體" w:hAnsi="Times New Roman" w:cs="Times New Roman"/>
          <w:b/>
        </w:rPr>
        <w:t xml:space="preserve">ender characteristics and verification of additional purchase of </w:t>
      </w:r>
      <w:r w:rsidR="00E66863" w:rsidRPr="004A0B54">
        <w:rPr>
          <w:rFonts w:ascii="Times New Roman" w:eastAsia="SimSun" w:hAnsi="Times New Roman" w:cs="Times New Roman" w:hint="eastAsia"/>
          <w:b/>
          <w:lang w:eastAsia="zh-CN"/>
        </w:rPr>
        <w:t xml:space="preserve">home </w:t>
      </w:r>
      <w:r w:rsidR="00E66863" w:rsidRPr="004A0B54">
        <w:rPr>
          <w:rFonts w:ascii="Times New Roman" w:eastAsia="標楷體" w:hAnsi="Times New Roman" w:cs="Times New Roman"/>
          <w:b/>
        </w:rPr>
        <w:t>life insurance</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lastRenderedPageBreak/>
        <w:t>The purpose of this study is to understand the relationship between various variables of borrowers and</w:t>
      </w:r>
      <w:r>
        <w:rPr>
          <w:rFonts w:ascii="Times New Roman" w:eastAsia="SimSun" w:hAnsi="Times New Roman" w:cs="Times New Roman" w:hint="eastAsia"/>
          <w:lang w:eastAsia="zh-CN"/>
        </w:rPr>
        <w:t xml:space="preserve"> their </w:t>
      </w:r>
      <w:r>
        <w:rPr>
          <w:rFonts w:ascii="Times New Roman" w:eastAsia="標楷體" w:hAnsi="Times New Roman" w:cs="Times New Roman"/>
        </w:rPr>
        <w:t>willing</w:t>
      </w:r>
      <w:r>
        <w:rPr>
          <w:rFonts w:ascii="Times New Roman" w:eastAsia="SimSun" w:hAnsi="Times New Roman" w:cs="Times New Roman" w:hint="eastAsia"/>
          <w:lang w:eastAsia="zh-CN"/>
        </w:rPr>
        <w:t xml:space="preserve">ness </w:t>
      </w:r>
      <w:r>
        <w:rPr>
          <w:rFonts w:ascii="Times New Roman" w:eastAsia="標楷體" w:hAnsi="Times New Roman" w:cs="Times New Roman"/>
        </w:rPr>
        <w:t xml:space="preserve">to purchase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 and</w:t>
      </w:r>
      <w:r>
        <w:rPr>
          <w:rFonts w:ascii="Times New Roman" w:eastAsia="SimSun" w:hAnsi="Times New Roman" w:cs="Times New Roman" w:hint="eastAsia"/>
          <w:lang w:eastAsia="zh-CN"/>
        </w:rPr>
        <w:t xml:space="preserve">, </w:t>
      </w:r>
      <w:r>
        <w:rPr>
          <w:rFonts w:ascii="Times New Roman" w:eastAsia="標楷體" w:hAnsi="Times New Roman" w:cs="Times New Roman"/>
        </w:rPr>
        <w:t>further</w:t>
      </w:r>
      <w:r>
        <w:rPr>
          <w:rFonts w:ascii="Times New Roman" w:eastAsia="SimSun" w:hAnsi="Times New Roman" w:cs="Times New Roman" w:hint="eastAsia"/>
          <w:lang w:eastAsia="zh-CN"/>
        </w:rPr>
        <w:t>, to</w:t>
      </w:r>
      <w:r>
        <w:rPr>
          <w:rFonts w:ascii="Times New Roman" w:eastAsia="標楷體" w:hAnsi="Times New Roman" w:cs="Times New Roman"/>
        </w:rPr>
        <w:t xml:space="preserve"> cross</w:t>
      </w:r>
      <w:r>
        <w:rPr>
          <w:rFonts w:ascii="Times New Roman" w:eastAsia="SimSun" w:hAnsi="Times New Roman" w:cs="Times New Roman" w:hint="eastAsia"/>
          <w:lang w:eastAsia="zh-CN"/>
        </w:rPr>
        <w:t>-</w:t>
      </w:r>
      <w:r>
        <w:rPr>
          <w:rFonts w:ascii="Times New Roman" w:eastAsia="標楷體" w:hAnsi="Times New Roman" w:cs="Times New Roman"/>
        </w:rPr>
        <w:t xml:space="preserve">analyze and </w:t>
      </w:r>
      <w:r>
        <w:rPr>
          <w:rFonts w:ascii="Times New Roman" w:eastAsia="SimSun" w:hAnsi="Times New Roman" w:cs="Times New Roman"/>
          <w:lang w:eastAsia="zh-CN"/>
        </w:rPr>
        <w:t>c</w:t>
      </w:r>
      <w:r>
        <w:rPr>
          <w:rFonts w:ascii="Times New Roman" w:eastAsia="SimSun" w:hAnsi="Times New Roman" w:cs="Times New Roman" w:hint="eastAsia"/>
          <w:lang w:eastAsia="zh-CN"/>
        </w:rPr>
        <w:t>hi-squire test</w:t>
      </w:r>
      <w:r>
        <w:rPr>
          <w:rFonts w:ascii="Times New Roman" w:eastAsia="標楷體" w:hAnsi="Times New Roman" w:cs="Times New Roman"/>
        </w:rPr>
        <w:t xml:space="preserve"> the variables of gender, marriage, age, number of children, education, occupation, and annual income of the borrowers as well as the willing</w:t>
      </w:r>
      <w:r>
        <w:rPr>
          <w:rFonts w:ascii="Times New Roman" w:eastAsia="SimSun" w:hAnsi="Times New Roman" w:cs="Times New Roman" w:hint="eastAsia"/>
          <w:lang w:eastAsia="zh-CN"/>
        </w:rPr>
        <w:t>ness</w:t>
      </w:r>
      <w:r>
        <w:rPr>
          <w:rFonts w:ascii="Times New Roman" w:eastAsia="標楷體" w:hAnsi="Times New Roman" w:cs="Times New Roman"/>
        </w:rPr>
        <w:t xml:space="preserve"> to purchase additional</w:t>
      </w:r>
      <w:r>
        <w:rPr>
          <w:rFonts w:ascii="Times New Roman" w:eastAsia="SimSun" w:hAnsi="Times New Roman" w:cs="Times New Roman" w:hint="eastAsia"/>
          <w:lang w:eastAsia="zh-CN"/>
        </w:rPr>
        <w:t xml:space="preserve"> home loan </w:t>
      </w:r>
      <w:r>
        <w:rPr>
          <w:rFonts w:ascii="Times New Roman" w:eastAsia="標楷體" w:hAnsi="Times New Roman" w:cs="Times New Roman"/>
        </w:rPr>
        <w:t>life insurance—</w:t>
      </w:r>
      <w:r>
        <w:rPr>
          <w:rFonts w:ascii="Times New Roman" w:eastAsia="SimSun" w:hAnsi="Times New Roman" w:cs="Times New Roman" w:hint="eastAsia"/>
          <w:lang w:eastAsia="zh-CN"/>
        </w:rPr>
        <w:t>provid</w:t>
      </w:r>
      <w:r>
        <w:rPr>
          <w:rFonts w:ascii="Times New Roman" w:eastAsia="SimSun" w:hAnsi="Times New Roman" w:cs="Times New Roman"/>
          <w:lang w:eastAsia="zh-CN"/>
        </w:rPr>
        <w:t>ing</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 xml:space="preserve">a </w:t>
      </w:r>
      <w:r>
        <w:rPr>
          <w:rFonts w:ascii="Times New Roman" w:eastAsia="SimSun" w:hAnsi="Times New Roman" w:cs="Times New Roman" w:hint="eastAsia"/>
          <w:lang w:eastAsia="zh-CN"/>
        </w:rPr>
        <w:t>reference for Taiwan</w:t>
      </w:r>
      <w:r>
        <w:rPr>
          <w:rFonts w:ascii="Times New Roman" w:eastAsia="SimSun" w:hAnsi="Times New Roman" w:cs="Times New Roman"/>
          <w:lang w:eastAsia="zh-CN"/>
        </w:rPr>
        <w:t>ese</w:t>
      </w:r>
      <w:r>
        <w:rPr>
          <w:rFonts w:ascii="Times New Roman" w:eastAsia="SimSun" w:hAnsi="Times New Roman" w:cs="Times New Roman" w:hint="eastAsia"/>
          <w:lang w:eastAsia="zh-CN"/>
        </w:rPr>
        <w:t xml:space="preserve"> banks in their search for </w:t>
      </w:r>
      <w:r>
        <w:rPr>
          <w:rFonts w:ascii="Times New Roman" w:eastAsia="標楷體" w:hAnsi="Times New Roman" w:cs="Times New Roman"/>
        </w:rPr>
        <w:t xml:space="preserve">potential customers </w:t>
      </w:r>
      <w:r>
        <w:rPr>
          <w:rFonts w:ascii="Times New Roman" w:eastAsia="SimSun" w:hAnsi="Times New Roman" w:cs="Times New Roman" w:hint="eastAsia"/>
          <w:lang w:eastAsia="zh-CN"/>
        </w:rPr>
        <w:t>when promoting</w:t>
      </w:r>
      <w:r>
        <w:rPr>
          <w:rFonts w:ascii="Times New Roman" w:eastAsia="SimSun" w:hAnsi="Times New Roman" w:cs="Times New Roman"/>
          <w:lang w:eastAsia="zh-CN"/>
        </w:rPr>
        <w:t xml:space="preserve"> the</w:t>
      </w:r>
      <w:r>
        <w:rPr>
          <w:rFonts w:ascii="Times New Roman" w:eastAsia="SimSun" w:hAnsi="Times New Roman" w:cs="Times New Roman" w:hint="eastAsia"/>
          <w:lang w:eastAsia="zh-CN"/>
        </w:rPr>
        <w:t xml:space="preserve"> home loan </w:t>
      </w:r>
      <w:r>
        <w:rPr>
          <w:rFonts w:ascii="Times New Roman" w:eastAsia="標楷體" w:hAnsi="Times New Roman" w:cs="Times New Roman"/>
        </w:rPr>
        <w:t>life insurance business.</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SimSun" w:hAnsi="Times New Roman" w:cs="Times New Roman" w:hint="eastAsia"/>
          <w:lang w:eastAsia="zh-CN"/>
        </w:rPr>
        <w:t xml:space="preserve">From </w:t>
      </w:r>
      <w:r>
        <w:rPr>
          <w:rFonts w:ascii="Times New Roman" w:eastAsia="標楷體" w:hAnsi="Times New Roman" w:cs="Times New Roman"/>
        </w:rPr>
        <w:t>the cross</w:t>
      </w:r>
      <w:r>
        <w:rPr>
          <w:rFonts w:ascii="Times New Roman" w:eastAsia="SimSun" w:hAnsi="Times New Roman" w:cs="Times New Roman" w:hint="eastAsia"/>
          <w:lang w:eastAsia="zh-CN"/>
        </w:rPr>
        <w:t>-</w:t>
      </w:r>
      <w:r>
        <w:rPr>
          <w:rFonts w:ascii="Times New Roman" w:eastAsia="標楷體" w:hAnsi="Times New Roman" w:cs="Times New Roman"/>
        </w:rPr>
        <w:t xml:space="preserve">analysis of the variables </w:t>
      </w:r>
      <w:r>
        <w:rPr>
          <w:rFonts w:ascii="Times New Roman" w:eastAsia="SimSun" w:hAnsi="Times New Roman" w:cs="Times New Roman" w:hint="eastAsia"/>
          <w:lang w:eastAsia="zh-CN"/>
        </w:rPr>
        <w:t xml:space="preserve">and the willingness to </w:t>
      </w:r>
      <w:r>
        <w:rPr>
          <w:rFonts w:ascii="Times New Roman" w:eastAsia="標楷體" w:hAnsi="Times New Roman" w:cs="Times New Roman"/>
        </w:rPr>
        <w:t xml:space="preserve">purchase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w:t>
      </w:r>
      <w:r>
        <w:rPr>
          <w:rFonts w:ascii="Times New Roman" w:eastAsia="SimSun" w:hAnsi="Times New Roman" w:cs="Times New Roman" w:hint="eastAsia"/>
          <w:lang w:eastAsia="zh-CN"/>
        </w:rPr>
        <w:t xml:space="preserve"> in Table 3,</w:t>
      </w:r>
      <w:r>
        <w:rPr>
          <w:rFonts w:ascii="Times New Roman" w:eastAsia="標楷體" w:hAnsi="Times New Roman" w:cs="Times New Roman"/>
        </w:rPr>
        <w:t xml:space="preserve"> it is found that the proportion of men willing to purchase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 xml:space="preserve">life insurance is 51.6%, which is higher than women (48.4%). Because men are usually the main economic source of the family, </w:t>
      </w:r>
      <w:r>
        <w:rPr>
          <w:rFonts w:ascii="Times New Roman" w:eastAsia="SimSun" w:hAnsi="Times New Roman" w:cs="Times New Roman" w:hint="eastAsia"/>
          <w:lang w:eastAsia="zh-CN"/>
        </w:rPr>
        <w:t>their death, sickness</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 or injury </w:t>
      </w:r>
      <w:r>
        <w:rPr>
          <w:rFonts w:ascii="Times New Roman" w:eastAsia="標楷體" w:hAnsi="Times New Roman" w:cs="Times New Roman"/>
        </w:rPr>
        <w:t xml:space="preserve">will cause great economic pressure on the family, so the demand for additional </w:t>
      </w:r>
      <w:r>
        <w:rPr>
          <w:rFonts w:ascii="Times New Roman" w:eastAsia="SimSun" w:hAnsi="Times New Roman" w:cs="Times New Roman" w:hint="eastAsia"/>
          <w:lang w:eastAsia="zh-CN"/>
        </w:rPr>
        <w:t>home loan</w:t>
      </w:r>
      <w:r>
        <w:rPr>
          <w:rFonts w:ascii="Times New Roman" w:eastAsia="標楷體" w:hAnsi="Times New Roman" w:cs="Times New Roman"/>
        </w:rPr>
        <w:t xml:space="preserve"> life insurance is relatively high. In terms of marriage, the proportion of people willing to purchase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 is the same,</w:t>
      </w:r>
      <w:r>
        <w:rPr>
          <w:rFonts w:ascii="Times New Roman" w:eastAsia="SimSun" w:hAnsi="Times New Roman" w:cs="Times New Roman" w:hint="eastAsia"/>
          <w:lang w:eastAsia="zh-CN"/>
        </w:rPr>
        <w:t xml:space="preserve"> irrespective of </w:t>
      </w:r>
      <w:r>
        <w:rPr>
          <w:rFonts w:ascii="Times New Roman" w:eastAsia="標楷體" w:hAnsi="Times New Roman" w:cs="Times New Roman"/>
        </w:rPr>
        <w:t>the</w:t>
      </w:r>
      <w:r>
        <w:rPr>
          <w:rFonts w:ascii="Times New Roman" w:eastAsia="SimSun" w:hAnsi="Times New Roman" w:cs="Times New Roman" w:hint="eastAsia"/>
          <w:lang w:eastAsia="zh-CN"/>
        </w:rPr>
        <w:t xml:space="preserve">ir marital status. </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SimSun" w:hAnsi="Times New Roman" w:cs="Times New Roman" w:hint="eastAsia"/>
          <w:lang w:eastAsia="zh-CN"/>
        </w:rPr>
        <w:t xml:space="preserve">The group </w:t>
      </w:r>
      <w:r>
        <w:rPr>
          <w:rFonts w:ascii="Times New Roman" w:eastAsia="標楷體" w:hAnsi="Times New Roman" w:cs="Times New Roman"/>
        </w:rPr>
        <w:t xml:space="preserve">aged 31-40 </w:t>
      </w:r>
      <w:r>
        <w:rPr>
          <w:rFonts w:ascii="Times New Roman" w:eastAsia="SimSun" w:hAnsi="Times New Roman" w:cs="Times New Roman" w:hint="eastAsia"/>
          <w:lang w:eastAsia="zh-CN"/>
        </w:rPr>
        <w:t xml:space="preserve">registers both the highest proportion </w:t>
      </w:r>
      <w:r>
        <w:rPr>
          <w:rFonts w:ascii="Times New Roman" w:eastAsia="SimSun" w:hAnsi="Times New Roman" w:cs="Times New Roman"/>
          <w:lang w:eastAsia="zh-CN"/>
        </w:rPr>
        <w:t>(</w:t>
      </w:r>
      <w:r>
        <w:rPr>
          <w:rFonts w:ascii="Times New Roman" w:eastAsia="標楷體" w:hAnsi="Times New Roman" w:cs="Times New Roman"/>
        </w:rPr>
        <w:t>49%)</w:t>
      </w:r>
      <w:r>
        <w:rPr>
          <w:rFonts w:ascii="Times New Roman" w:eastAsia="SimSun" w:hAnsi="Times New Roman" w:cs="Times New Roman" w:hint="eastAsia"/>
          <w:lang w:eastAsia="zh-CN"/>
        </w:rPr>
        <w:t xml:space="preserve"> in </w:t>
      </w:r>
      <w:r>
        <w:rPr>
          <w:rFonts w:ascii="Times New Roman" w:eastAsia="標楷體" w:hAnsi="Times New Roman" w:cs="Times New Roman"/>
        </w:rPr>
        <w:t>home loan</w:t>
      </w:r>
      <w:r>
        <w:rPr>
          <w:rFonts w:ascii="Times New Roman" w:eastAsia="SimSun" w:hAnsi="Times New Roman" w:cs="Times New Roman" w:hint="eastAsia"/>
          <w:lang w:eastAsia="zh-CN"/>
        </w:rPr>
        <w:t xml:space="preserve"> arrangement</w:t>
      </w:r>
      <w:r>
        <w:rPr>
          <w:rFonts w:ascii="Times New Roman" w:eastAsia="SimSun" w:hAnsi="Times New Roman" w:cs="Times New Roman"/>
          <w:lang w:eastAsia="zh-CN"/>
        </w:rPr>
        <w:t>s</w:t>
      </w:r>
      <w:r>
        <w:rPr>
          <w:rFonts w:ascii="Times New Roman" w:eastAsia="SimSun" w:hAnsi="Times New Roman" w:cs="Times New Roman" w:hint="eastAsia"/>
          <w:lang w:eastAsia="zh-CN"/>
        </w:rPr>
        <w:t xml:space="preserve"> and </w:t>
      </w:r>
      <w:r>
        <w:rPr>
          <w:rFonts w:ascii="Times New Roman" w:eastAsia="標楷體" w:hAnsi="Times New Roman" w:cs="Times New Roman"/>
        </w:rPr>
        <w:t>the highest proportion (53.2%)</w:t>
      </w:r>
      <w:r>
        <w:rPr>
          <w:rFonts w:ascii="Times New Roman" w:eastAsia="SimSun" w:hAnsi="Times New Roman" w:cs="Times New Roman" w:hint="eastAsia"/>
          <w:lang w:eastAsia="zh-CN"/>
        </w:rPr>
        <w:t xml:space="preserve"> in </w:t>
      </w:r>
      <w:r>
        <w:rPr>
          <w:rFonts w:ascii="Times New Roman" w:eastAsia="標楷體" w:hAnsi="Times New Roman" w:cs="Times New Roman"/>
        </w:rPr>
        <w:t>additional purchases of home loan life insurance</w:t>
      </w:r>
      <w:r>
        <w:rPr>
          <w:rFonts w:ascii="Times New Roman" w:eastAsia="SimSun" w:hAnsi="Times New Roman" w:cs="Times New Roman" w:hint="eastAsia"/>
          <w:lang w:eastAsia="zh-CN"/>
        </w:rPr>
        <w:t xml:space="preserve">. </w:t>
      </w:r>
      <w:r>
        <w:rPr>
          <w:rFonts w:ascii="Times New Roman" w:eastAsia="標楷體" w:hAnsi="Times New Roman" w:cs="Times New Roman"/>
        </w:rPr>
        <w:t>The cross</w:t>
      </w:r>
      <w:r>
        <w:rPr>
          <w:rFonts w:ascii="Times New Roman" w:eastAsia="SimSun" w:hAnsi="Times New Roman" w:cs="Times New Roman" w:hint="eastAsia"/>
          <w:lang w:eastAsia="zh-CN"/>
        </w:rPr>
        <w:t>-</w:t>
      </w:r>
      <w:r>
        <w:rPr>
          <w:rFonts w:ascii="Times New Roman" w:eastAsia="標楷體" w:hAnsi="Times New Roman" w:cs="Times New Roman"/>
        </w:rPr>
        <w:t xml:space="preserve">analysis </w:t>
      </w:r>
      <w:r>
        <w:rPr>
          <w:rFonts w:ascii="Times New Roman" w:eastAsia="SimSun" w:hAnsi="Times New Roman" w:cs="Times New Roman"/>
          <w:lang w:eastAsia="zh-CN"/>
        </w:rPr>
        <w:t>of</w:t>
      </w:r>
      <w:r>
        <w:rPr>
          <w:rFonts w:ascii="Times New Roman" w:eastAsia="標楷體" w:hAnsi="Times New Roman" w:cs="Times New Roman"/>
        </w:rPr>
        <w:t xml:space="preserve"> the number of children and the additional purchase of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 shows that the highest proportion</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w:t>
      </w:r>
      <w:r>
        <w:rPr>
          <w:rFonts w:ascii="Times New Roman" w:eastAsia="標楷體" w:hAnsi="Times New Roman" w:cs="Times New Roman"/>
        </w:rPr>
        <w:t>61.3%)</w:t>
      </w:r>
      <w:r>
        <w:rPr>
          <w:rFonts w:ascii="Times New Roman" w:eastAsia="SimSun" w:hAnsi="Times New Roman" w:cs="Times New Roman" w:hint="eastAsia"/>
          <w:lang w:eastAsia="zh-CN"/>
        </w:rPr>
        <w:t xml:space="preserve"> of the</w:t>
      </w:r>
      <w:r>
        <w:rPr>
          <w:rFonts w:ascii="Times New Roman" w:eastAsia="標楷體" w:hAnsi="Times New Roman" w:cs="Times New Roman"/>
        </w:rPr>
        <w:t xml:space="preserve"> people who additionally purchase home loan life insurance</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are</w:t>
      </w:r>
      <w:r>
        <w:rPr>
          <w:rFonts w:ascii="Times New Roman" w:eastAsia="SimSun" w:hAnsi="Times New Roman" w:cs="Times New Roman" w:hint="eastAsia"/>
          <w:lang w:eastAsia="zh-CN"/>
        </w:rPr>
        <w:t xml:space="preserve"> those without</w:t>
      </w:r>
      <w:r>
        <w:rPr>
          <w:rFonts w:ascii="Times New Roman" w:eastAsia="標楷體" w:hAnsi="Times New Roman" w:cs="Times New Roman"/>
        </w:rPr>
        <w:t xml:space="preserve"> children</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the second </w:t>
      </w:r>
      <w:r>
        <w:rPr>
          <w:rFonts w:ascii="Times New Roman" w:eastAsia="SimSun" w:hAnsi="Times New Roman" w:cs="Times New Roman" w:hint="eastAsia"/>
          <w:lang w:eastAsia="zh-CN"/>
        </w:rPr>
        <w:t xml:space="preserve">place </w:t>
      </w:r>
      <w:r>
        <w:rPr>
          <w:rFonts w:ascii="Times New Roman" w:eastAsia="SimSun" w:hAnsi="Times New Roman" w:cs="Times New Roman"/>
          <w:lang w:eastAsia="zh-CN"/>
        </w:rPr>
        <w:t>(</w:t>
      </w:r>
      <w:r>
        <w:rPr>
          <w:rFonts w:ascii="Times New Roman" w:eastAsia="標楷體" w:hAnsi="Times New Roman" w:cs="Times New Roman"/>
        </w:rPr>
        <w:t>21%)</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are</w:t>
      </w:r>
      <w:r>
        <w:rPr>
          <w:rFonts w:ascii="Times New Roman" w:eastAsia="SimSun" w:hAnsi="Times New Roman" w:cs="Times New Roman" w:hint="eastAsia"/>
          <w:lang w:eastAsia="zh-CN"/>
        </w:rPr>
        <w:t xml:space="preserve"> those with one child</w:t>
      </w:r>
      <w:r>
        <w:rPr>
          <w:rFonts w:ascii="Times New Roman" w:eastAsia="標楷體" w:hAnsi="Times New Roman" w:cs="Times New Roman"/>
        </w:rPr>
        <w:t xml:space="preserve">. Because of the policy of the Taiwanese government in recent years, people who </w:t>
      </w:r>
      <w:r>
        <w:rPr>
          <w:rFonts w:ascii="Times New Roman" w:eastAsia="SimSun" w:hAnsi="Times New Roman" w:cs="Times New Roman" w:hint="eastAsia"/>
          <w:lang w:eastAsia="zh-CN"/>
        </w:rPr>
        <w:t>arrange home</w:t>
      </w:r>
      <w:r>
        <w:rPr>
          <w:rFonts w:ascii="Times New Roman" w:eastAsia="標楷體" w:hAnsi="Times New Roman" w:cs="Times New Roman"/>
        </w:rPr>
        <w:t xml:space="preserve"> loans </w:t>
      </w:r>
      <w:r>
        <w:rPr>
          <w:rFonts w:ascii="Times New Roman" w:eastAsia="SimSun" w:hAnsi="Times New Roman" w:cs="Times New Roman" w:hint="eastAsia"/>
          <w:lang w:eastAsia="zh-CN"/>
        </w:rPr>
        <w:t>with</w:t>
      </w:r>
      <w:r>
        <w:rPr>
          <w:rFonts w:ascii="Times New Roman" w:eastAsia="標楷體" w:hAnsi="Times New Roman" w:cs="Times New Roman"/>
        </w:rPr>
        <w:t xml:space="preserve"> banks are </w:t>
      </w:r>
      <w:r>
        <w:rPr>
          <w:rFonts w:ascii="Times New Roman" w:eastAsia="SimSun" w:hAnsi="Times New Roman" w:cs="Times New Roman" w:hint="eastAsia"/>
          <w:lang w:eastAsia="zh-CN"/>
        </w:rPr>
        <w:t>mostly young, newlywed</w:t>
      </w:r>
      <w:r>
        <w:rPr>
          <w:rFonts w:ascii="Times New Roman" w:eastAsia="SimSun" w:hAnsi="Times New Roman" w:cs="Times New Roman"/>
          <w:lang w:eastAsia="zh-CN"/>
        </w:rPr>
        <w:t>, and</w:t>
      </w:r>
      <w:r>
        <w:rPr>
          <w:rFonts w:ascii="Times New Roman" w:eastAsia="SimSun" w:hAnsi="Times New Roman" w:cs="Times New Roman" w:hint="eastAsia"/>
          <w:lang w:eastAsia="zh-CN"/>
        </w:rPr>
        <w:t xml:space="preserve"> </w:t>
      </w:r>
      <w:r>
        <w:rPr>
          <w:rFonts w:ascii="Times New Roman" w:eastAsia="標楷體" w:hAnsi="Times New Roman" w:cs="Times New Roman"/>
        </w:rPr>
        <w:t>first-time</w:t>
      </w:r>
      <w:r>
        <w:rPr>
          <w:rFonts w:ascii="Times New Roman" w:eastAsia="SimSun" w:hAnsi="Times New Roman" w:cs="Times New Roman" w:hint="eastAsia"/>
          <w:lang w:eastAsia="zh-CN"/>
        </w:rPr>
        <w:t xml:space="preserve"> buyers,</w:t>
      </w:r>
      <w:r>
        <w:rPr>
          <w:rFonts w:ascii="Times New Roman" w:eastAsia="標楷體" w:hAnsi="Times New Roman" w:cs="Times New Roman"/>
        </w:rPr>
        <w:t xml:space="preserve"> so the proportion of people with children is relatively low. It also shows that consumers </w:t>
      </w:r>
      <w:r>
        <w:rPr>
          <w:rFonts w:ascii="Times New Roman" w:eastAsia="SimSun" w:hAnsi="Times New Roman" w:cs="Times New Roman" w:hint="eastAsia"/>
          <w:lang w:eastAsia="zh-CN"/>
        </w:rPr>
        <w:t xml:space="preserve">are aware of the </w:t>
      </w:r>
      <w:r>
        <w:rPr>
          <w:rFonts w:ascii="Times New Roman" w:eastAsia="標楷體" w:hAnsi="Times New Roman" w:cs="Times New Roman"/>
        </w:rPr>
        <w:t>risks</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when</w:t>
      </w:r>
      <w:r>
        <w:rPr>
          <w:rFonts w:ascii="Times New Roman" w:eastAsia="SimSun" w:hAnsi="Times New Roman" w:cs="Times New Roman" w:hint="eastAsia"/>
          <w:lang w:eastAsia="zh-CN"/>
        </w:rPr>
        <w:t xml:space="preserve"> passing it </w:t>
      </w:r>
      <w:r>
        <w:rPr>
          <w:rFonts w:ascii="Times New Roman" w:eastAsia="標楷體" w:hAnsi="Times New Roman" w:cs="Times New Roman"/>
        </w:rPr>
        <w:t xml:space="preserve">onto the insurance companies, thus increasing the additional purchase of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SimSun" w:hAnsi="Times New Roman" w:cs="Times New Roman" w:hint="eastAsia"/>
          <w:lang w:eastAsia="zh-CN"/>
        </w:rPr>
        <w:t>T</w:t>
      </w:r>
      <w:r>
        <w:rPr>
          <w:rFonts w:ascii="Times New Roman" w:eastAsia="標楷體" w:hAnsi="Times New Roman" w:cs="Times New Roman"/>
        </w:rPr>
        <w:t>he cross</w:t>
      </w:r>
      <w:r>
        <w:rPr>
          <w:rFonts w:ascii="Times New Roman" w:eastAsia="SimSun" w:hAnsi="Times New Roman" w:cs="Times New Roman" w:hint="eastAsia"/>
          <w:lang w:eastAsia="zh-CN"/>
        </w:rPr>
        <w:t>-</w:t>
      </w:r>
      <w:r>
        <w:rPr>
          <w:rFonts w:ascii="Times New Roman" w:eastAsia="標楷體" w:hAnsi="Times New Roman" w:cs="Times New Roman"/>
        </w:rPr>
        <w:t xml:space="preserve">analysis of educational and the additional purchase of </w:t>
      </w:r>
      <w:r>
        <w:rPr>
          <w:rFonts w:ascii="Times New Roman" w:eastAsia="SimSun" w:hAnsi="Times New Roman" w:cs="Times New Roman" w:hint="eastAsia"/>
          <w:lang w:eastAsia="zh-CN"/>
        </w:rPr>
        <w:t>home loan</w:t>
      </w:r>
      <w:r>
        <w:rPr>
          <w:rFonts w:ascii="Times New Roman" w:eastAsia="標楷體" w:hAnsi="Times New Roman" w:cs="Times New Roman"/>
        </w:rPr>
        <w:t xml:space="preserve"> life insurance</w:t>
      </w:r>
      <w:r>
        <w:rPr>
          <w:rFonts w:ascii="Times New Roman" w:eastAsia="SimSun" w:hAnsi="Times New Roman" w:cs="Times New Roman" w:hint="eastAsia"/>
          <w:lang w:eastAsia="zh-CN"/>
        </w:rPr>
        <w:t xml:space="preserve"> </w:t>
      </w:r>
      <w:r>
        <w:rPr>
          <w:rFonts w:ascii="Times New Roman" w:eastAsia="標楷體" w:hAnsi="Times New Roman" w:cs="Times New Roman"/>
        </w:rPr>
        <w:t>f</w:t>
      </w:r>
      <w:r>
        <w:rPr>
          <w:rFonts w:ascii="Times New Roman" w:eastAsia="SimSun" w:hAnsi="Times New Roman" w:cs="Times New Roman" w:hint="eastAsia"/>
          <w:lang w:eastAsia="zh-CN"/>
        </w:rPr>
        <w:t>inds</w:t>
      </w:r>
      <w:r>
        <w:rPr>
          <w:rFonts w:ascii="Times New Roman" w:eastAsia="標楷體" w:hAnsi="Times New Roman" w:cs="Times New Roman"/>
        </w:rPr>
        <w:t xml:space="preserve"> that</w:t>
      </w:r>
      <w:r>
        <w:rPr>
          <w:rFonts w:ascii="Times New Roman" w:eastAsia="SimSun" w:hAnsi="Times New Roman" w:cs="Times New Roman" w:hint="eastAsia"/>
          <w:lang w:eastAsia="zh-CN"/>
        </w:rPr>
        <w:t xml:space="preserve"> the highest group </w:t>
      </w:r>
      <w:r>
        <w:rPr>
          <w:rFonts w:ascii="Times New Roman" w:eastAsia="SimSun" w:hAnsi="Times New Roman" w:cs="Times New Roman"/>
          <w:lang w:eastAsia="zh-CN"/>
        </w:rPr>
        <w:t>(</w:t>
      </w:r>
      <w:r>
        <w:rPr>
          <w:rFonts w:ascii="Times New Roman" w:eastAsia="標楷體" w:hAnsi="Times New Roman" w:cs="Times New Roman"/>
        </w:rPr>
        <w:t xml:space="preserve">64.5%) </w:t>
      </w:r>
      <w:r>
        <w:rPr>
          <w:rFonts w:ascii="Times New Roman" w:eastAsia="SimSun" w:hAnsi="Times New Roman" w:cs="Times New Roman" w:hint="eastAsia"/>
          <w:lang w:eastAsia="zh-CN"/>
        </w:rPr>
        <w:t>of the people who</w:t>
      </w:r>
      <w:r>
        <w:rPr>
          <w:rFonts w:ascii="Times New Roman" w:eastAsia="標楷體" w:hAnsi="Times New Roman" w:cs="Times New Roman"/>
        </w:rPr>
        <w:t xml:space="preserve"> </w:t>
      </w:r>
      <w:r>
        <w:rPr>
          <w:rFonts w:ascii="Times New Roman" w:eastAsia="SimSun" w:hAnsi="Times New Roman" w:cs="Times New Roman" w:hint="eastAsia"/>
          <w:lang w:eastAsia="zh-CN"/>
        </w:rPr>
        <w:t xml:space="preserve">bought </w:t>
      </w:r>
      <w:r>
        <w:rPr>
          <w:rFonts w:ascii="Times New Roman" w:eastAsia="標楷體" w:hAnsi="Times New Roman" w:cs="Times New Roman"/>
        </w:rPr>
        <w:t xml:space="preserve">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w:t>
      </w:r>
      <w:r>
        <w:rPr>
          <w:rFonts w:ascii="Times New Roman" w:eastAsia="SimSun" w:hAnsi="Times New Roman" w:cs="Times New Roman" w:hint="eastAsia"/>
          <w:lang w:eastAsia="zh-CN"/>
        </w:rPr>
        <w:t xml:space="preserve"> are</w:t>
      </w:r>
      <w:r>
        <w:rPr>
          <w:rFonts w:ascii="Times New Roman" w:eastAsia="標楷體" w:hAnsi="Times New Roman" w:cs="Times New Roman"/>
        </w:rPr>
        <w:t xml:space="preserve"> </w:t>
      </w:r>
      <w:r>
        <w:rPr>
          <w:rFonts w:ascii="Times New Roman" w:eastAsia="SimSun" w:hAnsi="Times New Roman" w:cs="Times New Roman" w:hint="eastAsia"/>
          <w:lang w:eastAsia="zh-CN"/>
        </w:rPr>
        <w:t>university</w:t>
      </w:r>
      <w:r>
        <w:rPr>
          <w:rFonts w:ascii="Times New Roman" w:eastAsia="標楷體" w:hAnsi="Times New Roman" w:cs="Times New Roman"/>
        </w:rPr>
        <w:t xml:space="preserve"> and college graduates</w:t>
      </w:r>
      <w:r>
        <w:rPr>
          <w:rFonts w:ascii="Times New Roman" w:eastAsia="SimSun" w:hAnsi="Times New Roman" w:cs="Times New Roman" w:hint="eastAsia"/>
          <w:lang w:eastAsia="zh-CN"/>
        </w:rPr>
        <w:t xml:space="preserve">. This could result, thanks to </w:t>
      </w:r>
      <w:r>
        <w:rPr>
          <w:rFonts w:ascii="Times New Roman" w:eastAsia="SimSun" w:hAnsi="Times New Roman" w:cs="Times New Roman"/>
          <w:lang w:eastAsia="zh-CN"/>
        </w:rPr>
        <w:t>a higher</w:t>
      </w:r>
      <w:r>
        <w:rPr>
          <w:rFonts w:ascii="Times New Roman" w:eastAsia="SimSun" w:hAnsi="Times New Roman" w:cs="Times New Roman" w:hint="eastAsia"/>
          <w:lang w:eastAsia="zh-CN"/>
        </w:rPr>
        <w:t xml:space="preserve"> education level, </w:t>
      </w:r>
      <w:r>
        <w:rPr>
          <w:rFonts w:ascii="Times New Roman" w:eastAsia="SimSun" w:hAnsi="Times New Roman" w:cs="Times New Roman"/>
          <w:lang w:eastAsia="zh-CN"/>
        </w:rPr>
        <w:t>from</w:t>
      </w:r>
      <w:r>
        <w:rPr>
          <w:rFonts w:ascii="Times New Roman" w:eastAsia="SimSun" w:hAnsi="Times New Roman" w:cs="Times New Roman" w:hint="eastAsia"/>
          <w:lang w:eastAsia="zh-CN"/>
        </w:rPr>
        <w:t xml:space="preserve"> a </w:t>
      </w:r>
      <w:r>
        <w:rPr>
          <w:rFonts w:ascii="Times New Roman" w:eastAsia="標楷體" w:hAnsi="Times New Roman" w:cs="Times New Roman"/>
        </w:rPr>
        <w:t xml:space="preserve">better understanding of the uncertainty of life and the financial security </w:t>
      </w:r>
      <w:r>
        <w:rPr>
          <w:rFonts w:ascii="Times New Roman" w:eastAsia="SimSun" w:hAnsi="Times New Roman" w:cs="Times New Roman" w:hint="eastAsia"/>
          <w:lang w:eastAsia="zh-CN"/>
        </w:rPr>
        <w:t xml:space="preserve">needed </w:t>
      </w:r>
      <w:r>
        <w:rPr>
          <w:rFonts w:ascii="Times New Roman" w:eastAsia="標楷體" w:hAnsi="Times New Roman" w:cs="Times New Roman"/>
        </w:rPr>
        <w:t xml:space="preserve">by the </w:t>
      </w:r>
      <w:r>
        <w:rPr>
          <w:rFonts w:ascii="Times New Roman" w:eastAsia="SimSun" w:hAnsi="Times New Roman" w:cs="Times New Roman" w:hint="eastAsia"/>
          <w:lang w:eastAsia="zh-CN"/>
        </w:rPr>
        <w:t>dependents, thus bringing an</w:t>
      </w:r>
      <w:r>
        <w:rPr>
          <w:rFonts w:ascii="Times New Roman" w:eastAsia="標楷體" w:hAnsi="Times New Roman" w:cs="Times New Roman"/>
        </w:rPr>
        <w:t xml:space="preserve"> increased demand for life insurance</w:t>
      </w:r>
      <w:r>
        <w:rPr>
          <w:rFonts w:ascii="Times New Roman" w:eastAsia="SimSun" w:hAnsi="Times New Roman" w:cs="Times New Roman" w:hint="eastAsia"/>
          <w:lang w:eastAsia="zh-CN"/>
        </w:rPr>
        <w:t>.</w:t>
      </w:r>
      <w:r>
        <w:rPr>
          <w:rFonts w:ascii="Times New Roman" w:eastAsia="標楷體" w:hAnsi="Times New Roman" w:cs="Times New Roman"/>
        </w:rPr>
        <w:t xml:space="preserve"> The cross</w:t>
      </w:r>
      <w:r>
        <w:rPr>
          <w:rFonts w:ascii="Times New Roman" w:eastAsia="SimSun" w:hAnsi="Times New Roman" w:cs="Times New Roman" w:hint="eastAsia"/>
          <w:lang w:eastAsia="zh-CN"/>
        </w:rPr>
        <w:t>-</w:t>
      </w:r>
      <w:r>
        <w:rPr>
          <w:rFonts w:ascii="Times New Roman" w:eastAsia="標楷體" w:hAnsi="Times New Roman" w:cs="Times New Roman"/>
        </w:rPr>
        <w:t xml:space="preserve">analysis of occupation and the additional purchase of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w:t>
      </w:r>
      <w:r>
        <w:rPr>
          <w:rFonts w:ascii="Times New Roman" w:eastAsia="SimSun" w:hAnsi="Times New Roman" w:cs="Times New Roman" w:hint="eastAsia"/>
          <w:lang w:eastAsia="zh-CN"/>
        </w:rPr>
        <w:t xml:space="preserve"> shows that,</w:t>
      </w:r>
      <w:r>
        <w:rPr>
          <w:rFonts w:ascii="Times New Roman" w:eastAsia="標楷體" w:hAnsi="Times New Roman" w:cs="Times New Roman"/>
        </w:rPr>
        <w:t xml:space="preserve"> </w:t>
      </w:r>
      <w:r>
        <w:rPr>
          <w:rFonts w:ascii="Times New Roman" w:eastAsia="SimSun" w:hAnsi="Times New Roman" w:cs="Times New Roman" w:hint="eastAsia"/>
          <w:lang w:eastAsia="zh-CN"/>
        </w:rPr>
        <w:t>at</w:t>
      </w:r>
      <w:r>
        <w:rPr>
          <w:rFonts w:ascii="Times New Roman" w:eastAsia="標楷體" w:hAnsi="Times New Roman" w:cs="Times New Roman"/>
        </w:rPr>
        <w:t xml:space="preserve"> 45.2%</w:t>
      </w:r>
      <w:r>
        <w:rPr>
          <w:rFonts w:ascii="Times New Roman" w:eastAsia="SimSun" w:hAnsi="Times New Roman" w:cs="Times New Roman" w:hint="eastAsia"/>
          <w:lang w:eastAsia="zh-CN"/>
        </w:rPr>
        <w:t xml:space="preserve">, people from </w:t>
      </w:r>
      <w:r>
        <w:rPr>
          <w:rFonts w:ascii="Times New Roman" w:eastAsia="SimSun" w:hAnsi="Times New Roman" w:cs="Times New Roman"/>
          <w:lang w:eastAsia="zh-CN"/>
        </w:rPr>
        <w:t xml:space="preserve">the </w:t>
      </w:r>
      <w:r>
        <w:rPr>
          <w:rFonts w:ascii="Times New Roman" w:eastAsia="SimSun" w:hAnsi="Times New Roman" w:cs="Times New Roman" w:hint="eastAsia"/>
          <w:lang w:eastAsia="zh-CN"/>
        </w:rPr>
        <w:t>m</w:t>
      </w:r>
      <w:r>
        <w:rPr>
          <w:rFonts w:ascii="Times New Roman" w:eastAsia="標楷體" w:hAnsi="Times New Roman" w:cs="Times New Roman"/>
        </w:rPr>
        <w:t xml:space="preserve">anufacturing </w:t>
      </w:r>
      <w:r>
        <w:rPr>
          <w:rFonts w:ascii="Times New Roman" w:eastAsia="SimSun" w:hAnsi="Times New Roman" w:cs="Times New Roman" w:hint="eastAsia"/>
          <w:lang w:eastAsia="zh-CN"/>
        </w:rPr>
        <w:t xml:space="preserve">sector bought the most home loan </w:t>
      </w:r>
      <w:r>
        <w:rPr>
          <w:rFonts w:ascii="Times New Roman" w:eastAsia="標楷體" w:hAnsi="Times New Roman" w:cs="Times New Roman"/>
        </w:rPr>
        <w:t>life insurance, followed by th</w:t>
      </w:r>
      <w:r>
        <w:rPr>
          <w:rFonts w:ascii="Times New Roman" w:eastAsia="SimSun" w:hAnsi="Times New Roman" w:cs="Times New Roman" w:hint="eastAsia"/>
          <w:lang w:eastAsia="zh-CN"/>
        </w:rPr>
        <w:t>ose in</w:t>
      </w:r>
      <w:r>
        <w:rPr>
          <w:rFonts w:ascii="Times New Roman" w:eastAsia="標楷體" w:hAnsi="Times New Roman" w:cs="Times New Roman"/>
        </w:rPr>
        <w:t xml:space="preserve"> the service industry (37.1%). This is mainly because the manufacturing and service industries</w:t>
      </w:r>
      <w:r>
        <w:rPr>
          <w:rFonts w:ascii="Times New Roman" w:eastAsia="SimSun" w:hAnsi="Times New Roman" w:cs="Times New Roman" w:hint="eastAsia"/>
          <w:lang w:eastAsia="zh-CN"/>
        </w:rPr>
        <w:t xml:space="preserve"> are </w:t>
      </w:r>
      <w:r>
        <w:rPr>
          <w:rFonts w:ascii="Times New Roman" w:eastAsia="標楷體" w:hAnsi="Times New Roman" w:cs="Times New Roman"/>
        </w:rPr>
        <w:t>Taiwan</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s main industries and, </w:t>
      </w:r>
      <w:r>
        <w:rPr>
          <w:rFonts w:ascii="Times New Roman" w:eastAsia="SimSun" w:hAnsi="Times New Roman" w:cs="Times New Roman"/>
          <w:lang w:eastAsia="zh-CN"/>
        </w:rPr>
        <w:t>consequently</w:t>
      </w:r>
      <w:r>
        <w:rPr>
          <w:rFonts w:ascii="Times New Roman" w:eastAsia="SimSun" w:hAnsi="Times New Roman" w:cs="Times New Roman" w:hint="eastAsia"/>
          <w:lang w:eastAsia="zh-CN"/>
        </w:rPr>
        <w:t xml:space="preserve">, most </w:t>
      </w:r>
      <w:r>
        <w:rPr>
          <w:rFonts w:ascii="Times New Roman" w:eastAsia="標楷體" w:hAnsi="Times New Roman" w:cs="Times New Roman"/>
        </w:rPr>
        <w:t xml:space="preserve">of the loan applications are </w:t>
      </w:r>
      <w:r>
        <w:rPr>
          <w:rFonts w:ascii="Times New Roman" w:eastAsia="SimSun" w:hAnsi="Times New Roman" w:cs="Times New Roman" w:hint="eastAsia"/>
          <w:lang w:eastAsia="zh-CN"/>
        </w:rPr>
        <w:t xml:space="preserve">from those in these </w:t>
      </w:r>
      <w:r>
        <w:rPr>
          <w:rFonts w:ascii="Times New Roman" w:eastAsia="標楷體" w:hAnsi="Times New Roman" w:cs="Times New Roman"/>
        </w:rPr>
        <w:lastRenderedPageBreak/>
        <w:t>industr</w:t>
      </w:r>
      <w:r>
        <w:rPr>
          <w:rFonts w:ascii="Times New Roman" w:eastAsia="SimSun" w:hAnsi="Times New Roman" w:cs="Times New Roman" w:hint="eastAsia"/>
          <w:lang w:eastAsia="zh-CN"/>
        </w:rPr>
        <w:t>ies</w:t>
      </w:r>
      <w:r>
        <w:rPr>
          <w:rFonts w:ascii="Times New Roman" w:eastAsia="標楷體" w:hAnsi="Times New Roman" w:cs="Times New Roman"/>
        </w:rPr>
        <w:t>. As for the cross</w:t>
      </w:r>
      <w:r>
        <w:rPr>
          <w:rFonts w:ascii="Times New Roman" w:eastAsia="SimSun" w:hAnsi="Times New Roman" w:cs="Times New Roman" w:hint="eastAsia"/>
          <w:lang w:eastAsia="zh-CN"/>
        </w:rPr>
        <w:t>-</w:t>
      </w:r>
      <w:r>
        <w:rPr>
          <w:rFonts w:ascii="Times New Roman" w:eastAsia="標楷體" w:hAnsi="Times New Roman" w:cs="Times New Roman"/>
        </w:rPr>
        <w:t xml:space="preserve">analysis of annual income and the additional purchase of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 xml:space="preserve">life insurance, the </w:t>
      </w:r>
      <w:r>
        <w:rPr>
          <w:rFonts w:ascii="Times New Roman" w:eastAsia="SimSun" w:hAnsi="Times New Roman" w:cs="Times New Roman" w:hint="eastAsia"/>
          <w:lang w:eastAsia="zh-CN"/>
        </w:rPr>
        <w:t xml:space="preserve">first group </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accounting for </w:t>
      </w:r>
      <w:r>
        <w:rPr>
          <w:rFonts w:ascii="Times New Roman" w:eastAsia="標楷體" w:hAnsi="Times New Roman" w:cs="Times New Roman"/>
        </w:rPr>
        <w:t>50.0%)</w:t>
      </w:r>
      <w:r>
        <w:rPr>
          <w:rFonts w:ascii="Times New Roman" w:eastAsia="SimSun" w:hAnsi="Times New Roman" w:cs="Times New Roman" w:hint="eastAsia"/>
          <w:lang w:eastAsia="zh-CN"/>
        </w:rPr>
        <w:t xml:space="preserve"> is with people who earn NT$</w:t>
      </w:r>
      <w:r>
        <w:rPr>
          <w:rFonts w:ascii="Times New Roman" w:eastAsia="標楷體" w:hAnsi="Times New Roman" w:cs="Times New Roman"/>
        </w:rPr>
        <w:t>500</w:t>
      </w:r>
      <w:r>
        <w:rPr>
          <w:rFonts w:ascii="Times New Roman" w:eastAsia="SimSun" w:hAnsi="Times New Roman" w:cs="Times New Roman" w:hint="eastAsia"/>
          <w:lang w:eastAsia="zh-CN"/>
        </w:rPr>
        <w:t>,</w:t>
      </w:r>
      <w:r>
        <w:rPr>
          <w:rFonts w:ascii="Times New Roman" w:eastAsia="標楷體" w:hAnsi="Times New Roman" w:cs="Times New Roman"/>
        </w:rPr>
        <w:t>001-</w:t>
      </w:r>
      <w:r>
        <w:rPr>
          <w:rFonts w:ascii="Times New Roman" w:eastAsia="SimSun" w:hAnsi="Times New Roman" w:cs="Times New Roman" w:hint="eastAsia"/>
          <w:lang w:eastAsia="zh-CN"/>
        </w:rPr>
        <w:t>NT$</w:t>
      </w:r>
      <w:r>
        <w:rPr>
          <w:rFonts w:ascii="Times New Roman" w:eastAsia="標楷體" w:hAnsi="Times New Roman" w:cs="Times New Roman"/>
        </w:rPr>
        <w:t>1</w:t>
      </w:r>
      <w:r>
        <w:rPr>
          <w:rFonts w:ascii="Times New Roman" w:eastAsia="SimSun" w:hAnsi="Times New Roman" w:cs="Times New Roman" w:hint="eastAsia"/>
          <w:lang w:eastAsia="zh-CN"/>
        </w:rPr>
        <w:t>,</w:t>
      </w:r>
      <w:r>
        <w:rPr>
          <w:rFonts w:ascii="Times New Roman" w:eastAsia="標楷體" w:hAnsi="Times New Roman" w:cs="Times New Roman"/>
        </w:rPr>
        <w:t>000</w:t>
      </w:r>
      <w:r>
        <w:rPr>
          <w:rFonts w:ascii="Times New Roman" w:eastAsia="SimSun" w:hAnsi="Times New Roman" w:cs="Times New Roman" w:hint="eastAsia"/>
          <w:lang w:eastAsia="zh-CN"/>
        </w:rPr>
        <w:t>,</w:t>
      </w:r>
      <w:r>
        <w:rPr>
          <w:rFonts w:ascii="Times New Roman" w:eastAsia="標楷體" w:hAnsi="Times New Roman" w:cs="Times New Roman"/>
        </w:rPr>
        <w:t xml:space="preserve">000 </w:t>
      </w:r>
      <w:r>
        <w:rPr>
          <w:rFonts w:ascii="Times New Roman" w:eastAsia="SimSun" w:hAnsi="Times New Roman" w:cs="Times New Roman" w:hint="eastAsia"/>
          <w:lang w:eastAsia="zh-CN"/>
        </w:rPr>
        <w:t xml:space="preserve">per year. </w:t>
      </w:r>
      <w:r>
        <w:rPr>
          <w:rFonts w:ascii="Times New Roman" w:eastAsia="標楷體" w:hAnsi="Times New Roman" w:cs="Times New Roman"/>
        </w:rPr>
        <w:t xml:space="preserve">Generally speaking, </w:t>
      </w:r>
      <w:r>
        <w:rPr>
          <w:rFonts w:ascii="Times New Roman" w:eastAsia="SimSun" w:hAnsi="Times New Roman" w:cs="Times New Roman" w:hint="eastAsia"/>
          <w:lang w:eastAsia="zh-CN"/>
        </w:rPr>
        <w:t xml:space="preserve">disposable income increases </w:t>
      </w:r>
      <w:r>
        <w:rPr>
          <w:rFonts w:ascii="Times New Roman" w:eastAsia="標楷體" w:hAnsi="Times New Roman" w:cs="Times New Roman"/>
        </w:rPr>
        <w:t xml:space="preserve">when salary income increases because insurance premiums </w:t>
      </w:r>
      <w:r>
        <w:rPr>
          <w:rFonts w:ascii="Times New Roman" w:eastAsia="SimSun" w:hAnsi="Times New Roman" w:cs="Times New Roman" w:hint="eastAsia"/>
          <w:lang w:eastAsia="zh-CN"/>
        </w:rPr>
        <w:t xml:space="preserve">become </w:t>
      </w:r>
      <w:r>
        <w:rPr>
          <w:rFonts w:ascii="Times New Roman" w:eastAsia="標楷體" w:hAnsi="Times New Roman" w:cs="Times New Roman"/>
        </w:rPr>
        <w:t>more affordable and the willingness to insure will increase</w:t>
      </w:r>
      <w:r>
        <w:rPr>
          <w:rFonts w:ascii="Times New Roman" w:eastAsia="SimSun" w:hAnsi="Times New Roman" w:cs="Times New Roman" w:hint="eastAsia"/>
          <w:lang w:eastAsia="zh-CN"/>
        </w:rPr>
        <w:t xml:space="preserve"> as well</w:t>
      </w:r>
      <w:r>
        <w:rPr>
          <w:rFonts w:ascii="Times New Roman" w:eastAsia="標楷體" w:hAnsi="Times New Roman" w:cs="Times New Roman"/>
        </w:rPr>
        <w:t>.</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According to the results of the </w:t>
      </w:r>
      <w:r>
        <w:rPr>
          <w:rFonts w:ascii="Times New Roman" w:eastAsia="SimSun" w:hAnsi="Times New Roman" w:cs="Times New Roman"/>
          <w:lang w:eastAsia="zh-CN"/>
        </w:rPr>
        <w:t>c</w:t>
      </w:r>
      <w:r>
        <w:rPr>
          <w:rFonts w:ascii="Times New Roman" w:eastAsia="標楷體" w:hAnsi="Times New Roman" w:cs="Times New Roman"/>
        </w:rPr>
        <w:t>hi</w:t>
      </w:r>
      <w:r>
        <w:rPr>
          <w:rFonts w:ascii="Times New Roman" w:eastAsia="SimSun" w:hAnsi="Times New Roman" w:cs="Times New Roman" w:hint="eastAsia"/>
          <w:lang w:eastAsia="zh-CN"/>
        </w:rPr>
        <w:t>-</w:t>
      </w:r>
      <w:r>
        <w:rPr>
          <w:rFonts w:ascii="Times New Roman" w:eastAsia="標楷體" w:hAnsi="Times New Roman" w:cs="Times New Roman"/>
        </w:rPr>
        <w:t xml:space="preserve">square test, only two variables-gender and occupation-were found to significantly impact the willingness of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 xml:space="preserve">borrowers </w:t>
      </w:r>
      <w:r>
        <w:rPr>
          <w:rFonts w:ascii="Times New Roman" w:eastAsia="SimSun" w:hAnsi="Times New Roman" w:cs="Times New Roman" w:hint="eastAsia"/>
          <w:lang w:eastAsia="zh-CN"/>
        </w:rPr>
        <w:t xml:space="preserve">with </w:t>
      </w:r>
      <w:r>
        <w:rPr>
          <w:rFonts w:ascii="Times New Roman" w:eastAsia="標楷體" w:hAnsi="Times New Roman" w:cs="Times New Roman"/>
        </w:rPr>
        <w:t>Taiwanese bank</w:t>
      </w:r>
      <w:r>
        <w:rPr>
          <w:rFonts w:ascii="Times New Roman" w:eastAsia="SimSun" w:hAnsi="Times New Roman" w:cs="Times New Roman" w:hint="eastAsia"/>
          <w:lang w:eastAsia="zh-CN"/>
        </w:rPr>
        <w:t>s</w:t>
      </w:r>
      <w:r>
        <w:rPr>
          <w:rFonts w:ascii="Times New Roman" w:eastAsia="標楷體" w:hAnsi="Times New Roman" w:cs="Times New Roman"/>
        </w:rPr>
        <w:t xml:space="preserve"> to purchase additional home loan life insurance</w:t>
      </w:r>
      <w:r>
        <w:rPr>
          <w:rFonts w:ascii="Times New Roman" w:eastAsia="SimSun" w:hAnsi="Times New Roman" w:cs="Times New Roman" w:hint="eastAsia"/>
          <w:lang w:eastAsia="zh-CN"/>
        </w:rPr>
        <w:t>,</w:t>
      </w:r>
      <w:r>
        <w:rPr>
          <w:rFonts w:ascii="Times New Roman" w:eastAsia="標楷體" w:hAnsi="Times New Roman" w:cs="Times New Roman"/>
        </w:rPr>
        <w:t xml:space="preserve"> whereas marriage, age, number of children, educational, and annual income had no significant impact.</w:t>
      </w:r>
    </w:p>
    <w:p w:rsidR="00E66863" w:rsidRDefault="00E66863" w:rsidP="00E66863">
      <w:pPr>
        <w:spacing w:after="0" w:line="240" w:lineRule="auto"/>
        <w:ind w:firstLine="482"/>
        <w:jc w:val="center"/>
        <w:rPr>
          <w:rFonts w:ascii="標楷體" w:eastAsia="標楷體" w:hAnsi="標楷體" w:cs="Times New Roman"/>
          <w:kern w:val="2"/>
        </w:rPr>
        <w:sectPr w:rsidR="00E66863" w:rsidSect="00E66863">
          <w:footerReference w:type="default" r:id="rId10"/>
          <w:pgSz w:w="11906" w:h="16838"/>
          <w:pgMar w:top="1440" w:right="1800" w:bottom="1440" w:left="1800" w:header="851" w:footer="992" w:gutter="0"/>
          <w:pgNumType w:start="1"/>
          <w:cols w:space="425"/>
          <w:docGrid w:type="lines" w:linePitch="360"/>
        </w:sectPr>
      </w:pPr>
    </w:p>
    <w:p w:rsidR="00E66863" w:rsidRPr="00143C1E" w:rsidRDefault="00E66863" w:rsidP="00E66863">
      <w:pPr>
        <w:spacing w:after="0" w:line="280" w:lineRule="exact"/>
        <w:ind w:firstLine="482"/>
        <w:jc w:val="center"/>
        <w:rPr>
          <w:rFonts w:ascii="Times New Roman" w:eastAsia="標楷體" w:hAnsi="Times New Roman" w:cs="Times New Roman"/>
          <w:kern w:val="2"/>
        </w:rPr>
      </w:pPr>
      <w:r>
        <w:rPr>
          <w:rFonts w:ascii="Times New Roman" w:eastAsiaTheme="minorEastAsia" w:hAnsi="Times New Roman" w:cs="Times New Roman"/>
        </w:rPr>
        <w:lastRenderedPageBreak/>
        <w:t>Table 3</w:t>
      </w:r>
      <w:r w:rsidR="00A47DFC">
        <w:rPr>
          <w:rFonts w:ascii="Times New Roman" w:eastAsiaTheme="minorEastAsia" w:hAnsi="Times New Roman" w:cs="Times New Roman"/>
        </w:rPr>
        <w:t>:</w:t>
      </w:r>
      <w:r>
        <w:rPr>
          <w:rFonts w:ascii="Times New Roman" w:eastAsiaTheme="minorEastAsia" w:hAnsi="Times New Roman" w:cs="Times New Roman"/>
        </w:rPr>
        <w:t xml:space="preserve"> </w:t>
      </w:r>
      <w:r>
        <w:rPr>
          <w:rFonts w:ascii="Times New Roman" w:eastAsia="標楷體" w:hAnsi="Times New Roman" w:cs="Times New Roman"/>
        </w:rPr>
        <w:t>Cross</w:t>
      </w:r>
      <w:r>
        <w:rPr>
          <w:rFonts w:ascii="Times New Roman" w:eastAsia="SimSun" w:hAnsi="Times New Roman" w:cs="Times New Roman" w:hint="eastAsia"/>
          <w:lang w:eastAsia="zh-CN"/>
        </w:rPr>
        <w:t>-</w:t>
      </w:r>
      <w:r>
        <w:rPr>
          <w:rFonts w:ascii="Times New Roman" w:eastAsia="標楷體" w:hAnsi="Times New Roman" w:cs="Times New Roman"/>
        </w:rPr>
        <w:t xml:space="preserve">analysis </w:t>
      </w:r>
      <w:r>
        <w:rPr>
          <w:rFonts w:ascii="Times New Roman" w:eastAsia="標楷體" w:hAnsi="Times New Roman" w:cs="Times New Roman" w:hint="eastAsia"/>
          <w:kern w:val="2"/>
        </w:rPr>
        <w:t>a</w:t>
      </w:r>
      <w:r>
        <w:rPr>
          <w:rFonts w:ascii="Times New Roman" w:eastAsia="標楷體" w:hAnsi="Times New Roman" w:cs="Times New Roman"/>
          <w:kern w:val="2"/>
        </w:rPr>
        <w:t>n</w:t>
      </w:r>
      <w:r w:rsidRPr="001577BC">
        <w:rPr>
          <w:rFonts w:ascii="Times New Roman" w:eastAsia="標楷體" w:hAnsi="Times New Roman" w:cs="Times New Roman"/>
          <w:kern w:val="2"/>
        </w:rPr>
        <w:t xml:space="preserve">d </w:t>
      </w:r>
      <w:r w:rsidRPr="001577BC">
        <w:rPr>
          <w:rFonts w:ascii="Times New Roman" w:eastAsia="SimSun" w:hAnsi="Times New Roman" w:cs="Times New Roman"/>
          <w:lang w:eastAsia="zh-CN"/>
        </w:rPr>
        <w:t>C</w:t>
      </w:r>
      <w:r w:rsidRPr="001577BC">
        <w:rPr>
          <w:rFonts w:ascii="Times New Roman" w:eastAsia="標楷體" w:hAnsi="Times New Roman" w:cs="Times New Roman"/>
        </w:rPr>
        <w:t>hi</w:t>
      </w:r>
      <w:r w:rsidRPr="001577BC">
        <w:rPr>
          <w:rFonts w:ascii="Times New Roman" w:eastAsia="SimSun" w:hAnsi="Times New Roman" w:cs="Times New Roman" w:hint="eastAsia"/>
          <w:lang w:eastAsia="zh-CN"/>
        </w:rPr>
        <w:t>-</w:t>
      </w:r>
      <w:r w:rsidRPr="001577BC">
        <w:rPr>
          <w:rFonts w:ascii="Times New Roman" w:eastAsia="標楷體" w:hAnsi="Times New Roman" w:cs="Times New Roman"/>
        </w:rPr>
        <w:t>s</w:t>
      </w:r>
      <w:r>
        <w:rPr>
          <w:rFonts w:ascii="Times New Roman" w:eastAsia="標楷體" w:hAnsi="Times New Roman" w:cs="Times New Roman"/>
        </w:rPr>
        <w:t>quare test</w:t>
      </w:r>
    </w:p>
    <w:tbl>
      <w:tblPr>
        <w:tblStyle w:val="ad"/>
        <w:tblW w:w="13892" w:type="dxa"/>
        <w:tblLayout w:type="fixed"/>
        <w:tblLook w:val="04A0" w:firstRow="1" w:lastRow="0" w:firstColumn="1" w:lastColumn="0" w:noHBand="0" w:noVBand="1"/>
      </w:tblPr>
      <w:tblGrid>
        <w:gridCol w:w="1560"/>
        <w:gridCol w:w="2126"/>
        <w:gridCol w:w="1984"/>
        <w:gridCol w:w="2410"/>
        <w:gridCol w:w="1843"/>
        <w:gridCol w:w="1701"/>
        <w:gridCol w:w="1276"/>
        <w:gridCol w:w="992"/>
      </w:tblGrid>
      <w:tr w:rsidR="00E66863" w:rsidRPr="00143C1E" w:rsidTr="00C12F94">
        <w:tc>
          <w:tcPr>
            <w:tcW w:w="3686" w:type="dxa"/>
            <w:gridSpan w:val="2"/>
            <w:vMerge w:val="restart"/>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w:t>
            </w:r>
          </w:p>
          <w:p w:rsidR="00E66863" w:rsidRPr="00143C1E" w:rsidRDefault="00E66863" w:rsidP="00C12F94">
            <w:pPr>
              <w:spacing w:after="0" w:line="280" w:lineRule="exact"/>
              <w:jc w:val="center"/>
              <w:rPr>
                <w:rFonts w:ascii="Times New Roman" w:eastAsia="標楷體" w:hAnsi="Times New Roman" w:cs="Times New Roman"/>
                <w:kern w:val="2"/>
              </w:rPr>
            </w:pPr>
          </w:p>
          <w:p w:rsidR="00E66863" w:rsidRPr="00143C1E" w:rsidRDefault="00E66863" w:rsidP="00C12F94">
            <w:pPr>
              <w:spacing w:after="0" w:line="280" w:lineRule="exact"/>
              <w:ind w:firstLineChars="100" w:firstLine="200"/>
              <w:rPr>
                <w:rFonts w:ascii="Times New Roman" w:eastAsia="標楷體" w:hAnsi="Times New Roman" w:cs="Times New Roman"/>
                <w:kern w:val="2"/>
              </w:rPr>
            </w:pPr>
            <w:r w:rsidRPr="00143C1E">
              <w:rPr>
                <w:rFonts w:ascii="Times New Roman" w:eastAsiaTheme="minorEastAsia" w:hAnsi="Times New Roman" w:cs="Times New Roman"/>
              </w:rPr>
              <w:t>Variables       Items</w:t>
            </w:r>
          </w:p>
        </w:tc>
        <w:tc>
          <w:tcPr>
            <w:tcW w:w="4394" w:type="dxa"/>
            <w:gridSpan w:val="2"/>
            <w:tcBorders>
              <w:left w:val="nil"/>
              <w:right w:val="nil"/>
            </w:tcBorders>
          </w:tcPr>
          <w:p w:rsidR="00E66863" w:rsidRPr="00143C1E" w:rsidRDefault="00E66863" w:rsidP="00C12F94">
            <w:pPr>
              <w:spacing w:after="0" w:line="280" w:lineRule="exact"/>
              <w:ind w:left="600" w:hangingChars="300" w:hanging="600"/>
              <w:rPr>
                <w:rFonts w:ascii="Times New Roman" w:eastAsia="標楷體" w:hAnsi="Times New Roman" w:cs="Times New Roman"/>
                <w:kern w:val="2"/>
              </w:rPr>
            </w:pPr>
            <w:r w:rsidRPr="00143C1E">
              <w:rPr>
                <w:rFonts w:ascii="Times New Roman" w:eastAsia="標楷體" w:hAnsi="Times New Roman" w:cs="Times New Roman"/>
              </w:rPr>
              <w:t>customers' non</w:t>
            </w:r>
            <w:r w:rsidRPr="00143C1E">
              <w:rPr>
                <w:rFonts w:ascii="Times New Roman" w:eastAsia="SimSun" w:hAnsi="Times New Roman" w:cs="Times New Roman"/>
                <w:lang w:eastAsia="zh-CN"/>
              </w:rPr>
              <w:t>-</w:t>
            </w:r>
            <w:r w:rsidRPr="00143C1E">
              <w:rPr>
                <w:rFonts w:ascii="Times New Roman" w:eastAsia="標楷體" w:hAnsi="Times New Roman" w:cs="Times New Roman"/>
              </w:rPr>
              <w:t>additional</w:t>
            </w:r>
            <w:r w:rsidRPr="00143C1E">
              <w:rPr>
                <w:rFonts w:ascii="Times New Roman" w:eastAsia="SimSun" w:hAnsi="Times New Roman" w:cs="Times New Roman"/>
                <w:lang w:eastAsia="zh-CN"/>
              </w:rPr>
              <w:t xml:space="preserve"> </w:t>
            </w:r>
            <w:r w:rsidRPr="00143C1E">
              <w:rPr>
                <w:rFonts w:ascii="Times New Roman" w:eastAsia="標楷體" w:hAnsi="Times New Roman" w:cs="Times New Roman"/>
              </w:rPr>
              <w:t>purchase of home loan life insurance</w:t>
            </w:r>
          </w:p>
        </w:tc>
        <w:tc>
          <w:tcPr>
            <w:tcW w:w="3544" w:type="dxa"/>
            <w:gridSpan w:val="2"/>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customers' additional</w:t>
            </w:r>
            <w:r w:rsidRPr="00143C1E">
              <w:rPr>
                <w:rFonts w:ascii="Times New Roman" w:eastAsia="SimSun" w:hAnsi="Times New Roman" w:cs="Times New Roman"/>
                <w:lang w:eastAsia="zh-CN"/>
              </w:rPr>
              <w:t xml:space="preserve"> </w:t>
            </w:r>
            <w:r w:rsidRPr="00143C1E">
              <w:rPr>
                <w:rFonts w:ascii="Times New Roman" w:eastAsia="標楷體" w:hAnsi="Times New Roman" w:cs="Times New Roman"/>
              </w:rPr>
              <w:t>purchase of home loan life insurance</w:t>
            </w:r>
          </w:p>
        </w:tc>
        <w:tc>
          <w:tcPr>
            <w:tcW w:w="1276" w:type="dxa"/>
            <w:tcBorders>
              <w:left w:val="nil"/>
              <w:right w:val="nil"/>
            </w:tcBorders>
          </w:tcPr>
          <w:p w:rsidR="00E66863" w:rsidRPr="00143C1E" w:rsidRDefault="00115FD5" w:rsidP="00C12F94">
            <w:pPr>
              <w:widowControl w:val="0"/>
              <w:spacing w:after="0" w:line="280" w:lineRule="exact"/>
              <w:rPr>
                <w:rFonts w:ascii="Times New Roman" w:eastAsia="標楷體" w:hAnsi="Times New Roman" w:cs="Times New Roman"/>
                <w:kern w:val="2"/>
              </w:rPr>
            </w:pPr>
            <m:oMath>
              <m:sSup>
                <m:sSupPr>
                  <m:ctrlPr>
                    <w:rPr>
                      <w:rFonts w:ascii="Cambria Math" w:eastAsia="標楷體" w:hAnsi="Cambria Math" w:cs="Times New Roman"/>
                      <w:kern w:val="2"/>
                    </w:rPr>
                  </m:ctrlPr>
                </m:sSupPr>
                <m:e>
                  <m:r>
                    <w:rPr>
                      <w:rFonts w:ascii="Cambria Math" w:eastAsia="標楷體" w:hAnsi="Cambria Math" w:cs="Times New Roman"/>
                      <w:kern w:val="2"/>
                    </w:rPr>
                    <m:t xml:space="preserve">  X</m:t>
                  </m:r>
                </m:e>
                <m:sup>
                  <m:r>
                    <w:rPr>
                      <w:rFonts w:ascii="Cambria Math" w:eastAsia="標楷體" w:hAnsi="Cambria Math" w:cs="Times New Roman"/>
                      <w:kern w:val="2"/>
                    </w:rPr>
                    <m:t>2</m:t>
                  </m:r>
                </m:sup>
              </m:sSup>
            </m:oMath>
            <w:r w:rsidR="00E66863" w:rsidRPr="00143C1E">
              <w:rPr>
                <w:rFonts w:ascii="Times New Roman" w:eastAsia="標楷體" w:hAnsi="Times New Roman" w:cs="Times New Roman"/>
                <w:kern w:val="2"/>
              </w:rPr>
              <w:t xml:space="preserve"> </w:t>
            </w:r>
          </w:p>
        </w:tc>
        <w:tc>
          <w:tcPr>
            <w:tcW w:w="992" w:type="dxa"/>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i/>
                <w:kern w:val="2"/>
              </w:rPr>
              <w:t>p</w:t>
            </w:r>
            <w:r w:rsidRPr="00143C1E">
              <w:rPr>
                <w:rFonts w:ascii="Times New Roman" w:eastAsia="標楷體" w:hAnsi="Times New Roman" w:cs="Times New Roman"/>
                <w:kern w:val="2"/>
              </w:rPr>
              <w:t>(sig.)</w:t>
            </w:r>
          </w:p>
        </w:tc>
      </w:tr>
      <w:tr w:rsidR="00E66863" w:rsidRPr="00143C1E" w:rsidTr="00C12F94">
        <w:tc>
          <w:tcPr>
            <w:tcW w:w="3686" w:type="dxa"/>
            <w:gridSpan w:val="2"/>
            <w:vMerge/>
            <w:tcBorders>
              <w:left w:val="nil"/>
              <w:right w:val="nil"/>
              <w:tl2br w:val="single" w:sz="4" w:space="0" w:color="auto"/>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1984" w:type="dxa"/>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Pr>
                <w:rFonts w:ascii="Times New Roman" w:eastAsia="標楷體" w:hAnsi="Times New Roman" w:cs="Times New Roman"/>
                <w:kern w:val="2"/>
              </w:rPr>
              <w:t xml:space="preserve">Total </w:t>
            </w:r>
            <w:r w:rsidRPr="00571710">
              <w:rPr>
                <w:rFonts w:ascii="Times New Roman" w:eastAsiaTheme="minorEastAsia" w:hAnsi="Times New Roman" w:cs="Times New Roman"/>
                <w:bCs/>
              </w:rPr>
              <w:t>Frequency</w:t>
            </w:r>
          </w:p>
        </w:tc>
        <w:tc>
          <w:tcPr>
            <w:tcW w:w="2410" w:type="dxa"/>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w:t>
            </w:r>
          </w:p>
        </w:tc>
        <w:tc>
          <w:tcPr>
            <w:tcW w:w="1843" w:type="dxa"/>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Pr>
                <w:rFonts w:ascii="Times New Roman" w:eastAsia="標楷體" w:hAnsi="Times New Roman" w:cs="Times New Roman"/>
                <w:kern w:val="2"/>
              </w:rPr>
              <w:t xml:space="preserve">Total </w:t>
            </w:r>
            <w:r w:rsidRPr="00571710">
              <w:rPr>
                <w:rFonts w:ascii="Times New Roman" w:eastAsiaTheme="minorEastAsia" w:hAnsi="Times New Roman" w:cs="Times New Roman"/>
                <w:bCs/>
              </w:rPr>
              <w:t>Frequency</w:t>
            </w:r>
          </w:p>
        </w:tc>
        <w:tc>
          <w:tcPr>
            <w:tcW w:w="1701" w:type="dxa"/>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w:t>
            </w:r>
          </w:p>
        </w:tc>
        <w:tc>
          <w:tcPr>
            <w:tcW w:w="1276" w:type="dxa"/>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val="restart"/>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Gender</w:t>
            </w:r>
          </w:p>
        </w:tc>
        <w:tc>
          <w:tcPr>
            <w:tcW w:w="2126" w:type="dxa"/>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Male</w:t>
            </w:r>
          </w:p>
        </w:tc>
        <w:tc>
          <w:tcPr>
            <w:tcW w:w="1984" w:type="dxa"/>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233</w:t>
            </w:r>
          </w:p>
        </w:tc>
        <w:tc>
          <w:tcPr>
            <w:tcW w:w="2410" w:type="dxa"/>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65.6</w:t>
            </w:r>
          </w:p>
        </w:tc>
        <w:tc>
          <w:tcPr>
            <w:tcW w:w="1843" w:type="dxa"/>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32</w:t>
            </w:r>
          </w:p>
        </w:tc>
        <w:tc>
          <w:tcPr>
            <w:tcW w:w="1701" w:type="dxa"/>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51.6</w:t>
            </w:r>
          </w:p>
        </w:tc>
        <w:tc>
          <w:tcPr>
            <w:tcW w:w="1276" w:type="dxa"/>
            <w:vMerge w:val="restart"/>
            <w:tcBorders>
              <w:left w:val="nil"/>
              <w:right w:val="nil"/>
            </w:tcBorders>
          </w:tcPr>
          <w:p w:rsidR="00E66863" w:rsidRPr="00143C1E" w:rsidRDefault="00E66863" w:rsidP="00C12F94">
            <w:pPr>
              <w:widowControl w:val="0"/>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4.479**</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w:t>
            </w:r>
          </w:p>
        </w:tc>
        <w:tc>
          <w:tcPr>
            <w:tcW w:w="992" w:type="dxa"/>
            <w:vMerge w:val="restart"/>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0.034</w:t>
            </w:r>
          </w:p>
        </w:tc>
      </w:tr>
      <w:tr w:rsidR="00E66863" w:rsidRPr="00143C1E" w:rsidTr="00C12F94">
        <w:trPr>
          <w:trHeight w:val="258"/>
        </w:trPr>
        <w:tc>
          <w:tcPr>
            <w:tcW w:w="1560" w:type="dxa"/>
            <w:vMerge/>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Female</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122</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34.4</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30</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48.4</w:t>
            </w:r>
          </w:p>
        </w:tc>
        <w:tc>
          <w:tcPr>
            <w:tcW w:w="1276"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Marriage</w:t>
            </w: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Unmarried</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152</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42.8</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31</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50.0</w:t>
            </w:r>
          </w:p>
        </w:tc>
        <w:tc>
          <w:tcPr>
            <w:tcW w:w="1276"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1.106</w:t>
            </w:r>
          </w:p>
        </w:tc>
        <w:tc>
          <w:tcPr>
            <w:tcW w:w="992"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0.293</w:t>
            </w:r>
          </w:p>
        </w:tc>
      </w:tr>
      <w:tr w:rsidR="00E66863" w:rsidRPr="00143C1E" w:rsidTr="00C12F94">
        <w:tc>
          <w:tcPr>
            <w:tcW w:w="1560"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Married</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203</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57.2</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31</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50.0</w:t>
            </w:r>
          </w:p>
        </w:tc>
        <w:tc>
          <w:tcPr>
            <w:tcW w:w="1276"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Age</w:t>
            </w:r>
          </w:p>
        </w:tc>
        <w:tc>
          <w:tcPr>
            <w:tcW w:w="2126" w:type="dxa"/>
            <w:tcBorders>
              <w:top w:val="nil"/>
              <w:left w:val="nil"/>
              <w:bottom w:val="nil"/>
              <w:right w:val="nil"/>
            </w:tcBorders>
          </w:tcPr>
          <w:p w:rsidR="00E66863" w:rsidRPr="00143C1E" w:rsidRDefault="00E66863" w:rsidP="00C12F94">
            <w:pPr>
              <w:snapToGrid w:val="0"/>
              <w:spacing w:after="0" w:line="280" w:lineRule="exact"/>
              <w:jc w:val="center"/>
              <w:rPr>
                <w:rFonts w:ascii="Times New Roman" w:eastAsia="標楷體" w:hAnsi="Times New Roman" w:cs="Times New Roman"/>
              </w:rPr>
            </w:pPr>
            <w:r w:rsidRPr="00143C1E">
              <w:rPr>
                <w:rFonts w:ascii="Times New Roman" w:eastAsia="標楷體" w:hAnsi="Times New Roman" w:cs="Times New Roman"/>
                <w:bCs/>
              </w:rPr>
              <w:t>Less than 30</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31-40</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64</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174</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18.0</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49.0</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15</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33</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24.2</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53.2</w:t>
            </w:r>
          </w:p>
        </w:tc>
        <w:tc>
          <w:tcPr>
            <w:tcW w:w="1276"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3.057</w:t>
            </w:r>
          </w:p>
        </w:tc>
        <w:tc>
          <w:tcPr>
            <w:tcW w:w="992"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0.217</w:t>
            </w:r>
          </w:p>
        </w:tc>
      </w:tr>
      <w:tr w:rsidR="00E66863" w:rsidRPr="00143C1E" w:rsidTr="00C12F94">
        <w:trPr>
          <w:trHeight w:val="417"/>
        </w:trPr>
        <w:tc>
          <w:tcPr>
            <w:tcW w:w="1560"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Above</w:t>
            </w:r>
            <w:r w:rsidRPr="00143C1E">
              <w:rPr>
                <w:rFonts w:ascii="Times New Roman" w:eastAsia="標楷體" w:hAnsi="Times New Roman" w:cs="Times New Roman"/>
                <w:bCs/>
              </w:rPr>
              <w:t xml:space="preserve"> 41</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117</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33.0</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14</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22.6</w:t>
            </w:r>
          </w:p>
        </w:tc>
        <w:tc>
          <w:tcPr>
            <w:tcW w:w="1276"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Number of Children</w:t>
            </w:r>
          </w:p>
        </w:tc>
        <w:tc>
          <w:tcPr>
            <w:tcW w:w="2126"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0</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187</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52.7</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38</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61.3</w:t>
            </w:r>
          </w:p>
        </w:tc>
        <w:tc>
          <w:tcPr>
            <w:tcW w:w="1276"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4.399</w:t>
            </w:r>
          </w:p>
        </w:tc>
        <w:tc>
          <w:tcPr>
            <w:tcW w:w="992"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0.221</w:t>
            </w:r>
          </w:p>
        </w:tc>
      </w:tr>
      <w:tr w:rsidR="00E66863" w:rsidRPr="00143C1E" w:rsidTr="00C12F94">
        <w:tc>
          <w:tcPr>
            <w:tcW w:w="1560"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59</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16.6</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13</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21.0</w:t>
            </w:r>
          </w:p>
        </w:tc>
        <w:tc>
          <w:tcPr>
            <w:tcW w:w="1276"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91</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25.6</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9</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14.5</w:t>
            </w:r>
          </w:p>
        </w:tc>
        <w:tc>
          <w:tcPr>
            <w:tcW w:w="1276"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Above</w:t>
            </w:r>
            <w:r w:rsidRPr="00143C1E">
              <w:rPr>
                <w:rFonts w:ascii="Times New Roman" w:eastAsia="標楷體" w:hAnsi="Times New Roman" w:cs="Times New Roman"/>
                <w:kern w:val="2"/>
              </w:rPr>
              <w:t xml:space="preserve"> 3</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18</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5.1</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3.2</w:t>
            </w:r>
          </w:p>
        </w:tc>
        <w:tc>
          <w:tcPr>
            <w:tcW w:w="1276"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Education</w:t>
            </w: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High School diploma or less</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82</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23.1</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14</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22.6</w:t>
            </w:r>
          </w:p>
        </w:tc>
        <w:tc>
          <w:tcPr>
            <w:tcW w:w="1276"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2.813</w:t>
            </w:r>
          </w:p>
        </w:tc>
        <w:tc>
          <w:tcPr>
            <w:tcW w:w="992"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0.245</w:t>
            </w:r>
          </w:p>
        </w:tc>
      </w:tr>
      <w:tr w:rsidR="00E66863" w:rsidRPr="00143C1E" w:rsidTr="00C12F94">
        <w:tc>
          <w:tcPr>
            <w:tcW w:w="1560"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143C1E" w:rsidRDefault="00E66863" w:rsidP="00C12F94">
            <w:pPr>
              <w:widowControl w:val="0"/>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University/</w:t>
            </w:r>
            <w:r w:rsidRPr="00143C1E">
              <w:rPr>
                <w:rFonts w:ascii="Times New Roman" w:eastAsia="標楷體" w:hAnsi="Times New Roman" w:cs="Times New Roman"/>
              </w:rPr>
              <w:t xml:space="preserve"> College</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Post University</w:t>
            </w:r>
          </w:p>
        </w:tc>
        <w:tc>
          <w:tcPr>
            <w:tcW w:w="1984" w:type="dxa"/>
            <w:tcBorders>
              <w:top w:val="nil"/>
              <w:left w:val="nil"/>
              <w:bottom w:val="nil"/>
              <w:right w:val="nil"/>
            </w:tcBorders>
          </w:tcPr>
          <w:p w:rsidR="00E66863" w:rsidRPr="00143C1E" w:rsidRDefault="00E66863" w:rsidP="00C12F94">
            <w:pPr>
              <w:widowControl w:val="0"/>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196</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77</w:t>
            </w:r>
          </w:p>
        </w:tc>
        <w:tc>
          <w:tcPr>
            <w:tcW w:w="2410" w:type="dxa"/>
            <w:tcBorders>
              <w:top w:val="nil"/>
              <w:left w:val="nil"/>
              <w:bottom w:val="nil"/>
              <w:right w:val="nil"/>
            </w:tcBorders>
          </w:tcPr>
          <w:p w:rsidR="00E66863" w:rsidRPr="00143C1E" w:rsidRDefault="00E66863" w:rsidP="00C12F94">
            <w:pPr>
              <w:widowControl w:val="0"/>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55.2</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21.7</w:t>
            </w:r>
          </w:p>
        </w:tc>
        <w:tc>
          <w:tcPr>
            <w:tcW w:w="1843" w:type="dxa"/>
            <w:tcBorders>
              <w:top w:val="nil"/>
              <w:left w:val="nil"/>
              <w:bottom w:val="nil"/>
              <w:right w:val="nil"/>
            </w:tcBorders>
          </w:tcPr>
          <w:p w:rsidR="00E66863" w:rsidRPr="00143C1E" w:rsidRDefault="00E66863" w:rsidP="00C12F94">
            <w:pPr>
              <w:widowControl w:val="0"/>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40</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8</w:t>
            </w:r>
          </w:p>
        </w:tc>
        <w:tc>
          <w:tcPr>
            <w:tcW w:w="1701" w:type="dxa"/>
            <w:tcBorders>
              <w:top w:val="nil"/>
              <w:left w:val="nil"/>
              <w:bottom w:val="nil"/>
              <w:right w:val="nil"/>
            </w:tcBorders>
          </w:tcPr>
          <w:p w:rsidR="00E66863" w:rsidRPr="00143C1E" w:rsidRDefault="00E66863" w:rsidP="00C12F94">
            <w:pPr>
              <w:widowControl w:val="0"/>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64.5</w:t>
            </w:r>
          </w:p>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12.9</w:t>
            </w:r>
          </w:p>
        </w:tc>
        <w:tc>
          <w:tcPr>
            <w:tcW w:w="1276"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Occupation</w:t>
            </w: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Manufacturing</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220</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62.0</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28</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45.2</w:t>
            </w:r>
          </w:p>
        </w:tc>
        <w:tc>
          <w:tcPr>
            <w:tcW w:w="1276"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10.685***</w:t>
            </w:r>
          </w:p>
        </w:tc>
        <w:tc>
          <w:tcPr>
            <w:tcW w:w="992"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0.005</w:t>
            </w:r>
          </w:p>
        </w:tc>
      </w:tr>
      <w:tr w:rsidR="00E66863" w:rsidRPr="00143C1E" w:rsidTr="00C12F94">
        <w:tc>
          <w:tcPr>
            <w:tcW w:w="1560"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Service Industry</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67</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18.9</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23</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37.1</w:t>
            </w:r>
          </w:p>
        </w:tc>
        <w:tc>
          <w:tcPr>
            <w:tcW w:w="1276"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Others</w:t>
            </w:r>
          </w:p>
        </w:tc>
        <w:tc>
          <w:tcPr>
            <w:tcW w:w="1984"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68</w:t>
            </w:r>
          </w:p>
        </w:tc>
        <w:tc>
          <w:tcPr>
            <w:tcW w:w="2410"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19.1</w:t>
            </w:r>
          </w:p>
        </w:tc>
        <w:tc>
          <w:tcPr>
            <w:tcW w:w="1843"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11</w:t>
            </w:r>
          </w:p>
        </w:tc>
        <w:tc>
          <w:tcPr>
            <w:tcW w:w="1701"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17.7</w:t>
            </w:r>
          </w:p>
        </w:tc>
        <w:tc>
          <w:tcPr>
            <w:tcW w:w="1276"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bCs/>
              </w:rPr>
            </w:pPr>
            <w:r w:rsidRPr="00143C1E">
              <w:rPr>
                <w:rFonts w:ascii="Times New Roman" w:eastAsia="標楷體" w:hAnsi="Times New Roman" w:cs="Times New Roman"/>
              </w:rPr>
              <w:t>Annual Income</w:t>
            </w:r>
            <w:r w:rsidRPr="00143C1E">
              <w:rPr>
                <w:rFonts w:ascii="Times New Roman" w:eastAsia="標楷體" w:hAnsi="Times New Roman" w:cs="Times New Roman"/>
                <w:bCs/>
              </w:rPr>
              <w:t xml:space="preserve"> </w:t>
            </w:r>
          </w:p>
          <w:p w:rsidR="00E66863" w:rsidRPr="00143C1E" w:rsidRDefault="00E66863" w:rsidP="00C12F94">
            <w:pPr>
              <w:spacing w:after="0" w:line="280" w:lineRule="exact"/>
              <w:rPr>
                <w:rFonts w:ascii="Times New Roman" w:eastAsia="標楷體" w:hAnsi="Times New Roman" w:cs="Times New Roman"/>
                <w:kern w:val="2"/>
              </w:rPr>
            </w:pPr>
            <w:r w:rsidRPr="00143C1E">
              <w:rPr>
                <w:rFonts w:ascii="Times New Roman" w:eastAsia="標楷體" w:hAnsi="Times New Roman" w:cs="Times New Roman"/>
                <w:bCs/>
              </w:rPr>
              <w:t>(NT Dollar)</w:t>
            </w: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bCs/>
              </w:rPr>
              <w:t>Less than</w:t>
            </w:r>
            <w:r w:rsidRPr="00143C1E">
              <w:rPr>
                <w:rFonts w:ascii="Times New Roman" w:eastAsia="標楷體" w:hAnsi="Times New Roman" w:cs="Times New Roman"/>
              </w:rPr>
              <w:t xml:space="preserve"> 500,000</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 xml:space="preserve"> 86</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24.1</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17</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27.4</w:t>
            </w:r>
          </w:p>
        </w:tc>
        <w:tc>
          <w:tcPr>
            <w:tcW w:w="1276"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2.133</w:t>
            </w:r>
          </w:p>
        </w:tc>
        <w:tc>
          <w:tcPr>
            <w:tcW w:w="992" w:type="dxa"/>
            <w:vMerge w:val="restart"/>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0.344</w:t>
            </w:r>
          </w:p>
        </w:tc>
      </w:tr>
      <w:tr w:rsidR="00E66863" w:rsidRPr="00143C1E" w:rsidTr="00C12F94">
        <w:tc>
          <w:tcPr>
            <w:tcW w:w="1560"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500,001~1,000,000</w:t>
            </w:r>
          </w:p>
        </w:tc>
        <w:tc>
          <w:tcPr>
            <w:tcW w:w="1984"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156</w:t>
            </w:r>
          </w:p>
        </w:tc>
        <w:tc>
          <w:tcPr>
            <w:tcW w:w="2410"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43.9</w:t>
            </w:r>
          </w:p>
        </w:tc>
        <w:tc>
          <w:tcPr>
            <w:tcW w:w="1843"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31</w:t>
            </w:r>
          </w:p>
        </w:tc>
        <w:tc>
          <w:tcPr>
            <w:tcW w:w="1701"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50.0</w:t>
            </w:r>
          </w:p>
        </w:tc>
        <w:tc>
          <w:tcPr>
            <w:tcW w:w="1276"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1560"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rPr>
              <w:t>Above 1,000,001</w:t>
            </w:r>
            <w:r w:rsidRPr="00143C1E">
              <w:rPr>
                <w:rFonts w:ascii="Times New Roman" w:eastAsia="標楷體" w:hAnsi="Times New Roman" w:cs="Times New Roman"/>
                <w:kern w:val="2"/>
              </w:rPr>
              <w:t xml:space="preserve"> </w:t>
            </w:r>
          </w:p>
        </w:tc>
        <w:tc>
          <w:tcPr>
            <w:tcW w:w="1984"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113</w:t>
            </w:r>
          </w:p>
        </w:tc>
        <w:tc>
          <w:tcPr>
            <w:tcW w:w="2410"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31.8</w:t>
            </w:r>
          </w:p>
        </w:tc>
        <w:tc>
          <w:tcPr>
            <w:tcW w:w="1843"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14</w:t>
            </w:r>
          </w:p>
        </w:tc>
        <w:tc>
          <w:tcPr>
            <w:tcW w:w="1701" w:type="dxa"/>
            <w:tcBorders>
              <w:top w:val="nil"/>
              <w:left w:val="nil"/>
              <w:bottom w:val="nil"/>
              <w:right w:val="nil"/>
            </w:tcBorders>
            <w:vAlign w:val="center"/>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22.6</w:t>
            </w:r>
          </w:p>
        </w:tc>
        <w:tc>
          <w:tcPr>
            <w:tcW w:w="1276"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vMerge/>
            <w:tcBorders>
              <w:left w:val="nil"/>
              <w:bottom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r w:rsidR="00E66863" w:rsidRPr="00143C1E" w:rsidTr="00C12F94">
        <w:tc>
          <w:tcPr>
            <w:tcW w:w="3686" w:type="dxa"/>
            <w:gridSpan w:val="2"/>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Pr>
                <w:rFonts w:ascii="Times New Roman" w:eastAsia="標楷體" w:hAnsi="Times New Roman" w:cs="Times New Roman"/>
                <w:kern w:val="2"/>
              </w:rPr>
              <w:t xml:space="preserve">         Number of Respondents</w:t>
            </w:r>
          </w:p>
        </w:tc>
        <w:tc>
          <w:tcPr>
            <w:tcW w:w="1984" w:type="dxa"/>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355</w:t>
            </w:r>
          </w:p>
        </w:tc>
        <w:tc>
          <w:tcPr>
            <w:tcW w:w="2410" w:type="dxa"/>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100</w:t>
            </w:r>
          </w:p>
        </w:tc>
        <w:tc>
          <w:tcPr>
            <w:tcW w:w="1843" w:type="dxa"/>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62</w:t>
            </w:r>
          </w:p>
        </w:tc>
        <w:tc>
          <w:tcPr>
            <w:tcW w:w="1701" w:type="dxa"/>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r w:rsidRPr="00143C1E">
              <w:rPr>
                <w:rFonts w:ascii="Times New Roman" w:eastAsia="標楷體" w:hAnsi="Times New Roman" w:cs="Times New Roman"/>
                <w:kern w:val="2"/>
              </w:rPr>
              <w:t>100</w:t>
            </w:r>
          </w:p>
        </w:tc>
        <w:tc>
          <w:tcPr>
            <w:tcW w:w="1276" w:type="dxa"/>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c>
          <w:tcPr>
            <w:tcW w:w="992" w:type="dxa"/>
            <w:tcBorders>
              <w:top w:val="nil"/>
              <w:left w:val="nil"/>
              <w:right w:val="nil"/>
            </w:tcBorders>
          </w:tcPr>
          <w:p w:rsidR="00E66863" w:rsidRPr="00143C1E" w:rsidRDefault="00E66863" w:rsidP="00C12F94">
            <w:pPr>
              <w:spacing w:after="0" w:line="280" w:lineRule="exact"/>
              <w:jc w:val="center"/>
              <w:rPr>
                <w:rFonts w:ascii="Times New Roman" w:eastAsia="標楷體" w:hAnsi="Times New Roman" w:cs="Times New Roman"/>
                <w:kern w:val="2"/>
              </w:rPr>
            </w:pPr>
          </w:p>
        </w:tc>
      </w:tr>
    </w:tbl>
    <w:p w:rsidR="00E66863" w:rsidRPr="001577BC" w:rsidRDefault="00E66863" w:rsidP="00E66863">
      <w:pPr>
        <w:widowControl w:val="0"/>
        <w:spacing w:after="0" w:line="230" w:lineRule="exact"/>
        <w:rPr>
          <w:rFonts w:ascii="Calibri" w:eastAsia="標楷體" w:hAnsi="Calibri" w:cs="Times New Roman"/>
          <w:kern w:val="2"/>
          <w:sz w:val="20"/>
          <w:szCs w:val="20"/>
        </w:rPr>
      </w:pPr>
      <w:r w:rsidRPr="001577BC">
        <w:rPr>
          <w:rFonts w:ascii="Times New Roman" w:eastAsia="標楷體" w:hAnsi="Times New Roman" w:cs="Times New Roman"/>
          <w:sz w:val="22"/>
          <w:szCs w:val="22"/>
        </w:rPr>
        <w:t>Note</w:t>
      </w:r>
      <w:r w:rsidRPr="001577BC">
        <w:rPr>
          <w:rFonts w:ascii="Times New Roman" w:eastAsia="標楷體" w:hAnsi="Times New Roman" w:cs="Times New Roman"/>
          <w:sz w:val="22"/>
          <w:szCs w:val="22"/>
        </w:rPr>
        <w:t>：</w:t>
      </w:r>
      <w:r w:rsidRPr="001577BC">
        <w:rPr>
          <w:rFonts w:ascii="Times New Roman" w:eastAsia="標楷體" w:hAnsi="Times New Roman" w:cs="Times New Roman"/>
          <w:kern w:val="2"/>
          <w:sz w:val="20"/>
          <w:szCs w:val="20"/>
        </w:rPr>
        <w:t>***</w:t>
      </w:r>
      <w:r w:rsidRPr="001577BC">
        <w:rPr>
          <w:rFonts w:ascii="Times New Roman" w:eastAsia="標楷體" w:hAnsi="Times New Roman" w:cs="Times New Roman"/>
          <w:kern w:val="2"/>
          <w:sz w:val="20"/>
          <w:szCs w:val="20"/>
        </w:rPr>
        <w:t>、</w:t>
      </w:r>
      <w:r w:rsidRPr="001577BC">
        <w:rPr>
          <w:rFonts w:ascii="Times New Roman" w:eastAsia="標楷體" w:hAnsi="Times New Roman" w:cs="Times New Roman"/>
          <w:kern w:val="2"/>
          <w:sz w:val="20"/>
          <w:szCs w:val="20"/>
        </w:rPr>
        <w:t>**</w:t>
      </w:r>
      <w:r w:rsidRPr="001577BC">
        <w:rPr>
          <w:rFonts w:ascii="Times New Roman" w:eastAsia="標楷體" w:hAnsi="Times New Roman" w:cs="Times New Roman"/>
          <w:sz w:val="22"/>
          <w:szCs w:val="22"/>
        </w:rPr>
        <w:t xml:space="preserve"> and </w:t>
      </w:r>
      <w:r w:rsidRPr="001577BC">
        <w:rPr>
          <w:rFonts w:ascii="Times New Roman" w:eastAsia="標楷體" w:hAnsi="Times New Roman" w:cs="Times New Roman"/>
          <w:kern w:val="2"/>
          <w:sz w:val="20"/>
          <w:szCs w:val="20"/>
        </w:rPr>
        <w:t>*</w:t>
      </w:r>
      <w:r w:rsidRPr="001577BC">
        <w:rPr>
          <w:rFonts w:ascii="Times New Roman" w:eastAsia="標楷體" w:hAnsi="Times New Roman" w:cs="Times New Roman"/>
          <w:sz w:val="22"/>
          <w:szCs w:val="22"/>
        </w:rPr>
        <w:t>denote the</w:t>
      </w:r>
      <w:r>
        <w:rPr>
          <w:rFonts w:ascii="Times New Roman" w:eastAsia="標楷體" w:hAnsi="Times New Roman" w:cs="Times New Roman"/>
          <w:sz w:val="22"/>
          <w:szCs w:val="22"/>
        </w:rPr>
        <w:t xml:space="preserve"> 0.01</w:t>
      </w:r>
      <w:r w:rsidRPr="001577BC">
        <w:rPr>
          <w:rFonts w:ascii="Times New Roman" w:eastAsia="標楷體" w:hAnsi="Times New Roman" w:cs="Times New Roman"/>
          <w:kern w:val="2"/>
          <w:sz w:val="20"/>
          <w:szCs w:val="20"/>
        </w:rPr>
        <w:t>、</w:t>
      </w:r>
      <w:r>
        <w:rPr>
          <w:rFonts w:ascii="Times New Roman" w:eastAsia="標楷體" w:hAnsi="Times New Roman" w:cs="Times New Roman" w:hint="eastAsia"/>
          <w:kern w:val="2"/>
          <w:sz w:val="20"/>
          <w:szCs w:val="20"/>
        </w:rPr>
        <w:t>0.0</w:t>
      </w:r>
      <w:r w:rsidRPr="001577BC">
        <w:rPr>
          <w:rFonts w:ascii="Times New Roman" w:eastAsia="標楷體" w:hAnsi="Times New Roman" w:cs="Times New Roman"/>
          <w:kern w:val="2"/>
          <w:sz w:val="20"/>
          <w:szCs w:val="20"/>
        </w:rPr>
        <w:t>5</w:t>
      </w:r>
      <w:r w:rsidRPr="001577BC">
        <w:rPr>
          <w:rFonts w:ascii="Times New Roman" w:eastAsia="標楷體" w:hAnsi="Times New Roman" w:cs="Times New Roman"/>
          <w:kern w:val="2"/>
          <w:sz w:val="20"/>
          <w:szCs w:val="20"/>
        </w:rPr>
        <w:t>、</w:t>
      </w:r>
      <w:r>
        <w:rPr>
          <w:rFonts w:ascii="Times New Roman" w:eastAsia="標楷體" w:hAnsi="Times New Roman" w:cs="Times New Roman" w:hint="eastAsia"/>
          <w:kern w:val="2"/>
          <w:sz w:val="20"/>
          <w:szCs w:val="20"/>
        </w:rPr>
        <w:t>0.1</w:t>
      </w:r>
      <w:r w:rsidRPr="001577BC">
        <w:rPr>
          <w:rFonts w:ascii="Times New Roman" w:eastAsia="標楷體" w:hAnsi="Times New Roman" w:cs="Times New Roman"/>
          <w:sz w:val="22"/>
          <w:szCs w:val="22"/>
        </w:rPr>
        <w:t xml:space="preserve"> significant level respectively</w:t>
      </w:r>
      <w:r w:rsidRPr="001577BC">
        <w:rPr>
          <w:rFonts w:asciiTheme="minorHAnsi" w:eastAsia="標楷體" w:hAnsiTheme="minorHAnsi" w:cstheme="minorHAnsi"/>
          <w:sz w:val="22"/>
          <w:szCs w:val="22"/>
        </w:rPr>
        <w:t>.</w:t>
      </w:r>
    </w:p>
    <w:p w:rsidR="00E66863" w:rsidRDefault="00E66863" w:rsidP="00E66863">
      <w:pPr>
        <w:overflowPunct w:val="0"/>
        <w:spacing w:beforeLines="50" w:before="180" w:after="0" w:line="230" w:lineRule="exact"/>
        <w:jc w:val="center"/>
        <w:rPr>
          <w:rStyle w:val="tlid-translation"/>
          <w:rFonts w:ascii="Times New Roman" w:hAnsi="Times New Roman" w:cs="Times New Roman"/>
          <w:b/>
          <w:bCs/>
          <w:sz w:val="28"/>
          <w:szCs w:val="28"/>
        </w:rPr>
        <w:sectPr w:rsidR="00E66863" w:rsidSect="00C12F94">
          <w:pgSz w:w="16838" w:h="11906" w:orient="landscape"/>
          <w:pgMar w:top="1797" w:right="1440" w:bottom="1797" w:left="1440" w:header="851" w:footer="992" w:gutter="0"/>
          <w:cols w:space="425"/>
          <w:docGrid w:type="linesAndChars" w:linePitch="360"/>
        </w:sectPr>
      </w:pPr>
    </w:p>
    <w:p w:rsidR="00E66863" w:rsidRPr="004A0B54" w:rsidRDefault="00FE2465" w:rsidP="00E66863">
      <w:pPr>
        <w:spacing w:beforeLines="50" w:before="180" w:after="0" w:line="240" w:lineRule="auto"/>
        <w:rPr>
          <w:rFonts w:ascii="Times New Roman" w:eastAsia="標楷體" w:hAnsi="Times New Roman" w:cs="Times New Roman"/>
          <w:b/>
        </w:rPr>
      </w:pPr>
      <w:r>
        <w:rPr>
          <w:rFonts w:ascii="Times New Roman" w:eastAsia="標楷體" w:hAnsi="Times New Roman" w:cs="Times New Roman"/>
          <w:b/>
        </w:rPr>
        <w:lastRenderedPageBreak/>
        <w:t xml:space="preserve">4.3 </w:t>
      </w:r>
      <w:r w:rsidR="00E66863" w:rsidRPr="004A0B54">
        <w:rPr>
          <w:rFonts w:ascii="Times New Roman" w:eastAsia="標楷體" w:hAnsi="Times New Roman" w:cs="Times New Roman"/>
          <w:b/>
        </w:rPr>
        <w:t>Logistic Regression Analysis</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To further determine the factors that affect the customers' willingness to buy additional </w:t>
      </w:r>
      <w:r>
        <w:rPr>
          <w:rFonts w:ascii="Times New Roman" w:eastAsia="SimSun" w:hAnsi="Times New Roman" w:cs="Times New Roman" w:hint="eastAsia"/>
          <w:lang w:eastAsia="zh-CN"/>
        </w:rPr>
        <w:t>home loan</w:t>
      </w:r>
      <w:r>
        <w:rPr>
          <w:rFonts w:ascii="Times New Roman" w:eastAsia="標楷體" w:hAnsi="Times New Roman" w:cs="Times New Roman"/>
        </w:rPr>
        <w:t xml:space="preserve"> life insurance, a </w:t>
      </w:r>
      <w:r w:rsidRPr="003E5722">
        <w:rPr>
          <w:rFonts w:ascii="Times New Roman" w:eastAsia="標楷體" w:hAnsi="Times New Roman" w:cs="Times New Roman"/>
        </w:rPr>
        <w:t>logistic</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regression </w:t>
      </w:r>
      <w:r>
        <w:rPr>
          <w:rFonts w:ascii="Times New Roman" w:eastAsia="SimSun" w:hAnsi="Times New Roman" w:cs="Times New Roman" w:hint="eastAsia"/>
          <w:lang w:eastAsia="zh-CN"/>
        </w:rPr>
        <w:t xml:space="preserve">was used to </w:t>
      </w:r>
      <w:r>
        <w:rPr>
          <w:rFonts w:ascii="Times New Roman" w:eastAsia="標楷體" w:hAnsi="Times New Roman" w:cs="Times New Roman"/>
        </w:rPr>
        <w:t>analy</w:t>
      </w:r>
      <w:r>
        <w:rPr>
          <w:rFonts w:ascii="Times New Roman" w:eastAsia="SimSun" w:hAnsi="Times New Roman" w:cs="Times New Roman" w:hint="eastAsia"/>
          <w:lang w:eastAsia="zh-CN"/>
        </w:rPr>
        <w:t>ze the seven</w:t>
      </w:r>
      <w:r>
        <w:rPr>
          <w:rFonts w:ascii="Times New Roman" w:eastAsia="標楷體" w:hAnsi="Times New Roman" w:cs="Times New Roman"/>
        </w:rPr>
        <w:t xml:space="preserve"> variables</w:t>
      </w:r>
      <w:r>
        <w:rPr>
          <w:rFonts w:ascii="Times New Roman" w:eastAsia="SimSun" w:hAnsi="Times New Roman" w:cs="Times New Roman" w:hint="eastAsia"/>
          <w:lang w:eastAsia="zh-CN"/>
        </w:rPr>
        <w:t xml:space="preserve"> (i.e.</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 </w:t>
      </w:r>
      <w:r>
        <w:rPr>
          <w:rFonts w:ascii="Times New Roman" w:eastAsia="標楷體" w:hAnsi="Times New Roman" w:cs="Times New Roman"/>
        </w:rPr>
        <w:t>gender, marriage, age, number of children, educational, occupation, and annual income</w:t>
      </w:r>
      <w:r>
        <w:rPr>
          <w:rFonts w:ascii="Times New Roman" w:eastAsia="SimSun" w:hAnsi="Times New Roman" w:cs="Times New Roman" w:hint="eastAsia"/>
          <w:lang w:eastAsia="zh-CN"/>
        </w:rPr>
        <w:t>)</w:t>
      </w:r>
      <w:r>
        <w:rPr>
          <w:rFonts w:ascii="Times New Roman" w:eastAsia="標楷體" w:hAnsi="Times New Roman" w:cs="Times New Roman"/>
        </w:rPr>
        <w:t xml:space="preserve"> and </w:t>
      </w:r>
      <w:r>
        <w:rPr>
          <w:rFonts w:ascii="Times New Roman" w:eastAsia="SimSun" w:hAnsi="Times New Roman" w:cs="Times New Roman" w:hint="eastAsia"/>
          <w:lang w:eastAsia="zh-CN"/>
        </w:rPr>
        <w:t xml:space="preserve">the </w:t>
      </w:r>
      <w:r>
        <w:rPr>
          <w:rFonts w:ascii="Times New Roman" w:eastAsia="標楷體" w:hAnsi="Times New Roman" w:cs="Times New Roman"/>
        </w:rPr>
        <w:t>willing</w:t>
      </w:r>
      <w:r>
        <w:rPr>
          <w:rFonts w:ascii="Times New Roman" w:eastAsia="SimSun" w:hAnsi="Times New Roman" w:cs="Times New Roman" w:hint="eastAsia"/>
          <w:lang w:eastAsia="zh-CN"/>
        </w:rPr>
        <w:t>ness</w:t>
      </w:r>
      <w:r>
        <w:rPr>
          <w:rFonts w:ascii="Times New Roman" w:eastAsia="標楷體" w:hAnsi="Times New Roman" w:cs="Times New Roman"/>
        </w:rPr>
        <w:t xml:space="preserve"> to buy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 Firstly, we tested the suitab</w:t>
      </w:r>
      <w:r>
        <w:rPr>
          <w:rFonts w:ascii="Times New Roman" w:eastAsia="SimSun" w:hAnsi="Times New Roman" w:cs="Times New Roman" w:hint="eastAsia"/>
          <w:lang w:eastAsia="zh-CN"/>
        </w:rPr>
        <w:t xml:space="preserve">ility of </w:t>
      </w:r>
      <w:r>
        <w:rPr>
          <w:rFonts w:ascii="Times New Roman" w:eastAsia="標楷體" w:hAnsi="Times New Roman" w:cs="Times New Roman"/>
        </w:rPr>
        <w:t xml:space="preserve">information </w:t>
      </w:r>
      <w:r>
        <w:rPr>
          <w:rFonts w:ascii="Times New Roman" w:eastAsia="SimSun" w:hAnsi="Times New Roman" w:cs="Times New Roman" w:hint="eastAsia"/>
          <w:lang w:eastAsia="zh-CN"/>
        </w:rPr>
        <w:t xml:space="preserve">under </w:t>
      </w:r>
      <w:r>
        <w:rPr>
          <w:rFonts w:ascii="Times New Roman" w:eastAsia="SimSun" w:hAnsi="Times New Roman" w:cs="Times New Roman"/>
          <w:lang w:eastAsia="zh-CN"/>
        </w:rPr>
        <w:t xml:space="preserve">the </w:t>
      </w:r>
      <w:r w:rsidRPr="003E5722">
        <w:rPr>
          <w:rFonts w:ascii="Times New Roman" w:eastAsia="標楷體" w:hAnsi="Times New Roman" w:cs="Times New Roman"/>
        </w:rPr>
        <w:t>logistic</w:t>
      </w:r>
      <w:r>
        <w:rPr>
          <w:rFonts w:ascii="Times New Roman" w:eastAsia="SimSun" w:hAnsi="Times New Roman" w:cs="Times New Roman" w:hint="eastAsia"/>
          <w:lang w:eastAsia="zh-CN"/>
        </w:rPr>
        <w:t xml:space="preserve"> </w:t>
      </w:r>
      <w:r>
        <w:rPr>
          <w:rFonts w:ascii="Times New Roman" w:eastAsia="標楷體" w:hAnsi="Times New Roman" w:cs="Times New Roman"/>
        </w:rPr>
        <w:t>regression model</w:t>
      </w:r>
      <w:r>
        <w:rPr>
          <w:rFonts w:ascii="Times New Roman" w:eastAsia="SimSun" w:hAnsi="Times New Roman" w:cs="Times New Roman" w:hint="eastAsia"/>
          <w:lang w:eastAsia="zh-CN"/>
        </w:rPr>
        <w:t>. T</w:t>
      </w:r>
      <w:r>
        <w:rPr>
          <w:rFonts w:ascii="Times New Roman" w:eastAsia="標楷體" w:hAnsi="Times New Roman" w:cs="Times New Roman"/>
        </w:rPr>
        <w:t>he test results show that</w:t>
      </w:r>
      <w:r>
        <w:rPr>
          <w:rFonts w:ascii="Times New Roman" w:eastAsia="SimSun" w:hAnsi="Times New Roman" w:cs="Times New Roman" w:hint="eastAsia"/>
          <w:lang w:eastAsia="zh-CN"/>
        </w:rPr>
        <w:t>, for the suitability of the overall model,</w:t>
      </w:r>
      <w:r>
        <w:rPr>
          <w:rFonts w:ascii="Times New Roman" w:eastAsia="標楷體" w:hAnsi="Times New Roman" w:cs="Times New Roman"/>
        </w:rPr>
        <w:t xml:space="preserve"> the </w:t>
      </w:r>
      <w:r>
        <w:rPr>
          <w:rFonts w:ascii="Times New Roman" w:eastAsia="SimSun" w:hAnsi="Times New Roman" w:cs="Times New Roman"/>
          <w:lang w:eastAsia="zh-CN"/>
        </w:rPr>
        <w:t>c</w:t>
      </w:r>
      <w:r>
        <w:rPr>
          <w:rFonts w:ascii="Times New Roman" w:eastAsia="標楷體" w:hAnsi="Times New Roman" w:cs="Times New Roman"/>
        </w:rPr>
        <w:t>hi</w:t>
      </w:r>
      <w:r>
        <w:rPr>
          <w:rFonts w:ascii="Times New Roman" w:eastAsia="SimSun" w:hAnsi="Times New Roman" w:cs="Times New Roman" w:hint="eastAsia"/>
          <w:lang w:eastAsia="zh-CN"/>
        </w:rPr>
        <w:t>-</w:t>
      </w:r>
      <w:r>
        <w:rPr>
          <w:rFonts w:ascii="Times New Roman" w:eastAsia="標楷體" w:hAnsi="Times New Roman" w:cs="Times New Roman"/>
        </w:rPr>
        <w:t xml:space="preserve">square test statistics </w:t>
      </w:r>
      <w:r>
        <w:rPr>
          <w:rFonts w:ascii="Times New Roman" w:eastAsia="SimSun" w:hAnsi="Times New Roman" w:cs="Times New Roman" w:hint="eastAsia"/>
          <w:lang w:eastAsia="zh-CN"/>
        </w:rPr>
        <w:t>reach a significant level of</w:t>
      </w:r>
      <w:r>
        <w:rPr>
          <w:rFonts w:ascii="Times New Roman" w:eastAsia="標楷體" w:hAnsi="Times New Roman" w:cs="Times New Roman"/>
        </w:rPr>
        <w:t xml:space="preserve"> 24.976 (P &lt; 0.05), </w:t>
      </w:r>
      <w:r>
        <w:rPr>
          <w:rFonts w:ascii="Times New Roman" w:eastAsia="SimSun" w:hAnsi="Times New Roman" w:cs="Times New Roman" w:hint="eastAsia"/>
          <w:lang w:eastAsia="zh-CN"/>
        </w:rPr>
        <w:t xml:space="preserve">which </w:t>
      </w:r>
      <w:r>
        <w:rPr>
          <w:rFonts w:ascii="Times New Roman" w:eastAsia="標楷體" w:hAnsi="Times New Roman" w:cs="Times New Roman"/>
        </w:rPr>
        <w:t>means that</w:t>
      </w:r>
      <w:r>
        <w:rPr>
          <w:rFonts w:ascii="Times New Roman" w:eastAsia="SimSun" w:hAnsi="Times New Roman" w:cs="Times New Roman" w:hint="eastAsia"/>
          <w:lang w:eastAsia="zh-CN"/>
        </w:rPr>
        <w:t>, out of the seven variables,</w:t>
      </w:r>
      <w:r>
        <w:rPr>
          <w:rFonts w:ascii="Times New Roman" w:eastAsia="標楷體" w:hAnsi="Times New Roman" w:cs="Times New Roman"/>
        </w:rPr>
        <w:t xml:space="preserve"> at </w:t>
      </w:r>
      <w:r>
        <w:rPr>
          <w:rFonts w:ascii="Times New Roman" w:eastAsia="SimSun" w:hAnsi="Times New Roman" w:cs="Times New Roman" w:hint="eastAsia"/>
          <w:lang w:eastAsia="zh-CN"/>
        </w:rPr>
        <w:t xml:space="preserve">least there was one independent variable that </w:t>
      </w:r>
      <w:r>
        <w:rPr>
          <w:rFonts w:ascii="Times New Roman" w:eastAsia="標楷體" w:hAnsi="Times New Roman" w:cs="Times New Roman"/>
        </w:rPr>
        <w:t>c</w:t>
      </w:r>
      <w:r>
        <w:rPr>
          <w:rFonts w:ascii="Times New Roman" w:eastAsia="SimSun" w:hAnsi="Times New Roman" w:cs="Times New Roman" w:hint="eastAsia"/>
          <w:lang w:eastAsia="zh-CN"/>
        </w:rPr>
        <w:t>ould</w:t>
      </w:r>
      <w:r>
        <w:rPr>
          <w:rFonts w:ascii="Times New Roman" w:eastAsia="標楷體" w:hAnsi="Times New Roman" w:cs="Times New Roman"/>
        </w:rPr>
        <w:t xml:space="preserve"> effectively explain the results of the dependent variables, representing that the overall model has significant explanatory power, as shown in Table 4.</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標楷體" w:hAnsi="Times New Roman" w:cs="Times New Roman"/>
        </w:rPr>
        <w:t xml:space="preserve">According to the results of the </w:t>
      </w:r>
      <w:r w:rsidRPr="003E5722">
        <w:rPr>
          <w:rFonts w:ascii="Times New Roman" w:eastAsia="標楷體" w:hAnsi="Times New Roman" w:cs="Times New Roman"/>
        </w:rPr>
        <w:t>logistic</w:t>
      </w:r>
      <w:r>
        <w:rPr>
          <w:rFonts w:ascii="Times New Roman" w:eastAsia="標楷體" w:hAnsi="Times New Roman" w:cs="Times New Roman"/>
        </w:rPr>
        <w:t xml:space="preserve"> regression analysis, </w:t>
      </w:r>
      <w:r>
        <w:rPr>
          <w:rFonts w:ascii="Times New Roman" w:eastAsia="SimSun" w:hAnsi="Times New Roman" w:cs="Times New Roman" w:hint="eastAsia"/>
          <w:lang w:eastAsia="zh-CN"/>
        </w:rPr>
        <w:t xml:space="preserve">the </w:t>
      </w:r>
      <w:r>
        <w:rPr>
          <w:rFonts w:ascii="Times New Roman" w:eastAsia="標楷體" w:hAnsi="Times New Roman" w:cs="Times New Roman"/>
        </w:rPr>
        <w:t xml:space="preserve">only </w:t>
      </w:r>
      <w:r>
        <w:rPr>
          <w:rFonts w:ascii="Times New Roman" w:eastAsia="SimSun" w:hAnsi="Times New Roman" w:cs="Times New Roman" w:hint="eastAsia"/>
          <w:lang w:eastAsia="zh-CN"/>
        </w:rPr>
        <w:t xml:space="preserve">factor that </w:t>
      </w:r>
      <w:r>
        <w:rPr>
          <w:rFonts w:ascii="Times New Roman" w:eastAsia="標楷體" w:hAnsi="Times New Roman" w:cs="Times New Roman"/>
        </w:rPr>
        <w:t xml:space="preserve">impacts </w:t>
      </w:r>
      <w:r>
        <w:rPr>
          <w:rFonts w:ascii="Times New Roman" w:eastAsia="SimSun" w:hAnsi="Times New Roman" w:cs="Times New Roman" w:hint="eastAsia"/>
          <w:lang w:eastAsia="zh-CN"/>
        </w:rPr>
        <w:t xml:space="preserve">the willingness </w:t>
      </w:r>
      <w:r>
        <w:rPr>
          <w:rFonts w:ascii="Times New Roman" w:eastAsia="標楷體" w:hAnsi="Times New Roman" w:cs="Times New Roman"/>
        </w:rPr>
        <w:t xml:space="preserve">to purchase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w:t>
      </w:r>
      <w:r>
        <w:rPr>
          <w:rFonts w:ascii="Times New Roman" w:eastAsia="SimSun" w:hAnsi="Times New Roman" w:cs="Times New Roman" w:hint="eastAsia"/>
          <w:lang w:eastAsia="zh-CN"/>
        </w:rPr>
        <w:t xml:space="preserve"> is </w:t>
      </w:r>
      <w:r>
        <w:rPr>
          <w:rFonts w:ascii="Times New Roman" w:eastAsia="標楷體" w:hAnsi="Times New Roman" w:cs="Times New Roman"/>
        </w:rPr>
        <w:t xml:space="preserve">the service industry in the occupational category. Because the odds ratio of the service industry coefficient is less than 1, it means that the customers in the service industry have a significant, negative relationship with </w:t>
      </w:r>
      <w:r>
        <w:rPr>
          <w:rFonts w:ascii="Times New Roman" w:eastAsia="SimSun" w:hAnsi="Times New Roman" w:cs="Times New Roman" w:hint="eastAsia"/>
          <w:lang w:eastAsia="zh-CN"/>
        </w:rPr>
        <w:t>the</w:t>
      </w:r>
      <w:r>
        <w:rPr>
          <w:rFonts w:ascii="Times New Roman" w:eastAsia="SimSun" w:hAnsi="Times New Roman" w:cs="Times New Roman"/>
          <w:lang w:eastAsia="zh-CN"/>
        </w:rPr>
        <w:t>ir</w:t>
      </w:r>
      <w:r>
        <w:rPr>
          <w:rFonts w:ascii="Times New Roman" w:eastAsia="SimSun" w:hAnsi="Times New Roman" w:cs="Times New Roman" w:hint="eastAsia"/>
          <w:lang w:eastAsia="zh-CN"/>
        </w:rPr>
        <w:t xml:space="preserve"> willingness </w:t>
      </w:r>
      <w:r>
        <w:rPr>
          <w:rFonts w:ascii="Times New Roman" w:eastAsia="標楷體" w:hAnsi="Times New Roman" w:cs="Times New Roman"/>
        </w:rPr>
        <w:t>to purchase additional</w:t>
      </w:r>
      <w:r>
        <w:rPr>
          <w:rFonts w:ascii="Times New Roman" w:eastAsia="SimSun" w:hAnsi="Times New Roman" w:cs="Times New Roman" w:hint="eastAsia"/>
          <w:lang w:eastAsia="zh-CN"/>
        </w:rPr>
        <w:t xml:space="preserve"> home loan </w:t>
      </w:r>
      <w:r>
        <w:rPr>
          <w:rFonts w:ascii="Times New Roman" w:eastAsia="標楷體" w:hAnsi="Times New Roman" w:cs="Times New Roman"/>
        </w:rPr>
        <w:t xml:space="preserve">life insurance. Specifically, the customers in the service industry have a lower willingness to purchase additional </w:t>
      </w:r>
      <w:r>
        <w:rPr>
          <w:rFonts w:ascii="Times New Roman" w:eastAsia="SimSun" w:hAnsi="Times New Roman" w:cs="Times New Roman" w:hint="eastAsia"/>
          <w:lang w:eastAsia="zh-CN"/>
        </w:rPr>
        <w:t>home loan</w:t>
      </w:r>
      <w:r>
        <w:rPr>
          <w:rFonts w:ascii="Times New Roman" w:eastAsia="標楷體" w:hAnsi="Times New Roman" w:cs="Times New Roman"/>
        </w:rPr>
        <w:t xml:space="preserve"> life insurance than other customers. However, the</w:t>
      </w:r>
      <w:r>
        <w:rPr>
          <w:rFonts w:ascii="Times New Roman" w:eastAsia="SimSun" w:hAnsi="Times New Roman" w:cs="Times New Roman" w:hint="eastAsia"/>
          <w:lang w:eastAsia="zh-CN"/>
        </w:rPr>
        <w:t xml:space="preserve"> odds ratio of</w:t>
      </w:r>
      <w:r>
        <w:rPr>
          <w:rFonts w:ascii="Times New Roman" w:eastAsia="標楷體" w:hAnsi="Times New Roman" w:cs="Times New Roman"/>
        </w:rPr>
        <w:t xml:space="preserve"> the manufacturing industry coefficient is greater than 1, </w:t>
      </w:r>
      <w:r>
        <w:rPr>
          <w:rFonts w:ascii="Times New Roman" w:eastAsia="SimSun" w:hAnsi="Times New Roman" w:cs="Times New Roman" w:hint="eastAsia"/>
          <w:lang w:eastAsia="zh-CN"/>
        </w:rPr>
        <w:t xml:space="preserve">showing </w:t>
      </w:r>
      <w:r>
        <w:rPr>
          <w:rFonts w:ascii="Times New Roman" w:eastAsia="標楷體" w:hAnsi="Times New Roman" w:cs="Times New Roman"/>
        </w:rPr>
        <w:t xml:space="preserve">that there is a positive relationship between customers in the manufacturing industry and </w:t>
      </w:r>
      <w:r>
        <w:rPr>
          <w:rFonts w:ascii="Times New Roman" w:eastAsia="SimSun" w:hAnsi="Times New Roman" w:cs="Times New Roman" w:hint="eastAsia"/>
          <w:lang w:eastAsia="zh-CN"/>
        </w:rPr>
        <w:t xml:space="preserve">the willingness to </w:t>
      </w:r>
      <w:r>
        <w:rPr>
          <w:rFonts w:ascii="Times New Roman" w:eastAsia="標楷體" w:hAnsi="Times New Roman" w:cs="Times New Roman"/>
        </w:rPr>
        <w:t xml:space="preserve">buy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 xml:space="preserve">life insurance. Namely, customers in the manufacturing industry are more willing to buy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 than other customers. Therefore, different occupational categories have different effects on whether they want to buy additional</w:t>
      </w:r>
      <w:r>
        <w:rPr>
          <w:rFonts w:ascii="Times New Roman" w:eastAsia="SimSun" w:hAnsi="Times New Roman" w:cs="Times New Roman" w:hint="eastAsia"/>
          <w:lang w:eastAsia="zh-CN"/>
        </w:rPr>
        <w:t xml:space="preserve"> home loan</w:t>
      </w:r>
      <w:r>
        <w:rPr>
          <w:rFonts w:ascii="Times New Roman" w:eastAsia="標楷體" w:hAnsi="Times New Roman" w:cs="Times New Roman"/>
        </w:rPr>
        <w:t xml:space="preserve"> insurance. It also seems that different occupations </w:t>
      </w:r>
      <w:r>
        <w:rPr>
          <w:rFonts w:ascii="Times New Roman" w:eastAsia="SimSun" w:hAnsi="Times New Roman" w:cs="Times New Roman" w:hint="eastAsia"/>
          <w:lang w:eastAsia="zh-CN"/>
        </w:rPr>
        <w:t>surely bring different impacts</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 having explored </w:t>
      </w:r>
      <w:r>
        <w:rPr>
          <w:rFonts w:ascii="Times New Roman" w:eastAsia="SimSun" w:hAnsi="Times New Roman" w:cs="Times New Roman"/>
          <w:lang w:eastAsia="zh-CN"/>
        </w:rPr>
        <w:t xml:space="preserve">the </w:t>
      </w:r>
      <w:r>
        <w:rPr>
          <w:rFonts w:ascii="Times New Roman" w:eastAsia="SimSun" w:hAnsi="Times New Roman" w:cs="Times New Roman" w:hint="eastAsia"/>
          <w:lang w:eastAsia="zh-CN"/>
        </w:rPr>
        <w:t xml:space="preserve">differences in </w:t>
      </w:r>
      <w:r>
        <w:rPr>
          <w:rFonts w:ascii="Times New Roman" w:eastAsia="標楷體" w:hAnsi="Times New Roman" w:cs="Times New Roman"/>
        </w:rPr>
        <w:t xml:space="preserve">social and economic conditions and </w:t>
      </w:r>
      <w:r>
        <w:rPr>
          <w:rFonts w:ascii="Times New Roman" w:eastAsia="SimSun" w:hAnsi="Times New Roman" w:cs="Times New Roman" w:hint="eastAsia"/>
          <w:lang w:eastAsia="zh-CN"/>
        </w:rPr>
        <w:t xml:space="preserve">thoughts on </w:t>
      </w:r>
      <w:r>
        <w:rPr>
          <w:rFonts w:ascii="Times New Roman" w:eastAsia="標楷體" w:hAnsi="Times New Roman" w:cs="Times New Roman"/>
        </w:rPr>
        <w:t>insurance.</w:t>
      </w:r>
      <w:r>
        <w:rPr>
          <w:rFonts w:ascii="Times New Roman" w:eastAsia="SimSun" w:hAnsi="Times New Roman" w:cs="Times New Roman" w:hint="eastAsia"/>
          <w:lang w:eastAsia="zh-CN"/>
        </w:rPr>
        <w:t xml:space="preserve"> T</w:t>
      </w:r>
      <w:r>
        <w:rPr>
          <w:rFonts w:ascii="Times New Roman" w:eastAsia="標楷體" w:hAnsi="Times New Roman" w:cs="Times New Roman"/>
        </w:rPr>
        <w:t xml:space="preserve">he </w:t>
      </w:r>
      <w:r>
        <w:rPr>
          <w:rFonts w:ascii="Times New Roman" w:eastAsia="SimSun" w:hAnsi="Times New Roman" w:cs="Times New Roman" w:hint="eastAsia"/>
          <w:lang w:eastAsia="zh-CN"/>
        </w:rPr>
        <w:t xml:space="preserve">other </w:t>
      </w:r>
      <w:r>
        <w:rPr>
          <w:rFonts w:ascii="Times New Roman" w:eastAsia="標楷體" w:hAnsi="Times New Roman" w:cs="Times New Roman"/>
        </w:rPr>
        <w:t>six variables</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w:t>
      </w:r>
      <w:r>
        <w:rPr>
          <w:rFonts w:ascii="Times New Roman" w:eastAsia="SimSun" w:hAnsi="Times New Roman" w:cs="Times New Roman" w:hint="eastAsia"/>
          <w:lang w:eastAsia="zh-CN"/>
        </w:rPr>
        <w:t>i.e.</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gender, marriage, age, number of children, education, and annual income), </w:t>
      </w:r>
      <w:r>
        <w:rPr>
          <w:rFonts w:ascii="Times New Roman" w:eastAsia="SimSun" w:hAnsi="Times New Roman" w:cs="Times New Roman" w:hint="eastAsia"/>
          <w:lang w:eastAsia="zh-CN"/>
        </w:rPr>
        <w:t xml:space="preserve">present </w:t>
      </w:r>
      <w:r>
        <w:rPr>
          <w:rFonts w:ascii="Times New Roman" w:eastAsia="標楷體" w:hAnsi="Times New Roman" w:cs="Times New Roman"/>
        </w:rPr>
        <w:t>no significant influence</w:t>
      </w:r>
      <w:r>
        <w:rPr>
          <w:rFonts w:ascii="Times New Roman" w:eastAsia="SimSun" w:hAnsi="Times New Roman" w:cs="Times New Roman" w:hint="eastAsia"/>
          <w:lang w:eastAsia="zh-CN"/>
        </w:rPr>
        <w:t>; however,</w:t>
      </w:r>
      <w:r>
        <w:rPr>
          <w:rFonts w:ascii="Times New Roman" w:eastAsia="標楷體" w:hAnsi="Times New Roman" w:cs="Times New Roman"/>
        </w:rPr>
        <w:t xml:space="preserve"> the odds ratio perspective indicates that men are still willing to buy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 xml:space="preserve">life insurance compared with women. Furthermore, </w:t>
      </w:r>
      <w:r>
        <w:rPr>
          <w:rFonts w:ascii="Times New Roman" w:eastAsia="SimSun" w:hAnsi="Times New Roman" w:cs="Times New Roman" w:hint="eastAsia"/>
          <w:lang w:eastAsia="zh-CN"/>
        </w:rPr>
        <w:t xml:space="preserve">people of </w:t>
      </w:r>
      <w:r>
        <w:rPr>
          <w:rFonts w:ascii="Times New Roman" w:eastAsia="SimSun" w:hAnsi="Times New Roman" w:cs="Times New Roman"/>
          <w:lang w:eastAsia="zh-CN"/>
        </w:rPr>
        <w:t xml:space="preserve">a </w:t>
      </w:r>
      <w:r>
        <w:rPr>
          <w:rFonts w:ascii="Times New Roman" w:eastAsia="SimSun" w:hAnsi="Times New Roman" w:cs="Times New Roman" w:hint="eastAsia"/>
          <w:lang w:eastAsia="zh-CN"/>
        </w:rPr>
        <w:t xml:space="preserve">relatively </w:t>
      </w:r>
      <w:r>
        <w:rPr>
          <w:rFonts w:ascii="Times New Roman" w:eastAsia="標楷體" w:hAnsi="Times New Roman" w:cs="Times New Roman"/>
        </w:rPr>
        <w:t>young</w:t>
      </w:r>
      <w:r>
        <w:rPr>
          <w:rFonts w:ascii="Times New Roman" w:eastAsia="SimSun" w:hAnsi="Times New Roman" w:cs="Times New Roman" w:hint="eastAsia"/>
          <w:lang w:eastAsia="zh-CN"/>
        </w:rPr>
        <w:t xml:space="preserve"> age </w:t>
      </w:r>
      <w:r>
        <w:rPr>
          <w:rFonts w:ascii="Times New Roman" w:eastAsia="標楷體" w:hAnsi="Times New Roman" w:cs="Times New Roman"/>
        </w:rPr>
        <w:t xml:space="preserve">are </w:t>
      </w:r>
      <w:r>
        <w:rPr>
          <w:rFonts w:ascii="Times New Roman" w:eastAsia="SimSun" w:hAnsi="Times New Roman" w:cs="Times New Roman" w:hint="eastAsia"/>
          <w:lang w:eastAsia="zh-CN"/>
        </w:rPr>
        <w:t xml:space="preserve">less </w:t>
      </w:r>
      <w:r>
        <w:rPr>
          <w:rFonts w:ascii="Times New Roman" w:eastAsia="標楷體" w:hAnsi="Times New Roman" w:cs="Times New Roman"/>
        </w:rPr>
        <w:t xml:space="preserve">willing to buy </w:t>
      </w:r>
      <w:r>
        <w:rPr>
          <w:rFonts w:ascii="Times New Roman" w:eastAsia="SimSun" w:hAnsi="Times New Roman" w:cs="Times New Roman" w:hint="eastAsia"/>
          <w:lang w:eastAsia="zh-CN"/>
        </w:rPr>
        <w:t xml:space="preserve">it </w:t>
      </w:r>
      <w:r>
        <w:rPr>
          <w:rFonts w:ascii="Times New Roman" w:eastAsia="標楷體" w:hAnsi="Times New Roman" w:cs="Times New Roman"/>
        </w:rPr>
        <w:t xml:space="preserve">compared with older ones; the willingness of </w:t>
      </w:r>
      <w:r>
        <w:rPr>
          <w:rFonts w:ascii="Times New Roman" w:eastAsia="SimSun" w:hAnsi="Times New Roman" w:cs="Times New Roman" w:hint="eastAsia"/>
          <w:lang w:eastAsia="zh-CN"/>
        </w:rPr>
        <w:t xml:space="preserve">those with </w:t>
      </w:r>
      <w:r>
        <w:rPr>
          <w:rFonts w:ascii="Times New Roman" w:eastAsia="SimSun" w:hAnsi="Times New Roman" w:cs="Times New Roman"/>
          <w:lang w:eastAsia="zh-CN"/>
        </w:rPr>
        <w:t xml:space="preserve">a </w:t>
      </w:r>
      <w:r>
        <w:rPr>
          <w:rFonts w:ascii="Times New Roman" w:eastAsia="標楷體" w:hAnsi="Times New Roman" w:cs="Times New Roman"/>
        </w:rPr>
        <w:t>universit</w:t>
      </w:r>
      <w:r>
        <w:rPr>
          <w:rFonts w:ascii="Times New Roman" w:eastAsia="SimSun" w:hAnsi="Times New Roman" w:cs="Times New Roman" w:hint="eastAsia"/>
          <w:lang w:eastAsia="zh-CN"/>
        </w:rPr>
        <w:t>y</w:t>
      </w:r>
      <w:r>
        <w:rPr>
          <w:rFonts w:ascii="Times New Roman" w:eastAsia="標楷體" w:hAnsi="Times New Roman" w:cs="Times New Roman"/>
        </w:rPr>
        <w:t xml:space="preserve"> or a </w:t>
      </w:r>
      <w:r>
        <w:rPr>
          <w:rFonts w:ascii="Times New Roman" w:eastAsia="SimSun" w:hAnsi="Times New Roman" w:cs="Times New Roman" w:hint="eastAsia"/>
          <w:lang w:eastAsia="zh-CN"/>
        </w:rPr>
        <w:t xml:space="preserve">college education </w:t>
      </w:r>
      <w:r>
        <w:rPr>
          <w:rFonts w:ascii="Times New Roman" w:eastAsia="標楷體" w:hAnsi="Times New Roman" w:cs="Times New Roman"/>
        </w:rPr>
        <w:t>is also lower than t</w:t>
      </w:r>
      <w:r>
        <w:rPr>
          <w:rFonts w:ascii="Times New Roman" w:eastAsia="SimSun" w:hAnsi="Times New Roman" w:cs="Times New Roman" w:hint="eastAsia"/>
          <w:lang w:eastAsia="zh-CN"/>
        </w:rPr>
        <w:t>hose with</w:t>
      </w:r>
      <w:r>
        <w:rPr>
          <w:rFonts w:ascii="Times New Roman" w:eastAsia="標楷體" w:hAnsi="Times New Roman" w:cs="Times New Roman"/>
        </w:rPr>
        <w:t xml:space="preserve"> research institutes, as shown in Table 4.</w:t>
      </w:r>
    </w:p>
    <w:p w:rsidR="00E66863" w:rsidRDefault="00E66863" w:rsidP="00E66863">
      <w:pPr>
        <w:spacing w:beforeLines="50" w:before="180" w:after="0" w:line="240" w:lineRule="auto"/>
        <w:ind w:firstLineChars="200" w:firstLine="480"/>
        <w:jc w:val="both"/>
        <w:rPr>
          <w:rFonts w:ascii="Times New Roman" w:eastAsia="標楷體" w:hAnsi="Times New Roman" w:cs="Times New Roman"/>
        </w:rPr>
      </w:pPr>
    </w:p>
    <w:p w:rsidR="00E66863" w:rsidRDefault="00E66863" w:rsidP="00E66863">
      <w:pPr>
        <w:widowControl w:val="0"/>
        <w:spacing w:after="0" w:line="240" w:lineRule="auto"/>
        <w:jc w:val="center"/>
        <w:rPr>
          <w:rFonts w:ascii="Times New Roman" w:eastAsia="標楷體" w:hAnsi="Times New Roman" w:cs="Times New Roman"/>
        </w:rPr>
        <w:sectPr w:rsidR="00E66863" w:rsidSect="00C12F94">
          <w:footerReference w:type="default" r:id="rId11"/>
          <w:pgSz w:w="11906" w:h="16838"/>
          <w:pgMar w:top="1440" w:right="1800" w:bottom="1440" w:left="1800" w:header="851" w:footer="992" w:gutter="0"/>
          <w:cols w:space="425"/>
          <w:docGrid w:type="lines" w:linePitch="360"/>
        </w:sectPr>
      </w:pPr>
    </w:p>
    <w:p w:rsidR="00E66863" w:rsidRPr="001577BC" w:rsidRDefault="00E66863" w:rsidP="00E66863">
      <w:pPr>
        <w:widowControl w:val="0"/>
        <w:spacing w:after="0" w:line="230" w:lineRule="exact"/>
        <w:jc w:val="center"/>
        <w:rPr>
          <w:rFonts w:ascii="標楷體" w:eastAsia="標楷體" w:hAnsi="標楷體" w:cs="Times New Roman"/>
          <w:kern w:val="2"/>
        </w:rPr>
      </w:pPr>
      <w:r w:rsidRPr="00571710">
        <w:rPr>
          <w:rFonts w:ascii="Times New Roman" w:eastAsia="標楷體" w:hAnsi="Times New Roman" w:cs="Times New Roman"/>
        </w:rPr>
        <w:lastRenderedPageBreak/>
        <w:t>Table 4</w:t>
      </w:r>
      <w:r w:rsidR="00A47DFC">
        <w:rPr>
          <w:rFonts w:ascii="Times New Roman" w:eastAsia="標楷體" w:hAnsi="Times New Roman" w:cs="Times New Roman"/>
        </w:rPr>
        <w:t xml:space="preserve">: </w:t>
      </w:r>
      <w:r w:rsidRPr="00571710">
        <w:rPr>
          <w:rFonts w:ascii="Times New Roman" w:eastAsia="標楷體" w:hAnsi="Times New Roman" w:cs="Times New Roman"/>
        </w:rPr>
        <w:t>Logisti</w:t>
      </w:r>
      <w:r w:rsidRPr="001577BC">
        <w:rPr>
          <w:rFonts w:ascii="Times New Roman" w:eastAsia="標楷體" w:hAnsi="Times New Roman" w:cs="Times New Roman"/>
        </w:rPr>
        <w:t>c regression analysis</w:t>
      </w:r>
    </w:p>
    <w:tbl>
      <w:tblPr>
        <w:tblStyle w:val="ad"/>
        <w:tblW w:w="0" w:type="auto"/>
        <w:tblLayout w:type="fixed"/>
        <w:tblLook w:val="04A0" w:firstRow="1" w:lastRow="0" w:firstColumn="1" w:lastColumn="0" w:noHBand="0" w:noVBand="1"/>
      </w:tblPr>
      <w:tblGrid>
        <w:gridCol w:w="5387"/>
        <w:gridCol w:w="1701"/>
        <w:gridCol w:w="1276"/>
        <w:gridCol w:w="1701"/>
        <w:gridCol w:w="1701"/>
        <w:gridCol w:w="2126"/>
      </w:tblGrid>
      <w:tr w:rsidR="00E66863" w:rsidRPr="00ED4D77" w:rsidTr="00C12F94">
        <w:tc>
          <w:tcPr>
            <w:tcW w:w="5387" w:type="dxa"/>
            <w:tcBorders>
              <w:left w:val="nil"/>
              <w:bottom w:val="nil"/>
              <w:right w:val="nil"/>
            </w:tcBorders>
          </w:tcPr>
          <w:p w:rsidR="00E66863" w:rsidRPr="00ED4D77" w:rsidRDefault="00E66863" w:rsidP="00C12F94">
            <w:pPr>
              <w:widowControl w:val="0"/>
              <w:spacing w:after="0" w:line="230" w:lineRule="exact"/>
              <w:jc w:val="center"/>
              <w:rPr>
                <w:rFonts w:ascii="Times New Roman" w:eastAsia="標楷體" w:hAnsi="Times New Roman" w:cs="Times New Roman"/>
                <w:kern w:val="2"/>
              </w:rPr>
            </w:pPr>
            <w:r w:rsidRPr="00ED4D77">
              <w:rPr>
                <w:rFonts w:ascii="Times New Roman" w:eastAsiaTheme="minorEastAsia" w:hAnsi="Times New Roman" w:cs="Times New Roman"/>
              </w:rPr>
              <w:t>Variables</w:t>
            </w:r>
          </w:p>
        </w:tc>
        <w:tc>
          <w:tcPr>
            <w:tcW w:w="1701" w:type="dxa"/>
            <w:tcBorders>
              <w:left w:val="nil"/>
              <w:bottom w:val="nil"/>
              <w:right w:val="nil"/>
            </w:tcBorders>
          </w:tcPr>
          <w:p w:rsidR="00E66863" w:rsidRPr="00ED4D77" w:rsidRDefault="00E66863" w:rsidP="00C12F94">
            <w:pPr>
              <w:widowControl w:val="0"/>
              <w:spacing w:after="0" w:line="230" w:lineRule="exact"/>
              <w:jc w:val="center"/>
              <w:rPr>
                <w:rFonts w:ascii="Times New Roman" w:eastAsia="標楷體" w:hAnsi="Times New Roman" w:cs="Times New Roman"/>
                <w:kern w:val="2"/>
              </w:rPr>
            </w:pPr>
            <w:r>
              <w:rPr>
                <w:rFonts w:ascii="Times New Roman" w:hAnsi="Times New Roman" w:cs="Times New Roman"/>
              </w:rPr>
              <w:t xml:space="preserve"> </w:t>
            </w:r>
            <m:oMath>
              <m:r>
                <m:rPr>
                  <m:sty m:val="p"/>
                </m:rPr>
                <w:rPr>
                  <w:rFonts w:ascii="Cambria Math" w:hAnsi="Cambria Math" w:cs="Times New Roman"/>
                </w:rPr>
                <m:t>β</m:t>
              </m:r>
            </m:oMath>
            <w:r>
              <w:rPr>
                <w:rFonts w:ascii="Times New Roman" w:hAnsi="Times New Roman" w:cs="Times New Roman"/>
              </w:rPr>
              <w:t>(</w:t>
            </w:r>
            <w:r w:rsidRPr="00ED4D77">
              <w:rPr>
                <w:rFonts w:ascii="Times New Roman" w:hAnsi="Times New Roman" w:cs="Times New Roman"/>
              </w:rPr>
              <w:t>coefficient)</w:t>
            </w:r>
          </w:p>
        </w:tc>
        <w:tc>
          <w:tcPr>
            <w:tcW w:w="1276" w:type="dxa"/>
            <w:tcBorders>
              <w:left w:val="nil"/>
              <w:bottom w:val="nil"/>
              <w:right w:val="nil"/>
            </w:tcBorders>
          </w:tcPr>
          <w:p w:rsidR="00E66863" w:rsidRPr="00ED4D77" w:rsidRDefault="00E66863" w:rsidP="00C12F94">
            <w:pPr>
              <w:widowControl w:val="0"/>
              <w:spacing w:after="0" w:line="230" w:lineRule="exact"/>
              <w:jc w:val="center"/>
              <w:rPr>
                <w:rFonts w:ascii="Times New Roman" w:eastAsia="標楷體" w:hAnsi="Times New Roman" w:cs="Times New Roman"/>
                <w:kern w:val="2"/>
              </w:rPr>
            </w:pPr>
            <m:oMathPara>
              <m:oMath>
                <m:r>
                  <m:rPr>
                    <m:sty m:val="p"/>
                  </m:rPr>
                  <w:rPr>
                    <w:rFonts w:ascii="Cambria Math" w:eastAsia="標楷體" w:hAnsi="Cambria Math" w:cs="Times New Roman"/>
                    <w:kern w:val="2"/>
                  </w:rPr>
                  <m:t>S.E</m:t>
                </m:r>
              </m:oMath>
            </m:oMathPara>
          </w:p>
        </w:tc>
        <w:tc>
          <w:tcPr>
            <w:tcW w:w="1701" w:type="dxa"/>
            <w:tcBorders>
              <w:left w:val="nil"/>
              <w:bottom w:val="nil"/>
              <w:right w:val="nil"/>
            </w:tcBorders>
          </w:tcPr>
          <w:p w:rsidR="00E66863" w:rsidRPr="00ED4D77" w:rsidRDefault="00E66863" w:rsidP="00C12F94">
            <w:pPr>
              <w:widowControl w:val="0"/>
              <w:spacing w:after="0" w:line="230" w:lineRule="exact"/>
              <w:jc w:val="center"/>
              <w:rPr>
                <w:rFonts w:ascii="Times New Roman" w:eastAsia="標楷體" w:hAnsi="Times New Roman" w:cs="Times New Roman"/>
                <w:kern w:val="2"/>
              </w:rPr>
            </w:pPr>
            <w:r w:rsidRPr="00ED4D77">
              <w:rPr>
                <w:rFonts w:ascii="Times New Roman" w:eastAsia="標楷體" w:hAnsi="Times New Roman" w:cs="Times New Roman"/>
                <w:i/>
                <w:kern w:val="2"/>
              </w:rPr>
              <w:t>p</w:t>
            </w:r>
            <w:r w:rsidRPr="00ED4D77">
              <w:rPr>
                <w:rFonts w:ascii="Times New Roman" w:eastAsia="標楷體" w:hAnsi="Times New Roman" w:cs="Times New Roman"/>
                <w:kern w:val="2"/>
              </w:rPr>
              <w:t>(sig.)</w:t>
            </w:r>
          </w:p>
        </w:tc>
        <w:tc>
          <w:tcPr>
            <w:tcW w:w="1701" w:type="dxa"/>
            <w:tcBorders>
              <w:left w:val="nil"/>
              <w:bottom w:val="nil"/>
              <w:right w:val="nil"/>
            </w:tcBorders>
          </w:tcPr>
          <w:p w:rsidR="00E66863" w:rsidRPr="00ED4D77" w:rsidRDefault="00E66863" w:rsidP="00C12F94">
            <w:pPr>
              <w:widowControl w:val="0"/>
              <w:spacing w:after="0" w:line="230" w:lineRule="exact"/>
              <w:jc w:val="center"/>
              <w:rPr>
                <w:rFonts w:ascii="Times New Roman" w:eastAsia="標楷體" w:hAnsi="Times New Roman" w:cs="Times New Roman"/>
                <w:kern w:val="2"/>
              </w:rPr>
            </w:pPr>
            <w:r w:rsidRPr="00ED4D77">
              <w:rPr>
                <w:rFonts w:ascii="Times New Roman" w:eastAsia="標楷體" w:hAnsi="Times New Roman" w:cs="Times New Roman"/>
                <w:kern w:val="2"/>
              </w:rPr>
              <w:t>Exp(B)</w:t>
            </w:r>
          </w:p>
          <w:p w:rsidR="00E66863" w:rsidRPr="00ED4D77" w:rsidRDefault="00E66863" w:rsidP="00C12F94">
            <w:pPr>
              <w:widowControl w:val="0"/>
              <w:spacing w:after="0" w:line="230" w:lineRule="exact"/>
              <w:jc w:val="center"/>
              <w:rPr>
                <w:rFonts w:ascii="Times New Roman" w:eastAsia="標楷體" w:hAnsi="Times New Roman" w:cs="Times New Roman"/>
                <w:kern w:val="2"/>
              </w:rPr>
            </w:pPr>
            <w:r w:rsidRPr="00ED4D77">
              <w:rPr>
                <w:rFonts w:ascii="Times New Roman" w:eastAsia="標楷體" w:hAnsi="Times New Roman" w:cs="Times New Roman"/>
                <w:kern w:val="2"/>
              </w:rPr>
              <w:t>(odds radio)</w:t>
            </w:r>
          </w:p>
        </w:tc>
        <w:tc>
          <w:tcPr>
            <w:tcW w:w="2126" w:type="dxa"/>
            <w:tcBorders>
              <w:left w:val="nil"/>
              <w:bottom w:val="nil"/>
              <w:right w:val="nil"/>
            </w:tcBorders>
          </w:tcPr>
          <w:p w:rsidR="00E66863" w:rsidRPr="00ED4D77" w:rsidRDefault="00E66863" w:rsidP="00C12F94">
            <w:pPr>
              <w:widowControl w:val="0"/>
              <w:spacing w:after="0" w:line="230" w:lineRule="exact"/>
              <w:jc w:val="center"/>
              <w:rPr>
                <w:rFonts w:ascii="Times New Roman" w:eastAsia="標楷體" w:hAnsi="Times New Roman" w:cs="Times New Roman"/>
                <w:kern w:val="2"/>
              </w:rPr>
            </w:pPr>
            <w:r w:rsidRPr="00ED4D77">
              <w:rPr>
                <w:rFonts w:ascii="Times New Roman" w:eastAsia="標楷體" w:hAnsi="Times New Roman" w:cs="Times New Roman"/>
                <w:kern w:val="2"/>
              </w:rPr>
              <w:t>95% CI</w:t>
            </w:r>
          </w:p>
          <w:p w:rsidR="00E66863" w:rsidRPr="00ED4D77" w:rsidRDefault="00E66863" w:rsidP="00C12F94">
            <w:pPr>
              <w:widowControl w:val="0"/>
              <w:spacing w:after="0" w:line="230" w:lineRule="exact"/>
              <w:jc w:val="center"/>
              <w:rPr>
                <w:rFonts w:ascii="Times New Roman" w:eastAsia="標楷體" w:hAnsi="Times New Roman" w:cs="Times New Roman"/>
                <w:kern w:val="2"/>
              </w:rPr>
            </w:pPr>
            <w:r w:rsidRPr="00ED4D77">
              <w:rPr>
                <w:rFonts w:ascii="Times New Roman" w:eastAsia="標楷體" w:hAnsi="Times New Roman" w:cs="Times New Roman"/>
                <w:kern w:val="2"/>
              </w:rPr>
              <w:t>(odds radio)</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constant</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細明體" w:hAnsi="Times New Roman" w:cs="Times New Roman"/>
                <w:kern w:val="2"/>
              </w:rPr>
              <w:t>2.866</w:t>
            </w:r>
            <w:r w:rsidRPr="00795999">
              <w:rPr>
                <w:rFonts w:ascii="Times New Roman" w:eastAsia="標楷體" w:hAnsi="Times New Roman" w:cs="Times New Roman"/>
                <w:kern w:val="2"/>
                <w:szCs w:val="20"/>
              </w:rPr>
              <w:t>***</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0.939</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0.002</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rPr>
              <w:t>Gender</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Male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0.466</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0.305</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0.127</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1.593</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0.877-2.897</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Female</w:t>
            </w:r>
            <w:r>
              <w:rPr>
                <w:rFonts w:ascii="Times New Roman" w:eastAsia="標楷體" w:hAnsi="Times New Roman" w:cs="Times New Roman"/>
                <w:bCs/>
              </w:rPr>
              <w:t>(relative)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rPr>
              <w:t>Marriage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Unmarried</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0.002</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0.351</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0.996</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1.002</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0.504-1.992</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Married</w:t>
            </w:r>
            <w:r>
              <w:rPr>
                <w:rFonts w:ascii="Times New Roman" w:eastAsia="標楷體" w:hAnsi="Times New Roman" w:cs="Times New Roman"/>
                <w:bCs/>
              </w:rPr>
              <w:t>(relative)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rPr>
              <w:t>Age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snapToGrid w:val="0"/>
              <w:spacing w:after="0" w:line="230" w:lineRule="exact"/>
              <w:ind w:firstLineChars="900" w:firstLine="1800"/>
              <w:rPr>
                <w:rFonts w:ascii="Times New Roman" w:eastAsia="標楷體" w:hAnsi="Times New Roman" w:cs="Times New Roman"/>
                <w:kern w:val="2"/>
              </w:rPr>
            </w:pPr>
            <w:r w:rsidRPr="00571710">
              <w:rPr>
                <w:rFonts w:ascii="Times New Roman" w:eastAsia="標楷體" w:hAnsi="Times New Roman" w:cs="Times New Roman"/>
                <w:bCs/>
              </w:rPr>
              <w:t>Less than 30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-0.644</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0.499</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0.197</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0.525</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0.197-1.398</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rPr>
              <w:t>31</w:t>
            </w:r>
            <w:r>
              <w:rPr>
                <w:rFonts w:ascii="Times New Roman" w:eastAsia="標楷體" w:hAnsi="Times New Roman" w:cs="Times New Roman"/>
              </w:rPr>
              <w:t>-</w:t>
            </w:r>
            <w:r w:rsidRPr="00795999">
              <w:rPr>
                <w:rFonts w:ascii="Times New Roman" w:eastAsia="標楷體" w:hAnsi="Times New Roman" w:cs="Times New Roman"/>
              </w:rPr>
              <w:t>40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-0.482</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0.383</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0.209</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0.618</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0.291-1.310</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rPr>
              <w:t>Above</w:t>
            </w:r>
            <w:r w:rsidRPr="00571710">
              <w:rPr>
                <w:rFonts w:ascii="Times New Roman" w:eastAsia="標楷體" w:hAnsi="Times New Roman" w:cs="Times New Roman"/>
                <w:bCs/>
              </w:rPr>
              <w:t xml:space="preserve"> 41</w:t>
            </w:r>
            <w:r>
              <w:rPr>
                <w:rFonts w:ascii="Times New Roman" w:eastAsia="標楷體" w:hAnsi="Times New Roman" w:cs="Times New Roman"/>
                <w:bCs/>
              </w:rPr>
              <w:t>(relative)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rPr>
              <w:t>Number of Children</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rPr>
              <w:t>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-0.586</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0.839</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0.485</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0.557</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0.107-2.885</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rPr>
              <w:t>1</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-0.863</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0.850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0.310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0.422</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0.080-2.234</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2</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-0.088</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0.860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0.918</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0.916</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0.170-4.935</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rPr>
              <w:t>Above 3</w:t>
            </w:r>
            <w:r>
              <w:rPr>
                <w:rFonts w:ascii="Times New Roman" w:eastAsia="標楷體" w:hAnsi="Times New Roman" w:cs="Times New Roman"/>
                <w:bCs/>
              </w:rPr>
              <w:t>(relative)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Education</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High School diploma or less</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-0.284</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0.504</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0.574</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0.753</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0.280-2.023</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University/</w:t>
            </w:r>
            <w:r w:rsidRPr="00571710">
              <w:rPr>
                <w:rFonts w:ascii="Times New Roman" w:eastAsia="標楷體" w:hAnsi="Times New Roman" w:cs="Times New Roman"/>
              </w:rPr>
              <w:t xml:space="preserve"> </w:t>
            </w:r>
            <w:r>
              <w:rPr>
                <w:rFonts w:ascii="Times New Roman" w:eastAsia="標楷體" w:hAnsi="Times New Roman" w:cs="Times New Roman"/>
              </w:rPr>
              <w:t>C</w:t>
            </w:r>
            <w:r w:rsidRPr="00571710">
              <w:rPr>
                <w:rFonts w:ascii="Times New Roman" w:eastAsia="標楷體" w:hAnsi="Times New Roman" w:cs="Times New Roman"/>
              </w:rPr>
              <w:t>ollege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-0.495</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0.432</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0.252</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0.609</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0.261-1.422</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Post University</w:t>
            </w:r>
            <w:r>
              <w:rPr>
                <w:rFonts w:ascii="Times New Roman" w:eastAsia="標楷體" w:hAnsi="Times New Roman" w:cs="Times New Roman"/>
                <w:bCs/>
              </w:rPr>
              <w:t>(relative)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rPr>
              <w:t>Occupation</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Manufacturing</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0.200</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0.396</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0.613</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1.222</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0.563-2.653</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Service Industry</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-0.790</w:t>
            </w:r>
            <w:r w:rsidRPr="00795999">
              <w:rPr>
                <w:rFonts w:ascii="Times New Roman" w:eastAsia="標楷體" w:hAnsi="Times New Roman" w:cs="Times New Roman"/>
                <w:kern w:val="2"/>
                <w:szCs w:val="20"/>
              </w:rPr>
              <w:t>**</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0.418</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0.049</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0.454</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0.200-1.030</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Others</w:t>
            </w:r>
            <w:r>
              <w:rPr>
                <w:rFonts w:ascii="Times New Roman" w:eastAsia="標楷體" w:hAnsi="Times New Roman" w:cs="Times New Roman"/>
                <w:bCs/>
              </w:rPr>
              <w:t>(relative)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p>
        </w:tc>
      </w:tr>
      <w:tr w:rsidR="00E66863" w:rsidRPr="00795999" w:rsidTr="00C12F94">
        <w:tc>
          <w:tcPr>
            <w:tcW w:w="5387" w:type="dxa"/>
            <w:tcBorders>
              <w:top w:val="nil"/>
              <w:left w:val="nil"/>
              <w:bottom w:val="nil"/>
              <w:right w:val="nil"/>
            </w:tcBorders>
          </w:tcPr>
          <w:p w:rsidR="00E66863" w:rsidRPr="00571710" w:rsidRDefault="00E66863" w:rsidP="00C12F94">
            <w:pPr>
              <w:spacing w:after="0" w:line="230" w:lineRule="exact"/>
              <w:jc w:val="center"/>
              <w:rPr>
                <w:rFonts w:ascii="Times New Roman" w:eastAsia="標楷體" w:hAnsi="Times New Roman" w:cs="Times New Roman"/>
                <w:bCs/>
              </w:rPr>
            </w:pPr>
            <w:r w:rsidRPr="00571710">
              <w:rPr>
                <w:rFonts w:ascii="Times New Roman" w:eastAsia="標楷體" w:hAnsi="Times New Roman" w:cs="Times New Roman"/>
              </w:rPr>
              <w:t>Annual Income</w:t>
            </w:r>
            <w:r w:rsidRPr="00571710">
              <w:rPr>
                <w:rFonts w:ascii="Times New Roman" w:eastAsia="標楷體" w:hAnsi="Times New Roman" w:cs="Times New Roman"/>
                <w:bCs/>
              </w:rPr>
              <w:t xml:space="preserve"> </w:t>
            </w:r>
          </w:p>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(NT Dollar)</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bCs/>
              </w:rPr>
              <w:t>Less than</w:t>
            </w:r>
            <w:r w:rsidRPr="00571710">
              <w:rPr>
                <w:rFonts w:ascii="Times New Roman" w:eastAsia="標楷體" w:hAnsi="Times New Roman" w:cs="Times New Roman"/>
              </w:rPr>
              <w:t xml:space="preserve"> 500,000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0.061</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0.453</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0.892</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1.063</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0.438-2.583</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rPr>
              <w:t>500,001~1,000,000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-0.089</w:t>
            </w: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0.392</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0.820</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0.915</w:t>
            </w: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795999">
              <w:rPr>
                <w:rFonts w:ascii="Times New Roman" w:eastAsia="標楷體" w:hAnsi="Times New Roman" w:cs="Times New Roman"/>
                <w:kern w:val="2"/>
              </w:rPr>
              <w:t>0.424-1.972</w:t>
            </w:r>
          </w:p>
        </w:tc>
      </w:tr>
      <w:tr w:rsidR="00E66863" w:rsidRPr="00795999" w:rsidTr="00C12F94">
        <w:tc>
          <w:tcPr>
            <w:tcW w:w="5387" w:type="dxa"/>
            <w:tcBorders>
              <w:top w:val="nil"/>
              <w:left w:val="nil"/>
              <w:bottom w:val="nil"/>
              <w:right w:val="nil"/>
            </w:tcBorders>
          </w:tcPr>
          <w:p w:rsidR="00E66863" w:rsidRPr="00795999" w:rsidRDefault="00E66863" w:rsidP="00C12F94">
            <w:pPr>
              <w:widowControl w:val="0"/>
              <w:spacing w:after="0" w:line="230" w:lineRule="exact"/>
              <w:jc w:val="center"/>
              <w:rPr>
                <w:rFonts w:ascii="Times New Roman" w:eastAsia="標楷體" w:hAnsi="Times New Roman" w:cs="Times New Roman"/>
                <w:kern w:val="2"/>
              </w:rPr>
            </w:pPr>
            <w:r w:rsidRPr="00571710">
              <w:rPr>
                <w:rFonts w:ascii="Times New Roman" w:eastAsia="標楷體" w:hAnsi="Times New Roman" w:cs="Times New Roman"/>
              </w:rPr>
              <w:t>Above 1,000,001</w:t>
            </w:r>
            <w:r>
              <w:rPr>
                <w:rFonts w:ascii="Times New Roman" w:eastAsia="標楷體" w:hAnsi="Times New Roman" w:cs="Times New Roman"/>
                <w:bCs/>
              </w:rPr>
              <w:t>(relative)</w:t>
            </w: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c>
          <w:tcPr>
            <w:tcW w:w="1276"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c>
          <w:tcPr>
            <w:tcW w:w="1701"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c>
          <w:tcPr>
            <w:tcW w:w="2126" w:type="dxa"/>
            <w:tcBorders>
              <w:top w:val="nil"/>
              <w:left w:val="nil"/>
              <w:bottom w:val="nil"/>
              <w:right w:val="nil"/>
            </w:tcBorders>
          </w:tcPr>
          <w:p w:rsidR="00E66863" w:rsidRPr="00795999" w:rsidRDefault="00E66863" w:rsidP="00C12F94">
            <w:pPr>
              <w:widowControl w:val="0"/>
              <w:spacing w:after="0" w:line="230" w:lineRule="exact"/>
              <w:jc w:val="center"/>
              <w:rPr>
                <w:rFonts w:ascii="標楷體" w:eastAsia="標楷體" w:hAnsi="標楷體" w:cs="Times New Roman"/>
                <w:kern w:val="2"/>
              </w:rPr>
            </w:pPr>
          </w:p>
        </w:tc>
      </w:tr>
      <w:tr w:rsidR="00E66863" w:rsidRPr="00795999" w:rsidTr="00C12F94">
        <w:tc>
          <w:tcPr>
            <w:tcW w:w="13892" w:type="dxa"/>
            <w:gridSpan w:val="6"/>
            <w:tcBorders>
              <w:top w:val="nil"/>
              <w:left w:val="nil"/>
              <w:right w:val="nil"/>
            </w:tcBorders>
          </w:tcPr>
          <w:p w:rsidR="00E66863" w:rsidRPr="00795999" w:rsidRDefault="00E66863" w:rsidP="00C12F94">
            <w:pPr>
              <w:widowControl w:val="0"/>
              <w:spacing w:after="0" w:line="230" w:lineRule="exact"/>
              <w:rPr>
                <w:rFonts w:ascii="標楷體" w:eastAsia="標楷體" w:hAnsi="標楷體" w:cs="Times New Roman"/>
                <w:kern w:val="2"/>
              </w:rPr>
            </w:pPr>
            <w:r w:rsidRPr="00B62ECE">
              <w:rPr>
                <w:rFonts w:asciiTheme="minorHAnsi" w:eastAsiaTheme="minorEastAsia" w:hAnsiTheme="minorHAnsi" w:cstheme="minorHAnsi"/>
                <w:sz w:val="22"/>
                <w:szCs w:val="22"/>
              </w:rPr>
              <w:t>model fit</w:t>
            </w:r>
            <w:r w:rsidRPr="00795999">
              <w:rPr>
                <w:rFonts w:ascii="標楷體" w:eastAsia="標楷體" w:hAnsi="標楷體" w:cs="Times New Roman" w:hint="eastAsia"/>
                <w:kern w:val="2"/>
              </w:rPr>
              <w:t xml:space="preserve"> </w:t>
            </w:r>
            <w:r w:rsidRPr="00795999">
              <w:rPr>
                <w:rFonts w:ascii="標楷體" w:eastAsia="標楷體" w:hAnsi="標楷體" w:cs="Times New Roman"/>
                <w:kern w:val="2"/>
              </w:rPr>
              <w:t xml:space="preserve"> </w:t>
            </w:r>
            <w:r>
              <w:rPr>
                <w:rFonts w:ascii="標楷體" w:eastAsia="標楷體" w:hAnsi="標楷體" w:cs="Times New Roman"/>
                <w:kern w:val="2"/>
              </w:rPr>
              <w:t xml:space="preserve">      </w:t>
            </w:r>
            <m:oMath>
              <m:sSup>
                <m:sSupPr>
                  <m:ctrlPr>
                    <w:rPr>
                      <w:rFonts w:ascii="Cambria Math" w:eastAsia="標楷體" w:hAnsi="Cambria Math" w:cs="Times New Roman"/>
                      <w:kern w:val="2"/>
                    </w:rPr>
                  </m:ctrlPr>
                </m:sSupPr>
                <m:e>
                  <m:r>
                    <w:rPr>
                      <w:rFonts w:ascii="Cambria Math" w:eastAsia="標楷體" w:hAnsi="Cambria Math" w:cs="Times New Roman"/>
                      <w:kern w:val="2"/>
                    </w:rPr>
                    <m:t xml:space="preserve">  X</m:t>
                  </m:r>
                </m:e>
                <m:sup>
                  <m:r>
                    <w:rPr>
                      <w:rFonts w:ascii="Cambria Math" w:eastAsia="標楷體" w:hAnsi="Cambria Math" w:cs="Times New Roman"/>
                      <w:kern w:val="2"/>
                    </w:rPr>
                    <m:t>2</m:t>
                  </m:r>
                </m:sup>
              </m:sSup>
            </m:oMath>
            <w:r w:rsidRPr="00143C1E">
              <w:rPr>
                <w:rFonts w:ascii="Times New Roman" w:eastAsia="標楷體" w:hAnsi="Times New Roman" w:cs="Times New Roman"/>
                <w:kern w:val="2"/>
              </w:rPr>
              <w:t xml:space="preserve"> </w:t>
            </w:r>
            <w:r w:rsidRPr="00795999">
              <w:rPr>
                <w:rFonts w:ascii="標楷體" w:eastAsia="標楷體" w:hAnsi="標楷體" w:cs="Times New Roman" w:hint="eastAsia"/>
                <w:kern w:val="2"/>
              </w:rPr>
              <w:t>=</w:t>
            </w:r>
            <w:r w:rsidRPr="001577BC">
              <w:rPr>
                <w:rFonts w:ascii="Times New Roman" w:eastAsia="標楷體" w:hAnsi="Times New Roman" w:cs="Times New Roman"/>
                <w:kern w:val="2"/>
              </w:rPr>
              <w:t>24,976</w:t>
            </w:r>
            <w:r w:rsidRPr="001577BC">
              <w:rPr>
                <w:rFonts w:ascii="標楷體" w:eastAsia="標楷體" w:hAnsi="標楷體" w:cs="Times New Roman"/>
                <w:kern w:val="2"/>
              </w:rPr>
              <w:t xml:space="preserve"> </w:t>
            </w:r>
            <w:r w:rsidRPr="00795999">
              <w:rPr>
                <w:rFonts w:ascii="標楷體" w:eastAsia="標楷體" w:hAnsi="標楷體" w:cs="Times New Roman" w:hint="eastAsia"/>
                <w:kern w:val="2"/>
              </w:rPr>
              <w:t>，</w:t>
            </w:r>
            <w:r w:rsidRPr="00143C1E">
              <w:rPr>
                <w:rFonts w:ascii="Times New Roman" w:eastAsia="標楷體" w:hAnsi="Times New Roman" w:cs="Times New Roman"/>
                <w:i/>
                <w:kern w:val="2"/>
              </w:rPr>
              <w:t>p</w:t>
            </w:r>
            <w:r w:rsidRPr="00143C1E">
              <w:rPr>
                <w:rFonts w:ascii="Times New Roman" w:eastAsia="標楷體" w:hAnsi="Times New Roman" w:cs="Times New Roman"/>
                <w:kern w:val="2"/>
              </w:rPr>
              <w:t>(sig.)</w:t>
            </w:r>
            <w:r w:rsidRPr="00795999">
              <w:rPr>
                <w:rFonts w:ascii="Times New Roman" w:eastAsia="標楷體" w:hAnsi="Times New Roman" w:cs="Times New Roman" w:hint="eastAsia"/>
                <w:kern w:val="2"/>
                <w:szCs w:val="22"/>
              </w:rPr>
              <w:t xml:space="preserve"> =</w:t>
            </w:r>
            <w:r w:rsidRPr="00795999">
              <w:rPr>
                <w:rFonts w:ascii="Times New Roman" w:eastAsia="標楷體" w:hAnsi="Times New Roman" w:cs="Times New Roman"/>
                <w:kern w:val="2"/>
              </w:rPr>
              <w:t xml:space="preserve"> 0.0</w:t>
            </w:r>
            <w:r w:rsidRPr="00795999">
              <w:rPr>
                <w:rFonts w:ascii="Times New Roman" w:eastAsia="標楷體" w:hAnsi="Times New Roman" w:cs="Times New Roman" w:hint="eastAsia"/>
                <w:kern w:val="2"/>
              </w:rPr>
              <w:t>3</w:t>
            </w:r>
            <w:r w:rsidRPr="00795999">
              <w:rPr>
                <w:rFonts w:ascii="Times New Roman" w:eastAsia="標楷體" w:hAnsi="Times New Roman" w:cs="Times New Roman"/>
                <w:kern w:val="2"/>
              </w:rPr>
              <w:t>1</w:t>
            </w:r>
          </w:p>
        </w:tc>
      </w:tr>
    </w:tbl>
    <w:p w:rsidR="00E66863" w:rsidRPr="001577BC" w:rsidRDefault="00E66863" w:rsidP="00E66863">
      <w:pPr>
        <w:widowControl w:val="0"/>
        <w:spacing w:after="0" w:line="230" w:lineRule="exact"/>
        <w:rPr>
          <w:rFonts w:ascii="Calibri" w:eastAsia="標楷體" w:hAnsi="Calibri" w:cs="Times New Roman"/>
          <w:kern w:val="2"/>
          <w:sz w:val="20"/>
          <w:szCs w:val="20"/>
        </w:rPr>
      </w:pPr>
      <w:r w:rsidRPr="001577BC">
        <w:rPr>
          <w:rFonts w:ascii="Times New Roman" w:eastAsia="標楷體" w:hAnsi="Times New Roman" w:cs="Times New Roman"/>
          <w:sz w:val="22"/>
          <w:szCs w:val="22"/>
        </w:rPr>
        <w:t>Note</w:t>
      </w:r>
      <w:r w:rsidRPr="001577BC">
        <w:rPr>
          <w:rFonts w:ascii="Times New Roman" w:eastAsia="標楷體" w:hAnsi="Times New Roman" w:cs="Times New Roman"/>
          <w:sz w:val="22"/>
          <w:szCs w:val="22"/>
        </w:rPr>
        <w:t>：</w:t>
      </w:r>
      <w:r w:rsidRPr="001577BC">
        <w:rPr>
          <w:rFonts w:ascii="Times New Roman" w:eastAsia="標楷體" w:hAnsi="Times New Roman" w:cs="Times New Roman"/>
          <w:kern w:val="2"/>
          <w:sz w:val="20"/>
          <w:szCs w:val="20"/>
        </w:rPr>
        <w:t>***</w:t>
      </w:r>
      <w:r w:rsidRPr="001577BC">
        <w:rPr>
          <w:rFonts w:ascii="Times New Roman" w:eastAsia="標楷體" w:hAnsi="Times New Roman" w:cs="Times New Roman"/>
          <w:kern w:val="2"/>
          <w:sz w:val="20"/>
          <w:szCs w:val="20"/>
        </w:rPr>
        <w:t>、</w:t>
      </w:r>
      <w:r w:rsidRPr="001577BC">
        <w:rPr>
          <w:rFonts w:ascii="Times New Roman" w:eastAsia="標楷體" w:hAnsi="Times New Roman" w:cs="Times New Roman"/>
          <w:kern w:val="2"/>
          <w:sz w:val="20"/>
          <w:szCs w:val="20"/>
        </w:rPr>
        <w:t>**</w:t>
      </w:r>
      <w:r w:rsidRPr="001577BC">
        <w:rPr>
          <w:rFonts w:ascii="Times New Roman" w:eastAsia="標楷體" w:hAnsi="Times New Roman" w:cs="Times New Roman"/>
          <w:sz w:val="22"/>
          <w:szCs w:val="22"/>
        </w:rPr>
        <w:t xml:space="preserve"> and </w:t>
      </w:r>
      <w:r w:rsidRPr="001577BC">
        <w:rPr>
          <w:rFonts w:ascii="Times New Roman" w:eastAsia="標楷體" w:hAnsi="Times New Roman" w:cs="Times New Roman"/>
          <w:kern w:val="2"/>
          <w:sz w:val="20"/>
          <w:szCs w:val="20"/>
        </w:rPr>
        <w:t>*</w:t>
      </w:r>
      <w:r w:rsidRPr="001577BC">
        <w:rPr>
          <w:rFonts w:ascii="Times New Roman" w:eastAsia="標楷體" w:hAnsi="Times New Roman" w:cs="Times New Roman"/>
          <w:sz w:val="22"/>
          <w:szCs w:val="22"/>
        </w:rPr>
        <w:t>denote the</w:t>
      </w:r>
      <w:r>
        <w:rPr>
          <w:rFonts w:ascii="Times New Roman" w:eastAsia="標楷體" w:hAnsi="Times New Roman" w:cs="Times New Roman"/>
          <w:sz w:val="22"/>
          <w:szCs w:val="22"/>
        </w:rPr>
        <w:t>0.01</w:t>
      </w:r>
      <w:r w:rsidRPr="001577BC">
        <w:rPr>
          <w:rFonts w:ascii="Times New Roman" w:eastAsia="標楷體" w:hAnsi="Times New Roman" w:cs="Times New Roman"/>
          <w:kern w:val="2"/>
          <w:sz w:val="20"/>
          <w:szCs w:val="20"/>
        </w:rPr>
        <w:t>、</w:t>
      </w:r>
      <w:r>
        <w:rPr>
          <w:rFonts w:ascii="Times New Roman" w:eastAsia="標楷體" w:hAnsi="Times New Roman" w:cs="Times New Roman" w:hint="eastAsia"/>
          <w:kern w:val="2"/>
          <w:sz w:val="20"/>
          <w:szCs w:val="20"/>
        </w:rPr>
        <w:t>0.0</w:t>
      </w:r>
      <w:r w:rsidRPr="001577BC">
        <w:rPr>
          <w:rFonts w:ascii="Times New Roman" w:eastAsia="標楷體" w:hAnsi="Times New Roman" w:cs="Times New Roman"/>
          <w:kern w:val="2"/>
          <w:sz w:val="20"/>
          <w:szCs w:val="20"/>
        </w:rPr>
        <w:t>5</w:t>
      </w:r>
      <w:r w:rsidRPr="001577BC">
        <w:rPr>
          <w:rFonts w:ascii="Times New Roman" w:eastAsia="標楷體" w:hAnsi="Times New Roman" w:cs="Times New Roman"/>
          <w:kern w:val="2"/>
          <w:sz w:val="20"/>
          <w:szCs w:val="20"/>
        </w:rPr>
        <w:t>、</w:t>
      </w:r>
      <w:r>
        <w:rPr>
          <w:rFonts w:ascii="Times New Roman" w:eastAsia="標楷體" w:hAnsi="Times New Roman" w:cs="Times New Roman" w:hint="eastAsia"/>
          <w:kern w:val="2"/>
          <w:sz w:val="20"/>
          <w:szCs w:val="20"/>
        </w:rPr>
        <w:t>0.1</w:t>
      </w:r>
      <w:r w:rsidRPr="001577BC">
        <w:rPr>
          <w:rFonts w:ascii="Times New Roman" w:eastAsia="標楷體" w:hAnsi="Times New Roman" w:cs="Times New Roman"/>
          <w:sz w:val="22"/>
          <w:szCs w:val="22"/>
        </w:rPr>
        <w:t xml:space="preserve"> significant level respectively</w:t>
      </w:r>
      <w:r w:rsidRPr="001577BC">
        <w:rPr>
          <w:rFonts w:asciiTheme="minorHAnsi" w:eastAsia="標楷體" w:hAnsiTheme="minorHAnsi" w:cstheme="minorHAnsi"/>
          <w:sz w:val="22"/>
          <w:szCs w:val="22"/>
        </w:rPr>
        <w:t>.</w:t>
      </w:r>
    </w:p>
    <w:p w:rsidR="00E66863" w:rsidRDefault="00E66863" w:rsidP="00E66863">
      <w:pPr>
        <w:overflowPunct w:val="0"/>
        <w:spacing w:beforeLines="50" w:before="180" w:after="0" w:line="230" w:lineRule="exact"/>
        <w:jc w:val="center"/>
        <w:rPr>
          <w:rStyle w:val="tlid-translation"/>
          <w:rFonts w:ascii="Times New Roman" w:hAnsi="Times New Roman" w:cs="Times New Roman"/>
          <w:b/>
          <w:bCs/>
          <w:sz w:val="28"/>
          <w:szCs w:val="28"/>
        </w:rPr>
        <w:sectPr w:rsidR="00E66863" w:rsidSect="00C12F94">
          <w:pgSz w:w="16838" w:h="11906" w:orient="landscape"/>
          <w:pgMar w:top="1797" w:right="1440" w:bottom="1797" w:left="1440" w:header="851" w:footer="992" w:gutter="0"/>
          <w:cols w:space="425"/>
          <w:docGrid w:type="linesAndChars" w:linePitch="360"/>
        </w:sectPr>
      </w:pPr>
    </w:p>
    <w:p w:rsidR="00E66863" w:rsidRPr="004A0B54" w:rsidRDefault="00FE2465" w:rsidP="00FE2465">
      <w:pPr>
        <w:overflowPunct w:val="0"/>
        <w:spacing w:beforeLines="50" w:before="180" w:after="0" w:line="240" w:lineRule="auto"/>
        <w:rPr>
          <w:rStyle w:val="tlid-translation"/>
          <w:rFonts w:ascii="Times New Roman" w:hAnsi="Times New Roman" w:cs="Times New Roman"/>
          <w:b/>
          <w:bCs/>
          <w:sz w:val="28"/>
          <w:szCs w:val="28"/>
        </w:rPr>
      </w:pPr>
      <w:r>
        <w:rPr>
          <w:rStyle w:val="tlid-translation"/>
          <w:rFonts w:ascii="Times New Roman" w:hAnsi="Times New Roman" w:cs="Times New Roman"/>
          <w:b/>
          <w:bCs/>
          <w:sz w:val="28"/>
          <w:szCs w:val="28"/>
        </w:rPr>
        <w:lastRenderedPageBreak/>
        <w:t>5.</w:t>
      </w:r>
      <w:r w:rsidR="00A47DFC">
        <w:rPr>
          <w:rStyle w:val="tlid-translation"/>
          <w:rFonts w:ascii="Times New Roman" w:hAnsi="Times New Roman" w:cs="Times New Roman"/>
          <w:b/>
          <w:bCs/>
          <w:sz w:val="28"/>
          <w:szCs w:val="28"/>
        </w:rPr>
        <w:t xml:space="preserve"> </w:t>
      </w:r>
      <w:r w:rsidR="00E66863" w:rsidRPr="004A0B54">
        <w:rPr>
          <w:rStyle w:val="tlid-translation"/>
          <w:rFonts w:ascii="Times New Roman" w:hAnsi="Times New Roman" w:cs="Times New Roman"/>
          <w:b/>
          <w:bCs/>
          <w:sz w:val="28"/>
          <w:szCs w:val="28"/>
        </w:rPr>
        <w:t>Conclusions and Suggestions</w:t>
      </w:r>
    </w:p>
    <w:p w:rsidR="00E66863" w:rsidRPr="004A0B54" w:rsidRDefault="00FE2465" w:rsidP="00E66863">
      <w:pPr>
        <w:spacing w:beforeLines="50" w:before="180" w:after="0" w:line="240" w:lineRule="auto"/>
        <w:jc w:val="both"/>
        <w:rPr>
          <w:rFonts w:ascii="Times New Roman" w:eastAsia="標楷體" w:hAnsi="Times New Roman" w:cs="Times New Roman"/>
          <w:b/>
        </w:rPr>
      </w:pPr>
      <w:r>
        <w:rPr>
          <w:rFonts w:ascii="Times New Roman" w:eastAsia="標楷體" w:hAnsi="Times New Roman" w:cs="Times New Roman"/>
          <w:b/>
        </w:rPr>
        <w:t>5.1</w:t>
      </w:r>
      <w:r w:rsidR="00E66863" w:rsidRPr="004A0B54">
        <w:rPr>
          <w:rFonts w:ascii="Times New Roman" w:eastAsia="標楷體" w:hAnsi="Times New Roman" w:cs="Times New Roman"/>
          <w:b/>
        </w:rPr>
        <w:t xml:space="preserve"> </w:t>
      </w:r>
      <w:r w:rsidR="00E66863" w:rsidRPr="004A0B54">
        <w:rPr>
          <w:rStyle w:val="tlid-translation"/>
          <w:rFonts w:ascii="Times New Roman" w:hAnsi="Times New Roman" w:cs="Times New Roman"/>
          <w:b/>
          <w:bCs/>
        </w:rPr>
        <w:t>Conclusions</w:t>
      </w:r>
    </w:p>
    <w:p w:rsidR="00E66863" w:rsidRPr="003B19F4" w:rsidRDefault="00E66863" w:rsidP="00FE2465">
      <w:pPr>
        <w:spacing w:beforeLines="50" w:before="180"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The</w:t>
      </w:r>
      <w:r>
        <w:rPr>
          <w:rFonts w:ascii="Times New Roman" w:eastAsia="SimSun" w:hAnsi="Times New Roman" w:cs="Times New Roman" w:hint="eastAsia"/>
          <w:lang w:eastAsia="zh-CN"/>
        </w:rPr>
        <w:t xml:space="preserve"> research object</w:t>
      </w:r>
      <w:r>
        <w:rPr>
          <w:rFonts w:ascii="Times New Roman" w:eastAsia="SimSun" w:hAnsi="Times New Roman" w:cs="Times New Roman"/>
          <w:lang w:eastAsia="zh-CN"/>
        </w:rPr>
        <w:t>s of this study are</w:t>
      </w:r>
      <w:r>
        <w:rPr>
          <w:rFonts w:ascii="Times New Roman" w:eastAsia="SimSun" w:hAnsi="Times New Roman" w:cs="Times New Roman" w:hint="eastAsia"/>
          <w:lang w:eastAsia="zh-CN"/>
        </w:rPr>
        <w:t xml:space="preserve"> customers </w:t>
      </w:r>
      <w:r w:rsidRPr="003B19F4">
        <w:rPr>
          <w:rFonts w:ascii="Times New Roman" w:eastAsia="SimSun" w:hAnsi="Times New Roman" w:cs="Times New Roman"/>
          <w:lang w:eastAsia="zh-CN"/>
        </w:rPr>
        <w:t xml:space="preserve">who applied for a </w:t>
      </w:r>
      <w:r>
        <w:rPr>
          <w:rFonts w:ascii="Times New Roman" w:eastAsia="SimSun" w:hAnsi="Times New Roman" w:cs="Times New Roman" w:hint="eastAsia"/>
          <w:lang w:eastAsia="zh-CN"/>
        </w:rPr>
        <w:t xml:space="preserve">home loan with </w:t>
      </w:r>
      <w:r w:rsidRPr="003B19F4">
        <w:rPr>
          <w:rFonts w:ascii="Times New Roman" w:eastAsia="SimSun" w:hAnsi="Times New Roman" w:cs="Times New Roman"/>
          <w:lang w:eastAsia="zh-CN"/>
        </w:rPr>
        <w:t>Taiwanese bank</w:t>
      </w:r>
      <w:r>
        <w:rPr>
          <w:rFonts w:ascii="Times New Roman" w:eastAsia="SimSun" w:hAnsi="Times New Roman" w:cs="Times New Roman" w:hint="eastAsia"/>
          <w:lang w:eastAsia="zh-CN"/>
        </w:rPr>
        <w:t xml:space="preserve">s </w:t>
      </w:r>
      <w:r>
        <w:rPr>
          <w:rFonts w:ascii="Times New Roman" w:eastAsia="SimSun" w:hAnsi="Times New Roman" w:cs="Times New Roman"/>
          <w:lang w:eastAsia="zh-CN"/>
        </w:rPr>
        <w:t>between</w:t>
      </w:r>
      <w:r w:rsidRPr="003B19F4">
        <w:rPr>
          <w:rFonts w:ascii="Times New Roman" w:eastAsia="SimSun" w:hAnsi="Times New Roman" w:cs="Times New Roman"/>
          <w:lang w:eastAsia="zh-CN"/>
        </w:rPr>
        <w:t xml:space="preserve"> 2014–2018</w:t>
      </w:r>
      <w:r>
        <w:rPr>
          <w:rFonts w:ascii="Times New Roman" w:eastAsia="SimSun" w:hAnsi="Times New Roman" w:cs="Times New Roman" w:hint="eastAsia"/>
          <w:lang w:eastAsia="zh-CN"/>
        </w:rPr>
        <w:t xml:space="preserve">. Of the </w:t>
      </w:r>
      <w:r w:rsidRPr="003B19F4">
        <w:rPr>
          <w:rFonts w:ascii="Times New Roman" w:eastAsia="SimSun" w:hAnsi="Times New Roman" w:cs="Times New Roman"/>
          <w:lang w:eastAsia="zh-CN"/>
        </w:rPr>
        <w:t>total of 417</w:t>
      </w:r>
      <w:r>
        <w:rPr>
          <w:rFonts w:ascii="Times New Roman" w:eastAsia="SimSun" w:hAnsi="Times New Roman" w:cs="Times New Roman" w:hint="eastAsia"/>
          <w:lang w:eastAsia="zh-CN"/>
        </w:rPr>
        <w:t xml:space="preserve"> customers, </w:t>
      </w:r>
      <w:r w:rsidRPr="003B19F4">
        <w:rPr>
          <w:rFonts w:ascii="Times New Roman" w:eastAsia="SimSun" w:hAnsi="Times New Roman" w:cs="Times New Roman"/>
          <w:lang w:eastAsia="zh-CN"/>
        </w:rPr>
        <w:t>62 additionally purchased home loan life insurance,</w:t>
      </w:r>
      <w:r>
        <w:rPr>
          <w:rFonts w:ascii="Times New Roman" w:eastAsia="SimSun" w:hAnsi="Times New Roman" w:cs="Times New Roman" w:hint="eastAsia"/>
          <w:lang w:eastAsia="zh-CN"/>
        </w:rPr>
        <w:t xml:space="preserve"> and</w:t>
      </w:r>
      <w:r w:rsidRPr="003B19F4">
        <w:rPr>
          <w:rFonts w:ascii="Times New Roman" w:eastAsia="SimSun" w:hAnsi="Times New Roman" w:cs="Times New Roman"/>
          <w:lang w:eastAsia="zh-CN"/>
        </w:rPr>
        <w:t xml:space="preserve"> 355 </w:t>
      </w:r>
      <w:r>
        <w:rPr>
          <w:rFonts w:ascii="Times New Roman" w:eastAsia="SimSun" w:hAnsi="Times New Roman" w:cs="Times New Roman" w:hint="eastAsia"/>
          <w:lang w:eastAsia="zh-CN"/>
        </w:rPr>
        <w:t>did not. Seve</w:t>
      </w:r>
      <w:r w:rsidRPr="003B19F4">
        <w:rPr>
          <w:rFonts w:ascii="Times New Roman" w:eastAsia="SimSun" w:hAnsi="Times New Roman" w:cs="Times New Roman"/>
          <w:lang w:eastAsia="zh-CN"/>
        </w:rPr>
        <w:t>n variables—gender, marriage, age, number of children, educational, occupation, and annual income—</w:t>
      </w:r>
      <w:r>
        <w:rPr>
          <w:rFonts w:ascii="Times New Roman" w:eastAsia="SimSun" w:hAnsi="Times New Roman" w:cs="Times New Roman" w:hint="eastAsia"/>
          <w:lang w:eastAsia="zh-CN"/>
        </w:rPr>
        <w:t>are</w:t>
      </w:r>
      <w:r w:rsidRPr="003B19F4">
        <w:rPr>
          <w:rFonts w:ascii="Times New Roman" w:eastAsia="SimSun" w:hAnsi="Times New Roman" w:cs="Times New Roman"/>
          <w:lang w:eastAsia="zh-CN"/>
        </w:rPr>
        <w:t xml:space="preserve"> separately tested </w:t>
      </w:r>
      <w:r>
        <w:rPr>
          <w:rFonts w:ascii="Times New Roman" w:eastAsia="SimSun" w:hAnsi="Times New Roman" w:cs="Times New Roman" w:hint="eastAsia"/>
          <w:lang w:eastAsia="zh-CN"/>
        </w:rPr>
        <w:t xml:space="preserve">against the willingness </w:t>
      </w:r>
      <w:r w:rsidRPr="003B19F4">
        <w:rPr>
          <w:rFonts w:ascii="Times New Roman" w:eastAsia="SimSun" w:hAnsi="Times New Roman" w:cs="Times New Roman"/>
          <w:lang w:eastAsia="zh-CN"/>
        </w:rPr>
        <w:t xml:space="preserve">to </w:t>
      </w:r>
      <w:r>
        <w:rPr>
          <w:rFonts w:ascii="Times New Roman" w:eastAsia="SimSun" w:hAnsi="Times New Roman" w:cs="Times New Roman" w:hint="eastAsia"/>
          <w:lang w:eastAsia="zh-CN"/>
        </w:rPr>
        <w:t xml:space="preserve">purchase </w:t>
      </w:r>
      <w:r w:rsidRPr="003B19F4">
        <w:rPr>
          <w:rFonts w:ascii="Times New Roman" w:eastAsia="SimSun" w:hAnsi="Times New Roman" w:cs="Times New Roman"/>
          <w:lang w:eastAsia="zh-CN"/>
        </w:rPr>
        <w:t xml:space="preserve">additional home loan life insurance. </w:t>
      </w:r>
      <w:r>
        <w:rPr>
          <w:rFonts w:ascii="Times New Roman" w:eastAsia="SimSun" w:hAnsi="Times New Roman" w:cs="Times New Roman" w:hint="eastAsia"/>
          <w:lang w:eastAsia="zh-CN"/>
        </w:rPr>
        <w:t>T</w:t>
      </w:r>
      <w:r w:rsidRPr="003B19F4">
        <w:rPr>
          <w:rFonts w:ascii="Times New Roman" w:eastAsia="SimSun" w:hAnsi="Times New Roman" w:cs="Times New Roman"/>
          <w:lang w:eastAsia="zh-CN"/>
        </w:rPr>
        <w:t xml:space="preserve">he </w:t>
      </w:r>
      <w:r>
        <w:rPr>
          <w:rFonts w:ascii="Times New Roman" w:eastAsia="SimSun" w:hAnsi="Times New Roman" w:cs="Times New Roman"/>
          <w:lang w:eastAsia="zh-CN"/>
        </w:rPr>
        <w:t>c</w:t>
      </w:r>
      <w:r w:rsidRPr="003B19F4">
        <w:rPr>
          <w:rFonts w:ascii="Times New Roman" w:eastAsia="SimSun" w:hAnsi="Times New Roman" w:cs="Times New Roman"/>
          <w:lang w:eastAsia="zh-CN"/>
        </w:rPr>
        <w:t>hi</w:t>
      </w:r>
      <w:r>
        <w:rPr>
          <w:rFonts w:ascii="Times New Roman" w:eastAsia="SimSun" w:hAnsi="Times New Roman" w:cs="Times New Roman" w:hint="eastAsia"/>
          <w:lang w:eastAsia="zh-CN"/>
        </w:rPr>
        <w:t>-</w:t>
      </w:r>
      <w:r w:rsidRPr="003B19F4">
        <w:rPr>
          <w:rFonts w:ascii="Times New Roman" w:eastAsia="SimSun" w:hAnsi="Times New Roman" w:cs="Times New Roman"/>
          <w:lang w:eastAsia="zh-CN"/>
        </w:rPr>
        <w:t>square test</w:t>
      </w:r>
      <w:r>
        <w:rPr>
          <w:rFonts w:ascii="Times New Roman" w:eastAsia="SimSun" w:hAnsi="Times New Roman" w:cs="Times New Roman" w:hint="eastAsia"/>
          <w:lang w:eastAsia="zh-CN"/>
        </w:rPr>
        <w:t xml:space="preserve"> has found </w:t>
      </w:r>
      <w:r w:rsidRPr="003B19F4">
        <w:rPr>
          <w:rFonts w:ascii="Times New Roman" w:eastAsia="SimSun" w:hAnsi="Times New Roman" w:cs="Times New Roman"/>
          <w:lang w:eastAsia="zh-CN"/>
        </w:rPr>
        <w:t xml:space="preserve">that only two variables, gender and occupation, significantly impact the additional purchase of </w:t>
      </w:r>
      <w:r>
        <w:rPr>
          <w:rFonts w:ascii="Times New Roman" w:eastAsia="SimSun" w:hAnsi="Times New Roman" w:cs="Times New Roman" w:hint="eastAsia"/>
          <w:lang w:eastAsia="zh-CN"/>
        </w:rPr>
        <w:t xml:space="preserve">home loan </w:t>
      </w:r>
      <w:r w:rsidRPr="003B19F4">
        <w:rPr>
          <w:rFonts w:ascii="Times New Roman" w:eastAsia="SimSun" w:hAnsi="Times New Roman" w:cs="Times New Roman"/>
          <w:lang w:eastAsia="zh-CN"/>
        </w:rPr>
        <w:t>life insurance.</w:t>
      </w:r>
      <w:r>
        <w:rPr>
          <w:rFonts w:ascii="Times New Roman" w:eastAsia="SimSun" w:hAnsi="Times New Roman" w:cs="Times New Roman" w:hint="eastAsia"/>
          <w:lang w:eastAsia="zh-CN"/>
        </w:rPr>
        <w:t xml:space="preserve"> Gender </w:t>
      </w:r>
      <w:r>
        <w:rPr>
          <w:rFonts w:ascii="Times New Roman" w:eastAsia="SimSun" w:hAnsi="Times New Roman" w:cs="Times New Roman"/>
          <w:lang w:eastAsia="zh-CN"/>
        </w:rPr>
        <w:t>is</w:t>
      </w:r>
      <w:r>
        <w:rPr>
          <w:rFonts w:ascii="Times New Roman" w:eastAsia="SimSun" w:hAnsi="Times New Roman" w:cs="Times New Roman" w:hint="eastAsia"/>
          <w:lang w:eastAsia="zh-CN"/>
        </w:rPr>
        <w:t xml:space="preserve"> a variable with s</w:t>
      </w:r>
      <w:r w:rsidRPr="003B19F4">
        <w:rPr>
          <w:rFonts w:ascii="Times New Roman" w:eastAsia="SimSun" w:hAnsi="Times New Roman" w:cs="Times New Roman"/>
          <w:lang w:eastAsia="zh-CN"/>
        </w:rPr>
        <w:t>ignifican</w:t>
      </w:r>
      <w:r>
        <w:rPr>
          <w:rFonts w:ascii="Times New Roman" w:eastAsia="SimSun" w:hAnsi="Times New Roman" w:cs="Times New Roman" w:hint="eastAsia"/>
          <w:lang w:eastAsia="zh-CN"/>
        </w:rPr>
        <w:t>t impact</w:t>
      </w:r>
      <w:r>
        <w:rPr>
          <w:rFonts w:ascii="Times New Roman" w:eastAsia="SimSun" w:hAnsi="Times New Roman" w:cs="Times New Roman"/>
          <w:lang w:eastAsia="zh-CN"/>
        </w:rPr>
        <w:t>s</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and indicates</w:t>
      </w:r>
      <w:r>
        <w:rPr>
          <w:rFonts w:ascii="Times New Roman" w:eastAsia="SimSun" w:hAnsi="Times New Roman" w:cs="Times New Roman" w:hint="eastAsia"/>
          <w:lang w:eastAsia="zh-CN"/>
        </w:rPr>
        <w:t xml:space="preserve"> </w:t>
      </w:r>
      <w:r w:rsidRPr="003B19F4">
        <w:rPr>
          <w:rFonts w:ascii="Times New Roman" w:eastAsia="SimSun" w:hAnsi="Times New Roman" w:cs="Times New Roman"/>
          <w:lang w:eastAsia="zh-CN"/>
        </w:rPr>
        <w:t>that most of the applicants for h</w:t>
      </w:r>
      <w:r>
        <w:rPr>
          <w:rFonts w:ascii="Times New Roman" w:eastAsia="SimSun" w:hAnsi="Times New Roman" w:cs="Times New Roman" w:hint="eastAsia"/>
          <w:lang w:eastAsia="zh-CN"/>
        </w:rPr>
        <w:t>ome loan</w:t>
      </w:r>
      <w:r>
        <w:rPr>
          <w:rFonts w:ascii="Times New Roman" w:eastAsia="SimSun" w:hAnsi="Times New Roman" w:cs="Times New Roman"/>
          <w:lang w:eastAsia="zh-CN"/>
        </w:rPr>
        <w:t>s</w:t>
      </w:r>
      <w:r>
        <w:rPr>
          <w:rFonts w:ascii="Times New Roman" w:eastAsia="SimSun" w:hAnsi="Times New Roman" w:cs="Times New Roman" w:hint="eastAsia"/>
          <w:lang w:eastAsia="zh-CN"/>
        </w:rPr>
        <w:t xml:space="preserve"> </w:t>
      </w:r>
      <w:r w:rsidRPr="003B19F4">
        <w:rPr>
          <w:rFonts w:ascii="Times New Roman" w:eastAsia="SimSun" w:hAnsi="Times New Roman" w:cs="Times New Roman"/>
          <w:lang w:eastAsia="zh-CN"/>
        </w:rPr>
        <w:t xml:space="preserve">and </w:t>
      </w:r>
      <w:r>
        <w:rPr>
          <w:rFonts w:ascii="Times New Roman" w:eastAsia="SimSun" w:hAnsi="Times New Roman" w:cs="Times New Roman" w:hint="eastAsia"/>
          <w:lang w:eastAsia="zh-CN"/>
        </w:rPr>
        <w:t xml:space="preserve">home loan </w:t>
      </w:r>
      <w:r w:rsidRPr="003B19F4">
        <w:rPr>
          <w:rFonts w:ascii="Times New Roman" w:eastAsia="SimSun" w:hAnsi="Times New Roman" w:cs="Times New Roman"/>
          <w:lang w:eastAsia="zh-CN"/>
        </w:rPr>
        <w:t xml:space="preserve">life insurance are men. Men are usually the main source of </w:t>
      </w:r>
      <w:r>
        <w:rPr>
          <w:rFonts w:ascii="Times New Roman" w:eastAsia="SimSun" w:hAnsi="Times New Roman" w:cs="Times New Roman" w:hint="eastAsia"/>
          <w:lang w:eastAsia="zh-CN"/>
        </w:rPr>
        <w:t xml:space="preserve">income for </w:t>
      </w:r>
      <w:r w:rsidRPr="003B19F4">
        <w:rPr>
          <w:rFonts w:ascii="Times New Roman" w:eastAsia="SimSun" w:hAnsi="Times New Roman" w:cs="Times New Roman"/>
          <w:lang w:eastAsia="zh-CN"/>
        </w:rPr>
        <w:t>famil</w:t>
      </w:r>
      <w:r>
        <w:rPr>
          <w:rFonts w:ascii="Times New Roman" w:eastAsia="SimSun" w:hAnsi="Times New Roman" w:cs="Times New Roman" w:hint="eastAsia"/>
          <w:lang w:eastAsia="zh-CN"/>
        </w:rPr>
        <w:t>ies.</w:t>
      </w:r>
      <w:r w:rsidRPr="003B19F4">
        <w:rPr>
          <w:rFonts w:ascii="Times New Roman" w:eastAsia="SimSun" w:hAnsi="Times New Roman" w:cs="Times New Roman"/>
          <w:lang w:eastAsia="zh-CN"/>
        </w:rPr>
        <w:t xml:space="preserve"> If they die, get sick, or become disabled, the famil</w:t>
      </w:r>
      <w:r>
        <w:rPr>
          <w:rFonts w:ascii="Times New Roman" w:eastAsia="SimSun" w:hAnsi="Times New Roman" w:cs="Times New Roman" w:hint="eastAsia"/>
          <w:lang w:eastAsia="zh-CN"/>
        </w:rPr>
        <w:t>ies</w:t>
      </w:r>
      <w:r w:rsidRPr="003B19F4">
        <w:rPr>
          <w:rFonts w:ascii="Times New Roman" w:eastAsia="SimSun" w:hAnsi="Times New Roman" w:cs="Times New Roman"/>
          <w:lang w:eastAsia="zh-CN"/>
        </w:rPr>
        <w:t xml:space="preserve"> will </w:t>
      </w:r>
      <w:r>
        <w:rPr>
          <w:rFonts w:ascii="Times New Roman" w:eastAsia="SimSun" w:hAnsi="Times New Roman" w:cs="Times New Roman" w:hint="eastAsia"/>
          <w:lang w:eastAsia="zh-CN"/>
        </w:rPr>
        <w:t xml:space="preserve">suffer from </w:t>
      </w:r>
      <w:r w:rsidRPr="003B19F4">
        <w:rPr>
          <w:rFonts w:ascii="Times New Roman" w:eastAsia="SimSun" w:hAnsi="Times New Roman" w:cs="Times New Roman"/>
          <w:lang w:eastAsia="zh-CN"/>
        </w:rPr>
        <w:t xml:space="preserve">great economic pressure. </w:t>
      </w:r>
      <w:r>
        <w:rPr>
          <w:rFonts w:ascii="Times New Roman" w:eastAsia="SimSun" w:hAnsi="Times New Roman" w:cs="Times New Roman" w:hint="eastAsia"/>
          <w:lang w:eastAsia="zh-CN"/>
        </w:rPr>
        <w:t xml:space="preserve">Therefore, </w:t>
      </w:r>
      <w:r w:rsidRPr="003B19F4">
        <w:rPr>
          <w:rFonts w:ascii="Times New Roman" w:eastAsia="SimSun" w:hAnsi="Times New Roman" w:cs="Times New Roman"/>
          <w:lang w:eastAsia="zh-CN"/>
        </w:rPr>
        <w:t>to ensure that famil</w:t>
      </w:r>
      <w:r>
        <w:rPr>
          <w:rFonts w:ascii="Times New Roman" w:eastAsia="SimSun" w:hAnsi="Times New Roman" w:cs="Times New Roman" w:hint="eastAsia"/>
          <w:lang w:eastAsia="zh-CN"/>
        </w:rPr>
        <w:t xml:space="preserve">ies </w:t>
      </w:r>
      <w:r w:rsidRPr="003B19F4">
        <w:rPr>
          <w:rFonts w:ascii="Times New Roman" w:eastAsia="SimSun" w:hAnsi="Times New Roman" w:cs="Times New Roman"/>
          <w:lang w:eastAsia="zh-CN"/>
        </w:rPr>
        <w:t xml:space="preserve">have a safe life in the future, </w:t>
      </w:r>
      <w:r>
        <w:rPr>
          <w:rFonts w:ascii="Times New Roman" w:eastAsia="SimSun" w:hAnsi="Times New Roman" w:cs="Times New Roman" w:hint="eastAsia"/>
          <w:lang w:eastAsia="zh-CN"/>
        </w:rPr>
        <w:t xml:space="preserve">life </w:t>
      </w:r>
      <w:r w:rsidRPr="003B19F4">
        <w:rPr>
          <w:rFonts w:ascii="Times New Roman" w:eastAsia="SimSun" w:hAnsi="Times New Roman" w:cs="Times New Roman"/>
          <w:lang w:eastAsia="zh-CN"/>
        </w:rPr>
        <w:t xml:space="preserve">insurance </w:t>
      </w:r>
      <w:r>
        <w:rPr>
          <w:rFonts w:ascii="Times New Roman" w:eastAsia="SimSun" w:hAnsi="Times New Roman" w:cs="Times New Roman" w:hint="eastAsia"/>
          <w:lang w:eastAsia="zh-CN"/>
        </w:rPr>
        <w:t xml:space="preserve">is </w:t>
      </w:r>
      <w:r>
        <w:rPr>
          <w:rFonts w:ascii="Times New Roman" w:eastAsia="SimSun" w:hAnsi="Times New Roman" w:cs="Times New Roman"/>
          <w:lang w:eastAsia="zh-CN"/>
        </w:rPr>
        <w:t>in</w:t>
      </w:r>
      <w:r>
        <w:rPr>
          <w:rFonts w:ascii="Times New Roman" w:eastAsia="SimSun" w:hAnsi="Times New Roman" w:cs="Times New Roman" w:hint="eastAsia"/>
          <w:lang w:eastAsia="zh-CN"/>
        </w:rPr>
        <w:t xml:space="preserve"> relatively high </w:t>
      </w:r>
      <w:r w:rsidRPr="003B19F4">
        <w:rPr>
          <w:rFonts w:ascii="Times New Roman" w:eastAsia="SimSun" w:hAnsi="Times New Roman" w:cs="Times New Roman"/>
          <w:lang w:eastAsia="zh-CN"/>
        </w:rPr>
        <w:t xml:space="preserve">demand. Furthermore, the other </w:t>
      </w:r>
      <w:r>
        <w:rPr>
          <w:rFonts w:ascii="Times New Roman" w:eastAsia="SimSun" w:hAnsi="Times New Roman" w:cs="Times New Roman" w:hint="eastAsia"/>
          <w:lang w:eastAsia="zh-CN"/>
        </w:rPr>
        <w:t xml:space="preserve">factor that has brought a difference among occupations </w:t>
      </w:r>
      <w:r w:rsidRPr="003B19F4">
        <w:rPr>
          <w:rFonts w:ascii="Times New Roman" w:eastAsia="SimSun" w:hAnsi="Times New Roman" w:cs="Times New Roman"/>
          <w:lang w:eastAsia="zh-CN"/>
        </w:rPr>
        <w:t xml:space="preserve">is that </w:t>
      </w:r>
      <w:r>
        <w:rPr>
          <w:rFonts w:ascii="Times New Roman" w:eastAsia="SimSun" w:hAnsi="Times New Roman" w:cs="Times New Roman" w:hint="eastAsia"/>
          <w:lang w:eastAsia="zh-CN"/>
        </w:rPr>
        <w:t>many were with</w:t>
      </w:r>
      <w:r>
        <w:rPr>
          <w:rFonts w:ascii="Times New Roman" w:eastAsia="SimSun" w:hAnsi="Times New Roman" w:cs="Times New Roman"/>
          <w:lang w:eastAsia="zh-CN"/>
        </w:rPr>
        <w:t xml:space="preserve"> the</w:t>
      </w:r>
      <w:r>
        <w:rPr>
          <w:rFonts w:ascii="Times New Roman" w:eastAsia="SimSun" w:hAnsi="Times New Roman" w:cs="Times New Roman" w:hint="eastAsia"/>
          <w:lang w:eastAsia="zh-CN"/>
        </w:rPr>
        <w:t xml:space="preserve"> </w:t>
      </w:r>
      <w:r w:rsidRPr="003B19F4">
        <w:rPr>
          <w:rFonts w:ascii="Times New Roman" w:eastAsia="SimSun" w:hAnsi="Times New Roman" w:cs="Times New Roman"/>
          <w:lang w:eastAsia="zh-CN"/>
        </w:rPr>
        <w:t xml:space="preserve">manufacturing </w:t>
      </w:r>
      <w:r>
        <w:rPr>
          <w:rFonts w:ascii="Times New Roman" w:eastAsia="SimSun" w:hAnsi="Times New Roman" w:cs="Times New Roman" w:hint="eastAsia"/>
          <w:lang w:eastAsia="zh-CN"/>
        </w:rPr>
        <w:t xml:space="preserve">industry, which presents </w:t>
      </w:r>
      <w:r w:rsidRPr="003B19F4">
        <w:rPr>
          <w:rFonts w:ascii="Times New Roman" w:eastAsia="SimSun" w:hAnsi="Times New Roman" w:cs="Times New Roman"/>
          <w:lang w:eastAsia="zh-CN"/>
        </w:rPr>
        <w:t xml:space="preserve">a </w:t>
      </w:r>
      <w:r>
        <w:rPr>
          <w:rFonts w:ascii="Times New Roman" w:eastAsia="SimSun" w:hAnsi="Times New Roman" w:cs="Times New Roman" w:hint="eastAsia"/>
          <w:lang w:eastAsia="zh-CN"/>
        </w:rPr>
        <w:t xml:space="preserve">relatively </w:t>
      </w:r>
      <w:r w:rsidRPr="003B19F4">
        <w:rPr>
          <w:rFonts w:ascii="Times New Roman" w:eastAsia="SimSun" w:hAnsi="Times New Roman" w:cs="Times New Roman"/>
          <w:lang w:eastAsia="zh-CN"/>
        </w:rPr>
        <w:t xml:space="preserve">high risk coefficient and a </w:t>
      </w:r>
      <w:r>
        <w:rPr>
          <w:rFonts w:ascii="Times New Roman" w:eastAsia="SimSun" w:hAnsi="Times New Roman" w:cs="Times New Roman" w:hint="eastAsia"/>
          <w:lang w:eastAsia="zh-CN"/>
        </w:rPr>
        <w:t xml:space="preserve">relatively </w:t>
      </w:r>
      <w:r w:rsidRPr="003B19F4">
        <w:rPr>
          <w:rFonts w:ascii="Times New Roman" w:eastAsia="SimSun" w:hAnsi="Times New Roman" w:cs="Times New Roman"/>
          <w:lang w:eastAsia="zh-CN"/>
        </w:rPr>
        <w:t>high degree of acceptance</w:t>
      </w:r>
      <w:r>
        <w:rPr>
          <w:rFonts w:ascii="Times New Roman" w:eastAsia="SimSun" w:hAnsi="Times New Roman" w:cs="Times New Roman" w:hint="eastAsia"/>
          <w:lang w:eastAsia="zh-CN"/>
        </w:rPr>
        <w:t xml:space="preserve"> of insurance</w:t>
      </w:r>
      <w:r w:rsidRPr="003B19F4">
        <w:rPr>
          <w:rFonts w:ascii="Times New Roman" w:eastAsia="SimSun" w:hAnsi="Times New Roman" w:cs="Times New Roman"/>
          <w:lang w:eastAsia="zh-CN"/>
        </w:rPr>
        <w:t>.</w:t>
      </w:r>
    </w:p>
    <w:p w:rsidR="00E66863" w:rsidRPr="003B19F4" w:rsidRDefault="00E66863" w:rsidP="00FE2465">
      <w:pPr>
        <w:spacing w:beforeLines="50" w:before="180" w:after="0" w:line="240" w:lineRule="auto"/>
        <w:jc w:val="both"/>
        <w:rPr>
          <w:rFonts w:ascii="Times New Roman" w:eastAsia="SimSun" w:hAnsi="Times New Roman" w:cs="Times New Roman"/>
          <w:lang w:eastAsia="zh-CN"/>
        </w:rPr>
      </w:pPr>
      <w:r w:rsidRPr="003B19F4">
        <w:rPr>
          <w:rFonts w:ascii="Times New Roman" w:eastAsia="SimSun" w:hAnsi="Times New Roman" w:cs="Times New Roman"/>
          <w:lang w:eastAsia="zh-CN"/>
        </w:rPr>
        <w:t>The results of the logistic regression analysis show that among the seven variables (gender, marriage, age, number of children, educational, occupation, and annual income), only occupation has a significant impact</w:t>
      </w:r>
      <w:r>
        <w:rPr>
          <w:rFonts w:ascii="Times New Roman" w:eastAsia="SimSun" w:hAnsi="Times New Roman" w:cs="Times New Roman" w:hint="eastAsia"/>
          <w:lang w:eastAsia="zh-CN"/>
        </w:rPr>
        <w:t>: a significant</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 negative </w:t>
      </w:r>
      <w:r>
        <w:rPr>
          <w:rFonts w:ascii="Times New Roman" w:eastAsia="SimSun" w:hAnsi="Times New Roman" w:cs="Times New Roman"/>
          <w:lang w:eastAsia="zh-CN"/>
        </w:rPr>
        <w:t>impact</w:t>
      </w:r>
      <w:r>
        <w:rPr>
          <w:rFonts w:ascii="Times New Roman" w:eastAsia="SimSun" w:hAnsi="Times New Roman" w:cs="Times New Roman" w:hint="eastAsia"/>
          <w:lang w:eastAsia="zh-CN"/>
        </w:rPr>
        <w:t xml:space="preserve"> on </w:t>
      </w:r>
      <w:r w:rsidRPr="003B19F4">
        <w:rPr>
          <w:rFonts w:ascii="Times New Roman" w:eastAsia="SimSun" w:hAnsi="Times New Roman" w:cs="Times New Roman"/>
          <w:lang w:eastAsia="zh-CN"/>
        </w:rPr>
        <w:t xml:space="preserve">customers in the service industry </w:t>
      </w:r>
      <w:r>
        <w:rPr>
          <w:rFonts w:ascii="Times New Roman" w:eastAsia="SimSun" w:hAnsi="Times New Roman" w:cs="Times New Roman"/>
          <w:lang w:eastAsia="zh-CN"/>
        </w:rPr>
        <w:t>and</w:t>
      </w:r>
      <w:r>
        <w:rPr>
          <w:rFonts w:ascii="Times New Roman" w:eastAsia="SimSun" w:hAnsi="Times New Roman" w:cs="Times New Roman" w:hint="eastAsia"/>
          <w:lang w:eastAsia="zh-CN"/>
        </w:rPr>
        <w:t xml:space="preserve"> </w:t>
      </w:r>
      <w:r w:rsidRPr="003B19F4">
        <w:rPr>
          <w:rFonts w:ascii="Times New Roman" w:eastAsia="SimSun" w:hAnsi="Times New Roman" w:cs="Times New Roman"/>
          <w:lang w:eastAsia="zh-CN"/>
        </w:rPr>
        <w:t>the</w:t>
      </w:r>
      <w:r>
        <w:rPr>
          <w:rFonts w:ascii="Times New Roman" w:eastAsia="SimSun" w:hAnsi="Times New Roman" w:cs="Times New Roman" w:hint="eastAsia"/>
          <w:lang w:eastAsia="zh-CN"/>
        </w:rPr>
        <w:t>ir</w:t>
      </w:r>
      <w:r w:rsidRPr="003B19F4">
        <w:rPr>
          <w:rFonts w:ascii="Times New Roman" w:eastAsia="SimSun" w:hAnsi="Times New Roman" w:cs="Times New Roman"/>
          <w:lang w:eastAsia="zh-CN"/>
        </w:rPr>
        <w:t xml:space="preserve"> willingness to buy additional home loan life insurance. That is, customers in the service industry have a lower willingness to buy additional home loan life insurance than other customers</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whereas the</w:t>
      </w:r>
      <w:r>
        <w:rPr>
          <w:rFonts w:ascii="Times New Roman" w:eastAsia="SimSun" w:hAnsi="Times New Roman" w:cs="Times New Roman" w:hint="eastAsia"/>
          <w:lang w:eastAsia="zh-CN"/>
        </w:rPr>
        <w:t xml:space="preserve"> m</w:t>
      </w:r>
      <w:r w:rsidRPr="003B19F4">
        <w:rPr>
          <w:rFonts w:ascii="Times New Roman" w:eastAsia="SimSun" w:hAnsi="Times New Roman" w:cs="Times New Roman"/>
          <w:lang w:eastAsia="zh-CN"/>
        </w:rPr>
        <w:t>anufacturing</w:t>
      </w:r>
      <w:r>
        <w:rPr>
          <w:rFonts w:ascii="Times New Roman" w:eastAsia="SimSun" w:hAnsi="Times New Roman" w:cs="Times New Roman" w:hint="eastAsia"/>
          <w:lang w:eastAsia="zh-CN"/>
        </w:rPr>
        <w:t xml:space="preserve"> sector positive</w:t>
      </w:r>
      <w:r>
        <w:rPr>
          <w:rFonts w:ascii="Times New Roman" w:eastAsia="SimSun" w:hAnsi="Times New Roman" w:cs="Times New Roman"/>
          <w:lang w:eastAsia="zh-CN"/>
        </w:rPr>
        <w:t>ly</w:t>
      </w:r>
      <w:r>
        <w:rPr>
          <w:rFonts w:ascii="Times New Roman" w:eastAsia="SimSun" w:hAnsi="Times New Roman" w:cs="Times New Roman" w:hint="eastAsia"/>
          <w:lang w:eastAsia="zh-CN"/>
        </w:rPr>
        <w:t xml:space="preserve"> impact</w:t>
      </w:r>
      <w:r>
        <w:rPr>
          <w:rFonts w:ascii="Times New Roman" w:eastAsia="SimSun" w:hAnsi="Times New Roman" w:cs="Times New Roman"/>
          <w:lang w:eastAsia="zh-CN"/>
        </w:rPr>
        <w:t>s</w:t>
      </w:r>
      <w:r>
        <w:rPr>
          <w:rFonts w:ascii="Times New Roman" w:eastAsia="SimSun" w:hAnsi="Times New Roman" w:cs="Times New Roman" w:hint="eastAsia"/>
          <w:lang w:eastAsia="zh-CN"/>
        </w:rPr>
        <w:t xml:space="preserve"> customers from that industry in term</w:t>
      </w:r>
      <w:r>
        <w:rPr>
          <w:rFonts w:ascii="Times New Roman" w:eastAsia="SimSun" w:hAnsi="Times New Roman" w:cs="Times New Roman"/>
          <w:lang w:eastAsia="zh-CN"/>
        </w:rPr>
        <w:t>s</w:t>
      </w:r>
      <w:r>
        <w:rPr>
          <w:rFonts w:ascii="Times New Roman" w:eastAsia="SimSun" w:hAnsi="Times New Roman" w:cs="Times New Roman" w:hint="eastAsia"/>
          <w:lang w:eastAsia="zh-CN"/>
        </w:rPr>
        <w:t xml:space="preserve"> of their intent to buy home loan </w:t>
      </w:r>
      <w:r w:rsidRPr="003B19F4">
        <w:rPr>
          <w:rFonts w:ascii="Times New Roman" w:eastAsia="SimSun" w:hAnsi="Times New Roman" w:cs="Times New Roman"/>
          <w:lang w:eastAsia="zh-CN"/>
        </w:rPr>
        <w:t xml:space="preserve">life insurance—meaning </w:t>
      </w:r>
      <w:r>
        <w:rPr>
          <w:rFonts w:ascii="Times New Roman" w:eastAsia="SimSun" w:hAnsi="Times New Roman" w:cs="Times New Roman" w:hint="eastAsia"/>
          <w:lang w:eastAsia="zh-CN"/>
        </w:rPr>
        <w:t xml:space="preserve">that these customers </w:t>
      </w:r>
      <w:r w:rsidRPr="003B19F4">
        <w:rPr>
          <w:rFonts w:ascii="Times New Roman" w:eastAsia="SimSun" w:hAnsi="Times New Roman" w:cs="Times New Roman"/>
          <w:lang w:eastAsia="zh-CN"/>
        </w:rPr>
        <w:t>are more willing to purchase additional</w:t>
      </w:r>
      <w:r>
        <w:rPr>
          <w:rFonts w:ascii="Times New Roman" w:eastAsia="SimSun" w:hAnsi="Times New Roman" w:cs="Times New Roman" w:hint="eastAsia"/>
          <w:lang w:eastAsia="zh-CN"/>
        </w:rPr>
        <w:t xml:space="preserve"> home loan </w:t>
      </w:r>
      <w:r w:rsidRPr="003B19F4">
        <w:rPr>
          <w:rFonts w:ascii="Times New Roman" w:eastAsia="SimSun" w:hAnsi="Times New Roman" w:cs="Times New Roman"/>
          <w:lang w:eastAsia="zh-CN"/>
        </w:rPr>
        <w:t xml:space="preserve">life insurance than other customers. This study </w:t>
      </w:r>
      <w:r>
        <w:rPr>
          <w:rFonts w:ascii="Times New Roman" w:eastAsia="SimSun" w:hAnsi="Times New Roman" w:cs="Times New Roman" w:hint="eastAsia"/>
          <w:lang w:eastAsia="zh-CN"/>
        </w:rPr>
        <w:t xml:space="preserve">aims </w:t>
      </w:r>
      <w:r>
        <w:rPr>
          <w:rFonts w:ascii="Times New Roman" w:eastAsia="SimSun" w:hAnsi="Times New Roman" w:cs="Times New Roman"/>
          <w:lang w:eastAsia="zh-CN"/>
        </w:rPr>
        <w:t>to provide a</w:t>
      </w:r>
      <w:r>
        <w:rPr>
          <w:rFonts w:ascii="Times New Roman" w:eastAsia="SimSun" w:hAnsi="Times New Roman" w:cs="Times New Roman" w:hint="eastAsia"/>
          <w:lang w:eastAsia="zh-CN"/>
        </w:rPr>
        <w:t xml:space="preserve"> </w:t>
      </w:r>
      <w:r w:rsidRPr="003B19F4">
        <w:rPr>
          <w:rFonts w:ascii="Times New Roman" w:eastAsia="SimSun" w:hAnsi="Times New Roman" w:cs="Times New Roman"/>
          <w:lang w:eastAsia="zh-CN"/>
        </w:rPr>
        <w:t xml:space="preserve">basis for banking practitioners </w:t>
      </w:r>
      <w:r>
        <w:rPr>
          <w:rFonts w:ascii="Times New Roman" w:eastAsia="SimSun" w:hAnsi="Times New Roman" w:cs="Times New Roman" w:hint="eastAsia"/>
          <w:lang w:eastAsia="zh-CN"/>
        </w:rPr>
        <w:t xml:space="preserve">in their </w:t>
      </w:r>
      <w:r w:rsidRPr="003B19F4">
        <w:rPr>
          <w:rFonts w:ascii="Times New Roman" w:eastAsia="SimSun" w:hAnsi="Times New Roman" w:cs="Times New Roman"/>
          <w:lang w:eastAsia="zh-CN"/>
        </w:rPr>
        <w:t>develop</w:t>
      </w:r>
      <w:r>
        <w:rPr>
          <w:rFonts w:ascii="Times New Roman" w:eastAsia="SimSun" w:hAnsi="Times New Roman" w:cs="Times New Roman" w:hint="eastAsia"/>
          <w:lang w:eastAsia="zh-CN"/>
        </w:rPr>
        <w:t>ment of</w:t>
      </w:r>
      <w:r w:rsidRPr="003B19F4">
        <w:rPr>
          <w:rFonts w:ascii="Times New Roman" w:eastAsia="SimSun" w:hAnsi="Times New Roman" w:cs="Times New Roman"/>
          <w:lang w:eastAsia="zh-CN"/>
        </w:rPr>
        <w:t xml:space="preserve"> future</w:t>
      </w:r>
      <w:r>
        <w:rPr>
          <w:rFonts w:ascii="Times New Roman" w:eastAsia="SimSun" w:hAnsi="Times New Roman" w:cs="Times New Roman" w:hint="eastAsia"/>
          <w:lang w:eastAsia="zh-CN"/>
        </w:rPr>
        <w:t xml:space="preserve"> </w:t>
      </w:r>
      <w:r w:rsidRPr="003B19F4">
        <w:rPr>
          <w:rFonts w:ascii="Times New Roman" w:eastAsia="SimSun" w:hAnsi="Times New Roman" w:cs="Times New Roman"/>
          <w:lang w:eastAsia="zh-CN"/>
        </w:rPr>
        <w:t xml:space="preserve">customers </w:t>
      </w:r>
      <w:r>
        <w:rPr>
          <w:rFonts w:ascii="Times New Roman" w:eastAsia="SimSun" w:hAnsi="Times New Roman" w:cs="Times New Roman" w:hint="eastAsia"/>
          <w:lang w:eastAsia="zh-CN"/>
        </w:rPr>
        <w:t xml:space="preserve">and offering </w:t>
      </w:r>
      <w:r w:rsidRPr="003B19F4">
        <w:rPr>
          <w:rFonts w:ascii="Times New Roman" w:eastAsia="SimSun" w:hAnsi="Times New Roman" w:cs="Times New Roman"/>
          <w:lang w:eastAsia="zh-CN"/>
        </w:rPr>
        <w:t>reference</w:t>
      </w:r>
      <w:r>
        <w:rPr>
          <w:rFonts w:ascii="Times New Roman" w:eastAsia="SimSun" w:hAnsi="Times New Roman" w:cs="Times New Roman" w:hint="eastAsia"/>
          <w:lang w:eastAsia="zh-CN"/>
        </w:rPr>
        <w:t>s</w:t>
      </w:r>
      <w:r w:rsidRPr="003B19F4">
        <w:rPr>
          <w:rFonts w:ascii="Times New Roman" w:eastAsia="SimSun" w:hAnsi="Times New Roman" w:cs="Times New Roman"/>
          <w:lang w:eastAsia="zh-CN"/>
        </w:rPr>
        <w:t xml:space="preserve"> for insurance companies to choose marketing strategies, target markets, and </w:t>
      </w:r>
      <w:r>
        <w:rPr>
          <w:rFonts w:ascii="Times New Roman" w:eastAsia="SimSun" w:hAnsi="Times New Roman" w:cs="Times New Roman" w:hint="eastAsia"/>
          <w:lang w:eastAsia="zh-CN"/>
        </w:rPr>
        <w:t>merchandising plans</w:t>
      </w:r>
      <w:r w:rsidRPr="003B19F4">
        <w:rPr>
          <w:rFonts w:ascii="Times New Roman" w:eastAsia="SimSun" w:hAnsi="Times New Roman" w:cs="Times New Roman"/>
          <w:lang w:eastAsia="zh-CN"/>
        </w:rPr>
        <w:t xml:space="preserve">, thus helping sales of </w:t>
      </w:r>
      <w:r>
        <w:rPr>
          <w:rFonts w:ascii="Times New Roman" w:eastAsia="SimSun" w:hAnsi="Times New Roman" w:cs="Times New Roman" w:hint="eastAsia"/>
          <w:lang w:eastAsia="zh-CN"/>
        </w:rPr>
        <w:t>home</w:t>
      </w:r>
      <w:r w:rsidRPr="003B19F4">
        <w:rPr>
          <w:rFonts w:ascii="Times New Roman" w:eastAsia="SimSun" w:hAnsi="Times New Roman" w:cs="Times New Roman"/>
          <w:lang w:eastAsia="zh-CN"/>
        </w:rPr>
        <w:t xml:space="preserve"> loan life insurance.</w:t>
      </w:r>
    </w:p>
    <w:p w:rsidR="00E66863" w:rsidRPr="004A0B54" w:rsidRDefault="00FE2465" w:rsidP="00E66863">
      <w:pPr>
        <w:spacing w:beforeLines="100" w:before="360" w:after="0" w:line="240" w:lineRule="auto"/>
        <w:jc w:val="both"/>
        <w:rPr>
          <w:rFonts w:ascii="Times New Roman" w:eastAsia="標楷體" w:hAnsi="Times New Roman" w:cs="Times New Roman"/>
          <w:b/>
        </w:rPr>
      </w:pPr>
      <w:r>
        <w:rPr>
          <w:rFonts w:ascii="Times New Roman" w:eastAsia="標楷體" w:hAnsi="Times New Roman" w:cs="Times New Roman"/>
          <w:b/>
        </w:rPr>
        <w:t xml:space="preserve">5.2 </w:t>
      </w:r>
      <w:r w:rsidR="00E66863" w:rsidRPr="004A0B54">
        <w:rPr>
          <w:rStyle w:val="tlid-translation"/>
          <w:rFonts w:ascii="Times New Roman" w:hAnsi="Times New Roman" w:cs="Times New Roman"/>
          <w:b/>
          <w:bCs/>
        </w:rPr>
        <w:t>Suggestions</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SimSun" w:hAnsi="Times New Roman" w:cs="Times New Roman" w:hint="eastAsia"/>
          <w:lang w:eastAsia="zh-CN"/>
        </w:rPr>
        <w:t>Banks</w:t>
      </w:r>
      <w:r>
        <w:rPr>
          <w:rFonts w:ascii="Times New Roman" w:eastAsia="標楷體" w:hAnsi="Times New Roman" w:cs="Times New Roman"/>
        </w:rPr>
        <w:t xml:space="preserve"> can make good use of emotional marketing</w:t>
      </w:r>
      <w:r>
        <w:rPr>
          <w:rFonts w:ascii="Times New Roman" w:eastAsia="SimSun" w:hAnsi="Times New Roman" w:cs="Times New Roman" w:hint="eastAsia"/>
          <w:lang w:eastAsia="zh-CN"/>
        </w:rPr>
        <w:t xml:space="preserve"> tactics with </w:t>
      </w:r>
      <w:r>
        <w:rPr>
          <w:rFonts w:ascii="Times New Roman" w:eastAsia="標楷體" w:hAnsi="Times New Roman" w:cs="Times New Roman"/>
        </w:rPr>
        <w:t xml:space="preserve">men engaged in manufacturing and potential customers aged 31–40, emphasizing the advantages of </w:t>
      </w:r>
      <w:r>
        <w:rPr>
          <w:rFonts w:ascii="Times New Roman" w:eastAsia="SimSun" w:hAnsi="Times New Roman" w:cs="Times New Roman" w:hint="eastAsia"/>
          <w:lang w:eastAsia="zh-CN"/>
        </w:rPr>
        <w:t>home loan</w:t>
      </w:r>
      <w:r>
        <w:rPr>
          <w:rFonts w:ascii="Times New Roman" w:eastAsia="標楷體" w:hAnsi="Times New Roman" w:cs="Times New Roman"/>
        </w:rPr>
        <w:t xml:space="preserve"> life insurance products that can provide protection and risk transfer, improving potential customers</w:t>
      </w:r>
      <w:r>
        <w:rPr>
          <w:rFonts w:ascii="Times New Roman" w:eastAsia="SimSun" w:hAnsi="Times New Roman" w:cs="Times New Roman"/>
          <w:lang w:eastAsia="zh-CN"/>
        </w:rPr>
        <w:t>’</w:t>
      </w:r>
      <w:r>
        <w:rPr>
          <w:rFonts w:ascii="Times New Roman" w:eastAsia="標楷體" w:hAnsi="Times New Roman" w:cs="Times New Roman"/>
        </w:rPr>
        <w:t xml:space="preserve"> purchase willingness. </w:t>
      </w:r>
      <w:r>
        <w:rPr>
          <w:rFonts w:ascii="Times New Roman" w:eastAsia="SimSun" w:hAnsi="Times New Roman" w:cs="Times New Roman" w:hint="eastAsia"/>
          <w:lang w:eastAsia="zh-CN"/>
        </w:rPr>
        <w:t>B</w:t>
      </w:r>
      <w:r>
        <w:rPr>
          <w:rFonts w:ascii="Times New Roman" w:eastAsia="標楷體" w:hAnsi="Times New Roman" w:cs="Times New Roman"/>
        </w:rPr>
        <w:t>ank</w:t>
      </w:r>
      <w:r>
        <w:rPr>
          <w:rFonts w:ascii="Times New Roman" w:eastAsia="SimSun" w:hAnsi="Times New Roman" w:cs="Times New Roman" w:hint="eastAsia"/>
          <w:lang w:eastAsia="zh-CN"/>
        </w:rPr>
        <w:t>s</w:t>
      </w:r>
      <w:r>
        <w:rPr>
          <w:rFonts w:ascii="Times New Roman" w:eastAsia="標楷體" w:hAnsi="Times New Roman" w:cs="Times New Roman"/>
        </w:rPr>
        <w:t xml:space="preserve"> can also provide </w:t>
      </w:r>
      <w:r>
        <w:rPr>
          <w:rFonts w:ascii="Times New Roman" w:eastAsia="標楷體" w:hAnsi="Times New Roman" w:cs="Times New Roman"/>
        </w:rPr>
        <w:lastRenderedPageBreak/>
        <w:t xml:space="preserve">commodity information to builders </w:t>
      </w:r>
      <w:r>
        <w:rPr>
          <w:rFonts w:ascii="Times New Roman" w:eastAsia="SimSun" w:hAnsi="Times New Roman" w:cs="Times New Roman" w:hint="eastAsia"/>
          <w:lang w:eastAsia="zh-CN"/>
        </w:rPr>
        <w:t>and</w:t>
      </w:r>
      <w:r>
        <w:rPr>
          <w:rFonts w:ascii="Times New Roman" w:eastAsia="標楷體" w:hAnsi="Times New Roman" w:cs="Times New Roman"/>
        </w:rPr>
        <w:t xml:space="preserve"> advocate that additional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 xml:space="preserve">life insurance can prevent </w:t>
      </w:r>
      <w:r>
        <w:rPr>
          <w:rFonts w:ascii="Times New Roman" w:eastAsia="SimSun" w:hAnsi="Times New Roman" w:cs="Times New Roman" w:hint="eastAsia"/>
          <w:lang w:eastAsia="zh-CN"/>
        </w:rPr>
        <w:t>a</w:t>
      </w:r>
      <w:r>
        <w:rPr>
          <w:rFonts w:ascii="Times New Roman" w:eastAsia="標楷體" w:hAnsi="Times New Roman" w:cs="Times New Roman"/>
        </w:rPr>
        <w:t xml:space="preserve"> house from being auctioned or </w:t>
      </w:r>
      <w:r>
        <w:rPr>
          <w:rFonts w:ascii="Times New Roman" w:eastAsia="SimSun" w:hAnsi="Times New Roman" w:cs="Times New Roman" w:hint="eastAsia"/>
          <w:lang w:eastAsia="zh-CN"/>
        </w:rPr>
        <w:t xml:space="preserve">sold at a </w:t>
      </w:r>
      <w:r>
        <w:rPr>
          <w:rFonts w:ascii="Times New Roman" w:eastAsia="標楷體" w:hAnsi="Times New Roman" w:cs="Times New Roman"/>
        </w:rPr>
        <w:t xml:space="preserve">cheap </w:t>
      </w:r>
      <w:r>
        <w:rPr>
          <w:rFonts w:ascii="Times New Roman" w:eastAsia="SimSun" w:hAnsi="Times New Roman" w:cs="Times New Roman" w:hint="eastAsia"/>
          <w:lang w:eastAsia="zh-CN"/>
        </w:rPr>
        <w:t xml:space="preserve">price </w:t>
      </w:r>
      <w:r>
        <w:rPr>
          <w:rFonts w:ascii="Times New Roman" w:eastAsia="標楷體" w:hAnsi="Times New Roman" w:cs="Times New Roman"/>
        </w:rPr>
        <w:t xml:space="preserve">when the </w:t>
      </w:r>
      <w:r>
        <w:rPr>
          <w:rFonts w:ascii="Times New Roman" w:eastAsia="SimSun" w:hAnsi="Times New Roman" w:cs="Times New Roman" w:hint="eastAsia"/>
          <w:lang w:eastAsia="zh-CN"/>
        </w:rPr>
        <w:t xml:space="preserve">homeowner </w:t>
      </w:r>
      <w:r>
        <w:rPr>
          <w:rFonts w:ascii="Times New Roman" w:eastAsia="標楷體" w:hAnsi="Times New Roman" w:cs="Times New Roman"/>
        </w:rPr>
        <w:t>die</w:t>
      </w:r>
      <w:r>
        <w:rPr>
          <w:rFonts w:ascii="Times New Roman" w:eastAsia="SimSun" w:hAnsi="Times New Roman" w:cs="Times New Roman" w:hint="eastAsia"/>
          <w:lang w:eastAsia="zh-CN"/>
        </w:rPr>
        <w:t>s</w:t>
      </w:r>
      <w:r>
        <w:rPr>
          <w:rFonts w:ascii="Times New Roman" w:eastAsia="標楷體" w:hAnsi="Times New Roman" w:cs="Times New Roman"/>
        </w:rPr>
        <w:t xml:space="preserve"> unexpectedly. Furthermore, the information </w:t>
      </w:r>
      <w:r>
        <w:rPr>
          <w:rFonts w:ascii="Times New Roman" w:eastAsia="SimSun" w:hAnsi="Times New Roman" w:cs="Times New Roman" w:hint="eastAsia"/>
          <w:lang w:eastAsia="zh-CN"/>
        </w:rPr>
        <w:t xml:space="preserve">passed on by </w:t>
      </w:r>
      <w:r>
        <w:rPr>
          <w:rFonts w:ascii="Times New Roman" w:eastAsia="SimSun" w:hAnsi="Times New Roman" w:cs="Times New Roman"/>
          <w:lang w:eastAsia="zh-CN"/>
        </w:rPr>
        <w:t xml:space="preserve">the </w:t>
      </w:r>
      <w:r>
        <w:rPr>
          <w:rFonts w:ascii="Times New Roman" w:eastAsia="SimSun" w:hAnsi="Times New Roman" w:cs="Times New Roman" w:hint="eastAsia"/>
          <w:lang w:eastAsia="zh-CN"/>
        </w:rPr>
        <w:t>builders</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sales </w:t>
      </w:r>
      <w:r>
        <w:rPr>
          <w:rFonts w:ascii="Times New Roman" w:eastAsia="SimSun" w:hAnsi="Times New Roman" w:cs="Times New Roman" w:hint="eastAsia"/>
          <w:lang w:eastAsia="zh-CN"/>
        </w:rPr>
        <w:t xml:space="preserve">staffs will help home loan borrowers gain </w:t>
      </w:r>
      <w:r>
        <w:rPr>
          <w:rFonts w:ascii="Times New Roman" w:eastAsia="SimSun" w:hAnsi="Times New Roman" w:cs="Times New Roman"/>
          <w:lang w:eastAsia="zh-CN"/>
        </w:rPr>
        <w:t xml:space="preserve">a </w:t>
      </w:r>
      <w:r>
        <w:rPr>
          <w:rFonts w:ascii="Times New Roman" w:eastAsia="標楷體" w:hAnsi="Times New Roman" w:cs="Times New Roman"/>
        </w:rPr>
        <w:t xml:space="preserve">preliminary understanding of the </w:t>
      </w:r>
      <w:r>
        <w:rPr>
          <w:rFonts w:ascii="Times New Roman" w:eastAsia="SimSun" w:hAnsi="Times New Roman" w:cs="Times New Roman" w:hint="eastAsia"/>
          <w:lang w:eastAsia="zh-CN"/>
        </w:rPr>
        <w:t>home loan</w:t>
      </w:r>
      <w:r>
        <w:rPr>
          <w:rFonts w:ascii="Times New Roman" w:eastAsia="標楷體" w:hAnsi="Times New Roman" w:cs="Times New Roman"/>
        </w:rPr>
        <w:t xml:space="preserve"> life insurance</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Finally,</w:t>
      </w:r>
      <w:r>
        <w:rPr>
          <w:rFonts w:ascii="Times New Roman" w:eastAsia="SimSun" w:hAnsi="Times New Roman" w:cs="Times New Roman" w:hint="eastAsia"/>
          <w:lang w:eastAsia="zh-CN"/>
        </w:rPr>
        <w:t xml:space="preserve"> at the time </w:t>
      </w:r>
      <w:r>
        <w:rPr>
          <w:rFonts w:ascii="Times New Roman" w:eastAsia="SimSun" w:hAnsi="Times New Roman" w:cs="Times New Roman"/>
          <w:lang w:eastAsia="zh-CN"/>
        </w:rPr>
        <w:t xml:space="preserve">of a </w:t>
      </w:r>
      <w:r>
        <w:rPr>
          <w:rFonts w:ascii="Times New Roman" w:eastAsia="SimSun" w:hAnsi="Times New Roman" w:cs="Times New Roman" w:hint="eastAsia"/>
          <w:lang w:eastAsia="zh-CN"/>
        </w:rPr>
        <w:t>home loan application</w:t>
      </w:r>
      <w:r>
        <w:rPr>
          <w:rFonts w:ascii="Times New Roman" w:eastAsia="標楷體" w:hAnsi="Times New Roman" w:cs="Times New Roman"/>
        </w:rPr>
        <w:t xml:space="preserve">, bank personnel </w:t>
      </w:r>
      <w:r>
        <w:rPr>
          <w:rFonts w:ascii="Times New Roman" w:eastAsia="SimSun" w:hAnsi="Times New Roman" w:cs="Times New Roman" w:hint="eastAsia"/>
          <w:lang w:eastAsia="zh-CN"/>
        </w:rPr>
        <w:t xml:space="preserve">may </w:t>
      </w:r>
      <w:r>
        <w:rPr>
          <w:rFonts w:ascii="Times New Roman" w:eastAsia="標楷體" w:hAnsi="Times New Roman" w:cs="Times New Roman"/>
        </w:rPr>
        <w:t xml:space="preserve">explain the underwriting conditions and contents to the </w:t>
      </w:r>
      <w:r>
        <w:rPr>
          <w:rFonts w:ascii="Times New Roman" w:eastAsia="SimSun" w:hAnsi="Times New Roman" w:cs="Times New Roman" w:hint="eastAsia"/>
          <w:lang w:eastAsia="zh-CN"/>
        </w:rPr>
        <w:t xml:space="preserve">home loan borrowers, where </w:t>
      </w:r>
      <w:r>
        <w:rPr>
          <w:rFonts w:ascii="Times New Roman" w:eastAsia="標楷體" w:hAnsi="Times New Roman" w:cs="Times New Roman"/>
        </w:rPr>
        <w:t>the insurance intent</w:t>
      </w:r>
      <w:r>
        <w:rPr>
          <w:rFonts w:ascii="Times New Roman" w:eastAsia="SimSun" w:hAnsi="Times New Roman" w:cs="Times New Roman" w:hint="eastAsia"/>
          <w:lang w:eastAsia="zh-CN"/>
        </w:rPr>
        <w:t xml:space="preserve"> could be enhanced</w:t>
      </w:r>
      <w:r>
        <w:rPr>
          <w:rFonts w:ascii="Times New Roman" w:eastAsia="標楷體" w:hAnsi="Times New Roman" w:cs="Times New Roman"/>
        </w:rPr>
        <w:t>.</w:t>
      </w:r>
    </w:p>
    <w:p w:rsidR="00E66863" w:rsidRDefault="00E66863" w:rsidP="00FE2465">
      <w:pPr>
        <w:spacing w:beforeLines="50" w:before="180" w:after="0" w:line="240" w:lineRule="auto"/>
        <w:jc w:val="both"/>
        <w:rPr>
          <w:rFonts w:ascii="Times New Roman" w:eastAsia="標楷體" w:hAnsi="Times New Roman" w:cs="Times New Roman"/>
        </w:rPr>
      </w:pPr>
      <w:r>
        <w:rPr>
          <w:rFonts w:ascii="Times New Roman" w:eastAsia="SimSun" w:hAnsi="Times New Roman" w:cs="Times New Roman" w:hint="eastAsia"/>
          <w:lang w:eastAsia="zh-CN"/>
        </w:rPr>
        <w:t xml:space="preserve">Given </w:t>
      </w:r>
      <w:r>
        <w:rPr>
          <w:rFonts w:ascii="Times New Roman" w:eastAsia="標楷體" w:hAnsi="Times New Roman" w:cs="Times New Roman"/>
        </w:rPr>
        <w:t>the younger the age, the less the premium</w:t>
      </w:r>
      <w:r>
        <w:rPr>
          <w:rFonts w:ascii="Times New Roman" w:eastAsia="SimSun" w:hAnsi="Times New Roman" w:cs="Times New Roman" w:hint="eastAsia"/>
          <w:lang w:eastAsia="zh-CN"/>
        </w:rPr>
        <w:t xml:space="preserve"> banks </w:t>
      </w:r>
      <w:r>
        <w:rPr>
          <w:rFonts w:ascii="Times New Roman" w:eastAsia="標楷體" w:hAnsi="Times New Roman" w:cs="Times New Roman"/>
        </w:rPr>
        <w:t xml:space="preserve">can </w:t>
      </w:r>
      <w:r>
        <w:rPr>
          <w:rFonts w:ascii="Times New Roman" w:eastAsia="SimSun" w:hAnsi="Times New Roman" w:cs="Times New Roman" w:hint="eastAsia"/>
          <w:lang w:eastAsia="zh-CN"/>
        </w:rPr>
        <w:t>offer fix</w:t>
      </w:r>
      <w:r>
        <w:rPr>
          <w:rFonts w:ascii="Times New Roman" w:eastAsia="SimSun" w:hAnsi="Times New Roman" w:cs="Times New Roman"/>
          <w:lang w:eastAsia="zh-CN"/>
        </w:rPr>
        <w:t xml:space="preserve">ed-rate </w:t>
      </w:r>
      <w:r>
        <w:rPr>
          <w:rFonts w:ascii="Times New Roman" w:eastAsia="標楷體" w:hAnsi="Times New Roman" w:cs="Times New Roman"/>
        </w:rPr>
        <w:t>life insurance</w:t>
      </w:r>
      <w:r>
        <w:rPr>
          <w:rFonts w:ascii="Times New Roman" w:eastAsia="SimSun" w:hAnsi="Times New Roman" w:cs="Times New Roman" w:hint="eastAsia"/>
          <w:lang w:eastAsia="zh-CN"/>
        </w:rPr>
        <w:t xml:space="preserve"> to</w:t>
      </w:r>
      <w:r>
        <w:rPr>
          <w:rFonts w:ascii="Times New Roman" w:eastAsia="標楷體" w:hAnsi="Times New Roman" w:cs="Times New Roman"/>
        </w:rPr>
        <w:t xml:space="preserve"> young </w:t>
      </w:r>
      <w:r>
        <w:rPr>
          <w:rFonts w:ascii="Times New Roman" w:eastAsia="SimSun" w:hAnsi="Times New Roman" w:cs="Times New Roman" w:hint="eastAsia"/>
          <w:lang w:eastAsia="zh-CN"/>
        </w:rPr>
        <w:t xml:space="preserve">home loan borrowers, </w:t>
      </w:r>
      <w:r>
        <w:rPr>
          <w:rFonts w:ascii="Times New Roman" w:eastAsia="SimSun" w:hAnsi="Times New Roman" w:cs="Times New Roman"/>
          <w:lang w:eastAsia="zh-CN"/>
        </w:rPr>
        <w:t>whereas</w:t>
      </w:r>
      <w:r>
        <w:rPr>
          <w:rFonts w:ascii="Times New Roman" w:eastAsia="SimSun" w:hAnsi="Times New Roman" w:cs="Times New Roman" w:hint="eastAsia"/>
          <w:lang w:eastAsia="zh-CN"/>
        </w:rPr>
        <w:t xml:space="preserve"> the e</w:t>
      </w:r>
      <w:r>
        <w:rPr>
          <w:rFonts w:ascii="Times New Roman" w:eastAsia="標楷體" w:hAnsi="Times New Roman" w:cs="Times New Roman"/>
        </w:rPr>
        <w:t>lderl</w:t>
      </w:r>
      <w:r>
        <w:rPr>
          <w:rFonts w:ascii="Times New Roman" w:eastAsia="SimSun" w:hAnsi="Times New Roman" w:cs="Times New Roman" w:hint="eastAsia"/>
          <w:lang w:eastAsia="zh-CN"/>
        </w:rPr>
        <w:t>y</w:t>
      </w:r>
      <w:r>
        <w:rPr>
          <w:rFonts w:ascii="Times New Roman" w:eastAsia="標楷體" w:hAnsi="Times New Roman" w:cs="Times New Roman"/>
        </w:rPr>
        <w:t xml:space="preserve"> can buy decreasing or regular payment-type insurance products</w:t>
      </w:r>
      <w:r>
        <w:rPr>
          <w:rFonts w:ascii="Times New Roman" w:eastAsia="SimSun" w:hAnsi="Times New Roman" w:cs="Times New Roman" w:hint="eastAsia"/>
          <w:lang w:eastAsia="zh-CN"/>
        </w:rPr>
        <w:t xml:space="preserve">. With </w:t>
      </w:r>
      <w:r>
        <w:rPr>
          <w:rFonts w:ascii="Times New Roman" w:eastAsia="標楷體" w:hAnsi="Times New Roman" w:cs="Times New Roman"/>
        </w:rPr>
        <w:t>a small insurance fee every month</w:t>
      </w:r>
      <w:r>
        <w:rPr>
          <w:rFonts w:ascii="Times New Roman" w:eastAsia="SimSun" w:hAnsi="Times New Roman" w:cs="Times New Roman" w:hint="eastAsia"/>
          <w:lang w:eastAsia="zh-CN"/>
        </w:rPr>
        <w:t>, t</w:t>
      </w:r>
      <w:r>
        <w:rPr>
          <w:rFonts w:ascii="Times New Roman" w:eastAsia="標楷體" w:hAnsi="Times New Roman" w:cs="Times New Roman"/>
        </w:rPr>
        <w:t xml:space="preserve">he risk can be transferred to the insurance company and the spirit of </w:t>
      </w:r>
      <w:r>
        <w:rPr>
          <w:rFonts w:ascii="Times New Roman" w:eastAsia="SimSun" w:hAnsi="Times New Roman" w:cs="Times New Roman"/>
          <w:lang w:eastAsia="zh-CN"/>
        </w:rPr>
        <w:t>“</w:t>
      </w:r>
      <w:r>
        <w:rPr>
          <w:rFonts w:ascii="Times New Roman" w:eastAsia="SimSun" w:hAnsi="Times New Roman" w:cs="Times New Roman" w:hint="eastAsia"/>
          <w:lang w:eastAsia="zh-CN"/>
        </w:rPr>
        <w:t xml:space="preserve">leave with </w:t>
      </w:r>
      <w:r>
        <w:rPr>
          <w:rFonts w:ascii="Times New Roman" w:eastAsia="標楷體" w:hAnsi="Times New Roman" w:cs="Times New Roman"/>
        </w:rPr>
        <w:t xml:space="preserve">love </w:t>
      </w:r>
      <w:r>
        <w:rPr>
          <w:rFonts w:ascii="Times New Roman" w:eastAsia="SimSun" w:hAnsi="Times New Roman" w:cs="Times New Roman" w:hint="eastAsia"/>
          <w:lang w:eastAsia="zh-CN"/>
        </w:rPr>
        <w:t xml:space="preserve">instead of </w:t>
      </w:r>
      <w:r>
        <w:rPr>
          <w:rFonts w:ascii="Times New Roman" w:eastAsia="標楷體" w:hAnsi="Times New Roman" w:cs="Times New Roman"/>
        </w:rPr>
        <w:t>debt</w:t>
      </w:r>
      <w:r>
        <w:rPr>
          <w:rFonts w:ascii="Times New Roman" w:eastAsia="SimSun" w:hAnsi="Times New Roman" w:cs="Times New Roman"/>
          <w:lang w:eastAsia="zh-CN"/>
        </w:rPr>
        <w:t>”</w:t>
      </w:r>
      <w:r>
        <w:rPr>
          <w:rFonts w:ascii="Times New Roman" w:eastAsia="標楷體" w:hAnsi="Times New Roman" w:cs="Times New Roman"/>
        </w:rPr>
        <w:t xml:space="preserve"> can be passed on to the </w:t>
      </w:r>
      <w:r>
        <w:rPr>
          <w:rFonts w:ascii="Times New Roman" w:eastAsia="SimSun" w:hAnsi="Times New Roman" w:cs="Times New Roman" w:hint="eastAsia"/>
          <w:lang w:eastAsia="zh-CN"/>
        </w:rPr>
        <w:t xml:space="preserve">home loan borrowers </w:t>
      </w:r>
      <w:r>
        <w:rPr>
          <w:rFonts w:ascii="Times New Roman" w:eastAsia="標楷體" w:hAnsi="Times New Roman" w:cs="Times New Roman"/>
        </w:rPr>
        <w:t>in the event of accidental death</w:t>
      </w:r>
      <w:r>
        <w:rPr>
          <w:rFonts w:ascii="Times New Roman" w:eastAsia="SimSun" w:hAnsi="Times New Roman" w:cs="Times New Roman" w:hint="eastAsia"/>
          <w:lang w:eastAsia="zh-CN"/>
        </w:rPr>
        <w:t xml:space="preserve">. </w:t>
      </w:r>
      <w:r>
        <w:rPr>
          <w:rFonts w:ascii="Times New Roman" w:eastAsia="SimSun" w:hAnsi="Times New Roman" w:cs="Times New Roman"/>
          <w:lang w:eastAsia="zh-CN"/>
        </w:rPr>
        <w:t>Accordingly, the</w:t>
      </w:r>
      <w:r>
        <w:rPr>
          <w:rFonts w:ascii="Times New Roman" w:eastAsia="SimSun" w:hAnsi="Times New Roman" w:cs="Times New Roman" w:hint="eastAsia"/>
          <w:lang w:eastAsia="zh-CN"/>
        </w:rPr>
        <w:t xml:space="preserve"> </w:t>
      </w:r>
      <w:r>
        <w:rPr>
          <w:rFonts w:ascii="Times New Roman" w:eastAsia="標楷體" w:hAnsi="Times New Roman" w:cs="Times New Roman"/>
        </w:rPr>
        <w:t xml:space="preserve">willingness to buy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life insurance</w:t>
      </w:r>
      <w:r>
        <w:rPr>
          <w:rFonts w:ascii="Times New Roman" w:eastAsia="SimSun" w:hAnsi="Times New Roman" w:cs="Times New Roman" w:hint="eastAsia"/>
          <w:lang w:eastAsia="zh-CN"/>
        </w:rPr>
        <w:t xml:space="preserve"> will be improved</w:t>
      </w:r>
      <w:r>
        <w:rPr>
          <w:rFonts w:ascii="Times New Roman" w:eastAsia="標楷體" w:hAnsi="Times New Roman" w:cs="Times New Roman"/>
        </w:rPr>
        <w:t xml:space="preserve">. </w:t>
      </w:r>
      <w:r>
        <w:rPr>
          <w:rFonts w:ascii="Times New Roman" w:eastAsia="SimSun" w:hAnsi="Times New Roman" w:cs="Times New Roman" w:hint="eastAsia"/>
          <w:lang w:eastAsia="zh-CN"/>
        </w:rPr>
        <w:t>People in</w:t>
      </w:r>
      <w:r>
        <w:rPr>
          <w:rFonts w:ascii="Times New Roman" w:eastAsia="SimSun" w:hAnsi="Times New Roman" w:cs="Times New Roman"/>
          <w:lang w:eastAsia="zh-CN"/>
        </w:rPr>
        <w:t xml:space="preserve"> the</w:t>
      </w:r>
      <w:r>
        <w:rPr>
          <w:rFonts w:ascii="Times New Roman" w:eastAsia="SimSun" w:hAnsi="Times New Roman" w:cs="Times New Roman" w:hint="eastAsia"/>
          <w:lang w:eastAsia="zh-CN"/>
        </w:rPr>
        <w:t xml:space="preserve"> i</w:t>
      </w:r>
      <w:r>
        <w:rPr>
          <w:rFonts w:ascii="Times New Roman" w:eastAsia="標楷體" w:hAnsi="Times New Roman" w:cs="Times New Roman"/>
        </w:rPr>
        <w:t xml:space="preserve">nsurance </w:t>
      </w:r>
      <w:r>
        <w:rPr>
          <w:rFonts w:ascii="Times New Roman" w:eastAsia="SimSun" w:hAnsi="Times New Roman" w:cs="Times New Roman" w:hint="eastAsia"/>
          <w:lang w:eastAsia="zh-CN"/>
        </w:rPr>
        <w:t>business may, t</w:t>
      </w:r>
      <w:r>
        <w:rPr>
          <w:rFonts w:ascii="Times New Roman" w:eastAsia="標楷體" w:hAnsi="Times New Roman" w:cs="Times New Roman"/>
        </w:rPr>
        <w:t>hrough a strategic alliance with large banks, expand marketing channels and actively develop life insurance products suitable for</w:t>
      </w:r>
      <w:r>
        <w:rPr>
          <w:rFonts w:ascii="Times New Roman" w:eastAsia="SimSun" w:hAnsi="Times New Roman" w:cs="Times New Roman" w:hint="eastAsia"/>
          <w:lang w:eastAsia="zh-CN"/>
        </w:rPr>
        <w:t xml:space="preserve"> home loan</w:t>
      </w:r>
      <w:r>
        <w:rPr>
          <w:rFonts w:ascii="Times New Roman" w:eastAsia="標楷體" w:hAnsi="Times New Roman" w:cs="Times New Roman"/>
        </w:rPr>
        <w:t xml:space="preserve"> customers—creating a win-win model by combining the sales with the </w:t>
      </w:r>
      <w:r>
        <w:rPr>
          <w:rFonts w:ascii="Times New Roman" w:eastAsia="SimSun" w:hAnsi="Times New Roman" w:cs="Times New Roman" w:hint="eastAsia"/>
          <w:lang w:eastAsia="zh-CN"/>
        </w:rPr>
        <w:t xml:space="preserve">home </w:t>
      </w:r>
      <w:r>
        <w:rPr>
          <w:rFonts w:ascii="Times New Roman" w:eastAsia="標楷體" w:hAnsi="Times New Roman" w:cs="Times New Roman"/>
        </w:rPr>
        <w:t>loan business. Moreover, the bank</w:t>
      </w:r>
      <w:r>
        <w:rPr>
          <w:rFonts w:ascii="Times New Roman" w:eastAsia="SimSun" w:hAnsi="Times New Roman" w:cs="Times New Roman" w:hint="eastAsia"/>
          <w:lang w:eastAsia="zh-CN"/>
        </w:rPr>
        <w:t>s</w:t>
      </w:r>
      <w:r>
        <w:rPr>
          <w:rFonts w:ascii="Times New Roman" w:eastAsia="標楷體" w:hAnsi="Times New Roman" w:cs="Times New Roman"/>
        </w:rPr>
        <w:t xml:space="preserve"> </w:t>
      </w:r>
      <w:r>
        <w:rPr>
          <w:rFonts w:ascii="Times New Roman" w:eastAsia="SimSun" w:hAnsi="Times New Roman" w:cs="Times New Roman" w:hint="eastAsia"/>
          <w:lang w:eastAsia="zh-CN"/>
        </w:rPr>
        <w:t xml:space="preserve">should </w:t>
      </w:r>
      <w:r>
        <w:rPr>
          <w:rFonts w:ascii="Times New Roman" w:eastAsia="標楷體" w:hAnsi="Times New Roman" w:cs="Times New Roman"/>
        </w:rPr>
        <w:t xml:space="preserve">establish </w:t>
      </w:r>
      <w:r>
        <w:rPr>
          <w:rFonts w:ascii="Times New Roman" w:eastAsia="SimSun" w:hAnsi="Times New Roman" w:cs="Times New Roman" w:hint="eastAsia"/>
          <w:lang w:eastAsia="zh-CN"/>
        </w:rPr>
        <w:t xml:space="preserve">a </w:t>
      </w:r>
      <w:r>
        <w:rPr>
          <w:rFonts w:ascii="Times New Roman" w:eastAsia="標楷體" w:hAnsi="Times New Roman" w:cs="Times New Roman"/>
        </w:rPr>
        <w:t xml:space="preserve">special department for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 xml:space="preserve">life insurance </w:t>
      </w:r>
      <w:r>
        <w:rPr>
          <w:rFonts w:ascii="Times New Roman" w:eastAsia="SimSun" w:hAnsi="Times New Roman" w:cs="Times New Roman" w:hint="eastAsia"/>
          <w:lang w:eastAsia="zh-CN"/>
        </w:rPr>
        <w:t>and</w:t>
      </w:r>
      <w:r>
        <w:rPr>
          <w:rFonts w:ascii="Times New Roman" w:eastAsia="標楷體" w:hAnsi="Times New Roman" w:cs="Times New Roman"/>
        </w:rPr>
        <w:t xml:space="preserve"> provide </w:t>
      </w:r>
      <w:r>
        <w:rPr>
          <w:rFonts w:ascii="Times New Roman" w:eastAsia="SimSun" w:hAnsi="Times New Roman" w:cs="Times New Roman" w:hint="eastAsia"/>
          <w:lang w:eastAsia="zh-CN"/>
        </w:rPr>
        <w:t xml:space="preserve">training on </w:t>
      </w:r>
      <w:r>
        <w:rPr>
          <w:rFonts w:ascii="Times New Roman" w:eastAsia="標楷體" w:hAnsi="Times New Roman" w:cs="Times New Roman"/>
        </w:rPr>
        <w:t xml:space="preserve">sales skills and professional knowledge </w:t>
      </w:r>
      <w:r>
        <w:rPr>
          <w:rFonts w:ascii="Times New Roman" w:eastAsia="SimSun" w:hAnsi="Times New Roman" w:cs="Times New Roman" w:hint="eastAsia"/>
          <w:lang w:eastAsia="zh-CN"/>
        </w:rPr>
        <w:t xml:space="preserve">to </w:t>
      </w:r>
      <w:r>
        <w:rPr>
          <w:rFonts w:ascii="Times New Roman" w:eastAsia="標楷體" w:hAnsi="Times New Roman" w:cs="Times New Roman"/>
        </w:rPr>
        <w:t>lend</w:t>
      </w:r>
      <w:r>
        <w:rPr>
          <w:rFonts w:ascii="Times New Roman" w:eastAsia="SimSun" w:hAnsi="Times New Roman" w:cs="Times New Roman" w:hint="eastAsia"/>
          <w:lang w:eastAsia="zh-CN"/>
        </w:rPr>
        <w:t>ing staff</w:t>
      </w:r>
      <w:r>
        <w:rPr>
          <w:rFonts w:ascii="Times New Roman" w:eastAsia="標楷體" w:hAnsi="Times New Roman" w:cs="Times New Roman"/>
        </w:rPr>
        <w:t xml:space="preserve"> to meet the demand for the after-sales service of </w:t>
      </w:r>
      <w:r>
        <w:rPr>
          <w:rFonts w:ascii="Times New Roman" w:eastAsia="SimSun" w:hAnsi="Times New Roman" w:cs="Times New Roman" w:hint="eastAsia"/>
          <w:lang w:eastAsia="zh-CN"/>
        </w:rPr>
        <w:t xml:space="preserve">home loan </w:t>
      </w:r>
      <w:r>
        <w:rPr>
          <w:rFonts w:ascii="Times New Roman" w:eastAsia="標楷體" w:hAnsi="Times New Roman" w:cs="Times New Roman"/>
        </w:rPr>
        <w:t>customers.</w:t>
      </w:r>
    </w:p>
    <w:p w:rsidR="00E66863" w:rsidRPr="004A0B54" w:rsidRDefault="00E66863" w:rsidP="00A47DFC">
      <w:pPr>
        <w:overflowPunct w:val="0"/>
        <w:spacing w:beforeLines="50" w:before="180" w:after="0" w:line="240" w:lineRule="auto"/>
        <w:rPr>
          <w:rStyle w:val="tlid-translation"/>
          <w:rFonts w:ascii="Times New Roman" w:hAnsi="Times New Roman" w:cs="Times New Roman"/>
          <w:b/>
          <w:sz w:val="28"/>
          <w:szCs w:val="28"/>
        </w:rPr>
      </w:pPr>
      <w:r w:rsidRPr="004A0B54">
        <w:rPr>
          <w:rStyle w:val="tlid-translation"/>
          <w:rFonts w:ascii="Times New Roman" w:hAnsi="Times New Roman" w:cs="Times New Roman"/>
          <w:b/>
          <w:sz w:val="28"/>
          <w:szCs w:val="28"/>
        </w:rPr>
        <w:t>References</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lang w:eastAsia="zh-CN"/>
        </w:rPr>
      </w:pPr>
      <w:r>
        <w:rPr>
          <w:rFonts w:ascii="Times New Roman" w:eastAsia="標楷體" w:hAnsi="Times New Roman" w:cs="Times New Roman"/>
          <w:color w:val="000000" w:themeColor="text1"/>
          <w:lang w:eastAsia="zh-CN"/>
        </w:rPr>
        <w:t xml:space="preserve">[1] </w:t>
      </w:r>
      <w:r w:rsidR="00E66863" w:rsidRPr="00094E43">
        <w:rPr>
          <w:rFonts w:ascii="Times New Roman" w:eastAsia="標楷體" w:hAnsi="Times New Roman" w:cs="Times New Roman"/>
          <w:color w:val="000000" w:themeColor="text1"/>
          <w:lang w:eastAsia="zh-CN"/>
        </w:rPr>
        <w:t xml:space="preserve">Boyd, J, H., </w:t>
      </w:r>
      <w:r w:rsidR="00094E43" w:rsidRPr="00094E43">
        <w:rPr>
          <w:rFonts w:ascii="Times New Roman" w:eastAsia="標楷體" w:hAnsi="Times New Roman" w:cs="Times New Roman"/>
          <w:color w:val="000000" w:themeColor="text1"/>
          <w:lang w:eastAsia="zh-CN"/>
        </w:rPr>
        <w:t xml:space="preserve">S. L. </w:t>
      </w:r>
      <w:r w:rsidR="00E66863" w:rsidRPr="00094E43">
        <w:rPr>
          <w:rFonts w:ascii="Times New Roman" w:eastAsia="標楷體" w:hAnsi="Times New Roman" w:cs="Times New Roman"/>
          <w:color w:val="000000" w:themeColor="text1"/>
          <w:lang w:eastAsia="zh-CN"/>
        </w:rPr>
        <w:t xml:space="preserve">Graham </w:t>
      </w:r>
      <w:r w:rsidR="00094E43" w:rsidRPr="00094E43">
        <w:rPr>
          <w:rFonts w:ascii="Times New Roman" w:hAnsi="Times New Roman" w:cs="Times New Roman"/>
          <w:color w:val="1C1D1E"/>
          <w:shd w:val="clear" w:color="auto" w:fill="FFFFFF"/>
        </w:rPr>
        <w:t>and</w:t>
      </w:r>
      <w:r w:rsidR="00E66863" w:rsidRPr="00094E43">
        <w:rPr>
          <w:rFonts w:ascii="Times New Roman" w:hAnsi="Times New Roman" w:cs="Times New Roman"/>
          <w:color w:val="1C1D1E"/>
          <w:shd w:val="clear" w:color="auto" w:fill="FFFFFF"/>
        </w:rPr>
        <w:t xml:space="preserve"> </w:t>
      </w:r>
      <w:r w:rsidR="00094E43" w:rsidRPr="00094E43">
        <w:rPr>
          <w:rFonts w:ascii="Times New Roman" w:eastAsia="標楷體" w:hAnsi="Times New Roman" w:cs="Times New Roman"/>
          <w:color w:val="000000" w:themeColor="text1"/>
          <w:lang w:eastAsia="zh-CN"/>
        </w:rPr>
        <w:t xml:space="preserve">R. S. </w:t>
      </w:r>
      <w:r w:rsidR="00E66863" w:rsidRPr="00094E43">
        <w:rPr>
          <w:rFonts w:ascii="Times New Roman" w:eastAsia="標楷體" w:hAnsi="Times New Roman" w:cs="Times New Roman"/>
          <w:color w:val="000000" w:themeColor="text1"/>
          <w:lang w:eastAsia="zh-CN"/>
        </w:rPr>
        <w:t xml:space="preserve">Hewitt, Bank holding company mergers with </w:t>
      </w:r>
    </w:p>
    <w:p w:rsidR="00A47DFC"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sidRPr="00094E43">
        <w:rPr>
          <w:rFonts w:ascii="Times New Roman" w:eastAsia="標楷體" w:hAnsi="Times New Roman" w:cs="Times New Roman"/>
          <w:color w:val="000000" w:themeColor="text1"/>
          <w:lang w:eastAsia="zh-CN"/>
        </w:rPr>
        <w:t>nonbank financial firms</w:t>
      </w:r>
      <w:r w:rsidRPr="00094E43">
        <w:rPr>
          <w:rFonts w:ascii="Times New Roman" w:eastAsia="標楷體" w:hAnsi="Times New Roman" w:cs="Times New Roman"/>
          <w:color w:val="000000" w:themeColor="text1"/>
        </w:rPr>
        <w:t xml:space="preserve">: </w:t>
      </w:r>
      <w:r w:rsidRPr="00094E43">
        <w:rPr>
          <w:rFonts w:ascii="Times New Roman" w:eastAsia="標楷體" w:hAnsi="Times New Roman" w:cs="Times New Roman"/>
          <w:color w:val="000000" w:themeColor="text1"/>
          <w:lang w:eastAsia="zh-CN"/>
        </w:rPr>
        <w:t>effects on the risk of failure</w:t>
      </w:r>
      <w:r w:rsidRPr="00094E43">
        <w:rPr>
          <w:rFonts w:ascii="Times New Roman" w:eastAsia="標楷體" w:hAnsi="Times New Roman" w:cs="Times New Roman"/>
          <w:color w:val="000000" w:themeColor="text1"/>
        </w:rPr>
        <w:t xml:space="preserve">. </w:t>
      </w:r>
      <w:r w:rsidRPr="00094E43">
        <w:rPr>
          <w:rFonts w:ascii="Times New Roman" w:eastAsia="標楷體" w:hAnsi="Times New Roman" w:cs="Times New Roman"/>
          <w:color w:val="000000" w:themeColor="text1"/>
          <w:lang w:eastAsia="zh-CN"/>
        </w:rPr>
        <w:t xml:space="preserve">Journal of Banking and </w:t>
      </w:r>
    </w:p>
    <w:p w:rsidR="00E66863" w:rsidRPr="00094E43"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rPr>
      </w:pPr>
      <w:r w:rsidRPr="00094E43">
        <w:rPr>
          <w:rFonts w:ascii="Times New Roman" w:eastAsia="標楷體" w:hAnsi="Times New Roman" w:cs="Times New Roman"/>
          <w:color w:val="000000" w:themeColor="text1"/>
          <w:lang w:eastAsia="zh-CN"/>
        </w:rPr>
        <w:t xml:space="preserve">Finance, </w:t>
      </w:r>
      <w:r w:rsidR="00094E43" w:rsidRPr="00094E43">
        <w:rPr>
          <w:rFonts w:ascii="Times New Roman" w:eastAsia="標楷體" w:hAnsi="Times New Roman" w:cs="Times New Roman"/>
          <w:color w:val="000000" w:themeColor="text1"/>
          <w:lang w:eastAsia="zh-CN"/>
        </w:rPr>
        <w:t xml:space="preserve">1993, </w:t>
      </w:r>
      <w:r w:rsidRPr="00094E43">
        <w:rPr>
          <w:rFonts w:ascii="Times New Roman" w:eastAsia="標楷體" w:hAnsi="Times New Roman" w:cs="Times New Roman"/>
          <w:color w:val="000000" w:themeColor="text1"/>
          <w:lang w:eastAsia="zh-CN"/>
        </w:rPr>
        <w:t>17</w:t>
      </w:r>
      <w:r w:rsidR="00094E43" w:rsidRPr="00094E43">
        <w:rPr>
          <w:rFonts w:ascii="Times New Roman" w:eastAsia="標楷體" w:hAnsi="Times New Roman" w:cs="Times New Roman"/>
          <w:color w:val="000000" w:themeColor="text1"/>
          <w:lang w:eastAsia="zh-CN"/>
        </w:rPr>
        <w:t>:</w:t>
      </w:r>
      <w:r w:rsidRPr="00094E43">
        <w:rPr>
          <w:rFonts w:ascii="Times New Roman" w:eastAsia="標楷體" w:hAnsi="Times New Roman" w:cs="Times New Roman"/>
          <w:color w:val="000000" w:themeColor="text1"/>
          <w:lang w:eastAsia="zh-CN"/>
        </w:rPr>
        <w:t>1</w:t>
      </w:r>
      <w:r w:rsidRPr="00094E43">
        <w:rPr>
          <w:rFonts w:ascii="Times New Roman" w:eastAsia="標楷體" w:hAnsi="Times New Roman" w:cs="Times New Roman"/>
          <w:color w:val="000000" w:themeColor="text1"/>
        </w:rPr>
        <w:t xml:space="preserve">, </w:t>
      </w:r>
      <w:r w:rsidRPr="00094E43">
        <w:rPr>
          <w:rFonts w:ascii="Times New Roman" w:eastAsia="標楷體" w:hAnsi="Times New Roman" w:cs="Times New Roman"/>
          <w:color w:val="000000" w:themeColor="text1"/>
          <w:lang w:eastAsia="zh-CN"/>
        </w:rPr>
        <w:t xml:space="preserve">43-64. </w:t>
      </w:r>
    </w:p>
    <w:p w:rsidR="00E66863" w:rsidRPr="00F97BB1" w:rsidRDefault="00A47DFC" w:rsidP="00A47DFC">
      <w:pPr>
        <w:spacing w:beforeLines="50" w:before="180" w:after="0" w:line="240" w:lineRule="auto"/>
        <w:ind w:left="360" w:hangingChars="150" w:hanging="360"/>
        <w:jc w:val="both"/>
        <w:rPr>
          <w:rFonts w:ascii="Times New Roman" w:eastAsia="標楷體" w:hAnsi="Times New Roman" w:cs="Times New Roman"/>
        </w:rPr>
      </w:pPr>
      <w:r>
        <w:rPr>
          <w:rFonts w:ascii="Times New Roman" w:eastAsia="標楷體" w:hAnsi="Times New Roman" w:cs="Times New Roman"/>
        </w:rPr>
        <w:t xml:space="preserve">[2] </w:t>
      </w:r>
      <w:r w:rsidR="00E66863" w:rsidRPr="00F97BB1">
        <w:rPr>
          <w:rFonts w:ascii="Times New Roman" w:eastAsia="標楷體" w:hAnsi="Times New Roman" w:cs="Times New Roman"/>
        </w:rPr>
        <w:t xml:space="preserve">Brown, J. R. </w:t>
      </w:r>
      <w:r w:rsidR="00094E43">
        <w:rPr>
          <w:rFonts w:ascii="Times New Roman" w:eastAsia="標楷體" w:hAnsi="Times New Roman" w:cs="Times New Roman"/>
        </w:rPr>
        <w:t xml:space="preserve">and </w:t>
      </w:r>
      <w:r w:rsidR="00094E43" w:rsidRPr="00F97BB1">
        <w:rPr>
          <w:rFonts w:ascii="Times New Roman" w:eastAsia="標楷體" w:hAnsi="Times New Roman" w:cs="Times New Roman"/>
        </w:rPr>
        <w:t>A.</w:t>
      </w:r>
      <w:r w:rsidR="00E66863" w:rsidRPr="00F97BB1">
        <w:rPr>
          <w:rFonts w:ascii="Times New Roman" w:eastAsia="標楷體" w:hAnsi="Times New Roman" w:cs="Times New Roman"/>
        </w:rPr>
        <w:t xml:space="preserve"> Finkelstein, The private market for long</w:t>
      </w:r>
      <w:r w:rsidR="00E66863">
        <w:rPr>
          <w:rFonts w:ascii="Times New Roman" w:eastAsia="標楷體" w:hAnsi="Times New Roman" w:cs="Times New Roman"/>
        </w:rPr>
        <w:t>-</w:t>
      </w:r>
      <w:r w:rsidR="00E66863" w:rsidRPr="00F97BB1">
        <w:rPr>
          <w:rFonts w:ascii="Times New Roman" w:eastAsia="標楷體" w:hAnsi="Times New Roman" w:cs="Times New Roman"/>
        </w:rPr>
        <w:t>term care insurance in the United States: a review of the evidence.</w:t>
      </w:r>
      <w:r w:rsidR="00E66863" w:rsidRPr="000860FB">
        <w:rPr>
          <w:rFonts w:ascii="Times New Roman" w:eastAsia="標楷體" w:hAnsi="Times New Roman" w:cs="Times New Roman"/>
        </w:rPr>
        <w:t xml:space="preserve"> Journal of Risk and Insurance,</w:t>
      </w:r>
      <w:r w:rsidR="00094E43">
        <w:rPr>
          <w:rFonts w:ascii="Times New Roman" w:eastAsia="標楷體" w:hAnsi="Times New Roman" w:cs="Times New Roman"/>
        </w:rPr>
        <w:t xml:space="preserve"> </w:t>
      </w:r>
      <w:r w:rsidR="00094E43" w:rsidRPr="00F97BB1">
        <w:rPr>
          <w:rFonts w:ascii="Times New Roman" w:eastAsia="標楷體" w:hAnsi="Times New Roman" w:cs="Times New Roman"/>
        </w:rPr>
        <w:t>2009</w:t>
      </w:r>
      <w:r w:rsidR="00094E43">
        <w:rPr>
          <w:rFonts w:ascii="Times New Roman" w:eastAsia="標楷體" w:hAnsi="Times New Roman" w:cs="Times New Roman"/>
        </w:rPr>
        <w:t>,</w:t>
      </w:r>
      <w:r w:rsidR="00E66863" w:rsidRPr="000860FB">
        <w:rPr>
          <w:rFonts w:ascii="Times New Roman" w:eastAsia="標楷體" w:hAnsi="Times New Roman" w:cs="Times New Roman"/>
        </w:rPr>
        <w:t xml:space="preserve"> 76</w:t>
      </w:r>
      <w:r w:rsidR="00094E43">
        <w:rPr>
          <w:rFonts w:ascii="Times New Roman" w:eastAsia="標楷體" w:hAnsi="Times New Roman" w:cs="Times New Roman"/>
        </w:rPr>
        <w:t>:1</w:t>
      </w:r>
      <w:r w:rsidR="00E66863" w:rsidRPr="00F97BB1">
        <w:rPr>
          <w:rFonts w:ascii="Times New Roman" w:eastAsia="標楷體" w:hAnsi="Times New Roman" w:cs="Times New Roman"/>
        </w:rPr>
        <w:t xml:space="preserve">, 5-29. </w:t>
      </w:r>
    </w:p>
    <w:p w:rsidR="00A47DFC" w:rsidRDefault="00A47DFC" w:rsidP="00A47DFC">
      <w:pPr>
        <w:spacing w:beforeLines="50" w:before="180" w:after="0" w:line="240" w:lineRule="auto"/>
        <w:ind w:left="240" w:hangingChars="100" w:hanging="24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[3] </w:t>
      </w:r>
      <w:r w:rsidR="00E66863" w:rsidRPr="003E5722">
        <w:rPr>
          <w:rFonts w:ascii="Times New Roman" w:eastAsia="標楷體" w:hAnsi="Times New Roman" w:cs="Times New Roman"/>
          <w:color w:val="000000" w:themeColor="text1"/>
        </w:rPr>
        <w:t>Browne, M. J.</w:t>
      </w:r>
      <w:r w:rsidR="00094E43">
        <w:rPr>
          <w:rFonts w:ascii="Times New Roman" w:eastAsia="標楷體" w:hAnsi="Times New Roman" w:cs="Times New Roman"/>
          <w:color w:val="000000" w:themeColor="text1"/>
        </w:rPr>
        <w:t xml:space="preserve"> and </w:t>
      </w:r>
      <w:r w:rsidR="00094E43" w:rsidRPr="003E5722">
        <w:rPr>
          <w:rFonts w:ascii="Times New Roman" w:eastAsia="標楷體" w:hAnsi="Times New Roman" w:cs="Times New Roman"/>
          <w:color w:val="000000" w:themeColor="text1"/>
        </w:rPr>
        <w:t>R. E.</w:t>
      </w:r>
      <w:r w:rsidR="00E66863" w:rsidRPr="003E5722">
        <w:rPr>
          <w:rFonts w:ascii="Times New Roman" w:eastAsia="標楷體" w:hAnsi="Times New Roman" w:cs="Times New Roman"/>
          <w:color w:val="000000" w:themeColor="text1"/>
        </w:rPr>
        <w:t xml:space="preserve"> Hoyt, The demand for flood insurance: empirical evidence. </w:t>
      </w:r>
    </w:p>
    <w:p w:rsidR="00E66863" w:rsidRPr="003E5722" w:rsidRDefault="00E66863" w:rsidP="00A47DFC">
      <w:pPr>
        <w:spacing w:beforeLines="50" w:before="180" w:after="0" w:line="240" w:lineRule="auto"/>
        <w:ind w:leftChars="100" w:left="240" w:firstLineChars="50" w:firstLine="120"/>
        <w:jc w:val="both"/>
        <w:rPr>
          <w:rFonts w:ascii="Times New Roman" w:eastAsia="標楷體" w:hAnsi="Times New Roman" w:cs="Times New Roman"/>
          <w:color w:val="000000" w:themeColor="text1"/>
        </w:rPr>
      </w:pPr>
      <w:r w:rsidRPr="000860FB">
        <w:rPr>
          <w:rFonts w:ascii="Times New Roman" w:eastAsia="標楷體" w:hAnsi="Times New Roman" w:cs="Times New Roman"/>
          <w:color w:val="000000" w:themeColor="text1"/>
        </w:rPr>
        <w:t xml:space="preserve">Journal of Risk and Uncertainty, </w:t>
      </w:r>
      <w:r w:rsidR="00094E43" w:rsidRPr="003E5722">
        <w:rPr>
          <w:rFonts w:ascii="Times New Roman" w:eastAsia="標楷體" w:hAnsi="Times New Roman" w:cs="Times New Roman"/>
          <w:color w:val="000000" w:themeColor="text1"/>
        </w:rPr>
        <w:t>2000</w:t>
      </w:r>
      <w:r w:rsidR="00094E43">
        <w:rPr>
          <w:rFonts w:ascii="Times New Roman" w:eastAsia="標楷體" w:hAnsi="Times New Roman" w:cs="Times New Roman"/>
          <w:color w:val="000000" w:themeColor="text1"/>
        </w:rPr>
        <w:t xml:space="preserve">, </w:t>
      </w:r>
      <w:r w:rsidRPr="000860FB">
        <w:rPr>
          <w:rFonts w:ascii="Times New Roman" w:eastAsia="標楷體" w:hAnsi="Times New Roman" w:cs="Times New Roman"/>
          <w:color w:val="000000" w:themeColor="text1"/>
        </w:rPr>
        <w:t>20</w:t>
      </w:r>
      <w:r w:rsidR="00094E43">
        <w:rPr>
          <w:rFonts w:ascii="Times New Roman" w:eastAsia="標楷體" w:hAnsi="Times New Roman" w:cs="Times New Roman"/>
          <w:color w:val="000000" w:themeColor="text1"/>
        </w:rPr>
        <w:t>:</w:t>
      </w:r>
      <w:r w:rsidRPr="000860FB">
        <w:rPr>
          <w:rFonts w:ascii="Times New Roman" w:eastAsia="標楷體" w:hAnsi="Times New Roman" w:cs="Times New Roman"/>
          <w:color w:val="000000" w:themeColor="text1"/>
        </w:rPr>
        <w:t xml:space="preserve">3, </w:t>
      </w:r>
      <w:r w:rsidRPr="003E5722">
        <w:rPr>
          <w:rFonts w:ascii="Times New Roman" w:eastAsia="標楷體" w:hAnsi="Times New Roman" w:cs="Times New Roman"/>
          <w:color w:val="000000" w:themeColor="text1"/>
        </w:rPr>
        <w:t>291-306.</w:t>
      </w:r>
    </w:p>
    <w:p w:rsidR="00A47DFC" w:rsidRDefault="00A47DFC" w:rsidP="00A47DFC">
      <w:pPr>
        <w:spacing w:beforeLines="50" w:before="180" w:after="0" w:line="240" w:lineRule="auto"/>
        <w:ind w:left="556" w:hangingChars="200" w:hanging="556"/>
        <w:jc w:val="both"/>
        <w:rPr>
          <w:rFonts w:ascii="Times New Roman" w:hAnsi="Times New Roman" w:cs="Times New Roman"/>
          <w:color w:val="000000" w:themeColor="text1"/>
          <w:spacing w:val="19"/>
        </w:rPr>
      </w:pPr>
      <w:r>
        <w:rPr>
          <w:rFonts w:ascii="Times New Roman" w:hAnsi="Times New Roman" w:cs="Times New Roman"/>
          <w:color w:val="000000" w:themeColor="text1"/>
          <w:spacing w:val="19"/>
        </w:rPr>
        <w:t xml:space="preserve">[4] </w:t>
      </w:r>
      <w:r w:rsidR="00E66863" w:rsidRPr="003E5722">
        <w:rPr>
          <w:rFonts w:ascii="Times New Roman" w:hAnsi="Times New Roman" w:cs="Times New Roman"/>
          <w:color w:val="000000" w:themeColor="text1"/>
          <w:spacing w:val="19"/>
        </w:rPr>
        <w:t>Cho, C. H.</w:t>
      </w:r>
      <w:r w:rsidR="00E66863" w:rsidRPr="001D6828">
        <w:rPr>
          <w:rFonts w:ascii="Times New Roman" w:eastAsia="標楷體" w:hAnsi="Times New Roman" w:cs="Times New Roman"/>
          <w:color w:val="000000" w:themeColor="text1"/>
        </w:rPr>
        <w:t xml:space="preserve"> </w:t>
      </w:r>
      <w:r w:rsidR="00E66863" w:rsidRPr="003E5722">
        <w:rPr>
          <w:rFonts w:ascii="Times New Roman" w:eastAsia="標楷體" w:hAnsi="Times New Roman" w:cs="Times New Roman"/>
          <w:color w:val="000000" w:themeColor="text1"/>
        </w:rPr>
        <w:t>&amp;</w:t>
      </w:r>
      <w:r w:rsidR="00E66863" w:rsidRPr="003E5722">
        <w:rPr>
          <w:rFonts w:ascii="Times New Roman" w:hAnsi="Times New Roman" w:cs="Times New Roman"/>
          <w:color w:val="000000" w:themeColor="text1"/>
          <w:spacing w:val="19"/>
        </w:rPr>
        <w:t xml:space="preserve"> Tseng, Y. F.</w:t>
      </w:r>
      <w:r w:rsidR="00E66863">
        <w:rPr>
          <w:rFonts w:ascii="Times New Roman" w:hAnsi="Times New Roman" w:cs="Times New Roman"/>
          <w:color w:val="000000" w:themeColor="text1"/>
          <w:spacing w:val="19"/>
        </w:rPr>
        <w:t xml:space="preserve"> </w:t>
      </w:r>
      <w:r w:rsidR="00E66863" w:rsidRPr="003E5722">
        <w:rPr>
          <w:rFonts w:ascii="Times New Roman" w:hAnsi="Times New Roman" w:cs="Times New Roman"/>
          <w:color w:val="000000" w:themeColor="text1"/>
          <w:spacing w:val="19"/>
        </w:rPr>
        <w:t>(2013).</w:t>
      </w:r>
      <w:r w:rsidR="00E66863">
        <w:rPr>
          <w:rFonts w:ascii="Times New Roman" w:hAnsi="Times New Roman" w:cs="Times New Roman"/>
          <w:color w:val="000000" w:themeColor="text1"/>
          <w:spacing w:val="19"/>
        </w:rPr>
        <w:t xml:space="preserve"> </w:t>
      </w:r>
      <w:r w:rsidR="00E66863" w:rsidRPr="003E5722">
        <w:rPr>
          <w:rFonts w:ascii="Times New Roman" w:hAnsi="Times New Roman" w:cs="Times New Roman"/>
          <w:color w:val="000000" w:themeColor="text1"/>
          <w:spacing w:val="19"/>
        </w:rPr>
        <w:t xml:space="preserve">The </w:t>
      </w:r>
      <w:r w:rsidR="00E66863">
        <w:rPr>
          <w:rFonts w:ascii="Times New Roman" w:hAnsi="Times New Roman" w:cs="Times New Roman"/>
          <w:color w:val="000000" w:themeColor="text1"/>
          <w:spacing w:val="19"/>
        </w:rPr>
        <w:t>r</w:t>
      </w:r>
      <w:r w:rsidR="00E66863" w:rsidRPr="003E5722">
        <w:rPr>
          <w:rFonts w:ascii="Times New Roman" w:hAnsi="Times New Roman" w:cs="Times New Roman"/>
          <w:color w:val="000000" w:themeColor="text1"/>
          <w:spacing w:val="19"/>
        </w:rPr>
        <w:t xml:space="preserve">esearch of </w:t>
      </w:r>
      <w:r w:rsidR="00E66863">
        <w:rPr>
          <w:rFonts w:ascii="Times New Roman" w:hAnsi="Times New Roman" w:cs="Times New Roman"/>
          <w:color w:val="000000" w:themeColor="text1"/>
          <w:spacing w:val="19"/>
        </w:rPr>
        <w:t>p</w:t>
      </w:r>
      <w:r w:rsidR="00E66863" w:rsidRPr="003E5722">
        <w:rPr>
          <w:rFonts w:ascii="Times New Roman" w:hAnsi="Times New Roman" w:cs="Times New Roman"/>
          <w:color w:val="000000" w:themeColor="text1"/>
          <w:spacing w:val="19"/>
        </w:rPr>
        <w:t xml:space="preserve">ractical </w:t>
      </w:r>
      <w:r w:rsidR="00E66863">
        <w:rPr>
          <w:rFonts w:ascii="Times New Roman" w:hAnsi="Times New Roman" w:cs="Times New Roman"/>
          <w:color w:val="000000" w:themeColor="text1"/>
          <w:spacing w:val="19"/>
        </w:rPr>
        <w:t>o</w:t>
      </w:r>
      <w:r w:rsidR="00E66863" w:rsidRPr="003E5722">
        <w:rPr>
          <w:rFonts w:ascii="Times New Roman" w:hAnsi="Times New Roman" w:cs="Times New Roman"/>
          <w:color w:val="000000" w:themeColor="text1"/>
          <w:spacing w:val="19"/>
        </w:rPr>
        <w:t xml:space="preserve">perations </w:t>
      </w:r>
    </w:p>
    <w:p w:rsidR="00A47DFC" w:rsidRDefault="00E66863" w:rsidP="00A47DFC">
      <w:pPr>
        <w:spacing w:beforeLines="50" w:before="180" w:after="0" w:line="240" w:lineRule="auto"/>
        <w:ind w:firstLineChars="150" w:firstLine="417"/>
        <w:jc w:val="both"/>
        <w:rPr>
          <w:rFonts w:ascii="Times New Roman" w:hAnsi="Times New Roman" w:cs="Times New Roman"/>
          <w:color w:val="000000" w:themeColor="text1"/>
          <w:spacing w:val="19"/>
        </w:rPr>
      </w:pPr>
      <w:r w:rsidRPr="003E5722">
        <w:rPr>
          <w:rFonts w:ascii="Times New Roman" w:hAnsi="Times New Roman" w:cs="Times New Roman"/>
          <w:color w:val="000000" w:themeColor="text1"/>
          <w:spacing w:val="19"/>
        </w:rPr>
        <w:t xml:space="preserve">and </w:t>
      </w:r>
      <w:r>
        <w:rPr>
          <w:rFonts w:ascii="Times New Roman" w:hAnsi="Times New Roman" w:cs="Times New Roman"/>
          <w:color w:val="000000" w:themeColor="text1"/>
          <w:spacing w:val="19"/>
        </w:rPr>
        <w:t>l</w:t>
      </w:r>
      <w:r w:rsidRPr="003E5722">
        <w:rPr>
          <w:rFonts w:ascii="Times New Roman" w:hAnsi="Times New Roman" w:cs="Times New Roman"/>
          <w:color w:val="000000" w:themeColor="text1"/>
          <w:spacing w:val="19"/>
        </w:rPr>
        <w:t xml:space="preserve">egal </w:t>
      </w:r>
      <w:r>
        <w:rPr>
          <w:rFonts w:ascii="Times New Roman" w:hAnsi="Times New Roman" w:cs="Times New Roman"/>
          <w:color w:val="000000" w:themeColor="text1"/>
          <w:spacing w:val="19"/>
        </w:rPr>
        <w:t>i</w:t>
      </w:r>
      <w:r w:rsidRPr="003E5722">
        <w:rPr>
          <w:rFonts w:ascii="Times New Roman" w:hAnsi="Times New Roman" w:cs="Times New Roman"/>
          <w:color w:val="000000" w:themeColor="text1"/>
          <w:spacing w:val="19"/>
        </w:rPr>
        <w:t xml:space="preserve">ssues of </w:t>
      </w:r>
      <w:r>
        <w:rPr>
          <w:rFonts w:ascii="Times New Roman" w:hAnsi="Times New Roman" w:cs="Times New Roman"/>
          <w:color w:val="000000" w:themeColor="text1"/>
          <w:spacing w:val="19"/>
        </w:rPr>
        <w:t>m</w:t>
      </w:r>
      <w:r w:rsidRPr="003E5722">
        <w:rPr>
          <w:rFonts w:ascii="Times New Roman" w:hAnsi="Times New Roman" w:cs="Times New Roman"/>
          <w:color w:val="000000" w:themeColor="text1"/>
          <w:spacing w:val="19"/>
        </w:rPr>
        <w:t xml:space="preserve">ortgage </w:t>
      </w:r>
      <w:r>
        <w:rPr>
          <w:rFonts w:ascii="Times New Roman" w:hAnsi="Times New Roman" w:cs="Times New Roman"/>
          <w:color w:val="000000" w:themeColor="text1"/>
          <w:spacing w:val="19"/>
        </w:rPr>
        <w:t>l</w:t>
      </w:r>
      <w:r w:rsidRPr="003E5722">
        <w:rPr>
          <w:rFonts w:ascii="Times New Roman" w:hAnsi="Times New Roman" w:cs="Times New Roman"/>
          <w:color w:val="000000" w:themeColor="text1"/>
          <w:spacing w:val="19"/>
        </w:rPr>
        <w:t xml:space="preserve">ife </w:t>
      </w:r>
      <w:r>
        <w:rPr>
          <w:rFonts w:ascii="Times New Roman" w:hAnsi="Times New Roman" w:cs="Times New Roman"/>
          <w:color w:val="000000" w:themeColor="text1"/>
          <w:spacing w:val="19"/>
        </w:rPr>
        <w:t>i</w:t>
      </w:r>
      <w:r w:rsidRPr="003E5722">
        <w:rPr>
          <w:rFonts w:ascii="Times New Roman" w:hAnsi="Times New Roman" w:cs="Times New Roman"/>
          <w:color w:val="000000" w:themeColor="text1"/>
          <w:spacing w:val="19"/>
        </w:rPr>
        <w:t xml:space="preserve">nsurance. </w:t>
      </w:r>
      <w:r w:rsidRPr="000860FB">
        <w:rPr>
          <w:rFonts w:ascii="Times New Roman" w:hAnsi="Times New Roman" w:cs="Times New Roman"/>
          <w:color w:val="000000" w:themeColor="text1"/>
          <w:spacing w:val="19"/>
        </w:rPr>
        <w:t xml:space="preserve">Tunghai University Law </w:t>
      </w:r>
    </w:p>
    <w:p w:rsidR="00E66863" w:rsidRPr="000860FB" w:rsidRDefault="00E66863" w:rsidP="00A47DFC">
      <w:pPr>
        <w:spacing w:beforeLines="50" w:before="180" w:after="0" w:line="240" w:lineRule="auto"/>
        <w:ind w:firstLineChars="150" w:firstLine="417"/>
        <w:jc w:val="both"/>
        <w:rPr>
          <w:rFonts w:ascii="Times New Roman" w:hAnsi="Times New Roman" w:cs="Times New Roman"/>
          <w:color w:val="000000" w:themeColor="text1"/>
          <w:spacing w:val="19"/>
        </w:rPr>
      </w:pPr>
      <w:r w:rsidRPr="000860FB">
        <w:rPr>
          <w:rFonts w:ascii="Times New Roman" w:hAnsi="Times New Roman" w:cs="Times New Roman"/>
          <w:color w:val="000000" w:themeColor="text1"/>
          <w:spacing w:val="19"/>
        </w:rPr>
        <w:t>Review, 40, 129-182.</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lang w:eastAsia="zh-CN"/>
        </w:rPr>
      </w:pPr>
      <w:r>
        <w:rPr>
          <w:rFonts w:ascii="Times New Roman" w:eastAsia="標楷體" w:hAnsi="Times New Roman" w:cs="Times New Roman"/>
          <w:color w:val="000000" w:themeColor="text1"/>
          <w:lang w:eastAsia="zh-CN"/>
        </w:rPr>
        <w:lastRenderedPageBreak/>
        <w:t xml:space="preserve">[5] </w:t>
      </w:r>
      <w:r w:rsidR="00E66863" w:rsidRPr="003E5722">
        <w:rPr>
          <w:rFonts w:ascii="Times New Roman" w:eastAsia="標楷體" w:hAnsi="Times New Roman" w:cs="Times New Roman"/>
          <w:color w:val="000000" w:themeColor="text1"/>
          <w:lang w:eastAsia="zh-CN"/>
        </w:rPr>
        <w:t xml:space="preserve">Fields, L. P., </w:t>
      </w:r>
      <w:r w:rsidR="00094E43" w:rsidRPr="003E5722">
        <w:rPr>
          <w:rFonts w:ascii="Times New Roman" w:eastAsia="標楷體" w:hAnsi="Times New Roman" w:cs="Times New Roman"/>
          <w:color w:val="000000" w:themeColor="text1"/>
          <w:lang w:eastAsia="zh-CN"/>
        </w:rPr>
        <w:t>D. R.</w:t>
      </w:r>
      <w:r w:rsidR="00094E43">
        <w:rPr>
          <w:rFonts w:ascii="Times New Roman" w:eastAsia="標楷體" w:hAnsi="Times New Roman" w:cs="Times New Roman"/>
          <w:color w:val="000000" w:themeColor="text1"/>
          <w:lang w:eastAsia="zh-CN"/>
        </w:rPr>
        <w:t xml:space="preserve"> </w:t>
      </w:r>
      <w:r w:rsidR="00E66863" w:rsidRPr="003E5722">
        <w:rPr>
          <w:rFonts w:ascii="Times New Roman" w:eastAsia="標楷體" w:hAnsi="Times New Roman" w:cs="Times New Roman"/>
          <w:color w:val="000000" w:themeColor="text1"/>
          <w:lang w:eastAsia="zh-CN"/>
        </w:rPr>
        <w:t>Fraser</w:t>
      </w:r>
      <w:r w:rsidR="00094E43">
        <w:rPr>
          <w:rFonts w:ascii="Times New Roman" w:eastAsia="標楷體" w:hAnsi="Times New Roman" w:cs="Times New Roman"/>
          <w:color w:val="000000" w:themeColor="text1"/>
          <w:lang w:eastAsia="zh-CN"/>
        </w:rPr>
        <w:t xml:space="preserve"> and</w:t>
      </w:r>
      <w:r w:rsidR="00E66863" w:rsidRPr="003E5722">
        <w:rPr>
          <w:rFonts w:ascii="Times New Roman" w:eastAsia="標楷體" w:hAnsi="Times New Roman" w:cs="Times New Roman"/>
          <w:color w:val="000000" w:themeColor="text1"/>
          <w:lang w:eastAsia="zh-CN"/>
        </w:rPr>
        <w:t xml:space="preserve"> </w:t>
      </w:r>
      <w:r w:rsidR="00094E43" w:rsidRPr="003E5722">
        <w:rPr>
          <w:rFonts w:ascii="Times New Roman" w:eastAsia="標楷體" w:hAnsi="Times New Roman" w:cs="Times New Roman"/>
          <w:color w:val="000000" w:themeColor="text1"/>
          <w:lang w:eastAsia="zh-CN"/>
        </w:rPr>
        <w:t>J. W.</w:t>
      </w:r>
      <w:r w:rsidR="00094E43">
        <w:rPr>
          <w:rFonts w:ascii="Times New Roman" w:eastAsia="標楷體" w:hAnsi="Times New Roman" w:cs="Times New Roman"/>
          <w:color w:val="000000" w:themeColor="text1"/>
          <w:lang w:eastAsia="zh-CN"/>
        </w:rPr>
        <w:t xml:space="preserve"> </w:t>
      </w:r>
      <w:r w:rsidR="00E66863" w:rsidRPr="003E5722">
        <w:rPr>
          <w:rFonts w:ascii="Times New Roman" w:eastAsia="標楷體" w:hAnsi="Times New Roman" w:cs="Times New Roman"/>
          <w:color w:val="000000" w:themeColor="text1"/>
          <w:lang w:eastAsia="zh-CN"/>
        </w:rPr>
        <w:t xml:space="preserve">Kolari, Is bancassurance a </w:t>
      </w:r>
      <w:r w:rsidR="00E66863">
        <w:rPr>
          <w:rFonts w:ascii="Times New Roman" w:eastAsia="標楷體" w:hAnsi="Times New Roman" w:cs="Times New Roman"/>
          <w:color w:val="000000" w:themeColor="text1"/>
          <w:lang w:eastAsia="zh-CN"/>
        </w:rPr>
        <w:t>v</w:t>
      </w:r>
      <w:r w:rsidR="00E66863" w:rsidRPr="003E5722">
        <w:rPr>
          <w:rFonts w:ascii="Times New Roman" w:eastAsia="標楷體" w:hAnsi="Times New Roman" w:cs="Times New Roman"/>
          <w:color w:val="000000" w:themeColor="text1"/>
          <w:lang w:eastAsia="zh-CN"/>
        </w:rPr>
        <w:t xml:space="preserve">iable model for </w:t>
      </w:r>
    </w:p>
    <w:p w:rsidR="00E66863" w:rsidRPr="003E5722"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sidRPr="003E5722">
        <w:rPr>
          <w:rFonts w:ascii="Times New Roman" w:eastAsia="標楷體" w:hAnsi="Times New Roman" w:cs="Times New Roman"/>
          <w:color w:val="000000" w:themeColor="text1"/>
          <w:lang w:eastAsia="zh-CN"/>
        </w:rPr>
        <w:t xml:space="preserve">financial firms? </w:t>
      </w:r>
      <w:r w:rsidRPr="000860FB">
        <w:rPr>
          <w:rFonts w:ascii="Times New Roman" w:eastAsia="標楷體" w:hAnsi="Times New Roman" w:cs="Times New Roman"/>
          <w:color w:val="000000" w:themeColor="text1"/>
          <w:lang w:eastAsia="zh-CN"/>
        </w:rPr>
        <w:t xml:space="preserve">Journal fo risk and Insurance, </w:t>
      </w:r>
      <w:r w:rsidR="00094E43" w:rsidRPr="003E5722">
        <w:rPr>
          <w:rFonts w:ascii="Times New Roman" w:eastAsia="標楷體" w:hAnsi="Times New Roman" w:cs="Times New Roman"/>
          <w:color w:val="000000" w:themeColor="text1"/>
          <w:lang w:eastAsia="zh-CN"/>
        </w:rPr>
        <w:t>2007</w:t>
      </w:r>
      <w:r w:rsidR="00094E43">
        <w:rPr>
          <w:rFonts w:ascii="Times New Roman" w:eastAsia="標楷體" w:hAnsi="Times New Roman" w:cs="Times New Roman"/>
          <w:color w:val="000000" w:themeColor="text1"/>
          <w:lang w:eastAsia="zh-CN"/>
        </w:rPr>
        <w:t xml:space="preserve">, </w:t>
      </w:r>
      <w:r w:rsidRPr="000860FB">
        <w:rPr>
          <w:rFonts w:ascii="Times New Roman" w:eastAsia="標楷體" w:hAnsi="Times New Roman" w:cs="Times New Roman"/>
          <w:color w:val="000000" w:themeColor="text1"/>
          <w:lang w:eastAsia="zh-CN"/>
        </w:rPr>
        <w:t>74</w:t>
      </w:r>
      <w:r w:rsidRPr="000860FB">
        <w:rPr>
          <w:rFonts w:ascii="Times New Roman" w:eastAsia="標楷體" w:hAnsi="Times New Roman" w:cs="Times New Roman"/>
          <w:color w:val="000000" w:themeColor="text1"/>
        </w:rPr>
        <w:t xml:space="preserve">, </w:t>
      </w:r>
      <w:r w:rsidRPr="003E5722">
        <w:rPr>
          <w:rFonts w:ascii="Times New Roman" w:eastAsia="標楷體" w:hAnsi="Times New Roman" w:cs="Times New Roman"/>
          <w:color w:val="000000" w:themeColor="text1"/>
          <w:lang w:eastAsia="zh-CN"/>
        </w:rPr>
        <w:t xml:space="preserve">777-794. </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lang w:eastAsia="zh-CN"/>
        </w:rPr>
      </w:pPr>
      <w:r>
        <w:rPr>
          <w:rFonts w:ascii="Times New Roman" w:eastAsia="標楷體" w:hAnsi="Times New Roman" w:cs="Times New Roman"/>
          <w:color w:val="000000" w:themeColor="text1"/>
          <w:lang w:eastAsia="zh-CN"/>
        </w:rPr>
        <w:t xml:space="preserve">[6] </w:t>
      </w:r>
      <w:r w:rsidR="00E66863" w:rsidRPr="003E5722">
        <w:rPr>
          <w:rFonts w:ascii="Times New Roman" w:eastAsia="標楷體" w:hAnsi="Times New Roman" w:cs="Times New Roman"/>
          <w:color w:val="000000" w:themeColor="text1"/>
          <w:lang w:eastAsia="zh-CN"/>
        </w:rPr>
        <w:t>Fiordelisi, F.</w:t>
      </w:r>
      <w:r w:rsidR="00094E43">
        <w:rPr>
          <w:rFonts w:ascii="Times New Roman" w:eastAsia="標楷體" w:hAnsi="Times New Roman" w:cs="Times New Roman"/>
          <w:color w:val="000000" w:themeColor="text1"/>
          <w:lang w:eastAsia="zh-CN"/>
        </w:rPr>
        <w:t xml:space="preserve"> and </w:t>
      </w:r>
      <w:r w:rsidR="00094E43" w:rsidRPr="003E5722">
        <w:rPr>
          <w:rFonts w:ascii="Times New Roman" w:eastAsia="標楷體" w:hAnsi="Times New Roman" w:cs="Times New Roman"/>
          <w:color w:val="000000" w:themeColor="text1"/>
          <w:lang w:eastAsia="zh-CN"/>
        </w:rPr>
        <w:t>O.</w:t>
      </w:r>
      <w:r w:rsidR="00E66863">
        <w:rPr>
          <w:rFonts w:ascii="Times New Roman" w:eastAsia="標楷體" w:hAnsi="Times New Roman" w:cs="Times New Roman"/>
          <w:color w:val="000000" w:themeColor="text1"/>
        </w:rPr>
        <w:t xml:space="preserve"> </w:t>
      </w:r>
      <w:r w:rsidR="00E66863" w:rsidRPr="003E5722">
        <w:rPr>
          <w:rFonts w:ascii="Times New Roman" w:eastAsia="標楷體" w:hAnsi="Times New Roman" w:cs="Times New Roman"/>
          <w:color w:val="000000" w:themeColor="text1"/>
          <w:lang w:eastAsia="zh-CN"/>
        </w:rPr>
        <w:t>Ricci, Bancassurance efficiency gains</w:t>
      </w:r>
      <w:r w:rsidR="00E66863" w:rsidRPr="003E5722">
        <w:rPr>
          <w:rFonts w:ascii="Times New Roman" w:eastAsia="標楷體" w:hAnsi="Times New Roman" w:cs="Times New Roman"/>
          <w:color w:val="000000" w:themeColor="text1"/>
        </w:rPr>
        <w:t xml:space="preserve">: </w:t>
      </w:r>
      <w:r w:rsidR="00E66863" w:rsidRPr="003E5722">
        <w:rPr>
          <w:rFonts w:ascii="Times New Roman" w:eastAsia="標楷體" w:hAnsi="Times New Roman" w:cs="Times New Roman"/>
          <w:color w:val="000000" w:themeColor="text1"/>
          <w:lang w:eastAsia="zh-CN"/>
        </w:rPr>
        <w:t xml:space="preserve">evidence from the </w:t>
      </w:r>
    </w:p>
    <w:p w:rsidR="00A47DFC"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sidRPr="003E5722">
        <w:rPr>
          <w:rFonts w:ascii="Times New Roman" w:eastAsia="標楷體" w:hAnsi="Times New Roman" w:cs="Times New Roman"/>
          <w:color w:val="000000" w:themeColor="text1"/>
          <w:lang w:eastAsia="zh-CN"/>
        </w:rPr>
        <w:t>Italian banking and insurance industries</w:t>
      </w:r>
      <w:r>
        <w:rPr>
          <w:rFonts w:ascii="Times New Roman" w:eastAsia="標楷體" w:hAnsi="Times New Roman" w:cs="Times New Roman"/>
          <w:b/>
          <w:i/>
          <w:color w:val="000000" w:themeColor="text1"/>
          <w:lang w:eastAsia="zh-CN"/>
        </w:rPr>
        <w:t>.</w:t>
      </w:r>
      <w:r w:rsidRPr="000860FB">
        <w:rPr>
          <w:rFonts w:ascii="Times New Roman" w:eastAsia="標楷體" w:hAnsi="Times New Roman" w:cs="Times New Roman"/>
          <w:color w:val="000000" w:themeColor="text1"/>
          <w:lang w:eastAsia="zh-CN"/>
        </w:rPr>
        <w:t xml:space="preserve"> The European Journal of Finance, </w:t>
      </w:r>
      <w:r w:rsidR="00094E43" w:rsidRPr="003E5722">
        <w:rPr>
          <w:rFonts w:ascii="Times New Roman" w:eastAsia="標楷體" w:hAnsi="Times New Roman" w:cs="Times New Roman"/>
          <w:color w:val="000000" w:themeColor="text1"/>
          <w:lang w:eastAsia="zh-CN"/>
        </w:rPr>
        <w:t>2011</w:t>
      </w:r>
      <w:r w:rsidR="00094E43">
        <w:rPr>
          <w:rFonts w:ascii="Times New Roman" w:eastAsia="標楷體" w:hAnsi="Times New Roman" w:cs="Times New Roman"/>
          <w:color w:val="000000" w:themeColor="text1"/>
          <w:lang w:eastAsia="zh-CN"/>
        </w:rPr>
        <w:t xml:space="preserve">, </w:t>
      </w:r>
    </w:p>
    <w:p w:rsidR="00E66863" w:rsidRPr="003E5722"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sidRPr="000860FB">
        <w:rPr>
          <w:rFonts w:ascii="Times New Roman" w:eastAsia="標楷體" w:hAnsi="Times New Roman" w:cs="Times New Roman"/>
          <w:color w:val="000000" w:themeColor="text1"/>
          <w:lang w:eastAsia="zh-CN"/>
        </w:rPr>
        <w:t>17</w:t>
      </w:r>
      <w:r w:rsidRPr="000860FB">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 xml:space="preserve"> </w:t>
      </w:r>
      <w:r w:rsidRPr="003E5722">
        <w:rPr>
          <w:rFonts w:ascii="Times New Roman" w:eastAsia="標楷體" w:hAnsi="Times New Roman" w:cs="Times New Roman"/>
          <w:color w:val="000000" w:themeColor="text1"/>
          <w:lang w:eastAsia="zh-CN"/>
        </w:rPr>
        <w:t xml:space="preserve">789-810. </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lang w:eastAsia="zh-CN"/>
        </w:rPr>
      </w:pPr>
      <w:r>
        <w:rPr>
          <w:rFonts w:ascii="Times New Roman" w:eastAsia="標楷體" w:hAnsi="Times New Roman" w:cs="Times New Roman"/>
          <w:color w:val="000000" w:themeColor="text1"/>
          <w:lang w:eastAsia="zh-CN"/>
        </w:rPr>
        <w:t xml:space="preserve">[7] </w:t>
      </w:r>
      <w:r w:rsidR="00E66863" w:rsidRPr="003E5722">
        <w:rPr>
          <w:rFonts w:ascii="Times New Roman" w:eastAsia="標楷體" w:hAnsi="Times New Roman" w:cs="Times New Roman"/>
          <w:color w:val="000000" w:themeColor="text1"/>
          <w:lang w:eastAsia="zh-CN"/>
        </w:rPr>
        <w:t xml:space="preserve">Huizinga, H. Banking and </w:t>
      </w:r>
      <w:r w:rsidR="00E66863">
        <w:rPr>
          <w:rFonts w:ascii="Times New Roman" w:eastAsia="標楷體" w:hAnsi="Times New Roman" w:cs="Times New Roman"/>
          <w:color w:val="000000" w:themeColor="text1"/>
          <w:lang w:eastAsia="zh-CN"/>
        </w:rPr>
        <w:t>i</w:t>
      </w:r>
      <w:r w:rsidR="00E66863" w:rsidRPr="003E5722">
        <w:rPr>
          <w:rFonts w:ascii="Times New Roman" w:eastAsia="標楷體" w:hAnsi="Times New Roman" w:cs="Times New Roman"/>
          <w:color w:val="000000" w:themeColor="text1"/>
          <w:lang w:eastAsia="zh-CN"/>
        </w:rPr>
        <w:t>nsurance</w:t>
      </w:r>
      <w:r w:rsidR="00E66863" w:rsidRPr="003E5722">
        <w:rPr>
          <w:rFonts w:ascii="Times New Roman" w:eastAsia="標楷體" w:hAnsi="Times New Roman" w:cs="Times New Roman"/>
          <w:color w:val="000000" w:themeColor="text1"/>
        </w:rPr>
        <w:t xml:space="preserve">: </w:t>
      </w:r>
      <w:r w:rsidR="00E66863">
        <w:rPr>
          <w:rFonts w:ascii="Times New Roman" w:eastAsia="標楷體" w:hAnsi="Times New Roman" w:cs="Times New Roman"/>
          <w:color w:val="000000" w:themeColor="text1"/>
          <w:lang w:eastAsia="zh-CN"/>
        </w:rPr>
        <w:t>a</w:t>
      </w:r>
      <w:r w:rsidR="00E66863" w:rsidRPr="003E5722">
        <w:rPr>
          <w:rFonts w:ascii="Times New Roman" w:eastAsia="標楷體" w:hAnsi="Times New Roman" w:cs="Times New Roman"/>
          <w:color w:val="000000" w:themeColor="text1"/>
          <w:lang w:eastAsia="zh-CN"/>
        </w:rPr>
        <w:t xml:space="preserve">n </w:t>
      </w:r>
      <w:r w:rsidR="00E66863">
        <w:rPr>
          <w:rFonts w:ascii="Times New Roman" w:eastAsia="標楷體" w:hAnsi="Times New Roman" w:cs="Times New Roman"/>
          <w:color w:val="000000" w:themeColor="text1"/>
          <w:lang w:eastAsia="zh-CN"/>
        </w:rPr>
        <w:t>i</w:t>
      </w:r>
      <w:r w:rsidR="00E66863" w:rsidRPr="003E5722">
        <w:rPr>
          <w:rFonts w:ascii="Times New Roman" w:eastAsia="標楷體" w:hAnsi="Times New Roman" w:cs="Times New Roman"/>
          <w:color w:val="000000" w:themeColor="text1"/>
          <w:lang w:eastAsia="zh-CN"/>
        </w:rPr>
        <w:t xml:space="preserve">deal </w:t>
      </w:r>
      <w:r w:rsidR="00E66863">
        <w:rPr>
          <w:rFonts w:ascii="Times New Roman" w:eastAsia="標楷體" w:hAnsi="Times New Roman" w:cs="Times New Roman"/>
          <w:color w:val="000000" w:themeColor="text1"/>
          <w:lang w:eastAsia="zh-CN"/>
        </w:rPr>
        <w:t>c</w:t>
      </w:r>
      <w:r w:rsidR="00E66863" w:rsidRPr="003E5722">
        <w:rPr>
          <w:rFonts w:ascii="Times New Roman" w:eastAsia="標楷體" w:hAnsi="Times New Roman" w:cs="Times New Roman"/>
          <w:color w:val="000000" w:themeColor="text1"/>
          <w:lang w:eastAsia="zh-CN"/>
        </w:rPr>
        <w:t>ombination?</w:t>
      </w:r>
      <w:r w:rsidR="00E66863" w:rsidRPr="00BD344C">
        <w:rPr>
          <w:rFonts w:ascii="Times New Roman" w:eastAsia="標楷體" w:hAnsi="Times New Roman" w:cs="Times New Roman"/>
          <w:color w:val="000000" w:themeColor="text1"/>
          <w:lang w:eastAsia="zh-CN"/>
        </w:rPr>
        <w:t xml:space="preserve"> The insurance </w:t>
      </w:r>
    </w:p>
    <w:p w:rsidR="00E66863" w:rsidRPr="003E5722"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sidRPr="00BD344C">
        <w:rPr>
          <w:rFonts w:ascii="Times New Roman" w:eastAsia="標楷體" w:hAnsi="Times New Roman" w:cs="Times New Roman"/>
          <w:color w:val="000000" w:themeColor="text1"/>
          <w:lang w:eastAsia="zh-CN"/>
        </w:rPr>
        <w:t>Perspective,</w:t>
      </w:r>
      <w:r w:rsidR="00094E43">
        <w:rPr>
          <w:rFonts w:ascii="Times New Roman" w:eastAsia="標楷體" w:hAnsi="Times New Roman" w:cs="Times New Roman"/>
          <w:color w:val="000000" w:themeColor="text1"/>
          <w:lang w:eastAsia="zh-CN"/>
        </w:rPr>
        <w:t xml:space="preserve"> London, </w:t>
      </w:r>
      <w:r w:rsidR="00094E43" w:rsidRPr="003E5722">
        <w:rPr>
          <w:rFonts w:ascii="Times New Roman" w:eastAsia="標楷體" w:hAnsi="Times New Roman" w:cs="Times New Roman"/>
          <w:color w:val="000000" w:themeColor="text1"/>
          <w:lang w:eastAsia="zh-CN"/>
        </w:rPr>
        <w:t>1993.</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lang w:eastAsia="zh-CN"/>
        </w:rPr>
      </w:pPr>
      <w:r>
        <w:rPr>
          <w:rFonts w:ascii="Times New Roman" w:eastAsia="標楷體" w:hAnsi="Times New Roman" w:cs="Times New Roman"/>
          <w:color w:val="000000" w:themeColor="text1"/>
          <w:lang w:eastAsia="zh-CN"/>
        </w:rPr>
        <w:t xml:space="preserve">[8] </w:t>
      </w:r>
      <w:r w:rsidR="00E66863" w:rsidRPr="003E5722">
        <w:rPr>
          <w:rFonts w:ascii="Times New Roman" w:eastAsia="標楷體" w:hAnsi="Times New Roman" w:cs="Times New Roman"/>
          <w:color w:val="000000" w:themeColor="text1"/>
          <w:lang w:eastAsia="zh-CN"/>
        </w:rPr>
        <w:t>Hwang, T</w:t>
      </w:r>
      <w:r w:rsidR="00E66863">
        <w:rPr>
          <w:rFonts w:ascii="Times New Roman" w:eastAsia="標楷體" w:hAnsi="Times New Roman" w:cs="Times New Roman"/>
          <w:color w:val="000000" w:themeColor="text1"/>
          <w:lang w:eastAsia="zh-CN"/>
        </w:rPr>
        <w:t>.</w:t>
      </w:r>
      <w:r w:rsidR="00E66863" w:rsidRPr="003E5722">
        <w:rPr>
          <w:rFonts w:ascii="Times New Roman" w:eastAsia="標楷體" w:hAnsi="Times New Roman" w:cs="Times New Roman"/>
          <w:color w:val="000000" w:themeColor="text1"/>
          <w:lang w:eastAsia="zh-CN"/>
        </w:rPr>
        <w:t xml:space="preserve"> </w:t>
      </w:r>
      <w:r w:rsidR="00094E43">
        <w:rPr>
          <w:rFonts w:ascii="Times New Roman" w:eastAsia="標楷體" w:hAnsi="Times New Roman" w:cs="Times New Roman"/>
          <w:color w:val="000000" w:themeColor="text1"/>
          <w:lang w:eastAsia="zh-CN"/>
        </w:rPr>
        <w:t xml:space="preserve">and </w:t>
      </w:r>
      <w:r w:rsidR="00094E43" w:rsidRPr="003E5722">
        <w:rPr>
          <w:rFonts w:ascii="Times New Roman" w:eastAsia="標楷體" w:hAnsi="Times New Roman" w:cs="Times New Roman"/>
          <w:color w:val="000000" w:themeColor="text1"/>
          <w:lang w:eastAsia="zh-CN"/>
        </w:rPr>
        <w:t>B</w:t>
      </w:r>
      <w:r w:rsidR="00094E43">
        <w:rPr>
          <w:rFonts w:ascii="Times New Roman" w:eastAsia="標楷體" w:hAnsi="Times New Roman" w:cs="Times New Roman"/>
          <w:color w:val="000000" w:themeColor="text1"/>
          <w:lang w:eastAsia="zh-CN"/>
        </w:rPr>
        <w:t>.</w:t>
      </w:r>
      <w:r w:rsidR="00E66863" w:rsidRPr="003E5722">
        <w:rPr>
          <w:rFonts w:ascii="Times New Roman" w:eastAsia="標楷體" w:hAnsi="Times New Roman" w:cs="Times New Roman"/>
          <w:color w:val="000000" w:themeColor="text1"/>
          <w:lang w:eastAsia="zh-CN"/>
        </w:rPr>
        <w:t xml:space="preserve"> Greenford, A </w:t>
      </w:r>
      <w:r w:rsidR="00E66863">
        <w:rPr>
          <w:rFonts w:ascii="Times New Roman" w:eastAsia="標楷體" w:hAnsi="Times New Roman" w:cs="Times New Roman"/>
          <w:color w:val="000000" w:themeColor="text1"/>
          <w:lang w:eastAsia="zh-CN"/>
        </w:rPr>
        <w:t>c</w:t>
      </w:r>
      <w:r w:rsidR="00E66863" w:rsidRPr="003E5722">
        <w:rPr>
          <w:rFonts w:ascii="Times New Roman" w:eastAsia="標楷體" w:hAnsi="Times New Roman" w:cs="Times New Roman"/>
          <w:color w:val="000000" w:themeColor="text1"/>
          <w:lang w:eastAsia="zh-CN"/>
        </w:rPr>
        <w:t>ross-</w:t>
      </w:r>
      <w:r w:rsidR="00E66863">
        <w:rPr>
          <w:rFonts w:ascii="Times New Roman" w:eastAsia="標楷體" w:hAnsi="Times New Roman" w:cs="Times New Roman"/>
          <w:color w:val="000000" w:themeColor="text1"/>
          <w:lang w:eastAsia="zh-CN"/>
        </w:rPr>
        <w:t>s</w:t>
      </w:r>
      <w:r w:rsidR="00E66863" w:rsidRPr="003E5722">
        <w:rPr>
          <w:rFonts w:ascii="Times New Roman" w:eastAsia="標楷體" w:hAnsi="Times New Roman" w:cs="Times New Roman"/>
          <w:color w:val="000000" w:themeColor="text1"/>
          <w:lang w:eastAsia="zh-CN"/>
        </w:rPr>
        <w:t xml:space="preserve">ection </w:t>
      </w:r>
      <w:r w:rsidR="00E66863">
        <w:rPr>
          <w:rFonts w:ascii="Times New Roman" w:eastAsia="標楷體" w:hAnsi="Times New Roman" w:cs="Times New Roman"/>
          <w:color w:val="000000" w:themeColor="text1"/>
          <w:lang w:eastAsia="zh-CN"/>
        </w:rPr>
        <w:t>a</w:t>
      </w:r>
      <w:r w:rsidR="00E66863" w:rsidRPr="003E5722">
        <w:rPr>
          <w:rFonts w:ascii="Times New Roman" w:eastAsia="標楷體" w:hAnsi="Times New Roman" w:cs="Times New Roman"/>
          <w:color w:val="000000" w:themeColor="text1"/>
          <w:lang w:eastAsia="zh-CN"/>
        </w:rPr>
        <w:t xml:space="preserve">nalysis of </w:t>
      </w:r>
      <w:r w:rsidR="00E66863">
        <w:rPr>
          <w:rFonts w:ascii="Times New Roman" w:eastAsia="標楷體" w:hAnsi="Times New Roman" w:cs="Times New Roman"/>
          <w:color w:val="000000" w:themeColor="text1"/>
          <w:lang w:eastAsia="zh-CN"/>
        </w:rPr>
        <w:t>t</w:t>
      </w:r>
      <w:r w:rsidR="00E66863" w:rsidRPr="003E5722">
        <w:rPr>
          <w:rFonts w:ascii="Times New Roman" w:eastAsia="標楷體" w:hAnsi="Times New Roman" w:cs="Times New Roman"/>
          <w:color w:val="000000" w:themeColor="text1"/>
          <w:lang w:eastAsia="zh-CN"/>
        </w:rPr>
        <w:t xml:space="preserve">he </w:t>
      </w:r>
      <w:r w:rsidR="00E66863">
        <w:rPr>
          <w:rFonts w:ascii="Times New Roman" w:eastAsia="標楷體" w:hAnsi="Times New Roman" w:cs="Times New Roman"/>
          <w:color w:val="000000" w:themeColor="text1"/>
          <w:lang w:eastAsia="zh-CN"/>
        </w:rPr>
        <w:t>d</w:t>
      </w:r>
      <w:r w:rsidR="00E66863" w:rsidRPr="003E5722">
        <w:rPr>
          <w:rFonts w:ascii="Times New Roman" w:eastAsia="標楷體" w:hAnsi="Times New Roman" w:cs="Times New Roman"/>
          <w:color w:val="000000" w:themeColor="text1"/>
          <w:lang w:eastAsia="zh-CN"/>
        </w:rPr>
        <w:t xml:space="preserve">eterminants of </w:t>
      </w:r>
      <w:r w:rsidR="00E66863">
        <w:rPr>
          <w:rFonts w:ascii="Times New Roman" w:eastAsia="標楷體" w:hAnsi="Times New Roman" w:cs="Times New Roman"/>
          <w:color w:val="000000" w:themeColor="text1"/>
          <w:lang w:eastAsia="zh-CN"/>
        </w:rPr>
        <w:t>l</w:t>
      </w:r>
      <w:r w:rsidR="00E66863" w:rsidRPr="003E5722">
        <w:rPr>
          <w:rFonts w:ascii="Times New Roman" w:eastAsia="標楷體" w:hAnsi="Times New Roman" w:cs="Times New Roman"/>
          <w:color w:val="000000" w:themeColor="text1"/>
          <w:lang w:eastAsia="zh-CN"/>
        </w:rPr>
        <w:t xml:space="preserve">ife </w:t>
      </w:r>
    </w:p>
    <w:p w:rsidR="00A47DFC"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Pr>
          <w:rFonts w:ascii="Times New Roman" w:eastAsia="標楷體" w:hAnsi="Times New Roman" w:cs="Times New Roman"/>
          <w:color w:val="000000" w:themeColor="text1"/>
          <w:lang w:eastAsia="zh-CN"/>
        </w:rPr>
        <w:t>i</w:t>
      </w:r>
      <w:r w:rsidRPr="003E5722">
        <w:rPr>
          <w:rFonts w:ascii="Times New Roman" w:eastAsia="標楷體" w:hAnsi="Times New Roman" w:cs="Times New Roman"/>
          <w:color w:val="000000" w:themeColor="text1"/>
          <w:lang w:eastAsia="zh-CN"/>
        </w:rPr>
        <w:t xml:space="preserve">nsurance </w:t>
      </w:r>
      <w:r>
        <w:rPr>
          <w:rFonts w:ascii="Times New Roman" w:eastAsia="標楷體" w:hAnsi="Times New Roman" w:cs="Times New Roman"/>
          <w:color w:val="000000" w:themeColor="text1"/>
          <w:lang w:eastAsia="zh-CN"/>
        </w:rPr>
        <w:t>c</w:t>
      </w:r>
      <w:r w:rsidRPr="003E5722">
        <w:rPr>
          <w:rFonts w:ascii="Times New Roman" w:eastAsia="標楷體" w:hAnsi="Times New Roman" w:cs="Times New Roman"/>
          <w:color w:val="000000" w:themeColor="text1"/>
          <w:lang w:eastAsia="zh-CN"/>
        </w:rPr>
        <w:t xml:space="preserve">onsumption in Mainland China, Hong Kong, and Taiwan, </w:t>
      </w:r>
      <w:r w:rsidRPr="000860FB">
        <w:rPr>
          <w:rFonts w:ascii="Times New Roman" w:eastAsia="標楷體" w:hAnsi="Times New Roman" w:cs="Times New Roman"/>
          <w:color w:val="000000" w:themeColor="text1"/>
          <w:lang w:eastAsia="zh-CN"/>
        </w:rPr>
        <w:t xml:space="preserve">Risk </w:t>
      </w:r>
    </w:p>
    <w:p w:rsidR="00E66863" w:rsidRPr="000860FB"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sidRPr="000860FB">
        <w:rPr>
          <w:rFonts w:ascii="Times New Roman" w:eastAsia="標楷體" w:hAnsi="Times New Roman" w:cs="Times New Roman"/>
          <w:color w:val="000000" w:themeColor="text1"/>
          <w:lang w:eastAsia="zh-CN"/>
        </w:rPr>
        <w:t xml:space="preserve">Management and Insurance Review, </w:t>
      </w:r>
      <w:r w:rsidR="00094E43" w:rsidRPr="003E5722">
        <w:rPr>
          <w:rFonts w:ascii="Times New Roman" w:eastAsia="標楷體" w:hAnsi="Times New Roman" w:cs="Times New Roman"/>
          <w:color w:val="000000" w:themeColor="text1"/>
          <w:lang w:eastAsia="zh-CN"/>
        </w:rPr>
        <w:t>2005</w:t>
      </w:r>
      <w:r w:rsidR="00094E43">
        <w:rPr>
          <w:rFonts w:ascii="Times New Roman" w:eastAsia="標楷體" w:hAnsi="Times New Roman" w:cs="Times New Roman"/>
          <w:color w:val="000000" w:themeColor="text1"/>
          <w:lang w:eastAsia="zh-CN"/>
        </w:rPr>
        <w:t xml:space="preserve">, </w:t>
      </w:r>
      <w:r w:rsidRPr="000860FB">
        <w:rPr>
          <w:rFonts w:ascii="Times New Roman" w:eastAsia="標楷體" w:hAnsi="Times New Roman" w:cs="Times New Roman"/>
          <w:color w:val="000000" w:themeColor="text1"/>
          <w:lang w:eastAsia="zh-CN"/>
        </w:rPr>
        <w:t>8, 103-125.</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lang w:eastAsia="zh-CN"/>
        </w:rPr>
      </w:pPr>
      <w:r>
        <w:rPr>
          <w:rFonts w:ascii="Times New Roman" w:eastAsia="標楷體" w:hAnsi="Times New Roman" w:cs="Times New Roman"/>
          <w:color w:val="000000" w:themeColor="text1"/>
          <w:lang w:eastAsia="zh-CN"/>
        </w:rPr>
        <w:t xml:space="preserve">[9] </w:t>
      </w:r>
      <w:r w:rsidR="00E66863" w:rsidRPr="003E5722">
        <w:rPr>
          <w:rFonts w:ascii="Times New Roman" w:eastAsia="標楷體" w:hAnsi="Times New Roman" w:cs="Times New Roman"/>
          <w:color w:val="000000" w:themeColor="text1"/>
          <w:lang w:eastAsia="zh-CN"/>
        </w:rPr>
        <w:t>Korhonen, P.</w:t>
      </w:r>
      <w:r w:rsidR="00094E43">
        <w:rPr>
          <w:rFonts w:ascii="Times New Roman" w:eastAsia="標楷體" w:hAnsi="Times New Roman" w:cs="Times New Roman"/>
          <w:color w:val="000000" w:themeColor="text1"/>
          <w:lang w:eastAsia="zh-CN"/>
        </w:rPr>
        <w:t xml:space="preserve"> and </w:t>
      </w:r>
      <w:r w:rsidR="00094E43" w:rsidRPr="003E5722">
        <w:rPr>
          <w:rFonts w:ascii="Times New Roman" w:eastAsia="標楷體" w:hAnsi="Times New Roman" w:cs="Times New Roman"/>
          <w:color w:val="000000" w:themeColor="text1"/>
          <w:lang w:eastAsia="zh-CN"/>
        </w:rPr>
        <w:t>R.</w:t>
      </w:r>
      <w:r w:rsidR="00E66863" w:rsidRPr="003E5722">
        <w:rPr>
          <w:rFonts w:ascii="Times New Roman" w:eastAsia="標楷體" w:hAnsi="Times New Roman" w:cs="Times New Roman"/>
          <w:color w:val="000000" w:themeColor="text1"/>
          <w:lang w:eastAsia="zh-CN"/>
        </w:rPr>
        <w:t xml:space="preserve"> Voutilainen, Finding the most preferred alliance structure </w:t>
      </w:r>
    </w:p>
    <w:p w:rsidR="00A47DFC"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sidRPr="003E5722">
        <w:rPr>
          <w:rFonts w:ascii="Times New Roman" w:eastAsia="標楷體" w:hAnsi="Times New Roman" w:cs="Times New Roman"/>
          <w:color w:val="000000" w:themeColor="text1"/>
          <w:lang w:eastAsia="zh-CN"/>
        </w:rPr>
        <w:t>between banks and insurance companies</w:t>
      </w:r>
      <w:r w:rsidRPr="003E5722">
        <w:rPr>
          <w:rFonts w:ascii="Times New Roman" w:eastAsia="標楷體" w:hAnsi="Times New Roman" w:cs="Times New Roman"/>
          <w:color w:val="000000" w:themeColor="text1"/>
        </w:rPr>
        <w:t>.</w:t>
      </w:r>
      <w:r w:rsidRPr="003E5722">
        <w:rPr>
          <w:rFonts w:ascii="Times New Roman" w:eastAsia="標楷體" w:hAnsi="Times New Roman" w:cs="Times New Roman"/>
          <w:color w:val="000000" w:themeColor="text1"/>
          <w:lang w:eastAsia="zh-CN"/>
        </w:rPr>
        <w:t xml:space="preserve"> </w:t>
      </w:r>
      <w:r w:rsidRPr="000860FB">
        <w:rPr>
          <w:rFonts w:ascii="Times New Roman" w:eastAsia="標楷體" w:hAnsi="Times New Roman" w:cs="Times New Roman"/>
          <w:color w:val="000000" w:themeColor="text1"/>
          <w:lang w:eastAsia="zh-CN"/>
        </w:rPr>
        <w:t xml:space="preserve">European Journal of Operational </w:t>
      </w:r>
    </w:p>
    <w:p w:rsidR="00E66863" w:rsidRPr="000860FB" w:rsidRDefault="00E66863" w:rsidP="00A47DFC">
      <w:pPr>
        <w:spacing w:beforeLines="50" w:before="180" w:after="0" w:line="240" w:lineRule="auto"/>
        <w:ind w:leftChars="150" w:left="480" w:hangingChars="50" w:hanging="120"/>
        <w:jc w:val="both"/>
        <w:rPr>
          <w:rFonts w:ascii="Times New Roman" w:eastAsia="標楷體" w:hAnsi="Times New Roman" w:cs="Times New Roman"/>
          <w:color w:val="000000" w:themeColor="text1"/>
          <w:lang w:eastAsia="zh-CN"/>
        </w:rPr>
      </w:pPr>
      <w:r w:rsidRPr="000860FB">
        <w:rPr>
          <w:rFonts w:ascii="Times New Roman" w:eastAsia="標楷體" w:hAnsi="Times New Roman" w:cs="Times New Roman"/>
          <w:color w:val="000000" w:themeColor="text1"/>
          <w:lang w:eastAsia="zh-CN"/>
        </w:rPr>
        <w:t xml:space="preserve">Research, </w:t>
      </w:r>
      <w:r w:rsidR="00094E43" w:rsidRPr="003E5722">
        <w:rPr>
          <w:rFonts w:ascii="Times New Roman" w:eastAsia="標楷體" w:hAnsi="Times New Roman" w:cs="Times New Roman"/>
          <w:color w:val="000000" w:themeColor="text1"/>
          <w:lang w:eastAsia="zh-CN"/>
        </w:rPr>
        <w:t>2006</w:t>
      </w:r>
      <w:r w:rsidR="00094E43">
        <w:rPr>
          <w:rFonts w:ascii="Times New Roman" w:eastAsia="標楷體" w:hAnsi="Times New Roman" w:cs="Times New Roman"/>
          <w:color w:val="000000" w:themeColor="text1"/>
          <w:lang w:eastAsia="zh-CN"/>
        </w:rPr>
        <w:t xml:space="preserve">, </w:t>
      </w:r>
      <w:r w:rsidRPr="000860FB">
        <w:rPr>
          <w:rFonts w:ascii="Times New Roman" w:eastAsia="標楷體" w:hAnsi="Times New Roman" w:cs="Times New Roman"/>
          <w:color w:val="000000" w:themeColor="text1"/>
          <w:lang w:eastAsia="zh-CN"/>
        </w:rPr>
        <w:t xml:space="preserve">175, 1285-1299. </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lang w:eastAsia="zh-CN"/>
        </w:rPr>
      </w:pPr>
      <w:r>
        <w:rPr>
          <w:rFonts w:ascii="Times New Roman" w:eastAsia="標楷體" w:hAnsi="Times New Roman" w:cs="Times New Roman"/>
          <w:color w:val="000000" w:themeColor="text1"/>
          <w:lang w:eastAsia="zh-CN"/>
        </w:rPr>
        <w:t xml:space="preserve">[10] </w:t>
      </w:r>
      <w:r w:rsidR="00E66863" w:rsidRPr="003E5722">
        <w:rPr>
          <w:rFonts w:ascii="Times New Roman" w:eastAsia="標楷體" w:hAnsi="Times New Roman" w:cs="Times New Roman"/>
          <w:color w:val="000000" w:themeColor="text1"/>
          <w:lang w:eastAsia="zh-CN"/>
        </w:rPr>
        <w:t>Leale-Green, H.</w:t>
      </w:r>
      <w:r w:rsidR="00094E43">
        <w:rPr>
          <w:rFonts w:ascii="Times New Roman" w:eastAsia="標楷體" w:hAnsi="Times New Roman" w:cs="Times New Roman"/>
          <w:color w:val="000000" w:themeColor="text1"/>
          <w:lang w:eastAsia="zh-CN"/>
        </w:rPr>
        <w:t xml:space="preserve"> and </w:t>
      </w:r>
      <w:r w:rsidR="00094E43" w:rsidRPr="003E5722">
        <w:rPr>
          <w:rFonts w:ascii="Times New Roman" w:eastAsia="標楷體" w:hAnsi="Times New Roman" w:cs="Times New Roman"/>
          <w:color w:val="000000" w:themeColor="text1"/>
          <w:lang w:eastAsia="zh-CN"/>
        </w:rPr>
        <w:t>J.</w:t>
      </w:r>
      <w:r w:rsidR="00E66863" w:rsidRPr="003E5722">
        <w:rPr>
          <w:rFonts w:ascii="Times New Roman" w:eastAsia="標楷體" w:hAnsi="Times New Roman" w:cs="Times New Roman"/>
          <w:color w:val="000000" w:themeColor="text1"/>
          <w:lang w:eastAsia="zh-CN"/>
        </w:rPr>
        <w:t xml:space="preserve"> Bloomfield, Bancassurance</w:t>
      </w:r>
      <w:r w:rsidR="00E66863" w:rsidRPr="003E5722">
        <w:rPr>
          <w:rFonts w:ascii="Times New Roman" w:eastAsia="標楷體" w:hAnsi="Times New Roman" w:cs="Times New Roman"/>
          <w:color w:val="000000" w:themeColor="text1"/>
        </w:rPr>
        <w:t xml:space="preserve">: </w:t>
      </w:r>
      <w:r w:rsidR="00E66863">
        <w:rPr>
          <w:rFonts w:ascii="Times New Roman" w:eastAsia="標楷體" w:hAnsi="Times New Roman" w:cs="Times New Roman"/>
          <w:color w:val="000000" w:themeColor="text1"/>
          <w:lang w:eastAsia="zh-CN"/>
        </w:rPr>
        <w:t>t</w:t>
      </w:r>
      <w:r w:rsidR="00E66863" w:rsidRPr="003E5722">
        <w:rPr>
          <w:rFonts w:ascii="Times New Roman" w:eastAsia="標楷體" w:hAnsi="Times New Roman" w:cs="Times New Roman"/>
          <w:color w:val="000000" w:themeColor="text1"/>
          <w:lang w:eastAsia="zh-CN"/>
        </w:rPr>
        <w:t xml:space="preserve">he shape of things to come. </w:t>
      </w:r>
    </w:p>
    <w:p w:rsidR="00E66863" w:rsidRPr="003E5722" w:rsidRDefault="00E66863" w:rsidP="00A47DFC">
      <w:pPr>
        <w:spacing w:beforeLines="50" w:before="180" w:after="0" w:line="240" w:lineRule="auto"/>
        <w:ind w:leftChars="200" w:left="480"/>
        <w:jc w:val="both"/>
        <w:rPr>
          <w:rFonts w:ascii="Times New Roman" w:eastAsia="標楷體" w:hAnsi="Times New Roman" w:cs="Times New Roman"/>
          <w:color w:val="000000" w:themeColor="text1"/>
        </w:rPr>
      </w:pPr>
      <w:r w:rsidRPr="000860FB">
        <w:rPr>
          <w:rFonts w:ascii="Times New Roman" w:eastAsia="標楷體" w:hAnsi="Times New Roman" w:cs="Times New Roman"/>
          <w:color w:val="000000" w:themeColor="text1"/>
          <w:lang w:eastAsia="zh-CN"/>
        </w:rPr>
        <w:t>Post Magazin</w:t>
      </w:r>
      <w:r w:rsidRPr="003E5722">
        <w:rPr>
          <w:rFonts w:ascii="Times New Roman" w:eastAsia="標楷體" w:hAnsi="Times New Roman" w:cs="Times New Roman"/>
          <w:i/>
          <w:color w:val="000000" w:themeColor="text1"/>
          <w:lang w:eastAsia="zh-CN"/>
        </w:rPr>
        <w:t>,</w:t>
      </w:r>
      <w:r w:rsidRPr="003E5722">
        <w:rPr>
          <w:rFonts w:ascii="Times New Roman" w:eastAsia="標楷體" w:hAnsi="Times New Roman" w:cs="Times New Roman"/>
          <w:color w:val="000000" w:themeColor="text1"/>
          <w:lang w:eastAsia="zh-CN"/>
        </w:rPr>
        <w:t xml:space="preserve"> </w:t>
      </w:r>
      <w:r w:rsidR="00094E43" w:rsidRPr="003E5722">
        <w:rPr>
          <w:rFonts w:ascii="Times New Roman" w:eastAsia="標楷體" w:hAnsi="Times New Roman" w:cs="Times New Roman"/>
          <w:color w:val="000000" w:themeColor="text1"/>
          <w:lang w:eastAsia="zh-CN"/>
        </w:rPr>
        <w:t>1994</w:t>
      </w:r>
      <w:r w:rsidR="00094E43">
        <w:rPr>
          <w:rFonts w:ascii="Times New Roman" w:eastAsia="標楷體" w:hAnsi="Times New Roman" w:cs="Times New Roman"/>
          <w:color w:val="000000" w:themeColor="text1"/>
          <w:lang w:eastAsia="zh-CN"/>
        </w:rPr>
        <w:t xml:space="preserve">, </w:t>
      </w:r>
      <w:r w:rsidRPr="00094E43">
        <w:rPr>
          <w:rFonts w:ascii="Times New Roman" w:eastAsia="標楷體" w:hAnsi="Times New Roman" w:cs="Times New Roman"/>
          <w:color w:val="000000" w:themeColor="text1"/>
          <w:lang w:eastAsia="zh-CN"/>
        </w:rPr>
        <w:t>23</w:t>
      </w:r>
      <w:r>
        <w:rPr>
          <w:rFonts w:ascii="Times New Roman" w:eastAsia="標楷體" w:hAnsi="Times New Roman" w:cs="Times New Roman"/>
          <w:color w:val="000000" w:themeColor="text1"/>
        </w:rPr>
        <w:t xml:space="preserve">, </w:t>
      </w:r>
      <w:r w:rsidRPr="003E5722">
        <w:rPr>
          <w:rFonts w:ascii="Times New Roman" w:eastAsia="標楷體" w:hAnsi="Times New Roman" w:cs="Times New Roman"/>
          <w:color w:val="000000" w:themeColor="text1"/>
          <w:lang w:eastAsia="zh-CN"/>
        </w:rPr>
        <w:t>16-19.</w:t>
      </w:r>
    </w:p>
    <w:p w:rsidR="00A47DFC" w:rsidRDefault="00A47DFC" w:rsidP="00A47DFC">
      <w:pPr>
        <w:spacing w:beforeLines="50" w:before="180" w:after="0" w:line="240" w:lineRule="auto"/>
        <w:ind w:leftChars="6" w:left="516" w:hangingChars="209" w:hanging="502"/>
        <w:jc w:val="both"/>
        <w:rPr>
          <w:rFonts w:ascii="Times New Roman" w:hAnsi="Times New Roman" w:cs="Times New Roman"/>
          <w:color w:val="000000" w:themeColor="text1"/>
        </w:rPr>
      </w:pPr>
      <w:r>
        <w:rPr>
          <w:rFonts w:ascii="Times New Roman" w:hAnsi="Times New Roman" w:cs="Times New Roman"/>
          <w:color w:val="000000" w:themeColor="text1"/>
        </w:rPr>
        <w:t xml:space="preserve">[11] </w:t>
      </w:r>
      <w:r w:rsidR="00E66863">
        <w:rPr>
          <w:rFonts w:ascii="Times New Roman" w:hAnsi="Times New Roman" w:cs="Times New Roman"/>
          <w:color w:val="000000" w:themeColor="text1"/>
        </w:rPr>
        <w:t xml:space="preserve">Li-Jung Li. </w:t>
      </w:r>
      <w:r w:rsidR="00E66863" w:rsidRPr="003E5722">
        <w:rPr>
          <w:rFonts w:ascii="Times New Roman" w:hAnsi="Times New Roman" w:cs="Times New Roman"/>
          <w:color w:val="000000" w:themeColor="text1"/>
        </w:rPr>
        <w:t xml:space="preserve">New financial products: the </w:t>
      </w:r>
      <w:r w:rsidR="00E66863">
        <w:rPr>
          <w:rFonts w:ascii="Times New Roman" w:hAnsi="Times New Roman" w:cs="Times New Roman"/>
          <w:color w:val="000000" w:themeColor="text1"/>
        </w:rPr>
        <w:t>r</w:t>
      </w:r>
      <w:r w:rsidR="00E66863" w:rsidRPr="003E5722">
        <w:rPr>
          <w:rFonts w:ascii="Times New Roman" w:hAnsi="Times New Roman" w:cs="Times New Roman"/>
          <w:color w:val="000000" w:themeColor="text1"/>
        </w:rPr>
        <w:t xml:space="preserve">isk of </w:t>
      </w:r>
      <w:r w:rsidR="00E66863">
        <w:rPr>
          <w:rFonts w:ascii="Times New Roman" w:hAnsi="Times New Roman" w:cs="Times New Roman"/>
          <w:color w:val="000000" w:themeColor="text1"/>
        </w:rPr>
        <w:t>f</w:t>
      </w:r>
      <w:r w:rsidR="00E66863" w:rsidRPr="003E5722">
        <w:rPr>
          <w:rFonts w:ascii="Times New Roman" w:hAnsi="Times New Roman" w:cs="Times New Roman"/>
          <w:color w:val="000000" w:themeColor="text1"/>
        </w:rPr>
        <w:t xml:space="preserve">astening </w:t>
      </w:r>
      <w:r w:rsidR="00E66863">
        <w:rPr>
          <w:rFonts w:ascii="Times New Roman" w:hAnsi="Times New Roman" w:cs="Times New Roman"/>
          <w:color w:val="000000" w:themeColor="text1"/>
        </w:rPr>
        <w:t>m</w:t>
      </w:r>
      <w:r w:rsidR="00E66863" w:rsidRPr="003E5722">
        <w:rPr>
          <w:rFonts w:ascii="Times New Roman" w:hAnsi="Times New Roman" w:cs="Times New Roman"/>
          <w:color w:val="000000" w:themeColor="text1"/>
        </w:rPr>
        <w:t xml:space="preserve">ortgage </w:t>
      </w:r>
      <w:r w:rsidR="00E66863">
        <w:rPr>
          <w:rFonts w:ascii="Times New Roman" w:hAnsi="Times New Roman" w:cs="Times New Roman"/>
          <w:color w:val="000000" w:themeColor="text1"/>
        </w:rPr>
        <w:t>l</w:t>
      </w:r>
      <w:r w:rsidR="00E66863" w:rsidRPr="003E5722">
        <w:rPr>
          <w:rFonts w:ascii="Times New Roman" w:hAnsi="Times New Roman" w:cs="Times New Roman"/>
          <w:color w:val="000000" w:themeColor="text1"/>
        </w:rPr>
        <w:t xml:space="preserve">oan on </w:t>
      </w:r>
      <w:r w:rsidR="00E66863">
        <w:rPr>
          <w:rFonts w:ascii="Times New Roman" w:hAnsi="Times New Roman" w:cs="Times New Roman"/>
          <w:color w:val="000000" w:themeColor="text1"/>
        </w:rPr>
        <w:t>l</w:t>
      </w:r>
      <w:r w:rsidR="00E66863" w:rsidRPr="003E5722">
        <w:rPr>
          <w:rFonts w:ascii="Times New Roman" w:hAnsi="Times New Roman" w:cs="Times New Roman"/>
          <w:color w:val="000000" w:themeColor="text1"/>
        </w:rPr>
        <w:t xml:space="preserve">Life </w:t>
      </w:r>
    </w:p>
    <w:p w:rsidR="00E66863" w:rsidRPr="003E5722" w:rsidRDefault="00E66863" w:rsidP="00A47DFC">
      <w:pPr>
        <w:spacing w:beforeLines="50" w:before="180" w:after="0" w:line="240" w:lineRule="auto"/>
        <w:ind w:leftChars="206" w:left="516" w:hangingChars="9" w:hanging="22"/>
        <w:jc w:val="both"/>
        <w:rPr>
          <w:rFonts w:ascii="Times New Roman" w:hAnsi="Times New Roman" w:cs="Times New Roman"/>
          <w:color w:val="000000" w:themeColor="text1"/>
        </w:rPr>
      </w:pPr>
      <w:r>
        <w:rPr>
          <w:rFonts w:ascii="Times New Roman" w:hAnsi="Times New Roman" w:cs="Times New Roman"/>
          <w:color w:val="000000" w:themeColor="text1"/>
        </w:rPr>
        <w:t>i</w:t>
      </w:r>
      <w:r w:rsidRPr="003E5722">
        <w:rPr>
          <w:rFonts w:ascii="Times New Roman" w:hAnsi="Times New Roman" w:cs="Times New Roman"/>
          <w:color w:val="000000" w:themeColor="text1"/>
        </w:rPr>
        <w:t>nsurance</w:t>
      </w:r>
      <w:r>
        <w:rPr>
          <w:rFonts w:ascii="Times New Roman" w:hAnsi="Times New Roman" w:cs="Times New Roman"/>
          <w:color w:val="000000" w:themeColor="text1"/>
        </w:rPr>
        <w:t>.</w:t>
      </w:r>
      <w:r w:rsidRPr="003E5722">
        <w:rPr>
          <w:rFonts w:ascii="Times New Roman" w:hAnsi="Times New Roman" w:cs="Times New Roman"/>
          <w:color w:val="000000" w:themeColor="text1"/>
        </w:rPr>
        <w:t xml:space="preserve"> </w:t>
      </w:r>
      <w:r w:rsidRPr="000860FB">
        <w:rPr>
          <w:rFonts w:ascii="Times New Roman" w:hAnsi="Times New Roman" w:cs="Times New Roman"/>
          <w:color w:val="000000" w:themeColor="text1"/>
        </w:rPr>
        <w:t xml:space="preserve">Consumer Reports of Taiwan, </w:t>
      </w:r>
      <w:r w:rsidR="00094E43">
        <w:rPr>
          <w:rFonts w:ascii="Times New Roman" w:hAnsi="Times New Roman" w:cs="Times New Roman"/>
          <w:color w:val="000000" w:themeColor="text1"/>
        </w:rPr>
        <w:t xml:space="preserve">2008, </w:t>
      </w:r>
      <w:r w:rsidRPr="003E5722">
        <w:rPr>
          <w:rFonts w:ascii="Times New Roman" w:hAnsi="Times New Roman" w:cs="Times New Roman"/>
          <w:color w:val="000000" w:themeColor="text1"/>
        </w:rPr>
        <w:t>333, 54-58.</w:t>
      </w:r>
    </w:p>
    <w:p w:rsidR="00A47DFC" w:rsidRDefault="00A47DFC" w:rsidP="00A47DFC">
      <w:pPr>
        <w:widowControl w:val="0"/>
        <w:autoSpaceDE w:val="0"/>
        <w:autoSpaceDN w:val="0"/>
        <w:adjustRightInd w:val="0"/>
        <w:spacing w:beforeLines="50" w:before="180" w:after="0" w:line="240" w:lineRule="auto"/>
        <w:ind w:left="480" w:hangingChars="200" w:hanging="480"/>
        <w:jc w:val="both"/>
        <w:rPr>
          <w:rFonts w:ascii="Times New Roman" w:eastAsia="標楷體" w:hAnsi="Times New Roman" w:cs="Times New Roman"/>
          <w:bCs/>
        </w:rPr>
      </w:pPr>
      <w:r>
        <w:rPr>
          <w:rFonts w:ascii="Times New Roman" w:eastAsia="標楷體" w:hAnsi="Times New Roman" w:cs="Times New Roman"/>
        </w:rPr>
        <w:t xml:space="preserve">[12] </w:t>
      </w:r>
      <w:r w:rsidR="00E66863" w:rsidRPr="003A3D3C">
        <w:rPr>
          <w:rFonts w:ascii="Times New Roman" w:eastAsia="標楷體" w:hAnsi="Times New Roman" w:cs="Times New Roman"/>
        </w:rPr>
        <w:t>Cox</w:t>
      </w:r>
      <w:r w:rsidR="00E66863">
        <w:rPr>
          <w:rFonts w:ascii="Times New Roman" w:eastAsia="標楷體" w:hAnsi="Times New Roman" w:cs="Times New Roman"/>
        </w:rPr>
        <w:t>,</w:t>
      </w:r>
      <w:r w:rsidR="00E66863" w:rsidRPr="003A3D3C">
        <w:rPr>
          <w:rFonts w:ascii="Times New Roman" w:eastAsia="標楷體" w:hAnsi="Times New Roman" w:cs="Times New Roman"/>
        </w:rPr>
        <w:t xml:space="preserve"> R</w:t>
      </w:r>
      <w:r w:rsidR="00E66863">
        <w:rPr>
          <w:rFonts w:ascii="Times New Roman" w:eastAsia="標楷體" w:hAnsi="Times New Roman" w:cs="Times New Roman"/>
        </w:rPr>
        <w:t>.</w:t>
      </w:r>
      <w:r w:rsidR="00E66863" w:rsidRPr="003A3D3C">
        <w:rPr>
          <w:rFonts w:ascii="Times New Roman" w:eastAsia="標楷體" w:hAnsi="Times New Roman" w:cs="Times New Roman"/>
        </w:rPr>
        <w:t xml:space="preserve"> H.</w:t>
      </w:r>
      <w:r w:rsidR="00E66863">
        <w:rPr>
          <w:rFonts w:ascii="Times New Roman" w:eastAsia="標楷體" w:hAnsi="Times New Roman" w:cs="Times New Roman"/>
        </w:rPr>
        <w:t xml:space="preserve"> </w:t>
      </w:r>
      <w:r w:rsidR="00E66863" w:rsidRPr="003A3D3C">
        <w:rPr>
          <w:rFonts w:ascii="Times New Roman" w:eastAsia="標楷體" w:hAnsi="Times New Roman" w:cs="Times New Roman"/>
        </w:rPr>
        <w:t>G.</w:t>
      </w:r>
      <w:r w:rsidR="00E66863">
        <w:rPr>
          <w:rFonts w:ascii="Times New Roman" w:eastAsia="標楷體" w:hAnsi="Times New Roman" w:cs="Times New Roman"/>
        </w:rPr>
        <w:t xml:space="preserve"> </w:t>
      </w:r>
      <w:r w:rsidR="00E66863" w:rsidRPr="003A3D3C">
        <w:rPr>
          <w:rFonts w:ascii="Times New Roman" w:eastAsia="標楷體" w:hAnsi="Times New Roman" w:cs="Times New Roman"/>
        </w:rPr>
        <w:t xml:space="preserve">M. and </w:t>
      </w:r>
      <w:r w:rsidR="00094E43" w:rsidRPr="003A3D3C">
        <w:rPr>
          <w:rFonts w:ascii="Times New Roman" w:eastAsia="標楷體" w:hAnsi="Times New Roman" w:cs="Times New Roman"/>
        </w:rPr>
        <w:t>R</w:t>
      </w:r>
      <w:r w:rsidR="00094E43">
        <w:rPr>
          <w:rFonts w:ascii="Times New Roman" w:eastAsia="標楷體" w:hAnsi="Times New Roman" w:cs="Times New Roman"/>
        </w:rPr>
        <w:t xml:space="preserve">. </w:t>
      </w:r>
      <w:r w:rsidR="00094E43" w:rsidRPr="003A3D3C">
        <w:rPr>
          <w:rFonts w:ascii="Times New Roman" w:eastAsia="標楷體" w:hAnsi="Times New Roman" w:cs="Times New Roman"/>
        </w:rPr>
        <w:t>C.</w:t>
      </w:r>
      <w:r w:rsidR="00094E43">
        <w:rPr>
          <w:rFonts w:ascii="Times New Roman" w:eastAsia="標楷體" w:hAnsi="Times New Roman" w:cs="Times New Roman"/>
        </w:rPr>
        <w:t xml:space="preserve"> </w:t>
      </w:r>
      <w:r w:rsidR="00094E43" w:rsidRPr="003A3D3C">
        <w:rPr>
          <w:rFonts w:ascii="Times New Roman" w:eastAsia="標楷體" w:hAnsi="Times New Roman" w:cs="Times New Roman"/>
        </w:rPr>
        <w:t>J.</w:t>
      </w:r>
      <w:r w:rsidR="00094E43">
        <w:rPr>
          <w:rFonts w:ascii="Times New Roman" w:eastAsia="標楷體" w:hAnsi="Times New Roman" w:cs="Times New Roman"/>
        </w:rPr>
        <w:t xml:space="preserve"> </w:t>
      </w:r>
      <w:r w:rsidR="00E66863" w:rsidRPr="003A3D3C">
        <w:rPr>
          <w:rFonts w:ascii="Times New Roman" w:eastAsia="標楷體" w:hAnsi="Times New Roman" w:cs="Times New Roman"/>
        </w:rPr>
        <w:t>Zwinkels</w:t>
      </w:r>
      <w:r w:rsidR="00E66863">
        <w:rPr>
          <w:rFonts w:ascii="Times New Roman" w:eastAsia="標楷體" w:hAnsi="Times New Roman" w:cs="Times New Roman"/>
        </w:rPr>
        <w:t>,</w:t>
      </w:r>
      <w:r w:rsidR="00E66863" w:rsidRPr="003A3D3C">
        <w:rPr>
          <w:rFonts w:ascii="Times New Roman" w:eastAsia="標楷體" w:hAnsi="Times New Roman" w:cs="Times New Roman"/>
        </w:rPr>
        <w:t xml:space="preserve"> </w:t>
      </w:r>
      <w:r w:rsidR="00E66863" w:rsidRPr="003A3D3C">
        <w:rPr>
          <w:rFonts w:ascii="Times New Roman" w:eastAsia="標楷體" w:hAnsi="Times New Roman" w:cs="Times New Roman"/>
          <w:bCs/>
        </w:rPr>
        <w:t xml:space="preserve">Mortgage </w:t>
      </w:r>
      <w:r w:rsidR="00E66863">
        <w:rPr>
          <w:rFonts w:ascii="Times New Roman" w:eastAsia="標楷體" w:hAnsi="Times New Roman" w:cs="Times New Roman"/>
          <w:bCs/>
        </w:rPr>
        <w:t>i</w:t>
      </w:r>
      <w:r w:rsidR="00E66863" w:rsidRPr="003A3D3C">
        <w:rPr>
          <w:rFonts w:ascii="Times New Roman" w:eastAsia="標楷體" w:hAnsi="Times New Roman" w:cs="Times New Roman"/>
          <w:bCs/>
        </w:rPr>
        <w:t xml:space="preserve">nsurance </w:t>
      </w:r>
      <w:r w:rsidR="00E66863">
        <w:rPr>
          <w:rFonts w:ascii="Times New Roman" w:eastAsia="標楷體" w:hAnsi="Times New Roman" w:cs="Times New Roman"/>
          <w:bCs/>
        </w:rPr>
        <w:t>a</w:t>
      </w:r>
      <w:r w:rsidR="00E66863" w:rsidRPr="003A3D3C">
        <w:rPr>
          <w:rFonts w:ascii="Times New Roman" w:eastAsia="標楷體" w:hAnsi="Times New Roman" w:cs="Times New Roman"/>
          <w:bCs/>
        </w:rPr>
        <w:t xml:space="preserve">doption in the </w:t>
      </w:r>
    </w:p>
    <w:p w:rsidR="00E66863" w:rsidRPr="003A3D3C" w:rsidRDefault="00E66863" w:rsidP="00A47DFC">
      <w:pPr>
        <w:widowControl w:val="0"/>
        <w:autoSpaceDE w:val="0"/>
        <w:autoSpaceDN w:val="0"/>
        <w:adjustRightInd w:val="0"/>
        <w:spacing w:beforeLines="50" w:before="180" w:after="0" w:line="240" w:lineRule="auto"/>
        <w:ind w:leftChars="200" w:left="480"/>
        <w:jc w:val="both"/>
        <w:rPr>
          <w:rFonts w:ascii="Times New Roman" w:eastAsia="標楷體" w:hAnsi="Times New Roman" w:cs="Times New Roman"/>
        </w:rPr>
      </w:pPr>
      <w:r w:rsidRPr="003A3D3C">
        <w:rPr>
          <w:rFonts w:ascii="Times New Roman" w:eastAsia="標楷體" w:hAnsi="Times New Roman" w:cs="Times New Roman"/>
          <w:bCs/>
        </w:rPr>
        <w:t xml:space="preserve">Netherlands. </w:t>
      </w:r>
      <w:r w:rsidRPr="000860FB">
        <w:rPr>
          <w:rFonts w:ascii="Times New Roman" w:eastAsia="標楷體" w:hAnsi="Times New Roman" w:cs="Times New Roman"/>
        </w:rPr>
        <w:t xml:space="preserve">Real Estate Economic, </w:t>
      </w:r>
      <w:r w:rsidR="00094E43" w:rsidRPr="003A3D3C">
        <w:rPr>
          <w:rFonts w:ascii="Times New Roman" w:eastAsia="標楷體" w:hAnsi="Times New Roman" w:cs="Times New Roman"/>
        </w:rPr>
        <w:t>2019</w:t>
      </w:r>
      <w:r w:rsidR="00094E43">
        <w:rPr>
          <w:rFonts w:ascii="Times New Roman" w:eastAsia="標楷體" w:hAnsi="Times New Roman" w:cs="Times New Roman"/>
        </w:rPr>
        <w:t xml:space="preserve">, </w:t>
      </w:r>
      <w:r w:rsidRPr="00094E43">
        <w:rPr>
          <w:rFonts w:ascii="Times New Roman" w:eastAsia="標楷體" w:hAnsi="Times New Roman" w:cs="Times New Roman"/>
        </w:rPr>
        <w:t>47</w:t>
      </w:r>
      <w:r w:rsidR="00094E43">
        <w:rPr>
          <w:rFonts w:ascii="Times New Roman" w:eastAsia="標楷體" w:hAnsi="Times New Roman" w:cs="Times New Roman"/>
        </w:rPr>
        <w:t>:4</w:t>
      </w:r>
      <w:r>
        <w:rPr>
          <w:rFonts w:ascii="Times New Roman" w:eastAsia="標楷體" w:hAnsi="Times New Roman" w:cs="Times New Roman"/>
        </w:rPr>
        <w:t xml:space="preserve">, </w:t>
      </w:r>
      <w:r w:rsidRPr="003A3D3C">
        <w:rPr>
          <w:rFonts w:ascii="Times New Roman" w:eastAsia="標楷體" w:hAnsi="Times New Roman" w:cs="Times New Roman"/>
        </w:rPr>
        <w:t>977-1012.</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[13] </w:t>
      </w:r>
      <w:r w:rsidR="00E66863" w:rsidRPr="003E5722">
        <w:rPr>
          <w:rFonts w:ascii="Times New Roman" w:eastAsia="標楷體" w:hAnsi="Times New Roman" w:cs="Times New Roman"/>
          <w:color w:val="000000" w:themeColor="text1"/>
        </w:rPr>
        <w:t xml:space="preserve">Swiss Reinsurance Company, Bancassurance: Emerging Trends, Opportunities </w:t>
      </w:r>
    </w:p>
    <w:p w:rsidR="00E66863" w:rsidRPr="003E5722" w:rsidRDefault="00E66863" w:rsidP="00A47DFC">
      <w:pPr>
        <w:spacing w:beforeLines="50" w:before="180" w:after="0" w:line="240" w:lineRule="auto"/>
        <w:ind w:leftChars="200" w:left="480"/>
        <w:jc w:val="both"/>
        <w:rPr>
          <w:rFonts w:ascii="Times New Roman" w:eastAsia="標楷體" w:hAnsi="Times New Roman" w:cs="Times New Roman"/>
          <w:color w:val="000000" w:themeColor="text1"/>
          <w:lang w:eastAsia="zh-CN"/>
        </w:rPr>
      </w:pPr>
      <w:r w:rsidRPr="003E5722">
        <w:rPr>
          <w:rFonts w:ascii="Times New Roman" w:eastAsia="標楷體" w:hAnsi="Times New Roman" w:cs="Times New Roman"/>
          <w:color w:val="000000" w:themeColor="text1"/>
        </w:rPr>
        <w:t xml:space="preserve">and Challenges, </w:t>
      </w:r>
      <w:r w:rsidRPr="00BD344C">
        <w:rPr>
          <w:rFonts w:ascii="Times New Roman" w:eastAsia="標楷體" w:hAnsi="Times New Roman" w:cs="Times New Roman"/>
          <w:color w:val="000000" w:themeColor="text1"/>
        </w:rPr>
        <w:t>Sigma</w:t>
      </w:r>
      <w:r w:rsidRPr="003E5722">
        <w:rPr>
          <w:rFonts w:ascii="Times New Roman" w:eastAsia="標楷體" w:hAnsi="Times New Roman" w:cs="Times New Roman"/>
          <w:i/>
          <w:color w:val="000000" w:themeColor="text1"/>
        </w:rPr>
        <w:t>,</w:t>
      </w:r>
      <w:r w:rsidRPr="003E5722">
        <w:rPr>
          <w:rFonts w:ascii="Times New Roman" w:eastAsia="標楷體" w:hAnsi="Times New Roman" w:cs="Times New Roman"/>
          <w:color w:val="000000" w:themeColor="text1"/>
        </w:rPr>
        <w:t xml:space="preserve"> </w:t>
      </w:r>
      <w:r w:rsidR="00094E43" w:rsidRPr="003E5722">
        <w:rPr>
          <w:rFonts w:ascii="Times New Roman" w:eastAsia="標楷體" w:hAnsi="Times New Roman" w:cs="Times New Roman"/>
          <w:color w:val="000000" w:themeColor="text1"/>
        </w:rPr>
        <w:t>2007</w:t>
      </w:r>
      <w:r w:rsidR="00094E43">
        <w:rPr>
          <w:rFonts w:ascii="Times New Roman" w:eastAsia="標楷體" w:hAnsi="Times New Roman" w:cs="Times New Roman"/>
          <w:color w:val="000000" w:themeColor="text1"/>
        </w:rPr>
        <w:t xml:space="preserve">, </w:t>
      </w:r>
      <w:r w:rsidRPr="00094E43">
        <w:rPr>
          <w:rFonts w:ascii="Times New Roman" w:eastAsia="標楷體" w:hAnsi="Times New Roman" w:cs="Times New Roman"/>
          <w:color w:val="000000" w:themeColor="text1"/>
        </w:rPr>
        <w:t>5</w:t>
      </w:r>
      <w:r>
        <w:rPr>
          <w:rFonts w:ascii="Times New Roman" w:eastAsia="標楷體" w:hAnsi="Times New Roman" w:cs="Times New Roman"/>
          <w:color w:val="000000" w:themeColor="text1"/>
        </w:rPr>
        <w:t xml:space="preserve">, </w:t>
      </w:r>
      <w:r w:rsidRPr="003E5722">
        <w:rPr>
          <w:rFonts w:ascii="Times New Roman" w:eastAsia="標楷體" w:hAnsi="Times New Roman" w:cs="Times New Roman"/>
          <w:color w:val="000000" w:themeColor="text1"/>
        </w:rPr>
        <w:t>1-39.</w:t>
      </w:r>
    </w:p>
    <w:p w:rsidR="00A47DFC" w:rsidRDefault="00A47DFC" w:rsidP="00A47DFC">
      <w:pPr>
        <w:spacing w:beforeLines="50" w:before="180" w:after="0" w:line="240" w:lineRule="auto"/>
        <w:ind w:left="48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[14] </w:t>
      </w:r>
      <w:r w:rsidR="00E66863" w:rsidRPr="003E5722">
        <w:rPr>
          <w:rFonts w:ascii="Times New Roman" w:eastAsia="標楷體" w:hAnsi="Times New Roman" w:cs="Times New Roman"/>
          <w:color w:val="000000" w:themeColor="text1"/>
        </w:rPr>
        <w:t xml:space="preserve">Zhou-Richter, T., </w:t>
      </w:r>
      <w:r w:rsidR="00094E43">
        <w:rPr>
          <w:rFonts w:ascii="Times New Roman" w:eastAsia="標楷體" w:hAnsi="Times New Roman" w:cs="Times New Roman"/>
          <w:color w:val="000000" w:themeColor="text1"/>
        </w:rPr>
        <w:t xml:space="preserve">M. </w:t>
      </w:r>
      <w:r w:rsidR="00E66863" w:rsidRPr="003E5722">
        <w:rPr>
          <w:rFonts w:ascii="Times New Roman" w:eastAsia="標楷體" w:hAnsi="Times New Roman" w:cs="Times New Roman"/>
          <w:color w:val="000000" w:themeColor="text1"/>
        </w:rPr>
        <w:t>Browne</w:t>
      </w:r>
      <w:r w:rsidR="00094E43">
        <w:rPr>
          <w:rFonts w:ascii="Times New Roman" w:eastAsia="標楷體" w:hAnsi="Times New Roman" w:cs="Times New Roman"/>
          <w:color w:val="000000" w:themeColor="text1"/>
        </w:rPr>
        <w:t xml:space="preserve"> and</w:t>
      </w:r>
      <w:r w:rsidR="00E66863" w:rsidRPr="003E5722">
        <w:rPr>
          <w:rFonts w:ascii="Times New Roman" w:eastAsia="標楷體" w:hAnsi="Times New Roman" w:cs="Times New Roman"/>
          <w:color w:val="000000" w:themeColor="text1"/>
        </w:rPr>
        <w:t xml:space="preserve"> </w:t>
      </w:r>
      <w:r w:rsidR="00094E43" w:rsidRPr="003E5722">
        <w:rPr>
          <w:rFonts w:ascii="Times New Roman" w:eastAsia="標楷體" w:hAnsi="Times New Roman" w:cs="Times New Roman"/>
          <w:color w:val="000000" w:themeColor="text1"/>
        </w:rPr>
        <w:t>H.</w:t>
      </w:r>
      <w:r w:rsidR="00094E43">
        <w:rPr>
          <w:rFonts w:ascii="Times New Roman" w:eastAsia="標楷體" w:hAnsi="Times New Roman" w:cs="Times New Roman"/>
          <w:color w:val="000000" w:themeColor="text1"/>
        </w:rPr>
        <w:t xml:space="preserve"> </w:t>
      </w:r>
      <w:r w:rsidR="00E66863" w:rsidRPr="003E5722">
        <w:rPr>
          <w:rFonts w:ascii="Times New Roman" w:eastAsia="標楷體" w:hAnsi="Times New Roman" w:cs="Times New Roman"/>
          <w:color w:val="000000" w:themeColor="text1"/>
        </w:rPr>
        <w:t>Gründl,</w:t>
      </w:r>
      <w:r w:rsidR="00094E43">
        <w:rPr>
          <w:rFonts w:ascii="Times New Roman" w:eastAsia="標楷體" w:hAnsi="Times New Roman" w:cs="Times New Roman"/>
          <w:color w:val="000000" w:themeColor="text1"/>
        </w:rPr>
        <w:t xml:space="preserve"> </w:t>
      </w:r>
      <w:r w:rsidR="00E66863" w:rsidRPr="003E5722">
        <w:rPr>
          <w:rFonts w:ascii="Times New Roman" w:eastAsia="標楷體" w:hAnsi="Times New Roman" w:cs="Times New Roman"/>
          <w:color w:val="000000" w:themeColor="text1"/>
        </w:rPr>
        <w:t xml:space="preserve">Don’t they care? </w:t>
      </w:r>
      <w:r w:rsidR="00E66863">
        <w:rPr>
          <w:rFonts w:ascii="Times New Roman" w:eastAsia="標楷體" w:hAnsi="Times New Roman" w:cs="Times New Roman"/>
          <w:color w:val="000000" w:themeColor="text1"/>
        </w:rPr>
        <w:t>o</w:t>
      </w:r>
      <w:r w:rsidR="00E66863" w:rsidRPr="003E5722">
        <w:rPr>
          <w:rFonts w:ascii="Times New Roman" w:eastAsia="標楷體" w:hAnsi="Times New Roman" w:cs="Times New Roman"/>
          <w:color w:val="000000" w:themeColor="text1"/>
        </w:rPr>
        <w:t xml:space="preserve">r, are they just </w:t>
      </w:r>
    </w:p>
    <w:p w:rsidR="00A47DFC" w:rsidRDefault="00E66863" w:rsidP="00A47DFC">
      <w:pPr>
        <w:spacing w:beforeLines="50" w:before="180" w:after="0" w:line="240" w:lineRule="auto"/>
        <w:ind w:leftChars="200" w:left="480"/>
        <w:jc w:val="both"/>
        <w:rPr>
          <w:rFonts w:ascii="Times New Roman" w:eastAsia="標楷體" w:hAnsi="Times New Roman" w:cs="Times New Roman"/>
          <w:color w:val="000000" w:themeColor="text1"/>
        </w:rPr>
      </w:pPr>
      <w:r w:rsidRPr="003E5722">
        <w:rPr>
          <w:rFonts w:ascii="Times New Roman" w:eastAsia="標楷體" w:hAnsi="Times New Roman" w:cs="Times New Roman"/>
          <w:color w:val="000000" w:themeColor="text1"/>
        </w:rPr>
        <w:t>unaware? Risk perception and the demand for long-term care insurance.</w:t>
      </w:r>
      <w:r w:rsidRPr="000860FB">
        <w:rPr>
          <w:rFonts w:ascii="Times New Roman" w:eastAsia="標楷體" w:hAnsi="Times New Roman" w:cs="Times New Roman"/>
          <w:color w:val="000000" w:themeColor="text1"/>
        </w:rPr>
        <w:t xml:space="preserve"> Journal </w:t>
      </w:r>
    </w:p>
    <w:p w:rsidR="00C12F94" w:rsidRDefault="00E66863" w:rsidP="00A47DFC">
      <w:pPr>
        <w:spacing w:beforeLines="50" w:before="180" w:after="0" w:line="240" w:lineRule="auto"/>
        <w:ind w:leftChars="200" w:left="480"/>
        <w:jc w:val="both"/>
      </w:pPr>
      <w:r w:rsidRPr="000860FB">
        <w:rPr>
          <w:rFonts w:ascii="Times New Roman" w:eastAsia="標楷體" w:hAnsi="Times New Roman" w:cs="Times New Roman"/>
          <w:color w:val="000000" w:themeColor="text1"/>
        </w:rPr>
        <w:t xml:space="preserve">of Risk and Insurance, </w:t>
      </w:r>
      <w:r w:rsidR="00094E43" w:rsidRPr="003E5722">
        <w:rPr>
          <w:rFonts w:ascii="Times New Roman" w:eastAsia="標楷體" w:hAnsi="Times New Roman" w:cs="Times New Roman"/>
          <w:color w:val="000000" w:themeColor="text1"/>
        </w:rPr>
        <w:t>2010</w:t>
      </w:r>
      <w:r w:rsidR="00094E43">
        <w:rPr>
          <w:rFonts w:ascii="Times New Roman" w:eastAsia="標楷體" w:hAnsi="Times New Roman" w:cs="Times New Roman"/>
          <w:color w:val="000000" w:themeColor="text1"/>
        </w:rPr>
        <w:t xml:space="preserve">, </w:t>
      </w:r>
      <w:r w:rsidRPr="000860FB">
        <w:rPr>
          <w:rFonts w:ascii="Times New Roman" w:eastAsia="標楷體" w:hAnsi="Times New Roman" w:cs="Times New Roman"/>
          <w:color w:val="000000" w:themeColor="text1"/>
        </w:rPr>
        <w:t>77</w:t>
      </w:r>
      <w:r w:rsidR="00094E43">
        <w:rPr>
          <w:rFonts w:ascii="Times New Roman" w:eastAsia="標楷體" w:hAnsi="Times New Roman" w:cs="Times New Roman"/>
          <w:color w:val="000000" w:themeColor="text1"/>
        </w:rPr>
        <w:t>:</w:t>
      </w:r>
      <w:r w:rsidRPr="000860FB">
        <w:rPr>
          <w:rFonts w:ascii="Times New Roman" w:eastAsia="標楷體" w:hAnsi="Times New Roman" w:cs="Times New Roman"/>
          <w:color w:val="000000" w:themeColor="text1"/>
        </w:rPr>
        <w:t>4, 715-747.</w:t>
      </w:r>
    </w:p>
    <w:sectPr w:rsidR="00C12F94" w:rsidSect="00C12F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D5" w:rsidRDefault="00115FD5" w:rsidP="00E66863">
      <w:pPr>
        <w:spacing w:after="0" w:line="240" w:lineRule="auto"/>
      </w:pPr>
      <w:r>
        <w:separator/>
      </w:r>
    </w:p>
  </w:endnote>
  <w:endnote w:type="continuationSeparator" w:id="0">
    <w:p w:rsidR="00115FD5" w:rsidRDefault="00115FD5" w:rsidP="00E6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678"/>
      <w:docPartObj>
        <w:docPartGallery w:val="Page Numbers (Bottom of Page)"/>
        <w:docPartUnique/>
      </w:docPartObj>
    </w:sdtPr>
    <w:sdtEndPr/>
    <w:sdtContent>
      <w:p w:rsidR="00FE2465" w:rsidRDefault="00FE2465">
        <w:pPr>
          <w:pStyle w:val="a7"/>
          <w:jc w:val="center"/>
        </w:pPr>
        <w:r>
          <w:fldChar w:fldCharType="begin"/>
        </w:r>
        <w:r>
          <w:instrText>PAGE   \* MERGEFORMAT</w:instrText>
        </w:r>
        <w:r>
          <w:fldChar w:fldCharType="separate"/>
        </w:r>
        <w:r w:rsidR="00365A02" w:rsidRPr="00365A02">
          <w:rPr>
            <w:noProof/>
            <w:lang w:val="zh-TW"/>
          </w:rPr>
          <w:t>1</w:t>
        </w:r>
        <w:r>
          <w:fldChar w:fldCharType="end"/>
        </w:r>
      </w:p>
    </w:sdtContent>
  </w:sdt>
  <w:p w:rsidR="00FE2465" w:rsidRDefault="00FE246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35013"/>
      <w:docPartObj>
        <w:docPartGallery w:val="Page Numbers (Bottom of Page)"/>
        <w:docPartUnique/>
      </w:docPartObj>
    </w:sdtPr>
    <w:sdtEndPr/>
    <w:sdtContent>
      <w:p w:rsidR="00FE2465" w:rsidRDefault="00FE2465">
        <w:pPr>
          <w:pStyle w:val="a7"/>
          <w:jc w:val="center"/>
        </w:pPr>
        <w:r>
          <w:fldChar w:fldCharType="begin"/>
        </w:r>
        <w:r>
          <w:instrText>PAGE   \* MERGEFORMAT</w:instrText>
        </w:r>
        <w:r>
          <w:fldChar w:fldCharType="separate"/>
        </w:r>
        <w:r w:rsidR="00365A02" w:rsidRPr="00365A02">
          <w:rPr>
            <w:noProof/>
            <w:lang w:val="zh-TW"/>
          </w:rPr>
          <w:t>16</w:t>
        </w:r>
        <w:r>
          <w:fldChar w:fldCharType="end"/>
        </w:r>
      </w:p>
    </w:sdtContent>
  </w:sdt>
  <w:p w:rsidR="00FE2465" w:rsidRDefault="00FE246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D5" w:rsidRDefault="00115FD5" w:rsidP="00E66863">
      <w:pPr>
        <w:spacing w:after="0" w:line="240" w:lineRule="auto"/>
      </w:pPr>
      <w:r>
        <w:separator/>
      </w:r>
    </w:p>
  </w:footnote>
  <w:footnote w:type="continuationSeparator" w:id="0">
    <w:p w:rsidR="00115FD5" w:rsidRDefault="00115FD5" w:rsidP="00E66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63"/>
    <w:rsid w:val="000211A6"/>
    <w:rsid w:val="00094E43"/>
    <w:rsid w:val="00115FD5"/>
    <w:rsid w:val="00243C68"/>
    <w:rsid w:val="00365A02"/>
    <w:rsid w:val="004A21F7"/>
    <w:rsid w:val="0097379B"/>
    <w:rsid w:val="00A36995"/>
    <w:rsid w:val="00A47DFC"/>
    <w:rsid w:val="00C12F94"/>
    <w:rsid w:val="00E66863"/>
    <w:rsid w:val="00E91F12"/>
    <w:rsid w:val="00FE2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0D20"/>
  <w15:chartTrackingRefBased/>
  <w15:docId w15:val="{15B66114-3022-4D9B-B59A-044E197F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63"/>
    <w:pPr>
      <w:spacing w:after="160" w:line="259" w:lineRule="auto"/>
    </w:pPr>
    <w:rPr>
      <w:rFonts w:ascii="新細明體" w:eastAsia="新細明體" w:hAnsi="新細明體" w:cs="新細明體"/>
      <w:kern w:val="0"/>
      <w:szCs w:val="24"/>
    </w:rPr>
  </w:style>
  <w:style w:type="paragraph" w:styleId="1">
    <w:name w:val="heading 1"/>
    <w:basedOn w:val="a"/>
    <w:next w:val="a"/>
    <w:link w:val="10"/>
    <w:uiPriority w:val="9"/>
    <w:qFormat/>
    <w:rsid w:val="00E6686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6686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E6686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66863"/>
    <w:rPr>
      <w:rFonts w:asciiTheme="majorHAnsi" w:eastAsiaTheme="majorEastAsia" w:hAnsiTheme="majorHAnsi" w:cstheme="majorBidi"/>
      <w:b/>
      <w:bCs/>
      <w:kern w:val="0"/>
      <w:sz w:val="48"/>
      <w:szCs w:val="48"/>
    </w:rPr>
  </w:style>
  <w:style w:type="paragraph" w:styleId="7">
    <w:name w:val="toc 7"/>
    <w:basedOn w:val="a"/>
    <w:next w:val="a"/>
    <w:uiPriority w:val="39"/>
    <w:unhideWhenUsed/>
    <w:qFormat/>
    <w:rsid w:val="00E66863"/>
    <w:pPr>
      <w:ind w:left="1440"/>
    </w:pPr>
    <w:rPr>
      <w:rFonts w:asciiTheme="minorHAnsi" w:hAnsiTheme="minorHAnsi" w:cstheme="minorHAnsi"/>
      <w:sz w:val="18"/>
      <w:szCs w:val="18"/>
    </w:rPr>
  </w:style>
  <w:style w:type="paragraph" w:styleId="a3">
    <w:name w:val="annotation text"/>
    <w:basedOn w:val="a"/>
    <w:link w:val="a4"/>
    <w:uiPriority w:val="99"/>
    <w:semiHidden/>
    <w:unhideWhenUsed/>
    <w:qFormat/>
    <w:rsid w:val="00E66863"/>
  </w:style>
  <w:style w:type="character" w:customStyle="1" w:styleId="a4">
    <w:name w:val="註解文字 字元"/>
    <w:basedOn w:val="a0"/>
    <w:link w:val="a3"/>
    <w:uiPriority w:val="99"/>
    <w:semiHidden/>
    <w:qFormat/>
    <w:rsid w:val="00E66863"/>
    <w:rPr>
      <w:rFonts w:ascii="新細明體" w:eastAsia="新細明體" w:hAnsi="新細明體" w:cs="新細明體"/>
      <w:kern w:val="0"/>
      <w:szCs w:val="24"/>
    </w:rPr>
  </w:style>
  <w:style w:type="paragraph" w:styleId="5">
    <w:name w:val="toc 5"/>
    <w:basedOn w:val="a"/>
    <w:next w:val="a"/>
    <w:uiPriority w:val="39"/>
    <w:unhideWhenUsed/>
    <w:qFormat/>
    <w:rsid w:val="00E66863"/>
    <w:pPr>
      <w:ind w:left="960"/>
    </w:pPr>
    <w:rPr>
      <w:rFonts w:asciiTheme="minorHAnsi" w:hAnsiTheme="minorHAnsi" w:cstheme="minorHAnsi"/>
      <w:sz w:val="18"/>
      <w:szCs w:val="18"/>
    </w:rPr>
  </w:style>
  <w:style w:type="paragraph" w:styleId="3">
    <w:name w:val="toc 3"/>
    <w:basedOn w:val="a"/>
    <w:next w:val="a"/>
    <w:uiPriority w:val="39"/>
    <w:unhideWhenUsed/>
    <w:qFormat/>
    <w:rsid w:val="00E66863"/>
    <w:pPr>
      <w:ind w:left="480"/>
    </w:pPr>
    <w:rPr>
      <w:rFonts w:asciiTheme="minorHAnsi" w:hAnsiTheme="minorHAnsi" w:cstheme="minorHAnsi"/>
      <w:i/>
      <w:iCs/>
      <w:sz w:val="20"/>
      <w:szCs w:val="20"/>
    </w:rPr>
  </w:style>
  <w:style w:type="paragraph" w:styleId="8">
    <w:name w:val="toc 8"/>
    <w:basedOn w:val="a"/>
    <w:next w:val="a"/>
    <w:uiPriority w:val="39"/>
    <w:unhideWhenUsed/>
    <w:qFormat/>
    <w:rsid w:val="00E66863"/>
    <w:pPr>
      <w:ind w:left="1680"/>
    </w:pPr>
    <w:rPr>
      <w:rFonts w:asciiTheme="minorHAnsi" w:hAnsiTheme="minorHAnsi" w:cstheme="minorHAnsi"/>
      <w:sz w:val="18"/>
      <w:szCs w:val="18"/>
    </w:rPr>
  </w:style>
  <w:style w:type="paragraph" w:styleId="a5">
    <w:name w:val="Balloon Text"/>
    <w:basedOn w:val="a"/>
    <w:link w:val="a6"/>
    <w:uiPriority w:val="99"/>
    <w:semiHidden/>
    <w:unhideWhenUsed/>
    <w:qFormat/>
    <w:rsid w:val="00E6686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qFormat/>
    <w:rsid w:val="00E66863"/>
    <w:rPr>
      <w:rFonts w:asciiTheme="majorHAnsi" w:eastAsiaTheme="majorEastAsia" w:hAnsiTheme="majorHAnsi" w:cstheme="majorBidi"/>
      <w:kern w:val="0"/>
      <w:sz w:val="18"/>
      <w:szCs w:val="18"/>
    </w:rPr>
  </w:style>
  <w:style w:type="paragraph" w:styleId="a7">
    <w:name w:val="footer"/>
    <w:basedOn w:val="a"/>
    <w:link w:val="a8"/>
    <w:uiPriority w:val="99"/>
    <w:unhideWhenUsed/>
    <w:qFormat/>
    <w:rsid w:val="00E66863"/>
    <w:pPr>
      <w:tabs>
        <w:tab w:val="center" w:pos="4153"/>
        <w:tab w:val="right" w:pos="8306"/>
      </w:tabs>
      <w:snapToGrid w:val="0"/>
    </w:pPr>
    <w:rPr>
      <w:sz w:val="20"/>
      <w:szCs w:val="20"/>
    </w:rPr>
  </w:style>
  <w:style w:type="character" w:customStyle="1" w:styleId="a8">
    <w:name w:val="頁尾 字元"/>
    <w:basedOn w:val="a0"/>
    <w:link w:val="a7"/>
    <w:uiPriority w:val="99"/>
    <w:qFormat/>
    <w:rsid w:val="00E66863"/>
    <w:rPr>
      <w:rFonts w:ascii="新細明體" w:eastAsia="新細明體" w:hAnsi="新細明體" w:cs="新細明體"/>
      <w:kern w:val="0"/>
      <w:sz w:val="20"/>
      <w:szCs w:val="20"/>
    </w:rPr>
  </w:style>
  <w:style w:type="paragraph" w:styleId="a9">
    <w:name w:val="header"/>
    <w:basedOn w:val="a"/>
    <w:link w:val="aa"/>
    <w:uiPriority w:val="99"/>
    <w:unhideWhenUsed/>
    <w:qFormat/>
    <w:rsid w:val="00E66863"/>
    <w:pPr>
      <w:tabs>
        <w:tab w:val="center" w:pos="4153"/>
        <w:tab w:val="right" w:pos="8306"/>
      </w:tabs>
      <w:snapToGrid w:val="0"/>
    </w:pPr>
    <w:rPr>
      <w:sz w:val="20"/>
      <w:szCs w:val="20"/>
    </w:rPr>
  </w:style>
  <w:style w:type="character" w:customStyle="1" w:styleId="aa">
    <w:name w:val="頁首 字元"/>
    <w:basedOn w:val="a0"/>
    <w:link w:val="a9"/>
    <w:uiPriority w:val="99"/>
    <w:qFormat/>
    <w:rsid w:val="00E66863"/>
    <w:rPr>
      <w:rFonts w:ascii="新細明體" w:eastAsia="新細明體" w:hAnsi="新細明體" w:cs="新細明體"/>
      <w:kern w:val="0"/>
      <w:sz w:val="20"/>
      <w:szCs w:val="20"/>
    </w:rPr>
  </w:style>
  <w:style w:type="paragraph" w:styleId="11">
    <w:name w:val="toc 1"/>
    <w:basedOn w:val="a"/>
    <w:next w:val="a"/>
    <w:uiPriority w:val="39"/>
    <w:unhideWhenUsed/>
    <w:qFormat/>
    <w:rsid w:val="00E66863"/>
    <w:pPr>
      <w:tabs>
        <w:tab w:val="right" w:leader="dot" w:pos="9174"/>
      </w:tabs>
      <w:spacing w:before="120" w:after="120" w:line="360" w:lineRule="auto"/>
    </w:pPr>
    <w:rPr>
      <w:rFonts w:ascii="Times New Roman" w:eastAsia="標楷體" w:hAnsi="Times New Roman" w:cs="Times New Roman"/>
      <w:bCs/>
      <w:caps/>
    </w:rPr>
  </w:style>
  <w:style w:type="paragraph" w:styleId="4">
    <w:name w:val="toc 4"/>
    <w:basedOn w:val="a"/>
    <w:next w:val="a"/>
    <w:uiPriority w:val="39"/>
    <w:unhideWhenUsed/>
    <w:qFormat/>
    <w:rsid w:val="00E66863"/>
    <w:pPr>
      <w:ind w:left="720"/>
    </w:pPr>
    <w:rPr>
      <w:rFonts w:asciiTheme="minorHAnsi" w:hAnsiTheme="minorHAnsi" w:cstheme="minorHAnsi"/>
      <w:sz w:val="18"/>
      <w:szCs w:val="18"/>
    </w:rPr>
  </w:style>
  <w:style w:type="paragraph" w:styleId="6">
    <w:name w:val="toc 6"/>
    <w:basedOn w:val="a"/>
    <w:next w:val="a"/>
    <w:uiPriority w:val="39"/>
    <w:unhideWhenUsed/>
    <w:qFormat/>
    <w:rsid w:val="00E66863"/>
    <w:pPr>
      <w:ind w:left="1200"/>
    </w:pPr>
    <w:rPr>
      <w:rFonts w:asciiTheme="minorHAnsi" w:hAnsiTheme="minorHAnsi" w:cstheme="minorHAnsi"/>
      <w:sz w:val="18"/>
      <w:szCs w:val="18"/>
    </w:rPr>
  </w:style>
  <w:style w:type="paragraph" w:styleId="21">
    <w:name w:val="toc 2"/>
    <w:basedOn w:val="a"/>
    <w:next w:val="a"/>
    <w:uiPriority w:val="39"/>
    <w:unhideWhenUsed/>
    <w:qFormat/>
    <w:rsid w:val="00E66863"/>
    <w:pPr>
      <w:tabs>
        <w:tab w:val="right" w:leader="dot" w:pos="9174"/>
      </w:tabs>
      <w:spacing w:after="120" w:line="360" w:lineRule="auto"/>
    </w:pPr>
    <w:rPr>
      <w:rFonts w:ascii="標楷體" w:eastAsia="標楷體" w:hAnsi="標楷體" w:cs="Times New Roman"/>
      <w:smallCaps/>
    </w:rPr>
  </w:style>
  <w:style w:type="paragraph" w:styleId="9">
    <w:name w:val="toc 9"/>
    <w:basedOn w:val="a"/>
    <w:next w:val="a"/>
    <w:uiPriority w:val="39"/>
    <w:unhideWhenUsed/>
    <w:rsid w:val="00E66863"/>
    <w:pPr>
      <w:ind w:left="1920"/>
    </w:pPr>
    <w:rPr>
      <w:rFonts w:asciiTheme="minorHAnsi" w:hAnsiTheme="minorHAnsi" w:cstheme="minorHAnsi"/>
      <w:sz w:val="18"/>
      <w:szCs w:val="18"/>
    </w:rPr>
  </w:style>
  <w:style w:type="paragraph" w:styleId="Web">
    <w:name w:val="Normal (Web)"/>
    <w:basedOn w:val="a"/>
    <w:uiPriority w:val="99"/>
    <w:unhideWhenUsed/>
    <w:qFormat/>
    <w:rsid w:val="00E66863"/>
    <w:rPr>
      <w:rFonts w:ascii="Times New Roman" w:hAnsi="Times New Roman" w:cs="Times New Roman"/>
    </w:rPr>
  </w:style>
  <w:style w:type="paragraph" w:styleId="ab">
    <w:name w:val="annotation subject"/>
    <w:basedOn w:val="a3"/>
    <w:next w:val="a3"/>
    <w:link w:val="ac"/>
    <w:uiPriority w:val="99"/>
    <w:semiHidden/>
    <w:unhideWhenUsed/>
    <w:qFormat/>
    <w:rsid w:val="00E66863"/>
    <w:rPr>
      <w:b/>
      <w:bCs/>
    </w:rPr>
  </w:style>
  <w:style w:type="character" w:customStyle="1" w:styleId="ac">
    <w:name w:val="註解主旨 字元"/>
    <w:basedOn w:val="a4"/>
    <w:link w:val="ab"/>
    <w:uiPriority w:val="99"/>
    <w:semiHidden/>
    <w:qFormat/>
    <w:rsid w:val="00E66863"/>
    <w:rPr>
      <w:rFonts w:ascii="新細明體" w:eastAsia="新細明體" w:hAnsi="新細明體" w:cs="新細明體"/>
      <w:b/>
      <w:bCs/>
      <w:kern w:val="0"/>
      <w:szCs w:val="24"/>
    </w:rPr>
  </w:style>
  <w:style w:type="table" w:styleId="ad">
    <w:name w:val="Table Grid"/>
    <w:basedOn w:val="a1"/>
    <w:uiPriority w:val="39"/>
    <w:qFormat/>
    <w:rsid w:val="00E66863"/>
    <w:pPr>
      <w:spacing w:after="160" w:line="259" w:lineRule="auto"/>
    </w:pPr>
    <w:rPr>
      <w:rFonts w:ascii="Calibri" w:eastAsia="新細明體"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E66863"/>
    <w:rPr>
      <w:b/>
      <w:bCs/>
    </w:rPr>
  </w:style>
  <w:style w:type="character" w:styleId="af">
    <w:name w:val="page number"/>
    <w:uiPriority w:val="99"/>
    <w:semiHidden/>
    <w:unhideWhenUsed/>
    <w:qFormat/>
    <w:rsid w:val="00E66863"/>
  </w:style>
  <w:style w:type="character" w:styleId="af0">
    <w:name w:val="FollowedHyperlink"/>
    <w:uiPriority w:val="99"/>
    <w:semiHidden/>
    <w:unhideWhenUsed/>
    <w:rsid w:val="00E66863"/>
    <w:rPr>
      <w:color w:val="954F72"/>
      <w:u w:val="single"/>
    </w:rPr>
  </w:style>
  <w:style w:type="character" w:styleId="af1">
    <w:name w:val="Hyperlink"/>
    <w:uiPriority w:val="99"/>
    <w:unhideWhenUsed/>
    <w:qFormat/>
    <w:rsid w:val="00E66863"/>
    <w:rPr>
      <w:color w:val="0563C1"/>
      <w:u w:val="single"/>
    </w:rPr>
  </w:style>
  <w:style w:type="character" w:styleId="af2">
    <w:name w:val="annotation reference"/>
    <w:basedOn w:val="a0"/>
    <w:uiPriority w:val="99"/>
    <w:semiHidden/>
    <w:unhideWhenUsed/>
    <w:qFormat/>
    <w:rsid w:val="00E66863"/>
    <w:rPr>
      <w:sz w:val="18"/>
      <w:szCs w:val="18"/>
    </w:rPr>
  </w:style>
  <w:style w:type="character" w:customStyle="1" w:styleId="notranslate">
    <w:name w:val="notranslate"/>
    <w:qFormat/>
    <w:rsid w:val="00E66863"/>
  </w:style>
  <w:style w:type="character" w:customStyle="1" w:styleId="12">
    <w:name w:val="未解析的提及項目1"/>
    <w:uiPriority w:val="99"/>
    <w:semiHidden/>
    <w:unhideWhenUsed/>
    <w:rsid w:val="00E66863"/>
    <w:rPr>
      <w:color w:val="605E5C"/>
      <w:shd w:val="clear" w:color="auto" w:fill="E1DFDD"/>
    </w:rPr>
  </w:style>
  <w:style w:type="paragraph" w:customStyle="1" w:styleId="Revision1">
    <w:name w:val="Revision1"/>
    <w:hidden/>
    <w:uiPriority w:val="99"/>
    <w:semiHidden/>
    <w:qFormat/>
    <w:rsid w:val="00E66863"/>
    <w:pPr>
      <w:spacing w:after="160" w:line="259" w:lineRule="auto"/>
    </w:pPr>
    <w:rPr>
      <w:rFonts w:ascii="新細明體" w:eastAsia="新細明體" w:hAnsi="新細明體" w:cs="新細明體"/>
      <w:kern w:val="0"/>
      <w:szCs w:val="24"/>
    </w:rPr>
  </w:style>
  <w:style w:type="paragraph" w:styleId="af3">
    <w:name w:val="List Paragraph"/>
    <w:basedOn w:val="a"/>
    <w:uiPriority w:val="34"/>
    <w:qFormat/>
    <w:rsid w:val="00E66863"/>
    <w:pPr>
      <w:ind w:leftChars="200" w:left="480"/>
    </w:pPr>
  </w:style>
  <w:style w:type="table" w:customStyle="1" w:styleId="13">
    <w:name w:val="表格格線1"/>
    <w:basedOn w:val="a1"/>
    <w:uiPriority w:val="39"/>
    <w:qFormat/>
    <w:rsid w:val="00E66863"/>
    <w:pPr>
      <w:spacing w:after="160" w:line="259" w:lineRule="auto"/>
    </w:pPr>
    <w:rPr>
      <w:rFonts w:ascii="Calibri" w:eastAsia="新細明體"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析的提及1"/>
    <w:basedOn w:val="a0"/>
    <w:uiPriority w:val="99"/>
    <w:semiHidden/>
    <w:unhideWhenUsed/>
    <w:rsid w:val="00E66863"/>
    <w:rPr>
      <w:color w:val="605E5C"/>
      <w:shd w:val="clear" w:color="auto" w:fill="E1DFDD"/>
    </w:rPr>
  </w:style>
  <w:style w:type="character" w:styleId="af4">
    <w:name w:val="Placeholder Text"/>
    <w:basedOn w:val="a0"/>
    <w:uiPriority w:val="99"/>
    <w:semiHidden/>
    <w:qFormat/>
    <w:rsid w:val="00E66863"/>
    <w:rPr>
      <w:color w:val="808080"/>
    </w:rPr>
  </w:style>
  <w:style w:type="character" w:customStyle="1" w:styleId="tlid-translation">
    <w:name w:val="tlid-translation"/>
    <w:basedOn w:val="a0"/>
    <w:rsid w:val="00E66863"/>
  </w:style>
  <w:style w:type="paragraph" w:styleId="HTML">
    <w:name w:val="HTML Preformatted"/>
    <w:basedOn w:val="a"/>
    <w:link w:val="HTML0"/>
    <w:uiPriority w:val="99"/>
    <w:semiHidden/>
    <w:unhideWhenUsed/>
    <w:rsid w:val="00E6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rPr>
  </w:style>
  <w:style w:type="character" w:customStyle="1" w:styleId="HTML0">
    <w:name w:val="HTML 預設格式 字元"/>
    <w:basedOn w:val="a0"/>
    <w:link w:val="HTML"/>
    <w:uiPriority w:val="99"/>
    <w:semiHidden/>
    <w:rsid w:val="00E66863"/>
    <w:rPr>
      <w:rFonts w:ascii="細明體" w:eastAsia="細明體" w:hAnsi="細明體" w:cs="細明體"/>
      <w:kern w:val="0"/>
      <w:szCs w:val="24"/>
    </w:rPr>
  </w:style>
  <w:style w:type="character" w:styleId="af5">
    <w:name w:val="Emphasis"/>
    <w:basedOn w:val="a0"/>
    <w:uiPriority w:val="20"/>
    <w:qFormat/>
    <w:rsid w:val="00E66863"/>
    <w:rPr>
      <w:i/>
      <w:iCs/>
    </w:rPr>
  </w:style>
  <w:style w:type="character" w:customStyle="1" w:styleId="orcid-id-https2">
    <w:name w:val="orcid-id-https2"/>
    <w:basedOn w:val="a0"/>
    <w:rsid w:val="00E668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y@mail.ncyu.edu.tw"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4903</Words>
  <Characters>27948</Characters>
  <Application>Microsoft Office Word</Application>
  <DocSecurity>0</DocSecurity>
  <Lines>232</Lines>
  <Paragraphs>65</Paragraphs>
  <ScaleCrop>false</ScaleCrop>
  <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2</cp:revision>
  <dcterms:created xsi:type="dcterms:W3CDTF">2020-09-23T14:35:00Z</dcterms:created>
  <dcterms:modified xsi:type="dcterms:W3CDTF">2020-09-23T14:35:00Z</dcterms:modified>
</cp:coreProperties>
</file>