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B4331" w14:textId="77777777" w:rsidR="00AA6590" w:rsidRDefault="00F9382B" w:rsidP="00AA6590">
      <w:pPr>
        <w:widowControl w:val="0"/>
        <w:tabs>
          <w:tab w:val="left" w:pos="270"/>
          <w:tab w:val="left" w:pos="9000"/>
        </w:tabs>
        <w:autoSpaceDE w:val="0"/>
        <w:autoSpaceDN w:val="0"/>
        <w:spacing w:after="0" w:line="48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The Role of Task-Technology F</w:t>
      </w:r>
      <w:r w:rsidR="00AA6590" w:rsidRPr="00AA6590">
        <w:rPr>
          <w:rFonts w:ascii="Times New Roman" w:eastAsia="Times New Roman" w:hAnsi="Times New Roman" w:cs="Times New Roman"/>
          <w:b/>
          <w:bCs/>
          <w:sz w:val="24"/>
          <w:szCs w:val="24"/>
          <w:lang w:eastAsia="zh-CN"/>
        </w:rPr>
        <w:t xml:space="preserve">it </w:t>
      </w:r>
      <w:r w:rsidRPr="00AA6590">
        <w:rPr>
          <w:rFonts w:ascii="Times New Roman" w:eastAsia="Times New Roman" w:hAnsi="Times New Roman" w:cs="Times New Roman"/>
          <w:b/>
          <w:bCs/>
          <w:sz w:val="24"/>
          <w:szCs w:val="24"/>
          <w:lang w:eastAsia="zh-CN"/>
        </w:rPr>
        <w:t xml:space="preserve">In Determining </w:t>
      </w:r>
      <w:r w:rsidR="00AA6590" w:rsidRPr="00AA6590">
        <w:rPr>
          <w:rFonts w:ascii="Times New Roman" w:eastAsia="Times New Roman" w:hAnsi="Times New Roman" w:cs="Times New Roman"/>
          <w:b/>
          <w:bCs/>
          <w:sz w:val="24"/>
          <w:szCs w:val="24"/>
          <w:lang w:eastAsia="zh-CN"/>
        </w:rPr>
        <w:t>Digital Transformation Fit</w:t>
      </w:r>
      <w:r w:rsidRPr="00AA6590">
        <w:rPr>
          <w:rFonts w:ascii="Times New Roman" w:eastAsia="Times New Roman" w:hAnsi="Times New Roman" w:cs="Times New Roman"/>
          <w:b/>
          <w:bCs/>
          <w:sz w:val="24"/>
          <w:szCs w:val="24"/>
          <w:lang w:eastAsia="zh-CN"/>
        </w:rPr>
        <w:t xml:space="preserve">: </w:t>
      </w:r>
      <w:r w:rsidR="00AA6590" w:rsidRPr="00AA6590">
        <w:rPr>
          <w:rFonts w:ascii="Times New Roman" w:eastAsia="Times New Roman" w:hAnsi="Times New Roman" w:cs="Times New Roman"/>
          <w:b/>
          <w:bCs/>
          <w:sz w:val="24"/>
          <w:szCs w:val="24"/>
          <w:lang w:eastAsia="zh-CN"/>
        </w:rPr>
        <w:t xml:space="preserve">Moderating </w:t>
      </w:r>
      <w:r w:rsidRPr="00AA6590">
        <w:rPr>
          <w:rFonts w:ascii="Times New Roman" w:eastAsia="Times New Roman" w:hAnsi="Times New Roman" w:cs="Times New Roman"/>
          <w:b/>
          <w:bCs/>
          <w:sz w:val="24"/>
          <w:szCs w:val="24"/>
          <w:lang w:eastAsia="zh-CN"/>
        </w:rPr>
        <w:t xml:space="preserve">Effect of </w:t>
      </w:r>
      <w:r w:rsidR="00AA6590" w:rsidRPr="00AA6590">
        <w:rPr>
          <w:rFonts w:ascii="Times New Roman" w:eastAsia="Times New Roman" w:hAnsi="Times New Roman" w:cs="Times New Roman"/>
          <w:b/>
          <w:bCs/>
          <w:sz w:val="24"/>
          <w:szCs w:val="24"/>
          <w:lang w:eastAsia="zh-CN"/>
        </w:rPr>
        <w:t xml:space="preserve">Job Signaling </w:t>
      </w:r>
      <w:r w:rsidRPr="00AA6590">
        <w:rPr>
          <w:rFonts w:ascii="Times New Roman" w:eastAsia="Times New Roman" w:hAnsi="Times New Roman" w:cs="Times New Roman"/>
          <w:b/>
          <w:bCs/>
          <w:sz w:val="24"/>
          <w:szCs w:val="24"/>
          <w:lang w:eastAsia="zh-CN"/>
        </w:rPr>
        <w:t xml:space="preserve">and </w:t>
      </w:r>
      <w:r w:rsidR="00AA6590" w:rsidRPr="00AA6590">
        <w:rPr>
          <w:rFonts w:ascii="Times New Roman" w:eastAsia="Times New Roman" w:hAnsi="Times New Roman" w:cs="Times New Roman"/>
          <w:b/>
          <w:bCs/>
          <w:sz w:val="24"/>
          <w:szCs w:val="24"/>
          <w:lang w:eastAsia="zh-CN"/>
        </w:rPr>
        <w:t>IFRS Compliance</w:t>
      </w:r>
    </w:p>
    <w:p w14:paraId="526D698B" w14:textId="77777777" w:rsidR="00AA6590" w:rsidRDefault="00AA6590">
      <w:pP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Abstract</w:t>
      </w:r>
    </w:p>
    <w:p w14:paraId="4A76E2EB" w14:textId="72DB42B7" w:rsidR="00530BF0" w:rsidRDefault="00220C92" w:rsidP="00530BF0">
      <w:pPr>
        <w:jc w:val="both"/>
        <w:rPr>
          <w:rFonts w:ascii="Times New Roman" w:hAnsi="Times New Roman" w:cs="Times New Roman"/>
          <w:sz w:val="24"/>
          <w:szCs w:val="24"/>
        </w:rPr>
      </w:pPr>
      <w:r>
        <w:rPr>
          <w:rFonts w:ascii="Times New Roman" w:eastAsia="Times New Roman" w:hAnsi="Times New Roman" w:cs="Times New Roman"/>
          <w:sz w:val="24"/>
          <w:szCs w:val="24"/>
          <w:lang w:eastAsia="zh-CN"/>
        </w:rPr>
        <w:t>The purpose of the study is to investigate</w:t>
      </w:r>
      <w:r w:rsidR="00123034" w:rsidRPr="00530BF0">
        <w:rPr>
          <w:rFonts w:ascii="Times New Roman" w:eastAsia="Times New Roman" w:hAnsi="Times New Roman" w:cs="Times New Roman"/>
          <w:sz w:val="24"/>
          <w:szCs w:val="24"/>
          <w:lang w:eastAsia="zh-CN"/>
        </w:rPr>
        <w:t xml:space="preserve"> how task characteristics and technology </w:t>
      </w:r>
      <w:r w:rsidRPr="00220C92">
        <w:rPr>
          <w:rFonts w:ascii="Times New Roman" w:eastAsia="Times New Roman" w:hAnsi="Times New Roman" w:cs="Times New Roman"/>
          <w:sz w:val="24"/>
          <w:szCs w:val="24"/>
          <w:lang w:eastAsia="zh-CN"/>
        </w:rPr>
        <w:t>characteristics</w:t>
      </w:r>
      <w:r w:rsidR="00123034" w:rsidRPr="00530BF0">
        <w:rPr>
          <w:rFonts w:ascii="Times New Roman" w:eastAsia="Times New Roman" w:hAnsi="Times New Roman" w:cs="Times New Roman"/>
          <w:sz w:val="24"/>
          <w:szCs w:val="24"/>
          <w:lang w:eastAsia="zh-CN"/>
        </w:rPr>
        <w:t xml:space="preserve"> impact task-technology fit and also explores the influence</w:t>
      </w:r>
      <w:r w:rsidR="001F5D13">
        <w:rPr>
          <w:rFonts w:ascii="Times New Roman" w:eastAsia="Times New Roman" w:hAnsi="Times New Roman" w:cs="Times New Roman"/>
          <w:sz w:val="24"/>
          <w:szCs w:val="24"/>
          <w:lang w:eastAsia="zh-CN"/>
        </w:rPr>
        <w:t xml:space="preserve"> of</w:t>
      </w:r>
      <w:r w:rsidR="00123034" w:rsidRPr="00530BF0">
        <w:rPr>
          <w:rFonts w:ascii="Times New Roman" w:eastAsia="Times New Roman" w:hAnsi="Times New Roman" w:cs="Times New Roman"/>
          <w:sz w:val="24"/>
          <w:szCs w:val="24"/>
          <w:lang w:eastAsia="zh-CN"/>
        </w:rPr>
        <w:t xml:space="preserve"> task-technology fit on digital transformation fit examining the moderating effects of job signaling and </w:t>
      </w:r>
      <w:r w:rsidR="0001694F">
        <w:rPr>
          <w:rFonts w:ascii="Times New Roman" w:eastAsia="Times New Roman" w:hAnsi="Times New Roman" w:cs="Times New Roman"/>
          <w:sz w:val="24"/>
          <w:szCs w:val="24"/>
          <w:lang w:eastAsia="zh-CN"/>
        </w:rPr>
        <w:t>International Financial Reporting Standards (</w:t>
      </w:r>
      <w:r w:rsidR="00123034" w:rsidRPr="00530BF0">
        <w:rPr>
          <w:rFonts w:ascii="Times New Roman" w:eastAsia="Times New Roman" w:hAnsi="Times New Roman" w:cs="Times New Roman"/>
          <w:sz w:val="24"/>
          <w:szCs w:val="24"/>
          <w:lang w:eastAsia="zh-CN"/>
        </w:rPr>
        <w:t>IFRS</w:t>
      </w:r>
      <w:r w:rsidR="0001694F">
        <w:rPr>
          <w:rFonts w:ascii="Times New Roman" w:eastAsia="Times New Roman" w:hAnsi="Times New Roman" w:cs="Times New Roman"/>
          <w:sz w:val="24"/>
          <w:szCs w:val="24"/>
          <w:lang w:eastAsia="zh-CN"/>
        </w:rPr>
        <w:t>)</w:t>
      </w:r>
      <w:r w:rsidR="00123034" w:rsidRPr="00530BF0">
        <w:rPr>
          <w:rFonts w:ascii="Times New Roman" w:eastAsia="Times New Roman" w:hAnsi="Times New Roman" w:cs="Times New Roman"/>
          <w:sz w:val="24"/>
          <w:szCs w:val="24"/>
          <w:lang w:eastAsia="zh-CN"/>
        </w:rPr>
        <w:t xml:space="preserve"> compliance in shaping these relationships.</w:t>
      </w:r>
      <w:r w:rsidR="00123034" w:rsidRPr="00530BF0">
        <w:rPr>
          <w:rFonts w:ascii="Times New Roman" w:hAnsi="Times New Roman" w:cs="Times New Roman"/>
          <w:sz w:val="24"/>
          <w:szCs w:val="24"/>
        </w:rPr>
        <w:t xml:space="preserve"> </w:t>
      </w:r>
      <w:r w:rsidR="00123034" w:rsidRPr="00530BF0">
        <w:rPr>
          <w:rFonts w:ascii="Times New Roman" w:eastAsia="Times New Roman" w:hAnsi="Times New Roman" w:cs="Times New Roman"/>
          <w:sz w:val="24"/>
          <w:szCs w:val="24"/>
          <w:lang w:eastAsia="zh-CN"/>
        </w:rPr>
        <w:t>The study employed partial least squares structural equation modeling to assess both the direct and moderating effects, drawing data from a sample of 250 employees across diverse firms in Bangladesh.</w:t>
      </w:r>
      <w:r w:rsidR="00530BF0" w:rsidRPr="00530BF0">
        <w:rPr>
          <w:rFonts w:ascii="Times New Roman" w:eastAsia="Times New Roman" w:hAnsi="Times New Roman" w:cs="Times New Roman"/>
          <w:sz w:val="24"/>
          <w:szCs w:val="24"/>
          <w:lang w:bidi="bn-BD"/>
        </w:rPr>
        <w:t xml:space="preserve"> </w:t>
      </w:r>
      <w:r w:rsidR="00530BF0" w:rsidRPr="00530BF0">
        <w:rPr>
          <w:rFonts w:ascii="Times New Roman" w:hAnsi="Times New Roman" w:cs="Times New Roman"/>
          <w:sz w:val="24"/>
          <w:szCs w:val="24"/>
        </w:rPr>
        <w:t>The study also utilized the IPMA (Importance-Performance Map Analysis) approach to identify key areas of significance and performance, thereby offering a comprehensive understanding of critical factors infl</w:t>
      </w:r>
      <w:r w:rsidR="000F2CDA">
        <w:rPr>
          <w:rFonts w:ascii="Times New Roman" w:hAnsi="Times New Roman" w:cs="Times New Roman"/>
          <w:sz w:val="24"/>
          <w:szCs w:val="24"/>
        </w:rPr>
        <w:t>uencing digital transformation f</w:t>
      </w:r>
      <w:r w:rsidR="00530BF0" w:rsidRPr="00530BF0">
        <w:rPr>
          <w:rFonts w:ascii="Times New Roman" w:hAnsi="Times New Roman" w:cs="Times New Roman"/>
          <w:sz w:val="24"/>
          <w:szCs w:val="24"/>
        </w:rPr>
        <w:t>it.</w:t>
      </w:r>
      <w:r w:rsidR="006F60AE">
        <w:rPr>
          <w:rFonts w:ascii="Times New Roman" w:hAnsi="Times New Roman" w:cs="Times New Roman"/>
          <w:sz w:val="24"/>
          <w:szCs w:val="24"/>
        </w:rPr>
        <w:t xml:space="preserve"> The </w:t>
      </w:r>
      <w:r w:rsidR="006F60AE" w:rsidRPr="006F60AE">
        <w:rPr>
          <w:rFonts w:ascii="Times New Roman" w:hAnsi="Times New Roman" w:cs="Times New Roman"/>
          <w:sz w:val="24"/>
          <w:szCs w:val="24"/>
        </w:rPr>
        <w:t>findings reveal</w:t>
      </w:r>
      <w:r w:rsidR="006F60AE">
        <w:rPr>
          <w:rFonts w:ascii="Times New Roman" w:hAnsi="Times New Roman" w:cs="Times New Roman"/>
          <w:sz w:val="24"/>
          <w:szCs w:val="24"/>
        </w:rPr>
        <w:t>ed</w:t>
      </w:r>
      <w:r w:rsidR="006F60AE" w:rsidRPr="006F60AE">
        <w:rPr>
          <w:rFonts w:ascii="Times New Roman" w:hAnsi="Times New Roman" w:cs="Times New Roman"/>
          <w:sz w:val="24"/>
          <w:szCs w:val="24"/>
        </w:rPr>
        <w:t xml:space="preserve"> a significant positive impact of technology characteristics on task-technology fit but task characteristics exhibit no significant effect on task-technology fit. The study also showed that task-technology fit has a positive impact on digital transformation fit and the moderating effects of job</w:t>
      </w:r>
      <w:r w:rsidR="006F60AE">
        <w:rPr>
          <w:rFonts w:ascii="Times New Roman" w:hAnsi="Times New Roman" w:cs="Times New Roman"/>
          <w:sz w:val="24"/>
          <w:szCs w:val="24"/>
        </w:rPr>
        <w:t xml:space="preserve"> signaling and IFRS compliance </w:t>
      </w:r>
      <w:r w:rsidR="006F60AE" w:rsidRPr="006F60AE">
        <w:rPr>
          <w:rFonts w:ascii="Times New Roman" w:hAnsi="Times New Roman" w:cs="Times New Roman"/>
          <w:sz w:val="24"/>
          <w:szCs w:val="24"/>
        </w:rPr>
        <w:t>are not statistically significant.</w:t>
      </w:r>
      <w:r w:rsidR="00321254">
        <w:rPr>
          <w:rFonts w:ascii="Times New Roman" w:hAnsi="Times New Roman" w:cs="Times New Roman"/>
          <w:sz w:val="24"/>
          <w:szCs w:val="24"/>
        </w:rPr>
        <w:t xml:space="preserve"> </w:t>
      </w:r>
      <w:r w:rsidR="00321254" w:rsidRPr="00321254">
        <w:rPr>
          <w:rFonts w:ascii="Times New Roman" w:hAnsi="Times New Roman" w:cs="Times New Roman"/>
          <w:sz w:val="24"/>
          <w:szCs w:val="24"/>
        </w:rPr>
        <w:t>The IPMA analysis demonstrated that job signaling a critical factor and organizations should take full</w:t>
      </w:r>
      <w:r w:rsidR="000F2CDA">
        <w:rPr>
          <w:rFonts w:ascii="Times New Roman" w:hAnsi="Times New Roman" w:cs="Times New Roman"/>
          <w:sz w:val="24"/>
          <w:szCs w:val="24"/>
        </w:rPr>
        <w:t xml:space="preserve"> advantage of it for enhancing digital transformation f</w:t>
      </w:r>
      <w:r w:rsidR="00321254" w:rsidRPr="00321254">
        <w:rPr>
          <w:rFonts w:ascii="Times New Roman" w:hAnsi="Times New Roman" w:cs="Times New Roman"/>
          <w:sz w:val="24"/>
          <w:szCs w:val="24"/>
        </w:rPr>
        <w:t>it.</w:t>
      </w:r>
      <w:r w:rsidR="00321254">
        <w:rPr>
          <w:rFonts w:ascii="Times New Roman" w:hAnsi="Times New Roman" w:cs="Times New Roman"/>
          <w:sz w:val="24"/>
          <w:szCs w:val="24"/>
        </w:rPr>
        <w:t xml:space="preserve"> </w:t>
      </w:r>
      <w:r w:rsidR="00321254" w:rsidRPr="00321254">
        <w:rPr>
          <w:rFonts w:ascii="Times New Roman" w:hAnsi="Times New Roman" w:cs="Times New Roman"/>
          <w:sz w:val="24"/>
          <w:szCs w:val="24"/>
        </w:rPr>
        <w:t>Using a sophisticated theoretical framework, this study advances theoretical understanding in the area of digital transformation and provides valuable insight for businesses looking to make strategic decisions r</w:t>
      </w:r>
      <w:r w:rsidR="00321254">
        <w:rPr>
          <w:rFonts w:ascii="Times New Roman" w:hAnsi="Times New Roman" w:cs="Times New Roman"/>
          <w:sz w:val="24"/>
          <w:szCs w:val="24"/>
        </w:rPr>
        <w:t>egarding their digital transformation fit</w:t>
      </w:r>
      <w:r w:rsidR="00321254" w:rsidRPr="00321254">
        <w:rPr>
          <w:rFonts w:ascii="Times New Roman" w:hAnsi="Times New Roman" w:cs="Times New Roman"/>
          <w:sz w:val="24"/>
          <w:szCs w:val="24"/>
        </w:rPr>
        <w:t>.</w:t>
      </w:r>
    </w:p>
    <w:p w14:paraId="15C8D770" w14:textId="3C1FD127" w:rsidR="00744AB0" w:rsidRDefault="00394E06" w:rsidP="00530BF0">
      <w:pPr>
        <w:jc w:val="both"/>
        <w:rPr>
          <w:rFonts w:ascii="Times New Roman" w:hAnsi="Times New Roman" w:cs="Times New Roman"/>
          <w:sz w:val="24"/>
          <w:szCs w:val="24"/>
        </w:rPr>
      </w:pPr>
      <w:r w:rsidRPr="00BE5FC6">
        <w:rPr>
          <w:rFonts w:ascii="Times New Roman" w:hAnsi="Times New Roman" w:cs="Times New Roman"/>
          <w:b/>
          <w:bCs/>
          <w:sz w:val="24"/>
          <w:szCs w:val="24"/>
        </w:rPr>
        <w:t>Keywords:</w:t>
      </w:r>
      <w:r>
        <w:rPr>
          <w:rFonts w:ascii="Times New Roman" w:hAnsi="Times New Roman" w:cs="Times New Roman"/>
          <w:sz w:val="24"/>
          <w:szCs w:val="24"/>
        </w:rPr>
        <w:t xml:space="preserve"> </w:t>
      </w:r>
      <w:r w:rsidR="0001694F">
        <w:rPr>
          <w:rFonts w:ascii="Times New Roman" w:hAnsi="Times New Roman" w:cs="Times New Roman"/>
          <w:sz w:val="24"/>
          <w:szCs w:val="24"/>
        </w:rPr>
        <w:t>Task-Technology Fit, Digital Transformation Fit, Job Signaling and IFRS</w:t>
      </w:r>
    </w:p>
    <w:p w14:paraId="463225D7" w14:textId="16583CCA" w:rsidR="00394E06" w:rsidRDefault="00394E06" w:rsidP="00530BF0">
      <w:pPr>
        <w:jc w:val="both"/>
        <w:rPr>
          <w:rFonts w:ascii="Times New Roman" w:hAnsi="Times New Roman" w:cs="Times New Roman"/>
          <w:sz w:val="24"/>
          <w:szCs w:val="24"/>
        </w:rPr>
      </w:pPr>
      <w:r w:rsidRPr="00BE5FC6">
        <w:rPr>
          <w:rFonts w:ascii="Times New Roman" w:hAnsi="Times New Roman" w:cs="Times New Roman"/>
          <w:b/>
          <w:bCs/>
          <w:sz w:val="24"/>
          <w:szCs w:val="24"/>
        </w:rPr>
        <w:t>JEL Code:</w:t>
      </w:r>
      <w:r>
        <w:rPr>
          <w:rFonts w:ascii="Times New Roman" w:hAnsi="Times New Roman" w:cs="Times New Roman"/>
          <w:sz w:val="24"/>
          <w:szCs w:val="24"/>
        </w:rPr>
        <w:t xml:space="preserve"> </w:t>
      </w:r>
      <w:r w:rsidR="00F917F7">
        <w:rPr>
          <w:rFonts w:ascii="Times New Roman" w:hAnsi="Times New Roman" w:cs="Times New Roman"/>
          <w:sz w:val="24"/>
          <w:szCs w:val="24"/>
        </w:rPr>
        <w:t>M15, M41</w:t>
      </w:r>
    </w:p>
    <w:p w14:paraId="7D416F31" w14:textId="31C359E0" w:rsidR="00394E06" w:rsidRPr="00BE5FC6" w:rsidRDefault="00BE5FC6" w:rsidP="00530BF0">
      <w:pPr>
        <w:jc w:val="both"/>
        <w:rPr>
          <w:rFonts w:ascii="Times New Roman" w:hAnsi="Times New Roman" w:cs="Times New Roman"/>
          <w:b/>
          <w:bCs/>
          <w:sz w:val="24"/>
          <w:szCs w:val="24"/>
        </w:rPr>
      </w:pPr>
      <w:r w:rsidRPr="00BE5FC6">
        <w:rPr>
          <w:rFonts w:ascii="Times New Roman" w:hAnsi="Times New Roman" w:cs="Times New Roman"/>
          <w:b/>
          <w:bCs/>
          <w:sz w:val="24"/>
          <w:szCs w:val="24"/>
        </w:rPr>
        <w:t xml:space="preserve">Authors: </w:t>
      </w:r>
    </w:p>
    <w:p w14:paraId="1587D42C" w14:textId="1DD3999F" w:rsidR="00744AB0" w:rsidRDefault="00744AB0" w:rsidP="00744AB0">
      <w:pPr>
        <w:pStyle w:val="ListParagraph"/>
        <w:numPr>
          <w:ilvl w:val="0"/>
          <w:numId w:val="23"/>
        </w:numPr>
        <w:rPr>
          <w:sz w:val="24"/>
          <w:szCs w:val="24"/>
        </w:rPr>
      </w:pPr>
      <w:r>
        <w:rPr>
          <w:sz w:val="24"/>
          <w:szCs w:val="24"/>
        </w:rPr>
        <w:t xml:space="preserve">Md Harun Or </w:t>
      </w:r>
      <w:proofErr w:type="spellStart"/>
      <w:r>
        <w:rPr>
          <w:sz w:val="24"/>
          <w:szCs w:val="24"/>
        </w:rPr>
        <w:t>Rosid</w:t>
      </w:r>
      <w:proofErr w:type="spellEnd"/>
      <w:r>
        <w:rPr>
          <w:sz w:val="24"/>
          <w:szCs w:val="24"/>
        </w:rPr>
        <w:t xml:space="preserve"> </w:t>
      </w:r>
    </w:p>
    <w:p w14:paraId="59B92348" w14:textId="686258FF" w:rsidR="00744AB0" w:rsidRDefault="00744AB0" w:rsidP="00744AB0">
      <w:pPr>
        <w:pStyle w:val="ListParagraph"/>
        <w:ind w:left="720" w:firstLine="0"/>
        <w:rPr>
          <w:sz w:val="24"/>
          <w:szCs w:val="24"/>
        </w:rPr>
      </w:pPr>
      <w:r>
        <w:rPr>
          <w:sz w:val="24"/>
          <w:szCs w:val="24"/>
        </w:rPr>
        <w:t xml:space="preserve">Conceptualizing Main and Corresponding Author </w:t>
      </w:r>
    </w:p>
    <w:p w14:paraId="49F4D848" w14:textId="5D2AE7BD" w:rsidR="00744AB0" w:rsidRDefault="00744AB0" w:rsidP="00744AB0">
      <w:pPr>
        <w:pStyle w:val="ListParagraph"/>
        <w:ind w:left="720" w:firstLine="0"/>
        <w:rPr>
          <w:sz w:val="24"/>
          <w:szCs w:val="24"/>
        </w:rPr>
      </w:pPr>
      <w:r>
        <w:rPr>
          <w:sz w:val="24"/>
          <w:szCs w:val="24"/>
        </w:rPr>
        <w:t xml:space="preserve">Huazhong University of Science and Technology, Wuhan China. </w:t>
      </w:r>
    </w:p>
    <w:p w14:paraId="5209359F" w14:textId="140E5038" w:rsidR="00744AB0" w:rsidRDefault="00744AB0" w:rsidP="00744AB0">
      <w:pPr>
        <w:pStyle w:val="ListParagraph"/>
        <w:numPr>
          <w:ilvl w:val="0"/>
          <w:numId w:val="23"/>
        </w:numPr>
        <w:rPr>
          <w:sz w:val="24"/>
          <w:szCs w:val="24"/>
        </w:rPr>
      </w:pPr>
      <w:r>
        <w:rPr>
          <w:sz w:val="24"/>
          <w:szCs w:val="24"/>
        </w:rPr>
        <w:t xml:space="preserve">Zhao </w:t>
      </w:r>
      <w:proofErr w:type="spellStart"/>
      <w:r>
        <w:rPr>
          <w:sz w:val="24"/>
          <w:szCs w:val="24"/>
        </w:rPr>
        <w:t>Xue</w:t>
      </w:r>
      <w:proofErr w:type="spellEnd"/>
      <w:r>
        <w:rPr>
          <w:sz w:val="24"/>
          <w:szCs w:val="24"/>
        </w:rPr>
        <w:t xml:space="preserve"> Feng</w:t>
      </w:r>
    </w:p>
    <w:p w14:paraId="04282414" w14:textId="6DBAF62C" w:rsidR="00744AB0" w:rsidRDefault="00744AB0" w:rsidP="00744AB0">
      <w:pPr>
        <w:pStyle w:val="ListParagraph"/>
        <w:ind w:left="720" w:firstLine="0"/>
        <w:rPr>
          <w:sz w:val="24"/>
          <w:szCs w:val="24"/>
        </w:rPr>
      </w:pPr>
      <w:r>
        <w:rPr>
          <w:sz w:val="24"/>
          <w:szCs w:val="24"/>
        </w:rPr>
        <w:t>Supervising Author</w:t>
      </w:r>
    </w:p>
    <w:p w14:paraId="3882DCF0" w14:textId="1F29B8F1" w:rsidR="00744AB0" w:rsidRDefault="00744AB0" w:rsidP="00744AB0">
      <w:pPr>
        <w:pStyle w:val="ListParagraph"/>
        <w:ind w:left="720" w:firstLine="0"/>
        <w:rPr>
          <w:sz w:val="24"/>
          <w:szCs w:val="24"/>
        </w:rPr>
      </w:pPr>
      <w:r>
        <w:rPr>
          <w:sz w:val="24"/>
          <w:szCs w:val="24"/>
        </w:rPr>
        <w:t>Huazhong University of Science and Technology, Wuhan China.</w:t>
      </w:r>
    </w:p>
    <w:p w14:paraId="1EA8BAB6" w14:textId="11E17528" w:rsidR="00744AB0" w:rsidRDefault="00744AB0" w:rsidP="00744AB0">
      <w:pPr>
        <w:pStyle w:val="ListParagraph"/>
        <w:numPr>
          <w:ilvl w:val="0"/>
          <w:numId w:val="23"/>
        </w:numPr>
        <w:rPr>
          <w:sz w:val="24"/>
          <w:szCs w:val="24"/>
        </w:rPr>
      </w:pPr>
      <w:proofErr w:type="spellStart"/>
      <w:r>
        <w:rPr>
          <w:sz w:val="24"/>
          <w:szCs w:val="24"/>
        </w:rPr>
        <w:t>Sujan</w:t>
      </w:r>
      <w:proofErr w:type="spellEnd"/>
      <w:r>
        <w:rPr>
          <w:sz w:val="24"/>
          <w:szCs w:val="24"/>
        </w:rPr>
        <w:t xml:space="preserve"> Chandra Paul</w:t>
      </w:r>
    </w:p>
    <w:p w14:paraId="11583ED9" w14:textId="4B4BBCDC" w:rsidR="00744AB0" w:rsidRDefault="00744AB0" w:rsidP="00744AB0">
      <w:pPr>
        <w:pStyle w:val="ListParagraph"/>
        <w:ind w:left="720" w:firstLine="0"/>
        <w:rPr>
          <w:sz w:val="24"/>
          <w:szCs w:val="24"/>
        </w:rPr>
      </w:pPr>
      <w:r>
        <w:rPr>
          <w:sz w:val="24"/>
          <w:szCs w:val="24"/>
        </w:rPr>
        <w:t>Supporting Author</w:t>
      </w:r>
    </w:p>
    <w:p w14:paraId="023701BD" w14:textId="613F6505" w:rsidR="00744AB0" w:rsidRDefault="00744AB0" w:rsidP="00744AB0">
      <w:pPr>
        <w:pStyle w:val="ListParagraph"/>
        <w:ind w:left="720" w:firstLine="0"/>
        <w:rPr>
          <w:sz w:val="24"/>
          <w:szCs w:val="24"/>
        </w:rPr>
      </w:pPr>
      <w:r>
        <w:rPr>
          <w:sz w:val="24"/>
          <w:szCs w:val="24"/>
        </w:rPr>
        <w:t xml:space="preserve">University of </w:t>
      </w:r>
      <w:proofErr w:type="spellStart"/>
      <w:r>
        <w:rPr>
          <w:sz w:val="24"/>
          <w:szCs w:val="24"/>
        </w:rPr>
        <w:t>Barishal</w:t>
      </w:r>
      <w:proofErr w:type="spellEnd"/>
    </w:p>
    <w:p w14:paraId="58135824" w14:textId="33992EB2" w:rsidR="00744AB0" w:rsidRDefault="00744AB0" w:rsidP="00744AB0">
      <w:pPr>
        <w:pStyle w:val="ListParagraph"/>
        <w:numPr>
          <w:ilvl w:val="0"/>
          <w:numId w:val="23"/>
        </w:numPr>
        <w:rPr>
          <w:sz w:val="24"/>
          <w:szCs w:val="24"/>
        </w:rPr>
      </w:pPr>
      <w:proofErr w:type="spellStart"/>
      <w:r>
        <w:rPr>
          <w:sz w:val="24"/>
          <w:szCs w:val="24"/>
        </w:rPr>
        <w:t>Abdur</w:t>
      </w:r>
      <w:proofErr w:type="spellEnd"/>
      <w:r>
        <w:rPr>
          <w:sz w:val="24"/>
          <w:szCs w:val="24"/>
        </w:rPr>
        <w:t xml:space="preserve"> Rahim </w:t>
      </w:r>
    </w:p>
    <w:p w14:paraId="16A13649" w14:textId="67E011EE" w:rsidR="00744AB0" w:rsidRDefault="00744AB0" w:rsidP="00744AB0">
      <w:pPr>
        <w:pStyle w:val="ListParagraph"/>
        <w:ind w:left="720" w:firstLine="0"/>
        <w:rPr>
          <w:sz w:val="24"/>
          <w:szCs w:val="24"/>
        </w:rPr>
      </w:pPr>
      <w:r>
        <w:rPr>
          <w:sz w:val="24"/>
          <w:szCs w:val="24"/>
        </w:rPr>
        <w:t>Drafting Author</w:t>
      </w:r>
    </w:p>
    <w:p w14:paraId="77C59787" w14:textId="25371A42" w:rsidR="00744AB0" w:rsidRDefault="00744AB0" w:rsidP="00744AB0">
      <w:pPr>
        <w:pStyle w:val="ListParagraph"/>
        <w:ind w:left="720" w:firstLine="0"/>
        <w:rPr>
          <w:sz w:val="24"/>
          <w:szCs w:val="24"/>
        </w:rPr>
      </w:pPr>
      <w:r>
        <w:rPr>
          <w:sz w:val="24"/>
          <w:szCs w:val="24"/>
        </w:rPr>
        <w:t xml:space="preserve">University of </w:t>
      </w:r>
      <w:proofErr w:type="spellStart"/>
      <w:r>
        <w:rPr>
          <w:sz w:val="24"/>
          <w:szCs w:val="24"/>
        </w:rPr>
        <w:t>Barishal</w:t>
      </w:r>
      <w:proofErr w:type="spellEnd"/>
    </w:p>
    <w:p w14:paraId="4DF71870" w14:textId="1FFD270C" w:rsidR="00744AB0" w:rsidRDefault="00744AB0" w:rsidP="00744AB0">
      <w:pPr>
        <w:pStyle w:val="ListParagraph"/>
        <w:numPr>
          <w:ilvl w:val="0"/>
          <w:numId w:val="23"/>
        </w:numPr>
        <w:rPr>
          <w:sz w:val="24"/>
          <w:szCs w:val="24"/>
        </w:rPr>
      </w:pPr>
      <w:r>
        <w:rPr>
          <w:sz w:val="24"/>
          <w:szCs w:val="24"/>
        </w:rPr>
        <w:t xml:space="preserve">Nazmul Hasan </w:t>
      </w:r>
    </w:p>
    <w:p w14:paraId="4DCFCD3A" w14:textId="33219016" w:rsidR="00744AB0" w:rsidRDefault="00744AB0" w:rsidP="00744AB0">
      <w:pPr>
        <w:pStyle w:val="ListParagraph"/>
        <w:ind w:left="720" w:firstLine="0"/>
        <w:rPr>
          <w:sz w:val="24"/>
          <w:szCs w:val="24"/>
        </w:rPr>
      </w:pPr>
      <w:r>
        <w:rPr>
          <w:sz w:val="24"/>
          <w:szCs w:val="24"/>
        </w:rPr>
        <w:t>Data Analysis</w:t>
      </w:r>
    </w:p>
    <w:p w14:paraId="1CF83849" w14:textId="619AFCCF" w:rsidR="00744AB0" w:rsidRPr="00744AB0" w:rsidRDefault="00744AB0" w:rsidP="00744AB0">
      <w:pPr>
        <w:pStyle w:val="ListParagraph"/>
        <w:ind w:left="720" w:firstLine="0"/>
        <w:rPr>
          <w:sz w:val="24"/>
          <w:szCs w:val="24"/>
        </w:rPr>
      </w:pPr>
      <w:r>
        <w:rPr>
          <w:sz w:val="24"/>
          <w:szCs w:val="24"/>
        </w:rPr>
        <w:t>BRAC University</w:t>
      </w:r>
    </w:p>
    <w:p w14:paraId="202F075B" w14:textId="77777777" w:rsidR="00744AB0" w:rsidRPr="00530BF0" w:rsidRDefault="00744AB0" w:rsidP="00530BF0">
      <w:pPr>
        <w:jc w:val="both"/>
        <w:rPr>
          <w:rFonts w:ascii="Times New Roman" w:hAnsi="Times New Roman" w:cs="Times New Roman"/>
          <w:sz w:val="24"/>
          <w:szCs w:val="24"/>
        </w:rPr>
      </w:pPr>
    </w:p>
    <w:p w14:paraId="4DEC4104" w14:textId="18EE1910" w:rsidR="00AA6590" w:rsidRPr="00394E06" w:rsidRDefault="00394E06" w:rsidP="00530BF0">
      <w:pPr>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 xml:space="preserve">Ethics: </w:t>
      </w:r>
      <w:r w:rsidRPr="00394E06">
        <w:rPr>
          <w:rFonts w:ascii="Times New Roman" w:eastAsia="Times New Roman" w:hAnsi="Times New Roman" w:cs="Times New Roman"/>
          <w:sz w:val="24"/>
          <w:szCs w:val="24"/>
          <w:lang w:eastAsia="zh-CN"/>
        </w:rPr>
        <w:t xml:space="preserve">Ethics has been followed in all </w:t>
      </w:r>
      <w:r w:rsidR="0001694F">
        <w:rPr>
          <w:rFonts w:ascii="Times New Roman" w:eastAsia="Times New Roman" w:hAnsi="Times New Roman" w:cs="Times New Roman"/>
          <w:sz w:val="24"/>
          <w:szCs w:val="24"/>
          <w:lang w:eastAsia="zh-CN"/>
        </w:rPr>
        <w:t>spheres of this research,</w:t>
      </w:r>
      <w:r w:rsidRPr="00394E06">
        <w:rPr>
          <w:rFonts w:ascii="Times New Roman" w:eastAsia="Times New Roman" w:hAnsi="Times New Roman" w:cs="Times New Roman"/>
          <w:sz w:val="24"/>
          <w:szCs w:val="24"/>
          <w:lang w:eastAsia="zh-CN"/>
        </w:rPr>
        <w:t xml:space="preserve"> from data collection to reporting. </w:t>
      </w:r>
      <w:r w:rsidR="00530BF0" w:rsidRPr="00394E06">
        <w:rPr>
          <w:rFonts w:ascii="Times New Roman" w:eastAsia="Times New Roman" w:hAnsi="Times New Roman" w:cs="Times New Roman"/>
          <w:sz w:val="24"/>
          <w:szCs w:val="24"/>
          <w:lang w:eastAsia="zh-CN"/>
        </w:rPr>
        <w:t xml:space="preserve"> </w:t>
      </w:r>
      <w:r w:rsidR="00AA6590" w:rsidRPr="00394E06">
        <w:rPr>
          <w:rFonts w:ascii="Times New Roman" w:eastAsia="Times New Roman" w:hAnsi="Times New Roman" w:cs="Times New Roman"/>
          <w:sz w:val="24"/>
          <w:szCs w:val="24"/>
          <w:lang w:eastAsia="zh-CN"/>
        </w:rPr>
        <w:br w:type="page"/>
      </w:r>
    </w:p>
    <w:p w14:paraId="7B8702A7" w14:textId="77777777" w:rsidR="00D752EE" w:rsidRPr="00984BC4" w:rsidRDefault="00D752EE" w:rsidP="00984BC4">
      <w:pPr>
        <w:pStyle w:val="ListParagraph"/>
        <w:numPr>
          <w:ilvl w:val="0"/>
          <w:numId w:val="22"/>
        </w:numPr>
        <w:tabs>
          <w:tab w:val="left" w:pos="1201"/>
          <w:tab w:val="left" w:pos="1202"/>
          <w:tab w:val="left" w:leader="dot" w:pos="8589"/>
          <w:tab w:val="left" w:pos="9000"/>
        </w:tabs>
        <w:spacing w:line="480" w:lineRule="auto"/>
        <w:rPr>
          <w:b/>
          <w:bCs/>
          <w:sz w:val="24"/>
          <w:szCs w:val="24"/>
        </w:rPr>
      </w:pPr>
      <w:r w:rsidRPr="00394E06">
        <w:rPr>
          <w:b/>
          <w:bCs/>
          <w:sz w:val="24"/>
          <w:szCs w:val="24"/>
        </w:rPr>
        <w:lastRenderedPageBreak/>
        <w:t>INT</w:t>
      </w:r>
      <w:r w:rsidRPr="00984BC4">
        <w:rPr>
          <w:b/>
          <w:bCs/>
          <w:sz w:val="24"/>
          <w:szCs w:val="24"/>
        </w:rPr>
        <w:t>RODUCTION</w:t>
      </w:r>
    </w:p>
    <w:p w14:paraId="057DB676" w14:textId="77777777" w:rsidR="00B64219" w:rsidRPr="00B64219" w:rsidRDefault="00B64219" w:rsidP="00B64219">
      <w:pPr>
        <w:widowControl w:val="0"/>
        <w:tabs>
          <w:tab w:val="left" w:pos="1201"/>
          <w:tab w:val="left" w:pos="1202"/>
          <w:tab w:val="left" w:leader="dot" w:pos="8589"/>
          <w:tab w:val="left" w:pos="9000"/>
        </w:tabs>
        <w:autoSpaceDE w:val="0"/>
        <w:autoSpaceDN w:val="0"/>
        <w:spacing w:after="0" w:line="480" w:lineRule="auto"/>
        <w:jc w:val="both"/>
        <w:rPr>
          <w:rFonts w:ascii="Times New Roman" w:eastAsia="Times New Roman" w:hAnsi="Times New Roman" w:cs="Times New Roman"/>
          <w:sz w:val="24"/>
          <w:szCs w:val="24"/>
          <w:lang w:eastAsia="zh-CN"/>
        </w:rPr>
      </w:pPr>
      <w:r w:rsidRPr="00B64219">
        <w:rPr>
          <w:rFonts w:ascii="Times New Roman" w:eastAsia="Times New Roman" w:hAnsi="Times New Roman" w:cs="Times New Roman"/>
          <w:sz w:val="24"/>
          <w:szCs w:val="24"/>
          <w:lang w:eastAsia="zh-CN"/>
        </w:rPr>
        <w:t>Digital transformation fit refers to the alignment between an organization's resources and capabilities with the requirements of digital transformation initiatives. It involves ensuring that the organization has the necessary skills and capabilities to leverage digital technologies effectively</w:t>
      </w:r>
      <w:r w:rsidR="00C219E5">
        <w:rPr>
          <w:rFonts w:ascii="Times New Roman" w:eastAsia="Times New Roman" w:hAnsi="Times New Roman" w:cs="Times New Roman"/>
          <w:sz w:val="24"/>
          <w:szCs w:val="24"/>
          <w:lang w:eastAsia="zh-CN"/>
        </w:rPr>
        <w:t xml:space="preserve"> </w:t>
      </w:r>
      <w:r w:rsidR="00C219E5">
        <w:rPr>
          <w:rFonts w:ascii="Times New Roman" w:eastAsia="Times New Roman" w:hAnsi="Times New Roman" w:cs="Times New Roman"/>
          <w:sz w:val="24"/>
          <w:szCs w:val="24"/>
          <w:lang w:eastAsia="zh-CN"/>
        </w:rPr>
        <w:fldChar w:fldCharType="begin" w:fldLock="1"/>
      </w:r>
      <w:r w:rsidR="00483DAF">
        <w:rPr>
          <w:rFonts w:ascii="Times New Roman" w:eastAsia="Times New Roman" w:hAnsi="Times New Roman" w:cs="Times New Roman"/>
          <w:sz w:val="24"/>
          <w:szCs w:val="24"/>
          <w:lang w:eastAsia="zh-CN"/>
        </w:rPr>
        <w:instrText>ADDIN CSL_CITATION {"citationItems":[{"id":"ITEM-1","itemData":{"ISBN":"1613998724","author":[{"dropping-particle":"","family":"Ameri","given":"Waad Saeed","non-dropping-particle":"Al","parse-names":false,"suffix":""},{"dropping-particle":"","family":"Kohinoor","given":"Sabeer","non-dropping-particle":"","parse-names":false,"suffix":""},{"dropping-particle":"","family":"Awadhi","given":"Khalid","non-dropping-particle":"Al","parse-names":false,"suffix":""}],"container-title":"Abu Dhabi International Petroleum Exhibition and Conference","id":"ITEM-1","issued":{"date-parts":[["2022"]]},"page":"D011S010R003","publisher":"SPE","title":"Digital Fit Workforce is the Enabler to Digital Transformation","type":"paper-conference"},"uris":["http://www.mendeley.com/documents/?uuid=79f43c2f-f16b-443a-894d-633fa2e83db6"]}],"mendeley":{"formattedCitation":"(Al Ameri et al., 2022)","plainTextFormattedCitation":"(Al Ameri et al., 2022)","previouslyFormattedCitation":"(Al Ameri et al., 2022)"},"properties":{"noteIndex":0},"schema":"https://github.com/citation-style-language/schema/raw/master/csl-citation.json"}</w:instrText>
      </w:r>
      <w:r w:rsidR="00C219E5">
        <w:rPr>
          <w:rFonts w:ascii="Times New Roman" w:eastAsia="Times New Roman" w:hAnsi="Times New Roman" w:cs="Times New Roman"/>
          <w:sz w:val="24"/>
          <w:szCs w:val="24"/>
          <w:lang w:eastAsia="zh-CN"/>
        </w:rPr>
        <w:fldChar w:fldCharType="separate"/>
      </w:r>
      <w:r w:rsidR="00C219E5" w:rsidRPr="00C219E5">
        <w:rPr>
          <w:rFonts w:ascii="Times New Roman" w:eastAsia="Times New Roman" w:hAnsi="Times New Roman" w:cs="Times New Roman"/>
          <w:noProof/>
          <w:sz w:val="24"/>
          <w:szCs w:val="24"/>
          <w:lang w:eastAsia="zh-CN"/>
        </w:rPr>
        <w:t>(Al Ameri et al., 2022)</w:t>
      </w:r>
      <w:r w:rsidR="00C219E5">
        <w:rPr>
          <w:rFonts w:ascii="Times New Roman" w:eastAsia="Times New Roman" w:hAnsi="Times New Roman" w:cs="Times New Roman"/>
          <w:sz w:val="24"/>
          <w:szCs w:val="24"/>
          <w:lang w:eastAsia="zh-CN"/>
        </w:rPr>
        <w:fldChar w:fldCharType="end"/>
      </w:r>
      <w:r w:rsidRPr="00B64219">
        <w:rPr>
          <w:rFonts w:ascii="Times New Roman" w:eastAsia="Times New Roman" w:hAnsi="Times New Roman" w:cs="Times New Roman"/>
          <w:sz w:val="24"/>
          <w:szCs w:val="24"/>
          <w:lang w:eastAsia="zh-CN"/>
        </w:rPr>
        <w:t>. The concept of digital transformation fit can be approached from different dimen</w:t>
      </w:r>
      <w:r w:rsidR="00F75476">
        <w:rPr>
          <w:rFonts w:ascii="Times New Roman" w:eastAsia="Times New Roman" w:hAnsi="Times New Roman" w:cs="Times New Roman"/>
          <w:sz w:val="24"/>
          <w:szCs w:val="24"/>
          <w:lang w:eastAsia="zh-CN"/>
        </w:rPr>
        <w:t xml:space="preserve">sions, including </w:t>
      </w:r>
      <w:r w:rsidRPr="00B64219">
        <w:rPr>
          <w:rFonts w:ascii="Times New Roman" w:eastAsia="Times New Roman" w:hAnsi="Times New Roman" w:cs="Times New Roman"/>
          <w:sz w:val="24"/>
          <w:szCs w:val="24"/>
          <w:lang w:eastAsia="zh-CN"/>
        </w:rPr>
        <w:t>internal</w:t>
      </w:r>
      <w:r w:rsidR="00F75476">
        <w:rPr>
          <w:rFonts w:ascii="Times New Roman" w:eastAsia="Times New Roman" w:hAnsi="Times New Roman" w:cs="Times New Roman"/>
          <w:sz w:val="24"/>
          <w:szCs w:val="24"/>
          <w:lang w:eastAsia="zh-CN"/>
        </w:rPr>
        <w:t xml:space="preserve"> and </w:t>
      </w:r>
      <w:r w:rsidR="00F75476" w:rsidRPr="00B64219">
        <w:rPr>
          <w:rFonts w:ascii="Times New Roman" w:eastAsia="Times New Roman" w:hAnsi="Times New Roman" w:cs="Times New Roman"/>
          <w:sz w:val="24"/>
          <w:szCs w:val="24"/>
          <w:lang w:eastAsia="zh-CN"/>
        </w:rPr>
        <w:t>external</w:t>
      </w:r>
      <w:r w:rsidRPr="00B64219">
        <w:rPr>
          <w:rFonts w:ascii="Times New Roman" w:eastAsia="Times New Roman" w:hAnsi="Times New Roman" w:cs="Times New Roman"/>
          <w:sz w:val="24"/>
          <w:szCs w:val="24"/>
          <w:lang w:eastAsia="zh-CN"/>
        </w:rPr>
        <w:t xml:space="preserve"> resource fit, as well as </w:t>
      </w:r>
      <w:r w:rsidR="00F75476" w:rsidRPr="00B64219">
        <w:rPr>
          <w:rFonts w:ascii="Times New Roman" w:eastAsia="Times New Roman" w:hAnsi="Times New Roman" w:cs="Times New Roman"/>
          <w:sz w:val="24"/>
          <w:szCs w:val="24"/>
          <w:lang w:eastAsia="zh-CN"/>
        </w:rPr>
        <w:t xml:space="preserve">internal </w:t>
      </w:r>
      <w:r w:rsidR="00F75476">
        <w:rPr>
          <w:rFonts w:ascii="Times New Roman" w:eastAsia="Times New Roman" w:hAnsi="Times New Roman" w:cs="Times New Roman"/>
          <w:sz w:val="24"/>
          <w:szCs w:val="24"/>
          <w:lang w:eastAsia="zh-CN"/>
        </w:rPr>
        <w:t xml:space="preserve">and external </w:t>
      </w:r>
      <w:r w:rsidRPr="00B64219">
        <w:rPr>
          <w:rFonts w:ascii="Times New Roman" w:eastAsia="Times New Roman" w:hAnsi="Times New Roman" w:cs="Times New Roman"/>
          <w:sz w:val="24"/>
          <w:szCs w:val="24"/>
          <w:lang w:eastAsia="zh-CN"/>
        </w:rPr>
        <w:t xml:space="preserve">capability fit </w:t>
      </w:r>
      <w:r w:rsidR="00483DAF">
        <w:rPr>
          <w:rFonts w:ascii="Times New Roman" w:eastAsia="Times New Roman" w:hAnsi="Times New Roman" w:cs="Times New Roman"/>
          <w:sz w:val="24"/>
          <w:szCs w:val="24"/>
          <w:lang w:eastAsia="zh-CN"/>
        </w:rPr>
        <w:fldChar w:fldCharType="begin" w:fldLock="1"/>
      </w:r>
      <w:r w:rsidR="00FA2AF6">
        <w:rPr>
          <w:rFonts w:ascii="Times New Roman" w:eastAsia="Times New Roman" w:hAnsi="Times New Roman" w:cs="Times New Roman"/>
          <w:sz w:val="24"/>
          <w:szCs w:val="24"/>
          <w:lang w:eastAsia="zh-CN"/>
        </w:rPr>
        <w:instrText>ADDIN CSL_CITATION {"citationItems":[{"id":"ITEM-1","itemData":{"ISSN":"0025-1747","author":[{"dropping-particle":"","family":"Liu","given":"Day‐Yang","non-dropping-particle":"","parse-names":false,"suffix":""},{"dropping-particle":"","family":"Chen","given":"Shou‐Wei","non-dropping-particle":"","parse-names":false,"suffix":""},{"dropping-particle":"","family":"Chou","given":"Tzu‐Chuan","non-dropping-particle":"","parse-names":false,"suffix":""}],"container-title":"Management Decision","id":"ITEM-1","issue":"10","issued":{"date-parts":[["2011"]]},"page":"1728-1742","publisher":"Emerald Group Publishing Limited","title":"Resource fit in digital transformation: Lessons learned from the CBC Bank global e‐banking project","type":"article-journal","volume":"49"},"uris":["http://www.mendeley.com/documents/?uuid=442136ef-f146-4931-842a-379ce16d5d6b"]}],"mendeley":{"formattedCitation":"(Liu et al., 2011)","plainTextFormattedCitation":"(Liu et al., 2011)","previouslyFormattedCitation":"(Liu et al., 2011)"},"properties":{"noteIndex":0},"schema":"https://github.com/citation-style-language/schema/raw/master/csl-citation.json"}</w:instrText>
      </w:r>
      <w:r w:rsidR="00483DAF">
        <w:rPr>
          <w:rFonts w:ascii="Times New Roman" w:eastAsia="Times New Roman" w:hAnsi="Times New Roman" w:cs="Times New Roman"/>
          <w:sz w:val="24"/>
          <w:szCs w:val="24"/>
          <w:lang w:eastAsia="zh-CN"/>
        </w:rPr>
        <w:fldChar w:fldCharType="separate"/>
      </w:r>
      <w:r w:rsidR="00483DAF" w:rsidRPr="00483DAF">
        <w:rPr>
          <w:rFonts w:ascii="Times New Roman" w:eastAsia="Times New Roman" w:hAnsi="Times New Roman" w:cs="Times New Roman"/>
          <w:noProof/>
          <w:sz w:val="24"/>
          <w:szCs w:val="24"/>
          <w:lang w:eastAsia="zh-CN"/>
        </w:rPr>
        <w:t>(Liu et al., 2011)</w:t>
      </w:r>
      <w:r w:rsidR="00483DAF">
        <w:rPr>
          <w:rFonts w:ascii="Times New Roman" w:eastAsia="Times New Roman" w:hAnsi="Times New Roman" w:cs="Times New Roman"/>
          <w:sz w:val="24"/>
          <w:szCs w:val="24"/>
          <w:lang w:eastAsia="zh-CN"/>
        </w:rPr>
        <w:fldChar w:fldCharType="end"/>
      </w:r>
      <w:r w:rsidRPr="00B64219">
        <w:rPr>
          <w:rFonts w:ascii="Times New Roman" w:eastAsia="Times New Roman" w:hAnsi="Times New Roman" w:cs="Times New Roman"/>
          <w:sz w:val="24"/>
          <w:szCs w:val="24"/>
          <w:lang w:eastAsia="zh-CN"/>
        </w:rPr>
        <w:t xml:space="preserve">. Digital transformation can enable </w:t>
      </w:r>
      <w:r w:rsidR="004562BD" w:rsidRPr="004562BD">
        <w:rPr>
          <w:rFonts w:ascii="Times New Roman" w:eastAsia="Times New Roman" w:hAnsi="Times New Roman" w:cs="Times New Roman"/>
          <w:sz w:val="24"/>
          <w:szCs w:val="24"/>
          <w:lang w:eastAsia="zh-CN"/>
        </w:rPr>
        <w:t>the execution of circular economy regulations and the adoption of circular business models, but also posing possible hazards and unforeseen repercussions</w:t>
      </w:r>
      <w:r w:rsidRPr="00B64219">
        <w:rPr>
          <w:rFonts w:ascii="Times New Roman" w:eastAsia="Times New Roman" w:hAnsi="Times New Roman" w:cs="Times New Roman"/>
          <w:sz w:val="24"/>
          <w:szCs w:val="24"/>
          <w:lang w:eastAsia="zh-CN"/>
        </w:rPr>
        <w:t xml:space="preserve"> </w:t>
      </w:r>
      <w:r w:rsidR="00FA2AF6">
        <w:rPr>
          <w:rFonts w:ascii="Times New Roman" w:eastAsia="Times New Roman" w:hAnsi="Times New Roman" w:cs="Times New Roman"/>
          <w:sz w:val="24"/>
          <w:szCs w:val="24"/>
          <w:lang w:eastAsia="zh-CN"/>
        </w:rPr>
        <w:fldChar w:fldCharType="begin" w:fldLock="1"/>
      </w:r>
      <w:r w:rsidR="00FA2AF6">
        <w:rPr>
          <w:rFonts w:ascii="Times New Roman" w:eastAsia="Times New Roman" w:hAnsi="Times New Roman" w:cs="Times New Roman"/>
          <w:sz w:val="24"/>
          <w:szCs w:val="24"/>
          <w:lang w:eastAsia="zh-CN"/>
        </w:rPr>
        <w:instrText>ADDIN CSL_CITATION {"citationItems":[{"id":"ITEM-1","itemData":{"author":[{"dropping-particle":"","family":"Barteková","given":"Eva","non-dropping-particle":"","parse-names":false,"suffix":""},{"dropping-particle":"","family":"Börkey","given":"Peter","non-dropping-particle":"","parse-names":false,"suffix":""}],"id":"ITEM-1","issued":{"date-parts":[["2022"]]},"publisher":"OECD","title":"Digitalisation for the transition to a resource efficient and circular economy","type":"article-journal"},"uris":["http://www.mendeley.com/documents/?uuid=5cfe5039-55dd-4e05-81a2-e069a6b5991c"]}],"mendeley":{"formattedCitation":"(Barteková &amp; Börkey, 2022)","plainTextFormattedCitation":"(Barteková &amp; Börkey, 2022)","previouslyFormattedCitation":"(Barteková &amp; Börkey, 2022)"},"properties":{"noteIndex":0},"schema":"https://github.com/citation-style-language/schema/raw/master/csl-citation.json"}</w:instrText>
      </w:r>
      <w:r w:rsidR="00FA2AF6">
        <w:rPr>
          <w:rFonts w:ascii="Times New Roman" w:eastAsia="Times New Roman" w:hAnsi="Times New Roman" w:cs="Times New Roman"/>
          <w:sz w:val="24"/>
          <w:szCs w:val="24"/>
          <w:lang w:eastAsia="zh-CN"/>
        </w:rPr>
        <w:fldChar w:fldCharType="separate"/>
      </w:r>
      <w:r w:rsidR="00FA2AF6" w:rsidRPr="00FA2AF6">
        <w:rPr>
          <w:rFonts w:ascii="Times New Roman" w:eastAsia="Times New Roman" w:hAnsi="Times New Roman" w:cs="Times New Roman"/>
          <w:noProof/>
          <w:sz w:val="24"/>
          <w:szCs w:val="24"/>
          <w:lang w:eastAsia="zh-CN"/>
        </w:rPr>
        <w:t>(Barteková &amp; Börkey, 2022)</w:t>
      </w:r>
      <w:r w:rsidR="00FA2AF6">
        <w:rPr>
          <w:rFonts w:ascii="Times New Roman" w:eastAsia="Times New Roman" w:hAnsi="Times New Roman" w:cs="Times New Roman"/>
          <w:sz w:val="24"/>
          <w:szCs w:val="24"/>
          <w:lang w:eastAsia="zh-CN"/>
        </w:rPr>
        <w:fldChar w:fldCharType="end"/>
      </w:r>
      <w:r w:rsidRPr="00B64219">
        <w:rPr>
          <w:rFonts w:ascii="Times New Roman" w:eastAsia="Times New Roman" w:hAnsi="Times New Roman" w:cs="Times New Roman"/>
          <w:sz w:val="24"/>
          <w:szCs w:val="24"/>
          <w:lang w:eastAsia="zh-CN"/>
        </w:rPr>
        <w:t>. In the context of industrial companies, digital retrofitting is a strategy to enable digital transformation by integrating legacy systems into the digital transformation process</w:t>
      </w:r>
      <w:r w:rsidR="00D11F1E">
        <w:rPr>
          <w:rFonts w:ascii="Times New Roman" w:eastAsia="Times New Roman" w:hAnsi="Times New Roman" w:cs="Times New Roman"/>
          <w:sz w:val="24"/>
          <w:szCs w:val="24"/>
          <w:lang w:eastAsia="zh-CN"/>
        </w:rPr>
        <w:t xml:space="preserve"> </w:t>
      </w:r>
      <w:r w:rsidR="00FA2AF6">
        <w:rPr>
          <w:rFonts w:ascii="Times New Roman" w:eastAsia="Times New Roman" w:hAnsi="Times New Roman" w:cs="Times New Roman"/>
          <w:sz w:val="24"/>
          <w:szCs w:val="24"/>
          <w:lang w:eastAsia="zh-CN"/>
        </w:rPr>
        <w:fldChar w:fldCharType="begin" w:fldLock="1"/>
      </w:r>
      <w:r w:rsidR="00FA2AF6">
        <w:rPr>
          <w:rFonts w:ascii="Times New Roman" w:eastAsia="Times New Roman" w:hAnsi="Times New Roman" w:cs="Times New Roman"/>
          <w:sz w:val="24"/>
          <w:szCs w:val="24"/>
          <w:lang w:eastAsia="zh-CN"/>
        </w:rPr>
        <w:instrText>ADDIN CSL_CITATION {"citationItems":[{"id":"ITEM-1","itemData":{"ISSN":"1755-5817","author":[{"dropping-particle":"","family":"Tantscher","given":"Dominik","non-dropping-particle":"","parse-names":false,"suffix":""},{"dropping-particle":"","family":"Mayer","given":"Barbara","non-dropping-particle":"","parse-names":false,"suffix":""}],"container-title":"CIRP Journal of Manufacturing Science and Technology","id":"ITEM-1","issued":{"date-parts":[["2022"]]},"page":"35-44","publisher":"Elsevier","title":"Digital Retrofitting of legacy machines: A holistic procedure model for industrial companies","type":"article-journal","volume":"36"},"uris":["http://www.mendeley.com/documents/?uuid=f54cef60-fbc8-4903-8bb2-f79f1e4f671e"]}],"mendeley":{"formattedCitation":"(Tantscher &amp; Mayer, 2022)","plainTextFormattedCitation":"(Tantscher &amp; Mayer, 2022)","previouslyFormattedCitation":"(Tantscher &amp; Mayer, 2022)"},"properties":{"noteIndex":0},"schema":"https://github.com/citation-style-language/schema/raw/master/csl-citation.json"}</w:instrText>
      </w:r>
      <w:r w:rsidR="00FA2AF6">
        <w:rPr>
          <w:rFonts w:ascii="Times New Roman" w:eastAsia="Times New Roman" w:hAnsi="Times New Roman" w:cs="Times New Roman"/>
          <w:sz w:val="24"/>
          <w:szCs w:val="24"/>
          <w:lang w:eastAsia="zh-CN"/>
        </w:rPr>
        <w:fldChar w:fldCharType="separate"/>
      </w:r>
      <w:r w:rsidR="00FA2AF6" w:rsidRPr="00FA2AF6">
        <w:rPr>
          <w:rFonts w:ascii="Times New Roman" w:eastAsia="Times New Roman" w:hAnsi="Times New Roman" w:cs="Times New Roman"/>
          <w:noProof/>
          <w:sz w:val="24"/>
          <w:szCs w:val="24"/>
          <w:lang w:eastAsia="zh-CN"/>
        </w:rPr>
        <w:t>(Tantscher &amp; Mayer, 2022)</w:t>
      </w:r>
      <w:r w:rsidR="00FA2AF6">
        <w:rPr>
          <w:rFonts w:ascii="Times New Roman" w:eastAsia="Times New Roman" w:hAnsi="Times New Roman" w:cs="Times New Roman"/>
          <w:sz w:val="24"/>
          <w:szCs w:val="24"/>
          <w:lang w:eastAsia="zh-CN"/>
        </w:rPr>
        <w:fldChar w:fldCharType="end"/>
      </w:r>
      <w:r w:rsidRPr="00B64219">
        <w:rPr>
          <w:rFonts w:ascii="Times New Roman" w:eastAsia="Times New Roman" w:hAnsi="Times New Roman" w:cs="Times New Roman"/>
          <w:sz w:val="24"/>
          <w:szCs w:val="24"/>
          <w:lang w:eastAsia="zh-CN"/>
        </w:rPr>
        <w:t xml:space="preserve">. Overall, digital transformation fit involves integrating digital techniques, competencies, and processes across all stages and functions of an organization to meet dynamic business and market requirements </w:t>
      </w:r>
      <w:r w:rsidR="00FA2AF6">
        <w:rPr>
          <w:rFonts w:ascii="Times New Roman" w:eastAsia="Times New Roman" w:hAnsi="Times New Roman" w:cs="Times New Roman"/>
          <w:sz w:val="24"/>
          <w:szCs w:val="24"/>
          <w:lang w:eastAsia="zh-CN"/>
        </w:rPr>
        <w:fldChar w:fldCharType="begin" w:fldLock="1"/>
      </w:r>
      <w:r w:rsidR="00427D70">
        <w:rPr>
          <w:rFonts w:ascii="Times New Roman" w:eastAsia="Times New Roman" w:hAnsi="Times New Roman" w:cs="Times New Roman"/>
          <w:sz w:val="24"/>
          <w:szCs w:val="24"/>
          <w:lang w:eastAsia="zh-CN"/>
        </w:rPr>
        <w:instrText>ADDIN CSL_CITATION {"citationItems":[{"id":"ITEM-1","itemData":{"author":[{"dropping-particle":"","family":"Shalini","given":"S","non-dropping-particle":"","parse-names":false,"suffix":""},{"dropping-particle":"","family":"Devi","given":"T","non-dropping-particle":"","parse-names":false,"suffix":""}],"container-title":"Industry 4.0 Technologies for Education","id":"ITEM-1","issued":{"date-parts":[["2022"]]},"page":"67-79","publisher":"Auerbach Publications","title":"Digital Transformation","type":"chapter"},"uris":["http://www.mendeley.com/documents/?uuid=6b411f6e-d713-4bcf-9e7b-202d82b58929"]}],"mendeley":{"formattedCitation":"(Shalini &amp; Devi, 2022)","plainTextFormattedCitation":"(Shalini &amp; Devi, 2022)","previouslyFormattedCitation":"(Shalini &amp; Devi, 2022)"},"properties":{"noteIndex":0},"schema":"https://github.com/citation-style-language/schema/raw/master/csl-citation.json"}</w:instrText>
      </w:r>
      <w:r w:rsidR="00FA2AF6">
        <w:rPr>
          <w:rFonts w:ascii="Times New Roman" w:eastAsia="Times New Roman" w:hAnsi="Times New Roman" w:cs="Times New Roman"/>
          <w:sz w:val="24"/>
          <w:szCs w:val="24"/>
          <w:lang w:eastAsia="zh-CN"/>
        </w:rPr>
        <w:fldChar w:fldCharType="separate"/>
      </w:r>
      <w:r w:rsidR="00FA2AF6" w:rsidRPr="00FA2AF6">
        <w:rPr>
          <w:rFonts w:ascii="Times New Roman" w:eastAsia="Times New Roman" w:hAnsi="Times New Roman" w:cs="Times New Roman"/>
          <w:noProof/>
          <w:sz w:val="24"/>
          <w:szCs w:val="24"/>
          <w:lang w:eastAsia="zh-CN"/>
        </w:rPr>
        <w:t>(Shalini &amp; Devi, 2022)</w:t>
      </w:r>
      <w:r w:rsidR="00FA2AF6">
        <w:rPr>
          <w:rFonts w:ascii="Times New Roman" w:eastAsia="Times New Roman" w:hAnsi="Times New Roman" w:cs="Times New Roman"/>
          <w:sz w:val="24"/>
          <w:szCs w:val="24"/>
          <w:lang w:eastAsia="zh-CN"/>
        </w:rPr>
        <w:fldChar w:fldCharType="end"/>
      </w:r>
      <w:r w:rsidRPr="00B64219">
        <w:rPr>
          <w:rFonts w:ascii="Times New Roman" w:eastAsia="Times New Roman" w:hAnsi="Times New Roman" w:cs="Times New Roman"/>
          <w:sz w:val="24"/>
          <w:szCs w:val="24"/>
          <w:lang w:eastAsia="zh-CN"/>
        </w:rPr>
        <w:t>.</w:t>
      </w:r>
      <w:r w:rsidR="00D63B42" w:rsidRPr="00D63B42">
        <w:t xml:space="preserve"> </w:t>
      </w:r>
      <w:r w:rsidR="00D11F1E" w:rsidRPr="00D11F1E">
        <w:rPr>
          <w:rFonts w:ascii="Times New Roman" w:eastAsia="Times New Roman" w:hAnsi="Times New Roman" w:cs="Times New Roman"/>
          <w:sz w:val="24"/>
          <w:szCs w:val="24"/>
          <w:lang w:eastAsia="zh-CN"/>
        </w:rPr>
        <w:t>In practically every industry, digital transformation has been shown to be a unique strategic choice that may influence the development, value, and de</w:t>
      </w:r>
      <w:r w:rsidR="00D11F1E">
        <w:rPr>
          <w:rFonts w:ascii="Times New Roman" w:eastAsia="Times New Roman" w:hAnsi="Times New Roman" w:cs="Times New Roman"/>
          <w:sz w:val="24"/>
          <w:szCs w:val="24"/>
          <w:lang w:eastAsia="zh-CN"/>
        </w:rPr>
        <w:t>livery of projects and products</w:t>
      </w:r>
      <w:r w:rsidR="00D63B42">
        <w:rPr>
          <w:rFonts w:ascii="Times New Roman" w:eastAsia="Times New Roman" w:hAnsi="Times New Roman" w:cs="Times New Roman"/>
          <w:sz w:val="24"/>
          <w:szCs w:val="24"/>
          <w:lang w:eastAsia="zh-CN"/>
        </w:rPr>
        <w:t xml:space="preserve"> </w:t>
      </w:r>
      <w:r w:rsidR="00427D70">
        <w:rPr>
          <w:rFonts w:ascii="Times New Roman" w:eastAsia="Times New Roman" w:hAnsi="Times New Roman" w:cs="Times New Roman"/>
          <w:sz w:val="24"/>
          <w:szCs w:val="24"/>
          <w:lang w:eastAsia="zh-CN"/>
        </w:rPr>
        <w:fldChar w:fldCharType="begin" w:fldLock="1"/>
      </w:r>
      <w:r w:rsidR="00A62028">
        <w:rPr>
          <w:rFonts w:ascii="Times New Roman" w:eastAsia="Times New Roman" w:hAnsi="Times New Roman" w:cs="Times New Roman"/>
          <w:sz w:val="24"/>
          <w:szCs w:val="24"/>
          <w:lang w:eastAsia="zh-CN"/>
        </w:rPr>
        <w:instrText>ADDIN CSL_CITATION {"citationItems":[{"id":"ITEM-1","itemData":{"ISSN":"2313-4402","abstract":"Some of the authors of this publication are also working on these related projects: Digital transformation frameworks and components that needs to be considered for an organisation. View project Abstract This paper has a twofold aim to analyze the need of the digital transformation framework, and to understand the its impact on disruptive technologies by means of a structured review of the literature. The results of this research reveal that the digital transformation demand has developed a lot and there is seen a growing interest of its implementation in digital era of business and technology. However, results derived from an in-depth review show that there is a dire need for DT in developing countries and for more collaboration between researchers and practitioners. The paper highlights that business and digital marketing is fragmented due to disruptive technologies and shared platforms and furthermore outlines the strategies of digital transformation as a tool to be implemented among all new enabling technologies. To sum up all, it is concluded that without any doubt digital transformation is proven as tailored strategic option to impact creation, value and delivery of products and projects in almost every industry. These impacts have led to the improvement of digital marketing strategies, online business world along with employment of a variety of new successful business models, crucial to be successful in today\"s and future competitive digital era demanding for innovation.","author":[{"dropping-particle":"","family":"Schindlwick","given":"Helmut","non-dropping-particle":"","parse-names":false,"suffix":""}],"container-title":"American Scientific Research Journal for Engineering, Technology, and Sciences (ASRJETS)","id":"ITEM-1","issue":"1","issued":{"date-parts":[["2021"]]},"page":"1-10","title":"Digital Transformation Frameworks-Applicable for Disruptive Technologies?","type":"article-journal","volume":"75"},"uris":["http://www.mendeley.com/documents/?uuid=8b02b58b-97d9-41eb-bd7b-5c150dc06626"]}],"mendeley":{"formattedCitation":"(Schindlwick, 2021)","plainTextFormattedCitation":"(Schindlwick, 2021)","previouslyFormattedCitation":"(Schindlwick, 2021)"},"properties":{"noteIndex":0},"schema":"https://github.com/citation-style-language/schema/raw/master/csl-citation.json"}</w:instrText>
      </w:r>
      <w:r w:rsidR="00427D70">
        <w:rPr>
          <w:rFonts w:ascii="Times New Roman" w:eastAsia="Times New Roman" w:hAnsi="Times New Roman" w:cs="Times New Roman"/>
          <w:sz w:val="24"/>
          <w:szCs w:val="24"/>
          <w:lang w:eastAsia="zh-CN"/>
        </w:rPr>
        <w:fldChar w:fldCharType="separate"/>
      </w:r>
      <w:r w:rsidR="00427D70" w:rsidRPr="00427D70">
        <w:rPr>
          <w:rFonts w:ascii="Times New Roman" w:eastAsia="Times New Roman" w:hAnsi="Times New Roman" w:cs="Times New Roman"/>
          <w:noProof/>
          <w:sz w:val="24"/>
          <w:szCs w:val="24"/>
          <w:lang w:eastAsia="zh-CN"/>
        </w:rPr>
        <w:t>(Schindlwick, 2021)</w:t>
      </w:r>
      <w:r w:rsidR="00427D70">
        <w:rPr>
          <w:rFonts w:ascii="Times New Roman" w:eastAsia="Times New Roman" w:hAnsi="Times New Roman" w:cs="Times New Roman"/>
          <w:sz w:val="24"/>
          <w:szCs w:val="24"/>
          <w:lang w:eastAsia="zh-CN"/>
        </w:rPr>
        <w:fldChar w:fldCharType="end"/>
      </w:r>
      <w:r w:rsidR="00D63B42" w:rsidRPr="00D63B42">
        <w:rPr>
          <w:rFonts w:ascii="Times New Roman" w:eastAsia="Times New Roman" w:hAnsi="Times New Roman" w:cs="Times New Roman"/>
          <w:sz w:val="24"/>
          <w:szCs w:val="24"/>
          <w:lang w:eastAsia="zh-CN"/>
        </w:rPr>
        <w:t>.</w:t>
      </w:r>
      <w:r w:rsidR="00CA652F">
        <w:rPr>
          <w:rFonts w:ascii="Times New Roman" w:eastAsia="Times New Roman" w:hAnsi="Times New Roman" w:cs="Times New Roman"/>
          <w:sz w:val="24"/>
          <w:szCs w:val="24"/>
          <w:lang w:eastAsia="zh-CN"/>
        </w:rPr>
        <w:t xml:space="preserve"> I</w:t>
      </w:r>
      <w:r w:rsidR="00CA652F" w:rsidRPr="00CA652F">
        <w:rPr>
          <w:rFonts w:ascii="Times New Roman" w:eastAsia="Times New Roman" w:hAnsi="Times New Roman" w:cs="Times New Roman"/>
          <w:sz w:val="24"/>
          <w:szCs w:val="24"/>
          <w:lang w:eastAsia="zh-CN"/>
        </w:rPr>
        <w:t xml:space="preserve">t enables organizations to </w:t>
      </w:r>
      <w:r w:rsidR="00E736E4">
        <w:rPr>
          <w:rFonts w:ascii="Times New Roman" w:eastAsia="Times New Roman" w:hAnsi="Times New Roman" w:cs="Times New Roman"/>
          <w:sz w:val="24"/>
          <w:szCs w:val="24"/>
          <w:lang w:eastAsia="zh-CN"/>
        </w:rPr>
        <w:t>q</w:t>
      </w:r>
      <w:r w:rsidR="00E736E4" w:rsidRPr="00E736E4">
        <w:rPr>
          <w:rFonts w:ascii="Times New Roman" w:eastAsia="Times New Roman" w:hAnsi="Times New Roman" w:cs="Times New Roman"/>
          <w:sz w:val="24"/>
          <w:szCs w:val="24"/>
          <w:lang w:eastAsia="zh-CN"/>
        </w:rPr>
        <w:t xml:space="preserve">uickly adjust, make wiser choices, and boost competitiveness </w:t>
      </w:r>
      <w:r w:rsidR="00CA652F" w:rsidRPr="00CA652F">
        <w:rPr>
          <w:rFonts w:ascii="Times New Roman" w:eastAsia="Times New Roman" w:hAnsi="Times New Roman" w:cs="Times New Roman"/>
          <w:sz w:val="24"/>
          <w:szCs w:val="24"/>
          <w:lang w:eastAsia="zh-CN"/>
        </w:rPr>
        <w:t xml:space="preserve">in the digital age </w:t>
      </w:r>
      <w:r w:rsidR="00A62028">
        <w:rPr>
          <w:rFonts w:ascii="Times New Roman" w:eastAsia="Times New Roman" w:hAnsi="Times New Roman" w:cs="Times New Roman"/>
          <w:sz w:val="24"/>
          <w:szCs w:val="24"/>
          <w:lang w:eastAsia="zh-CN"/>
        </w:rPr>
        <w:fldChar w:fldCharType="begin" w:fldLock="1"/>
      </w:r>
      <w:r w:rsidR="009C07C7">
        <w:rPr>
          <w:rFonts w:ascii="Times New Roman" w:eastAsia="Times New Roman" w:hAnsi="Times New Roman" w:cs="Times New Roman"/>
          <w:sz w:val="24"/>
          <w:szCs w:val="24"/>
          <w:lang w:eastAsia="zh-CN"/>
        </w:rPr>
        <w:instrText>ADDIN CSL_CITATION {"citationItems":[{"id":"ITEM-1","itemData":{"ISBN":"0960-085X","author":[{"dropping-particle":"","family":"Carroll","given":"Noel","non-dropping-particle":"","parse-names":false,"suffix":""},{"dropping-particle":"","family":"Hassan","given":"Nik Rushdi","non-dropping-particle":"","parse-names":false,"suffix":""},{"dropping-particle":"","family":"Junglas","given":"Iris","non-dropping-particle":"","parse-names":false,"suffix":""},{"dropping-particle":"","family":"Hess","given":"Thomas","non-dropping-particle":"","parse-names":false,"suffix":""},{"dropping-particle":"","family":"Morgan","given":"Lorraine","non-dropping-particle":"","parse-names":false,"suffix":""}],"container-title":"European Journal of Information Systems","id":"ITEM-1","issue":"3","issued":{"date-parts":[["2023"]]},"page":"347-353","publisher":"Taylor &amp; Francis","title":"Transform or be transformed: the importance of research on managing and sustaining digital transformations","type":"article","volume":"32"},"uris":["http://www.mendeley.com/documents/?uuid=e411a5e8-b3e4-4450-bbc8-405a02f77586"]}],"mendeley":{"formattedCitation":"(Carroll et al., 2023)","plainTextFormattedCitation":"(Carroll et al., 2023)","previouslyFormattedCitation":"(Carroll et al., 2023)"},"properties":{"noteIndex":0},"schema":"https://github.com/citation-style-language/schema/raw/master/csl-citation.json"}</w:instrText>
      </w:r>
      <w:r w:rsidR="00A62028">
        <w:rPr>
          <w:rFonts w:ascii="Times New Roman" w:eastAsia="Times New Roman" w:hAnsi="Times New Roman" w:cs="Times New Roman"/>
          <w:sz w:val="24"/>
          <w:szCs w:val="24"/>
          <w:lang w:eastAsia="zh-CN"/>
        </w:rPr>
        <w:fldChar w:fldCharType="separate"/>
      </w:r>
      <w:r w:rsidR="00A62028" w:rsidRPr="00A62028">
        <w:rPr>
          <w:rFonts w:ascii="Times New Roman" w:eastAsia="Times New Roman" w:hAnsi="Times New Roman" w:cs="Times New Roman"/>
          <w:noProof/>
          <w:sz w:val="24"/>
          <w:szCs w:val="24"/>
          <w:lang w:eastAsia="zh-CN"/>
        </w:rPr>
        <w:t>(Carroll et al., 2023)</w:t>
      </w:r>
      <w:r w:rsidR="00A62028">
        <w:rPr>
          <w:rFonts w:ascii="Times New Roman" w:eastAsia="Times New Roman" w:hAnsi="Times New Roman" w:cs="Times New Roman"/>
          <w:sz w:val="24"/>
          <w:szCs w:val="24"/>
          <w:lang w:eastAsia="zh-CN"/>
        </w:rPr>
        <w:fldChar w:fldCharType="end"/>
      </w:r>
      <w:r w:rsidR="00CA652F" w:rsidRPr="00CA652F">
        <w:rPr>
          <w:rFonts w:ascii="Times New Roman" w:eastAsia="Times New Roman" w:hAnsi="Times New Roman" w:cs="Times New Roman"/>
          <w:sz w:val="24"/>
          <w:szCs w:val="24"/>
          <w:lang w:eastAsia="zh-CN"/>
        </w:rPr>
        <w:t xml:space="preserve">. It involves creating new business methods or modifying existing ones to meet dynamic market requirements using digital technologies </w:t>
      </w:r>
      <w:r w:rsidR="009C07C7">
        <w:rPr>
          <w:rFonts w:ascii="Times New Roman" w:eastAsia="Times New Roman" w:hAnsi="Times New Roman" w:cs="Times New Roman"/>
          <w:sz w:val="24"/>
          <w:szCs w:val="24"/>
          <w:lang w:eastAsia="zh-CN"/>
        </w:rPr>
        <w:fldChar w:fldCharType="begin" w:fldLock="1"/>
      </w:r>
      <w:r w:rsidR="009C07C7">
        <w:rPr>
          <w:rFonts w:ascii="Times New Roman" w:eastAsia="Times New Roman" w:hAnsi="Times New Roman" w:cs="Times New Roman"/>
          <w:sz w:val="24"/>
          <w:szCs w:val="24"/>
          <w:lang w:eastAsia="zh-CN"/>
        </w:rPr>
        <w:instrText>ADDIN CSL_CITATION {"citationItems":[{"id":"ITEM-1","itemData":{"author":[{"dropping-particle":"","family":"Shalini","given":"S","non-dropping-particle":"","parse-names":false,"suffix":""},{"dropping-particle":"","family":"Devi","given":"T","non-dropping-particle":"","parse-names":false,"suffix":""}],"container-title":"Industry 4.0 Technologies for Education","id":"ITEM-1","issued":{"date-parts":[["2022"]]},"page":"67-79","publisher":"Auerbach Publications","title":"Digital Transformation","type":"chapter"},"uris":["http://www.mendeley.com/documents/?uuid=6b411f6e-d713-4bcf-9e7b-202d82b58929"]}],"mendeley":{"formattedCitation":"(Shalini &amp; Devi, 2022)","plainTextFormattedCitation":"(Shalini &amp; Devi, 2022)","previouslyFormattedCitation":"(Shalini &amp; Devi, 2022)"},"properties":{"noteIndex":0},"schema":"https://github.com/citation-style-language/schema/raw/master/csl-citation.json"}</w:instrText>
      </w:r>
      <w:r w:rsidR="009C07C7">
        <w:rPr>
          <w:rFonts w:ascii="Times New Roman" w:eastAsia="Times New Roman" w:hAnsi="Times New Roman" w:cs="Times New Roman"/>
          <w:sz w:val="24"/>
          <w:szCs w:val="24"/>
          <w:lang w:eastAsia="zh-CN"/>
        </w:rPr>
        <w:fldChar w:fldCharType="separate"/>
      </w:r>
      <w:r w:rsidR="009C07C7" w:rsidRPr="009C07C7">
        <w:rPr>
          <w:rFonts w:ascii="Times New Roman" w:eastAsia="Times New Roman" w:hAnsi="Times New Roman" w:cs="Times New Roman"/>
          <w:noProof/>
          <w:sz w:val="24"/>
          <w:szCs w:val="24"/>
          <w:lang w:eastAsia="zh-CN"/>
        </w:rPr>
        <w:t>(Shalini &amp; Devi, 2022)</w:t>
      </w:r>
      <w:r w:rsidR="009C07C7">
        <w:rPr>
          <w:rFonts w:ascii="Times New Roman" w:eastAsia="Times New Roman" w:hAnsi="Times New Roman" w:cs="Times New Roman"/>
          <w:sz w:val="24"/>
          <w:szCs w:val="24"/>
          <w:lang w:eastAsia="zh-CN"/>
        </w:rPr>
        <w:fldChar w:fldCharType="end"/>
      </w:r>
      <w:r w:rsidR="00CA652F" w:rsidRPr="00CA652F">
        <w:rPr>
          <w:rFonts w:ascii="Times New Roman" w:eastAsia="Times New Roman" w:hAnsi="Times New Roman" w:cs="Times New Roman"/>
          <w:sz w:val="24"/>
          <w:szCs w:val="24"/>
          <w:lang w:eastAsia="zh-CN"/>
        </w:rPr>
        <w:t>.</w:t>
      </w:r>
      <w:r w:rsidR="006929BC" w:rsidRPr="006929BC">
        <w:t xml:space="preserve"> </w:t>
      </w:r>
      <w:r w:rsidR="006929BC" w:rsidRPr="006929BC">
        <w:rPr>
          <w:rFonts w:ascii="Times New Roman" w:eastAsia="Times New Roman" w:hAnsi="Times New Roman" w:cs="Times New Roman"/>
          <w:sz w:val="24"/>
          <w:szCs w:val="24"/>
          <w:lang w:eastAsia="zh-CN"/>
        </w:rPr>
        <w:t>In a market where competition is fierce and ever-changing, many businesses are turning to digital transformation (DT) as a new strategy to obtain a competitive edge</w:t>
      </w:r>
      <w:r w:rsidR="009C07C7">
        <w:rPr>
          <w:rFonts w:ascii="Times New Roman" w:eastAsia="Times New Roman" w:hAnsi="Times New Roman" w:cs="Times New Roman"/>
          <w:sz w:val="24"/>
          <w:szCs w:val="24"/>
          <w:lang w:eastAsia="zh-CN"/>
        </w:rPr>
        <w:t xml:space="preserve"> </w:t>
      </w:r>
      <w:r w:rsidR="009C07C7">
        <w:rPr>
          <w:rFonts w:ascii="Times New Roman" w:eastAsia="Times New Roman" w:hAnsi="Times New Roman" w:cs="Times New Roman"/>
          <w:sz w:val="24"/>
          <w:szCs w:val="24"/>
          <w:lang w:eastAsia="zh-CN"/>
        </w:rPr>
        <w:fldChar w:fldCharType="begin" w:fldLock="1"/>
      </w:r>
      <w:r w:rsidR="0060575C">
        <w:rPr>
          <w:rFonts w:ascii="Times New Roman" w:eastAsia="Times New Roman" w:hAnsi="Times New Roman" w:cs="Times New Roman"/>
          <w:sz w:val="24"/>
          <w:szCs w:val="24"/>
          <w:lang w:eastAsia="zh-CN"/>
        </w:rPr>
        <w:instrText>ADDIN CSL_CITATION {"citationItems":[{"id":"ITEM-1","itemData":{"DOI":"10.3390/su14052549","ISBN":"2071-1050","author":[{"dropping-particle":"","family":"Zhang","given":"Xin","non-dropping-particle":"","parse-names":false,"suffix":""},{"dropping-particle":"","family":"Xu","given":"Yaoyu","non-dropping-particle":"","parse-names":false,"suffix":""},{"dropping-particle":"","family":"Ma","given":"Liang","non-dropping-particle":"","parse-names":false,"suffix":""}],"chapter-number":"2549","container-title":"Sustainability","id":"ITEM-1","issue":"5","issued":{"date-parts":[["2022"]]},"title":"Research on Successful Factors and Influencing Mechanism of the Digital Transformation in SMEs","type":"article-journal","volume":"14"},"uris":["http://www.mendeley.com/documents/?uuid=47569d5a-cd70-4af0-9312-31d75a02e74d"]}],"mendeley":{"formattedCitation":"(X. Zhang et al., 2022)","plainTextFormattedCitation":"(X. Zhang et al., 2022)","previouslyFormattedCitation":"(X. Zhang et al., 2022)"},"properties":{"noteIndex":0},"schema":"https://github.com/citation-style-language/schema/raw/master/csl-citation.json"}</w:instrText>
      </w:r>
      <w:r w:rsidR="009C07C7">
        <w:rPr>
          <w:rFonts w:ascii="Times New Roman" w:eastAsia="Times New Roman" w:hAnsi="Times New Roman" w:cs="Times New Roman"/>
          <w:sz w:val="24"/>
          <w:szCs w:val="24"/>
          <w:lang w:eastAsia="zh-CN"/>
        </w:rPr>
        <w:fldChar w:fldCharType="separate"/>
      </w:r>
      <w:r w:rsidR="0060575C" w:rsidRPr="0060575C">
        <w:rPr>
          <w:rFonts w:ascii="Times New Roman" w:eastAsia="Times New Roman" w:hAnsi="Times New Roman" w:cs="Times New Roman"/>
          <w:noProof/>
          <w:sz w:val="24"/>
          <w:szCs w:val="24"/>
          <w:lang w:eastAsia="zh-CN"/>
        </w:rPr>
        <w:t>(X. Zhang et al., 2022)</w:t>
      </w:r>
      <w:r w:rsidR="009C07C7">
        <w:rPr>
          <w:rFonts w:ascii="Times New Roman" w:eastAsia="Times New Roman" w:hAnsi="Times New Roman" w:cs="Times New Roman"/>
          <w:sz w:val="24"/>
          <w:szCs w:val="24"/>
          <w:lang w:eastAsia="zh-CN"/>
        </w:rPr>
        <w:fldChar w:fldCharType="end"/>
      </w:r>
      <w:r w:rsidR="006929BC">
        <w:rPr>
          <w:rStyle w:val="flex-1"/>
        </w:rPr>
        <w:t>.</w:t>
      </w:r>
    </w:p>
    <w:p w14:paraId="42CD6EA9" w14:textId="77777777" w:rsidR="00D55EAB" w:rsidRDefault="00EA35C1" w:rsidP="00D55EAB">
      <w:pPr>
        <w:widowControl w:val="0"/>
        <w:tabs>
          <w:tab w:val="left" w:pos="1201"/>
          <w:tab w:val="left" w:pos="1202"/>
          <w:tab w:val="left" w:leader="dot" w:pos="8589"/>
          <w:tab w:val="left" w:pos="9000"/>
        </w:tabs>
        <w:autoSpaceDE w:val="0"/>
        <w:autoSpaceDN w:val="0"/>
        <w:spacing w:after="0" w:line="480" w:lineRule="auto"/>
        <w:jc w:val="both"/>
        <w:rPr>
          <w:rFonts w:ascii="Times New Roman" w:eastAsia="Times New Roman" w:hAnsi="Times New Roman" w:cs="Times New Roman"/>
          <w:sz w:val="24"/>
          <w:szCs w:val="24"/>
          <w:lang w:eastAsia="zh-CN"/>
        </w:rPr>
      </w:pPr>
      <w:r w:rsidRPr="00EA35C1">
        <w:rPr>
          <w:rFonts w:ascii="Times New Roman" w:eastAsia="Times New Roman" w:hAnsi="Times New Roman" w:cs="Times New Roman"/>
          <w:sz w:val="24"/>
          <w:szCs w:val="24"/>
          <w:lang w:eastAsia="zh-CN"/>
        </w:rPr>
        <w:t xml:space="preserve">Task-Technology Fit (TTF), which has been </w:t>
      </w:r>
      <w:r w:rsidR="00E736E4">
        <w:rPr>
          <w:rFonts w:ascii="Times New Roman" w:eastAsia="Times New Roman" w:hAnsi="Times New Roman" w:cs="Times New Roman"/>
          <w:sz w:val="24"/>
          <w:szCs w:val="24"/>
          <w:lang w:eastAsia="zh-CN"/>
        </w:rPr>
        <w:t>extensively used in various</w:t>
      </w:r>
      <w:r w:rsidRPr="00EA35C1">
        <w:rPr>
          <w:rFonts w:ascii="Times New Roman" w:eastAsia="Times New Roman" w:hAnsi="Times New Roman" w:cs="Times New Roman"/>
          <w:sz w:val="24"/>
          <w:szCs w:val="24"/>
          <w:lang w:eastAsia="zh-CN"/>
        </w:rPr>
        <w:t xml:space="preserve"> contexts, evaluates the link between techn</w:t>
      </w:r>
      <w:r>
        <w:rPr>
          <w:rFonts w:ascii="Times New Roman" w:eastAsia="Times New Roman" w:hAnsi="Times New Roman" w:cs="Times New Roman"/>
          <w:sz w:val="24"/>
          <w:szCs w:val="24"/>
          <w:lang w:eastAsia="zh-CN"/>
        </w:rPr>
        <w:t>ology and the tasks it supports</w:t>
      </w:r>
      <w:r w:rsidRPr="00EA35C1">
        <w:rPr>
          <w:rFonts w:ascii="Times New Roman" w:eastAsia="Times New Roman" w:hAnsi="Times New Roman" w:cs="Times New Roman"/>
          <w:sz w:val="24"/>
          <w:szCs w:val="24"/>
          <w:lang w:eastAsia="zh-CN"/>
        </w:rPr>
        <w:t xml:space="preserve"> </w:t>
      </w:r>
      <w:r w:rsidR="000244C8">
        <w:rPr>
          <w:rFonts w:ascii="Times New Roman" w:eastAsia="Times New Roman" w:hAnsi="Times New Roman" w:cs="Times New Roman"/>
          <w:sz w:val="24"/>
          <w:szCs w:val="24"/>
          <w:lang w:eastAsia="zh-CN"/>
        </w:rPr>
        <w:fldChar w:fldCharType="begin" w:fldLock="1"/>
      </w:r>
      <w:r w:rsidR="000244C8">
        <w:rPr>
          <w:rFonts w:ascii="Times New Roman" w:eastAsia="Times New Roman" w:hAnsi="Times New Roman" w:cs="Times New Roman"/>
          <w:sz w:val="24"/>
          <w:szCs w:val="24"/>
          <w:lang w:eastAsia="zh-CN"/>
        </w:rPr>
        <w:instrText>ADDIN CSL_CITATION {"citationItems":[{"id":"ITEM-1","itemData":{"author":[{"dropping-particle":"","family":"Spies","given":"Ruan","non-dropping-particle":"","parse-names":false,"suffix":""},{"dropping-particle":"","family":"Grobbelaar","given":"Sara","non-dropping-particle":"","parse-names":false,"suffix":""},{"dropping-particle":"","family":"Botha","given":"Adele","non-dropping-particle":"","parse-names":false,"suffix":""}],"container-title":"Conference on e-Business, e-Services and e-Society","id":"ITEM-1","issued":{"date-parts":[["2020"]]},"page":"397-408","publisher":"Springer","title":"A scoping review of the application of the task-technology fit theory","type":"paper-conference"},"uris":["http://www.mendeley.com/documents/?uuid=47181cb9-1f71-4e22-9b6e-4bc362f1f43f"]}],"mendeley":{"formattedCitation":"(Spies et al., 2020)","plainTextFormattedCitation":"(Spies et al., 2020)","previouslyFormattedCitation":"(Spies et al., 2020)"},"properties":{"noteIndex":0},"schema":"https://github.com/citation-style-language/schema/raw/master/csl-citation.json"}</w:instrText>
      </w:r>
      <w:r w:rsidR="000244C8">
        <w:rPr>
          <w:rFonts w:ascii="Times New Roman" w:eastAsia="Times New Roman" w:hAnsi="Times New Roman" w:cs="Times New Roman"/>
          <w:sz w:val="24"/>
          <w:szCs w:val="24"/>
          <w:lang w:eastAsia="zh-CN"/>
        </w:rPr>
        <w:fldChar w:fldCharType="separate"/>
      </w:r>
      <w:r w:rsidR="000244C8" w:rsidRPr="000244C8">
        <w:rPr>
          <w:rFonts w:ascii="Times New Roman" w:eastAsia="Times New Roman" w:hAnsi="Times New Roman" w:cs="Times New Roman"/>
          <w:noProof/>
          <w:sz w:val="24"/>
          <w:szCs w:val="24"/>
          <w:lang w:eastAsia="zh-CN"/>
        </w:rPr>
        <w:t>(Spies et al., 2020)</w:t>
      </w:r>
      <w:r w:rsidR="000244C8">
        <w:rPr>
          <w:rFonts w:ascii="Times New Roman" w:eastAsia="Times New Roman" w:hAnsi="Times New Roman" w:cs="Times New Roman"/>
          <w:sz w:val="24"/>
          <w:szCs w:val="24"/>
          <w:lang w:eastAsia="zh-CN"/>
        </w:rPr>
        <w:fldChar w:fldCharType="end"/>
      </w:r>
      <w:r w:rsidR="00466B33">
        <w:rPr>
          <w:rFonts w:ascii="Times New Roman" w:eastAsia="Times New Roman" w:hAnsi="Times New Roman" w:cs="Times New Roman"/>
          <w:sz w:val="24"/>
          <w:szCs w:val="24"/>
          <w:lang w:eastAsia="zh-CN"/>
        </w:rPr>
        <w:t xml:space="preserve">. </w:t>
      </w:r>
      <w:r w:rsidR="00063D42" w:rsidRPr="00063D42">
        <w:rPr>
          <w:rFonts w:ascii="Times New Roman" w:eastAsia="Times New Roman" w:hAnsi="Times New Roman" w:cs="Times New Roman"/>
          <w:sz w:val="24"/>
          <w:szCs w:val="24"/>
          <w:lang w:eastAsia="zh-CN"/>
        </w:rPr>
        <w:t>This suggests that when an information system has a good fit to the actions at hand, improvements to performance and utilizatio</w:t>
      </w:r>
      <w:r w:rsidR="00063D42">
        <w:rPr>
          <w:rFonts w:ascii="Times New Roman" w:eastAsia="Times New Roman" w:hAnsi="Times New Roman" w:cs="Times New Roman"/>
          <w:sz w:val="24"/>
          <w:szCs w:val="24"/>
          <w:lang w:eastAsia="zh-CN"/>
        </w:rPr>
        <w:t>n of the system can be realized</w:t>
      </w:r>
      <w:r w:rsidR="006B5A96" w:rsidRPr="006B5A96">
        <w:rPr>
          <w:rFonts w:ascii="Times New Roman" w:eastAsia="Times New Roman" w:hAnsi="Times New Roman" w:cs="Times New Roman"/>
          <w:sz w:val="24"/>
          <w:szCs w:val="24"/>
          <w:lang w:eastAsia="zh-CN"/>
        </w:rPr>
        <w:t xml:space="preserve"> </w:t>
      </w:r>
      <w:r w:rsidR="000244C8">
        <w:rPr>
          <w:rFonts w:ascii="Times New Roman" w:eastAsia="Times New Roman" w:hAnsi="Times New Roman" w:cs="Times New Roman"/>
          <w:sz w:val="24"/>
          <w:szCs w:val="24"/>
          <w:lang w:eastAsia="zh-CN"/>
        </w:rPr>
        <w:fldChar w:fldCharType="begin" w:fldLock="1"/>
      </w:r>
      <w:r w:rsidR="000244C8">
        <w:rPr>
          <w:rFonts w:ascii="Times New Roman" w:eastAsia="Times New Roman" w:hAnsi="Times New Roman" w:cs="Times New Roman"/>
          <w:sz w:val="24"/>
          <w:szCs w:val="24"/>
          <w:lang w:eastAsia="zh-CN"/>
        </w:rPr>
        <w:instrText>ADDIN CSL_CITATION {"citationItems":[{"id":"ITEM-1","itemData":{"ISSN":"1441961070","author":[{"dropping-particle":"","family":"Furneaux","given":"Brent","non-dropping-particle":"","parse-names":false,"suffix":""}],"container-title":"Information Systems Theory: Explaining and Predicting Our Digital Society, Vol. 1","id":"ITEM-1","issued":{"date-parts":[["2012"]]},"page":"87-106","publisher":"Springer","title":"Task-technology fit theory: A survey and synopsis of the literature","type":"article-journal"},"uris":["http://www.mendeley.com/documents/?uuid=5dae2ba2-0867-4774-8c97-13bef1eabd2c"]}],"mendeley":{"formattedCitation":"(Furneaux, 2012)","plainTextFormattedCitation":"(Furneaux, 2012)","previouslyFormattedCitation":"(Furneaux, 2012)"},"properties":{"noteIndex":0},"schema":"https://github.com/citation-style-language/schema/raw/master/csl-citation.json"}</w:instrText>
      </w:r>
      <w:r w:rsidR="000244C8">
        <w:rPr>
          <w:rFonts w:ascii="Times New Roman" w:eastAsia="Times New Roman" w:hAnsi="Times New Roman" w:cs="Times New Roman"/>
          <w:sz w:val="24"/>
          <w:szCs w:val="24"/>
          <w:lang w:eastAsia="zh-CN"/>
        </w:rPr>
        <w:fldChar w:fldCharType="separate"/>
      </w:r>
      <w:r w:rsidR="000244C8" w:rsidRPr="000244C8">
        <w:rPr>
          <w:rFonts w:ascii="Times New Roman" w:eastAsia="Times New Roman" w:hAnsi="Times New Roman" w:cs="Times New Roman"/>
          <w:noProof/>
          <w:sz w:val="24"/>
          <w:szCs w:val="24"/>
          <w:lang w:eastAsia="zh-CN"/>
        </w:rPr>
        <w:t>(Furneaux, 2012)</w:t>
      </w:r>
      <w:r w:rsidR="000244C8">
        <w:rPr>
          <w:rFonts w:ascii="Times New Roman" w:eastAsia="Times New Roman" w:hAnsi="Times New Roman" w:cs="Times New Roman"/>
          <w:sz w:val="24"/>
          <w:szCs w:val="24"/>
          <w:lang w:eastAsia="zh-CN"/>
        </w:rPr>
        <w:fldChar w:fldCharType="end"/>
      </w:r>
      <w:r w:rsidR="006B5A96" w:rsidRPr="006B5A96">
        <w:rPr>
          <w:rFonts w:ascii="Times New Roman" w:eastAsia="Times New Roman" w:hAnsi="Times New Roman" w:cs="Times New Roman"/>
          <w:sz w:val="24"/>
          <w:szCs w:val="24"/>
          <w:lang w:eastAsia="zh-CN"/>
        </w:rPr>
        <w:t xml:space="preserve">. However, the concept of TTF </w:t>
      </w:r>
      <w:r w:rsidR="006B5A96" w:rsidRPr="006B5A96">
        <w:rPr>
          <w:rFonts w:ascii="Times New Roman" w:eastAsia="Times New Roman" w:hAnsi="Times New Roman" w:cs="Times New Roman"/>
          <w:sz w:val="24"/>
          <w:szCs w:val="24"/>
          <w:lang w:eastAsia="zh-CN"/>
        </w:rPr>
        <w:lastRenderedPageBreak/>
        <w:t>remains limited in both theoretical validity and practical applicability</w:t>
      </w:r>
      <w:r w:rsidR="000244C8">
        <w:rPr>
          <w:rFonts w:ascii="Times New Roman" w:eastAsia="Times New Roman" w:hAnsi="Times New Roman" w:cs="Times New Roman"/>
          <w:sz w:val="24"/>
          <w:szCs w:val="24"/>
          <w:lang w:eastAsia="zh-CN"/>
        </w:rPr>
        <w:t xml:space="preserve"> </w:t>
      </w:r>
      <w:r w:rsidR="000244C8">
        <w:rPr>
          <w:rFonts w:ascii="Times New Roman" w:eastAsia="Times New Roman" w:hAnsi="Times New Roman" w:cs="Times New Roman"/>
          <w:sz w:val="24"/>
          <w:szCs w:val="24"/>
          <w:lang w:eastAsia="zh-CN"/>
        </w:rPr>
        <w:fldChar w:fldCharType="begin" w:fldLock="1"/>
      </w:r>
      <w:r w:rsidR="000244C8">
        <w:rPr>
          <w:rFonts w:ascii="Times New Roman" w:eastAsia="Times New Roman" w:hAnsi="Times New Roman" w:cs="Times New Roman"/>
          <w:sz w:val="24"/>
          <w:szCs w:val="24"/>
          <w:lang w:eastAsia="zh-CN"/>
        </w:rPr>
        <w:instrText>ADDIN CSL_CITATION {"citationItems":[{"id":"ITEM-1","itemData":{"ISSN":"0001-0782","author":[{"dropping-particle":"","family":"Gebauer","given":"Judith","non-dropping-particle":"","parse-names":false,"suffix":""},{"dropping-particle":"","family":"Ginsburg","given":"Mark","non-dropping-particle":"","parse-names":false,"suffix":""}],"container-title":"Communications of the ACM","id":"ITEM-1","issue":"1","issued":{"date-parts":[["2009"]]},"page":"130-135","publisher":"ACM New York, NY, USA","title":"Exploring the black box of task-technology fit","type":"article-journal","volume":"52"},"uris":["http://www.mendeley.com/documents/?uuid=5c76a12a-9d37-4bb6-bacc-71ec67d63e98"]}],"mendeley":{"formattedCitation":"(Gebauer &amp; Ginsburg, 2009)","plainTextFormattedCitation":"(Gebauer &amp; Ginsburg, 2009)","previouslyFormattedCitation":"(Gebauer &amp; Ginsburg, 2009)"},"properties":{"noteIndex":0},"schema":"https://github.com/citation-style-language/schema/raw/master/csl-citation.json"}</w:instrText>
      </w:r>
      <w:r w:rsidR="000244C8">
        <w:rPr>
          <w:rFonts w:ascii="Times New Roman" w:eastAsia="Times New Roman" w:hAnsi="Times New Roman" w:cs="Times New Roman"/>
          <w:sz w:val="24"/>
          <w:szCs w:val="24"/>
          <w:lang w:eastAsia="zh-CN"/>
        </w:rPr>
        <w:fldChar w:fldCharType="separate"/>
      </w:r>
      <w:r w:rsidR="000244C8" w:rsidRPr="000244C8">
        <w:rPr>
          <w:rFonts w:ascii="Times New Roman" w:eastAsia="Times New Roman" w:hAnsi="Times New Roman" w:cs="Times New Roman"/>
          <w:noProof/>
          <w:sz w:val="24"/>
          <w:szCs w:val="24"/>
          <w:lang w:eastAsia="zh-CN"/>
        </w:rPr>
        <w:t>(Gebauer &amp; Ginsburg, 2009)</w:t>
      </w:r>
      <w:r w:rsidR="000244C8">
        <w:rPr>
          <w:rFonts w:ascii="Times New Roman" w:eastAsia="Times New Roman" w:hAnsi="Times New Roman" w:cs="Times New Roman"/>
          <w:sz w:val="24"/>
          <w:szCs w:val="24"/>
          <w:lang w:eastAsia="zh-CN"/>
        </w:rPr>
        <w:fldChar w:fldCharType="end"/>
      </w:r>
      <w:r w:rsidR="006B5A96" w:rsidRPr="006B5A96">
        <w:rPr>
          <w:rFonts w:ascii="Times New Roman" w:eastAsia="Times New Roman" w:hAnsi="Times New Roman" w:cs="Times New Roman"/>
          <w:sz w:val="24"/>
          <w:szCs w:val="24"/>
          <w:lang w:eastAsia="zh-CN"/>
        </w:rPr>
        <w:t xml:space="preserve">. Despite this, </w:t>
      </w:r>
      <w:r w:rsidR="009C4056" w:rsidRPr="009C4056">
        <w:rPr>
          <w:rFonts w:ascii="Times New Roman" w:eastAsia="Times New Roman" w:hAnsi="Times New Roman" w:cs="Times New Roman"/>
          <w:sz w:val="24"/>
          <w:szCs w:val="24"/>
          <w:lang w:eastAsia="zh-CN"/>
        </w:rPr>
        <w:t>it has been demonstrated that TTF improves the efficiency of information systems.</w:t>
      </w:r>
      <w:r w:rsidR="000244C8">
        <w:rPr>
          <w:rFonts w:ascii="Times New Roman" w:eastAsia="Times New Roman" w:hAnsi="Times New Roman" w:cs="Times New Roman"/>
          <w:sz w:val="24"/>
          <w:szCs w:val="24"/>
          <w:lang w:eastAsia="zh-CN"/>
        </w:rPr>
        <w:t xml:space="preserve"> </w:t>
      </w:r>
      <w:r w:rsidR="000244C8">
        <w:rPr>
          <w:rFonts w:ascii="Times New Roman" w:eastAsia="Times New Roman" w:hAnsi="Times New Roman" w:cs="Times New Roman"/>
          <w:sz w:val="24"/>
          <w:szCs w:val="24"/>
          <w:lang w:eastAsia="zh-CN"/>
        </w:rPr>
        <w:fldChar w:fldCharType="begin" w:fldLock="1"/>
      </w:r>
      <w:r w:rsidR="000244C8">
        <w:rPr>
          <w:rFonts w:ascii="Times New Roman" w:eastAsia="Times New Roman" w:hAnsi="Times New Roman" w:cs="Times New Roman"/>
          <w:sz w:val="24"/>
          <w:szCs w:val="24"/>
          <w:lang w:eastAsia="zh-CN"/>
        </w:rPr>
        <w:instrText>ADDIN CSL_CITATION {"citationItems":[{"id":"ITEM-1","itemData":{"ISSN":"0887-4417","author":[{"dropping-particle":"","family":"Cane","given":"Sheila","non-dropping-particle":"","parse-names":false,"suffix":""},{"dropping-particle":"","family":"McCarthy","given":"Richard","non-dropping-particle":"","parse-names":false,"suffix":""}],"container-title":"Journal of Computer Information Systems","id":"ITEM-1","issue":"1","issued":{"date-parts":[["2009"]]},"page":"108-123","publisher":"Taylor &amp; Francis","title":"Analyzing the factors that affect information systems use: a task-technology fit meta-analysis","type":"article-journal","volume":"50"},"uris":["http://www.mendeley.com/documents/?uuid=5415e2e2-fd13-453b-86f3-3f04290d1055"]}],"mendeley":{"formattedCitation":"(Cane &amp; McCarthy, 2009)","plainTextFormattedCitation":"(Cane &amp; McCarthy, 2009)","previouslyFormattedCitation":"(Cane &amp; McCarthy, 2009)"},"properties":{"noteIndex":0},"schema":"https://github.com/citation-style-language/schema/raw/master/csl-citation.json"}</w:instrText>
      </w:r>
      <w:r w:rsidR="000244C8">
        <w:rPr>
          <w:rFonts w:ascii="Times New Roman" w:eastAsia="Times New Roman" w:hAnsi="Times New Roman" w:cs="Times New Roman"/>
          <w:sz w:val="24"/>
          <w:szCs w:val="24"/>
          <w:lang w:eastAsia="zh-CN"/>
        </w:rPr>
        <w:fldChar w:fldCharType="separate"/>
      </w:r>
      <w:r w:rsidR="000244C8" w:rsidRPr="000244C8">
        <w:rPr>
          <w:rFonts w:ascii="Times New Roman" w:eastAsia="Times New Roman" w:hAnsi="Times New Roman" w:cs="Times New Roman"/>
          <w:noProof/>
          <w:sz w:val="24"/>
          <w:szCs w:val="24"/>
          <w:lang w:eastAsia="zh-CN"/>
        </w:rPr>
        <w:t>(Cane &amp; McCarthy, 2009)</w:t>
      </w:r>
      <w:r w:rsidR="000244C8">
        <w:rPr>
          <w:rFonts w:ascii="Times New Roman" w:eastAsia="Times New Roman" w:hAnsi="Times New Roman" w:cs="Times New Roman"/>
          <w:sz w:val="24"/>
          <w:szCs w:val="24"/>
          <w:lang w:eastAsia="zh-CN"/>
        </w:rPr>
        <w:fldChar w:fldCharType="end"/>
      </w:r>
      <w:r w:rsidR="006B5A96" w:rsidRPr="006B5A96">
        <w:rPr>
          <w:rFonts w:ascii="Times New Roman" w:eastAsia="Times New Roman" w:hAnsi="Times New Roman" w:cs="Times New Roman"/>
          <w:sz w:val="24"/>
          <w:szCs w:val="24"/>
          <w:lang w:eastAsia="zh-CN"/>
        </w:rPr>
        <w:t>.</w:t>
      </w:r>
      <w:r w:rsidR="00466B33">
        <w:rPr>
          <w:rFonts w:ascii="Times New Roman" w:eastAsia="Times New Roman" w:hAnsi="Times New Roman" w:cs="Times New Roman"/>
          <w:sz w:val="24"/>
          <w:szCs w:val="24"/>
          <w:lang w:eastAsia="zh-CN"/>
        </w:rPr>
        <w:t xml:space="preserve"> </w:t>
      </w:r>
      <w:r w:rsidR="006B5A96">
        <w:rPr>
          <w:rFonts w:ascii="Times New Roman" w:eastAsia="Times New Roman" w:hAnsi="Times New Roman" w:cs="Times New Roman"/>
          <w:sz w:val="24"/>
          <w:szCs w:val="24"/>
          <w:lang w:eastAsia="zh-CN"/>
        </w:rPr>
        <w:t>TTF</w:t>
      </w:r>
      <w:r w:rsidR="006B5A96" w:rsidRPr="006B5A96">
        <w:rPr>
          <w:rFonts w:ascii="Times New Roman" w:eastAsia="Times New Roman" w:hAnsi="Times New Roman" w:cs="Times New Roman"/>
          <w:sz w:val="24"/>
          <w:szCs w:val="24"/>
          <w:lang w:eastAsia="zh-CN"/>
        </w:rPr>
        <w:t xml:space="preserve"> is influenced by the alignment of task characteristics</w:t>
      </w:r>
      <w:r w:rsidR="006B5A96">
        <w:rPr>
          <w:rFonts w:ascii="Times New Roman" w:eastAsia="Times New Roman" w:hAnsi="Times New Roman" w:cs="Times New Roman"/>
          <w:sz w:val="24"/>
          <w:szCs w:val="24"/>
          <w:lang w:eastAsia="zh-CN"/>
        </w:rPr>
        <w:t xml:space="preserve"> and technology characteristics</w:t>
      </w:r>
      <w:r w:rsidR="006B5A96" w:rsidRPr="006B5A96">
        <w:rPr>
          <w:rFonts w:ascii="Times New Roman" w:eastAsia="Times New Roman" w:hAnsi="Times New Roman" w:cs="Times New Roman"/>
          <w:sz w:val="24"/>
          <w:szCs w:val="24"/>
          <w:lang w:eastAsia="zh-CN"/>
        </w:rPr>
        <w:t xml:space="preserve"> </w:t>
      </w:r>
      <w:r w:rsidR="000244C8">
        <w:rPr>
          <w:rFonts w:ascii="Times New Roman" w:eastAsia="Times New Roman" w:hAnsi="Times New Roman" w:cs="Times New Roman"/>
          <w:sz w:val="24"/>
          <w:szCs w:val="24"/>
          <w:lang w:eastAsia="zh-CN"/>
        </w:rPr>
        <w:fldChar w:fldCharType="begin" w:fldLock="1"/>
      </w:r>
      <w:r w:rsidR="000244C8">
        <w:rPr>
          <w:rFonts w:ascii="Times New Roman" w:eastAsia="Times New Roman" w:hAnsi="Times New Roman" w:cs="Times New Roman"/>
          <w:sz w:val="24"/>
          <w:szCs w:val="24"/>
          <w:lang w:eastAsia="zh-CN"/>
        </w:rPr>
        <w:instrText>ADDIN CSL_CITATION {"citationItems":[{"id":"ITEM-1","itemData":{"ISSN":"0001-0782","author":[{"dropping-particle":"","family":"Gebauer","given":"Judith","non-dropping-particle":"","parse-names":false,"suffix":""},{"dropping-particle":"","family":"Ginsburg","given":"Mark","non-dropping-particle":"","parse-names":false,"suffix":""}],"container-title":"Communications of the ACM","id":"ITEM-1","issue":"1","issued":{"date-parts":[["2009"]]},"page":"130-135","publisher":"ACM New York, NY, USA","title":"Exploring the black box of task-technology fit","type":"article-journal","volume":"52"},"uris":["http://www.mendeley.com/documents/?uuid=5c76a12a-9d37-4bb6-bacc-71ec67d63e98"]}],"mendeley":{"formattedCitation":"(Gebauer &amp; Ginsburg, 2009)","plainTextFormattedCitation":"(Gebauer &amp; Ginsburg, 2009)","previouslyFormattedCitation":"(Gebauer &amp; Ginsburg, 2009)"},"properties":{"noteIndex":0},"schema":"https://github.com/citation-style-language/schema/raw/master/csl-citation.json"}</w:instrText>
      </w:r>
      <w:r w:rsidR="000244C8">
        <w:rPr>
          <w:rFonts w:ascii="Times New Roman" w:eastAsia="Times New Roman" w:hAnsi="Times New Roman" w:cs="Times New Roman"/>
          <w:sz w:val="24"/>
          <w:szCs w:val="24"/>
          <w:lang w:eastAsia="zh-CN"/>
        </w:rPr>
        <w:fldChar w:fldCharType="separate"/>
      </w:r>
      <w:r w:rsidR="000244C8" w:rsidRPr="000244C8">
        <w:rPr>
          <w:rFonts w:ascii="Times New Roman" w:eastAsia="Times New Roman" w:hAnsi="Times New Roman" w:cs="Times New Roman"/>
          <w:noProof/>
          <w:sz w:val="24"/>
          <w:szCs w:val="24"/>
          <w:lang w:eastAsia="zh-CN"/>
        </w:rPr>
        <w:t>(Gebauer &amp; Ginsburg, 2009)</w:t>
      </w:r>
      <w:r w:rsidR="000244C8">
        <w:rPr>
          <w:rFonts w:ascii="Times New Roman" w:eastAsia="Times New Roman" w:hAnsi="Times New Roman" w:cs="Times New Roman"/>
          <w:sz w:val="24"/>
          <w:szCs w:val="24"/>
          <w:lang w:eastAsia="zh-CN"/>
        </w:rPr>
        <w:fldChar w:fldCharType="end"/>
      </w:r>
      <w:r w:rsidR="006B5A96" w:rsidRPr="006B5A96">
        <w:rPr>
          <w:rFonts w:ascii="Times New Roman" w:eastAsia="Times New Roman" w:hAnsi="Times New Roman" w:cs="Times New Roman"/>
          <w:sz w:val="24"/>
          <w:szCs w:val="24"/>
          <w:lang w:eastAsia="zh-CN"/>
        </w:rPr>
        <w:t>.</w:t>
      </w:r>
      <w:r w:rsidR="00246BD9" w:rsidRPr="00246BD9">
        <w:t xml:space="preserve"> </w:t>
      </w:r>
      <w:r w:rsidR="00246BD9" w:rsidRPr="00246BD9">
        <w:rPr>
          <w:rFonts w:ascii="Times New Roman" w:eastAsia="Times New Roman" w:hAnsi="Times New Roman" w:cs="Times New Roman"/>
          <w:sz w:val="24"/>
          <w:szCs w:val="24"/>
          <w:lang w:eastAsia="zh-CN"/>
        </w:rPr>
        <w:t xml:space="preserve">Task characteristics refer to the specific attributes or qualities of a task that can influence its outcomes or success </w:t>
      </w:r>
      <w:r w:rsidR="000244C8">
        <w:rPr>
          <w:rFonts w:ascii="Times New Roman" w:eastAsia="Times New Roman" w:hAnsi="Times New Roman" w:cs="Times New Roman"/>
          <w:sz w:val="24"/>
          <w:szCs w:val="24"/>
          <w:lang w:eastAsia="zh-CN"/>
        </w:rPr>
        <w:fldChar w:fldCharType="begin" w:fldLock="1"/>
      </w:r>
      <w:r w:rsidR="000244C8">
        <w:rPr>
          <w:rFonts w:ascii="Times New Roman" w:eastAsia="Times New Roman" w:hAnsi="Times New Roman" w:cs="Times New Roman"/>
          <w:sz w:val="24"/>
          <w:szCs w:val="24"/>
          <w:lang w:eastAsia="zh-CN"/>
        </w:rPr>
        <w:instrText>ADDIN CSL_CITATION {"citationItems":[{"id":"ITEM-1","itemData":{"author":[{"dropping-particle":"","family":"Shih","given":"Joseph C","non-dropping-particle":"","parse-names":false,"suffix":""},{"dropping-particle":"","family":"Chang","given":"Sophia Shu-Chuan","non-dropping-particle":"","parse-names":false,"suffix":""}],"container-title":"Journal of Advanced Management Science","id":"ITEM-1","issue":"1","issued":{"date-parts":[["2013"]]},"page":"6-11","publisher":"Citeseer","title":"Task characteristics and personal success in innovative project","type":"article-journal","volume":"1"},"uris":["http://www.mendeley.com/documents/?uuid=17710b68-47ed-42c7-8d0f-1acf5a90ee24"]}],"mendeley":{"formattedCitation":"(Shih &amp; Chang, 2013)","plainTextFormattedCitation":"(Shih &amp; Chang, 2013)","previouslyFormattedCitation":"(Shih &amp; Chang, 2013)"},"properties":{"noteIndex":0},"schema":"https://github.com/citation-style-language/schema/raw/master/csl-citation.json"}</w:instrText>
      </w:r>
      <w:r w:rsidR="000244C8">
        <w:rPr>
          <w:rFonts w:ascii="Times New Roman" w:eastAsia="Times New Roman" w:hAnsi="Times New Roman" w:cs="Times New Roman"/>
          <w:sz w:val="24"/>
          <w:szCs w:val="24"/>
          <w:lang w:eastAsia="zh-CN"/>
        </w:rPr>
        <w:fldChar w:fldCharType="separate"/>
      </w:r>
      <w:r w:rsidR="000244C8" w:rsidRPr="000244C8">
        <w:rPr>
          <w:rFonts w:ascii="Times New Roman" w:eastAsia="Times New Roman" w:hAnsi="Times New Roman" w:cs="Times New Roman"/>
          <w:noProof/>
          <w:sz w:val="24"/>
          <w:szCs w:val="24"/>
          <w:lang w:eastAsia="zh-CN"/>
        </w:rPr>
        <w:t>(Shih &amp; Chang, 2013)</w:t>
      </w:r>
      <w:r w:rsidR="000244C8">
        <w:rPr>
          <w:rFonts w:ascii="Times New Roman" w:eastAsia="Times New Roman" w:hAnsi="Times New Roman" w:cs="Times New Roman"/>
          <w:sz w:val="24"/>
          <w:szCs w:val="24"/>
          <w:lang w:eastAsia="zh-CN"/>
        </w:rPr>
        <w:fldChar w:fldCharType="end"/>
      </w:r>
      <w:r w:rsidR="00246BD9" w:rsidRPr="00246BD9">
        <w:rPr>
          <w:rFonts w:ascii="Times New Roman" w:eastAsia="Times New Roman" w:hAnsi="Times New Roman" w:cs="Times New Roman"/>
          <w:sz w:val="24"/>
          <w:szCs w:val="24"/>
          <w:lang w:eastAsia="zh-CN"/>
        </w:rPr>
        <w:t>.</w:t>
      </w:r>
      <w:r w:rsidR="006B5A96" w:rsidRPr="006B5A96">
        <w:t xml:space="preserve"> </w:t>
      </w:r>
      <w:r w:rsidR="009C4056" w:rsidRPr="009C4056">
        <w:rPr>
          <w:rFonts w:ascii="Times New Roman" w:hAnsi="Times New Roman" w:cs="Times New Roman"/>
          <w:sz w:val="24"/>
          <w:szCs w:val="24"/>
        </w:rPr>
        <w:t>Technology characteristics are those particular features or aspects that se</w:t>
      </w:r>
      <w:r w:rsidR="009C4056">
        <w:rPr>
          <w:rFonts w:ascii="Times New Roman" w:hAnsi="Times New Roman" w:cs="Times New Roman"/>
          <w:sz w:val="24"/>
          <w:szCs w:val="24"/>
        </w:rPr>
        <w:t>t a technology opposed to other</w:t>
      </w:r>
      <w:r w:rsidR="009C4056" w:rsidRPr="009C4056">
        <w:rPr>
          <w:rFonts w:ascii="Times New Roman" w:hAnsi="Times New Roman" w:cs="Times New Roman"/>
          <w:sz w:val="24"/>
          <w:szCs w:val="24"/>
        </w:rPr>
        <w:t xml:space="preserve"> </w:t>
      </w:r>
      <w:r w:rsidR="000244C8">
        <w:rPr>
          <w:rFonts w:ascii="Times New Roman" w:hAnsi="Times New Roman" w:cs="Times New Roman"/>
          <w:sz w:val="24"/>
          <w:szCs w:val="24"/>
        </w:rPr>
        <w:fldChar w:fldCharType="begin" w:fldLock="1"/>
      </w:r>
      <w:r w:rsidR="0060575C">
        <w:rPr>
          <w:rFonts w:ascii="Times New Roman" w:hAnsi="Times New Roman" w:cs="Times New Roman"/>
          <w:sz w:val="24"/>
          <w:szCs w:val="24"/>
        </w:rPr>
        <w:instrText>ADDIN CSL_CITATION {"citationItems":[{"id":"ITEM-1","itemData":{"ISSN":"1758-1206","author":[{"dropping-particle":"","family":"Lawton","given":"Bryan","non-dropping-particle":"","parse-names":false,"suffix":""}],"container-title":"The International Journal for the History of Engineering &amp; Technology","id":"ITEM-1","issue":"1","issued":{"date-parts":[["2009"]]},"page":"91-112","publisher":"Taylor &amp; Francis","title":"The Characteristics of Technology","type":"article-journal","volume":"79"},"uris":["http://www.mendeley.com/documents/?uuid=28199277-c4fc-46d8-8ccc-4086bdac43b8"]}],"mendeley":{"formattedCitation":"(Lawton, 2009)","plainTextFormattedCitation":"(Lawton, 2009)","previouslyFormattedCitation":"(Lawton, 2009)"},"properties":{"noteIndex":0},"schema":"https://github.com/citation-style-language/schema/raw/master/csl-citation.json"}</w:instrText>
      </w:r>
      <w:r w:rsidR="000244C8">
        <w:rPr>
          <w:rFonts w:ascii="Times New Roman" w:hAnsi="Times New Roman" w:cs="Times New Roman"/>
          <w:sz w:val="24"/>
          <w:szCs w:val="24"/>
        </w:rPr>
        <w:fldChar w:fldCharType="separate"/>
      </w:r>
      <w:r w:rsidR="000244C8" w:rsidRPr="000244C8">
        <w:rPr>
          <w:rFonts w:ascii="Times New Roman" w:hAnsi="Times New Roman" w:cs="Times New Roman"/>
          <w:noProof/>
          <w:sz w:val="24"/>
          <w:szCs w:val="24"/>
        </w:rPr>
        <w:t>(Lawton, 2009)</w:t>
      </w:r>
      <w:r w:rsidR="000244C8">
        <w:rPr>
          <w:rFonts w:ascii="Times New Roman" w:hAnsi="Times New Roman" w:cs="Times New Roman"/>
          <w:sz w:val="24"/>
          <w:szCs w:val="24"/>
        </w:rPr>
        <w:fldChar w:fldCharType="end"/>
      </w:r>
      <w:r w:rsidR="00246BD9" w:rsidRPr="00246BD9">
        <w:rPr>
          <w:rFonts w:ascii="Times New Roman" w:hAnsi="Times New Roman" w:cs="Times New Roman"/>
          <w:sz w:val="24"/>
          <w:szCs w:val="24"/>
        </w:rPr>
        <w:t>. These characteristics can include factors such as the complexity, functionality, performance, and adaptability of the technology.</w:t>
      </w:r>
      <w:r w:rsidR="00246BD9" w:rsidRPr="00246BD9">
        <w:rPr>
          <w:sz w:val="24"/>
          <w:szCs w:val="24"/>
        </w:rPr>
        <w:t xml:space="preserve"> </w:t>
      </w:r>
      <w:r w:rsidR="006B5A96" w:rsidRPr="006B5A96">
        <w:rPr>
          <w:rFonts w:ascii="Times New Roman" w:eastAsia="Times New Roman" w:hAnsi="Times New Roman" w:cs="Times New Roman"/>
          <w:sz w:val="24"/>
          <w:szCs w:val="24"/>
          <w:lang w:eastAsia="zh-CN"/>
        </w:rPr>
        <w:t>A range of studies have explored the relationship between task and technolo</w:t>
      </w:r>
      <w:r w:rsidR="0060575C">
        <w:rPr>
          <w:rFonts w:ascii="Times New Roman" w:eastAsia="Times New Roman" w:hAnsi="Times New Roman" w:cs="Times New Roman"/>
          <w:sz w:val="24"/>
          <w:szCs w:val="24"/>
          <w:lang w:eastAsia="zh-CN"/>
        </w:rPr>
        <w:t>gy characteristics.</w:t>
      </w:r>
      <w:r w:rsidR="006B5A96" w:rsidRPr="006B5A96">
        <w:rPr>
          <w:rFonts w:ascii="Times New Roman" w:eastAsia="Times New Roman" w:hAnsi="Times New Roman" w:cs="Times New Roman"/>
          <w:sz w:val="24"/>
          <w:szCs w:val="24"/>
          <w:lang w:eastAsia="zh-CN"/>
        </w:rPr>
        <w:t xml:space="preserve"> </w:t>
      </w:r>
      <w:r w:rsidR="0060575C">
        <w:rPr>
          <w:rFonts w:ascii="Times New Roman" w:eastAsia="Times New Roman" w:hAnsi="Times New Roman" w:cs="Times New Roman"/>
          <w:sz w:val="24"/>
          <w:szCs w:val="24"/>
          <w:lang w:eastAsia="zh-CN"/>
        </w:rPr>
        <w:fldChar w:fldCharType="begin" w:fldLock="1"/>
      </w:r>
      <w:r w:rsidR="0060575C">
        <w:rPr>
          <w:rFonts w:ascii="Times New Roman" w:eastAsia="Times New Roman" w:hAnsi="Times New Roman" w:cs="Times New Roman"/>
          <w:sz w:val="24"/>
          <w:szCs w:val="24"/>
          <w:lang w:eastAsia="zh-CN"/>
        </w:rPr>
        <w:instrText>ADDIN CSL_CITATION {"citationItems":[{"id":"ITEM-1","itemData":{"ISBN":"1457704978","author":[{"dropping-particle":"","family":"Zhang","given":"Nan","non-dropping-particle":"","parse-names":false,"suffix":""},{"dropping-particle":"","family":"Guo","given":"Xunhua","non-dropping-particle":"","parse-names":false,"suffix":""},{"dropping-particle":"","family":"Wang","given":"Fang","non-dropping-particle":"","parse-names":false,"suffix":""},{"dropping-particle":"","family":"Chen","given":"Guoqing","non-dropping-particle":"","parse-names":false,"suffix":""},{"dropping-particle":"","family":"Wei","given":"Qiang","non-dropping-particle":"","parse-names":false,"suffix":""}],"container-title":"2011 10th International Conference on Mobile Business","id":"ITEM-1","issued":{"date-parts":[["2011"]]},"page":"268-274","publisher":"IEEE","title":"Task-technology fit in mobile work: Exploring the links between task attributes and technology characteristics","type":"paper-conference"},"uris":["http://www.mendeley.com/documents/?uuid=ca8bd087-1072-47c9-a282-4099fecd0777"]}],"mendeley":{"formattedCitation":"(N. Zhang et al., 2011)","manualFormatting":" Zhang et al., (2011)","plainTextFormattedCitation":"(N. Zhang et al., 2011)","previouslyFormattedCitation":"(N. Zhang et al., 2011)"},"properties":{"noteIndex":0},"schema":"https://github.com/citation-style-language/schema/raw/master/csl-citation.json"}</w:instrText>
      </w:r>
      <w:r w:rsidR="0060575C">
        <w:rPr>
          <w:rFonts w:ascii="Times New Roman" w:eastAsia="Times New Roman" w:hAnsi="Times New Roman" w:cs="Times New Roman"/>
          <w:sz w:val="24"/>
          <w:szCs w:val="24"/>
          <w:lang w:eastAsia="zh-CN"/>
        </w:rPr>
        <w:fldChar w:fldCharType="separate"/>
      </w:r>
      <w:r w:rsidR="0060575C" w:rsidRPr="0060575C">
        <w:rPr>
          <w:rFonts w:ascii="Times New Roman" w:eastAsia="Times New Roman" w:hAnsi="Times New Roman" w:cs="Times New Roman"/>
          <w:noProof/>
          <w:sz w:val="24"/>
          <w:szCs w:val="24"/>
          <w:lang w:eastAsia="zh-CN"/>
        </w:rPr>
        <w:t xml:space="preserve"> Zhang et al., </w:t>
      </w:r>
      <w:r w:rsidR="0060575C">
        <w:rPr>
          <w:rFonts w:ascii="Times New Roman" w:eastAsia="Times New Roman" w:hAnsi="Times New Roman" w:cs="Times New Roman"/>
          <w:noProof/>
          <w:sz w:val="24"/>
          <w:szCs w:val="24"/>
          <w:lang w:eastAsia="zh-CN"/>
        </w:rPr>
        <w:t>(</w:t>
      </w:r>
      <w:r w:rsidR="0060575C" w:rsidRPr="0060575C">
        <w:rPr>
          <w:rFonts w:ascii="Times New Roman" w:eastAsia="Times New Roman" w:hAnsi="Times New Roman" w:cs="Times New Roman"/>
          <w:noProof/>
          <w:sz w:val="24"/>
          <w:szCs w:val="24"/>
          <w:lang w:eastAsia="zh-CN"/>
        </w:rPr>
        <w:t>2011)</w:t>
      </w:r>
      <w:r w:rsidR="0060575C">
        <w:rPr>
          <w:rFonts w:ascii="Times New Roman" w:eastAsia="Times New Roman" w:hAnsi="Times New Roman" w:cs="Times New Roman"/>
          <w:sz w:val="24"/>
          <w:szCs w:val="24"/>
          <w:lang w:eastAsia="zh-CN"/>
        </w:rPr>
        <w:fldChar w:fldCharType="end"/>
      </w:r>
      <w:r w:rsidR="0060575C">
        <w:rPr>
          <w:rFonts w:ascii="Times New Roman" w:eastAsia="Times New Roman" w:hAnsi="Times New Roman" w:cs="Times New Roman"/>
          <w:sz w:val="24"/>
          <w:szCs w:val="24"/>
          <w:lang w:eastAsia="zh-CN"/>
        </w:rPr>
        <w:t xml:space="preserve">and </w:t>
      </w:r>
      <w:r w:rsidR="0060575C">
        <w:rPr>
          <w:rFonts w:ascii="Times New Roman" w:eastAsia="Times New Roman" w:hAnsi="Times New Roman" w:cs="Times New Roman"/>
          <w:sz w:val="24"/>
          <w:szCs w:val="24"/>
          <w:lang w:eastAsia="zh-CN"/>
        </w:rPr>
        <w:fldChar w:fldCharType="begin" w:fldLock="1"/>
      </w:r>
      <w:r w:rsidR="0060575C">
        <w:rPr>
          <w:rFonts w:ascii="Times New Roman" w:eastAsia="Times New Roman" w:hAnsi="Times New Roman" w:cs="Times New Roman"/>
          <w:sz w:val="24"/>
          <w:szCs w:val="24"/>
          <w:lang w:eastAsia="zh-CN"/>
        </w:rPr>
        <w:instrText>ADDIN CSL_CITATION {"citationItems":[{"id":"ITEM-1","itemData":{"author":[{"dropping-particle":"","family":"Gaardboe","given":"Rikke","non-dropping-particle":"","parse-names":false,"suffix":""},{"dropping-particle":"","family":"Jonasen","given":"Tanja Svarre","non-dropping-particle":"","parse-names":false,"suffix":""},{"dropping-particle":"","family":"Nyvang","given":"Tom","non-dropping-particle":"","parse-names":false,"suffix":""}],"container-title":"BIR Workshops","id":"ITEM-1","issued":{"date-parts":[["2017"]]},"title":"Task Characteristics that Fit Use of Business Intelligence.","type":"paper-conference"},"uris":["http://www.mendeley.com/documents/?uuid=5360bc88-05fa-4831-aa3f-39ef95dd01a8"]}],"mendeley":{"formattedCitation":"(Gaardboe et al., 2017)","manualFormatting":"Gaardboe et al., (2017)","plainTextFormattedCitation":"(Gaardboe et al., 2017)","previouslyFormattedCitation":"(Gaardboe et al., 2017)"},"properties":{"noteIndex":0},"schema":"https://github.com/citation-style-language/schema/raw/master/csl-citation.json"}</w:instrText>
      </w:r>
      <w:r w:rsidR="0060575C">
        <w:rPr>
          <w:rFonts w:ascii="Times New Roman" w:eastAsia="Times New Roman" w:hAnsi="Times New Roman" w:cs="Times New Roman"/>
          <w:sz w:val="24"/>
          <w:szCs w:val="24"/>
          <w:lang w:eastAsia="zh-CN"/>
        </w:rPr>
        <w:fldChar w:fldCharType="separate"/>
      </w:r>
      <w:r w:rsidR="0060575C" w:rsidRPr="0060575C">
        <w:rPr>
          <w:rFonts w:ascii="Times New Roman" w:eastAsia="Times New Roman" w:hAnsi="Times New Roman" w:cs="Times New Roman"/>
          <w:noProof/>
          <w:sz w:val="24"/>
          <w:szCs w:val="24"/>
          <w:lang w:eastAsia="zh-CN"/>
        </w:rPr>
        <w:t xml:space="preserve">Gaardboe et al., </w:t>
      </w:r>
      <w:r w:rsidR="0060575C">
        <w:rPr>
          <w:rFonts w:ascii="Times New Roman" w:eastAsia="Times New Roman" w:hAnsi="Times New Roman" w:cs="Times New Roman"/>
          <w:noProof/>
          <w:sz w:val="24"/>
          <w:szCs w:val="24"/>
          <w:lang w:eastAsia="zh-CN"/>
        </w:rPr>
        <w:t>(</w:t>
      </w:r>
      <w:r w:rsidR="0060575C" w:rsidRPr="0060575C">
        <w:rPr>
          <w:rFonts w:ascii="Times New Roman" w:eastAsia="Times New Roman" w:hAnsi="Times New Roman" w:cs="Times New Roman"/>
          <w:noProof/>
          <w:sz w:val="24"/>
          <w:szCs w:val="24"/>
          <w:lang w:eastAsia="zh-CN"/>
        </w:rPr>
        <w:t>2017)</w:t>
      </w:r>
      <w:r w:rsidR="0060575C">
        <w:rPr>
          <w:rFonts w:ascii="Times New Roman" w:eastAsia="Times New Roman" w:hAnsi="Times New Roman" w:cs="Times New Roman"/>
          <w:sz w:val="24"/>
          <w:szCs w:val="24"/>
          <w:lang w:eastAsia="zh-CN"/>
        </w:rPr>
        <w:fldChar w:fldCharType="end"/>
      </w:r>
      <w:r w:rsidR="006B5A96" w:rsidRPr="006B5A96">
        <w:rPr>
          <w:rFonts w:ascii="Times New Roman" w:eastAsia="Times New Roman" w:hAnsi="Times New Roman" w:cs="Times New Roman"/>
          <w:sz w:val="24"/>
          <w:szCs w:val="24"/>
          <w:lang w:eastAsia="zh-CN"/>
        </w:rPr>
        <w:t xml:space="preserve"> both propose models for this fit, with Zhang focusing on mobile work and </w:t>
      </w:r>
      <w:proofErr w:type="spellStart"/>
      <w:r w:rsidR="006B5A96" w:rsidRPr="006B5A96">
        <w:rPr>
          <w:rFonts w:ascii="Times New Roman" w:eastAsia="Times New Roman" w:hAnsi="Times New Roman" w:cs="Times New Roman"/>
          <w:sz w:val="24"/>
          <w:szCs w:val="24"/>
          <w:lang w:eastAsia="zh-CN"/>
        </w:rPr>
        <w:t>Gaardboe</w:t>
      </w:r>
      <w:proofErr w:type="spellEnd"/>
      <w:r w:rsidR="006B5A96" w:rsidRPr="006B5A96">
        <w:rPr>
          <w:rFonts w:ascii="Times New Roman" w:eastAsia="Times New Roman" w:hAnsi="Times New Roman" w:cs="Times New Roman"/>
          <w:sz w:val="24"/>
          <w:szCs w:val="24"/>
          <w:lang w:eastAsia="zh-CN"/>
        </w:rPr>
        <w:t xml:space="preserve"> on business i</w:t>
      </w:r>
      <w:r w:rsidR="0060575C">
        <w:rPr>
          <w:rFonts w:ascii="Times New Roman" w:eastAsia="Times New Roman" w:hAnsi="Times New Roman" w:cs="Times New Roman"/>
          <w:sz w:val="24"/>
          <w:szCs w:val="24"/>
          <w:lang w:eastAsia="zh-CN"/>
        </w:rPr>
        <w:t xml:space="preserve">ntelligence. </w:t>
      </w:r>
      <w:r w:rsidR="0060575C">
        <w:rPr>
          <w:rFonts w:ascii="Times New Roman" w:eastAsia="Times New Roman" w:hAnsi="Times New Roman" w:cs="Times New Roman"/>
          <w:sz w:val="24"/>
          <w:szCs w:val="24"/>
          <w:lang w:eastAsia="zh-CN"/>
        </w:rPr>
        <w:fldChar w:fldCharType="begin" w:fldLock="1"/>
      </w:r>
      <w:r w:rsidR="0060575C">
        <w:rPr>
          <w:rFonts w:ascii="Times New Roman" w:eastAsia="Times New Roman" w:hAnsi="Times New Roman" w:cs="Times New Roman"/>
          <w:sz w:val="24"/>
          <w:szCs w:val="24"/>
          <w:lang w:eastAsia="zh-CN"/>
        </w:rPr>
        <w:instrText>ADDIN CSL_CITATION {"citationItems":[{"id":"ITEM-1","itemData":{"ISSN":"0276-7783","author":[{"dropping-particle":"","family":"Serrano","given":"Christina","non-dropping-particle":"","parse-names":false,"suffix":""},{"dropping-particle":"","family":"Karahanna","given":"Elena","non-dropping-particle":"","parse-names":false,"suffix":""}],"container-title":"Mis Quarterly","id":"ITEM-1","issue":"3","issued":{"date-parts":[["2016"]]},"page":"597-622","publisher":"JSTOR","title":"The compensatory interaction between user capabilities and technology capabilities in influencing task performance","type":"article-journal","volume":"40"},"uris":["http://www.mendeley.com/documents/?uuid=4d740ab7-c0fb-4555-873f-1072c9dcabe1"]}],"mendeley":{"formattedCitation":"(Serrano &amp; Karahanna, 2016)","manualFormatting":"Serrano &amp; Karahanna, (2016)","plainTextFormattedCitation":"(Serrano &amp; Karahanna, 2016)","previouslyFormattedCitation":"(Serrano &amp; Karahanna, 2016)"},"properties":{"noteIndex":0},"schema":"https://github.com/citation-style-language/schema/raw/master/csl-citation.json"}</w:instrText>
      </w:r>
      <w:r w:rsidR="0060575C">
        <w:rPr>
          <w:rFonts w:ascii="Times New Roman" w:eastAsia="Times New Roman" w:hAnsi="Times New Roman" w:cs="Times New Roman"/>
          <w:sz w:val="24"/>
          <w:szCs w:val="24"/>
          <w:lang w:eastAsia="zh-CN"/>
        </w:rPr>
        <w:fldChar w:fldCharType="separate"/>
      </w:r>
      <w:r w:rsidR="0060575C" w:rsidRPr="0060575C">
        <w:rPr>
          <w:rFonts w:ascii="Times New Roman" w:eastAsia="Times New Roman" w:hAnsi="Times New Roman" w:cs="Times New Roman"/>
          <w:noProof/>
          <w:sz w:val="24"/>
          <w:szCs w:val="24"/>
          <w:lang w:eastAsia="zh-CN"/>
        </w:rPr>
        <w:t xml:space="preserve">Serrano &amp; Karahanna, </w:t>
      </w:r>
      <w:r w:rsidR="0060575C">
        <w:rPr>
          <w:rFonts w:ascii="Times New Roman" w:eastAsia="Times New Roman" w:hAnsi="Times New Roman" w:cs="Times New Roman"/>
          <w:noProof/>
          <w:sz w:val="24"/>
          <w:szCs w:val="24"/>
          <w:lang w:eastAsia="zh-CN"/>
        </w:rPr>
        <w:t>(</w:t>
      </w:r>
      <w:r w:rsidR="0060575C" w:rsidRPr="0060575C">
        <w:rPr>
          <w:rFonts w:ascii="Times New Roman" w:eastAsia="Times New Roman" w:hAnsi="Times New Roman" w:cs="Times New Roman"/>
          <w:noProof/>
          <w:sz w:val="24"/>
          <w:szCs w:val="24"/>
          <w:lang w:eastAsia="zh-CN"/>
        </w:rPr>
        <w:t>2016)</w:t>
      </w:r>
      <w:r w:rsidR="0060575C">
        <w:rPr>
          <w:rFonts w:ascii="Times New Roman" w:eastAsia="Times New Roman" w:hAnsi="Times New Roman" w:cs="Times New Roman"/>
          <w:sz w:val="24"/>
          <w:szCs w:val="24"/>
          <w:lang w:eastAsia="zh-CN"/>
        </w:rPr>
        <w:fldChar w:fldCharType="end"/>
      </w:r>
      <w:r w:rsidR="0060575C">
        <w:rPr>
          <w:rFonts w:ascii="Times New Roman" w:eastAsia="Times New Roman" w:hAnsi="Times New Roman" w:cs="Times New Roman"/>
          <w:sz w:val="24"/>
          <w:szCs w:val="24"/>
          <w:lang w:eastAsia="zh-CN"/>
        </w:rPr>
        <w:t xml:space="preserve"> </w:t>
      </w:r>
      <w:r w:rsidR="00944372" w:rsidRPr="00944372">
        <w:rPr>
          <w:rFonts w:ascii="Times New Roman" w:eastAsia="Times New Roman" w:hAnsi="Times New Roman" w:cs="Times New Roman"/>
          <w:sz w:val="24"/>
          <w:szCs w:val="24"/>
          <w:lang w:eastAsia="zh-CN"/>
        </w:rPr>
        <w:t>highlight how the capabilities of technology and the user interact to compensate for each other wh</w:t>
      </w:r>
      <w:r w:rsidR="00944372">
        <w:rPr>
          <w:rFonts w:ascii="Times New Roman" w:eastAsia="Times New Roman" w:hAnsi="Times New Roman" w:cs="Times New Roman"/>
          <w:sz w:val="24"/>
          <w:szCs w:val="24"/>
          <w:lang w:eastAsia="zh-CN"/>
        </w:rPr>
        <w:t>en doing a particular task</w:t>
      </w:r>
      <w:r w:rsidR="0060575C">
        <w:rPr>
          <w:rFonts w:ascii="Times New Roman" w:eastAsia="Times New Roman" w:hAnsi="Times New Roman" w:cs="Times New Roman"/>
          <w:sz w:val="24"/>
          <w:szCs w:val="24"/>
          <w:lang w:eastAsia="zh-CN"/>
        </w:rPr>
        <w:t xml:space="preserve">. </w:t>
      </w:r>
      <w:r w:rsidR="0060575C">
        <w:rPr>
          <w:rFonts w:ascii="Times New Roman" w:eastAsia="Times New Roman" w:hAnsi="Times New Roman" w:cs="Times New Roman"/>
          <w:sz w:val="24"/>
          <w:szCs w:val="24"/>
          <w:lang w:eastAsia="zh-CN"/>
        </w:rPr>
        <w:fldChar w:fldCharType="begin" w:fldLock="1"/>
      </w:r>
      <w:r w:rsidR="008A4C02">
        <w:rPr>
          <w:rFonts w:ascii="Times New Roman" w:eastAsia="Times New Roman" w:hAnsi="Times New Roman" w:cs="Times New Roman"/>
          <w:sz w:val="24"/>
          <w:szCs w:val="24"/>
          <w:lang w:eastAsia="zh-CN"/>
        </w:rPr>
        <w:instrText>ADDIN CSL_CITATION {"citationItems":[{"id":"ITEM-1","itemData":{"ISSN":"0735-6331","author":[{"dropping-particle":"","family":"Vörös","given":"Zsófia","non-dropping-particle":"","parse-names":false,"suffix":""},{"dropping-particle":"","family":"Kehl","given":"Dániel","non-dropping-particle":"","parse-names":false,"suffix":""},{"dropping-particle":"","family":"Rouet","given":"Jean-François","non-dropping-particle":"","parse-names":false,"suffix":""}],"container-title":"Journal of Educational Computing Research","id":"ITEM-1","issue":"8","issued":{"date-parts":[["2021"]]},"page":"1494-1514","publisher":"SAGE Publications Sage CA: Los Angeles, CA","title":"Task characteristics as source of difficulty and moderators of the effect of time-on-task in digital problem-solving","type":"article-journal","volume":"58"},"uris":["http://www.mendeley.com/documents/?uuid=6065bdbe-5bf9-47fe-be6d-44949074df4f"]}],"mendeley":{"formattedCitation":"(Vörös et al., 2021)","manualFormatting":"Vörös et al., (2021)","plainTextFormattedCitation":"(Vörös et al., 2021)","previouslyFormattedCitation":"(Vörös et al., 2021)"},"properties":{"noteIndex":0},"schema":"https://github.com/citation-style-language/schema/raw/master/csl-citation.json"}</w:instrText>
      </w:r>
      <w:r w:rsidR="0060575C">
        <w:rPr>
          <w:rFonts w:ascii="Times New Roman" w:eastAsia="Times New Roman" w:hAnsi="Times New Roman" w:cs="Times New Roman"/>
          <w:sz w:val="24"/>
          <w:szCs w:val="24"/>
          <w:lang w:eastAsia="zh-CN"/>
        </w:rPr>
        <w:fldChar w:fldCharType="separate"/>
      </w:r>
      <w:r w:rsidR="0060575C" w:rsidRPr="0060575C">
        <w:rPr>
          <w:rFonts w:ascii="Times New Roman" w:eastAsia="Times New Roman" w:hAnsi="Times New Roman" w:cs="Times New Roman"/>
          <w:noProof/>
          <w:sz w:val="24"/>
          <w:szCs w:val="24"/>
          <w:lang w:eastAsia="zh-CN"/>
        </w:rPr>
        <w:t xml:space="preserve">Vörös et al., </w:t>
      </w:r>
      <w:r w:rsidR="0060575C">
        <w:rPr>
          <w:rFonts w:ascii="Times New Roman" w:eastAsia="Times New Roman" w:hAnsi="Times New Roman" w:cs="Times New Roman"/>
          <w:noProof/>
          <w:sz w:val="24"/>
          <w:szCs w:val="24"/>
          <w:lang w:eastAsia="zh-CN"/>
        </w:rPr>
        <w:t>(</w:t>
      </w:r>
      <w:r w:rsidR="0060575C" w:rsidRPr="0060575C">
        <w:rPr>
          <w:rFonts w:ascii="Times New Roman" w:eastAsia="Times New Roman" w:hAnsi="Times New Roman" w:cs="Times New Roman"/>
          <w:noProof/>
          <w:sz w:val="24"/>
          <w:szCs w:val="24"/>
          <w:lang w:eastAsia="zh-CN"/>
        </w:rPr>
        <w:t>2021)</w:t>
      </w:r>
      <w:r w:rsidR="0060575C">
        <w:rPr>
          <w:rFonts w:ascii="Times New Roman" w:eastAsia="Times New Roman" w:hAnsi="Times New Roman" w:cs="Times New Roman"/>
          <w:sz w:val="24"/>
          <w:szCs w:val="24"/>
          <w:lang w:eastAsia="zh-CN"/>
        </w:rPr>
        <w:fldChar w:fldCharType="end"/>
      </w:r>
      <w:r w:rsidR="0060575C">
        <w:rPr>
          <w:rFonts w:ascii="Times New Roman" w:eastAsia="Times New Roman" w:hAnsi="Times New Roman" w:cs="Times New Roman"/>
          <w:sz w:val="24"/>
          <w:szCs w:val="24"/>
          <w:lang w:eastAsia="zh-CN"/>
        </w:rPr>
        <w:t xml:space="preserve"> </w:t>
      </w:r>
      <w:r w:rsidR="006B5A96" w:rsidRPr="006B5A96">
        <w:rPr>
          <w:rFonts w:ascii="Times New Roman" w:eastAsia="Times New Roman" w:hAnsi="Times New Roman" w:cs="Times New Roman"/>
          <w:sz w:val="24"/>
          <w:szCs w:val="24"/>
          <w:lang w:eastAsia="zh-CN"/>
        </w:rPr>
        <w:t xml:space="preserve">further delves into </w:t>
      </w:r>
      <w:r w:rsidR="009436B1" w:rsidRPr="009436B1">
        <w:rPr>
          <w:rFonts w:ascii="Times New Roman" w:eastAsia="Times New Roman" w:hAnsi="Times New Roman" w:cs="Times New Roman"/>
          <w:sz w:val="24"/>
          <w:szCs w:val="24"/>
          <w:lang w:eastAsia="zh-CN"/>
        </w:rPr>
        <w:t>the impact of task characteristics on the correlation between task outcome and time-on-task in digital problem-solving</w:t>
      </w:r>
      <w:r w:rsidR="006B5A96" w:rsidRPr="006B5A96">
        <w:rPr>
          <w:rFonts w:ascii="Times New Roman" w:eastAsia="Times New Roman" w:hAnsi="Times New Roman" w:cs="Times New Roman"/>
          <w:sz w:val="24"/>
          <w:szCs w:val="24"/>
          <w:lang w:eastAsia="zh-CN"/>
        </w:rPr>
        <w:t>.</w:t>
      </w:r>
      <w:r w:rsidR="00534EAB" w:rsidRPr="00534EAB">
        <w:t xml:space="preserve"> </w:t>
      </w:r>
      <w:r w:rsidR="00534EAB" w:rsidRPr="00534EAB">
        <w:rPr>
          <w:rFonts w:ascii="Times New Roman" w:eastAsia="Times New Roman" w:hAnsi="Times New Roman" w:cs="Times New Roman"/>
          <w:sz w:val="24"/>
          <w:szCs w:val="24"/>
          <w:lang w:eastAsia="zh-CN"/>
        </w:rPr>
        <w:t xml:space="preserve">Task characteristics such as </w:t>
      </w:r>
      <w:r w:rsidR="007B353B">
        <w:rPr>
          <w:rFonts w:ascii="Times New Roman" w:eastAsia="Times New Roman" w:hAnsi="Times New Roman" w:cs="Times New Roman"/>
          <w:sz w:val="24"/>
          <w:szCs w:val="24"/>
          <w:lang w:eastAsia="zh-CN"/>
        </w:rPr>
        <w:t>t</w:t>
      </w:r>
      <w:r w:rsidR="009436B1" w:rsidRPr="009436B1">
        <w:rPr>
          <w:rFonts w:ascii="Times New Roman" w:eastAsia="Times New Roman" w:hAnsi="Times New Roman" w:cs="Times New Roman"/>
          <w:sz w:val="24"/>
          <w:szCs w:val="24"/>
          <w:lang w:eastAsia="zh-CN"/>
        </w:rPr>
        <w:t>ask identity, task relevance, task autonomy, task complexity, task interdependence, task non-routineness, div</w:t>
      </w:r>
      <w:r w:rsidR="007B353B">
        <w:rPr>
          <w:rFonts w:ascii="Times New Roman" w:eastAsia="Times New Roman" w:hAnsi="Times New Roman" w:cs="Times New Roman"/>
          <w:sz w:val="24"/>
          <w:szCs w:val="24"/>
          <w:lang w:eastAsia="zh-CN"/>
        </w:rPr>
        <w:t>ersity of abilities</w:t>
      </w:r>
      <w:r w:rsidR="009436B1" w:rsidRPr="009436B1">
        <w:rPr>
          <w:rFonts w:ascii="Times New Roman" w:eastAsia="Times New Roman" w:hAnsi="Times New Roman" w:cs="Times New Roman"/>
          <w:sz w:val="24"/>
          <w:szCs w:val="24"/>
          <w:lang w:eastAsia="zh-CN"/>
        </w:rPr>
        <w:t xml:space="preserve"> and feedback</w:t>
      </w:r>
      <w:r w:rsidR="00534EAB" w:rsidRPr="00534EAB">
        <w:rPr>
          <w:rFonts w:ascii="Times New Roman" w:eastAsia="Times New Roman" w:hAnsi="Times New Roman" w:cs="Times New Roman"/>
          <w:sz w:val="24"/>
          <w:szCs w:val="24"/>
          <w:lang w:eastAsia="zh-CN"/>
        </w:rPr>
        <w:t xml:space="preserve"> have been found to have a direct relationship</w:t>
      </w:r>
      <w:r w:rsidR="00534EAB">
        <w:rPr>
          <w:rFonts w:ascii="Times New Roman" w:eastAsia="Times New Roman" w:hAnsi="Times New Roman" w:cs="Times New Roman"/>
          <w:sz w:val="24"/>
          <w:szCs w:val="24"/>
          <w:lang w:eastAsia="zh-CN"/>
        </w:rPr>
        <w:t xml:space="preserve"> with task fit in organizations</w:t>
      </w:r>
      <w:r w:rsidR="008434E8">
        <w:rPr>
          <w:rFonts w:ascii="Times New Roman" w:eastAsia="Times New Roman" w:hAnsi="Times New Roman" w:cs="Times New Roman"/>
          <w:sz w:val="24"/>
          <w:szCs w:val="24"/>
          <w:lang w:eastAsia="zh-CN"/>
        </w:rPr>
        <w:t xml:space="preserve"> </w:t>
      </w:r>
      <w:r w:rsidR="008A4C02">
        <w:rPr>
          <w:rFonts w:ascii="Times New Roman" w:eastAsia="Times New Roman" w:hAnsi="Times New Roman" w:cs="Times New Roman"/>
          <w:sz w:val="24"/>
          <w:szCs w:val="24"/>
          <w:lang w:eastAsia="zh-CN"/>
        </w:rPr>
        <w:fldChar w:fldCharType="begin" w:fldLock="1"/>
      </w:r>
      <w:r w:rsidR="008A4C02">
        <w:rPr>
          <w:rFonts w:ascii="Times New Roman" w:eastAsia="Times New Roman" w:hAnsi="Times New Roman" w:cs="Times New Roman"/>
          <w:sz w:val="24"/>
          <w:szCs w:val="24"/>
          <w:lang w:eastAsia="zh-CN"/>
        </w:rPr>
        <w:instrText>ADDIN CSL_CITATION {"citationItems":[{"id":"ITEM-1","itemData":{"ISSN":"1066-2243","author":[{"dropping-particle":"","family":"Zhu","given":"Mengyi","non-dropping-particle":"","parse-names":false,"suffix":""},{"dropping-particle":"","family":"Sun","given":"Yuan","non-dropping-particle":"","parse-names":false,"suffix":""},{"dropping-particle":"","family":"Jeyaraj","given":"Anand","non-dropping-particle":"","parse-names":false,"suffix":""},{"dropping-particle":"","family":"Hao","given":"Jie","non-dropping-particle":"","parse-names":false,"suffix":""}],"container-title":"Internet Research","id":"ITEM-1","issue":"3","issued":{"date-parts":[["2021"]]},"page":"931-960","publisher":"Emerald Publishing Limited","title":"Impact of task characteristics on employee agility: the moderating effect of enterprise social media visibility","type":"article-journal","volume":"31"},"uris":["http://www.mendeley.com/documents/?uuid=bb4e997e-a263-4303-9948-1017d6909855"]}],"mendeley":{"formattedCitation":"(Zhu et al., 2021)","plainTextFormattedCitation":"(Zhu et al., 2021)","previouslyFormattedCitation":"(Zhu et al., 2021)"},"properties":{"noteIndex":0},"schema":"https://github.com/citation-style-language/schema/raw/master/csl-citation.json"}</w:instrText>
      </w:r>
      <w:r w:rsidR="008A4C02">
        <w:rPr>
          <w:rFonts w:ascii="Times New Roman" w:eastAsia="Times New Roman" w:hAnsi="Times New Roman" w:cs="Times New Roman"/>
          <w:sz w:val="24"/>
          <w:szCs w:val="24"/>
          <w:lang w:eastAsia="zh-CN"/>
        </w:rPr>
        <w:fldChar w:fldCharType="separate"/>
      </w:r>
      <w:r w:rsidR="008A4C02" w:rsidRPr="008A4C02">
        <w:rPr>
          <w:rFonts w:ascii="Times New Roman" w:eastAsia="Times New Roman" w:hAnsi="Times New Roman" w:cs="Times New Roman"/>
          <w:noProof/>
          <w:sz w:val="24"/>
          <w:szCs w:val="24"/>
          <w:lang w:eastAsia="zh-CN"/>
        </w:rPr>
        <w:t>(Zhu et al., 2021)</w:t>
      </w:r>
      <w:r w:rsidR="008A4C02">
        <w:rPr>
          <w:rFonts w:ascii="Times New Roman" w:eastAsia="Times New Roman" w:hAnsi="Times New Roman" w:cs="Times New Roman"/>
          <w:sz w:val="24"/>
          <w:szCs w:val="24"/>
          <w:lang w:eastAsia="zh-CN"/>
        </w:rPr>
        <w:fldChar w:fldCharType="end"/>
      </w:r>
      <w:r w:rsidR="00534EAB" w:rsidRPr="00534EAB">
        <w:rPr>
          <w:rFonts w:ascii="Times New Roman" w:eastAsia="Times New Roman" w:hAnsi="Times New Roman" w:cs="Times New Roman"/>
          <w:sz w:val="24"/>
          <w:szCs w:val="24"/>
          <w:lang w:eastAsia="zh-CN"/>
        </w:rPr>
        <w:t>. These characteristics influence the compatibility between tasks and the use of technology or business intellige</w:t>
      </w:r>
      <w:r w:rsidR="008434E8">
        <w:rPr>
          <w:rFonts w:ascii="Times New Roman" w:eastAsia="Times New Roman" w:hAnsi="Times New Roman" w:cs="Times New Roman"/>
          <w:sz w:val="24"/>
          <w:szCs w:val="24"/>
          <w:lang w:eastAsia="zh-CN"/>
        </w:rPr>
        <w:t>nce (BI) within an organization</w:t>
      </w:r>
      <w:r w:rsidR="008A4C02">
        <w:rPr>
          <w:rFonts w:ascii="Times New Roman" w:eastAsia="Times New Roman" w:hAnsi="Times New Roman" w:cs="Times New Roman"/>
          <w:sz w:val="24"/>
          <w:szCs w:val="24"/>
          <w:lang w:eastAsia="zh-CN"/>
        </w:rPr>
        <w:t xml:space="preserve"> </w:t>
      </w:r>
      <w:r w:rsidR="008A4C02">
        <w:rPr>
          <w:rFonts w:ascii="Times New Roman" w:eastAsia="Times New Roman" w:hAnsi="Times New Roman" w:cs="Times New Roman"/>
          <w:sz w:val="24"/>
          <w:szCs w:val="24"/>
          <w:lang w:eastAsia="zh-CN"/>
        </w:rPr>
        <w:fldChar w:fldCharType="begin" w:fldLock="1"/>
      </w:r>
      <w:r w:rsidR="008A4C02">
        <w:rPr>
          <w:rFonts w:ascii="Times New Roman" w:eastAsia="Times New Roman" w:hAnsi="Times New Roman" w:cs="Times New Roman"/>
          <w:sz w:val="24"/>
          <w:szCs w:val="24"/>
          <w:lang w:eastAsia="zh-CN"/>
        </w:rPr>
        <w:instrText>ADDIN CSL_CITATION {"citationItems":[{"id":"ITEM-1","itemData":{"author":[{"dropping-particle":"","family":"Gaadboe","given":"Rikke","non-dropping-particle":"","parse-names":false,"suffix":""},{"dropping-particle":"","family":"Jonasen","given":"Tanja Svarre","non-dropping-particle":"","parse-names":false,"suffix":""},{"dropping-particle":"","family":"Nyvang","given":"Tom","non-dropping-particle":"","parse-names":false,"suffix":""}],"container-title":"Joint Proceedings of the BIR 2017 pre-BIR Forum, Workshops and Doctoral Consortium co-located with 16th International Conference on Perspectives in Business Informatics Research (BIR 2017)","id":"ITEM-1","issued":{"date-parts":[["2017"]]},"publisher":"CEUR Workshop Proceedings","title":"Task characteristics that fit use of Business Intelligence","type":"paper-conference"},"uris":["http://www.mendeley.com/documents/?uuid=187c2db7-76da-4727-b80a-37f2be9a300f"]}],"mendeley":{"formattedCitation":"(Gaadboe et al., 2017)","plainTextFormattedCitation":"(Gaadboe et al., 2017)","previouslyFormattedCitation":"(Gaadboe et al., 2017)"},"properties":{"noteIndex":0},"schema":"https://github.com/citation-style-language/schema/raw/master/csl-citation.json"}</w:instrText>
      </w:r>
      <w:r w:rsidR="008A4C02">
        <w:rPr>
          <w:rFonts w:ascii="Times New Roman" w:eastAsia="Times New Roman" w:hAnsi="Times New Roman" w:cs="Times New Roman"/>
          <w:sz w:val="24"/>
          <w:szCs w:val="24"/>
          <w:lang w:eastAsia="zh-CN"/>
        </w:rPr>
        <w:fldChar w:fldCharType="separate"/>
      </w:r>
      <w:r w:rsidR="008A4C02" w:rsidRPr="008A4C02">
        <w:rPr>
          <w:rFonts w:ascii="Times New Roman" w:eastAsia="Times New Roman" w:hAnsi="Times New Roman" w:cs="Times New Roman"/>
          <w:noProof/>
          <w:sz w:val="24"/>
          <w:szCs w:val="24"/>
          <w:lang w:eastAsia="zh-CN"/>
        </w:rPr>
        <w:t>(Gaadboe et al., 2017)</w:t>
      </w:r>
      <w:r w:rsidR="008A4C02">
        <w:rPr>
          <w:rFonts w:ascii="Times New Roman" w:eastAsia="Times New Roman" w:hAnsi="Times New Roman" w:cs="Times New Roman"/>
          <w:sz w:val="24"/>
          <w:szCs w:val="24"/>
          <w:lang w:eastAsia="zh-CN"/>
        </w:rPr>
        <w:fldChar w:fldCharType="end"/>
      </w:r>
      <w:r w:rsidR="00534EAB" w:rsidRPr="00534EAB">
        <w:rPr>
          <w:rFonts w:ascii="Times New Roman" w:eastAsia="Times New Roman" w:hAnsi="Times New Roman" w:cs="Times New Roman"/>
          <w:sz w:val="24"/>
          <w:szCs w:val="24"/>
          <w:lang w:eastAsia="zh-CN"/>
        </w:rPr>
        <w:t>.</w:t>
      </w:r>
      <w:r w:rsidR="006E73A6">
        <w:rPr>
          <w:rFonts w:ascii="Times New Roman" w:eastAsia="Times New Roman" w:hAnsi="Times New Roman" w:cs="Times New Roman"/>
          <w:sz w:val="24"/>
          <w:szCs w:val="24"/>
          <w:lang w:eastAsia="zh-CN"/>
        </w:rPr>
        <w:t xml:space="preserve"> </w:t>
      </w:r>
      <w:r w:rsidR="00FC7679" w:rsidRPr="00FC7679">
        <w:rPr>
          <w:rFonts w:ascii="Times New Roman" w:eastAsia="Times New Roman" w:hAnsi="Times New Roman" w:cs="Times New Roman"/>
          <w:sz w:val="24"/>
          <w:szCs w:val="24"/>
          <w:lang w:eastAsia="zh-CN"/>
        </w:rPr>
        <w:t>Task-technology fit is significantly and favorably impacted by both technological characteristics an</w:t>
      </w:r>
      <w:r w:rsidR="00FC7679">
        <w:rPr>
          <w:rFonts w:ascii="Times New Roman" w:eastAsia="Times New Roman" w:hAnsi="Times New Roman" w:cs="Times New Roman"/>
          <w:sz w:val="24"/>
          <w:szCs w:val="24"/>
          <w:lang w:eastAsia="zh-CN"/>
        </w:rPr>
        <w:t>d task characteristics</w:t>
      </w:r>
      <w:r w:rsidR="00FC7679" w:rsidRPr="00FC7679">
        <w:rPr>
          <w:rFonts w:ascii="Times New Roman" w:eastAsia="Times New Roman" w:hAnsi="Times New Roman" w:cs="Times New Roman"/>
          <w:sz w:val="24"/>
          <w:szCs w:val="24"/>
          <w:lang w:eastAsia="zh-CN"/>
        </w:rPr>
        <w:t xml:space="preserve"> </w:t>
      </w:r>
      <w:r w:rsidR="008A4C02">
        <w:rPr>
          <w:rFonts w:ascii="Times New Roman" w:eastAsia="Times New Roman" w:hAnsi="Times New Roman" w:cs="Times New Roman"/>
          <w:sz w:val="24"/>
          <w:szCs w:val="24"/>
          <w:lang w:eastAsia="zh-CN"/>
        </w:rPr>
        <w:fldChar w:fldCharType="begin" w:fldLock="1"/>
      </w:r>
      <w:r w:rsidR="008A4C02">
        <w:rPr>
          <w:rFonts w:ascii="Times New Roman" w:eastAsia="Times New Roman" w:hAnsi="Times New Roman" w:cs="Times New Roman"/>
          <w:sz w:val="24"/>
          <w:szCs w:val="24"/>
          <w:lang w:eastAsia="zh-CN"/>
        </w:rPr>
        <w:instrText>ADDIN CSL_CITATION {"citationItems":[{"id":"ITEM-1","itemData":{"ISSN":"2059-5891","author":[{"dropping-particle":"","family":"Ratna","given":"Silvia","non-dropping-particle":"","parse-names":false,"suffix":""},{"dropping-particle":"","family":"Astuti","given":"Endang Siti","non-dropping-particle":"","parse-names":false,"suffix":""},{"dropping-particle":"","family":"Utami","given":"Hamidah Nayati","non-dropping-particle":"","parse-names":false,"suffix":""},{"dropping-particle":"","family":"Rahardjo","given":"Kusdi","non-dropping-particle":"","parse-names":false,"suffix":""},{"dropping-particle":"","family":"Arifin","given":"Zainul","non-dropping-particle":"","parse-names":false,"suffix":""}],"container-title":"VINE Journal of Information and Knowledge Management Systems","id":"ITEM-1","issue":"4","issued":{"date-parts":[["2018"]]},"page":"579-595","publisher":"Emerald Publishing Limited","title":"Characteristics of tasks and technology as a driver of task-technology fit and the use of the hotel reservation information system","type":"article-journal","volume":"48"},"uris":["http://www.mendeley.com/documents/?uuid=447fbde5-62aa-459c-a187-8048013a25cf"]}],"mendeley":{"formattedCitation":"(Ratna et al., 2018)","plainTextFormattedCitation":"(Ratna et al., 2018)","previouslyFormattedCitation":"(Ratna et al., 2018)"},"properties":{"noteIndex":0},"schema":"https://github.com/citation-style-language/schema/raw/master/csl-citation.json"}</w:instrText>
      </w:r>
      <w:r w:rsidR="008A4C02">
        <w:rPr>
          <w:rFonts w:ascii="Times New Roman" w:eastAsia="Times New Roman" w:hAnsi="Times New Roman" w:cs="Times New Roman"/>
          <w:sz w:val="24"/>
          <w:szCs w:val="24"/>
          <w:lang w:eastAsia="zh-CN"/>
        </w:rPr>
        <w:fldChar w:fldCharType="separate"/>
      </w:r>
      <w:r w:rsidR="008A4C02" w:rsidRPr="008A4C02">
        <w:rPr>
          <w:rFonts w:ascii="Times New Roman" w:eastAsia="Times New Roman" w:hAnsi="Times New Roman" w:cs="Times New Roman"/>
          <w:noProof/>
          <w:sz w:val="24"/>
          <w:szCs w:val="24"/>
          <w:lang w:eastAsia="zh-CN"/>
        </w:rPr>
        <w:t>(Ratna et al., 2018)</w:t>
      </w:r>
      <w:r w:rsidR="008A4C02">
        <w:rPr>
          <w:rFonts w:ascii="Times New Roman" w:eastAsia="Times New Roman" w:hAnsi="Times New Roman" w:cs="Times New Roman"/>
          <w:sz w:val="24"/>
          <w:szCs w:val="24"/>
          <w:lang w:eastAsia="zh-CN"/>
        </w:rPr>
        <w:fldChar w:fldCharType="end"/>
      </w:r>
      <w:r w:rsidR="00466B33" w:rsidRPr="00466B33">
        <w:rPr>
          <w:rFonts w:ascii="Times New Roman" w:eastAsia="Times New Roman" w:hAnsi="Times New Roman" w:cs="Times New Roman"/>
          <w:sz w:val="24"/>
          <w:szCs w:val="24"/>
          <w:lang w:eastAsia="zh-CN"/>
        </w:rPr>
        <w:t>. This fit is crucial for team performance, with initial fit predicting performance but teams innovating and adapting over time</w:t>
      </w:r>
      <w:r w:rsidR="008A4C02">
        <w:rPr>
          <w:rFonts w:ascii="Times New Roman" w:eastAsia="Times New Roman" w:hAnsi="Times New Roman" w:cs="Times New Roman"/>
          <w:sz w:val="24"/>
          <w:szCs w:val="24"/>
          <w:lang w:eastAsia="zh-CN"/>
        </w:rPr>
        <w:t xml:space="preserve"> </w:t>
      </w:r>
      <w:r w:rsidR="008A4C02">
        <w:rPr>
          <w:rFonts w:ascii="Times New Roman" w:eastAsia="Times New Roman" w:hAnsi="Times New Roman" w:cs="Times New Roman"/>
          <w:sz w:val="24"/>
          <w:szCs w:val="24"/>
          <w:lang w:eastAsia="zh-CN"/>
        </w:rPr>
        <w:fldChar w:fldCharType="begin" w:fldLock="1"/>
      </w:r>
      <w:r w:rsidR="00A42EDE">
        <w:rPr>
          <w:rFonts w:ascii="Times New Roman" w:eastAsia="Times New Roman" w:hAnsi="Times New Roman" w:cs="Times New Roman"/>
          <w:sz w:val="24"/>
          <w:szCs w:val="24"/>
          <w:lang w:eastAsia="zh-CN"/>
        </w:rPr>
        <w:instrText>ADDIN CSL_CITATION {"citationItems":[{"id":"ITEM-1","itemData":{"ISSN":"1047-7047","author":[{"dropping-particle":"","family":"Fuller","given":"Robert M","non-dropping-particle":"","parse-names":false,"suffix":""},{"dropping-particle":"","family":"Dennis","given":"Alan R","non-dropping-particle":"","parse-names":false,"suffix":""}],"container-title":"Information Systems Research","id":"ITEM-1","issue":"1","issued":{"date-parts":[["2009"]]},"page":"2-17","publisher":"INFORMS","title":"Does fit matter? The impact of task-technology fit and appropriation on team performance in repeated tasks","type":"article-journal","volume":"20"},"uris":["http://www.mendeley.com/documents/?uuid=449b0e3d-f213-4e15-b5cb-03793a1ebe47"]}],"mendeley":{"formattedCitation":"(Fuller &amp; Dennis, 2009)","plainTextFormattedCitation":"(Fuller &amp; Dennis, 2009)","previouslyFormattedCitation":"(Fuller &amp; Dennis, 2009)"},"properties":{"noteIndex":0},"schema":"https://github.com/citation-style-language/schema/raw/master/csl-citation.json"}</w:instrText>
      </w:r>
      <w:r w:rsidR="008A4C02">
        <w:rPr>
          <w:rFonts w:ascii="Times New Roman" w:eastAsia="Times New Roman" w:hAnsi="Times New Roman" w:cs="Times New Roman"/>
          <w:sz w:val="24"/>
          <w:szCs w:val="24"/>
          <w:lang w:eastAsia="zh-CN"/>
        </w:rPr>
        <w:fldChar w:fldCharType="separate"/>
      </w:r>
      <w:r w:rsidR="008A4C02" w:rsidRPr="008A4C02">
        <w:rPr>
          <w:rFonts w:ascii="Times New Roman" w:eastAsia="Times New Roman" w:hAnsi="Times New Roman" w:cs="Times New Roman"/>
          <w:noProof/>
          <w:sz w:val="24"/>
          <w:szCs w:val="24"/>
          <w:lang w:eastAsia="zh-CN"/>
        </w:rPr>
        <w:t>(Fuller &amp; Dennis, 2009)</w:t>
      </w:r>
      <w:r w:rsidR="008A4C02">
        <w:rPr>
          <w:rFonts w:ascii="Times New Roman" w:eastAsia="Times New Roman" w:hAnsi="Times New Roman" w:cs="Times New Roman"/>
          <w:sz w:val="24"/>
          <w:szCs w:val="24"/>
          <w:lang w:eastAsia="zh-CN"/>
        </w:rPr>
        <w:fldChar w:fldCharType="end"/>
      </w:r>
      <w:r w:rsidR="00466B33" w:rsidRPr="00466B33">
        <w:rPr>
          <w:rFonts w:ascii="Times New Roman" w:eastAsia="Times New Roman" w:hAnsi="Times New Roman" w:cs="Times New Roman"/>
          <w:sz w:val="24"/>
          <w:szCs w:val="24"/>
          <w:lang w:eastAsia="zh-CN"/>
        </w:rPr>
        <w:t>.</w:t>
      </w:r>
      <w:r w:rsidR="00466B33">
        <w:rPr>
          <w:rFonts w:ascii="Times New Roman" w:eastAsia="Times New Roman" w:hAnsi="Times New Roman" w:cs="Times New Roman"/>
          <w:sz w:val="24"/>
          <w:szCs w:val="24"/>
          <w:lang w:eastAsia="zh-CN"/>
        </w:rPr>
        <w:t xml:space="preserve"> </w:t>
      </w:r>
      <w:r w:rsidR="00D55EAB" w:rsidRPr="00D55EAB">
        <w:rPr>
          <w:rFonts w:ascii="Times New Roman" w:eastAsia="Times New Roman" w:hAnsi="Times New Roman" w:cs="Times New Roman"/>
          <w:sz w:val="24"/>
          <w:szCs w:val="24"/>
          <w:lang w:eastAsia="zh-CN"/>
        </w:rPr>
        <w:t>From the standpoint of Bangladesh, it is unclear how task characteristics and technology characteristics affect task-technology fit.</w:t>
      </w:r>
    </w:p>
    <w:p w14:paraId="5E1B2029" w14:textId="77777777" w:rsidR="001113EA" w:rsidRDefault="00493431" w:rsidP="00D55EAB">
      <w:pPr>
        <w:widowControl w:val="0"/>
        <w:tabs>
          <w:tab w:val="left" w:pos="1201"/>
          <w:tab w:val="left" w:pos="1202"/>
          <w:tab w:val="left" w:leader="dot" w:pos="8589"/>
          <w:tab w:val="left" w:pos="9000"/>
        </w:tabs>
        <w:autoSpaceDE w:val="0"/>
        <w:autoSpaceDN w:val="0"/>
        <w:spacing w:after="0" w:line="480" w:lineRule="auto"/>
        <w:jc w:val="both"/>
        <w:rPr>
          <w:rFonts w:ascii="Times New Roman" w:eastAsia="Times New Roman" w:hAnsi="Times New Roman" w:cs="Times New Roman"/>
          <w:sz w:val="24"/>
          <w:szCs w:val="24"/>
          <w:lang w:eastAsia="zh-CN"/>
        </w:rPr>
      </w:pPr>
      <w:r w:rsidRPr="00493431">
        <w:rPr>
          <w:rFonts w:ascii="Times New Roman" w:eastAsia="Times New Roman" w:hAnsi="Times New Roman" w:cs="Times New Roman"/>
          <w:sz w:val="24"/>
          <w:szCs w:val="24"/>
          <w:lang w:eastAsia="zh-CN"/>
        </w:rPr>
        <w:t>In the subject of information systems, TTF has been thoroughl</w:t>
      </w:r>
      <w:r>
        <w:rPr>
          <w:rFonts w:ascii="Times New Roman" w:eastAsia="Times New Roman" w:hAnsi="Times New Roman" w:cs="Times New Roman"/>
          <w:sz w:val="24"/>
          <w:szCs w:val="24"/>
          <w:lang w:eastAsia="zh-CN"/>
        </w:rPr>
        <w:t xml:space="preserve">y researched </w:t>
      </w:r>
      <w:r w:rsidR="001113EA" w:rsidRPr="001113EA">
        <w:rPr>
          <w:rFonts w:ascii="Times New Roman" w:eastAsia="Times New Roman" w:hAnsi="Times New Roman" w:cs="Times New Roman"/>
          <w:sz w:val="24"/>
          <w:szCs w:val="24"/>
          <w:lang w:eastAsia="zh-CN"/>
        </w:rPr>
        <w:t xml:space="preserve">and has been found </w:t>
      </w:r>
      <w:r w:rsidR="001113EA" w:rsidRPr="001113EA">
        <w:rPr>
          <w:rFonts w:ascii="Times New Roman" w:eastAsia="Times New Roman" w:hAnsi="Times New Roman" w:cs="Times New Roman"/>
          <w:sz w:val="24"/>
          <w:szCs w:val="24"/>
          <w:lang w:eastAsia="zh-CN"/>
        </w:rPr>
        <w:lastRenderedPageBreak/>
        <w:t xml:space="preserve">to have positive effects on individuals' perceptions, intentions, behaviors, and performance related to </w:t>
      </w:r>
      <w:r w:rsidR="00B467DB">
        <w:rPr>
          <w:rFonts w:ascii="Times New Roman" w:eastAsia="Times New Roman" w:hAnsi="Times New Roman" w:cs="Times New Roman"/>
          <w:sz w:val="24"/>
          <w:szCs w:val="24"/>
          <w:lang w:eastAsia="zh-CN"/>
        </w:rPr>
        <w:t>technology use</w:t>
      </w:r>
      <w:r w:rsidR="00A42EDE">
        <w:rPr>
          <w:rFonts w:ascii="Times New Roman" w:eastAsia="Times New Roman" w:hAnsi="Times New Roman" w:cs="Times New Roman"/>
          <w:sz w:val="24"/>
          <w:szCs w:val="24"/>
          <w:lang w:eastAsia="zh-CN"/>
        </w:rPr>
        <w:t xml:space="preserve"> </w:t>
      </w:r>
      <w:r w:rsidR="00A42EDE">
        <w:rPr>
          <w:rFonts w:ascii="Times New Roman" w:eastAsia="Times New Roman" w:hAnsi="Times New Roman" w:cs="Times New Roman"/>
          <w:sz w:val="24"/>
          <w:szCs w:val="24"/>
          <w:lang w:eastAsia="zh-CN"/>
        </w:rPr>
        <w:fldChar w:fldCharType="begin" w:fldLock="1"/>
      </w:r>
      <w:r w:rsidR="006622D8">
        <w:rPr>
          <w:rFonts w:ascii="Times New Roman" w:eastAsia="Times New Roman" w:hAnsi="Times New Roman" w:cs="Times New Roman"/>
          <w:sz w:val="24"/>
          <w:szCs w:val="24"/>
          <w:lang w:eastAsia="zh-CN"/>
        </w:rPr>
        <w:instrText>ADDIN CSL_CITATION {"citationItems":[{"id":"ITEM-1","itemData":{"ISSN":"1958651451","author":[{"dropping-particle":"","family":"Etinger","given":"Darko","non-dropping-particle":"","parse-names":false,"suffix":""}],"container-title":"Intelligent Human Systems Integration (IHSI 2023): Integrating People and Intelligent Systems","id":"ITEM-1","issue":"69","issued":{"date-parts":[["2023"]]},"publisher":"AHFE Open Acces","title":"A Task-Technology Fit Model for Digital Audio Workstations Evaluation","type":"article-journal","volume":"69"},"uris":["http://www.mendeley.com/documents/?uuid=31492df8-7eba-48db-a714-6868231a1c12"]}],"mendeley":{"formattedCitation":"(Etinger, 2023)","plainTextFormattedCitation":"(Etinger, 2023)","previouslyFormattedCitation":"(Etinger, 2023)"},"properties":{"noteIndex":0},"schema":"https://github.com/citation-style-language/schema/raw/master/csl-citation.json"}</w:instrText>
      </w:r>
      <w:r w:rsidR="00A42EDE">
        <w:rPr>
          <w:rFonts w:ascii="Times New Roman" w:eastAsia="Times New Roman" w:hAnsi="Times New Roman" w:cs="Times New Roman"/>
          <w:sz w:val="24"/>
          <w:szCs w:val="24"/>
          <w:lang w:eastAsia="zh-CN"/>
        </w:rPr>
        <w:fldChar w:fldCharType="separate"/>
      </w:r>
      <w:r w:rsidR="00A42EDE" w:rsidRPr="00A42EDE">
        <w:rPr>
          <w:rFonts w:ascii="Times New Roman" w:eastAsia="Times New Roman" w:hAnsi="Times New Roman" w:cs="Times New Roman"/>
          <w:noProof/>
          <w:sz w:val="24"/>
          <w:szCs w:val="24"/>
          <w:lang w:eastAsia="zh-CN"/>
        </w:rPr>
        <w:t>(Etinger, 2023)</w:t>
      </w:r>
      <w:r w:rsidR="00A42EDE">
        <w:rPr>
          <w:rFonts w:ascii="Times New Roman" w:eastAsia="Times New Roman" w:hAnsi="Times New Roman" w:cs="Times New Roman"/>
          <w:sz w:val="24"/>
          <w:szCs w:val="24"/>
          <w:lang w:eastAsia="zh-CN"/>
        </w:rPr>
        <w:fldChar w:fldCharType="end"/>
      </w:r>
      <w:r w:rsidR="00B467DB">
        <w:rPr>
          <w:rFonts w:ascii="Times New Roman" w:eastAsia="Times New Roman" w:hAnsi="Times New Roman" w:cs="Times New Roman"/>
          <w:sz w:val="24"/>
          <w:szCs w:val="24"/>
          <w:lang w:eastAsia="zh-CN"/>
        </w:rPr>
        <w:t>.</w:t>
      </w:r>
      <w:r w:rsidR="006929BC">
        <w:rPr>
          <w:rFonts w:ascii="Times New Roman" w:eastAsia="Times New Roman" w:hAnsi="Times New Roman" w:cs="Times New Roman"/>
          <w:sz w:val="24"/>
          <w:szCs w:val="24"/>
          <w:lang w:eastAsia="zh-CN"/>
        </w:rPr>
        <w:t xml:space="preserve"> </w:t>
      </w:r>
      <w:r w:rsidR="00133B89" w:rsidRPr="00133B89">
        <w:rPr>
          <w:rFonts w:ascii="Times New Roman" w:eastAsia="Times New Roman" w:hAnsi="Times New Roman" w:cs="Times New Roman"/>
          <w:sz w:val="24"/>
          <w:szCs w:val="24"/>
          <w:lang w:eastAsia="zh-CN"/>
        </w:rPr>
        <w:t>When utilizing digital technology to assist work, the combinations of activities, tools, and usage habits can either help achieve good cons</w:t>
      </w:r>
      <w:r w:rsidR="00133B89">
        <w:rPr>
          <w:rFonts w:ascii="Times New Roman" w:eastAsia="Times New Roman" w:hAnsi="Times New Roman" w:cs="Times New Roman"/>
          <w:sz w:val="24"/>
          <w:szCs w:val="24"/>
          <w:lang w:eastAsia="zh-CN"/>
        </w:rPr>
        <w:t>equences or cause negative ones</w:t>
      </w:r>
      <w:r w:rsidR="006929BC">
        <w:rPr>
          <w:rFonts w:ascii="Times New Roman" w:eastAsia="Times New Roman" w:hAnsi="Times New Roman" w:cs="Times New Roman"/>
          <w:sz w:val="24"/>
          <w:szCs w:val="24"/>
          <w:lang w:eastAsia="zh-CN"/>
        </w:rPr>
        <w:t xml:space="preserve"> </w:t>
      </w:r>
      <w:r w:rsidR="006622D8">
        <w:rPr>
          <w:rFonts w:ascii="Times New Roman" w:eastAsia="Times New Roman" w:hAnsi="Times New Roman" w:cs="Times New Roman"/>
          <w:sz w:val="24"/>
          <w:szCs w:val="24"/>
          <w:lang w:eastAsia="zh-CN"/>
        </w:rPr>
        <w:fldChar w:fldCharType="begin" w:fldLock="1"/>
      </w:r>
      <w:r w:rsidR="006622D8">
        <w:rPr>
          <w:rFonts w:ascii="Times New Roman" w:eastAsia="Times New Roman" w:hAnsi="Times New Roman" w:cs="Times New Roman"/>
          <w:sz w:val="24"/>
          <w:szCs w:val="24"/>
          <w:lang w:eastAsia="zh-CN"/>
        </w:rPr>
        <w:instrText>ADDIN CSL_CITATION {"citationItems":[{"id":"ITEM-1","itemData":{"ISBN":"3030299996","author":[{"dropping-particle":"","family":"Mikalef","given":"Patrick","non-dropping-particle":"","parse-names":false,"suffix":""},{"dropping-particle":"","family":"Torvatn","given":"Hans Yngvar","non-dropping-particle":"","parse-names":false,"suffix":""},{"dropping-particle":"","family":"Arica","given":"Emrah","non-dropping-particle":"","parse-names":false,"suffix":""}],"container-title":"Advances in Production Management Systems. Production Management for the Factory of the Future: IFIP WG 5.7 International Conference, APMS 2019, Austin, TX, USA, September 1–5, 2019, Proceedings, Part I","id":"ITEM-1","issued":{"date-parts":[["2019"]]},"page":"624-632","publisher":"Springer","title":"Task-technology fit in manufacturing: examining human-machine symbiosis through a configurational approach","type":"paper-conference"},"uris":["http://www.mendeley.com/documents/?uuid=7c0ac97a-75fc-409a-9ac9-56360374e0ba"]}],"mendeley":{"formattedCitation":"(Mikalef et al., 2019)","plainTextFormattedCitation":"(Mikalef et al., 2019)","previouslyFormattedCitation":"(Mikalef et al., 2019)"},"properties":{"noteIndex":0},"schema":"https://github.com/citation-style-language/schema/raw/master/csl-citation.json"}</w:instrText>
      </w:r>
      <w:r w:rsidR="006622D8">
        <w:rPr>
          <w:rFonts w:ascii="Times New Roman" w:eastAsia="Times New Roman" w:hAnsi="Times New Roman" w:cs="Times New Roman"/>
          <w:sz w:val="24"/>
          <w:szCs w:val="24"/>
          <w:lang w:eastAsia="zh-CN"/>
        </w:rPr>
        <w:fldChar w:fldCharType="separate"/>
      </w:r>
      <w:r w:rsidR="006622D8" w:rsidRPr="006622D8">
        <w:rPr>
          <w:rFonts w:ascii="Times New Roman" w:eastAsia="Times New Roman" w:hAnsi="Times New Roman" w:cs="Times New Roman"/>
          <w:noProof/>
          <w:sz w:val="24"/>
          <w:szCs w:val="24"/>
          <w:lang w:eastAsia="zh-CN"/>
        </w:rPr>
        <w:t>(Mikalef et al., 2019)</w:t>
      </w:r>
      <w:r w:rsidR="006622D8">
        <w:rPr>
          <w:rFonts w:ascii="Times New Roman" w:eastAsia="Times New Roman" w:hAnsi="Times New Roman" w:cs="Times New Roman"/>
          <w:sz w:val="24"/>
          <w:szCs w:val="24"/>
          <w:lang w:eastAsia="zh-CN"/>
        </w:rPr>
        <w:fldChar w:fldCharType="end"/>
      </w:r>
      <w:r w:rsidR="006929BC" w:rsidRPr="006929BC">
        <w:rPr>
          <w:rFonts w:ascii="Times New Roman" w:eastAsia="Times New Roman" w:hAnsi="Times New Roman" w:cs="Times New Roman"/>
          <w:sz w:val="24"/>
          <w:szCs w:val="24"/>
          <w:lang w:eastAsia="zh-CN"/>
        </w:rPr>
        <w:t>.</w:t>
      </w:r>
      <w:r w:rsidR="006929BC" w:rsidRPr="006929BC">
        <w:t xml:space="preserve"> </w:t>
      </w:r>
      <w:r w:rsidR="006929BC">
        <w:rPr>
          <w:rFonts w:ascii="Times New Roman" w:eastAsia="Times New Roman" w:hAnsi="Times New Roman" w:cs="Times New Roman"/>
          <w:sz w:val="24"/>
          <w:szCs w:val="24"/>
          <w:lang w:eastAsia="zh-CN"/>
        </w:rPr>
        <w:t xml:space="preserve">Technological </w:t>
      </w:r>
      <w:r w:rsidR="006929BC" w:rsidRPr="006929BC">
        <w:rPr>
          <w:rFonts w:ascii="Times New Roman" w:eastAsia="Times New Roman" w:hAnsi="Times New Roman" w:cs="Times New Roman"/>
          <w:sz w:val="24"/>
          <w:szCs w:val="24"/>
          <w:lang w:eastAsia="zh-CN"/>
        </w:rPr>
        <w:t>factors promote the success of SMEs' digital transformations</w:t>
      </w:r>
      <w:r w:rsidR="006929BC">
        <w:rPr>
          <w:rFonts w:ascii="Times New Roman" w:eastAsia="Times New Roman" w:hAnsi="Times New Roman" w:cs="Times New Roman"/>
          <w:sz w:val="24"/>
          <w:szCs w:val="24"/>
          <w:lang w:eastAsia="zh-CN"/>
        </w:rPr>
        <w:t xml:space="preserve"> </w:t>
      </w:r>
      <w:r w:rsidR="006622D8">
        <w:rPr>
          <w:rFonts w:ascii="Times New Roman" w:eastAsia="Times New Roman" w:hAnsi="Times New Roman" w:cs="Times New Roman"/>
          <w:sz w:val="24"/>
          <w:szCs w:val="24"/>
          <w:lang w:eastAsia="zh-CN"/>
        </w:rPr>
        <w:fldChar w:fldCharType="begin" w:fldLock="1"/>
      </w:r>
      <w:r w:rsidR="00BC7B05">
        <w:rPr>
          <w:rFonts w:ascii="Times New Roman" w:eastAsia="Times New Roman" w:hAnsi="Times New Roman" w:cs="Times New Roman"/>
          <w:sz w:val="24"/>
          <w:szCs w:val="24"/>
          <w:lang w:eastAsia="zh-CN"/>
        </w:rPr>
        <w:instrText>ADDIN CSL_CITATION {"citationItems":[{"id":"ITEM-1","itemData":{"DOI":"10.3390/su14052549","ISBN":"2071-1050","author":[{"dropping-particle":"","family":"Zhang","given":"Xin","non-dropping-particle":"","parse-names":false,"suffix":""},{"dropping-particle":"","family":"Xu","given":"Yaoyu","non-dropping-particle":"","parse-names":false,"suffix":""},{"dropping-particle":"","family":"Ma","given":"Liang","non-dropping-particle":"","parse-names":false,"suffix":""}],"chapter-number":"2549","container-title":"Sustainability","id":"ITEM-1","issue":"5","issued":{"date-parts":[["2022"]]},"title":"Research on Successful Factors and Influencing Mechanism of the Digital Transformation in SMEs","type":"article-journal","volume":"14"},"uris":["http://www.mendeley.com/documents/?uuid=47569d5a-cd70-4af0-9312-31d75a02e74d"]}],"mendeley":{"formattedCitation":"(X. Zhang et al., 2022)","plainTextFormattedCitation":"(X. Zhang et al., 2022)","previouslyFormattedCitation":"(X. Zhang et al., 2022)"},"properties":{"noteIndex":0},"schema":"https://github.com/citation-style-language/schema/raw/master/csl-citation.json"}</w:instrText>
      </w:r>
      <w:r w:rsidR="006622D8">
        <w:rPr>
          <w:rFonts w:ascii="Times New Roman" w:eastAsia="Times New Roman" w:hAnsi="Times New Roman" w:cs="Times New Roman"/>
          <w:sz w:val="24"/>
          <w:szCs w:val="24"/>
          <w:lang w:eastAsia="zh-CN"/>
        </w:rPr>
        <w:fldChar w:fldCharType="separate"/>
      </w:r>
      <w:r w:rsidR="006622D8" w:rsidRPr="006622D8">
        <w:rPr>
          <w:rFonts w:ascii="Times New Roman" w:eastAsia="Times New Roman" w:hAnsi="Times New Roman" w:cs="Times New Roman"/>
          <w:noProof/>
          <w:sz w:val="24"/>
          <w:szCs w:val="24"/>
          <w:lang w:eastAsia="zh-CN"/>
        </w:rPr>
        <w:t>(X. Zhang et al., 2022)</w:t>
      </w:r>
      <w:r w:rsidR="006622D8">
        <w:rPr>
          <w:rFonts w:ascii="Times New Roman" w:eastAsia="Times New Roman" w:hAnsi="Times New Roman" w:cs="Times New Roman"/>
          <w:sz w:val="24"/>
          <w:szCs w:val="24"/>
          <w:lang w:eastAsia="zh-CN"/>
        </w:rPr>
        <w:fldChar w:fldCharType="end"/>
      </w:r>
      <w:r w:rsidR="006929BC" w:rsidRPr="006929BC">
        <w:rPr>
          <w:rFonts w:ascii="Times New Roman" w:eastAsia="Times New Roman" w:hAnsi="Times New Roman" w:cs="Times New Roman"/>
          <w:sz w:val="24"/>
          <w:szCs w:val="24"/>
          <w:lang w:eastAsia="zh-CN"/>
        </w:rPr>
        <w:t>.</w:t>
      </w:r>
      <w:r w:rsidR="006206D6">
        <w:rPr>
          <w:rFonts w:ascii="Times New Roman" w:eastAsia="Times New Roman" w:hAnsi="Times New Roman" w:cs="Times New Roman"/>
          <w:sz w:val="24"/>
          <w:szCs w:val="24"/>
          <w:lang w:eastAsia="zh-CN"/>
        </w:rPr>
        <w:t xml:space="preserve"> However, specifically, the impact of task-technology fit on digital transformation fit is not clear in the literature.</w:t>
      </w:r>
    </w:p>
    <w:p w14:paraId="51ADABC5" w14:textId="77777777" w:rsidR="00B84A90" w:rsidRDefault="00B467DB" w:rsidP="001113EA">
      <w:pPr>
        <w:widowControl w:val="0"/>
        <w:tabs>
          <w:tab w:val="left" w:pos="1201"/>
          <w:tab w:val="left" w:pos="1202"/>
          <w:tab w:val="left" w:leader="dot" w:pos="8589"/>
          <w:tab w:val="left" w:pos="9000"/>
        </w:tabs>
        <w:autoSpaceDE w:val="0"/>
        <w:autoSpaceDN w:val="0"/>
        <w:spacing w:after="0" w:line="480" w:lineRule="auto"/>
        <w:jc w:val="both"/>
        <w:rPr>
          <w:rFonts w:ascii="Times New Roman" w:eastAsia="Times New Roman" w:hAnsi="Times New Roman" w:cs="Times New Roman"/>
          <w:sz w:val="24"/>
          <w:szCs w:val="24"/>
          <w:lang w:eastAsia="zh-CN"/>
        </w:rPr>
      </w:pPr>
      <w:r w:rsidRPr="00B467DB">
        <w:rPr>
          <w:rFonts w:ascii="Times New Roman" w:eastAsia="Times New Roman" w:hAnsi="Times New Roman" w:cs="Times New Roman"/>
          <w:sz w:val="24"/>
          <w:szCs w:val="24"/>
          <w:lang w:eastAsia="zh-CN"/>
        </w:rPr>
        <w:t xml:space="preserve">Job signaling is a process in labor markets where </w:t>
      </w:r>
      <w:r w:rsidR="00040A03" w:rsidRPr="00040A03">
        <w:rPr>
          <w:rFonts w:ascii="Times New Roman" w:eastAsia="Times New Roman" w:hAnsi="Times New Roman" w:cs="Times New Roman"/>
          <w:sz w:val="24"/>
          <w:szCs w:val="24"/>
          <w:lang w:eastAsia="zh-CN"/>
        </w:rPr>
        <w:t>Potential workers use their academic credentials to tell com</w:t>
      </w:r>
      <w:r w:rsidR="00040A03">
        <w:rPr>
          <w:rFonts w:ascii="Times New Roman" w:eastAsia="Times New Roman" w:hAnsi="Times New Roman" w:cs="Times New Roman"/>
          <w:sz w:val="24"/>
          <w:szCs w:val="24"/>
          <w:lang w:eastAsia="zh-CN"/>
        </w:rPr>
        <w:t>panies about their productivity</w:t>
      </w:r>
      <w:r w:rsidRPr="00B467DB">
        <w:rPr>
          <w:rFonts w:ascii="Times New Roman" w:eastAsia="Times New Roman" w:hAnsi="Times New Roman" w:cs="Times New Roman"/>
          <w:sz w:val="24"/>
          <w:szCs w:val="24"/>
          <w:lang w:eastAsia="zh-CN"/>
        </w:rPr>
        <w:t xml:space="preserve">. This information is valuable to both parties, as it indicates job skills and productivity for the employer and </w:t>
      </w:r>
      <w:r w:rsidR="00F123DD" w:rsidRPr="00F123DD">
        <w:rPr>
          <w:rFonts w:ascii="Times New Roman" w:eastAsia="Times New Roman" w:hAnsi="Times New Roman" w:cs="Times New Roman"/>
          <w:sz w:val="24"/>
          <w:szCs w:val="24"/>
          <w:lang w:eastAsia="zh-CN"/>
        </w:rPr>
        <w:t>enhances the possibility that the individual may find work at a higher wage</w:t>
      </w:r>
      <w:r w:rsidR="00BC7B05">
        <w:rPr>
          <w:rFonts w:ascii="Times New Roman" w:eastAsia="Times New Roman" w:hAnsi="Times New Roman" w:cs="Times New Roman"/>
          <w:sz w:val="24"/>
          <w:szCs w:val="24"/>
          <w:lang w:eastAsia="zh-CN"/>
        </w:rPr>
        <w:t xml:space="preserve"> </w:t>
      </w:r>
      <w:r w:rsidR="00BC7B05">
        <w:rPr>
          <w:rFonts w:ascii="Times New Roman" w:eastAsia="Times New Roman" w:hAnsi="Times New Roman" w:cs="Times New Roman"/>
          <w:sz w:val="24"/>
          <w:szCs w:val="24"/>
          <w:lang w:eastAsia="zh-CN"/>
        </w:rPr>
        <w:fldChar w:fldCharType="begin" w:fldLock="1"/>
      </w:r>
      <w:r w:rsidR="00BC7B05">
        <w:rPr>
          <w:rFonts w:ascii="Times New Roman" w:eastAsia="Times New Roman" w:hAnsi="Times New Roman" w:cs="Times New Roman"/>
          <w:sz w:val="24"/>
          <w:szCs w:val="24"/>
          <w:lang w:eastAsia="zh-CN"/>
        </w:rPr>
        <w:instrText>ADDIN CSL_CITATION {"citationItems":[{"id":"ITEM-1","itemData":{"ISSN":"0020-7276","author":[{"dropping-particle":"","family":"Jeong","given":"Daeyoung","non-dropping-particle":"","parse-names":false,"suffix":""}],"container-title":"International Journal of Game Theory","id":"ITEM-1","issue":"4","issued":{"date-parts":[["2019"]]},"page":"1139-1167","publisher":"Springer","title":"Job market signaling with imperfect competition among employers","type":"article-journal","volume":"48"},"uris":["http://www.mendeley.com/documents/?uuid=8d28b00e-6eca-40a3-b884-c7d35e295c78"]}],"mendeley":{"formattedCitation":"(Jeong, 2019)","plainTextFormattedCitation":"(Jeong, 2019)","previouslyFormattedCitation":"(Jeong, 2019)"},"properties":{"noteIndex":0},"schema":"https://github.com/citation-style-language/schema/raw/master/csl-citation.json"}</w:instrText>
      </w:r>
      <w:r w:rsidR="00BC7B05">
        <w:rPr>
          <w:rFonts w:ascii="Times New Roman" w:eastAsia="Times New Roman" w:hAnsi="Times New Roman" w:cs="Times New Roman"/>
          <w:sz w:val="24"/>
          <w:szCs w:val="24"/>
          <w:lang w:eastAsia="zh-CN"/>
        </w:rPr>
        <w:fldChar w:fldCharType="separate"/>
      </w:r>
      <w:r w:rsidR="00BC7B05" w:rsidRPr="00BC7B05">
        <w:rPr>
          <w:rFonts w:ascii="Times New Roman" w:eastAsia="Times New Roman" w:hAnsi="Times New Roman" w:cs="Times New Roman"/>
          <w:noProof/>
          <w:sz w:val="24"/>
          <w:szCs w:val="24"/>
          <w:lang w:eastAsia="zh-CN"/>
        </w:rPr>
        <w:t>(Jeong, 2019)</w:t>
      </w:r>
      <w:r w:rsidR="00BC7B05">
        <w:rPr>
          <w:rFonts w:ascii="Times New Roman" w:eastAsia="Times New Roman" w:hAnsi="Times New Roman" w:cs="Times New Roman"/>
          <w:sz w:val="24"/>
          <w:szCs w:val="24"/>
          <w:lang w:eastAsia="zh-CN"/>
        </w:rPr>
        <w:fldChar w:fldCharType="end"/>
      </w:r>
      <w:r w:rsidR="00BC7B05">
        <w:rPr>
          <w:rFonts w:ascii="Times New Roman" w:eastAsia="Times New Roman" w:hAnsi="Times New Roman" w:cs="Times New Roman"/>
          <w:sz w:val="24"/>
          <w:szCs w:val="24"/>
          <w:lang w:eastAsia="zh-CN"/>
        </w:rPr>
        <w:t xml:space="preserve">. In </w:t>
      </w:r>
      <w:r>
        <w:rPr>
          <w:rFonts w:ascii="Times New Roman" w:eastAsia="Times New Roman" w:hAnsi="Times New Roman" w:cs="Times New Roman"/>
          <w:sz w:val="24"/>
          <w:szCs w:val="24"/>
          <w:lang w:eastAsia="zh-CN"/>
        </w:rPr>
        <w:t>job signaling model</w:t>
      </w:r>
      <w:r w:rsidRPr="00B467DB">
        <w:rPr>
          <w:rFonts w:ascii="Times New Roman" w:eastAsia="Times New Roman" w:hAnsi="Times New Roman" w:cs="Times New Roman"/>
          <w:sz w:val="24"/>
          <w:szCs w:val="24"/>
          <w:lang w:eastAsia="zh-CN"/>
        </w:rPr>
        <w:t>, competition among employers and workers plays a crucial role. Stronger competition among employers intensifies competition between workers, leading to increased investment in costly education by worker</w:t>
      </w:r>
      <w:r>
        <w:rPr>
          <w:rFonts w:ascii="Times New Roman" w:eastAsia="Times New Roman" w:hAnsi="Times New Roman" w:cs="Times New Roman"/>
          <w:sz w:val="24"/>
          <w:szCs w:val="24"/>
          <w:lang w:eastAsia="zh-CN"/>
        </w:rPr>
        <w:t>s</w:t>
      </w:r>
      <w:r w:rsidR="00BC7B05">
        <w:rPr>
          <w:rFonts w:ascii="Times New Roman" w:eastAsia="Times New Roman" w:hAnsi="Times New Roman" w:cs="Times New Roman"/>
          <w:sz w:val="24"/>
          <w:szCs w:val="24"/>
          <w:lang w:eastAsia="zh-CN"/>
        </w:rPr>
        <w:t xml:space="preserve"> </w:t>
      </w:r>
      <w:r w:rsidR="00BC7B05">
        <w:rPr>
          <w:rFonts w:ascii="Times New Roman" w:eastAsia="Times New Roman" w:hAnsi="Times New Roman" w:cs="Times New Roman"/>
          <w:sz w:val="24"/>
          <w:szCs w:val="24"/>
          <w:lang w:eastAsia="zh-CN"/>
        </w:rPr>
        <w:fldChar w:fldCharType="begin" w:fldLock="1"/>
      </w:r>
      <w:r w:rsidR="00BC7B05">
        <w:rPr>
          <w:rFonts w:ascii="Times New Roman" w:eastAsia="Times New Roman" w:hAnsi="Times New Roman" w:cs="Times New Roman"/>
          <w:sz w:val="24"/>
          <w:szCs w:val="24"/>
          <w:lang w:eastAsia="zh-CN"/>
        </w:rPr>
        <w:instrText>ADDIN CSL_CITATION {"citationItems":[{"id":"ITEM-1","itemData":{"ISSN":"0038-4038","author":[{"dropping-particle":"","family":"Ge","given":"Suqin","non-dropping-particle":"","parse-names":false,"suffix":""},{"dropping-particle":"","family":"Haller","given":"Hans","non-dropping-particle":"","parse-names":false,"suffix":""}],"container-title":"Southern Economic Journal","id":"ITEM-1","issue":"3","issued":{"date-parts":[["2018"]]},"page":"734-741","publisher":"Wiley Online Library","title":"Job Market Signaling and Returns to Education","type":"article-journal","volume":"84"},"uris":["http://www.mendeley.com/documents/?uuid=28718a27-f072-415d-971d-cee43060d3f4"]}],"mendeley":{"formattedCitation":"(Ge &amp; Haller, 2018)","plainTextFormattedCitation":"(Ge &amp; Haller, 2018)","previouslyFormattedCitation":"(Ge &amp; Haller, 2018)"},"properties":{"noteIndex":0},"schema":"https://github.com/citation-style-language/schema/raw/master/csl-citation.json"}</w:instrText>
      </w:r>
      <w:r w:rsidR="00BC7B05">
        <w:rPr>
          <w:rFonts w:ascii="Times New Roman" w:eastAsia="Times New Roman" w:hAnsi="Times New Roman" w:cs="Times New Roman"/>
          <w:sz w:val="24"/>
          <w:szCs w:val="24"/>
          <w:lang w:eastAsia="zh-CN"/>
        </w:rPr>
        <w:fldChar w:fldCharType="separate"/>
      </w:r>
      <w:r w:rsidR="00BC7B05" w:rsidRPr="00BC7B05">
        <w:rPr>
          <w:rFonts w:ascii="Times New Roman" w:eastAsia="Times New Roman" w:hAnsi="Times New Roman" w:cs="Times New Roman"/>
          <w:noProof/>
          <w:sz w:val="24"/>
          <w:szCs w:val="24"/>
          <w:lang w:eastAsia="zh-CN"/>
        </w:rPr>
        <w:t>(Ge &amp; Haller, 2018)</w:t>
      </w:r>
      <w:r w:rsidR="00BC7B05">
        <w:rPr>
          <w:rFonts w:ascii="Times New Roman" w:eastAsia="Times New Roman" w:hAnsi="Times New Roman" w:cs="Times New Roman"/>
          <w:sz w:val="24"/>
          <w:szCs w:val="24"/>
          <w:lang w:eastAsia="zh-CN"/>
        </w:rPr>
        <w:fldChar w:fldCharType="end"/>
      </w:r>
      <w:r w:rsidRPr="00B467DB">
        <w:rPr>
          <w:rFonts w:ascii="Times New Roman" w:eastAsia="Times New Roman" w:hAnsi="Times New Roman" w:cs="Times New Roman"/>
          <w:sz w:val="24"/>
          <w:szCs w:val="24"/>
          <w:lang w:eastAsia="zh-CN"/>
        </w:rPr>
        <w:t>.</w:t>
      </w:r>
      <w:r w:rsidR="00466B33">
        <w:rPr>
          <w:rFonts w:ascii="Times New Roman" w:eastAsia="Times New Roman" w:hAnsi="Times New Roman" w:cs="Times New Roman"/>
          <w:sz w:val="24"/>
          <w:szCs w:val="24"/>
          <w:lang w:eastAsia="zh-CN"/>
        </w:rPr>
        <w:t xml:space="preserve"> </w:t>
      </w:r>
      <w:r w:rsidRPr="00B467DB">
        <w:rPr>
          <w:rFonts w:ascii="Times New Roman" w:eastAsia="Times New Roman" w:hAnsi="Times New Roman" w:cs="Times New Roman"/>
          <w:sz w:val="24"/>
          <w:szCs w:val="24"/>
          <w:lang w:eastAsia="zh-CN"/>
        </w:rPr>
        <w:t>IFRS compliance refers to the adherence of companies to the International Financial Reporting Standards (IFR</w:t>
      </w:r>
      <w:r>
        <w:rPr>
          <w:rFonts w:ascii="Times New Roman" w:eastAsia="Times New Roman" w:hAnsi="Times New Roman" w:cs="Times New Roman"/>
          <w:sz w:val="24"/>
          <w:szCs w:val="24"/>
          <w:lang w:eastAsia="zh-CN"/>
        </w:rPr>
        <w:t>S) in their financial reporting</w:t>
      </w:r>
      <w:r w:rsidR="00BC7B05">
        <w:rPr>
          <w:rFonts w:ascii="Times New Roman" w:eastAsia="Times New Roman" w:hAnsi="Times New Roman" w:cs="Times New Roman"/>
          <w:sz w:val="24"/>
          <w:szCs w:val="24"/>
          <w:lang w:eastAsia="zh-CN"/>
        </w:rPr>
        <w:t xml:space="preserve"> </w:t>
      </w:r>
      <w:r w:rsidR="00BC7B05">
        <w:rPr>
          <w:rFonts w:ascii="Times New Roman" w:eastAsia="Times New Roman" w:hAnsi="Times New Roman" w:cs="Times New Roman"/>
          <w:sz w:val="24"/>
          <w:szCs w:val="24"/>
          <w:lang w:eastAsia="zh-CN"/>
        </w:rPr>
        <w:fldChar w:fldCharType="begin" w:fldLock="1"/>
      </w:r>
      <w:r w:rsidR="00BC7B05">
        <w:rPr>
          <w:rFonts w:ascii="Times New Roman" w:eastAsia="Times New Roman" w:hAnsi="Times New Roman" w:cs="Times New Roman"/>
          <w:sz w:val="24"/>
          <w:szCs w:val="24"/>
          <w:lang w:eastAsia="zh-CN"/>
        </w:rPr>
        <w:instrText>ADDIN CSL_CITATION {"citationItems":[{"id":"ITEM-1","itemData":{"DOI":"10.11648/j.jfa.20210906.12","ISSN":"2330-7331","abstract":"Despite the significant non-compliance with IFRS, most audit reports provide unqualified opinion which brings into question the audit quality in enforcing IFRS compliance. Therefore, the purpose of the study was to examine the antecedents of compliance with IFRS by focusing …","author":[{"dropping-particle":"","family":"Kabwe","given":"Martin","non-dropping-particle":"","parse-names":false,"suffix":""},{"dropping-particle":"","family":"Mwanaumo","given":"Erastus","non-dropping-particle":"","parse-names":false,"suffix":""},{"dropping-particle":"","family":"Chalu","given":"Henry","non-dropping-particle":"","parse-names":false,"suffix":""}],"container-title":"Journal of Finance and Accounting","id":"ITEM-1","issue":"6","issued":{"date-parts":[["2021"]]},"page":"216","title":"Antecedents of IFRS Compliance: The Moderating Effect of Audit Quality","type":"article-journal","volume":"9"},"uris":["http://www.mendeley.com/documents/?uuid=76524295-13f3-487e-a3f8-43025aac0b6e"]}],"mendeley":{"formattedCitation":"(Kabwe et al., 2021)","plainTextFormattedCitation":"(Kabwe et al., 2021)","previouslyFormattedCitation":"(Kabwe et al., 2021)"},"properties":{"noteIndex":0},"schema":"https://github.com/citation-style-language/schema/raw/master/csl-citation.json"}</w:instrText>
      </w:r>
      <w:r w:rsidR="00BC7B05">
        <w:rPr>
          <w:rFonts w:ascii="Times New Roman" w:eastAsia="Times New Roman" w:hAnsi="Times New Roman" w:cs="Times New Roman"/>
          <w:sz w:val="24"/>
          <w:szCs w:val="24"/>
          <w:lang w:eastAsia="zh-CN"/>
        </w:rPr>
        <w:fldChar w:fldCharType="separate"/>
      </w:r>
      <w:r w:rsidR="00BC7B05" w:rsidRPr="00BC7B05">
        <w:rPr>
          <w:rFonts w:ascii="Times New Roman" w:eastAsia="Times New Roman" w:hAnsi="Times New Roman" w:cs="Times New Roman"/>
          <w:noProof/>
          <w:sz w:val="24"/>
          <w:szCs w:val="24"/>
          <w:lang w:eastAsia="zh-CN"/>
        </w:rPr>
        <w:t>(Kabwe et al., 2021)</w:t>
      </w:r>
      <w:r w:rsidR="00BC7B05">
        <w:rPr>
          <w:rFonts w:ascii="Times New Roman" w:eastAsia="Times New Roman" w:hAnsi="Times New Roman" w:cs="Times New Roman"/>
          <w:sz w:val="24"/>
          <w:szCs w:val="24"/>
          <w:lang w:eastAsia="zh-CN"/>
        </w:rPr>
        <w:fldChar w:fldCharType="end"/>
      </w:r>
      <w:r w:rsidRPr="00B467DB">
        <w:rPr>
          <w:rFonts w:ascii="Times New Roman" w:eastAsia="Times New Roman" w:hAnsi="Times New Roman" w:cs="Times New Roman"/>
          <w:sz w:val="24"/>
          <w:szCs w:val="24"/>
          <w:lang w:eastAsia="zh-CN"/>
        </w:rPr>
        <w:t xml:space="preserve">. These standards provide guidelines on </w:t>
      </w:r>
      <w:r w:rsidR="00F123DD" w:rsidRPr="00F123DD">
        <w:rPr>
          <w:rFonts w:ascii="Times New Roman" w:eastAsia="Times New Roman" w:hAnsi="Times New Roman" w:cs="Times New Roman"/>
          <w:sz w:val="24"/>
          <w:szCs w:val="24"/>
          <w:lang w:eastAsia="zh-CN"/>
        </w:rPr>
        <w:t>how events and activities related to accounting should be represented in the financial statements in order to preserve the financial industry's credibility and transparency</w:t>
      </w:r>
      <w:r w:rsidRPr="00B467DB">
        <w:rPr>
          <w:rFonts w:ascii="Times New Roman" w:eastAsia="Times New Roman" w:hAnsi="Times New Roman" w:cs="Times New Roman"/>
          <w:sz w:val="24"/>
          <w:szCs w:val="24"/>
          <w:lang w:eastAsia="zh-CN"/>
        </w:rPr>
        <w:t>.</w:t>
      </w:r>
      <w:r w:rsidR="00060E41">
        <w:rPr>
          <w:rFonts w:ascii="Times New Roman" w:eastAsia="Times New Roman" w:hAnsi="Times New Roman" w:cs="Times New Roman"/>
          <w:sz w:val="24"/>
          <w:szCs w:val="24"/>
          <w:lang w:eastAsia="zh-CN"/>
        </w:rPr>
        <w:t xml:space="preserve"> </w:t>
      </w:r>
      <w:r w:rsidR="00060E41" w:rsidRPr="00060E41">
        <w:rPr>
          <w:rFonts w:ascii="Times New Roman" w:eastAsia="Times New Roman" w:hAnsi="Times New Roman" w:cs="Times New Roman"/>
          <w:sz w:val="24"/>
          <w:szCs w:val="24"/>
          <w:lang w:eastAsia="zh-CN"/>
        </w:rPr>
        <w:t>IFRS compliance requires significant changes in organizational information systems</w:t>
      </w:r>
      <w:r w:rsidR="00BC7B05">
        <w:rPr>
          <w:rFonts w:ascii="Times New Roman" w:eastAsia="Times New Roman" w:hAnsi="Times New Roman" w:cs="Times New Roman"/>
          <w:sz w:val="24"/>
          <w:szCs w:val="24"/>
          <w:lang w:eastAsia="zh-CN"/>
        </w:rPr>
        <w:t xml:space="preserve"> </w:t>
      </w:r>
      <w:r w:rsidR="00BC7B05">
        <w:rPr>
          <w:rFonts w:ascii="Times New Roman" w:eastAsia="Times New Roman" w:hAnsi="Times New Roman" w:cs="Times New Roman"/>
          <w:sz w:val="24"/>
          <w:szCs w:val="24"/>
          <w:lang w:eastAsia="zh-CN"/>
        </w:rPr>
        <w:fldChar w:fldCharType="begin" w:fldLock="1"/>
      </w:r>
      <w:r w:rsidR="00685191">
        <w:rPr>
          <w:rFonts w:ascii="Times New Roman" w:eastAsia="Times New Roman" w:hAnsi="Times New Roman" w:cs="Times New Roman"/>
          <w:sz w:val="24"/>
          <w:szCs w:val="24"/>
          <w:lang w:eastAsia="zh-CN"/>
        </w:rPr>
        <w:instrText>ADDIN CSL_CITATION {"citationItems":[{"id":"ITEM-1","itemData":{"abstract":"This study contributes to research in adoption of innovation in academic administration by testing the effect of a comprehensive set of variables on adoption of business intelligence (BI) in institutions of higher education. Using data from 243 institutions, ten variables in technology, organizational, and environmental dimensions were examined. Although results were generally consistent with those for corporate organizations, there were a few unexpected findings as well: institutions of higher education were less likely to adopt BI if they were private rather than public; and instead of being a deterrent, perceived complexity of BI applications was positively related to BI adoption in academic institutions. The findings of the study, which have useful implications for practitioners and researchers, are discussed.","author":[{"dropping-particle":"","family":"Peslak","given":"Alan R.","non-dropping-particle":"","parse-names":false,"suffix":""}],"container-title":"Issues in Information Systems","id":"ITEM-1","issue":"2","issued":{"date-parts":[["2012"]]},"page":"112-122","title":"Issues in Information Systems","type":"article-journal","volume":"13"},"uris":["http://www.mendeley.com/documents/?uuid=4fb220a2-ae23-4c75-ab2e-481524d63816"]}],"mendeley":{"formattedCitation":"(Peslak, 2012)","plainTextFormattedCitation":"(Peslak, 2012)","previouslyFormattedCitation":"(Peslak, 2012)"},"properties":{"noteIndex":0},"schema":"https://github.com/citation-style-language/schema/raw/master/csl-citation.json"}</w:instrText>
      </w:r>
      <w:r w:rsidR="00BC7B05">
        <w:rPr>
          <w:rFonts w:ascii="Times New Roman" w:eastAsia="Times New Roman" w:hAnsi="Times New Roman" w:cs="Times New Roman"/>
          <w:sz w:val="24"/>
          <w:szCs w:val="24"/>
          <w:lang w:eastAsia="zh-CN"/>
        </w:rPr>
        <w:fldChar w:fldCharType="separate"/>
      </w:r>
      <w:r w:rsidR="00BC7B05" w:rsidRPr="00BC7B05">
        <w:rPr>
          <w:rFonts w:ascii="Times New Roman" w:eastAsia="Times New Roman" w:hAnsi="Times New Roman" w:cs="Times New Roman"/>
          <w:noProof/>
          <w:sz w:val="24"/>
          <w:szCs w:val="24"/>
          <w:lang w:eastAsia="zh-CN"/>
        </w:rPr>
        <w:t>(Peslak, 2012)</w:t>
      </w:r>
      <w:r w:rsidR="00BC7B05">
        <w:rPr>
          <w:rFonts w:ascii="Times New Roman" w:eastAsia="Times New Roman" w:hAnsi="Times New Roman" w:cs="Times New Roman"/>
          <w:sz w:val="24"/>
          <w:szCs w:val="24"/>
          <w:lang w:eastAsia="zh-CN"/>
        </w:rPr>
        <w:fldChar w:fldCharType="end"/>
      </w:r>
      <w:r w:rsidR="00060E41" w:rsidRPr="00060E41">
        <w:rPr>
          <w:rFonts w:ascii="Times New Roman" w:eastAsia="Times New Roman" w:hAnsi="Times New Roman" w:cs="Times New Roman"/>
          <w:sz w:val="24"/>
          <w:szCs w:val="24"/>
          <w:lang w:eastAsia="zh-CN"/>
        </w:rPr>
        <w:t>.</w:t>
      </w:r>
      <w:r w:rsidR="00F014B8">
        <w:rPr>
          <w:rFonts w:ascii="Times New Roman" w:eastAsia="Times New Roman" w:hAnsi="Times New Roman" w:cs="Times New Roman"/>
          <w:sz w:val="24"/>
          <w:szCs w:val="24"/>
          <w:lang w:eastAsia="zh-CN"/>
        </w:rPr>
        <w:t xml:space="preserve"> However, the potential moderating effect of job signaling and IFRS compliance is not clear in context of digital transformation fit.</w:t>
      </w:r>
    </w:p>
    <w:p w14:paraId="0EA38D78" w14:textId="77777777" w:rsidR="00B84A90" w:rsidRDefault="00B84A90" w:rsidP="001113EA">
      <w:pPr>
        <w:widowControl w:val="0"/>
        <w:tabs>
          <w:tab w:val="left" w:pos="1201"/>
          <w:tab w:val="left" w:pos="1202"/>
          <w:tab w:val="left" w:leader="dot" w:pos="8589"/>
          <w:tab w:val="left" w:pos="9000"/>
        </w:tabs>
        <w:autoSpaceDE w:val="0"/>
        <w:autoSpaceDN w:val="0"/>
        <w:spacing w:after="0" w:line="480" w:lineRule="auto"/>
        <w:jc w:val="both"/>
        <w:rPr>
          <w:rFonts w:ascii="Times New Roman" w:eastAsia="Times New Roman" w:hAnsi="Times New Roman" w:cs="Times New Roman"/>
          <w:sz w:val="24"/>
          <w:szCs w:val="24"/>
          <w:lang w:eastAsia="zh-CN"/>
        </w:rPr>
      </w:pPr>
      <w:r w:rsidRPr="00B84A90">
        <w:rPr>
          <w:rFonts w:ascii="Times New Roman" w:eastAsia="Times New Roman" w:hAnsi="Times New Roman" w:cs="Times New Roman"/>
          <w:sz w:val="24"/>
          <w:szCs w:val="24"/>
          <w:lang w:eastAsia="zh-CN"/>
        </w:rPr>
        <w:t>Digital transformation in Bangladesh has been a significant focus across various sectors</w:t>
      </w:r>
      <w:r w:rsidR="00685191">
        <w:rPr>
          <w:rFonts w:ascii="Times New Roman" w:eastAsia="Times New Roman" w:hAnsi="Times New Roman" w:cs="Times New Roman"/>
          <w:sz w:val="24"/>
          <w:szCs w:val="24"/>
          <w:lang w:eastAsia="zh-CN"/>
        </w:rPr>
        <w:t xml:space="preserve"> </w:t>
      </w:r>
      <w:r w:rsidR="00685191">
        <w:rPr>
          <w:rFonts w:ascii="Times New Roman" w:eastAsia="Times New Roman" w:hAnsi="Times New Roman" w:cs="Times New Roman"/>
          <w:sz w:val="24"/>
          <w:szCs w:val="24"/>
          <w:lang w:eastAsia="zh-CN"/>
        </w:rPr>
        <w:fldChar w:fldCharType="begin" w:fldLock="1"/>
      </w:r>
      <w:r w:rsidR="008A2951">
        <w:rPr>
          <w:rFonts w:ascii="Times New Roman" w:eastAsia="Times New Roman" w:hAnsi="Times New Roman" w:cs="Times New Roman"/>
          <w:sz w:val="24"/>
          <w:szCs w:val="24"/>
          <w:lang w:eastAsia="zh-CN"/>
        </w:rPr>
        <w:instrText>ADDIN CSL_CITATION {"citationItems":[{"id":"ITEM-1","itemData":{"ISSN":"2632-3834","author":[{"dropping-particle":"","family":"Islam","given":"Md Nurul","non-dropping-particle":"","parse-names":false,"suffix":""}],"container-title":"Qeios","id":"ITEM-1","issued":{"date-parts":[["2023"]]},"title":"[General Review] Digital Transformation of Government Public Library Services in Bangladesh","type":"article-journal"},"uris":["http://www.mendeley.com/documents/?uuid=027d1f92-2310-43b6-99be-43aed9d17de5"]}],"mendeley":{"formattedCitation":"(Islam, 2023)","plainTextFormattedCitation":"(Islam, 2023)","previouslyFormattedCitation":"(Islam, 2023)"},"properties":{"noteIndex":0},"schema":"https://github.com/citation-style-language/schema/raw/master/csl-citation.json"}</w:instrText>
      </w:r>
      <w:r w:rsidR="00685191">
        <w:rPr>
          <w:rFonts w:ascii="Times New Roman" w:eastAsia="Times New Roman" w:hAnsi="Times New Roman" w:cs="Times New Roman"/>
          <w:sz w:val="24"/>
          <w:szCs w:val="24"/>
          <w:lang w:eastAsia="zh-CN"/>
        </w:rPr>
        <w:fldChar w:fldCharType="separate"/>
      </w:r>
      <w:r w:rsidR="00685191" w:rsidRPr="00685191">
        <w:rPr>
          <w:rFonts w:ascii="Times New Roman" w:eastAsia="Times New Roman" w:hAnsi="Times New Roman" w:cs="Times New Roman"/>
          <w:noProof/>
          <w:sz w:val="24"/>
          <w:szCs w:val="24"/>
          <w:lang w:eastAsia="zh-CN"/>
        </w:rPr>
        <w:t>(Islam, 2023)</w:t>
      </w:r>
      <w:r w:rsidR="00685191">
        <w:rPr>
          <w:rFonts w:ascii="Times New Roman" w:eastAsia="Times New Roman" w:hAnsi="Times New Roman" w:cs="Times New Roman"/>
          <w:sz w:val="24"/>
          <w:szCs w:val="24"/>
          <w:lang w:eastAsia="zh-CN"/>
        </w:rPr>
        <w:fldChar w:fldCharType="end"/>
      </w:r>
      <w:r>
        <w:rPr>
          <w:rFonts w:ascii="Times New Roman" w:eastAsia="Times New Roman" w:hAnsi="Times New Roman" w:cs="Times New Roman"/>
          <w:sz w:val="24"/>
          <w:szCs w:val="24"/>
          <w:lang w:eastAsia="zh-CN"/>
        </w:rPr>
        <w:t>.</w:t>
      </w:r>
      <w:r w:rsidR="002E23B2" w:rsidRPr="002E23B2">
        <w:t xml:space="preserve"> </w:t>
      </w:r>
      <w:r w:rsidR="002E23B2" w:rsidRPr="002E23B2">
        <w:rPr>
          <w:rFonts w:ascii="Times New Roman" w:eastAsia="Times New Roman" w:hAnsi="Times New Roman" w:cs="Times New Roman"/>
          <w:sz w:val="24"/>
          <w:szCs w:val="24"/>
          <w:lang w:eastAsia="zh-CN"/>
        </w:rPr>
        <w:t>The emergence of a digital culture in Bangladesh, while offering benefits such as time and cost savings, also presents challenges, as noted by</w:t>
      </w:r>
      <w:r w:rsidR="008A2951">
        <w:rPr>
          <w:rFonts w:ascii="Times New Roman" w:eastAsia="Times New Roman" w:hAnsi="Times New Roman" w:cs="Times New Roman"/>
          <w:sz w:val="24"/>
          <w:szCs w:val="24"/>
          <w:lang w:eastAsia="zh-CN"/>
        </w:rPr>
        <w:fldChar w:fldCharType="begin" w:fldLock="1"/>
      </w:r>
      <w:r w:rsidR="00B369BE">
        <w:rPr>
          <w:rFonts w:ascii="Times New Roman" w:eastAsia="Times New Roman" w:hAnsi="Times New Roman" w:cs="Times New Roman"/>
          <w:sz w:val="24"/>
          <w:szCs w:val="24"/>
          <w:lang w:eastAsia="zh-CN"/>
        </w:rPr>
        <w:instrText>ADDIN CSL_CITATION {"citationItems":[{"id":"ITEM-1","itemData":{"author":[{"dropping-particle":"","family":"Hussain","given":"Rasel","non-dropping-particle":"","parse-names":false,"suffix":""}],"container-title":"Journal of Philosophy, Culture and Religion","id":"ITEM-1","issued":{"date-parts":[["2015"]]},"page":"18-25","title":"The emerging digital culture of Bangladesh: Problems and prospects","type":"article-journal","volume":"6"},"uris":["http://www.mendeley.com/documents/?uuid=7ed57a5d-cc17-4044-9005-486eb8853758"]}],"mendeley":{"formattedCitation":"(Hussain, 2015)","manualFormatting":" Hussain, (2015)","plainTextFormattedCitation":"(Hussain, 2015)","previouslyFormattedCitation":"(Hussain, 2015)"},"properties":{"noteIndex":0},"schema":"https://github.com/citation-style-language/schema/raw/master/csl-citation.json"}</w:instrText>
      </w:r>
      <w:r w:rsidR="008A2951">
        <w:rPr>
          <w:rFonts w:ascii="Times New Roman" w:eastAsia="Times New Roman" w:hAnsi="Times New Roman" w:cs="Times New Roman"/>
          <w:sz w:val="24"/>
          <w:szCs w:val="24"/>
          <w:lang w:eastAsia="zh-CN"/>
        </w:rPr>
        <w:fldChar w:fldCharType="separate"/>
      </w:r>
      <w:r w:rsidR="008A2951">
        <w:rPr>
          <w:rFonts w:ascii="Times New Roman" w:eastAsia="Times New Roman" w:hAnsi="Times New Roman" w:cs="Times New Roman"/>
          <w:noProof/>
          <w:sz w:val="24"/>
          <w:szCs w:val="24"/>
          <w:lang w:eastAsia="zh-CN"/>
        </w:rPr>
        <w:t xml:space="preserve"> </w:t>
      </w:r>
      <w:r w:rsidR="008A2951" w:rsidRPr="008A2951">
        <w:rPr>
          <w:rFonts w:ascii="Times New Roman" w:eastAsia="Times New Roman" w:hAnsi="Times New Roman" w:cs="Times New Roman"/>
          <w:noProof/>
          <w:sz w:val="24"/>
          <w:szCs w:val="24"/>
          <w:lang w:eastAsia="zh-CN"/>
        </w:rPr>
        <w:t xml:space="preserve">Hussain, </w:t>
      </w:r>
      <w:r w:rsidR="008A2951">
        <w:rPr>
          <w:rFonts w:ascii="Times New Roman" w:eastAsia="Times New Roman" w:hAnsi="Times New Roman" w:cs="Times New Roman"/>
          <w:noProof/>
          <w:sz w:val="24"/>
          <w:szCs w:val="24"/>
          <w:lang w:eastAsia="zh-CN"/>
        </w:rPr>
        <w:t>(</w:t>
      </w:r>
      <w:r w:rsidR="008A2951" w:rsidRPr="008A2951">
        <w:rPr>
          <w:rFonts w:ascii="Times New Roman" w:eastAsia="Times New Roman" w:hAnsi="Times New Roman" w:cs="Times New Roman"/>
          <w:noProof/>
          <w:sz w:val="24"/>
          <w:szCs w:val="24"/>
          <w:lang w:eastAsia="zh-CN"/>
        </w:rPr>
        <w:t>2015)</w:t>
      </w:r>
      <w:r w:rsidR="008A2951">
        <w:rPr>
          <w:rFonts w:ascii="Times New Roman" w:eastAsia="Times New Roman" w:hAnsi="Times New Roman" w:cs="Times New Roman"/>
          <w:sz w:val="24"/>
          <w:szCs w:val="24"/>
          <w:lang w:eastAsia="zh-CN"/>
        </w:rPr>
        <w:fldChar w:fldCharType="end"/>
      </w:r>
      <w:r w:rsidR="002E23B2" w:rsidRPr="002E23B2">
        <w:rPr>
          <w:rFonts w:ascii="Times New Roman" w:eastAsia="Times New Roman" w:hAnsi="Times New Roman" w:cs="Times New Roman"/>
          <w:sz w:val="24"/>
          <w:szCs w:val="24"/>
          <w:lang w:eastAsia="zh-CN"/>
        </w:rPr>
        <w:t>.</w:t>
      </w:r>
      <w:r w:rsidR="002E23B2" w:rsidRPr="002E23B2">
        <w:t xml:space="preserve"> </w:t>
      </w:r>
      <w:r w:rsidR="002E23B2" w:rsidRPr="002E23B2">
        <w:rPr>
          <w:rFonts w:ascii="Times New Roman" w:eastAsia="Times New Roman" w:hAnsi="Times New Roman" w:cs="Times New Roman"/>
          <w:sz w:val="24"/>
          <w:szCs w:val="24"/>
          <w:lang w:eastAsia="zh-CN"/>
        </w:rPr>
        <w:t>The absence of research on digital transformation from a business perspective is a gap in</w:t>
      </w:r>
      <w:r w:rsidR="002E23B2">
        <w:rPr>
          <w:rFonts w:ascii="Times New Roman" w:eastAsia="Times New Roman" w:hAnsi="Times New Roman" w:cs="Times New Roman"/>
          <w:sz w:val="24"/>
          <w:szCs w:val="24"/>
          <w:lang w:eastAsia="zh-CN"/>
        </w:rPr>
        <w:t xml:space="preserve"> Bangladesh</w:t>
      </w:r>
      <w:r w:rsidR="00B369BE">
        <w:rPr>
          <w:rFonts w:ascii="Times New Roman" w:eastAsia="Times New Roman" w:hAnsi="Times New Roman" w:cs="Times New Roman"/>
          <w:sz w:val="24"/>
          <w:szCs w:val="24"/>
          <w:lang w:eastAsia="zh-CN"/>
        </w:rPr>
        <w:t xml:space="preserve"> </w:t>
      </w:r>
      <w:r w:rsidR="00B369BE">
        <w:rPr>
          <w:rFonts w:ascii="Times New Roman" w:eastAsia="Times New Roman" w:hAnsi="Times New Roman" w:cs="Times New Roman"/>
          <w:sz w:val="24"/>
          <w:szCs w:val="24"/>
          <w:lang w:eastAsia="zh-CN"/>
        </w:rPr>
        <w:fldChar w:fldCharType="begin" w:fldLock="1"/>
      </w:r>
      <w:r w:rsidR="0022318D">
        <w:rPr>
          <w:rFonts w:ascii="Times New Roman" w:eastAsia="Times New Roman" w:hAnsi="Times New Roman" w:cs="Times New Roman"/>
          <w:sz w:val="24"/>
          <w:szCs w:val="24"/>
          <w:lang w:eastAsia="zh-CN"/>
        </w:rPr>
        <w:instrText>ADDIN CSL_CITATION {"citationItems":[{"id":"ITEM-1","itemData":{"DOI":"10.1007/s11573-019-00956-z","ISBN":"0044-2372\r1861-8928","author":[{"dropping-particle":"","family":"Hausberg","given":"J Piet","non-dropping-particle":"","parse-names":false,"suffix":""},{"dropping-particle":"","family":"Liere-Netheler","given":"Kirsten","non-dropping-particle":"","parse-names":false,"suffix":""},{"dropping-particle":"","family":"Packmohr","given":"Sven","non-dropping-particle":"","parse-names":false,"suffix":""},{"dropping-particle":"","family":"Pakura","given":"Stefanie","non-dropping-particle":"","parse-names":false,"suffix":""},{"dropping-particle":"","family":"Vogelsang","given":"Kristin","non-dropping-particle":"","parse-names":false,"suffix":""}],"chapter-number":"931","container-title":"Journal of Business Economics","id":"ITEM-1","issue":"8-9","issued":{"date-parts":[["2019"]]},"page":"931-963","title":"Research streams on digital transformation from a holistic business perspective: a systematic literature review and citation network analysis","type":"article-journal","volume":"89"},"uris":["http://www.mendeley.com/documents/?uuid=c0a81fec-01c9-42eb-b00a-89f7f64e3204"]}],"mendeley":{"formattedCitation":"(Hausberg et al., 2019)","plainTextFormattedCitation":"(Hausberg et al., 2019)","previouslyFormattedCitation":"(Hausberg et al., 2019)"},"properties":{"noteIndex":0},"schema":"https://github.com/citation-style-language/schema/raw/master/csl-citation.json"}</w:instrText>
      </w:r>
      <w:r w:rsidR="00B369BE">
        <w:rPr>
          <w:rFonts w:ascii="Times New Roman" w:eastAsia="Times New Roman" w:hAnsi="Times New Roman" w:cs="Times New Roman"/>
          <w:sz w:val="24"/>
          <w:szCs w:val="24"/>
          <w:lang w:eastAsia="zh-CN"/>
        </w:rPr>
        <w:fldChar w:fldCharType="separate"/>
      </w:r>
      <w:r w:rsidR="00B369BE" w:rsidRPr="00B369BE">
        <w:rPr>
          <w:rFonts w:ascii="Times New Roman" w:eastAsia="Times New Roman" w:hAnsi="Times New Roman" w:cs="Times New Roman"/>
          <w:noProof/>
          <w:sz w:val="24"/>
          <w:szCs w:val="24"/>
          <w:lang w:eastAsia="zh-CN"/>
        </w:rPr>
        <w:t>(Hausberg et al., 2019)</w:t>
      </w:r>
      <w:r w:rsidR="00B369BE">
        <w:rPr>
          <w:rFonts w:ascii="Times New Roman" w:eastAsia="Times New Roman" w:hAnsi="Times New Roman" w:cs="Times New Roman"/>
          <w:sz w:val="24"/>
          <w:szCs w:val="24"/>
          <w:lang w:eastAsia="zh-CN"/>
        </w:rPr>
        <w:fldChar w:fldCharType="end"/>
      </w:r>
      <w:r w:rsidR="002E23B2">
        <w:rPr>
          <w:rFonts w:ascii="Times New Roman" w:eastAsia="Times New Roman" w:hAnsi="Times New Roman" w:cs="Times New Roman"/>
          <w:sz w:val="24"/>
          <w:szCs w:val="24"/>
          <w:lang w:eastAsia="zh-CN"/>
        </w:rPr>
        <w:t>.</w:t>
      </w:r>
      <w:r w:rsidR="001D66D7">
        <w:rPr>
          <w:rFonts w:ascii="Times New Roman" w:eastAsia="Times New Roman" w:hAnsi="Times New Roman" w:cs="Times New Roman"/>
          <w:sz w:val="24"/>
          <w:szCs w:val="24"/>
          <w:lang w:eastAsia="zh-CN"/>
        </w:rPr>
        <w:t xml:space="preserve"> In the context of Bangladesh, it is significant to conduct comprehensive study on digital transformation fit.</w:t>
      </w:r>
    </w:p>
    <w:p w14:paraId="3376F376" w14:textId="77777777" w:rsidR="001D66D7" w:rsidRPr="001113EA" w:rsidRDefault="001D66D7" w:rsidP="001113EA">
      <w:pPr>
        <w:widowControl w:val="0"/>
        <w:tabs>
          <w:tab w:val="left" w:pos="1201"/>
          <w:tab w:val="left" w:pos="1202"/>
          <w:tab w:val="left" w:leader="dot" w:pos="8589"/>
          <w:tab w:val="left" w:pos="9000"/>
        </w:tabs>
        <w:autoSpaceDE w:val="0"/>
        <w:autoSpaceDN w:val="0"/>
        <w:spacing w:after="0" w:line="480" w:lineRule="auto"/>
        <w:jc w:val="both"/>
        <w:rPr>
          <w:rFonts w:ascii="Times New Roman" w:eastAsia="Times New Roman" w:hAnsi="Times New Roman" w:cs="Times New Roman"/>
          <w:sz w:val="24"/>
          <w:szCs w:val="24"/>
          <w:lang w:eastAsia="zh-CN"/>
        </w:rPr>
      </w:pPr>
      <w:r w:rsidRPr="001D66D7">
        <w:rPr>
          <w:rFonts w:ascii="Times New Roman" w:eastAsia="Times New Roman" w:hAnsi="Times New Roman" w:cs="Times New Roman"/>
          <w:sz w:val="24"/>
          <w:szCs w:val="24"/>
          <w:lang w:eastAsia="zh-CN"/>
        </w:rPr>
        <w:lastRenderedPageBreak/>
        <w:t>To address the gap regarding digital transformation fit in the literature, this study aims to comprehensively examine the impact of task characteristics and technology characteristics on task-technology fit as well as the influence  task-technology fit on digital transformation fit within the context of Bangladesh, with a specific focus on exploring the moderating effects of job signaling and IFRS compliance.</w:t>
      </w:r>
    </w:p>
    <w:p w14:paraId="7566B88D" w14:textId="77777777" w:rsidR="00D752EE" w:rsidRDefault="00DF38B8" w:rsidP="00D752EE">
      <w:pPr>
        <w:widowControl w:val="0"/>
        <w:tabs>
          <w:tab w:val="left" w:pos="1201"/>
          <w:tab w:val="left" w:pos="1202"/>
          <w:tab w:val="left" w:leader="dot" w:pos="8589"/>
          <w:tab w:val="left" w:pos="9000"/>
        </w:tabs>
        <w:autoSpaceDE w:val="0"/>
        <w:autoSpaceDN w:val="0"/>
        <w:spacing w:after="0" w:line="480" w:lineRule="auto"/>
        <w:jc w:val="both"/>
        <w:rPr>
          <w:rFonts w:ascii="Times New Roman" w:eastAsia="Times New Roman" w:hAnsi="Times New Roman" w:cs="Times New Roman"/>
          <w:sz w:val="24"/>
          <w:szCs w:val="24"/>
          <w:lang w:eastAsia="zh-CN"/>
        </w:rPr>
      </w:pPr>
      <w:r w:rsidRPr="00DF38B8">
        <w:rPr>
          <w:rFonts w:ascii="Times New Roman" w:eastAsia="Times New Roman" w:hAnsi="Times New Roman" w:cs="Times New Roman"/>
          <w:sz w:val="24"/>
          <w:szCs w:val="24"/>
          <w:lang w:eastAsia="zh-CN"/>
        </w:rPr>
        <w:t>The study provides a great deal to the theoretical understanding of digital transformation and information systems. By highlighting the critical roles that task characteristics, job signaling, task-technology fit, and technology characteristics play in the success of digital transformation initiatives, it enhances current frameworks. Notably, it advocates for putting flexible and aligned technologies initially and promotes a technological determinism approach by highlighting the impact of technology characteristics on task-technology fit. The results also challenge long-held beliefs about the nature of tasks, pointing to the need for theoretical models to be expanded to account for the complexity of task-related elements in organizational transformation. In order to improve task-technology fit, companies are urged to strategically invest in technology, giving flexibility and employee training first priority.</w:t>
      </w:r>
      <w:r w:rsidRPr="00DF38B8">
        <w:t xml:space="preserve"> </w:t>
      </w:r>
      <w:r w:rsidRPr="00DF38B8">
        <w:rPr>
          <w:rFonts w:ascii="Times New Roman" w:eastAsia="Times New Roman" w:hAnsi="Times New Roman" w:cs="Times New Roman"/>
          <w:sz w:val="24"/>
          <w:szCs w:val="24"/>
          <w:lang w:eastAsia="zh-CN"/>
        </w:rPr>
        <w:t>The study emphasizes the importance of job signaling, arguing that making employees aware of the aims of the digital transformation may increase motivation and engagement, which in turn can lead to a more effective and meaningful digital transformation that is in line with organizational goals.</w:t>
      </w:r>
    </w:p>
    <w:p w14:paraId="00C2EC64" w14:textId="77777777" w:rsidR="00B65539" w:rsidRDefault="00AC5AA8" w:rsidP="00D752EE">
      <w:pPr>
        <w:widowControl w:val="0"/>
        <w:tabs>
          <w:tab w:val="left" w:pos="1201"/>
          <w:tab w:val="left" w:pos="1202"/>
          <w:tab w:val="left" w:leader="dot" w:pos="8589"/>
          <w:tab w:val="left" w:pos="9000"/>
        </w:tabs>
        <w:autoSpaceDE w:val="0"/>
        <w:autoSpaceDN w:val="0"/>
        <w:spacing w:after="0" w:line="480" w:lineRule="auto"/>
        <w:jc w:val="both"/>
        <w:rPr>
          <w:rFonts w:ascii="Times New Roman" w:eastAsia="Times New Roman" w:hAnsi="Times New Roman" w:cs="Times New Roman"/>
          <w:sz w:val="24"/>
          <w:szCs w:val="24"/>
          <w:lang w:eastAsia="zh-CN"/>
        </w:rPr>
      </w:pPr>
      <w:r w:rsidRPr="00AC5AA8">
        <w:rPr>
          <w:rFonts w:ascii="Times New Roman" w:eastAsia="Times New Roman" w:hAnsi="Times New Roman" w:cs="Times New Roman"/>
          <w:sz w:val="24"/>
          <w:szCs w:val="24"/>
          <w:lang w:eastAsia="zh-CN"/>
        </w:rPr>
        <w:t xml:space="preserve">The use of Signaling Theory </w:t>
      </w:r>
      <w:r w:rsidR="0022318D">
        <w:rPr>
          <w:rFonts w:ascii="Times New Roman" w:eastAsia="Times New Roman" w:hAnsi="Times New Roman" w:cs="Times New Roman"/>
          <w:sz w:val="24"/>
          <w:szCs w:val="24"/>
          <w:lang w:eastAsia="zh-CN"/>
        </w:rPr>
        <w:fldChar w:fldCharType="begin" w:fldLock="1"/>
      </w:r>
      <w:r w:rsidR="0022318D">
        <w:rPr>
          <w:rFonts w:ascii="Times New Roman" w:eastAsia="Times New Roman" w:hAnsi="Times New Roman" w:cs="Times New Roman"/>
          <w:sz w:val="24"/>
          <w:szCs w:val="24"/>
          <w:lang w:eastAsia="zh-CN"/>
        </w:rPr>
        <w:instrText>ADDIN CSL_CITATION {"citationItems":[{"id":"ITEM-1","itemData":{"ISSN":"0149-2063","author":[{"dropping-particle":"","family":"Connelly","given":"Brian L","non-dropping-particle":"","parse-names":false,"suffix":""},{"dropping-particle":"","family":"Certo","given":"S Trevis","non-dropping-particle":"","parse-names":false,"suffix":""},{"dropping-particle":"","family":"Ireland","given":"R Duane","non-dropping-particle":"","parse-names":false,"suffix":""},{"dropping-particle":"","family":"Reutzel","given":"Christopher R","non-dropping-particle":"","parse-names":false,"suffix":""}],"container-title":"Journal of management","id":"ITEM-1","issue":"1","issued":{"date-parts":[["2011"]]},"page":"39-67","publisher":"Sage Publications Sage CA: Los Angeles, CA","title":"Signaling theory: A review and assessment","type":"article-journal","volume":"37"},"uris":["http://www.mendeley.com/documents/?uuid=3dea4b41-f86c-47a1-80a7-0cdaff215b8e"]}],"mendeley":{"formattedCitation":"(Connelly et al., 2011)","plainTextFormattedCitation":"(Connelly et al., 2011)","previouslyFormattedCitation":"(Connelly et al., 2011)"},"properties":{"noteIndex":0},"schema":"https://github.com/citation-style-language/schema/raw/master/csl-citation.json"}</w:instrText>
      </w:r>
      <w:r w:rsidR="0022318D">
        <w:rPr>
          <w:rFonts w:ascii="Times New Roman" w:eastAsia="Times New Roman" w:hAnsi="Times New Roman" w:cs="Times New Roman"/>
          <w:sz w:val="24"/>
          <w:szCs w:val="24"/>
          <w:lang w:eastAsia="zh-CN"/>
        </w:rPr>
        <w:fldChar w:fldCharType="separate"/>
      </w:r>
      <w:r w:rsidR="0022318D" w:rsidRPr="0022318D">
        <w:rPr>
          <w:rFonts w:ascii="Times New Roman" w:eastAsia="Times New Roman" w:hAnsi="Times New Roman" w:cs="Times New Roman"/>
          <w:noProof/>
          <w:sz w:val="24"/>
          <w:szCs w:val="24"/>
          <w:lang w:eastAsia="zh-CN"/>
        </w:rPr>
        <w:t>(Connelly et al., 2011)</w:t>
      </w:r>
      <w:r w:rsidR="0022318D">
        <w:rPr>
          <w:rFonts w:ascii="Times New Roman" w:eastAsia="Times New Roman" w:hAnsi="Times New Roman" w:cs="Times New Roman"/>
          <w:sz w:val="24"/>
          <w:szCs w:val="24"/>
          <w:lang w:eastAsia="zh-CN"/>
        </w:rPr>
        <w:fldChar w:fldCharType="end"/>
      </w:r>
      <w:r w:rsidRPr="00AC5AA8">
        <w:rPr>
          <w:rFonts w:ascii="Times New Roman" w:eastAsia="Times New Roman" w:hAnsi="Times New Roman" w:cs="Times New Roman"/>
          <w:sz w:val="24"/>
          <w:szCs w:val="24"/>
          <w:lang w:eastAsia="zh-CN"/>
        </w:rPr>
        <w:t>, Compliance Theory</w:t>
      </w:r>
      <w:r w:rsidR="0022318D">
        <w:rPr>
          <w:rFonts w:ascii="Times New Roman" w:eastAsia="Times New Roman" w:hAnsi="Times New Roman" w:cs="Times New Roman"/>
          <w:sz w:val="24"/>
          <w:szCs w:val="24"/>
          <w:lang w:eastAsia="zh-CN"/>
        </w:rPr>
        <w:t xml:space="preserve"> </w:t>
      </w:r>
      <w:r w:rsidR="0022318D">
        <w:rPr>
          <w:rFonts w:ascii="Times New Roman" w:eastAsia="Times New Roman" w:hAnsi="Times New Roman" w:cs="Times New Roman"/>
          <w:sz w:val="24"/>
          <w:szCs w:val="24"/>
          <w:lang w:eastAsia="zh-CN"/>
        </w:rPr>
        <w:fldChar w:fldCharType="begin" w:fldLock="1"/>
      </w:r>
      <w:r w:rsidR="0022318D">
        <w:rPr>
          <w:rFonts w:ascii="Times New Roman" w:eastAsia="Times New Roman" w:hAnsi="Times New Roman" w:cs="Times New Roman"/>
          <w:sz w:val="24"/>
          <w:szCs w:val="24"/>
          <w:lang w:eastAsia="zh-CN"/>
        </w:rPr>
        <w:instrText>ADDIN CSL_CITATION {"citationItems":[{"id":"ITEM-1","itemData":{"author":[{"dropping-particle":"","family":"Mitchell","given":"Ronald B","non-dropping-particle":"","parse-names":false,"suffix":""}],"container-title":"Improving compliance with international environmental law","id":"ITEM-1","issued":{"date-parts":[["2014"]]},"page":"3-28","publisher":"Routledge","title":"Compliance theory: An overview 1","type":"article-journal"},"uris":["http://www.mendeley.com/documents/?uuid=fd733a48-d69d-40e1-a343-f101a2a2afb2"]}],"mendeley":{"formattedCitation":"(Mitchell, 2014)","plainTextFormattedCitation":"(Mitchell, 2014)","previouslyFormattedCitation":"(Mitchell, 2014)"},"properties":{"noteIndex":0},"schema":"https://github.com/citation-style-language/schema/raw/master/csl-citation.json"}</w:instrText>
      </w:r>
      <w:r w:rsidR="0022318D">
        <w:rPr>
          <w:rFonts w:ascii="Times New Roman" w:eastAsia="Times New Roman" w:hAnsi="Times New Roman" w:cs="Times New Roman"/>
          <w:sz w:val="24"/>
          <w:szCs w:val="24"/>
          <w:lang w:eastAsia="zh-CN"/>
        </w:rPr>
        <w:fldChar w:fldCharType="separate"/>
      </w:r>
      <w:r w:rsidR="0022318D" w:rsidRPr="0022318D">
        <w:rPr>
          <w:rFonts w:ascii="Times New Roman" w:eastAsia="Times New Roman" w:hAnsi="Times New Roman" w:cs="Times New Roman"/>
          <w:noProof/>
          <w:sz w:val="24"/>
          <w:szCs w:val="24"/>
          <w:lang w:eastAsia="zh-CN"/>
        </w:rPr>
        <w:t>(Mitchell, 2014)</w:t>
      </w:r>
      <w:r w:rsidR="0022318D">
        <w:rPr>
          <w:rFonts w:ascii="Times New Roman" w:eastAsia="Times New Roman" w:hAnsi="Times New Roman" w:cs="Times New Roman"/>
          <w:sz w:val="24"/>
          <w:szCs w:val="24"/>
          <w:lang w:eastAsia="zh-CN"/>
        </w:rPr>
        <w:fldChar w:fldCharType="end"/>
      </w:r>
      <w:r w:rsidRPr="00AC5AA8">
        <w:rPr>
          <w:rFonts w:ascii="Times New Roman" w:eastAsia="Times New Roman" w:hAnsi="Times New Roman" w:cs="Times New Roman"/>
          <w:sz w:val="24"/>
          <w:szCs w:val="24"/>
          <w:lang w:eastAsia="zh-CN"/>
        </w:rPr>
        <w:t>, and Task-Technology Fit Theory</w:t>
      </w:r>
      <w:r w:rsidR="0022318D">
        <w:rPr>
          <w:rFonts w:ascii="Times New Roman" w:eastAsia="Times New Roman" w:hAnsi="Times New Roman" w:cs="Times New Roman"/>
          <w:sz w:val="24"/>
          <w:szCs w:val="24"/>
          <w:lang w:eastAsia="zh-CN"/>
        </w:rPr>
        <w:t xml:space="preserve"> </w:t>
      </w:r>
      <w:r w:rsidR="0022318D">
        <w:rPr>
          <w:rFonts w:ascii="Times New Roman" w:eastAsia="Times New Roman" w:hAnsi="Times New Roman" w:cs="Times New Roman"/>
          <w:sz w:val="24"/>
          <w:szCs w:val="24"/>
          <w:lang w:eastAsia="zh-CN"/>
        </w:rPr>
        <w:fldChar w:fldCharType="begin" w:fldLock="1"/>
      </w:r>
      <w:r w:rsidR="00016D2C">
        <w:rPr>
          <w:rFonts w:ascii="Times New Roman" w:eastAsia="Times New Roman" w:hAnsi="Times New Roman" w:cs="Times New Roman"/>
          <w:sz w:val="24"/>
          <w:szCs w:val="24"/>
          <w:lang w:eastAsia="zh-CN"/>
        </w:rPr>
        <w:instrText>ADDIN CSL_CITATION {"citationItems":[{"id":"ITEM-1","itemData":{"ISSN":"0276-7783","author":[{"dropping-particle":"","family":"Goodhue","given":"Dale L","non-dropping-particle":"","parse-names":false,"suffix":""},{"dropping-particle":"","family":"Thompson","given":"Ronald L","non-dropping-particle":"","parse-names":false,"suffix":""}],"container-title":"MIS quarterly","id":"ITEM-1","issued":{"date-parts":[["1995"]]},"page":"213-236","publisher":"JSTOR","title":"Task-technology fit and individual performance","type":"article-journal"},"uris":["http://www.mendeley.com/documents/?uuid=805e04b3-cc56-4ac4-af8d-10718257135a"]}],"mendeley":{"formattedCitation":"(Goodhue &amp; Thompson, 1995)","plainTextFormattedCitation":"(Goodhue &amp; Thompson, 1995)","previouslyFormattedCitation":"(Goodhue &amp; Thompson, 1995)"},"properties":{"noteIndex":0},"schema":"https://github.com/citation-style-language/schema/raw/master/csl-citation.json"}</w:instrText>
      </w:r>
      <w:r w:rsidR="0022318D">
        <w:rPr>
          <w:rFonts w:ascii="Times New Roman" w:eastAsia="Times New Roman" w:hAnsi="Times New Roman" w:cs="Times New Roman"/>
          <w:sz w:val="24"/>
          <w:szCs w:val="24"/>
          <w:lang w:eastAsia="zh-CN"/>
        </w:rPr>
        <w:fldChar w:fldCharType="separate"/>
      </w:r>
      <w:r w:rsidR="0022318D" w:rsidRPr="0022318D">
        <w:rPr>
          <w:rFonts w:ascii="Times New Roman" w:eastAsia="Times New Roman" w:hAnsi="Times New Roman" w:cs="Times New Roman"/>
          <w:noProof/>
          <w:sz w:val="24"/>
          <w:szCs w:val="24"/>
          <w:lang w:eastAsia="zh-CN"/>
        </w:rPr>
        <w:t>(Goodhue &amp; Thompson, 1995)</w:t>
      </w:r>
      <w:r w:rsidR="0022318D">
        <w:rPr>
          <w:rFonts w:ascii="Times New Roman" w:eastAsia="Times New Roman" w:hAnsi="Times New Roman" w:cs="Times New Roman"/>
          <w:sz w:val="24"/>
          <w:szCs w:val="24"/>
          <w:lang w:eastAsia="zh-CN"/>
        </w:rPr>
        <w:fldChar w:fldCharType="end"/>
      </w:r>
      <w:r w:rsidRPr="00AC5AA8">
        <w:rPr>
          <w:rFonts w:ascii="Times New Roman" w:eastAsia="Times New Roman" w:hAnsi="Times New Roman" w:cs="Times New Roman"/>
          <w:sz w:val="24"/>
          <w:szCs w:val="24"/>
          <w:lang w:eastAsia="zh-CN"/>
        </w:rPr>
        <w:t xml:space="preserve"> in this study adds to a strong theoretical foundation for understanding Digital Transformation (DT) fit. The study examines how well </w:t>
      </w:r>
      <w:r w:rsidR="00A74C5E" w:rsidRPr="00A74C5E">
        <w:rPr>
          <w:rFonts w:ascii="Times New Roman" w:eastAsia="Times New Roman" w:hAnsi="Times New Roman" w:cs="Times New Roman"/>
          <w:sz w:val="24"/>
          <w:szCs w:val="24"/>
          <w:lang w:eastAsia="zh-CN"/>
        </w:rPr>
        <w:t xml:space="preserve">technology characteristics </w:t>
      </w:r>
      <w:r w:rsidRPr="00AC5AA8">
        <w:rPr>
          <w:rFonts w:ascii="Times New Roman" w:eastAsia="Times New Roman" w:hAnsi="Times New Roman" w:cs="Times New Roman"/>
          <w:sz w:val="24"/>
          <w:szCs w:val="24"/>
          <w:lang w:eastAsia="zh-CN"/>
        </w:rPr>
        <w:t xml:space="preserve">and task </w:t>
      </w:r>
      <w:r w:rsidR="00A74C5E" w:rsidRPr="00A74C5E">
        <w:rPr>
          <w:rFonts w:ascii="Times New Roman" w:eastAsia="Times New Roman" w:hAnsi="Times New Roman" w:cs="Times New Roman"/>
          <w:sz w:val="24"/>
          <w:szCs w:val="24"/>
          <w:lang w:eastAsia="zh-CN"/>
        </w:rPr>
        <w:t>characteristics</w:t>
      </w:r>
      <w:r w:rsidRPr="00AC5AA8">
        <w:rPr>
          <w:rFonts w:ascii="Times New Roman" w:eastAsia="Times New Roman" w:hAnsi="Times New Roman" w:cs="Times New Roman"/>
          <w:sz w:val="24"/>
          <w:szCs w:val="24"/>
          <w:lang w:eastAsia="zh-CN"/>
        </w:rPr>
        <w:t xml:space="preserve"> align, with a focus on the significance of technological aspects, using the framework of task-technology fit theory. By emphasizing the function of job signaling in promoting congruence with digital transformation </w:t>
      </w:r>
      <w:r w:rsidRPr="00AC5AA8">
        <w:rPr>
          <w:rFonts w:ascii="Times New Roman" w:eastAsia="Times New Roman" w:hAnsi="Times New Roman" w:cs="Times New Roman"/>
          <w:sz w:val="24"/>
          <w:szCs w:val="24"/>
          <w:lang w:eastAsia="zh-CN"/>
        </w:rPr>
        <w:lastRenderedPageBreak/>
        <w:t>objectives, Signaling Theory contributes depth and illuminates the communication elements of organizational change. Furthermore, Compliance Theory presents a regulatory viewpoint and provides insights into how IFRS Compliance moderates the relationship between Task-Technology Fit and Digital Transformation Fit.</w:t>
      </w:r>
      <w:r w:rsidRPr="00AC5AA8">
        <w:t xml:space="preserve"> </w:t>
      </w:r>
      <w:r w:rsidRPr="00AC5AA8">
        <w:rPr>
          <w:rFonts w:ascii="Times New Roman" w:eastAsia="Times New Roman" w:hAnsi="Times New Roman" w:cs="Times New Roman"/>
          <w:sz w:val="24"/>
          <w:szCs w:val="24"/>
          <w:lang w:eastAsia="zh-CN"/>
        </w:rPr>
        <w:t>This comprehensive theoretical framework contributes to our knowledge of the dynamics of digital transformation and makes it easier to explore all the different aspects that affect how well digital initiatives are implemented in organizational settings.</w:t>
      </w:r>
    </w:p>
    <w:p w14:paraId="50F372D9" w14:textId="77777777" w:rsidR="00384B22" w:rsidRPr="00D752EE" w:rsidRDefault="00384B22" w:rsidP="00D752EE">
      <w:pPr>
        <w:widowControl w:val="0"/>
        <w:tabs>
          <w:tab w:val="left" w:pos="1201"/>
          <w:tab w:val="left" w:pos="1202"/>
          <w:tab w:val="left" w:leader="dot" w:pos="8589"/>
          <w:tab w:val="left" w:pos="9000"/>
        </w:tabs>
        <w:autoSpaceDE w:val="0"/>
        <w:autoSpaceDN w:val="0"/>
        <w:spacing w:after="0" w:line="480" w:lineRule="auto"/>
        <w:jc w:val="both"/>
        <w:rPr>
          <w:rFonts w:ascii="Times New Roman" w:eastAsia="Times New Roman" w:hAnsi="Times New Roman" w:cs="Times New Roman"/>
          <w:sz w:val="24"/>
          <w:szCs w:val="24"/>
          <w:lang w:eastAsia="zh-CN"/>
        </w:rPr>
      </w:pPr>
      <w:r w:rsidRPr="00384B22">
        <w:rPr>
          <w:rFonts w:ascii="Times New Roman" w:eastAsia="Times New Roman" w:hAnsi="Times New Roman" w:cs="Times New Roman"/>
          <w:sz w:val="24"/>
          <w:szCs w:val="24"/>
          <w:lang w:eastAsia="zh-CN"/>
        </w:rPr>
        <w:t>This is the study's organizational framework. The literature review and the formulation of hypotheses are covered in Section 2, which comes after Section 1. After that, the research method is presented in Section 3. The analysis of the data and the findings' presentation are covered in Section 4. Section 5 contains a discussion of the findings. Sections 6 and 7 discuss the implications, limitations, and recommendations for further study. Section 8 provides the last coverage of the conclusion.</w:t>
      </w:r>
    </w:p>
    <w:p w14:paraId="2689C35B" w14:textId="77777777" w:rsidR="00D752EE" w:rsidRPr="00984BC4" w:rsidRDefault="00B65539" w:rsidP="00984BC4">
      <w:pPr>
        <w:pStyle w:val="ListParagraph"/>
        <w:numPr>
          <w:ilvl w:val="0"/>
          <w:numId w:val="22"/>
        </w:numPr>
        <w:tabs>
          <w:tab w:val="left" w:pos="1201"/>
          <w:tab w:val="left" w:pos="1202"/>
          <w:tab w:val="left" w:pos="9000"/>
        </w:tabs>
        <w:spacing w:line="480" w:lineRule="auto"/>
        <w:rPr>
          <w:b/>
          <w:bCs/>
          <w:sz w:val="24"/>
          <w:szCs w:val="24"/>
        </w:rPr>
      </w:pPr>
      <w:r w:rsidRPr="00984BC4">
        <w:rPr>
          <w:b/>
          <w:bCs/>
          <w:sz w:val="24"/>
          <w:szCs w:val="24"/>
        </w:rPr>
        <w:t>LITERATURE RE</w:t>
      </w:r>
      <w:r w:rsidR="00BE4526" w:rsidRPr="00984BC4">
        <w:rPr>
          <w:b/>
          <w:bCs/>
          <w:sz w:val="24"/>
          <w:szCs w:val="24"/>
        </w:rPr>
        <w:t>VIEW AND HYPOTHESIS DEVELOPMENT</w:t>
      </w:r>
      <w:r w:rsidR="00D752EE" w:rsidRPr="00984BC4">
        <w:rPr>
          <w:b/>
          <w:bCs/>
          <w:sz w:val="24"/>
          <w:szCs w:val="24"/>
        </w:rPr>
        <w:tab/>
      </w:r>
    </w:p>
    <w:p w14:paraId="0E1834CE" w14:textId="77777777" w:rsidR="00D752EE" w:rsidRPr="00BE4526" w:rsidRDefault="00984BC4" w:rsidP="00D752EE">
      <w:pPr>
        <w:widowControl w:val="0"/>
        <w:tabs>
          <w:tab w:val="left" w:pos="9000"/>
        </w:tabs>
        <w:autoSpaceDE w:val="0"/>
        <w:autoSpaceDN w:val="0"/>
        <w:spacing w:after="0" w:line="480" w:lineRule="auto"/>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2.1 </w:t>
      </w:r>
      <w:r w:rsidR="00BE4526" w:rsidRPr="00BE4526">
        <w:rPr>
          <w:rFonts w:ascii="Times New Roman" w:eastAsia="Times New Roman" w:hAnsi="Times New Roman" w:cs="Times New Roman"/>
          <w:b/>
          <w:bCs/>
          <w:sz w:val="24"/>
          <w:szCs w:val="24"/>
          <w:lang w:eastAsia="zh-CN"/>
        </w:rPr>
        <w:t>Task characteristics and Task-Technology Fit</w:t>
      </w:r>
    </w:p>
    <w:p w14:paraId="51AE85E5" w14:textId="77777777" w:rsidR="002410EC" w:rsidRDefault="00EF63D4" w:rsidP="00EF63D4">
      <w:pPr>
        <w:widowControl w:val="0"/>
        <w:tabs>
          <w:tab w:val="left" w:pos="9000"/>
        </w:tabs>
        <w:autoSpaceDE w:val="0"/>
        <w:autoSpaceDN w:val="0"/>
        <w:spacing w:after="0" w:line="480" w:lineRule="auto"/>
        <w:jc w:val="both"/>
        <w:rPr>
          <w:rFonts w:ascii="Times New Roman" w:eastAsia="Times New Roman" w:hAnsi="Times New Roman" w:cs="Times New Roman"/>
          <w:sz w:val="24"/>
          <w:szCs w:val="24"/>
          <w:lang w:eastAsia="zh-CN"/>
        </w:rPr>
      </w:pPr>
      <w:r w:rsidRPr="00EF63D4">
        <w:rPr>
          <w:rFonts w:ascii="Times New Roman" w:eastAsia="Times New Roman" w:hAnsi="Times New Roman" w:cs="Times New Roman"/>
          <w:sz w:val="24"/>
          <w:szCs w:val="24"/>
          <w:lang w:eastAsia="zh-CN"/>
        </w:rPr>
        <w:t>The concept of Task-Technology Fit (TTF) has been widely researched in the field of information systems (IS) over the past few decades</w:t>
      </w:r>
      <w:r w:rsidR="00016D2C">
        <w:rPr>
          <w:rFonts w:ascii="Times New Roman" w:eastAsia="Times New Roman" w:hAnsi="Times New Roman" w:cs="Times New Roman"/>
          <w:sz w:val="24"/>
          <w:szCs w:val="24"/>
          <w:lang w:eastAsia="zh-CN"/>
        </w:rPr>
        <w:t xml:space="preserve"> </w:t>
      </w:r>
      <w:r w:rsidR="00016D2C">
        <w:rPr>
          <w:rFonts w:ascii="Times New Roman" w:eastAsia="Times New Roman" w:hAnsi="Times New Roman" w:cs="Times New Roman"/>
          <w:sz w:val="24"/>
          <w:szCs w:val="24"/>
          <w:lang w:eastAsia="zh-CN"/>
        </w:rPr>
        <w:fldChar w:fldCharType="begin" w:fldLock="1"/>
      </w:r>
      <w:r w:rsidR="004415E6">
        <w:rPr>
          <w:rFonts w:ascii="Times New Roman" w:eastAsia="Times New Roman" w:hAnsi="Times New Roman" w:cs="Times New Roman"/>
          <w:sz w:val="24"/>
          <w:szCs w:val="24"/>
          <w:lang w:eastAsia="zh-CN"/>
        </w:rPr>
        <w:instrText>ADDIN CSL_CITATION {"citationItems":[{"id":"ITEM-1","itemData":{"ISSN":"1441961070","author":[{"dropping-particle":"","family":"Furneaux","given":"Brent","non-dropping-particle":"","parse-names":false,"suffix":""}],"container-title":"Information Systems Theory: Explaining and Predicting Our Digital Society, Vol. 1","id":"ITEM-1","issued":{"date-parts":[["2012"]]},"page":"87-106","publisher":"Springer","title":"Task-technology fit theory: A survey and synopsis of the literature","type":"article-journal"},"uris":["http://www.mendeley.com/documents/?uuid=5dae2ba2-0867-4774-8c97-13bef1eabd2c"]}],"mendeley":{"formattedCitation":"(Furneaux, 2012)","plainTextFormattedCitation":"(Furneaux, 2012)","previouslyFormattedCitation":"(Furneaux, 2012)"},"properties":{"noteIndex":0},"schema":"https://github.com/citation-style-language/schema/raw/master/csl-citation.json"}</w:instrText>
      </w:r>
      <w:r w:rsidR="00016D2C">
        <w:rPr>
          <w:rFonts w:ascii="Times New Roman" w:eastAsia="Times New Roman" w:hAnsi="Times New Roman" w:cs="Times New Roman"/>
          <w:sz w:val="24"/>
          <w:szCs w:val="24"/>
          <w:lang w:eastAsia="zh-CN"/>
        </w:rPr>
        <w:fldChar w:fldCharType="separate"/>
      </w:r>
      <w:r w:rsidR="00016D2C" w:rsidRPr="00016D2C">
        <w:rPr>
          <w:rFonts w:ascii="Times New Roman" w:eastAsia="Times New Roman" w:hAnsi="Times New Roman" w:cs="Times New Roman"/>
          <w:noProof/>
          <w:sz w:val="24"/>
          <w:szCs w:val="24"/>
          <w:lang w:eastAsia="zh-CN"/>
        </w:rPr>
        <w:t>(Furneaux, 2012)</w:t>
      </w:r>
      <w:r w:rsidR="00016D2C">
        <w:rPr>
          <w:rFonts w:ascii="Times New Roman" w:eastAsia="Times New Roman" w:hAnsi="Times New Roman" w:cs="Times New Roman"/>
          <w:sz w:val="24"/>
          <w:szCs w:val="24"/>
          <w:lang w:eastAsia="zh-CN"/>
        </w:rPr>
        <w:fldChar w:fldCharType="end"/>
      </w:r>
      <w:r w:rsidRPr="00EF63D4">
        <w:rPr>
          <w:rFonts w:ascii="Times New Roman" w:eastAsia="Times New Roman" w:hAnsi="Times New Roman" w:cs="Times New Roman"/>
          <w:sz w:val="24"/>
          <w:szCs w:val="24"/>
          <w:lang w:eastAsia="zh-CN"/>
        </w:rPr>
        <w:t xml:space="preserve">. </w:t>
      </w:r>
      <w:r w:rsidR="00ED2762" w:rsidRPr="00ED2762">
        <w:rPr>
          <w:rFonts w:ascii="Times New Roman" w:eastAsia="Times New Roman" w:hAnsi="Times New Roman" w:cs="Times New Roman"/>
          <w:sz w:val="24"/>
          <w:szCs w:val="24"/>
          <w:lang w:eastAsia="zh-CN"/>
        </w:rPr>
        <w:t>TTF is the measure of how well a technology facilitates the tasks that peo</w:t>
      </w:r>
      <w:r w:rsidR="00ED2762">
        <w:rPr>
          <w:rFonts w:ascii="Times New Roman" w:eastAsia="Times New Roman" w:hAnsi="Times New Roman" w:cs="Times New Roman"/>
          <w:sz w:val="24"/>
          <w:szCs w:val="24"/>
          <w:lang w:eastAsia="zh-CN"/>
        </w:rPr>
        <w:t>ple or organizations carry out</w:t>
      </w:r>
      <w:r w:rsidR="004415E6">
        <w:rPr>
          <w:rFonts w:ascii="Times New Roman" w:eastAsia="Times New Roman" w:hAnsi="Times New Roman" w:cs="Times New Roman"/>
          <w:sz w:val="24"/>
          <w:szCs w:val="24"/>
          <w:lang w:eastAsia="zh-CN"/>
        </w:rPr>
        <w:t xml:space="preserve"> </w:t>
      </w:r>
      <w:r w:rsidR="004415E6">
        <w:rPr>
          <w:rFonts w:ascii="Times New Roman" w:eastAsia="Times New Roman" w:hAnsi="Times New Roman" w:cs="Times New Roman"/>
          <w:sz w:val="24"/>
          <w:szCs w:val="24"/>
          <w:lang w:eastAsia="zh-CN"/>
        </w:rPr>
        <w:fldChar w:fldCharType="begin" w:fldLock="1"/>
      </w:r>
      <w:r w:rsidR="00892FE0">
        <w:rPr>
          <w:rFonts w:ascii="Times New Roman" w:eastAsia="Times New Roman" w:hAnsi="Times New Roman" w:cs="Times New Roman"/>
          <w:sz w:val="24"/>
          <w:szCs w:val="24"/>
          <w:lang w:eastAsia="zh-CN"/>
        </w:rPr>
        <w:instrText>ADDIN CSL_CITATION {"citationItems":[{"id":"ITEM-1","itemData":{"ISSN":"09739769","abstract":"Cloud computing technology (CCT) provides software applications, storage, computing power and other services from remote data centers with internet support. Obeidat and Turgay (2012) applied Triple-T and TAM models to evaluate adoption of cloud technology. To evaluate the performance impact of cloud technology in the organization, this study attempts to apply TPC (technology to performance chain) model, which is a combination of TTF (task technology fit) and utilization models. A detailed survey in the form of questionnaire was carried out around four multinational IT firms. The feedback data collected from senior project people has been examined in detail. It is found that all the surveyed firms supported use of CCT to increase effectiveness of individuals in performing their job tasks. Production timeliness, system reliability, ease of use, authorization to access data, automation and training are found as positive factors that influence the individual performance through CCT usage. TPC is found as a useful model to evaluate adoption of CCT.","author":[{"dropping-particle":"","family":"Tripathi","given":"Shailja","non-dropping-particle":"","parse-names":false,"suffix":""},{"dropping-particle":"","family":"Jigeesh","given":"Nasina","non-dropping-particle":"","parse-names":false,"suffix":""}],"container-title":"International Journal of Applied Engineering Research","id":"ITEM-1","issue":"4","issued":{"date-parts":[["2015"]]},"page":"9185-9200","title":"Task-technology fit (TTF) model to evaluate adoption of cloud computing: A multi-case study","type":"article-journal","volume":"10"},"uris":["http://www.mendeley.com/documents/?uuid=a2daaf24-c872-4608-ab3b-b43be7317691"]}],"mendeley":{"formattedCitation":"(Tripathi &amp; Jigeesh, 2015)","plainTextFormattedCitation":"(Tripathi &amp; Jigeesh, 2015)","previouslyFormattedCitation":"(Tripathi &amp; Jigeesh, 2015)"},"properties":{"noteIndex":0},"schema":"https://github.com/citation-style-language/schema/raw/master/csl-citation.json"}</w:instrText>
      </w:r>
      <w:r w:rsidR="004415E6">
        <w:rPr>
          <w:rFonts w:ascii="Times New Roman" w:eastAsia="Times New Roman" w:hAnsi="Times New Roman" w:cs="Times New Roman"/>
          <w:sz w:val="24"/>
          <w:szCs w:val="24"/>
          <w:lang w:eastAsia="zh-CN"/>
        </w:rPr>
        <w:fldChar w:fldCharType="separate"/>
      </w:r>
      <w:r w:rsidR="004415E6" w:rsidRPr="004415E6">
        <w:rPr>
          <w:rFonts w:ascii="Times New Roman" w:eastAsia="Times New Roman" w:hAnsi="Times New Roman" w:cs="Times New Roman"/>
          <w:noProof/>
          <w:sz w:val="24"/>
          <w:szCs w:val="24"/>
          <w:lang w:eastAsia="zh-CN"/>
        </w:rPr>
        <w:t>(Tripathi &amp; Jigeesh, 2015)</w:t>
      </w:r>
      <w:r w:rsidR="004415E6">
        <w:rPr>
          <w:rFonts w:ascii="Times New Roman" w:eastAsia="Times New Roman" w:hAnsi="Times New Roman" w:cs="Times New Roman"/>
          <w:sz w:val="24"/>
          <w:szCs w:val="24"/>
          <w:lang w:eastAsia="zh-CN"/>
        </w:rPr>
        <w:fldChar w:fldCharType="end"/>
      </w:r>
      <w:r w:rsidRPr="00EF63D4">
        <w:rPr>
          <w:rFonts w:ascii="Times New Roman" w:eastAsia="Times New Roman" w:hAnsi="Times New Roman" w:cs="Times New Roman"/>
          <w:sz w:val="24"/>
          <w:szCs w:val="24"/>
          <w:lang w:eastAsia="zh-CN"/>
        </w:rPr>
        <w:t xml:space="preserve">. One of the key determinants of TTF is task characteristics, such as </w:t>
      </w:r>
      <w:r w:rsidR="00732057" w:rsidRPr="00732057">
        <w:rPr>
          <w:rFonts w:ascii="Times New Roman" w:eastAsia="Times New Roman" w:hAnsi="Times New Roman" w:cs="Times New Roman"/>
          <w:sz w:val="24"/>
          <w:szCs w:val="24"/>
          <w:lang w:eastAsia="zh-CN"/>
        </w:rPr>
        <w:t xml:space="preserve">task equivocality, task dependency, quality, location, authorization, compatibility, production timeliness, system dependability, and simplicity of use </w:t>
      </w:r>
      <w:r w:rsidR="00892FE0">
        <w:rPr>
          <w:rFonts w:ascii="Times New Roman" w:eastAsia="Times New Roman" w:hAnsi="Times New Roman" w:cs="Times New Roman"/>
          <w:sz w:val="24"/>
          <w:szCs w:val="24"/>
          <w:lang w:eastAsia="zh-CN"/>
        </w:rPr>
        <w:fldChar w:fldCharType="begin" w:fldLock="1"/>
      </w:r>
      <w:r w:rsidR="00C12C0E">
        <w:rPr>
          <w:rFonts w:ascii="Times New Roman" w:eastAsia="Times New Roman" w:hAnsi="Times New Roman" w:cs="Times New Roman"/>
          <w:sz w:val="24"/>
          <w:szCs w:val="24"/>
          <w:lang w:eastAsia="zh-CN"/>
        </w:rPr>
        <w:instrText>ADDIN CSL_CITATION {"citationItems":[{"id":"ITEM-1","itemData":{"ISSN":"0276-7783","author":[{"dropping-particle":"","family":"Goodhue","given":"Dale L","non-dropping-particle":"","parse-names":false,"suffix":""},{"dropping-particle":"","family":"Thompson","given":"Ronald L","non-dropping-particle":"","parse-names":false,"suffix":""}],"container-title":"MIS quarterly","id":"ITEM-1","issued":{"date-parts":[["1995"]]},"page":"213-236","publisher":"JSTOR","title":"Task-technology fit and individual performance","type":"article-journal"},"uris":["http://www.mendeley.com/documents/?uuid=805e04b3-cc56-4ac4-af8d-10718257135a"]}],"mendeley":{"formattedCitation":"(Goodhue &amp; Thompson, 1995)","plainTextFormattedCitation":"(Goodhue &amp; Thompson, 1995)","previouslyFormattedCitation":"(Goodhue &amp; Thompson, 1995)"},"properties":{"noteIndex":0},"schema":"https://github.com/citation-style-language/schema/raw/master/csl-citation.json"}</w:instrText>
      </w:r>
      <w:r w:rsidR="00892FE0">
        <w:rPr>
          <w:rFonts w:ascii="Times New Roman" w:eastAsia="Times New Roman" w:hAnsi="Times New Roman" w:cs="Times New Roman"/>
          <w:sz w:val="24"/>
          <w:szCs w:val="24"/>
          <w:lang w:eastAsia="zh-CN"/>
        </w:rPr>
        <w:fldChar w:fldCharType="separate"/>
      </w:r>
      <w:r w:rsidR="00892FE0" w:rsidRPr="00892FE0">
        <w:rPr>
          <w:rFonts w:ascii="Times New Roman" w:eastAsia="Times New Roman" w:hAnsi="Times New Roman" w:cs="Times New Roman"/>
          <w:noProof/>
          <w:sz w:val="24"/>
          <w:szCs w:val="24"/>
          <w:lang w:eastAsia="zh-CN"/>
        </w:rPr>
        <w:t>(Goodhue &amp; Thompson, 1995)</w:t>
      </w:r>
      <w:r w:rsidR="00892FE0">
        <w:rPr>
          <w:rFonts w:ascii="Times New Roman" w:eastAsia="Times New Roman" w:hAnsi="Times New Roman" w:cs="Times New Roman"/>
          <w:sz w:val="24"/>
          <w:szCs w:val="24"/>
          <w:lang w:eastAsia="zh-CN"/>
        </w:rPr>
        <w:fldChar w:fldCharType="end"/>
      </w:r>
      <w:r w:rsidR="00C12C0E">
        <w:rPr>
          <w:rFonts w:ascii="Times New Roman" w:eastAsia="Times New Roman" w:hAnsi="Times New Roman" w:cs="Times New Roman"/>
          <w:sz w:val="24"/>
          <w:szCs w:val="24"/>
          <w:lang w:eastAsia="zh-CN"/>
        </w:rPr>
        <w:t>.</w:t>
      </w:r>
      <w:r w:rsidRPr="00EF63D4">
        <w:rPr>
          <w:rFonts w:ascii="Times New Roman" w:eastAsia="Times New Roman" w:hAnsi="Times New Roman" w:cs="Times New Roman"/>
          <w:sz w:val="24"/>
          <w:szCs w:val="24"/>
          <w:lang w:eastAsia="zh-CN"/>
        </w:rPr>
        <w:t xml:space="preserve"> </w:t>
      </w:r>
      <w:r w:rsidR="00C12C0E">
        <w:rPr>
          <w:rFonts w:ascii="Times New Roman" w:eastAsia="Times New Roman" w:hAnsi="Times New Roman" w:cs="Times New Roman"/>
          <w:sz w:val="24"/>
          <w:szCs w:val="24"/>
          <w:lang w:eastAsia="zh-CN"/>
        </w:rPr>
        <w:fldChar w:fldCharType="begin" w:fldLock="1"/>
      </w:r>
      <w:r w:rsidR="00C12C0E">
        <w:rPr>
          <w:rFonts w:ascii="Times New Roman" w:eastAsia="Times New Roman" w:hAnsi="Times New Roman" w:cs="Times New Roman"/>
          <w:sz w:val="24"/>
          <w:szCs w:val="24"/>
          <w:lang w:eastAsia="zh-CN"/>
        </w:rPr>
        <w:instrText>ADDIN CSL_CITATION {"citationItems":[{"id":"ITEM-1","itemData":{"ISSN":"0276-7783","author":[{"dropping-particle":"","family":"Goodhue","given":"Dale L","non-dropping-particle":"","parse-names":false,"suffix":""},{"dropping-particle":"","family":"Thompson","given":"Ronald L","non-dropping-particle":"","parse-names":false,"suffix":""}],"container-title":"MIS quarterly","id":"ITEM-1","issued":{"date-parts":[["1995"]]},"page":"213-236","publisher":"JSTOR","title":"Task-technology fit and individual performance","type":"article-journal"},"uris":["http://www.mendeley.com/documents/?uuid=805e04b3-cc56-4ac4-af8d-10718257135a"]}],"mendeley":{"formattedCitation":"(Goodhue &amp; Thompson, 1995)","manualFormatting":"Goodhue &amp; Thompson, (1995)","plainTextFormattedCitation":"(Goodhue &amp; Thompson, 1995)","previouslyFormattedCitation":"(Goodhue &amp; Thompson, 1995)"},"properties":{"noteIndex":0},"schema":"https://github.com/citation-style-language/schema/raw/master/csl-citation.json"}</w:instrText>
      </w:r>
      <w:r w:rsidR="00C12C0E">
        <w:rPr>
          <w:rFonts w:ascii="Times New Roman" w:eastAsia="Times New Roman" w:hAnsi="Times New Roman" w:cs="Times New Roman"/>
          <w:sz w:val="24"/>
          <w:szCs w:val="24"/>
          <w:lang w:eastAsia="zh-CN"/>
        </w:rPr>
        <w:fldChar w:fldCharType="separate"/>
      </w:r>
      <w:r w:rsidR="00C12C0E" w:rsidRPr="00C12C0E">
        <w:rPr>
          <w:rFonts w:ascii="Times New Roman" w:eastAsia="Times New Roman" w:hAnsi="Times New Roman" w:cs="Times New Roman"/>
          <w:noProof/>
          <w:sz w:val="24"/>
          <w:szCs w:val="24"/>
          <w:lang w:eastAsia="zh-CN"/>
        </w:rPr>
        <w:t xml:space="preserve">Goodhue &amp; Thompson, </w:t>
      </w:r>
      <w:r w:rsidR="00C12C0E">
        <w:rPr>
          <w:rFonts w:ascii="Times New Roman" w:eastAsia="Times New Roman" w:hAnsi="Times New Roman" w:cs="Times New Roman"/>
          <w:noProof/>
          <w:sz w:val="24"/>
          <w:szCs w:val="24"/>
          <w:lang w:eastAsia="zh-CN"/>
        </w:rPr>
        <w:t>(</w:t>
      </w:r>
      <w:r w:rsidR="00C12C0E" w:rsidRPr="00C12C0E">
        <w:rPr>
          <w:rFonts w:ascii="Times New Roman" w:eastAsia="Times New Roman" w:hAnsi="Times New Roman" w:cs="Times New Roman"/>
          <w:noProof/>
          <w:sz w:val="24"/>
          <w:szCs w:val="24"/>
          <w:lang w:eastAsia="zh-CN"/>
        </w:rPr>
        <w:t>1995)</w:t>
      </w:r>
      <w:r w:rsidR="00C12C0E">
        <w:rPr>
          <w:rFonts w:ascii="Times New Roman" w:eastAsia="Times New Roman" w:hAnsi="Times New Roman" w:cs="Times New Roman"/>
          <w:sz w:val="24"/>
          <w:szCs w:val="24"/>
          <w:lang w:eastAsia="zh-CN"/>
        </w:rPr>
        <w:fldChar w:fldCharType="end"/>
      </w:r>
      <w:r w:rsidR="00C12C0E">
        <w:rPr>
          <w:rFonts w:ascii="Times New Roman" w:eastAsia="Times New Roman" w:hAnsi="Times New Roman" w:cs="Times New Roman"/>
          <w:sz w:val="24"/>
          <w:szCs w:val="24"/>
          <w:lang w:eastAsia="zh-CN"/>
        </w:rPr>
        <w:t xml:space="preserve"> </w:t>
      </w:r>
      <w:r w:rsidRPr="00EF63D4">
        <w:rPr>
          <w:rFonts w:ascii="Times New Roman" w:eastAsia="Times New Roman" w:hAnsi="Times New Roman" w:cs="Times New Roman"/>
          <w:sz w:val="24"/>
          <w:szCs w:val="24"/>
          <w:lang w:eastAsia="zh-CN"/>
        </w:rPr>
        <w:t>proposed that TTF is influenced by three factors: task characteristics, technology characteristi</w:t>
      </w:r>
      <w:r w:rsidR="000E2142">
        <w:rPr>
          <w:rFonts w:ascii="Times New Roman" w:eastAsia="Times New Roman" w:hAnsi="Times New Roman" w:cs="Times New Roman"/>
          <w:sz w:val="24"/>
          <w:szCs w:val="24"/>
          <w:lang w:eastAsia="zh-CN"/>
        </w:rPr>
        <w:t>cs, and individual differences.</w:t>
      </w:r>
      <w:r w:rsidR="00590223" w:rsidRPr="00590223">
        <w:t xml:space="preserve"> </w:t>
      </w:r>
      <w:r w:rsidR="00C12C0E">
        <w:rPr>
          <w:rFonts w:ascii="Times New Roman" w:eastAsia="Times New Roman" w:hAnsi="Times New Roman" w:cs="Times New Roman"/>
          <w:sz w:val="24"/>
          <w:szCs w:val="24"/>
          <w:lang w:eastAsia="zh-CN"/>
        </w:rPr>
        <w:t xml:space="preserve">The study found </w:t>
      </w:r>
      <w:r w:rsidR="00590223" w:rsidRPr="00590223">
        <w:rPr>
          <w:rFonts w:ascii="Times New Roman" w:eastAsia="Times New Roman" w:hAnsi="Times New Roman" w:cs="Times New Roman"/>
          <w:sz w:val="24"/>
          <w:szCs w:val="24"/>
          <w:lang w:eastAsia="zh-CN"/>
        </w:rPr>
        <w:t xml:space="preserve">that </w:t>
      </w:r>
      <w:r w:rsidR="005C0C70">
        <w:rPr>
          <w:rFonts w:ascii="Times New Roman" w:eastAsia="Times New Roman" w:hAnsi="Times New Roman" w:cs="Times New Roman"/>
          <w:sz w:val="24"/>
          <w:szCs w:val="24"/>
          <w:lang w:eastAsia="zh-CN"/>
        </w:rPr>
        <w:t>t</w:t>
      </w:r>
      <w:r w:rsidR="005C0C70" w:rsidRPr="005C0C70">
        <w:rPr>
          <w:rFonts w:ascii="Times New Roman" w:eastAsia="Times New Roman" w:hAnsi="Times New Roman" w:cs="Times New Roman"/>
          <w:sz w:val="24"/>
          <w:szCs w:val="24"/>
          <w:lang w:eastAsia="zh-CN"/>
        </w:rPr>
        <w:t xml:space="preserve">ask characteristics in the context of mobile banking have a favorable and considerable </w:t>
      </w:r>
      <w:r w:rsidR="00E2233C">
        <w:rPr>
          <w:rFonts w:ascii="Times New Roman" w:eastAsia="Times New Roman" w:hAnsi="Times New Roman" w:cs="Times New Roman"/>
          <w:sz w:val="24"/>
          <w:szCs w:val="24"/>
          <w:lang w:eastAsia="zh-CN"/>
        </w:rPr>
        <w:t xml:space="preserve">impact on task technology fit </w:t>
      </w:r>
      <w:r w:rsidR="00C12C0E">
        <w:rPr>
          <w:rFonts w:ascii="Times New Roman" w:eastAsia="Times New Roman" w:hAnsi="Times New Roman" w:cs="Times New Roman"/>
          <w:sz w:val="24"/>
          <w:szCs w:val="24"/>
          <w:lang w:eastAsia="zh-CN"/>
        </w:rPr>
        <w:fldChar w:fldCharType="begin" w:fldLock="1"/>
      </w:r>
      <w:r w:rsidR="00FB41A8">
        <w:rPr>
          <w:rFonts w:ascii="Times New Roman" w:eastAsia="Times New Roman" w:hAnsi="Times New Roman" w:cs="Times New Roman"/>
          <w:sz w:val="24"/>
          <w:szCs w:val="24"/>
          <w:lang w:eastAsia="zh-CN"/>
        </w:rPr>
        <w:instrText>ADDIN CSL_CITATION {"citationItems":[{"id":"ITEM-1","itemData":{"DOI":"10.3126/jki.v9i1.53761","ISSN":"2350-8884","abstract":"The study examines how task technology fit factors determine the individual performance of mobile banking application users. There isn’t any study about individual performance in the context of mobile banking using the task technology fit model in Nepal, thus it will be a novel study from a Nepalese perspective. The study investigates the factors of the task technology fit model and collects 181 data using a google survey questionnaire. Data were then analyzed using structural equation modeling by AMOS. The findings indicate that task characteristics have a positive and significant effect on task technology fit and the use of mobile banking has a positive and most promising effect on individual performance. However, a positive but insignificant impact can be seen of technology characteristics on task technology fit and task technology fit on the use of mobile banking. This study provides insight into the financial institutions in Nepal regarding the perception of their users toward mobile banking application services.","author":[{"dropping-particle":"","family":"Mishra","given":"Udgam","non-dropping-particle":"","parse-names":false,"suffix":""}],"container-title":"The Journal of Knowledge and Innovation","id":"ITEM-1","issue":"1","issued":{"date-parts":[["2023"]]},"page":"18-27","title":"Individual performance and mobile banking: Role of task technology fit model","type":"article-journal","volume":"9"},"uris":["http://www.mendeley.com/documents/?uuid=8291512e-f325-4b72-aa2e-5386c3f4812c"]}],"mendeley":{"formattedCitation":"(Mishra, 2023)","plainTextFormattedCitation":"(Mishra, 2023)","previouslyFormattedCitation":"(Mishra, 2023)"},"properties":{"noteIndex":0},"schema":"https://github.com/citation-style-language/schema/raw/master/csl-citation.json"}</w:instrText>
      </w:r>
      <w:r w:rsidR="00C12C0E">
        <w:rPr>
          <w:rFonts w:ascii="Times New Roman" w:eastAsia="Times New Roman" w:hAnsi="Times New Roman" w:cs="Times New Roman"/>
          <w:sz w:val="24"/>
          <w:szCs w:val="24"/>
          <w:lang w:eastAsia="zh-CN"/>
        </w:rPr>
        <w:fldChar w:fldCharType="separate"/>
      </w:r>
      <w:r w:rsidR="00C12C0E" w:rsidRPr="00C12C0E">
        <w:rPr>
          <w:rFonts w:ascii="Times New Roman" w:eastAsia="Times New Roman" w:hAnsi="Times New Roman" w:cs="Times New Roman"/>
          <w:noProof/>
          <w:sz w:val="24"/>
          <w:szCs w:val="24"/>
          <w:lang w:eastAsia="zh-CN"/>
        </w:rPr>
        <w:t>(Mishra, 2023)</w:t>
      </w:r>
      <w:r w:rsidR="00C12C0E">
        <w:rPr>
          <w:rFonts w:ascii="Times New Roman" w:eastAsia="Times New Roman" w:hAnsi="Times New Roman" w:cs="Times New Roman"/>
          <w:sz w:val="24"/>
          <w:szCs w:val="24"/>
          <w:lang w:eastAsia="zh-CN"/>
        </w:rPr>
        <w:fldChar w:fldCharType="end"/>
      </w:r>
      <w:r w:rsidR="00797E90">
        <w:rPr>
          <w:rFonts w:ascii="Times New Roman" w:eastAsia="Times New Roman" w:hAnsi="Times New Roman" w:cs="Times New Roman"/>
          <w:sz w:val="24"/>
          <w:szCs w:val="24"/>
          <w:lang w:eastAsia="zh-CN"/>
        </w:rPr>
        <w:t>.</w:t>
      </w:r>
      <w:r w:rsidR="00E2233C">
        <w:rPr>
          <w:rFonts w:ascii="Times New Roman" w:eastAsia="Times New Roman" w:hAnsi="Times New Roman" w:cs="Times New Roman"/>
          <w:sz w:val="24"/>
          <w:szCs w:val="24"/>
          <w:lang w:eastAsia="zh-CN"/>
        </w:rPr>
        <w:t xml:space="preserve"> </w:t>
      </w:r>
      <w:r w:rsidR="00E2233C">
        <w:rPr>
          <w:rFonts w:ascii="Times New Roman" w:eastAsia="Times New Roman" w:hAnsi="Times New Roman" w:cs="Times New Roman"/>
          <w:sz w:val="24"/>
          <w:szCs w:val="24"/>
          <w:lang w:eastAsia="zh-CN"/>
        </w:rPr>
        <w:fldChar w:fldCharType="begin" w:fldLock="1"/>
      </w:r>
      <w:r w:rsidR="00E2233C">
        <w:rPr>
          <w:rFonts w:ascii="Times New Roman" w:eastAsia="Times New Roman" w:hAnsi="Times New Roman" w:cs="Times New Roman"/>
          <w:sz w:val="24"/>
          <w:szCs w:val="24"/>
          <w:lang w:eastAsia="zh-CN"/>
        </w:rPr>
        <w:instrText>ADDIN CSL_CITATION {"citationItems":[{"id":"ITEM-1","itemData":{"ISSN":"1044-7318","author":[{"dropping-particle":"","family":"Gupta","given":"Shelly","non-dropping-particle":"","parse-names":false,"suffix":""},{"dropping-particle":"","family":"Dhingra","given":"Sanjay","non-dropping-particle":"","parse-names":false,"suffix":""},{"dropping-particle":"","family":"Tanwar","given":"Santroop","non-dropping-particle":"","parse-names":false,"suffix":""},{"dropping-particle":"","family":"Aggarwal","given":"Radhika","non-dropping-particle":"","parse-names":false,"suffix":""}],"container-title":"International Journal of Human–Computer Interaction","id":"ITEM-1","issue":"19","issued":{"date-parts":[["2023"]]},"page":"3745-3757","publisher":"Taylor &amp; Francis","title":"What explains the adoption of mobile wallets? A study from merchants’ perspectives","type":"article-journal","volume":"39"},"uris":["http://www.mendeley.com/documents/?uuid=74a5f143-1443-4deb-9217-fdf175437cdb"]}],"mendeley":{"formattedCitation":"(Gupta et al., 2023)","manualFormatting":"Gupta et al., (2023)","plainTextFormattedCitation":"(Gupta et al., 2023)"},"properties":{"noteIndex":0},"schema":"https://github.com/citation-style-language/schema/raw/master/csl-citation.json"}</w:instrText>
      </w:r>
      <w:r w:rsidR="00E2233C">
        <w:rPr>
          <w:rFonts w:ascii="Times New Roman" w:eastAsia="Times New Roman" w:hAnsi="Times New Roman" w:cs="Times New Roman"/>
          <w:sz w:val="24"/>
          <w:szCs w:val="24"/>
          <w:lang w:eastAsia="zh-CN"/>
        </w:rPr>
        <w:fldChar w:fldCharType="separate"/>
      </w:r>
      <w:r w:rsidR="00E2233C" w:rsidRPr="00E2233C">
        <w:rPr>
          <w:rFonts w:ascii="Times New Roman" w:eastAsia="Times New Roman" w:hAnsi="Times New Roman" w:cs="Times New Roman"/>
          <w:noProof/>
          <w:sz w:val="24"/>
          <w:szCs w:val="24"/>
          <w:lang w:eastAsia="zh-CN"/>
        </w:rPr>
        <w:t xml:space="preserve">Gupta et al., </w:t>
      </w:r>
      <w:r w:rsidR="00E2233C">
        <w:rPr>
          <w:rFonts w:ascii="Times New Roman" w:eastAsia="Times New Roman" w:hAnsi="Times New Roman" w:cs="Times New Roman"/>
          <w:noProof/>
          <w:sz w:val="24"/>
          <w:szCs w:val="24"/>
          <w:lang w:eastAsia="zh-CN"/>
        </w:rPr>
        <w:t>(</w:t>
      </w:r>
      <w:r w:rsidR="00E2233C" w:rsidRPr="00E2233C">
        <w:rPr>
          <w:rFonts w:ascii="Times New Roman" w:eastAsia="Times New Roman" w:hAnsi="Times New Roman" w:cs="Times New Roman"/>
          <w:noProof/>
          <w:sz w:val="24"/>
          <w:szCs w:val="24"/>
          <w:lang w:eastAsia="zh-CN"/>
        </w:rPr>
        <w:t>2023)</w:t>
      </w:r>
      <w:r w:rsidR="00E2233C">
        <w:rPr>
          <w:rFonts w:ascii="Times New Roman" w:eastAsia="Times New Roman" w:hAnsi="Times New Roman" w:cs="Times New Roman"/>
          <w:sz w:val="24"/>
          <w:szCs w:val="24"/>
          <w:lang w:eastAsia="zh-CN"/>
        </w:rPr>
        <w:fldChar w:fldCharType="end"/>
      </w:r>
      <w:r w:rsidR="00E2233C">
        <w:rPr>
          <w:rFonts w:ascii="Times New Roman" w:eastAsia="Times New Roman" w:hAnsi="Times New Roman" w:cs="Times New Roman"/>
          <w:sz w:val="24"/>
          <w:szCs w:val="24"/>
          <w:lang w:eastAsia="zh-CN"/>
        </w:rPr>
        <w:t xml:space="preserve"> also reported the same result.</w:t>
      </w:r>
      <w:r w:rsidR="00797E90">
        <w:rPr>
          <w:rFonts w:ascii="Times New Roman" w:eastAsia="Times New Roman" w:hAnsi="Times New Roman" w:cs="Times New Roman"/>
          <w:sz w:val="24"/>
          <w:szCs w:val="24"/>
          <w:lang w:eastAsia="zh-CN"/>
        </w:rPr>
        <w:t xml:space="preserve"> Another </w:t>
      </w:r>
      <w:r w:rsidR="00797E90">
        <w:rPr>
          <w:rFonts w:ascii="Times New Roman" w:eastAsia="Times New Roman" w:hAnsi="Times New Roman" w:cs="Times New Roman"/>
          <w:sz w:val="24"/>
          <w:szCs w:val="24"/>
          <w:lang w:eastAsia="zh-CN"/>
        </w:rPr>
        <w:lastRenderedPageBreak/>
        <w:t>study showed</w:t>
      </w:r>
      <w:r w:rsidR="00590223" w:rsidRPr="00590223">
        <w:rPr>
          <w:rFonts w:ascii="Times New Roman" w:eastAsia="Times New Roman" w:hAnsi="Times New Roman" w:cs="Times New Roman"/>
          <w:sz w:val="24"/>
          <w:szCs w:val="24"/>
          <w:lang w:eastAsia="zh-CN"/>
        </w:rPr>
        <w:t xml:space="preserve"> that </w:t>
      </w:r>
      <w:r w:rsidR="00C45CB2" w:rsidRPr="00C45CB2">
        <w:rPr>
          <w:rFonts w:ascii="Times New Roman" w:eastAsia="Times New Roman" w:hAnsi="Times New Roman" w:cs="Times New Roman"/>
          <w:sz w:val="24"/>
          <w:szCs w:val="24"/>
          <w:lang w:eastAsia="zh-CN"/>
        </w:rPr>
        <w:t>the suitability of task technology fit is not significantly i</w:t>
      </w:r>
      <w:r w:rsidR="00C45CB2">
        <w:rPr>
          <w:rFonts w:ascii="Times New Roman" w:eastAsia="Times New Roman" w:hAnsi="Times New Roman" w:cs="Times New Roman"/>
          <w:sz w:val="24"/>
          <w:szCs w:val="24"/>
          <w:lang w:eastAsia="zh-CN"/>
        </w:rPr>
        <w:t>mpacted by task characteristics</w:t>
      </w:r>
      <w:r w:rsidR="00590223" w:rsidRPr="00590223">
        <w:rPr>
          <w:rFonts w:ascii="Times New Roman" w:eastAsia="Times New Roman" w:hAnsi="Times New Roman" w:cs="Times New Roman"/>
          <w:sz w:val="24"/>
          <w:szCs w:val="24"/>
          <w:lang w:eastAsia="zh-CN"/>
        </w:rPr>
        <w:t xml:space="preserve"> </w:t>
      </w:r>
      <w:r w:rsidR="00FB41A8">
        <w:rPr>
          <w:rFonts w:ascii="Times New Roman" w:eastAsia="Times New Roman" w:hAnsi="Times New Roman" w:cs="Times New Roman"/>
          <w:sz w:val="24"/>
          <w:szCs w:val="24"/>
          <w:lang w:eastAsia="zh-CN"/>
        </w:rPr>
        <w:fldChar w:fldCharType="begin" w:fldLock="1"/>
      </w:r>
      <w:r w:rsidR="00FB41A8">
        <w:rPr>
          <w:rFonts w:ascii="Times New Roman" w:eastAsia="Times New Roman" w:hAnsi="Times New Roman" w:cs="Times New Roman"/>
          <w:sz w:val="24"/>
          <w:szCs w:val="24"/>
          <w:lang w:eastAsia="zh-CN"/>
        </w:rPr>
        <w:instrText>ADDIN CSL_CITATION {"citationItems":[{"id":"ITEM-1","itemData":{"ISSN":"2775-2496","author":[{"dropping-particle":"","family":"Putri","given":"Rifka Arlenia","non-dropping-particle":"","parse-names":false,"suffix":""},{"dropping-particle":"","family":"Putra","given":"Reza Ade","non-dropping-particle":"","parse-names":false,"suffix":""},{"dropping-particle":"","family":"Dalafranka","given":"Muhammad Leandry","non-dropping-particle":"","parse-names":false,"suffix":""}],"container-title":"Journal of Computer and Information Systems Ampera","id":"ITEM-1","issue":"2","issued":{"date-parts":[["2022"]]},"page":"111-132","title":"Analisis Penerimaan Pengguna Sistem Informasi Akademik STIQ Al-Lathifiyyah Menggunakan Task Technology Fit","type":"article-journal","volume":"3"},"uris":["http://www.mendeley.com/documents/?uuid=321b5a4c-9b13-420a-9854-9c6ef90159c3"]}],"mendeley":{"formattedCitation":"(Putri et al., 2022)","plainTextFormattedCitation":"(Putri et al., 2022)","previouslyFormattedCitation":"(Putri et al., 2022)"},"properties":{"noteIndex":0},"schema":"https://github.com/citation-style-language/schema/raw/master/csl-citation.json"}</w:instrText>
      </w:r>
      <w:r w:rsidR="00FB41A8">
        <w:rPr>
          <w:rFonts w:ascii="Times New Roman" w:eastAsia="Times New Roman" w:hAnsi="Times New Roman" w:cs="Times New Roman"/>
          <w:sz w:val="24"/>
          <w:szCs w:val="24"/>
          <w:lang w:eastAsia="zh-CN"/>
        </w:rPr>
        <w:fldChar w:fldCharType="separate"/>
      </w:r>
      <w:r w:rsidR="00FB41A8" w:rsidRPr="00FB41A8">
        <w:rPr>
          <w:rFonts w:ascii="Times New Roman" w:eastAsia="Times New Roman" w:hAnsi="Times New Roman" w:cs="Times New Roman"/>
          <w:noProof/>
          <w:sz w:val="24"/>
          <w:szCs w:val="24"/>
          <w:lang w:eastAsia="zh-CN"/>
        </w:rPr>
        <w:t>(Putri et al., 2022)</w:t>
      </w:r>
      <w:r w:rsidR="00FB41A8">
        <w:rPr>
          <w:rFonts w:ascii="Times New Roman" w:eastAsia="Times New Roman" w:hAnsi="Times New Roman" w:cs="Times New Roman"/>
          <w:sz w:val="24"/>
          <w:szCs w:val="24"/>
          <w:lang w:eastAsia="zh-CN"/>
        </w:rPr>
        <w:fldChar w:fldCharType="end"/>
      </w:r>
      <w:r w:rsidR="00590223" w:rsidRPr="00590223">
        <w:rPr>
          <w:rFonts w:ascii="Times New Roman" w:eastAsia="Times New Roman" w:hAnsi="Times New Roman" w:cs="Times New Roman"/>
          <w:sz w:val="24"/>
          <w:szCs w:val="24"/>
          <w:lang w:eastAsia="zh-CN"/>
        </w:rPr>
        <w:t xml:space="preserve">. </w:t>
      </w:r>
      <w:r w:rsidR="00FB41A8">
        <w:rPr>
          <w:rFonts w:ascii="Times New Roman" w:eastAsia="Times New Roman" w:hAnsi="Times New Roman" w:cs="Times New Roman"/>
          <w:sz w:val="24"/>
          <w:szCs w:val="24"/>
          <w:lang w:eastAsia="zh-CN"/>
        </w:rPr>
        <w:t xml:space="preserve">According to </w:t>
      </w:r>
      <w:r w:rsidR="00FB41A8">
        <w:rPr>
          <w:rFonts w:ascii="Times New Roman" w:eastAsia="Times New Roman" w:hAnsi="Times New Roman" w:cs="Times New Roman"/>
          <w:sz w:val="24"/>
          <w:szCs w:val="24"/>
          <w:lang w:eastAsia="zh-CN"/>
        </w:rPr>
        <w:fldChar w:fldCharType="begin" w:fldLock="1"/>
      </w:r>
      <w:r w:rsidR="00FB41A8">
        <w:rPr>
          <w:rFonts w:ascii="Times New Roman" w:eastAsia="Times New Roman" w:hAnsi="Times New Roman" w:cs="Times New Roman"/>
          <w:sz w:val="24"/>
          <w:szCs w:val="24"/>
          <w:lang w:eastAsia="zh-CN"/>
        </w:rPr>
        <w:instrText>ADDIN CSL_CITATION {"citationItems":[{"id":"ITEM-1","itemData":{"ISSN":"2059-5891","author":[{"dropping-particle":"","family":"Ratna","given":"Silvia","non-dropping-particle":"","parse-names":false,"suffix":""},{"dropping-particle":"","family":"Astuti","given":"Endang Siti","non-dropping-particle":"","parse-names":false,"suffix":""},{"dropping-particle":"","family":"Utami","given":"Hamidah Nayati","non-dropping-particle":"","parse-names":false,"suffix":""},{"dropping-particle":"","family":"Rahardjo","given":"Kusdi","non-dropping-particle":"","parse-names":false,"suffix":""},{"dropping-particle":"","family":"Arifin","given":"Zainul","non-dropping-particle":"","parse-names":false,"suffix":""}],"container-title":"VINE Journal of Information and Knowledge Management Systems","id":"ITEM-1","issue":"4","issued":{"date-parts":[["2018"]]},"page":"579-595","publisher":"Emerald Publishing Limited","title":"Characteristics of tasks and technology as a driver of task-technology fit and the use of the hotel reservation information system","type":"article-journal","volume":"48"},"uris":["http://www.mendeley.com/documents/?uuid=447fbde5-62aa-459c-a187-8048013a25cf"]}],"mendeley":{"formattedCitation":"(Ratna et al., 2018)","manualFormatting":"Ratna et al., (2018)","plainTextFormattedCitation":"(Ratna et al., 2018)","previouslyFormattedCitation":"(Ratna et al., 2018)"},"properties":{"noteIndex":0},"schema":"https://github.com/citation-style-language/schema/raw/master/csl-citation.json"}</w:instrText>
      </w:r>
      <w:r w:rsidR="00FB41A8">
        <w:rPr>
          <w:rFonts w:ascii="Times New Roman" w:eastAsia="Times New Roman" w:hAnsi="Times New Roman" w:cs="Times New Roman"/>
          <w:sz w:val="24"/>
          <w:szCs w:val="24"/>
          <w:lang w:eastAsia="zh-CN"/>
        </w:rPr>
        <w:fldChar w:fldCharType="separate"/>
      </w:r>
      <w:r w:rsidR="00FB41A8" w:rsidRPr="00FB41A8">
        <w:rPr>
          <w:rFonts w:ascii="Times New Roman" w:eastAsia="Times New Roman" w:hAnsi="Times New Roman" w:cs="Times New Roman"/>
          <w:noProof/>
          <w:sz w:val="24"/>
          <w:szCs w:val="24"/>
          <w:lang w:eastAsia="zh-CN"/>
        </w:rPr>
        <w:t xml:space="preserve">Ratna et al., </w:t>
      </w:r>
      <w:r w:rsidR="00FB41A8">
        <w:rPr>
          <w:rFonts w:ascii="Times New Roman" w:eastAsia="Times New Roman" w:hAnsi="Times New Roman" w:cs="Times New Roman"/>
          <w:noProof/>
          <w:sz w:val="24"/>
          <w:szCs w:val="24"/>
          <w:lang w:eastAsia="zh-CN"/>
        </w:rPr>
        <w:t>(</w:t>
      </w:r>
      <w:r w:rsidR="00FB41A8" w:rsidRPr="00FB41A8">
        <w:rPr>
          <w:rFonts w:ascii="Times New Roman" w:eastAsia="Times New Roman" w:hAnsi="Times New Roman" w:cs="Times New Roman"/>
          <w:noProof/>
          <w:sz w:val="24"/>
          <w:szCs w:val="24"/>
          <w:lang w:eastAsia="zh-CN"/>
        </w:rPr>
        <w:t>2018)</w:t>
      </w:r>
      <w:r w:rsidR="00FB41A8">
        <w:rPr>
          <w:rFonts w:ascii="Times New Roman" w:eastAsia="Times New Roman" w:hAnsi="Times New Roman" w:cs="Times New Roman"/>
          <w:sz w:val="24"/>
          <w:szCs w:val="24"/>
          <w:lang w:eastAsia="zh-CN"/>
        </w:rPr>
        <w:fldChar w:fldCharType="end"/>
      </w:r>
      <w:r w:rsidR="00F20505">
        <w:rPr>
          <w:rFonts w:ascii="Times New Roman" w:eastAsia="Times New Roman" w:hAnsi="Times New Roman" w:cs="Times New Roman"/>
          <w:sz w:val="24"/>
          <w:szCs w:val="24"/>
          <w:lang w:eastAsia="zh-CN"/>
        </w:rPr>
        <w:t>, TTF</w:t>
      </w:r>
      <w:r w:rsidR="00ED4D1B" w:rsidRPr="00ED4D1B">
        <w:rPr>
          <w:rFonts w:ascii="Times New Roman" w:eastAsia="Times New Roman" w:hAnsi="Times New Roman" w:cs="Times New Roman"/>
          <w:sz w:val="24"/>
          <w:szCs w:val="24"/>
          <w:lang w:eastAsia="zh-CN"/>
        </w:rPr>
        <w:t xml:space="preserve"> is significantly and favorably influenced by task characteristics; in the context of hotels, this means that greater task characteristics cause stronger task-technology fit.</w:t>
      </w:r>
      <w:r w:rsidR="00590223" w:rsidRPr="00590223">
        <w:rPr>
          <w:rFonts w:ascii="Times New Roman" w:eastAsia="Times New Roman" w:hAnsi="Times New Roman" w:cs="Times New Roman"/>
          <w:sz w:val="24"/>
          <w:szCs w:val="24"/>
          <w:lang w:eastAsia="zh-CN"/>
        </w:rPr>
        <w:t xml:space="preserve"> </w:t>
      </w:r>
      <w:r w:rsidR="007817EF" w:rsidRPr="007817EF">
        <w:rPr>
          <w:rFonts w:ascii="Times New Roman" w:eastAsia="Times New Roman" w:hAnsi="Times New Roman" w:cs="Times New Roman"/>
          <w:sz w:val="24"/>
          <w:szCs w:val="24"/>
          <w:lang w:eastAsia="zh-CN"/>
        </w:rPr>
        <w:t>In engineering students studying in the Philippines during the COVID-19 epidemic, task characteristics exhibited a favorabl</w:t>
      </w:r>
      <w:r w:rsidR="007817EF">
        <w:rPr>
          <w:rFonts w:ascii="Times New Roman" w:eastAsia="Times New Roman" w:hAnsi="Times New Roman" w:cs="Times New Roman"/>
          <w:sz w:val="24"/>
          <w:szCs w:val="24"/>
          <w:lang w:eastAsia="zh-CN"/>
        </w:rPr>
        <w:t>e effect on task-technology fit</w:t>
      </w:r>
      <w:r w:rsidR="00ED4D1B">
        <w:rPr>
          <w:rFonts w:ascii="Times New Roman" w:eastAsia="Times New Roman" w:hAnsi="Times New Roman" w:cs="Times New Roman"/>
          <w:sz w:val="24"/>
          <w:szCs w:val="24"/>
          <w:lang w:eastAsia="zh-CN"/>
        </w:rPr>
        <w:t xml:space="preserve"> </w:t>
      </w:r>
      <w:r w:rsidR="00FB41A8">
        <w:rPr>
          <w:rFonts w:ascii="Times New Roman" w:eastAsia="Times New Roman" w:hAnsi="Times New Roman" w:cs="Times New Roman"/>
          <w:sz w:val="24"/>
          <w:szCs w:val="24"/>
          <w:lang w:eastAsia="zh-CN"/>
        </w:rPr>
        <w:fldChar w:fldCharType="begin" w:fldLock="1"/>
      </w:r>
      <w:r w:rsidR="00072CBD">
        <w:rPr>
          <w:rFonts w:ascii="Times New Roman" w:eastAsia="Times New Roman" w:hAnsi="Times New Roman" w:cs="Times New Roman"/>
          <w:sz w:val="24"/>
          <w:szCs w:val="24"/>
          <w:lang w:eastAsia="zh-CN"/>
        </w:rPr>
        <w:instrText>ADDIN CSL_CITATION {"citationItems":[{"id":"ITEM-1","itemData":{"ISSN":"2071-1050","author":[{"dropping-particle":"","family":"Navarro","given":"Maricar M","non-dropping-particle":"","parse-names":false,"suffix":""},{"dropping-particle":"","family":"Prasetyo","given":"Yogi Tri","non-dropping-particle":"","parse-names":false,"suffix":""},{"dropping-particle":"","family":"Young","given":"Michael Nayat","non-dropping-particle":"","parse-names":false,"suffix":""},{"dropping-particle":"","family":"Nadlifatin","given":"Reny","non-dropping-particle":"","parse-names":false,"suffix":""},{"dropping-particle":"","family":"Redi","given":"Anak Agung Ngurah Perwira","non-dropping-particle":"","parse-names":false,"suffix":""}],"container-title":"Sustainability","id":"ITEM-1","issue":"19","issued":{"date-parts":[["2021"]]},"page":"10669","publisher":"MDPI","title":"The perceived satisfaction in utilizing learning management system among engineering students during the COVID-19 pandemic: Integrating task technology fit and extended technology acceptance model","type":"article-journal","volume":"13"},"uris":["http://www.mendeley.com/documents/?uuid=097e725f-4ea4-4ace-8b45-c032494c4396"]}],"mendeley":{"formattedCitation":"(Navarro et al., 2021)","plainTextFormattedCitation":"(Navarro et al., 2021)","previouslyFormattedCitation":"(Navarro et al., 2021)"},"properties":{"noteIndex":0},"schema":"https://github.com/citation-style-language/schema/raw/master/csl-citation.json"}</w:instrText>
      </w:r>
      <w:r w:rsidR="00FB41A8">
        <w:rPr>
          <w:rFonts w:ascii="Times New Roman" w:eastAsia="Times New Roman" w:hAnsi="Times New Roman" w:cs="Times New Roman"/>
          <w:sz w:val="24"/>
          <w:szCs w:val="24"/>
          <w:lang w:eastAsia="zh-CN"/>
        </w:rPr>
        <w:fldChar w:fldCharType="separate"/>
      </w:r>
      <w:r w:rsidR="00FB41A8" w:rsidRPr="00FB41A8">
        <w:rPr>
          <w:rFonts w:ascii="Times New Roman" w:eastAsia="Times New Roman" w:hAnsi="Times New Roman" w:cs="Times New Roman"/>
          <w:noProof/>
          <w:sz w:val="24"/>
          <w:szCs w:val="24"/>
          <w:lang w:eastAsia="zh-CN"/>
        </w:rPr>
        <w:t>(Navarro et al., 2021)</w:t>
      </w:r>
      <w:r w:rsidR="00FB41A8">
        <w:rPr>
          <w:rFonts w:ascii="Times New Roman" w:eastAsia="Times New Roman" w:hAnsi="Times New Roman" w:cs="Times New Roman"/>
          <w:sz w:val="24"/>
          <w:szCs w:val="24"/>
          <w:lang w:eastAsia="zh-CN"/>
        </w:rPr>
        <w:fldChar w:fldCharType="end"/>
      </w:r>
      <w:r w:rsidR="00590223" w:rsidRPr="00590223">
        <w:rPr>
          <w:rFonts w:ascii="Times New Roman" w:eastAsia="Times New Roman" w:hAnsi="Times New Roman" w:cs="Times New Roman"/>
          <w:sz w:val="24"/>
          <w:szCs w:val="24"/>
          <w:lang w:eastAsia="zh-CN"/>
        </w:rPr>
        <w:t>.</w:t>
      </w:r>
      <w:r w:rsidR="00072CBD">
        <w:rPr>
          <w:rFonts w:ascii="Times New Roman" w:eastAsia="Times New Roman" w:hAnsi="Times New Roman" w:cs="Times New Roman"/>
          <w:sz w:val="24"/>
          <w:szCs w:val="24"/>
          <w:lang w:eastAsia="zh-CN"/>
        </w:rPr>
        <w:t xml:space="preserve"> </w:t>
      </w:r>
      <w:r w:rsidR="00072CBD">
        <w:rPr>
          <w:rFonts w:ascii="Times New Roman" w:eastAsia="Times New Roman" w:hAnsi="Times New Roman" w:cs="Times New Roman"/>
          <w:sz w:val="24"/>
          <w:szCs w:val="24"/>
          <w:lang w:eastAsia="zh-CN"/>
        </w:rPr>
        <w:fldChar w:fldCharType="begin" w:fldLock="1"/>
      </w:r>
      <w:r w:rsidR="00072CBD">
        <w:rPr>
          <w:rFonts w:ascii="Times New Roman" w:eastAsia="Times New Roman" w:hAnsi="Times New Roman" w:cs="Times New Roman"/>
          <w:sz w:val="24"/>
          <w:szCs w:val="24"/>
          <w:lang w:eastAsia="zh-CN"/>
        </w:rPr>
        <w:instrText>ADDIN CSL_CITATION {"citationItems":[{"id":"ITEM-1","itemData":{"DOI":"10.1111/j.1540-5915.1996.tb00860.x","ISSN":"00117315","abstract":"The Technology Acceptance Model (TAM) has been widely used to predict user acceptance and use based on perceived ease of use and usefulness. However, in order to design effective training interventions to improve user acceptance, it is necessary to better understand the antecedents and determinants of key acceptance constructs. In this research, we focus on understanding the determinants of perceived ease of use. Data from three experiments spanning 108 subjects and six different systems supported our hypothesis that an individual's perception of a particular system's ease of use is anchored to her or his general computer self-efficacy at all times, and objective usability has an impact on ease of use perceptions about a specific system only after direct experience with the system. In addition to being an important research issue in user acceptance research, understanding antecedents of perceived ease of use is also important from a practical standpoint since several systems in which millions of dollars are invested are rejected because of poor user interfaces. Moreover, the actual underlying problem might be low computer self-efficacy of the target user group. In such cases, training interventions aimed at improving computer self-efficacy of users may be more effective than improved interface design for increasing user acceptance.","author":[{"dropping-particle":"","family":"Venkatesh","given":"Viswanath","non-dropping-particle":"","parse-names":false,"suffix":""},{"dropping-particle":"","family":"Davis","given":"Fred D.","non-dropping-particle":"","parse-names":false,"suffix":""}],"container-title":"Decision Sciences","id":"ITEM-1","issue":"3","issued":{"date-parts":[["1996"]]},"page":"451-481","title":"A model of the antecedents of perceived ease of use: Development and test","type":"article-journal","volume":"27"},"uris":["http://www.mendeley.com/documents/?uuid=b08180dd-6390-47a8-bcc3-6aecfaee737d"]}],"mendeley":{"formattedCitation":"(Venkatesh &amp; Davis, 1996)","manualFormatting":"Venkatesh &amp; Davis, (1996)","plainTextFormattedCitation":"(Venkatesh &amp; Davis, 1996)","previouslyFormattedCitation":"(Venkatesh &amp; Davis, 1996)"},"properties":{"noteIndex":0},"schema":"https://github.com/citation-style-language/schema/raw/master/csl-citation.json"}</w:instrText>
      </w:r>
      <w:r w:rsidR="00072CBD">
        <w:rPr>
          <w:rFonts w:ascii="Times New Roman" w:eastAsia="Times New Roman" w:hAnsi="Times New Roman" w:cs="Times New Roman"/>
          <w:sz w:val="24"/>
          <w:szCs w:val="24"/>
          <w:lang w:eastAsia="zh-CN"/>
        </w:rPr>
        <w:fldChar w:fldCharType="separate"/>
      </w:r>
      <w:r w:rsidR="00072CBD" w:rsidRPr="00072CBD">
        <w:rPr>
          <w:rFonts w:ascii="Times New Roman" w:eastAsia="Times New Roman" w:hAnsi="Times New Roman" w:cs="Times New Roman"/>
          <w:noProof/>
          <w:sz w:val="24"/>
          <w:szCs w:val="24"/>
          <w:lang w:eastAsia="zh-CN"/>
        </w:rPr>
        <w:t xml:space="preserve">Venkatesh &amp; Davis, </w:t>
      </w:r>
      <w:r w:rsidR="00072CBD">
        <w:rPr>
          <w:rFonts w:ascii="Times New Roman" w:eastAsia="Times New Roman" w:hAnsi="Times New Roman" w:cs="Times New Roman"/>
          <w:noProof/>
          <w:sz w:val="24"/>
          <w:szCs w:val="24"/>
          <w:lang w:eastAsia="zh-CN"/>
        </w:rPr>
        <w:t>(</w:t>
      </w:r>
      <w:r w:rsidR="00072CBD" w:rsidRPr="00072CBD">
        <w:rPr>
          <w:rFonts w:ascii="Times New Roman" w:eastAsia="Times New Roman" w:hAnsi="Times New Roman" w:cs="Times New Roman"/>
          <w:noProof/>
          <w:sz w:val="24"/>
          <w:szCs w:val="24"/>
          <w:lang w:eastAsia="zh-CN"/>
        </w:rPr>
        <w:t>1996)</w:t>
      </w:r>
      <w:r w:rsidR="00072CBD">
        <w:rPr>
          <w:rFonts w:ascii="Times New Roman" w:eastAsia="Times New Roman" w:hAnsi="Times New Roman" w:cs="Times New Roman"/>
          <w:sz w:val="24"/>
          <w:szCs w:val="24"/>
          <w:lang w:eastAsia="zh-CN"/>
        </w:rPr>
        <w:fldChar w:fldCharType="end"/>
      </w:r>
      <w:r w:rsidRPr="00EF63D4">
        <w:rPr>
          <w:rFonts w:ascii="Times New Roman" w:eastAsia="Times New Roman" w:hAnsi="Times New Roman" w:cs="Times New Roman"/>
          <w:sz w:val="24"/>
          <w:szCs w:val="24"/>
          <w:lang w:eastAsia="zh-CN"/>
        </w:rPr>
        <w:t xml:space="preserve"> found that </w:t>
      </w:r>
      <w:r w:rsidR="002410EC" w:rsidRPr="002410EC">
        <w:rPr>
          <w:rFonts w:ascii="Times New Roman" w:eastAsia="Times New Roman" w:hAnsi="Times New Roman" w:cs="Times New Roman"/>
          <w:sz w:val="24"/>
          <w:szCs w:val="24"/>
          <w:lang w:eastAsia="zh-CN"/>
        </w:rPr>
        <w:t xml:space="preserve">the perceived ease of use of a technology, which is another important factor influencing TTF, was positively correlated with task characteristics. The following hypothesis can be made in light of the literature review: </w:t>
      </w:r>
    </w:p>
    <w:p w14:paraId="2F5391D6" w14:textId="77777777" w:rsidR="00EF63D4" w:rsidRPr="00BE4526" w:rsidRDefault="00EF63D4" w:rsidP="00EF63D4">
      <w:pPr>
        <w:widowControl w:val="0"/>
        <w:tabs>
          <w:tab w:val="left" w:pos="9000"/>
        </w:tabs>
        <w:autoSpaceDE w:val="0"/>
        <w:autoSpaceDN w:val="0"/>
        <w:spacing w:after="0" w:line="480" w:lineRule="auto"/>
        <w:jc w:val="both"/>
        <w:rPr>
          <w:rFonts w:ascii="Times New Roman" w:eastAsia="Times New Roman" w:hAnsi="Times New Roman" w:cs="Times New Roman"/>
          <w:sz w:val="24"/>
          <w:szCs w:val="24"/>
          <w:lang w:eastAsia="zh-CN"/>
        </w:rPr>
      </w:pPr>
      <w:r w:rsidRPr="00EF63D4">
        <w:rPr>
          <w:rFonts w:ascii="Times New Roman" w:eastAsia="Times New Roman" w:hAnsi="Times New Roman" w:cs="Times New Roman"/>
          <w:sz w:val="24"/>
          <w:szCs w:val="24"/>
          <w:lang w:eastAsia="zh-CN"/>
        </w:rPr>
        <w:t>H1: There is a significant effect of Task Characteristics (TC) on Task-Technology Fit.</w:t>
      </w:r>
    </w:p>
    <w:p w14:paraId="340E8AF2" w14:textId="77777777" w:rsidR="00D752EE" w:rsidRPr="00BE4526" w:rsidRDefault="00984BC4" w:rsidP="00D752EE">
      <w:pPr>
        <w:widowControl w:val="0"/>
        <w:tabs>
          <w:tab w:val="left" w:pos="9000"/>
        </w:tabs>
        <w:autoSpaceDE w:val="0"/>
        <w:autoSpaceDN w:val="0"/>
        <w:spacing w:after="0" w:line="480" w:lineRule="auto"/>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2.2 </w:t>
      </w:r>
      <w:r w:rsidR="00BE4526" w:rsidRPr="00BE4526">
        <w:rPr>
          <w:rFonts w:ascii="Times New Roman" w:eastAsia="Times New Roman" w:hAnsi="Times New Roman" w:cs="Times New Roman"/>
          <w:b/>
          <w:bCs/>
          <w:sz w:val="24"/>
          <w:szCs w:val="24"/>
          <w:lang w:eastAsia="zh-CN"/>
        </w:rPr>
        <w:t>Technology characteristics and Task-Technology Fit</w:t>
      </w:r>
    </w:p>
    <w:p w14:paraId="2CF53557" w14:textId="77777777" w:rsidR="00BE4526" w:rsidRPr="00D752EE" w:rsidRDefault="00E842A2" w:rsidP="0034598E">
      <w:pPr>
        <w:widowControl w:val="0"/>
        <w:tabs>
          <w:tab w:val="left" w:pos="9000"/>
        </w:tabs>
        <w:autoSpaceDE w:val="0"/>
        <w:autoSpaceDN w:val="0"/>
        <w:spacing w:before="240" w:after="0" w:line="480" w:lineRule="auto"/>
        <w:jc w:val="both"/>
        <w:rPr>
          <w:rFonts w:ascii="Times New Roman" w:eastAsia="Times New Roman" w:hAnsi="Times New Roman" w:cs="Times New Roman"/>
          <w:sz w:val="24"/>
          <w:szCs w:val="24"/>
          <w:lang w:eastAsia="zh-CN"/>
        </w:rPr>
      </w:pPr>
      <w:r w:rsidRPr="00E842A2">
        <w:rPr>
          <w:rFonts w:ascii="Times New Roman" w:eastAsia="Times New Roman" w:hAnsi="Times New Roman" w:cs="Times New Roman"/>
          <w:sz w:val="24"/>
          <w:szCs w:val="24"/>
          <w:lang w:eastAsia="zh-CN"/>
        </w:rPr>
        <w:t xml:space="preserve">Indirect signs of technology's impact on flexibility include response times, business process owners' and technology maintenance organizations' communication styles, and </w:t>
      </w:r>
      <w:r>
        <w:rPr>
          <w:rFonts w:ascii="Times New Roman" w:eastAsia="Times New Roman" w:hAnsi="Times New Roman" w:cs="Times New Roman"/>
          <w:sz w:val="24"/>
          <w:szCs w:val="24"/>
          <w:lang w:eastAsia="zh-CN"/>
        </w:rPr>
        <w:t>how change requests are managed</w:t>
      </w:r>
      <w:r w:rsidRPr="00E842A2">
        <w:rPr>
          <w:rFonts w:ascii="Times New Roman" w:eastAsia="Times New Roman" w:hAnsi="Times New Roman" w:cs="Times New Roman"/>
          <w:sz w:val="24"/>
          <w:szCs w:val="24"/>
          <w:lang w:eastAsia="zh-CN"/>
        </w:rPr>
        <w:t xml:space="preserve"> </w:t>
      </w:r>
      <w:r w:rsidR="00072CBD">
        <w:rPr>
          <w:rFonts w:ascii="Times New Roman" w:eastAsia="Times New Roman" w:hAnsi="Times New Roman" w:cs="Times New Roman"/>
          <w:sz w:val="24"/>
          <w:szCs w:val="24"/>
          <w:lang w:eastAsia="zh-CN"/>
        </w:rPr>
        <w:fldChar w:fldCharType="begin" w:fldLock="1"/>
      </w:r>
      <w:r w:rsidR="001C07FA">
        <w:rPr>
          <w:rFonts w:ascii="Times New Roman" w:eastAsia="Times New Roman" w:hAnsi="Times New Roman" w:cs="Times New Roman"/>
          <w:sz w:val="24"/>
          <w:szCs w:val="24"/>
          <w:lang w:eastAsia="zh-CN"/>
        </w:rPr>
        <w:instrText>ADDIN CSL_CITATION {"citationItems":[{"id":"ITEM-1","itemData":{"DOI":"10.1057/palgrave.ejis.3000310","author":[{"dropping-particle":"","family":"Nelson","given":"K. M.","non-dropping-particle":"","parse-names":false,"suffix":""},{"dropping-particle":"","family":"Ghods","given":"M.","non-dropping-particle":"","parse-names":false,"suffix":""}],"container-title":"European Journal of Information Systems","id":"ITEM-1","issue":"7","issued":{"date-parts":[["1998"]]},"page":"232–240","title":"Measuring technology flexibility","type":"article-journal"},"uris":["http://www.mendeley.com/documents/?uuid=dd78c619-c303-47b9-ae3c-1a760e1a871a"]}],"mendeley":{"formattedCitation":"(K. M. Nelson &amp; Ghods, 1998)","manualFormatting":"(Nelson &amp; Ghods, 1998)","plainTextFormattedCitation":"(K. M. Nelson &amp; Ghods, 1998)","previouslyFormattedCitation":"(K. M. Nelson &amp; Ghods, 1998)"},"properties":{"noteIndex":0},"schema":"https://github.com/citation-style-language/schema/raw/master/csl-citation.json"}</w:instrText>
      </w:r>
      <w:r w:rsidR="00072CBD">
        <w:rPr>
          <w:rFonts w:ascii="Times New Roman" w:eastAsia="Times New Roman" w:hAnsi="Times New Roman" w:cs="Times New Roman"/>
          <w:sz w:val="24"/>
          <w:szCs w:val="24"/>
          <w:lang w:eastAsia="zh-CN"/>
        </w:rPr>
        <w:fldChar w:fldCharType="separate"/>
      </w:r>
      <w:r w:rsidR="00072CBD">
        <w:rPr>
          <w:rFonts w:ascii="Times New Roman" w:eastAsia="Times New Roman" w:hAnsi="Times New Roman" w:cs="Times New Roman"/>
          <w:noProof/>
          <w:sz w:val="24"/>
          <w:szCs w:val="24"/>
          <w:lang w:eastAsia="zh-CN"/>
        </w:rPr>
        <w:t>(</w:t>
      </w:r>
      <w:r w:rsidR="00072CBD" w:rsidRPr="00072CBD">
        <w:rPr>
          <w:rFonts w:ascii="Times New Roman" w:eastAsia="Times New Roman" w:hAnsi="Times New Roman" w:cs="Times New Roman"/>
          <w:noProof/>
          <w:sz w:val="24"/>
          <w:szCs w:val="24"/>
          <w:lang w:eastAsia="zh-CN"/>
        </w:rPr>
        <w:t>Nelson &amp; Ghods, 1998)</w:t>
      </w:r>
      <w:r w:rsidR="00072CBD">
        <w:rPr>
          <w:rFonts w:ascii="Times New Roman" w:eastAsia="Times New Roman" w:hAnsi="Times New Roman" w:cs="Times New Roman"/>
          <w:sz w:val="24"/>
          <w:szCs w:val="24"/>
          <w:lang w:eastAsia="zh-CN"/>
        </w:rPr>
        <w:fldChar w:fldCharType="end"/>
      </w:r>
      <w:r w:rsidR="00072CBD">
        <w:rPr>
          <w:rFonts w:ascii="Times New Roman" w:eastAsia="Times New Roman" w:hAnsi="Times New Roman" w:cs="Times New Roman"/>
          <w:sz w:val="24"/>
          <w:szCs w:val="24"/>
          <w:lang w:eastAsia="zh-CN"/>
        </w:rPr>
        <w:t>.</w:t>
      </w:r>
      <w:r w:rsidR="00AB507C" w:rsidRPr="00AB507C">
        <w:rPr>
          <w:rFonts w:ascii="Times New Roman" w:eastAsia="Times New Roman" w:hAnsi="Times New Roman" w:cs="Times New Roman"/>
          <w:sz w:val="24"/>
          <w:szCs w:val="24"/>
          <w:lang w:eastAsia="zh-CN"/>
        </w:rPr>
        <w:t xml:space="preserve"> </w:t>
      </w:r>
      <w:r w:rsidR="00072CBD">
        <w:rPr>
          <w:rFonts w:ascii="Times New Roman" w:eastAsia="Times New Roman" w:hAnsi="Times New Roman" w:cs="Times New Roman"/>
          <w:sz w:val="24"/>
          <w:szCs w:val="24"/>
          <w:lang w:eastAsia="zh-CN"/>
        </w:rPr>
        <w:fldChar w:fldCharType="begin" w:fldLock="1"/>
      </w:r>
      <w:r w:rsidR="001C07FA">
        <w:rPr>
          <w:rFonts w:ascii="Times New Roman" w:eastAsia="Times New Roman" w:hAnsi="Times New Roman" w:cs="Times New Roman"/>
          <w:sz w:val="24"/>
          <w:szCs w:val="24"/>
          <w:lang w:eastAsia="zh-CN"/>
        </w:rPr>
        <w:instrText>ADDIN CSL_CITATION {"citationItems":[{"id":"ITEM-1","itemData":{"ISBN":"0818677430","author":[{"dropping-particle":"","family":"Nelson","given":"Kay M","non-dropping-particle":"","parse-names":false,"suffix":""},{"dropping-particle":"","family":"Nelson","given":"H James","non-dropping-particle":"","parse-names":false,"suffix":""},{"dropping-particle":"","family":"Ghods","given":"Mehdi","non-dropping-particle":"","parse-names":false,"suffix":""}],"container-title":"Proceedings of the Thirtieth Hawaii International Conference on System Sciences","id":"ITEM-1","issued":{"date-parts":[["1997"]]},"page":"76-87","publisher":"IEEE","title":"Technology flexibility: conceptualization, validation, and measurement","type":"paper-conference","volume":"3"},"uris":["http://www.mendeley.com/documents/?uuid=a1764690-ccce-4ba5-a4b0-d289af050907"]}],"mendeley":{"formattedCitation":"(Kay M Nelson et al., 1997)","manualFormatting":"Nelson et al., (1997)","plainTextFormattedCitation":"(Kay M Nelson et al., 1997)","previouslyFormattedCitation":"(Kay M Nelson et al., 1997)"},"properties":{"noteIndex":0},"schema":"https://github.com/citation-style-language/schema/raw/master/csl-citation.json"}</w:instrText>
      </w:r>
      <w:r w:rsidR="00072CBD">
        <w:rPr>
          <w:rFonts w:ascii="Times New Roman" w:eastAsia="Times New Roman" w:hAnsi="Times New Roman" w:cs="Times New Roman"/>
          <w:sz w:val="24"/>
          <w:szCs w:val="24"/>
          <w:lang w:eastAsia="zh-CN"/>
        </w:rPr>
        <w:fldChar w:fldCharType="separate"/>
      </w:r>
      <w:r w:rsidR="00072CBD" w:rsidRPr="00072CBD">
        <w:rPr>
          <w:rFonts w:ascii="Times New Roman" w:eastAsia="Times New Roman" w:hAnsi="Times New Roman" w:cs="Times New Roman"/>
          <w:noProof/>
          <w:sz w:val="24"/>
          <w:szCs w:val="24"/>
          <w:lang w:eastAsia="zh-CN"/>
        </w:rPr>
        <w:t xml:space="preserve">Nelson et al., </w:t>
      </w:r>
      <w:r w:rsidR="00072CBD">
        <w:rPr>
          <w:rFonts w:ascii="Times New Roman" w:eastAsia="Times New Roman" w:hAnsi="Times New Roman" w:cs="Times New Roman"/>
          <w:noProof/>
          <w:sz w:val="24"/>
          <w:szCs w:val="24"/>
          <w:lang w:eastAsia="zh-CN"/>
        </w:rPr>
        <w:t>(</w:t>
      </w:r>
      <w:r w:rsidR="00072CBD" w:rsidRPr="00072CBD">
        <w:rPr>
          <w:rFonts w:ascii="Times New Roman" w:eastAsia="Times New Roman" w:hAnsi="Times New Roman" w:cs="Times New Roman"/>
          <w:noProof/>
          <w:sz w:val="24"/>
          <w:szCs w:val="24"/>
          <w:lang w:eastAsia="zh-CN"/>
        </w:rPr>
        <w:t>1997)</w:t>
      </w:r>
      <w:r w:rsidR="00072CBD">
        <w:rPr>
          <w:rFonts w:ascii="Times New Roman" w:eastAsia="Times New Roman" w:hAnsi="Times New Roman" w:cs="Times New Roman"/>
          <w:sz w:val="24"/>
          <w:szCs w:val="24"/>
          <w:lang w:eastAsia="zh-CN"/>
        </w:rPr>
        <w:fldChar w:fldCharType="end"/>
      </w:r>
      <w:r w:rsidR="00072CBD">
        <w:rPr>
          <w:rFonts w:ascii="Times New Roman" w:eastAsia="Times New Roman" w:hAnsi="Times New Roman" w:cs="Times New Roman"/>
          <w:sz w:val="24"/>
          <w:szCs w:val="24"/>
          <w:lang w:eastAsia="zh-CN"/>
        </w:rPr>
        <w:t xml:space="preserve"> </w:t>
      </w:r>
      <w:r w:rsidR="00D528F1" w:rsidRPr="00D528F1">
        <w:rPr>
          <w:rFonts w:ascii="Times New Roman" w:eastAsia="Times New Roman" w:hAnsi="Times New Roman" w:cs="Times New Roman"/>
          <w:sz w:val="24"/>
          <w:szCs w:val="24"/>
          <w:lang w:eastAsia="zh-CN"/>
        </w:rPr>
        <w:t>provide a process for evaluating and investigating the</w:t>
      </w:r>
      <w:r w:rsidR="00D528F1">
        <w:rPr>
          <w:rFonts w:ascii="Times New Roman" w:eastAsia="Times New Roman" w:hAnsi="Times New Roman" w:cs="Times New Roman"/>
          <w:sz w:val="24"/>
          <w:szCs w:val="24"/>
          <w:lang w:eastAsia="zh-CN"/>
        </w:rPr>
        <w:t xml:space="preserve"> adaptability of new technology</w:t>
      </w:r>
      <w:r w:rsidR="00AB507C" w:rsidRPr="00AB507C">
        <w:rPr>
          <w:rFonts w:ascii="Times New Roman" w:eastAsia="Times New Roman" w:hAnsi="Times New Roman" w:cs="Times New Roman"/>
          <w:sz w:val="24"/>
          <w:szCs w:val="24"/>
          <w:lang w:eastAsia="zh-CN"/>
        </w:rPr>
        <w:t xml:space="preserve">.   </w:t>
      </w:r>
      <w:r w:rsidR="00D528F1" w:rsidRPr="00D528F1">
        <w:rPr>
          <w:rFonts w:ascii="Times New Roman" w:eastAsia="Times New Roman" w:hAnsi="Times New Roman" w:cs="Times New Roman"/>
          <w:sz w:val="24"/>
          <w:szCs w:val="24"/>
          <w:lang w:eastAsia="zh-CN"/>
        </w:rPr>
        <w:t>Businesses need to provide generally marketable technologies in order t</w:t>
      </w:r>
      <w:r w:rsidR="00D528F1">
        <w:rPr>
          <w:rFonts w:ascii="Times New Roman" w:eastAsia="Times New Roman" w:hAnsi="Times New Roman" w:cs="Times New Roman"/>
          <w:sz w:val="24"/>
          <w:szCs w:val="24"/>
          <w:lang w:eastAsia="zh-CN"/>
        </w:rPr>
        <w:t xml:space="preserve">o remain as specialized traders. </w:t>
      </w:r>
      <w:r w:rsidR="001C07FA">
        <w:rPr>
          <w:rFonts w:ascii="Times New Roman" w:eastAsia="Times New Roman" w:hAnsi="Times New Roman" w:cs="Times New Roman"/>
          <w:sz w:val="24"/>
          <w:szCs w:val="24"/>
          <w:lang w:eastAsia="zh-CN"/>
        </w:rPr>
        <w:fldChar w:fldCharType="begin" w:fldLock="1"/>
      </w:r>
      <w:r w:rsidR="001C07FA">
        <w:rPr>
          <w:rFonts w:ascii="Times New Roman" w:eastAsia="Times New Roman" w:hAnsi="Times New Roman" w:cs="Times New Roman"/>
          <w:sz w:val="24"/>
          <w:szCs w:val="24"/>
          <w:lang w:eastAsia="zh-CN"/>
        </w:rPr>
        <w:instrText>ADDIN CSL_CITATION {"citationItems":[{"id":"ITEM-1","itemData":{"ISSN":"0048-7333","author":[{"dropping-particle":"","family":"Hicks","given":"Diana","non-dropping-particle":"","parse-names":false,"suffix":""},{"dropping-particle":"","family":"Hegde","given":"Deepak","non-dropping-particle":"","parse-names":false,"suffix":""}],"container-title":"Research policy","id":"ITEM-1","issue":"5","issued":{"date-parts":[["2005"]]},"page":"703-716","publisher":"Elsevier","title":"Highly innovative small firms in the markets for technology","type":"article-journal","volume":"34"},"uris":["http://www.mendeley.com/documents/?uuid=d3caefb3-bc48-4f08-b263-ecee45e0f6c1"]}],"mendeley":{"formattedCitation":"(Hicks &amp; Hegde, 2005)","manualFormatting":"Hicks &amp; Hegde, (2005)","plainTextFormattedCitation":"(Hicks &amp; Hegde, 2005)","previouslyFormattedCitation":"(Hicks &amp; Hegde, 2005)"},"properties":{"noteIndex":0},"schema":"https://github.com/citation-style-language/schema/raw/master/csl-citation.json"}</w:instrText>
      </w:r>
      <w:r w:rsidR="001C07FA">
        <w:rPr>
          <w:rFonts w:ascii="Times New Roman" w:eastAsia="Times New Roman" w:hAnsi="Times New Roman" w:cs="Times New Roman"/>
          <w:sz w:val="24"/>
          <w:szCs w:val="24"/>
          <w:lang w:eastAsia="zh-CN"/>
        </w:rPr>
        <w:fldChar w:fldCharType="separate"/>
      </w:r>
      <w:r w:rsidR="001C07FA" w:rsidRPr="001C07FA">
        <w:rPr>
          <w:rFonts w:ascii="Times New Roman" w:eastAsia="Times New Roman" w:hAnsi="Times New Roman" w:cs="Times New Roman"/>
          <w:noProof/>
          <w:sz w:val="24"/>
          <w:szCs w:val="24"/>
          <w:lang w:eastAsia="zh-CN"/>
        </w:rPr>
        <w:t xml:space="preserve">Hicks &amp; Hegde, </w:t>
      </w:r>
      <w:r w:rsidR="001C07FA">
        <w:rPr>
          <w:rFonts w:ascii="Times New Roman" w:eastAsia="Times New Roman" w:hAnsi="Times New Roman" w:cs="Times New Roman"/>
          <w:noProof/>
          <w:sz w:val="24"/>
          <w:szCs w:val="24"/>
          <w:lang w:eastAsia="zh-CN"/>
        </w:rPr>
        <w:t>(</w:t>
      </w:r>
      <w:r w:rsidR="001C07FA" w:rsidRPr="001C07FA">
        <w:rPr>
          <w:rFonts w:ascii="Times New Roman" w:eastAsia="Times New Roman" w:hAnsi="Times New Roman" w:cs="Times New Roman"/>
          <w:noProof/>
          <w:sz w:val="24"/>
          <w:szCs w:val="24"/>
          <w:lang w:eastAsia="zh-CN"/>
        </w:rPr>
        <w:t>2005)</w:t>
      </w:r>
      <w:r w:rsidR="001C07FA">
        <w:rPr>
          <w:rFonts w:ascii="Times New Roman" w:eastAsia="Times New Roman" w:hAnsi="Times New Roman" w:cs="Times New Roman"/>
          <w:sz w:val="24"/>
          <w:szCs w:val="24"/>
          <w:lang w:eastAsia="zh-CN"/>
        </w:rPr>
        <w:fldChar w:fldCharType="end"/>
      </w:r>
      <w:r w:rsidR="00D528F1">
        <w:rPr>
          <w:rFonts w:ascii="Times New Roman" w:eastAsia="Times New Roman" w:hAnsi="Times New Roman" w:cs="Times New Roman"/>
          <w:sz w:val="24"/>
          <w:szCs w:val="24"/>
          <w:lang w:eastAsia="zh-CN"/>
        </w:rPr>
        <w:t xml:space="preserve"> </w:t>
      </w:r>
      <w:r w:rsidR="00D528F1" w:rsidRPr="00D528F1">
        <w:rPr>
          <w:rFonts w:ascii="Times New Roman" w:eastAsia="Times New Roman" w:hAnsi="Times New Roman" w:cs="Times New Roman"/>
          <w:sz w:val="24"/>
          <w:szCs w:val="24"/>
          <w:lang w:eastAsia="zh-CN"/>
        </w:rPr>
        <w:t xml:space="preserve">make the following assumptions about such technology using Arora, </w:t>
      </w:r>
      <w:proofErr w:type="spellStart"/>
      <w:r w:rsidR="00D528F1" w:rsidRPr="00D528F1">
        <w:rPr>
          <w:rFonts w:ascii="Times New Roman" w:eastAsia="Times New Roman" w:hAnsi="Times New Roman" w:cs="Times New Roman"/>
          <w:sz w:val="24"/>
          <w:szCs w:val="24"/>
          <w:lang w:eastAsia="zh-CN"/>
        </w:rPr>
        <w:t>Fosfuri</w:t>
      </w:r>
      <w:proofErr w:type="spellEnd"/>
      <w:r w:rsidR="00D528F1" w:rsidRPr="00D528F1">
        <w:rPr>
          <w:rFonts w:ascii="Times New Roman" w:eastAsia="Times New Roman" w:hAnsi="Times New Roman" w:cs="Times New Roman"/>
          <w:sz w:val="24"/>
          <w:szCs w:val="24"/>
          <w:lang w:eastAsia="zh-CN"/>
        </w:rPr>
        <w:t>, and Gambardella's markets-for-technology framework.</w:t>
      </w:r>
      <w:r w:rsidR="00D528F1">
        <w:rPr>
          <w:rFonts w:ascii="Times New Roman" w:eastAsia="Times New Roman" w:hAnsi="Times New Roman" w:cs="Times New Roman"/>
          <w:sz w:val="24"/>
          <w:szCs w:val="24"/>
          <w:lang w:eastAsia="zh-CN"/>
        </w:rPr>
        <w:t xml:space="preserve"> </w:t>
      </w:r>
      <w:r w:rsidR="001C07FA" w:rsidRPr="001C07FA">
        <w:rPr>
          <w:rFonts w:ascii="Times New Roman" w:hAnsi="Times New Roman" w:cs="Times New Roman"/>
          <w:sz w:val="24"/>
          <w:szCs w:val="24"/>
        </w:rPr>
        <w:t xml:space="preserve">The results found </w:t>
      </w:r>
      <w:r w:rsidR="0034598E" w:rsidRPr="001C07FA">
        <w:rPr>
          <w:rFonts w:ascii="Times New Roman" w:eastAsia="Times New Roman" w:hAnsi="Times New Roman" w:cs="Times New Roman"/>
          <w:sz w:val="24"/>
          <w:szCs w:val="24"/>
          <w:lang w:eastAsia="zh-CN"/>
        </w:rPr>
        <w:t>that</w:t>
      </w:r>
      <w:r w:rsidR="0034598E" w:rsidRPr="0034598E">
        <w:rPr>
          <w:rFonts w:ascii="Times New Roman" w:eastAsia="Times New Roman" w:hAnsi="Times New Roman" w:cs="Times New Roman"/>
          <w:sz w:val="24"/>
          <w:szCs w:val="24"/>
          <w:lang w:eastAsia="zh-CN"/>
        </w:rPr>
        <w:t xml:space="preserve"> there is a positive but insignificant effect of technology characteristics on task-technology fit</w:t>
      </w:r>
      <w:r w:rsidR="001C07FA">
        <w:rPr>
          <w:rFonts w:ascii="Times New Roman" w:eastAsia="Times New Roman" w:hAnsi="Times New Roman" w:cs="Times New Roman"/>
          <w:sz w:val="24"/>
          <w:szCs w:val="24"/>
          <w:lang w:eastAsia="zh-CN"/>
        </w:rPr>
        <w:t xml:space="preserve"> </w:t>
      </w:r>
      <w:r w:rsidR="001C07FA">
        <w:rPr>
          <w:rFonts w:ascii="Times New Roman" w:eastAsia="Times New Roman" w:hAnsi="Times New Roman" w:cs="Times New Roman"/>
          <w:sz w:val="24"/>
          <w:szCs w:val="24"/>
          <w:lang w:eastAsia="zh-CN"/>
        </w:rPr>
        <w:fldChar w:fldCharType="begin" w:fldLock="1"/>
      </w:r>
      <w:r w:rsidR="00E2233C">
        <w:rPr>
          <w:rFonts w:ascii="Times New Roman" w:eastAsia="Times New Roman" w:hAnsi="Times New Roman" w:cs="Times New Roman"/>
          <w:sz w:val="24"/>
          <w:szCs w:val="24"/>
          <w:lang w:eastAsia="zh-CN"/>
        </w:rPr>
        <w:instrText>ADDIN CSL_CITATION {"citationItems":[{"id":"ITEM-1","itemData":{"DOI":"10.3126/jki.v9i1.53761","ISSN":"2350-8884","abstract":"The study examines how task technology fit factors determine the individual performance of mobile banking application users. There isn’t any study about individual performance in the context of mobile banking using the task technology fit model in Nepal, thus it will be a novel study from a Nepalese perspective. The study investigates the factors of the task technology fit model and collects 181 data using a google survey questionnaire. Data were then analyzed using structural equation modeling by AMOS. The findings indicate that task characteristics have a positive and significant effect on task technology fit and the use of mobile banking has a positive and most promising effect on individual performance. However, a positive but insignificant impact can be seen of technology characteristics on task technology fit and task technology fit on the use of mobile banking. This study provides insight into the financial institutions in Nepal regarding the perception of their users toward mobile banking application services.","author":[{"dropping-particle":"","family":"Mishra","given":"Udgam","non-dropping-particle":"","parse-names":false,"suffix":""}],"container-title":"The Journal of Knowledge and Innovation","id":"ITEM-1","issue":"1","issued":{"date-parts":[["2023"]]},"page":"18-27","title":"Individual performance and mobile banking: Role of task technology fit model","type":"article-journal","volume":"9"},"uris":["http://www.mendeley.com/documents/?uuid=8291512e-f325-4b72-aa2e-5386c3f4812c"]},{"id":"ITEM-2","itemData":{"ISSN":"1044-7318","author":[{"dropping-particle":"","family":"Gupta","given":"Shelly","non-dropping-particle":"","parse-names":false,"suffix":""},{"dropping-particle":"","family":"Dhingra","given":"Sanjay","non-dropping-particle":"","parse-names":false,"suffix":""},{"dropping-particle":"","family":"Tanwar","given":"Santroop","non-dropping-particle":"","parse-names":false,"suffix":""},{"dropping-particle":"","family":"Aggarwal","given":"Radhika","non-dropping-particle":"","parse-names":false,"suffix":""}],"container-title":"International Journal of Human–Computer Interaction","id":"ITEM-2","issue":"19","issued":{"date-parts":[["2023"]]},"page":"3745-3757","publisher":"Taylor &amp; Francis","title":"What explains the adoption of mobile wallets? A study from merchants’ perspectives","type":"article-journal","volume":"39"},"uris":["http://www.mendeley.com/documents/?uuid=74a5f143-1443-4deb-9217-fdf175437cdb"]}],"mendeley":{"formattedCitation":"(Gupta et al., 2023; Mishra, 2023)","plainTextFormattedCitation":"(Gupta et al., 2023; Mishra, 2023)","previouslyFormattedCitation":"(Gupta et al., 2023; Mishra, 2023)"},"properties":{"noteIndex":0},"schema":"https://github.com/citation-style-language/schema/raw/master/csl-citation.json"}</w:instrText>
      </w:r>
      <w:r w:rsidR="001C07FA">
        <w:rPr>
          <w:rFonts w:ascii="Times New Roman" w:eastAsia="Times New Roman" w:hAnsi="Times New Roman" w:cs="Times New Roman"/>
          <w:sz w:val="24"/>
          <w:szCs w:val="24"/>
          <w:lang w:eastAsia="zh-CN"/>
        </w:rPr>
        <w:fldChar w:fldCharType="separate"/>
      </w:r>
      <w:r w:rsidR="00E2233C" w:rsidRPr="00E2233C">
        <w:rPr>
          <w:rFonts w:ascii="Times New Roman" w:eastAsia="Times New Roman" w:hAnsi="Times New Roman" w:cs="Times New Roman"/>
          <w:noProof/>
          <w:sz w:val="24"/>
          <w:szCs w:val="24"/>
          <w:lang w:eastAsia="zh-CN"/>
        </w:rPr>
        <w:t>(Gupta et al., 2023; Mishra, 2023)</w:t>
      </w:r>
      <w:r w:rsidR="001C07FA">
        <w:rPr>
          <w:rFonts w:ascii="Times New Roman" w:eastAsia="Times New Roman" w:hAnsi="Times New Roman" w:cs="Times New Roman"/>
          <w:sz w:val="24"/>
          <w:szCs w:val="24"/>
          <w:lang w:eastAsia="zh-CN"/>
        </w:rPr>
        <w:fldChar w:fldCharType="end"/>
      </w:r>
      <w:r w:rsidR="0034598E" w:rsidRPr="0034598E">
        <w:rPr>
          <w:rFonts w:ascii="Times New Roman" w:eastAsia="Times New Roman" w:hAnsi="Times New Roman" w:cs="Times New Roman"/>
          <w:sz w:val="24"/>
          <w:szCs w:val="24"/>
          <w:lang w:eastAsia="zh-CN"/>
        </w:rPr>
        <w:t>.</w:t>
      </w:r>
      <w:r w:rsidR="001C07FA">
        <w:rPr>
          <w:rFonts w:ascii="Times New Roman" w:eastAsia="Times New Roman" w:hAnsi="Times New Roman" w:cs="Times New Roman"/>
          <w:sz w:val="24"/>
          <w:szCs w:val="24"/>
          <w:lang w:eastAsia="zh-CN"/>
        </w:rPr>
        <w:t xml:space="preserve"> </w:t>
      </w:r>
      <w:r w:rsidR="001C07FA">
        <w:rPr>
          <w:rFonts w:ascii="Times New Roman" w:eastAsia="Times New Roman" w:hAnsi="Times New Roman" w:cs="Times New Roman"/>
          <w:sz w:val="24"/>
          <w:szCs w:val="24"/>
          <w:lang w:eastAsia="zh-CN"/>
        </w:rPr>
        <w:fldChar w:fldCharType="begin" w:fldLock="1"/>
      </w:r>
      <w:r w:rsidR="007B1DBB">
        <w:rPr>
          <w:rFonts w:ascii="Times New Roman" w:eastAsia="Times New Roman" w:hAnsi="Times New Roman" w:cs="Times New Roman"/>
          <w:sz w:val="24"/>
          <w:szCs w:val="24"/>
          <w:lang w:eastAsia="zh-CN"/>
        </w:rPr>
        <w:instrText>ADDIN CSL_CITATION {"citationItems":[{"id":"ITEM-1","itemData":{"ISSN":"2775-2496","author":[{"dropping-particle":"","family":"Putri","given":"Rifka Arlenia","non-dropping-particle":"","parse-names":false,"suffix":""},{"dropping-particle":"","family":"Putra","given":"Reza Ade","non-dropping-particle":"","parse-names":false,"suffix":""},{"dropping-particle":"","family":"Dalafranka","given":"Muhammad Leandry","non-dropping-particle":"","parse-names":false,"suffix":""}],"container-title":"Journal of Computer and Information Systems Ampera","id":"ITEM-1","issue":"2","issued":{"date-parts":[["2022"]]},"page":"111-132","title":"Analisis Penerimaan Pengguna Sistem Informasi Akademik STIQ Al-Lathifiyyah Menggunakan Task Technology Fit","type":"article-journal","volume":"3"},"uris":["http://www.mendeley.com/documents/?uuid=321b5a4c-9b13-420a-9854-9c6ef90159c3"]}],"mendeley":{"formattedCitation":"(Putri et al., 2022)","manualFormatting":"Putri et al., (2022)","plainTextFormattedCitation":"(Putri et al., 2022)","previouslyFormattedCitation":"(Putri et al., 2022)"},"properties":{"noteIndex":0},"schema":"https://github.com/citation-style-language/schema/raw/master/csl-citation.json"}</w:instrText>
      </w:r>
      <w:r w:rsidR="001C07FA">
        <w:rPr>
          <w:rFonts w:ascii="Times New Roman" w:eastAsia="Times New Roman" w:hAnsi="Times New Roman" w:cs="Times New Roman"/>
          <w:sz w:val="24"/>
          <w:szCs w:val="24"/>
          <w:lang w:eastAsia="zh-CN"/>
        </w:rPr>
        <w:fldChar w:fldCharType="separate"/>
      </w:r>
      <w:r w:rsidR="001C07FA" w:rsidRPr="001C07FA">
        <w:rPr>
          <w:rFonts w:ascii="Times New Roman" w:eastAsia="Times New Roman" w:hAnsi="Times New Roman" w:cs="Times New Roman"/>
          <w:noProof/>
          <w:sz w:val="24"/>
          <w:szCs w:val="24"/>
          <w:lang w:eastAsia="zh-CN"/>
        </w:rPr>
        <w:t xml:space="preserve">Putri et al., </w:t>
      </w:r>
      <w:r w:rsidR="001C07FA">
        <w:rPr>
          <w:rFonts w:ascii="Times New Roman" w:eastAsia="Times New Roman" w:hAnsi="Times New Roman" w:cs="Times New Roman"/>
          <w:noProof/>
          <w:sz w:val="24"/>
          <w:szCs w:val="24"/>
          <w:lang w:eastAsia="zh-CN"/>
        </w:rPr>
        <w:t>(</w:t>
      </w:r>
      <w:r w:rsidR="001C07FA" w:rsidRPr="001C07FA">
        <w:rPr>
          <w:rFonts w:ascii="Times New Roman" w:eastAsia="Times New Roman" w:hAnsi="Times New Roman" w:cs="Times New Roman"/>
          <w:noProof/>
          <w:sz w:val="24"/>
          <w:szCs w:val="24"/>
          <w:lang w:eastAsia="zh-CN"/>
        </w:rPr>
        <w:t>2022)</w:t>
      </w:r>
      <w:r w:rsidR="001C07FA">
        <w:rPr>
          <w:rFonts w:ascii="Times New Roman" w:eastAsia="Times New Roman" w:hAnsi="Times New Roman" w:cs="Times New Roman"/>
          <w:sz w:val="24"/>
          <w:szCs w:val="24"/>
          <w:lang w:eastAsia="zh-CN"/>
        </w:rPr>
        <w:fldChar w:fldCharType="end"/>
      </w:r>
      <w:r w:rsidR="0034598E" w:rsidRPr="0034598E">
        <w:rPr>
          <w:rFonts w:ascii="Times New Roman" w:eastAsia="Times New Roman" w:hAnsi="Times New Roman" w:cs="Times New Roman"/>
          <w:sz w:val="24"/>
          <w:szCs w:val="24"/>
          <w:lang w:eastAsia="zh-CN"/>
        </w:rPr>
        <w:t xml:space="preserve"> </w:t>
      </w:r>
      <w:r w:rsidR="001C07FA">
        <w:rPr>
          <w:rFonts w:ascii="Times New Roman" w:eastAsia="Times New Roman" w:hAnsi="Times New Roman" w:cs="Times New Roman"/>
          <w:sz w:val="24"/>
          <w:szCs w:val="24"/>
          <w:lang w:eastAsia="zh-CN"/>
        </w:rPr>
        <w:t xml:space="preserve">revealed </w:t>
      </w:r>
      <w:r w:rsidR="0034598E" w:rsidRPr="0034598E">
        <w:rPr>
          <w:rFonts w:ascii="Times New Roman" w:eastAsia="Times New Roman" w:hAnsi="Times New Roman" w:cs="Times New Roman"/>
          <w:sz w:val="24"/>
          <w:szCs w:val="24"/>
          <w:lang w:eastAsia="zh-CN"/>
        </w:rPr>
        <w:t>that technology characteristics have a significant effect on the suitability of the task-technology fit.</w:t>
      </w:r>
      <w:r w:rsidR="0028263B">
        <w:rPr>
          <w:rFonts w:ascii="Times New Roman" w:eastAsia="Times New Roman" w:hAnsi="Times New Roman" w:cs="Times New Roman"/>
          <w:sz w:val="24"/>
          <w:szCs w:val="24"/>
          <w:lang w:eastAsia="zh-CN"/>
        </w:rPr>
        <w:t xml:space="preserve"> </w:t>
      </w:r>
      <w:r w:rsidR="007B1DBB">
        <w:rPr>
          <w:rFonts w:ascii="Times New Roman" w:eastAsia="Times New Roman" w:hAnsi="Times New Roman" w:cs="Times New Roman"/>
          <w:sz w:val="24"/>
          <w:szCs w:val="24"/>
          <w:lang w:eastAsia="zh-CN"/>
        </w:rPr>
        <w:t xml:space="preserve">Another research suggested that </w:t>
      </w:r>
      <w:r w:rsidR="00D528F1">
        <w:rPr>
          <w:rFonts w:ascii="Times New Roman" w:eastAsia="Times New Roman" w:hAnsi="Times New Roman" w:cs="Times New Roman"/>
          <w:sz w:val="24"/>
          <w:szCs w:val="24"/>
          <w:lang w:eastAsia="zh-CN"/>
        </w:rPr>
        <w:t>i</w:t>
      </w:r>
      <w:r w:rsidR="00D528F1" w:rsidRPr="00D528F1">
        <w:rPr>
          <w:rFonts w:ascii="Times New Roman" w:eastAsia="Times New Roman" w:hAnsi="Times New Roman" w:cs="Times New Roman"/>
          <w:sz w:val="24"/>
          <w:szCs w:val="24"/>
          <w:lang w:eastAsia="zh-CN"/>
        </w:rPr>
        <w:t>n the context of hotels, technology characteristics have a considerable and favorable impact on task-technology fit, i.e., greater technology characteristics contribute</w:t>
      </w:r>
      <w:r w:rsidR="00ED2E3C">
        <w:rPr>
          <w:rFonts w:ascii="Times New Roman" w:eastAsia="Times New Roman" w:hAnsi="Times New Roman" w:cs="Times New Roman"/>
          <w:sz w:val="24"/>
          <w:szCs w:val="24"/>
          <w:lang w:eastAsia="zh-CN"/>
        </w:rPr>
        <w:t xml:space="preserve"> to improved TTF</w:t>
      </w:r>
      <w:r w:rsidR="0028263B">
        <w:rPr>
          <w:rFonts w:ascii="Times New Roman" w:eastAsia="Times New Roman" w:hAnsi="Times New Roman" w:cs="Times New Roman"/>
          <w:sz w:val="24"/>
          <w:szCs w:val="24"/>
          <w:lang w:eastAsia="zh-CN"/>
        </w:rPr>
        <w:t xml:space="preserve"> </w:t>
      </w:r>
      <w:r w:rsidR="007B1DBB">
        <w:rPr>
          <w:rFonts w:ascii="Times New Roman" w:eastAsia="Times New Roman" w:hAnsi="Times New Roman" w:cs="Times New Roman"/>
          <w:sz w:val="24"/>
          <w:szCs w:val="24"/>
          <w:lang w:eastAsia="zh-CN"/>
        </w:rPr>
        <w:fldChar w:fldCharType="begin" w:fldLock="1"/>
      </w:r>
      <w:r w:rsidR="00566609">
        <w:rPr>
          <w:rFonts w:ascii="Times New Roman" w:eastAsia="Times New Roman" w:hAnsi="Times New Roman" w:cs="Times New Roman"/>
          <w:sz w:val="24"/>
          <w:szCs w:val="24"/>
          <w:lang w:eastAsia="zh-CN"/>
        </w:rPr>
        <w:instrText>ADDIN CSL_CITATION {"citationItems":[{"id":"ITEM-1","itemData":{"ISSN":"2059-5891","author":[{"dropping-particle":"","family":"Ratna","given":"Silvia","non-dropping-particle":"","parse-names":false,"suffix":""},{"dropping-particle":"","family":"Astuti","given":"Endang Siti","non-dropping-particle":"","parse-names":false,"suffix":""},{"dropping-particle":"","family":"Utami","given":"Hamidah Nayati","non-dropping-particle":"","parse-names":false,"suffix":""},{"dropping-particle":"","family":"Rahardjo","given":"Kusdi","non-dropping-particle":"","parse-names":false,"suffix":""},{"dropping-particle":"","family":"Arifin","given":"Zainul","non-dropping-particle":"","parse-names":false,"suffix":""}],"container-title":"VINE Journal of Information and Knowledge Management Systems","id":"ITEM-1","issue":"4","issued":{"date-parts":[["2018"]]},"page":"579-595","publisher":"Emerald Publishing Limited","title":"Characteristics of tasks and technology as a driver of task-technology fit and the use of the hotel reservation information system","type":"article-journal","volume":"48"},"uris":["http://www.mendeley.com/documents/?uuid=447fbde5-62aa-459c-a187-8048013a25cf"]}],"mendeley":{"formattedCitation":"(Ratna et al., 2018)","plainTextFormattedCitation":"(Ratna et al., 2018)","previouslyFormattedCitation":"(Ratna et al., 2018)"},"properties":{"noteIndex":0},"schema":"https://github.com/citation-style-language/schema/raw/master/csl-citation.json"}</w:instrText>
      </w:r>
      <w:r w:rsidR="007B1DBB">
        <w:rPr>
          <w:rFonts w:ascii="Times New Roman" w:eastAsia="Times New Roman" w:hAnsi="Times New Roman" w:cs="Times New Roman"/>
          <w:sz w:val="24"/>
          <w:szCs w:val="24"/>
          <w:lang w:eastAsia="zh-CN"/>
        </w:rPr>
        <w:fldChar w:fldCharType="separate"/>
      </w:r>
      <w:r w:rsidR="007B1DBB" w:rsidRPr="007B1DBB">
        <w:rPr>
          <w:rFonts w:ascii="Times New Roman" w:eastAsia="Times New Roman" w:hAnsi="Times New Roman" w:cs="Times New Roman"/>
          <w:noProof/>
          <w:sz w:val="24"/>
          <w:szCs w:val="24"/>
          <w:lang w:eastAsia="zh-CN"/>
        </w:rPr>
        <w:t>(Ratna et al., 2018)</w:t>
      </w:r>
      <w:r w:rsidR="007B1DBB">
        <w:rPr>
          <w:rFonts w:ascii="Times New Roman" w:eastAsia="Times New Roman" w:hAnsi="Times New Roman" w:cs="Times New Roman"/>
          <w:sz w:val="24"/>
          <w:szCs w:val="24"/>
          <w:lang w:eastAsia="zh-CN"/>
        </w:rPr>
        <w:fldChar w:fldCharType="end"/>
      </w:r>
      <w:r w:rsidR="0028263B" w:rsidRPr="0028263B">
        <w:rPr>
          <w:rFonts w:ascii="Times New Roman" w:eastAsia="Times New Roman" w:hAnsi="Times New Roman" w:cs="Times New Roman"/>
          <w:sz w:val="24"/>
          <w:szCs w:val="24"/>
          <w:lang w:eastAsia="zh-CN"/>
        </w:rPr>
        <w:t>.</w:t>
      </w:r>
      <w:r w:rsidR="000C1E19">
        <w:rPr>
          <w:rFonts w:ascii="Times New Roman" w:eastAsia="Times New Roman" w:hAnsi="Times New Roman" w:cs="Times New Roman"/>
          <w:sz w:val="24"/>
          <w:szCs w:val="24"/>
          <w:lang w:eastAsia="zh-CN"/>
        </w:rPr>
        <w:t xml:space="preserve"> </w:t>
      </w:r>
      <w:r w:rsidR="00ED2E3C" w:rsidRPr="00ED2E3C">
        <w:rPr>
          <w:rFonts w:ascii="Times New Roman" w:eastAsia="Times New Roman" w:hAnsi="Times New Roman" w:cs="Times New Roman"/>
          <w:sz w:val="24"/>
          <w:szCs w:val="24"/>
          <w:lang w:eastAsia="zh-CN"/>
        </w:rPr>
        <w:t xml:space="preserve">Following the justifications, the </w:t>
      </w:r>
      <w:r w:rsidR="00ED2E3C">
        <w:rPr>
          <w:rFonts w:ascii="Times New Roman" w:eastAsia="Times New Roman" w:hAnsi="Times New Roman" w:cs="Times New Roman"/>
          <w:sz w:val="24"/>
          <w:szCs w:val="24"/>
          <w:lang w:eastAsia="zh-CN"/>
        </w:rPr>
        <w:t>following hypothesis is suggested</w:t>
      </w:r>
      <w:r w:rsidR="000C1E19">
        <w:rPr>
          <w:rFonts w:ascii="Times New Roman" w:eastAsia="Times New Roman" w:hAnsi="Times New Roman" w:cs="Times New Roman"/>
          <w:sz w:val="24"/>
          <w:szCs w:val="24"/>
          <w:lang w:eastAsia="zh-CN"/>
        </w:rPr>
        <w:t>:</w:t>
      </w:r>
    </w:p>
    <w:p w14:paraId="560C12C3" w14:textId="77777777" w:rsidR="00D752EE" w:rsidRPr="00BE4526" w:rsidRDefault="00BE4526" w:rsidP="00D752EE">
      <w:pPr>
        <w:widowControl w:val="0"/>
        <w:tabs>
          <w:tab w:val="left" w:pos="9000"/>
        </w:tabs>
        <w:autoSpaceDE w:val="0"/>
        <w:autoSpaceDN w:val="0"/>
        <w:spacing w:after="0" w:line="480" w:lineRule="auto"/>
        <w:rPr>
          <w:rFonts w:ascii="Times New Roman" w:eastAsia="Times New Roman" w:hAnsi="Times New Roman" w:cs="Times New Roman"/>
          <w:sz w:val="24"/>
          <w:szCs w:val="24"/>
          <w:lang w:eastAsia="zh-CN"/>
        </w:rPr>
      </w:pPr>
      <w:r w:rsidRPr="00BE4526">
        <w:rPr>
          <w:rFonts w:ascii="Times New Roman" w:eastAsia="Times New Roman" w:hAnsi="Times New Roman" w:cs="Times New Roman"/>
          <w:sz w:val="24"/>
          <w:szCs w:val="24"/>
          <w:lang w:eastAsia="zh-CN"/>
        </w:rPr>
        <w:t>H2: There is a significant effect of Technology Characteristics on Task-Technology Fit</w:t>
      </w:r>
      <w:r>
        <w:rPr>
          <w:rFonts w:ascii="Times New Roman" w:eastAsia="Times New Roman" w:hAnsi="Times New Roman" w:cs="Times New Roman"/>
          <w:sz w:val="24"/>
          <w:szCs w:val="24"/>
          <w:lang w:eastAsia="zh-CN"/>
        </w:rPr>
        <w:t>.</w:t>
      </w:r>
    </w:p>
    <w:p w14:paraId="2838999C" w14:textId="77777777" w:rsidR="00BE4526" w:rsidRPr="00BE4526" w:rsidRDefault="00984BC4" w:rsidP="00BE4526">
      <w:pPr>
        <w:widowControl w:val="0"/>
        <w:tabs>
          <w:tab w:val="left" w:pos="9000"/>
        </w:tabs>
        <w:autoSpaceDE w:val="0"/>
        <w:autoSpaceDN w:val="0"/>
        <w:spacing w:after="0" w:line="480" w:lineRule="auto"/>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lastRenderedPageBreak/>
        <w:t xml:space="preserve">2.3 </w:t>
      </w:r>
      <w:r w:rsidR="00BE4526" w:rsidRPr="00BE4526">
        <w:rPr>
          <w:rFonts w:ascii="Times New Roman" w:eastAsia="Times New Roman" w:hAnsi="Times New Roman" w:cs="Times New Roman"/>
          <w:b/>
          <w:bCs/>
          <w:sz w:val="24"/>
          <w:szCs w:val="24"/>
          <w:lang w:eastAsia="zh-CN"/>
        </w:rPr>
        <w:t>Task-Technology Fit and Digital Transformation Fit</w:t>
      </w:r>
    </w:p>
    <w:p w14:paraId="1E69B630" w14:textId="77777777" w:rsidR="001113EA" w:rsidRDefault="001113EA" w:rsidP="00566609">
      <w:pPr>
        <w:widowControl w:val="0"/>
        <w:tabs>
          <w:tab w:val="left" w:pos="9000"/>
        </w:tabs>
        <w:autoSpaceDE w:val="0"/>
        <w:autoSpaceDN w:val="0"/>
        <w:spacing w:after="0" w:line="480" w:lineRule="auto"/>
        <w:jc w:val="both"/>
        <w:rPr>
          <w:rFonts w:ascii="Times New Roman" w:eastAsia="Times New Roman" w:hAnsi="Times New Roman" w:cs="Times New Roman"/>
          <w:sz w:val="24"/>
          <w:szCs w:val="24"/>
          <w:lang w:eastAsia="zh-CN"/>
        </w:rPr>
      </w:pPr>
      <w:r w:rsidRPr="001113EA">
        <w:rPr>
          <w:rFonts w:ascii="Times New Roman" w:eastAsia="Times New Roman" w:hAnsi="Times New Roman" w:cs="Times New Roman"/>
          <w:sz w:val="24"/>
          <w:szCs w:val="24"/>
          <w:lang w:eastAsia="zh-CN"/>
        </w:rPr>
        <w:t>Digital transformation fit, on the other hand, is a concept that relates to the fit between digital technologies and the tasks they are intended to support</w:t>
      </w:r>
      <w:r w:rsidR="00566609">
        <w:rPr>
          <w:rFonts w:ascii="Times New Roman" w:eastAsia="Times New Roman" w:hAnsi="Times New Roman" w:cs="Times New Roman"/>
          <w:sz w:val="24"/>
          <w:szCs w:val="24"/>
          <w:lang w:eastAsia="zh-CN"/>
        </w:rPr>
        <w:t xml:space="preserve"> </w:t>
      </w:r>
      <w:r w:rsidR="00566609">
        <w:rPr>
          <w:rFonts w:ascii="Times New Roman" w:eastAsia="Times New Roman" w:hAnsi="Times New Roman" w:cs="Times New Roman"/>
          <w:sz w:val="24"/>
          <w:szCs w:val="24"/>
          <w:lang w:eastAsia="zh-CN"/>
        </w:rPr>
        <w:fldChar w:fldCharType="begin" w:fldLock="1"/>
      </w:r>
      <w:r w:rsidR="00566609">
        <w:rPr>
          <w:rFonts w:ascii="Times New Roman" w:eastAsia="Times New Roman" w:hAnsi="Times New Roman" w:cs="Times New Roman"/>
          <w:sz w:val="24"/>
          <w:szCs w:val="24"/>
          <w:lang w:eastAsia="zh-CN"/>
        </w:rPr>
        <w:instrText>ADDIN CSL_CITATION {"citationItems":[{"id":"ITEM-1","itemData":{"ISSN":"0378-7206","author":[{"dropping-particle":"","family":"Rai","given":"Ranvir S","non-dropping-particle":"","parse-names":false,"suffix":""},{"dropping-particle":"","family":"Selnes","given":"Fred","non-dropping-particle":"","parse-names":false,"suffix":""}],"container-title":"Information &amp; Management","id":"ITEM-1","issue":"8","issued":{"date-parts":[["2019"]]},"page":"103161","publisher":"Elsevier","title":"Conceptualizing task-technology fit and the effect on adoption–A case study of a digital textbook service","type":"article-journal","volume":"56"},"uris":["http://www.mendeley.com/documents/?uuid=e98c1ab2-1f34-42b6-9865-3c304a7993e9"]}],"mendeley":{"formattedCitation":"(Rai &amp; Selnes, 2019)","plainTextFormattedCitation":"(Rai &amp; Selnes, 2019)","previouslyFormattedCitation":"(Rai &amp; Selnes, 2019)"},"properties":{"noteIndex":0},"schema":"https://github.com/citation-style-language/schema/raw/master/csl-citation.json"}</w:instrText>
      </w:r>
      <w:r w:rsidR="00566609">
        <w:rPr>
          <w:rFonts w:ascii="Times New Roman" w:eastAsia="Times New Roman" w:hAnsi="Times New Roman" w:cs="Times New Roman"/>
          <w:sz w:val="24"/>
          <w:szCs w:val="24"/>
          <w:lang w:eastAsia="zh-CN"/>
        </w:rPr>
        <w:fldChar w:fldCharType="separate"/>
      </w:r>
      <w:r w:rsidR="00566609" w:rsidRPr="00566609">
        <w:rPr>
          <w:rFonts w:ascii="Times New Roman" w:eastAsia="Times New Roman" w:hAnsi="Times New Roman" w:cs="Times New Roman"/>
          <w:noProof/>
          <w:sz w:val="24"/>
          <w:szCs w:val="24"/>
          <w:lang w:eastAsia="zh-CN"/>
        </w:rPr>
        <w:t>(Rai &amp; Selnes, 2019)</w:t>
      </w:r>
      <w:r w:rsidR="00566609">
        <w:rPr>
          <w:rFonts w:ascii="Times New Roman" w:eastAsia="Times New Roman" w:hAnsi="Times New Roman" w:cs="Times New Roman"/>
          <w:sz w:val="24"/>
          <w:szCs w:val="24"/>
          <w:lang w:eastAsia="zh-CN"/>
        </w:rPr>
        <w:fldChar w:fldCharType="end"/>
      </w:r>
      <w:r w:rsidRPr="001113EA">
        <w:rPr>
          <w:rFonts w:ascii="Times New Roman" w:eastAsia="Times New Roman" w:hAnsi="Times New Roman" w:cs="Times New Roman"/>
          <w:sz w:val="24"/>
          <w:szCs w:val="24"/>
          <w:lang w:eastAsia="zh-CN"/>
        </w:rPr>
        <w:t xml:space="preserve">. It involves understanding how digital technologies, such as </w:t>
      </w:r>
      <w:r w:rsidR="00002B7F" w:rsidRPr="001113EA">
        <w:rPr>
          <w:rFonts w:ascii="Times New Roman" w:eastAsia="Times New Roman" w:hAnsi="Times New Roman" w:cs="Times New Roman"/>
          <w:sz w:val="24"/>
          <w:szCs w:val="24"/>
          <w:lang w:eastAsia="zh-CN"/>
        </w:rPr>
        <w:t xml:space="preserve">digital media </w:t>
      </w:r>
      <w:r w:rsidR="00002B7F">
        <w:rPr>
          <w:rFonts w:ascii="Times New Roman" w:eastAsia="Times New Roman" w:hAnsi="Times New Roman" w:cs="Times New Roman"/>
          <w:sz w:val="24"/>
          <w:szCs w:val="24"/>
          <w:lang w:eastAsia="zh-CN"/>
        </w:rPr>
        <w:t>and big data analytics (BDA)</w:t>
      </w:r>
      <w:r w:rsidRPr="001113EA">
        <w:rPr>
          <w:rFonts w:ascii="Times New Roman" w:eastAsia="Times New Roman" w:hAnsi="Times New Roman" w:cs="Times New Roman"/>
          <w:sz w:val="24"/>
          <w:szCs w:val="24"/>
          <w:lang w:eastAsia="zh-CN"/>
        </w:rPr>
        <w:t>, align with and enhance task performance and business value</w:t>
      </w:r>
      <w:r w:rsidR="00566609">
        <w:rPr>
          <w:rFonts w:ascii="Times New Roman" w:eastAsia="Times New Roman" w:hAnsi="Times New Roman" w:cs="Times New Roman"/>
          <w:sz w:val="24"/>
          <w:szCs w:val="24"/>
          <w:lang w:eastAsia="zh-CN"/>
        </w:rPr>
        <w:t xml:space="preserve"> </w:t>
      </w:r>
      <w:r w:rsidR="00566609">
        <w:rPr>
          <w:rFonts w:ascii="Times New Roman" w:eastAsia="Times New Roman" w:hAnsi="Times New Roman" w:cs="Times New Roman"/>
          <w:sz w:val="24"/>
          <w:szCs w:val="24"/>
          <w:lang w:eastAsia="zh-CN"/>
        </w:rPr>
        <w:fldChar w:fldCharType="begin" w:fldLock="1"/>
      </w:r>
      <w:r w:rsidR="00566609">
        <w:rPr>
          <w:rFonts w:ascii="Times New Roman" w:eastAsia="Times New Roman" w:hAnsi="Times New Roman" w:cs="Times New Roman"/>
          <w:sz w:val="24"/>
          <w:szCs w:val="24"/>
          <w:lang w:eastAsia="zh-CN"/>
        </w:rPr>
        <w:instrText>ADDIN CSL_CITATION {"citationItems":[{"id":"ITEM-1","itemData":{"ISSN":"0268-4012","author":[{"dropping-particle":"","family":"Jeyaraj","given":"Anand","non-dropping-particle":"","parse-names":false,"suffix":""}],"container-title":"International Journal of Information Management","id":"ITEM-1","issued":{"date-parts":[["2022"]]},"page":"102493","publisher":"Elsevier","title":"A meta-regression of task-technology fit in information systems research","type":"article-journal","volume":"65"},"uris":["http://www.mendeley.com/documents/?uuid=e0bdd60f-dd13-4807-b2a9-14a890348391"]}],"mendeley":{"formattedCitation":"(Jeyaraj, 2022)","plainTextFormattedCitation":"(Jeyaraj, 2022)","previouslyFormattedCitation":"(Jeyaraj, 2022)"},"properties":{"noteIndex":0},"schema":"https://github.com/citation-style-language/schema/raw/master/csl-citation.json"}</w:instrText>
      </w:r>
      <w:r w:rsidR="00566609">
        <w:rPr>
          <w:rFonts w:ascii="Times New Roman" w:eastAsia="Times New Roman" w:hAnsi="Times New Roman" w:cs="Times New Roman"/>
          <w:sz w:val="24"/>
          <w:szCs w:val="24"/>
          <w:lang w:eastAsia="zh-CN"/>
        </w:rPr>
        <w:fldChar w:fldCharType="separate"/>
      </w:r>
      <w:r w:rsidR="00566609" w:rsidRPr="00566609">
        <w:rPr>
          <w:rFonts w:ascii="Times New Roman" w:eastAsia="Times New Roman" w:hAnsi="Times New Roman" w:cs="Times New Roman"/>
          <w:noProof/>
          <w:sz w:val="24"/>
          <w:szCs w:val="24"/>
          <w:lang w:eastAsia="zh-CN"/>
        </w:rPr>
        <w:t>(Jeyaraj, 2022)</w:t>
      </w:r>
      <w:r w:rsidR="00566609">
        <w:rPr>
          <w:rFonts w:ascii="Times New Roman" w:eastAsia="Times New Roman" w:hAnsi="Times New Roman" w:cs="Times New Roman"/>
          <w:sz w:val="24"/>
          <w:szCs w:val="24"/>
          <w:lang w:eastAsia="zh-CN"/>
        </w:rPr>
        <w:fldChar w:fldCharType="end"/>
      </w:r>
      <w:r w:rsidRPr="001113EA">
        <w:rPr>
          <w:rFonts w:ascii="Times New Roman" w:eastAsia="Times New Roman" w:hAnsi="Times New Roman" w:cs="Times New Roman"/>
          <w:sz w:val="24"/>
          <w:szCs w:val="24"/>
          <w:lang w:eastAsia="zh-CN"/>
        </w:rPr>
        <w:t xml:space="preserve">. While TTF has primarily focused on traditional IT, recent research has extended the concept to include digital technologies like BDA and digital media </w:t>
      </w:r>
      <w:r w:rsidR="00566609">
        <w:rPr>
          <w:rFonts w:ascii="Times New Roman" w:eastAsia="Times New Roman" w:hAnsi="Times New Roman" w:cs="Times New Roman"/>
          <w:sz w:val="24"/>
          <w:szCs w:val="24"/>
          <w:lang w:eastAsia="zh-CN"/>
        </w:rPr>
        <w:fldChar w:fldCharType="begin" w:fldLock="1"/>
      </w:r>
      <w:r w:rsidR="004B226A">
        <w:rPr>
          <w:rFonts w:ascii="Times New Roman" w:eastAsia="Times New Roman" w:hAnsi="Times New Roman" w:cs="Times New Roman"/>
          <w:sz w:val="24"/>
          <w:szCs w:val="24"/>
          <w:lang w:eastAsia="zh-CN"/>
        </w:rPr>
        <w:instrText>ADDIN CSL_CITATION {"citationItems":[{"id":"ITEM-1","itemData":{"ISSN":"2071-1050","author":[{"dropping-particle":"","family":"Al-Rahmi","given":"Waleed Mugahed","non-dropping-particle":"","parse-names":false,"suffix":""},{"dropping-particle":"","family":"Al-Adwan","given":"Ahmad Samed","non-dropping-particle":"","parse-names":false,"suffix":""},{"dropping-particle":"","family":"Al-Maatouk","given":"Qusay","non-dropping-particle":"","parse-names":false,"suffix":""},{"dropping-particle":"","family":"Othman","given":"Mohd Shahizan","non-dropping-particle":"","parse-names":false,"suffix":""},{"dropping-particle":"","family":"Alsaud","given":"Anas Ratib","non-dropping-particle":"","parse-names":false,"suffix":""},{"dropping-particle":"","family":"Almogren","given":"Abeer S","non-dropping-particle":"","parse-names":false,"suffix":""},{"dropping-particle":"","family":"Al-Rahmi","given":"Ali Mugahed","non-dropping-particle":"","parse-names":false,"suffix":""}],"container-title":"Sustainability","id":"ITEM-1","issue":"10","issued":{"date-parts":[["2023"]]},"page":"8144","publisher":"MDPI","title":"Integrating Communication and Task–Technology Fit Theories: The Adoption of Digital Media in Learning","type":"article-journal","volume":"15"},"uris":["http://www.mendeley.com/documents/?uuid=64bc2c47-6a8e-428a-aa52-40b0fc73efca"]},{"id":"ITEM-2","itemData":{"ISSN":"1944-3900","author":[{"dropping-particle":"","family":"Howard","given":"Matt C","non-dropping-particle":"","parse-names":false,"suffix":""},{"dropping-particle":"","family":"Hair Jr","given":"Joseph F","non-dropping-particle":"","parse-names":false,"suffix":""}],"container-title":"AIS Transactions on Human-Computer Interaction","id":"ITEM-2","issue":"1","issued":{"date-parts":[["2023"]]},"page":"83-110","title":"Integrating the Expanded Task-technology Fit Theory and the Technology Acceptance Model: A Multi-wave Empirical Analysis","type":"article-journal","volume":"15"},"uris":["http://www.mendeley.com/documents/?uuid=92b22d7d-c1bd-4331-887b-924e9c595812"]}],"mendeley":{"formattedCitation":"(Al-Rahmi et al., 2023; Howard &amp; Hair Jr, 2023)","manualFormatting":"(Al-Rahmi et al., 2023; Howard &amp; Hair, 2023)","plainTextFormattedCitation":"(Al-Rahmi et al., 2023; Howard &amp; Hair Jr, 2023)","previouslyFormattedCitation":"(Al-Rahmi et al., 2023; Howard &amp; Hair Jr, 2023)"},"properties":{"noteIndex":0},"schema":"https://github.com/citation-style-language/schema/raw/master/csl-citation.json"}</w:instrText>
      </w:r>
      <w:r w:rsidR="00566609">
        <w:rPr>
          <w:rFonts w:ascii="Times New Roman" w:eastAsia="Times New Roman" w:hAnsi="Times New Roman" w:cs="Times New Roman"/>
          <w:sz w:val="24"/>
          <w:szCs w:val="24"/>
          <w:lang w:eastAsia="zh-CN"/>
        </w:rPr>
        <w:fldChar w:fldCharType="separate"/>
      </w:r>
      <w:r w:rsidR="004B226A" w:rsidRPr="004B226A">
        <w:rPr>
          <w:rFonts w:ascii="Times New Roman" w:eastAsia="Times New Roman" w:hAnsi="Times New Roman" w:cs="Times New Roman"/>
          <w:noProof/>
          <w:sz w:val="24"/>
          <w:szCs w:val="24"/>
          <w:lang w:eastAsia="zh-CN"/>
        </w:rPr>
        <w:t>(Al-Rahm</w:t>
      </w:r>
      <w:r w:rsidR="004B226A">
        <w:rPr>
          <w:rFonts w:ascii="Times New Roman" w:eastAsia="Times New Roman" w:hAnsi="Times New Roman" w:cs="Times New Roman"/>
          <w:noProof/>
          <w:sz w:val="24"/>
          <w:szCs w:val="24"/>
          <w:lang w:eastAsia="zh-CN"/>
        </w:rPr>
        <w:t>i et al., 2023; Howard &amp; Hair</w:t>
      </w:r>
      <w:r w:rsidR="004B226A" w:rsidRPr="004B226A">
        <w:rPr>
          <w:rFonts w:ascii="Times New Roman" w:eastAsia="Times New Roman" w:hAnsi="Times New Roman" w:cs="Times New Roman"/>
          <w:noProof/>
          <w:sz w:val="24"/>
          <w:szCs w:val="24"/>
          <w:lang w:eastAsia="zh-CN"/>
        </w:rPr>
        <w:t>, 2023)</w:t>
      </w:r>
      <w:r w:rsidR="00566609">
        <w:rPr>
          <w:rFonts w:ascii="Times New Roman" w:eastAsia="Times New Roman" w:hAnsi="Times New Roman" w:cs="Times New Roman"/>
          <w:sz w:val="24"/>
          <w:szCs w:val="24"/>
          <w:lang w:eastAsia="zh-CN"/>
        </w:rPr>
        <w:fldChar w:fldCharType="end"/>
      </w:r>
      <w:r w:rsidR="008B2092">
        <w:rPr>
          <w:rFonts w:ascii="Times New Roman" w:eastAsia="Times New Roman" w:hAnsi="Times New Roman" w:cs="Times New Roman"/>
          <w:sz w:val="24"/>
          <w:szCs w:val="24"/>
          <w:lang w:eastAsia="zh-CN"/>
        </w:rPr>
        <w:t xml:space="preserve">. </w:t>
      </w:r>
      <w:r w:rsidR="008B2092" w:rsidRPr="008B2092">
        <w:rPr>
          <w:rFonts w:ascii="Times New Roman" w:eastAsia="Times New Roman" w:hAnsi="Times New Roman" w:cs="Times New Roman"/>
          <w:sz w:val="24"/>
          <w:szCs w:val="24"/>
          <w:lang w:eastAsia="zh-CN"/>
        </w:rPr>
        <w:t>The degree to which a technology is integrated with a collection of related activities necessary to achieve the behavior's objective when the technology is employed is referred to as task-technolo</w:t>
      </w:r>
      <w:r w:rsidR="008B2092">
        <w:rPr>
          <w:rFonts w:ascii="Times New Roman" w:eastAsia="Times New Roman" w:hAnsi="Times New Roman" w:cs="Times New Roman"/>
          <w:sz w:val="24"/>
          <w:szCs w:val="24"/>
          <w:lang w:eastAsia="zh-CN"/>
        </w:rPr>
        <w:t xml:space="preserve">gy fit </w:t>
      </w:r>
      <w:r w:rsidR="008B2092">
        <w:rPr>
          <w:rFonts w:ascii="Times New Roman" w:eastAsia="Times New Roman" w:hAnsi="Times New Roman" w:cs="Times New Roman"/>
          <w:sz w:val="24"/>
          <w:szCs w:val="24"/>
          <w:lang w:eastAsia="zh-CN"/>
        </w:rPr>
        <w:fldChar w:fldCharType="begin" w:fldLock="1"/>
      </w:r>
      <w:r w:rsidR="00E2233C">
        <w:rPr>
          <w:rFonts w:ascii="Times New Roman" w:eastAsia="Times New Roman" w:hAnsi="Times New Roman" w:cs="Times New Roman"/>
          <w:sz w:val="24"/>
          <w:szCs w:val="24"/>
          <w:lang w:eastAsia="zh-CN"/>
        </w:rPr>
        <w:instrText>ADDIN CSL_CITATION {"citationItems":[{"id":"ITEM-1","itemData":{"ISSN":"0378-7206","author":[{"dropping-particle":"","family":"Rai","given":"Ranvir S","non-dropping-particle":"","parse-names":false,"suffix":""},{"dropping-particle":"","family":"Selnes","given":"Fred","non-dropping-particle":"","parse-names":false,"suffix":""}],"container-title":"Information &amp; Management","id":"ITEM-1","issue":"8","issued":{"date-parts":[["2019"]]},"page":"103161","publisher":"Elsevier","title":"Conceptualizing task-technology fit and the effect on adoption–A case study of a digital textbook service","type":"article-journal","volume":"56"},"uris":["http://www.mendeley.com/documents/?uuid=e98c1ab2-1f34-42b6-9865-3c304a7993e9"]}],"mendeley":{"formattedCitation":"(Rai &amp; Selnes, 2019)","plainTextFormattedCitation":"(Rai &amp; Selnes, 2019)","previouslyFormattedCitation":"(Rai &amp; Selnes, 2019)"},"properties":{"noteIndex":0},"schema":"https://github.com/citation-style-language/schema/raw/master/csl-citation.json"}</w:instrText>
      </w:r>
      <w:r w:rsidR="008B2092">
        <w:rPr>
          <w:rFonts w:ascii="Times New Roman" w:eastAsia="Times New Roman" w:hAnsi="Times New Roman" w:cs="Times New Roman"/>
          <w:sz w:val="24"/>
          <w:szCs w:val="24"/>
          <w:lang w:eastAsia="zh-CN"/>
        </w:rPr>
        <w:fldChar w:fldCharType="separate"/>
      </w:r>
      <w:r w:rsidR="008B2092" w:rsidRPr="008B2092">
        <w:rPr>
          <w:rFonts w:ascii="Times New Roman" w:eastAsia="Times New Roman" w:hAnsi="Times New Roman" w:cs="Times New Roman"/>
          <w:noProof/>
          <w:sz w:val="24"/>
          <w:szCs w:val="24"/>
          <w:lang w:eastAsia="zh-CN"/>
        </w:rPr>
        <w:t>(Rai &amp; Selnes, 2019)</w:t>
      </w:r>
      <w:r w:rsidR="008B2092">
        <w:rPr>
          <w:rFonts w:ascii="Times New Roman" w:eastAsia="Times New Roman" w:hAnsi="Times New Roman" w:cs="Times New Roman"/>
          <w:sz w:val="24"/>
          <w:szCs w:val="24"/>
          <w:lang w:eastAsia="zh-CN"/>
        </w:rPr>
        <w:fldChar w:fldCharType="end"/>
      </w:r>
      <w:r w:rsidR="00183F77">
        <w:rPr>
          <w:rFonts w:ascii="Times New Roman" w:eastAsia="Times New Roman" w:hAnsi="Times New Roman" w:cs="Times New Roman"/>
          <w:sz w:val="24"/>
          <w:szCs w:val="24"/>
          <w:lang w:eastAsia="zh-CN"/>
        </w:rPr>
        <w:t xml:space="preserve">. </w:t>
      </w:r>
      <w:r w:rsidR="00183F77">
        <w:rPr>
          <w:rFonts w:ascii="Times New Roman" w:eastAsia="Times New Roman" w:hAnsi="Times New Roman" w:cs="Times New Roman"/>
          <w:sz w:val="24"/>
          <w:szCs w:val="24"/>
          <w:lang w:eastAsia="zh-CN"/>
        </w:rPr>
        <w:fldChar w:fldCharType="begin" w:fldLock="1"/>
      </w:r>
      <w:r w:rsidR="00183F77">
        <w:rPr>
          <w:rFonts w:ascii="Times New Roman" w:eastAsia="Times New Roman" w:hAnsi="Times New Roman" w:cs="Times New Roman"/>
          <w:sz w:val="24"/>
          <w:szCs w:val="24"/>
          <w:lang w:eastAsia="zh-CN"/>
        </w:rPr>
        <w:instrText>ADDIN CSL_CITATION {"citationItems":[{"id":"ITEM-1","itemData":{"ISSN":"0099-1333","author":[{"dropping-particle":"","family":"Omotayo","given":"Funmilola O","non-dropping-particle":"","parse-names":false,"suffix":""},{"dropping-particle":"","family":"Haliru","given":"AbdulRasaq","non-dropping-particle":"","parse-names":false,"suffix":""}],"container-title":"The Journal of Academic Librarianship","id":"ITEM-1","issue":"1","issued":{"date-parts":[["2020"]]},"page":"102097","publisher":"Elsevier","title":"Perception of task-technology fit of digital library among undergraduates in selected universities in Nigeria","type":"article-journal","volume":"46"},"uris":["http://www.mendeley.com/documents/?uuid=5dd3715b-72c7-48c2-aec6-59e2b03283a1"]}],"mendeley":{"formattedCitation":"(Omotayo &amp; Haliru, 2020)","manualFormatting":"Omotayo &amp; Haliru, (2020)","plainTextFormattedCitation":"(Omotayo &amp; Haliru, 2020)","previouslyFormattedCitation":"(Omotayo &amp; Haliru, 2020)"},"properties":{"noteIndex":0},"schema":"https://github.com/citation-style-language/schema/raw/master/csl-citation.json"}</w:instrText>
      </w:r>
      <w:r w:rsidR="00183F77">
        <w:rPr>
          <w:rFonts w:ascii="Times New Roman" w:eastAsia="Times New Roman" w:hAnsi="Times New Roman" w:cs="Times New Roman"/>
          <w:sz w:val="24"/>
          <w:szCs w:val="24"/>
          <w:lang w:eastAsia="zh-CN"/>
        </w:rPr>
        <w:fldChar w:fldCharType="separate"/>
      </w:r>
      <w:r w:rsidR="00183F77" w:rsidRPr="00183F77">
        <w:rPr>
          <w:rFonts w:ascii="Times New Roman" w:eastAsia="Times New Roman" w:hAnsi="Times New Roman" w:cs="Times New Roman"/>
          <w:noProof/>
          <w:sz w:val="24"/>
          <w:szCs w:val="24"/>
          <w:lang w:eastAsia="zh-CN"/>
        </w:rPr>
        <w:t xml:space="preserve">Omotayo &amp; Haliru, </w:t>
      </w:r>
      <w:r w:rsidR="00183F77">
        <w:rPr>
          <w:rFonts w:ascii="Times New Roman" w:eastAsia="Times New Roman" w:hAnsi="Times New Roman" w:cs="Times New Roman"/>
          <w:noProof/>
          <w:sz w:val="24"/>
          <w:szCs w:val="24"/>
          <w:lang w:eastAsia="zh-CN"/>
        </w:rPr>
        <w:t>(</w:t>
      </w:r>
      <w:r w:rsidR="00183F77" w:rsidRPr="00183F77">
        <w:rPr>
          <w:rFonts w:ascii="Times New Roman" w:eastAsia="Times New Roman" w:hAnsi="Times New Roman" w:cs="Times New Roman"/>
          <w:noProof/>
          <w:sz w:val="24"/>
          <w:szCs w:val="24"/>
          <w:lang w:eastAsia="zh-CN"/>
        </w:rPr>
        <w:t>2020)</w:t>
      </w:r>
      <w:r w:rsidR="00183F77">
        <w:rPr>
          <w:rFonts w:ascii="Times New Roman" w:eastAsia="Times New Roman" w:hAnsi="Times New Roman" w:cs="Times New Roman"/>
          <w:sz w:val="24"/>
          <w:szCs w:val="24"/>
          <w:lang w:eastAsia="zh-CN"/>
        </w:rPr>
        <w:fldChar w:fldCharType="end"/>
      </w:r>
      <w:r w:rsidRPr="001113EA">
        <w:rPr>
          <w:rFonts w:ascii="Times New Roman" w:eastAsia="Times New Roman" w:hAnsi="Times New Roman" w:cs="Times New Roman"/>
          <w:sz w:val="24"/>
          <w:szCs w:val="24"/>
          <w:lang w:eastAsia="zh-CN"/>
        </w:rPr>
        <w:t xml:space="preserve"> </w:t>
      </w:r>
      <w:r w:rsidR="0015465C" w:rsidRPr="0015465C">
        <w:rPr>
          <w:rFonts w:ascii="Times New Roman" w:eastAsia="Times New Roman" w:hAnsi="Times New Roman" w:cs="Times New Roman"/>
          <w:sz w:val="24"/>
          <w:szCs w:val="24"/>
          <w:lang w:eastAsia="zh-CN"/>
        </w:rPr>
        <w:t>determined the factors influencing students' usage of digital libraries by examining the task-technology fit of these resources</w:t>
      </w:r>
      <w:r w:rsidR="0015465C">
        <w:rPr>
          <w:rFonts w:ascii="Times New Roman" w:eastAsia="Times New Roman" w:hAnsi="Times New Roman" w:cs="Times New Roman"/>
          <w:sz w:val="24"/>
          <w:szCs w:val="24"/>
          <w:lang w:eastAsia="zh-CN"/>
        </w:rPr>
        <w:t xml:space="preserve"> in three Nigerian universities</w:t>
      </w:r>
      <w:r w:rsidRPr="001113EA">
        <w:rPr>
          <w:rFonts w:ascii="Times New Roman" w:eastAsia="Times New Roman" w:hAnsi="Times New Roman" w:cs="Times New Roman"/>
          <w:sz w:val="24"/>
          <w:szCs w:val="24"/>
          <w:lang w:eastAsia="zh-CN"/>
        </w:rPr>
        <w:t xml:space="preserve">. </w:t>
      </w:r>
      <w:r w:rsidR="00183F77">
        <w:rPr>
          <w:rFonts w:ascii="Times New Roman" w:eastAsia="Times New Roman" w:hAnsi="Times New Roman" w:cs="Times New Roman"/>
          <w:sz w:val="24"/>
          <w:szCs w:val="24"/>
          <w:lang w:eastAsia="zh-CN"/>
        </w:rPr>
        <w:t xml:space="preserve">The study showed that </w:t>
      </w:r>
      <w:r w:rsidR="0015465C">
        <w:rPr>
          <w:rFonts w:ascii="Times New Roman" w:eastAsia="Times New Roman" w:hAnsi="Times New Roman" w:cs="Times New Roman"/>
          <w:sz w:val="24"/>
          <w:szCs w:val="24"/>
          <w:lang w:eastAsia="zh-CN"/>
        </w:rPr>
        <w:t>t</w:t>
      </w:r>
      <w:r w:rsidR="0015465C" w:rsidRPr="0015465C">
        <w:rPr>
          <w:rFonts w:ascii="Times New Roman" w:eastAsia="Times New Roman" w:hAnsi="Times New Roman" w:cs="Times New Roman"/>
          <w:sz w:val="24"/>
          <w:szCs w:val="24"/>
          <w:lang w:eastAsia="zh-CN"/>
        </w:rPr>
        <w:t xml:space="preserve">he independent factors </w:t>
      </w:r>
      <w:r w:rsidR="00AF1057" w:rsidRPr="00AF1057">
        <w:rPr>
          <w:rFonts w:ascii="Times New Roman" w:eastAsia="Times New Roman" w:hAnsi="Times New Roman" w:cs="Times New Roman"/>
          <w:sz w:val="24"/>
          <w:szCs w:val="24"/>
          <w:lang w:eastAsia="zh-CN"/>
        </w:rPr>
        <w:t>(The outcome, computer self-efficacy, task-technology fit, and techno</w:t>
      </w:r>
      <w:r w:rsidR="00AF1057">
        <w:rPr>
          <w:rFonts w:ascii="Times New Roman" w:eastAsia="Times New Roman" w:hAnsi="Times New Roman" w:cs="Times New Roman"/>
          <w:sz w:val="24"/>
          <w:szCs w:val="24"/>
          <w:lang w:eastAsia="zh-CN"/>
        </w:rPr>
        <w:t>logical characteristics</w:t>
      </w:r>
      <w:r w:rsidR="0015465C" w:rsidRPr="0015465C">
        <w:rPr>
          <w:rFonts w:ascii="Times New Roman" w:eastAsia="Times New Roman" w:hAnsi="Times New Roman" w:cs="Times New Roman"/>
          <w:sz w:val="24"/>
          <w:szCs w:val="24"/>
          <w:lang w:eastAsia="zh-CN"/>
        </w:rPr>
        <w:t>) and usage of digital libraries were shown to have a significant association and a</w:t>
      </w:r>
      <w:r w:rsidR="0015465C">
        <w:rPr>
          <w:rFonts w:ascii="Times New Roman" w:eastAsia="Times New Roman" w:hAnsi="Times New Roman" w:cs="Times New Roman"/>
          <w:sz w:val="24"/>
          <w:szCs w:val="24"/>
          <w:lang w:eastAsia="zh-CN"/>
        </w:rPr>
        <w:t xml:space="preserve"> somewhat favorable correlation</w:t>
      </w:r>
      <w:r w:rsidRPr="001113EA">
        <w:rPr>
          <w:rFonts w:ascii="Times New Roman" w:eastAsia="Times New Roman" w:hAnsi="Times New Roman" w:cs="Times New Roman"/>
          <w:sz w:val="24"/>
          <w:szCs w:val="24"/>
          <w:lang w:eastAsia="zh-CN"/>
        </w:rPr>
        <w:t>.</w:t>
      </w:r>
      <w:r w:rsidRPr="001113EA">
        <w:t xml:space="preserve"> </w:t>
      </w:r>
      <w:r w:rsidRPr="001113EA">
        <w:rPr>
          <w:rFonts w:ascii="Times New Roman" w:eastAsia="Times New Roman" w:hAnsi="Times New Roman" w:cs="Times New Roman"/>
          <w:sz w:val="24"/>
          <w:szCs w:val="24"/>
          <w:lang w:eastAsia="zh-CN"/>
        </w:rPr>
        <w:t>According to TTF theory, digital technologies have a greater chance of having a beneficial effect when the functions they offer match the tasks that people need to do</w:t>
      </w:r>
      <w:r w:rsidR="00880790">
        <w:rPr>
          <w:rFonts w:ascii="Times New Roman" w:eastAsia="Times New Roman" w:hAnsi="Times New Roman" w:cs="Times New Roman"/>
          <w:sz w:val="24"/>
          <w:szCs w:val="24"/>
          <w:lang w:eastAsia="zh-CN"/>
        </w:rPr>
        <w:t xml:space="preserve"> </w:t>
      </w:r>
      <w:r w:rsidR="00183F77">
        <w:rPr>
          <w:rFonts w:ascii="Times New Roman" w:eastAsia="Times New Roman" w:hAnsi="Times New Roman" w:cs="Times New Roman"/>
          <w:sz w:val="24"/>
          <w:szCs w:val="24"/>
          <w:lang w:eastAsia="zh-CN"/>
        </w:rPr>
        <w:fldChar w:fldCharType="begin" w:fldLock="1"/>
      </w:r>
      <w:r w:rsidR="00183F77">
        <w:rPr>
          <w:rFonts w:ascii="Times New Roman" w:eastAsia="Times New Roman" w:hAnsi="Times New Roman" w:cs="Times New Roman"/>
          <w:sz w:val="24"/>
          <w:szCs w:val="24"/>
          <w:lang w:eastAsia="zh-CN"/>
        </w:rPr>
        <w:instrText>ADDIN CSL_CITATION {"citationItems":[{"id":"ITEM-1","itemData":{"ISBN":"3030299996","author":[{"dropping-particle":"","family":"Mikalef","given":"Patrick","non-dropping-particle":"","parse-names":false,"suffix":""},{"dropping-particle":"","family":"Torvatn","given":"Hans Yngvar","non-dropping-particle":"","parse-names":false,"suffix":""},{"dropping-particle":"","family":"Arica","given":"Emrah","non-dropping-particle":"","parse-names":false,"suffix":""}],"container-title":"Advances in Production Management Systems. Production Management for the Factory of the Future: IFIP WG 5.7 International Conference, APMS 2019, Austin, TX, USA, September 1–5, 2019, Proceedings, Part I","id":"ITEM-1","issued":{"date-parts":[["2019"]]},"page":"624-632","publisher":"Springer","title":"Task-technology fit in manufacturing: examining human-machine symbiosis through a configurational approach","type":"paper-conference"},"uris":["http://www.mendeley.com/documents/?uuid=7c0ac97a-75fc-409a-9ac9-56360374e0ba"]}],"mendeley":{"formattedCitation":"(Mikalef et al., 2019)","plainTextFormattedCitation":"(Mikalef et al., 2019)","previouslyFormattedCitation":"(Mikalef et al., 2019)"},"properties":{"noteIndex":0},"schema":"https://github.com/citation-style-language/schema/raw/master/csl-citation.json"}</w:instrText>
      </w:r>
      <w:r w:rsidR="00183F77">
        <w:rPr>
          <w:rFonts w:ascii="Times New Roman" w:eastAsia="Times New Roman" w:hAnsi="Times New Roman" w:cs="Times New Roman"/>
          <w:sz w:val="24"/>
          <w:szCs w:val="24"/>
          <w:lang w:eastAsia="zh-CN"/>
        </w:rPr>
        <w:fldChar w:fldCharType="separate"/>
      </w:r>
      <w:r w:rsidR="00183F77" w:rsidRPr="00183F77">
        <w:rPr>
          <w:rFonts w:ascii="Times New Roman" w:eastAsia="Times New Roman" w:hAnsi="Times New Roman" w:cs="Times New Roman"/>
          <w:noProof/>
          <w:sz w:val="24"/>
          <w:szCs w:val="24"/>
          <w:lang w:eastAsia="zh-CN"/>
        </w:rPr>
        <w:t>(Mikalef et al., 2019)</w:t>
      </w:r>
      <w:r w:rsidR="00183F77">
        <w:rPr>
          <w:rFonts w:ascii="Times New Roman" w:eastAsia="Times New Roman" w:hAnsi="Times New Roman" w:cs="Times New Roman"/>
          <w:sz w:val="24"/>
          <w:szCs w:val="24"/>
          <w:lang w:eastAsia="zh-CN"/>
        </w:rPr>
        <w:fldChar w:fldCharType="end"/>
      </w:r>
      <w:r w:rsidR="00880790">
        <w:rPr>
          <w:rFonts w:ascii="Times New Roman" w:eastAsia="Times New Roman" w:hAnsi="Times New Roman" w:cs="Times New Roman"/>
          <w:sz w:val="24"/>
          <w:szCs w:val="24"/>
          <w:lang w:eastAsia="zh-CN"/>
        </w:rPr>
        <w:t>.</w:t>
      </w:r>
      <w:r w:rsidRPr="001113EA">
        <w:rPr>
          <w:rFonts w:ascii="Times New Roman" w:eastAsia="Times New Roman" w:hAnsi="Times New Roman" w:cs="Times New Roman"/>
          <w:sz w:val="24"/>
          <w:szCs w:val="24"/>
          <w:lang w:eastAsia="zh-CN"/>
        </w:rPr>
        <w:t xml:space="preserve"> Since its introduction, the idea has been expanded upon in a number of ways. The most recent research has acknowledged that the wa</w:t>
      </w:r>
      <w:r w:rsidR="00E6310B">
        <w:rPr>
          <w:rFonts w:ascii="Times New Roman" w:eastAsia="Times New Roman" w:hAnsi="Times New Roman" w:cs="Times New Roman"/>
          <w:sz w:val="24"/>
          <w:szCs w:val="24"/>
          <w:lang w:eastAsia="zh-CN"/>
        </w:rPr>
        <w:t>y people use these technologies</w:t>
      </w:r>
      <w:r w:rsidRPr="001113EA">
        <w:rPr>
          <w:rFonts w:ascii="Times New Roman" w:eastAsia="Times New Roman" w:hAnsi="Times New Roman" w:cs="Times New Roman"/>
          <w:sz w:val="24"/>
          <w:szCs w:val="24"/>
          <w:lang w:eastAsia="zh-CN"/>
        </w:rPr>
        <w:t xml:space="preserve"> </w:t>
      </w:r>
      <w:r w:rsidR="00E6310B" w:rsidRPr="00E6310B">
        <w:rPr>
          <w:rFonts w:ascii="Times New Roman" w:eastAsia="Times New Roman" w:hAnsi="Times New Roman" w:cs="Times New Roman"/>
          <w:sz w:val="24"/>
          <w:szCs w:val="24"/>
          <w:lang w:eastAsia="zh-CN"/>
        </w:rPr>
        <w:t>have a major influence on the performance of technology utilization, in addition to the design and training protocols ar</w:t>
      </w:r>
      <w:r w:rsidR="00E6310B">
        <w:rPr>
          <w:rFonts w:ascii="Times New Roman" w:eastAsia="Times New Roman" w:hAnsi="Times New Roman" w:cs="Times New Roman"/>
          <w:sz w:val="24"/>
          <w:szCs w:val="24"/>
          <w:lang w:eastAsia="zh-CN"/>
        </w:rPr>
        <w:t>ound adoption and dissemination</w:t>
      </w:r>
      <w:r w:rsidR="00E6310B" w:rsidRPr="00E6310B">
        <w:rPr>
          <w:rFonts w:ascii="Times New Roman" w:eastAsia="Times New Roman" w:hAnsi="Times New Roman" w:cs="Times New Roman"/>
          <w:sz w:val="24"/>
          <w:szCs w:val="24"/>
          <w:lang w:eastAsia="zh-CN"/>
        </w:rPr>
        <w:t xml:space="preserve"> </w:t>
      </w:r>
      <w:r w:rsidR="00183F77">
        <w:rPr>
          <w:rFonts w:ascii="Times New Roman" w:eastAsia="Times New Roman" w:hAnsi="Times New Roman" w:cs="Times New Roman"/>
          <w:sz w:val="24"/>
          <w:szCs w:val="24"/>
          <w:lang w:eastAsia="zh-CN"/>
        </w:rPr>
        <w:fldChar w:fldCharType="begin" w:fldLock="1"/>
      </w:r>
      <w:r w:rsidR="001A23B3">
        <w:rPr>
          <w:rFonts w:ascii="Times New Roman" w:eastAsia="Times New Roman" w:hAnsi="Times New Roman" w:cs="Times New Roman"/>
          <w:sz w:val="24"/>
          <w:szCs w:val="24"/>
          <w:lang w:eastAsia="zh-CN"/>
        </w:rPr>
        <w:instrText>ADDIN CSL_CITATION {"citationItems":[{"id":"ITEM-1","itemData":{"ISSN":"0378-7206","author":[{"dropping-particle":"","family":"Aljukhadar","given":"Muhammad","non-dropping-particle":"","parse-names":false,"suffix":""},{"dropping-particle":"","family":"Senecal","given":"Sylvain","non-dropping-particle":"","parse-names":false,"suffix":""},{"dropping-particle":"","family":"Nantel","given":"Jacques","non-dropping-particle":"","parse-names":false,"suffix":""}],"container-title":"Information &amp; Management","id":"ITEM-1","issue":"4","issued":{"date-parts":[["2014"]]},"page":"391-397","publisher":"Elsevier","title":"Is more always better? Investigating the task-technology fit theory in an online user context","type":"article-journal","volume":"51"},"uris":["http://www.mendeley.com/documents/?uuid=695d481a-b8db-4839-9b61-dcbbc08e382e"]}],"mendeley":{"formattedCitation":"(Aljukhadar et al., 2014)","plainTextFormattedCitation":"(Aljukhadar et al., 2014)","previouslyFormattedCitation":"(Aljukhadar et al., 2014)"},"properties":{"noteIndex":0},"schema":"https://github.com/citation-style-language/schema/raw/master/csl-citation.json"}</w:instrText>
      </w:r>
      <w:r w:rsidR="00183F77">
        <w:rPr>
          <w:rFonts w:ascii="Times New Roman" w:eastAsia="Times New Roman" w:hAnsi="Times New Roman" w:cs="Times New Roman"/>
          <w:sz w:val="24"/>
          <w:szCs w:val="24"/>
          <w:lang w:eastAsia="zh-CN"/>
        </w:rPr>
        <w:fldChar w:fldCharType="separate"/>
      </w:r>
      <w:r w:rsidR="00183F77" w:rsidRPr="00183F77">
        <w:rPr>
          <w:rFonts w:ascii="Times New Roman" w:eastAsia="Times New Roman" w:hAnsi="Times New Roman" w:cs="Times New Roman"/>
          <w:noProof/>
          <w:sz w:val="24"/>
          <w:szCs w:val="24"/>
          <w:lang w:eastAsia="zh-CN"/>
        </w:rPr>
        <w:t>(Aljukhadar et al., 2014)</w:t>
      </w:r>
      <w:r w:rsidR="00183F77">
        <w:rPr>
          <w:rFonts w:ascii="Times New Roman" w:eastAsia="Times New Roman" w:hAnsi="Times New Roman" w:cs="Times New Roman"/>
          <w:sz w:val="24"/>
          <w:szCs w:val="24"/>
          <w:lang w:eastAsia="zh-CN"/>
        </w:rPr>
        <w:fldChar w:fldCharType="end"/>
      </w:r>
      <w:r w:rsidRPr="001113EA">
        <w:rPr>
          <w:rFonts w:ascii="Times New Roman" w:eastAsia="Times New Roman" w:hAnsi="Times New Roman" w:cs="Times New Roman"/>
          <w:sz w:val="24"/>
          <w:szCs w:val="24"/>
          <w:lang w:eastAsia="zh-CN"/>
        </w:rPr>
        <w:t>.</w:t>
      </w:r>
      <w:r w:rsidR="009A6CCF">
        <w:rPr>
          <w:rFonts w:ascii="Times New Roman" w:eastAsia="Times New Roman" w:hAnsi="Times New Roman" w:cs="Times New Roman"/>
          <w:sz w:val="24"/>
          <w:szCs w:val="24"/>
          <w:lang w:eastAsia="zh-CN"/>
        </w:rPr>
        <w:t xml:space="preserve"> Based on the literature, the given hypothesis is suggested:</w:t>
      </w:r>
    </w:p>
    <w:p w14:paraId="587F11F9" w14:textId="77777777" w:rsidR="00BE4526" w:rsidRPr="00D752EE" w:rsidRDefault="00BE4526" w:rsidP="00566609">
      <w:pPr>
        <w:widowControl w:val="0"/>
        <w:tabs>
          <w:tab w:val="left" w:pos="9000"/>
        </w:tabs>
        <w:autoSpaceDE w:val="0"/>
        <w:autoSpaceDN w:val="0"/>
        <w:spacing w:after="0" w:line="480" w:lineRule="auto"/>
        <w:jc w:val="both"/>
        <w:rPr>
          <w:rFonts w:ascii="Times New Roman" w:eastAsia="Times New Roman" w:hAnsi="Times New Roman" w:cs="Times New Roman"/>
          <w:b/>
          <w:bCs/>
          <w:sz w:val="24"/>
          <w:szCs w:val="24"/>
          <w:lang w:eastAsia="zh-CN"/>
        </w:rPr>
      </w:pPr>
      <w:r w:rsidRPr="00D752EE">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H3: </w:t>
      </w:r>
      <w:r w:rsidRPr="00BE4526">
        <w:rPr>
          <w:rFonts w:ascii="Times New Roman" w:eastAsia="Times New Roman" w:hAnsi="Times New Roman" w:cs="Times New Roman"/>
          <w:sz w:val="24"/>
          <w:szCs w:val="24"/>
          <w:lang w:eastAsia="zh-CN"/>
        </w:rPr>
        <w:t>There is a</w:t>
      </w:r>
      <w:r>
        <w:rPr>
          <w:rFonts w:ascii="Times New Roman" w:eastAsia="Times New Roman" w:hAnsi="Times New Roman" w:cs="Times New Roman"/>
          <w:sz w:val="24"/>
          <w:szCs w:val="24"/>
          <w:lang w:eastAsia="zh-CN"/>
        </w:rPr>
        <w:t xml:space="preserve"> significant </w:t>
      </w:r>
      <w:r w:rsidRPr="00BE4526">
        <w:rPr>
          <w:rFonts w:ascii="Times New Roman" w:eastAsia="Times New Roman" w:hAnsi="Times New Roman" w:cs="Times New Roman"/>
          <w:sz w:val="24"/>
          <w:szCs w:val="24"/>
          <w:lang w:eastAsia="zh-CN"/>
        </w:rPr>
        <w:t>effect of Task-Technology Fit on Digital Transformation Fit.</w:t>
      </w:r>
    </w:p>
    <w:p w14:paraId="1DE162B0" w14:textId="77777777" w:rsidR="003654F6" w:rsidRDefault="003654F6" w:rsidP="00D752EE">
      <w:pPr>
        <w:widowControl w:val="0"/>
        <w:tabs>
          <w:tab w:val="left" w:pos="9000"/>
        </w:tabs>
        <w:autoSpaceDE w:val="0"/>
        <w:autoSpaceDN w:val="0"/>
        <w:spacing w:after="0" w:line="480" w:lineRule="auto"/>
        <w:rPr>
          <w:rFonts w:ascii="Times New Roman" w:eastAsia="Times New Roman" w:hAnsi="Times New Roman" w:cs="Times New Roman"/>
          <w:b/>
          <w:bCs/>
          <w:sz w:val="24"/>
          <w:szCs w:val="24"/>
          <w:lang w:eastAsia="zh-CN"/>
        </w:rPr>
      </w:pPr>
    </w:p>
    <w:p w14:paraId="6A93BC9F" w14:textId="77777777" w:rsidR="00D752EE" w:rsidRPr="00D752EE" w:rsidRDefault="00984BC4" w:rsidP="00D752EE">
      <w:pPr>
        <w:widowControl w:val="0"/>
        <w:tabs>
          <w:tab w:val="left" w:pos="9000"/>
        </w:tabs>
        <w:autoSpaceDE w:val="0"/>
        <w:autoSpaceDN w:val="0"/>
        <w:spacing w:after="0" w:line="480" w:lineRule="auto"/>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2.4 </w:t>
      </w:r>
      <w:r w:rsidR="00D752EE" w:rsidRPr="00D752EE">
        <w:rPr>
          <w:rFonts w:ascii="Times New Roman" w:eastAsia="Times New Roman" w:hAnsi="Times New Roman" w:cs="Times New Roman"/>
          <w:b/>
          <w:bCs/>
          <w:sz w:val="24"/>
          <w:szCs w:val="24"/>
          <w:lang w:eastAsia="zh-CN"/>
        </w:rPr>
        <w:t xml:space="preserve">Job </w:t>
      </w:r>
      <w:r w:rsidR="00BE4526">
        <w:rPr>
          <w:rFonts w:ascii="Times New Roman" w:eastAsia="Times New Roman" w:hAnsi="Times New Roman" w:cs="Times New Roman"/>
          <w:b/>
          <w:bCs/>
          <w:sz w:val="24"/>
          <w:szCs w:val="24"/>
          <w:lang w:eastAsia="zh-CN"/>
        </w:rPr>
        <w:t>signaling as moderator</w:t>
      </w:r>
    </w:p>
    <w:p w14:paraId="40B812ED" w14:textId="77777777" w:rsidR="00D752EE" w:rsidRPr="00D752EE" w:rsidRDefault="00D752EE" w:rsidP="00D752EE">
      <w:pPr>
        <w:widowControl w:val="0"/>
        <w:tabs>
          <w:tab w:val="left" w:pos="9000"/>
        </w:tabs>
        <w:autoSpaceDE w:val="0"/>
        <w:autoSpaceDN w:val="0"/>
        <w:spacing w:after="0" w:line="480" w:lineRule="auto"/>
        <w:jc w:val="both"/>
        <w:rPr>
          <w:rFonts w:ascii="Times New Roman" w:eastAsia="Times New Roman" w:hAnsi="Times New Roman" w:cs="Times New Roman"/>
          <w:sz w:val="24"/>
          <w:szCs w:val="24"/>
          <w:lang w:eastAsia="zh-CN"/>
        </w:rPr>
      </w:pPr>
      <w:r w:rsidRPr="00D752EE">
        <w:rPr>
          <w:rFonts w:ascii="Times New Roman" w:eastAsia="Times New Roman" w:hAnsi="Times New Roman" w:cs="Times New Roman"/>
          <w:sz w:val="24"/>
          <w:szCs w:val="24"/>
          <w:lang w:eastAsia="zh-CN"/>
        </w:rPr>
        <w:t>Despite ensuring the task-technology fit, some variables may influence the ultimate DT fi</w:t>
      </w:r>
      <w:r w:rsidR="003B593E">
        <w:rPr>
          <w:rFonts w:ascii="Times New Roman" w:eastAsia="Times New Roman" w:hAnsi="Times New Roman" w:cs="Times New Roman"/>
          <w:sz w:val="24"/>
          <w:szCs w:val="24"/>
          <w:lang w:eastAsia="zh-CN"/>
        </w:rPr>
        <w:t>t</w:t>
      </w:r>
      <w:r w:rsidR="001A23B3">
        <w:rPr>
          <w:rFonts w:ascii="Times New Roman" w:eastAsia="Times New Roman" w:hAnsi="Times New Roman" w:cs="Times New Roman"/>
          <w:sz w:val="24"/>
          <w:szCs w:val="24"/>
          <w:lang w:eastAsia="zh-CN"/>
        </w:rPr>
        <w:t xml:space="preserve">. </w:t>
      </w:r>
      <w:r w:rsidR="001A23B3">
        <w:rPr>
          <w:rFonts w:ascii="Times New Roman" w:eastAsia="Times New Roman" w:hAnsi="Times New Roman" w:cs="Times New Roman"/>
          <w:sz w:val="24"/>
          <w:szCs w:val="24"/>
          <w:lang w:eastAsia="zh-CN"/>
        </w:rPr>
        <w:lastRenderedPageBreak/>
        <w:t>One of them is job signaling.</w:t>
      </w:r>
      <w:r w:rsidR="003B593E" w:rsidRPr="003B593E">
        <w:rPr>
          <w:rFonts w:ascii="Times New Roman" w:eastAsia="Times New Roman" w:hAnsi="Times New Roman" w:cs="Times New Roman"/>
          <w:sz w:val="24"/>
          <w:szCs w:val="24"/>
          <w:lang w:eastAsia="zh-CN"/>
        </w:rPr>
        <w:t xml:space="preserve"> </w:t>
      </w:r>
      <w:r w:rsidR="001A23B3">
        <w:rPr>
          <w:rFonts w:ascii="Times New Roman" w:eastAsia="Times New Roman" w:hAnsi="Times New Roman" w:cs="Times New Roman"/>
          <w:sz w:val="24"/>
          <w:szCs w:val="24"/>
          <w:lang w:eastAsia="zh-CN"/>
        </w:rPr>
        <w:fldChar w:fldCharType="begin" w:fldLock="1"/>
      </w:r>
      <w:r w:rsidR="00D8598A">
        <w:rPr>
          <w:rFonts w:ascii="Times New Roman" w:eastAsia="Times New Roman" w:hAnsi="Times New Roman" w:cs="Times New Roman"/>
          <w:sz w:val="24"/>
          <w:szCs w:val="24"/>
          <w:lang w:eastAsia="zh-CN"/>
        </w:rPr>
        <w:instrText>ADDIN CSL_CITATION {"citationItems":[{"id":"ITEM-1","itemData":{"ISSN":"1671-3710","author":[{"dropping-particle":"","family":"Shi","given":"Yanwei","non-dropping-particle":"","parse-names":false,"suffix":""},{"dropping-particle":"","family":"XIE","given":"Julan","non-dropping-particle":"","parse-names":false,"suffix":""},{"dropping-particle":"","family":"WANG","given":"Yani","non-dropping-particle":"","parse-names":false,"suffix":""},{"dropping-particle":"","family":"ZHAGN","given":"Nan","non-dropping-particle":"","parse-names":false,"suffix":""}],"container-title":"Advances in Psychological Science","id":"ITEM-1","issue":"7","issued":{"date-parts":[["2023"]]},"page":"1133","title":"Digital job crafting and its positive impact on job performance: The perspective of individual-task-technology fit","type":"article-journal","volume":"31"},"uris":["http://www.mendeley.com/documents/?uuid=ce44d079-d658-4ac2-affc-1a1d3afab0a4"]},{"id":"ITEM-2","itemData":{"author":[{"dropping-particle":"","family":"Bobsin","given":"Debora","non-dropping-particle":"","parse-names":false,"suffix":""},{"dropping-particle":"","family":"Visentini","given":"Monize Sâmara","non-dropping-particle":"","parse-names":false,"suffix":""},{"dropping-particle":"","family":"Löbler","given":"Mauri Leodir","non-dropping-particle":"","parse-names":false,"suffix":""}],"container-title":"7º CONTECSI-International Conference on Information Systems and Technology Management","id":"ITEM-2","issued":{"date-parts":[["2015"]]},"title":"AN EXPLORATORY STUDY ABOUT THE INFLUENCE OF MANAGERIAL WORK DETERMINANTS ON THE TASK-TECHNOLOGY FIT PERCEPTION","type":"paper-conference"},"uris":["http://www.mendeley.com/documents/?uuid=e3a22981-9a85-4be3-b23d-cc1f1186d507"]}],"mendeley":{"formattedCitation":"(Bobsin et al., 2015; Shi et al., 2023)","manualFormatting":"Bobsin et al., (2015) and Shi et al., (2023)","plainTextFormattedCitation":"(Bobsin et al., 2015; Shi et al., 2023)","previouslyFormattedCitation":"(Bobsin et al., 2015; Shi et al., 2023)"},"properties":{"noteIndex":0},"schema":"https://github.com/citation-style-language/schema/raw/master/csl-citation.json"}</w:instrText>
      </w:r>
      <w:r w:rsidR="001A23B3">
        <w:rPr>
          <w:rFonts w:ascii="Times New Roman" w:eastAsia="Times New Roman" w:hAnsi="Times New Roman" w:cs="Times New Roman"/>
          <w:sz w:val="24"/>
          <w:szCs w:val="24"/>
          <w:lang w:eastAsia="zh-CN"/>
        </w:rPr>
        <w:fldChar w:fldCharType="separate"/>
      </w:r>
      <w:r w:rsidR="001A23B3" w:rsidRPr="001A23B3">
        <w:rPr>
          <w:rFonts w:ascii="Times New Roman" w:eastAsia="Times New Roman" w:hAnsi="Times New Roman" w:cs="Times New Roman"/>
          <w:noProof/>
          <w:sz w:val="24"/>
          <w:szCs w:val="24"/>
          <w:lang w:eastAsia="zh-CN"/>
        </w:rPr>
        <w:t xml:space="preserve">Bobsin et al., </w:t>
      </w:r>
      <w:r w:rsidR="001A23B3">
        <w:rPr>
          <w:rFonts w:ascii="Times New Roman" w:eastAsia="Times New Roman" w:hAnsi="Times New Roman" w:cs="Times New Roman"/>
          <w:noProof/>
          <w:sz w:val="24"/>
          <w:szCs w:val="24"/>
          <w:lang w:eastAsia="zh-CN"/>
        </w:rPr>
        <w:t>(</w:t>
      </w:r>
      <w:r w:rsidR="001A23B3" w:rsidRPr="001A23B3">
        <w:rPr>
          <w:rFonts w:ascii="Times New Roman" w:eastAsia="Times New Roman" w:hAnsi="Times New Roman" w:cs="Times New Roman"/>
          <w:noProof/>
          <w:sz w:val="24"/>
          <w:szCs w:val="24"/>
          <w:lang w:eastAsia="zh-CN"/>
        </w:rPr>
        <w:t>2015</w:t>
      </w:r>
      <w:r w:rsidR="001A23B3">
        <w:rPr>
          <w:rFonts w:ascii="Times New Roman" w:eastAsia="Times New Roman" w:hAnsi="Times New Roman" w:cs="Times New Roman"/>
          <w:noProof/>
          <w:sz w:val="24"/>
          <w:szCs w:val="24"/>
          <w:lang w:eastAsia="zh-CN"/>
        </w:rPr>
        <w:t>) and Shi</w:t>
      </w:r>
      <w:r w:rsidR="001A23B3" w:rsidRPr="001A23B3">
        <w:rPr>
          <w:rFonts w:ascii="Times New Roman" w:eastAsia="Times New Roman" w:hAnsi="Times New Roman" w:cs="Times New Roman"/>
          <w:noProof/>
          <w:sz w:val="24"/>
          <w:szCs w:val="24"/>
          <w:lang w:eastAsia="zh-CN"/>
        </w:rPr>
        <w:t xml:space="preserve"> et al., </w:t>
      </w:r>
      <w:r w:rsidR="001A23B3">
        <w:rPr>
          <w:rFonts w:ascii="Times New Roman" w:eastAsia="Times New Roman" w:hAnsi="Times New Roman" w:cs="Times New Roman"/>
          <w:noProof/>
          <w:sz w:val="24"/>
          <w:szCs w:val="24"/>
          <w:lang w:eastAsia="zh-CN"/>
        </w:rPr>
        <w:t>(</w:t>
      </w:r>
      <w:r w:rsidR="001A23B3" w:rsidRPr="001A23B3">
        <w:rPr>
          <w:rFonts w:ascii="Times New Roman" w:eastAsia="Times New Roman" w:hAnsi="Times New Roman" w:cs="Times New Roman"/>
          <w:noProof/>
          <w:sz w:val="24"/>
          <w:szCs w:val="24"/>
          <w:lang w:eastAsia="zh-CN"/>
        </w:rPr>
        <w:t>2023)</w:t>
      </w:r>
      <w:r w:rsidR="001A23B3">
        <w:rPr>
          <w:rFonts w:ascii="Times New Roman" w:eastAsia="Times New Roman" w:hAnsi="Times New Roman" w:cs="Times New Roman"/>
          <w:sz w:val="24"/>
          <w:szCs w:val="24"/>
          <w:lang w:eastAsia="zh-CN"/>
        </w:rPr>
        <w:fldChar w:fldCharType="end"/>
      </w:r>
      <w:r w:rsidR="001E6515">
        <w:rPr>
          <w:rFonts w:ascii="Times New Roman" w:eastAsia="Times New Roman" w:hAnsi="Times New Roman" w:cs="Times New Roman"/>
          <w:sz w:val="24"/>
          <w:szCs w:val="24"/>
          <w:lang w:eastAsia="zh-CN"/>
        </w:rPr>
        <w:t xml:space="preserve"> </w:t>
      </w:r>
      <w:r w:rsidR="003B593E" w:rsidRPr="003B593E">
        <w:rPr>
          <w:rFonts w:ascii="Times New Roman" w:eastAsia="Times New Roman" w:hAnsi="Times New Roman" w:cs="Times New Roman"/>
          <w:sz w:val="24"/>
          <w:szCs w:val="24"/>
          <w:lang w:eastAsia="zh-CN"/>
        </w:rPr>
        <w:t xml:space="preserve">both highlight the importance of individual-task-technology fit in the context of digital transformation. </w:t>
      </w:r>
      <w:r w:rsidR="00D8598A">
        <w:rPr>
          <w:rFonts w:ascii="Times New Roman" w:eastAsia="Times New Roman" w:hAnsi="Times New Roman" w:cs="Times New Roman"/>
          <w:sz w:val="24"/>
          <w:szCs w:val="24"/>
          <w:lang w:eastAsia="zh-CN"/>
        </w:rPr>
        <w:fldChar w:fldCharType="begin" w:fldLock="1"/>
      </w:r>
      <w:r w:rsidR="00D8598A">
        <w:rPr>
          <w:rFonts w:ascii="Times New Roman" w:eastAsia="Times New Roman" w:hAnsi="Times New Roman" w:cs="Times New Roman"/>
          <w:sz w:val="24"/>
          <w:szCs w:val="24"/>
          <w:lang w:eastAsia="zh-CN"/>
        </w:rPr>
        <w:instrText>ADDIN CSL_CITATION {"citationItems":[{"id":"ITEM-1","itemData":{"ISSN":"1671-3710","author":[{"dropping-particle":"","family":"Shi","given":"Yanwei","non-dropping-particle":"","parse-names":false,"suffix":""},{"dropping-particle":"","family":"XIE","given":"Julan","non-dropping-particle":"","parse-names":false,"suffix":""},{"dropping-particle":"","family":"WANG","given":"Yani","non-dropping-particle":"","parse-names":false,"suffix":""},{"dropping-particle":"","family":"ZHAGN","given":"Nan","non-dropping-particle":"","parse-names":false,"suffix":""}],"container-title":"Advances in Psychological Science","id":"ITEM-1","issue":"7","issued":{"date-parts":[["2023"]]},"page":"1133","title":"Digital job crafting and its positive impact on job performance: The perspective of individual-task-technology fit","type":"article-journal","volume":"31"},"uris":["http://www.mendeley.com/documents/?uuid=ce44d079-d658-4ac2-affc-1a1d3afab0a4"]}],"mendeley":{"formattedCitation":"(Shi et al., 2023)","manualFormatting":"Shi et al., (2023)","plainTextFormattedCitation":"(Shi et al., 2023)","previouslyFormattedCitation":"(Shi et al., 2023)"},"properties":{"noteIndex":0},"schema":"https://github.com/citation-style-language/schema/raw/master/csl-citation.json"}</w:instrText>
      </w:r>
      <w:r w:rsidR="00D8598A">
        <w:rPr>
          <w:rFonts w:ascii="Times New Roman" w:eastAsia="Times New Roman" w:hAnsi="Times New Roman" w:cs="Times New Roman"/>
          <w:sz w:val="24"/>
          <w:szCs w:val="24"/>
          <w:lang w:eastAsia="zh-CN"/>
        </w:rPr>
        <w:fldChar w:fldCharType="separate"/>
      </w:r>
      <w:r w:rsidR="00D8598A" w:rsidRPr="00D8598A">
        <w:rPr>
          <w:rFonts w:ascii="Times New Roman" w:eastAsia="Times New Roman" w:hAnsi="Times New Roman" w:cs="Times New Roman"/>
          <w:noProof/>
          <w:sz w:val="24"/>
          <w:szCs w:val="24"/>
          <w:lang w:eastAsia="zh-CN"/>
        </w:rPr>
        <w:t xml:space="preserve">Shi et al., </w:t>
      </w:r>
      <w:r w:rsidR="00D8598A">
        <w:rPr>
          <w:rFonts w:ascii="Times New Roman" w:eastAsia="Times New Roman" w:hAnsi="Times New Roman" w:cs="Times New Roman"/>
          <w:noProof/>
          <w:sz w:val="24"/>
          <w:szCs w:val="24"/>
          <w:lang w:eastAsia="zh-CN"/>
        </w:rPr>
        <w:t>(</w:t>
      </w:r>
      <w:r w:rsidR="00D8598A" w:rsidRPr="00D8598A">
        <w:rPr>
          <w:rFonts w:ascii="Times New Roman" w:eastAsia="Times New Roman" w:hAnsi="Times New Roman" w:cs="Times New Roman"/>
          <w:noProof/>
          <w:sz w:val="24"/>
          <w:szCs w:val="24"/>
          <w:lang w:eastAsia="zh-CN"/>
        </w:rPr>
        <w:t>2023)</w:t>
      </w:r>
      <w:r w:rsidR="00D8598A">
        <w:rPr>
          <w:rFonts w:ascii="Times New Roman" w:eastAsia="Times New Roman" w:hAnsi="Times New Roman" w:cs="Times New Roman"/>
          <w:sz w:val="24"/>
          <w:szCs w:val="24"/>
          <w:lang w:eastAsia="zh-CN"/>
        </w:rPr>
        <w:fldChar w:fldCharType="end"/>
      </w:r>
      <w:r w:rsidR="00D8598A">
        <w:rPr>
          <w:rFonts w:ascii="Times New Roman" w:eastAsia="Times New Roman" w:hAnsi="Times New Roman" w:cs="Times New Roman"/>
          <w:sz w:val="24"/>
          <w:szCs w:val="24"/>
          <w:lang w:eastAsia="zh-CN"/>
        </w:rPr>
        <w:t xml:space="preserve"> </w:t>
      </w:r>
      <w:r w:rsidR="003B593E" w:rsidRPr="003B593E">
        <w:rPr>
          <w:rFonts w:ascii="Times New Roman" w:eastAsia="Times New Roman" w:hAnsi="Times New Roman" w:cs="Times New Roman"/>
          <w:sz w:val="24"/>
          <w:szCs w:val="24"/>
          <w:lang w:eastAsia="zh-CN"/>
        </w:rPr>
        <w:t>introduces the concept of digital job crafting, which can enhance this fit and improve job performance.</w:t>
      </w:r>
      <w:r w:rsidR="00D8598A">
        <w:rPr>
          <w:rFonts w:ascii="Times New Roman" w:eastAsia="Times New Roman" w:hAnsi="Times New Roman" w:cs="Times New Roman"/>
          <w:sz w:val="24"/>
          <w:szCs w:val="24"/>
          <w:lang w:eastAsia="zh-CN"/>
        </w:rPr>
        <w:fldChar w:fldCharType="begin" w:fldLock="1"/>
      </w:r>
      <w:r w:rsidR="00CB2376">
        <w:rPr>
          <w:rFonts w:ascii="Times New Roman" w:eastAsia="Times New Roman" w:hAnsi="Times New Roman" w:cs="Times New Roman"/>
          <w:sz w:val="24"/>
          <w:szCs w:val="24"/>
          <w:lang w:eastAsia="zh-CN"/>
        </w:rPr>
        <w:instrText>ADDIN CSL_CITATION {"citationItems":[{"id":"ITEM-1","itemData":{"author":[{"dropping-particle":"","family":"Bobsin","given":"Debora","non-dropping-particle":"","parse-names":false,"suffix":""},{"dropping-particle":"","family":"Visentini","given":"Monize Sâmara","non-dropping-particle":"","parse-names":false,"suffix":""},{"dropping-particle":"","family":"Löbler","given":"Mauri Leodir","non-dropping-particle":"","parse-names":false,"suffix":""}],"container-title":"7º CONTECSI-International Conference on Information Systems and Technology Management","id":"ITEM-1","issued":{"date-parts":[["2015"]]},"title":"AN EXPLORATORY STUDY ABOUT THE INFLUENCE OF MANAGERIAL WORK DETERMINANTS ON THE TASK-TECHNOLOGY FIT PERCEPTION","type":"paper-conference"},"uris":["http://www.mendeley.com/documents/?uuid=e3a22981-9a85-4be3-b23d-cc1f1186d507"]}],"mendeley":{"formattedCitation":"(Bobsin et al., 2015)","manualFormatting":" Bobsin et al., (2015)","plainTextFormattedCitation":"(Bobsin et al., 2015)","previouslyFormattedCitation":"(Bobsin et al., 2015)"},"properties":{"noteIndex":0},"schema":"https://github.com/citation-style-language/schema/raw/master/csl-citation.json"}</w:instrText>
      </w:r>
      <w:r w:rsidR="00D8598A">
        <w:rPr>
          <w:rFonts w:ascii="Times New Roman" w:eastAsia="Times New Roman" w:hAnsi="Times New Roman" w:cs="Times New Roman"/>
          <w:sz w:val="24"/>
          <w:szCs w:val="24"/>
          <w:lang w:eastAsia="zh-CN"/>
        </w:rPr>
        <w:fldChar w:fldCharType="separate"/>
      </w:r>
      <w:r w:rsidR="00D8598A">
        <w:rPr>
          <w:rFonts w:ascii="Times New Roman" w:eastAsia="Times New Roman" w:hAnsi="Times New Roman" w:cs="Times New Roman"/>
          <w:noProof/>
          <w:sz w:val="24"/>
          <w:szCs w:val="24"/>
          <w:lang w:eastAsia="zh-CN"/>
        </w:rPr>
        <w:t xml:space="preserve"> </w:t>
      </w:r>
      <w:r w:rsidR="00D8598A" w:rsidRPr="00D8598A">
        <w:rPr>
          <w:rFonts w:ascii="Times New Roman" w:eastAsia="Times New Roman" w:hAnsi="Times New Roman" w:cs="Times New Roman"/>
          <w:noProof/>
          <w:sz w:val="24"/>
          <w:szCs w:val="24"/>
          <w:lang w:eastAsia="zh-CN"/>
        </w:rPr>
        <w:t xml:space="preserve">Bobsin et al., </w:t>
      </w:r>
      <w:r w:rsidR="00D8598A">
        <w:rPr>
          <w:rFonts w:ascii="Times New Roman" w:eastAsia="Times New Roman" w:hAnsi="Times New Roman" w:cs="Times New Roman"/>
          <w:noProof/>
          <w:sz w:val="24"/>
          <w:szCs w:val="24"/>
          <w:lang w:eastAsia="zh-CN"/>
        </w:rPr>
        <w:t>(</w:t>
      </w:r>
      <w:r w:rsidR="00D8598A" w:rsidRPr="00D8598A">
        <w:rPr>
          <w:rFonts w:ascii="Times New Roman" w:eastAsia="Times New Roman" w:hAnsi="Times New Roman" w:cs="Times New Roman"/>
          <w:noProof/>
          <w:sz w:val="24"/>
          <w:szCs w:val="24"/>
          <w:lang w:eastAsia="zh-CN"/>
        </w:rPr>
        <w:t>2015)</w:t>
      </w:r>
      <w:r w:rsidR="00D8598A">
        <w:rPr>
          <w:rFonts w:ascii="Times New Roman" w:eastAsia="Times New Roman" w:hAnsi="Times New Roman" w:cs="Times New Roman"/>
          <w:sz w:val="24"/>
          <w:szCs w:val="24"/>
          <w:lang w:eastAsia="zh-CN"/>
        </w:rPr>
        <w:fldChar w:fldCharType="end"/>
      </w:r>
      <w:r w:rsidR="00D8598A">
        <w:rPr>
          <w:rFonts w:ascii="Times New Roman" w:eastAsia="Times New Roman" w:hAnsi="Times New Roman" w:cs="Times New Roman"/>
          <w:sz w:val="24"/>
          <w:szCs w:val="24"/>
          <w:lang w:eastAsia="zh-CN"/>
        </w:rPr>
        <w:t xml:space="preserve"> found</w:t>
      </w:r>
      <w:r w:rsidR="003B593E" w:rsidRPr="003B593E">
        <w:rPr>
          <w:rFonts w:ascii="Times New Roman" w:eastAsia="Times New Roman" w:hAnsi="Times New Roman" w:cs="Times New Roman"/>
          <w:sz w:val="24"/>
          <w:szCs w:val="24"/>
          <w:lang w:eastAsia="zh-CN"/>
        </w:rPr>
        <w:t xml:space="preserve"> that managerial work determinants, such as experience and frequency of IT use, can influence the perception</w:t>
      </w:r>
      <w:r w:rsidR="00CB2376">
        <w:rPr>
          <w:rFonts w:ascii="Times New Roman" w:eastAsia="Times New Roman" w:hAnsi="Times New Roman" w:cs="Times New Roman"/>
          <w:sz w:val="24"/>
          <w:szCs w:val="24"/>
          <w:lang w:eastAsia="zh-CN"/>
        </w:rPr>
        <w:t xml:space="preserve"> of task-technology fit.</w:t>
      </w:r>
      <w:r w:rsidR="003B593E" w:rsidRPr="003B593E">
        <w:rPr>
          <w:rFonts w:ascii="Times New Roman" w:eastAsia="Times New Roman" w:hAnsi="Times New Roman" w:cs="Times New Roman"/>
          <w:sz w:val="24"/>
          <w:szCs w:val="24"/>
          <w:lang w:eastAsia="zh-CN"/>
        </w:rPr>
        <w:t xml:space="preserve"> </w:t>
      </w:r>
      <w:r w:rsidR="00CB2376">
        <w:rPr>
          <w:rFonts w:ascii="Times New Roman" w:eastAsia="Times New Roman" w:hAnsi="Times New Roman" w:cs="Times New Roman"/>
          <w:sz w:val="24"/>
          <w:szCs w:val="24"/>
          <w:lang w:eastAsia="zh-CN"/>
        </w:rPr>
        <w:fldChar w:fldCharType="begin" w:fldLock="1"/>
      </w:r>
      <w:r w:rsidR="00CB2376">
        <w:rPr>
          <w:rFonts w:ascii="Times New Roman" w:eastAsia="Times New Roman" w:hAnsi="Times New Roman" w:cs="Times New Roman"/>
          <w:sz w:val="24"/>
          <w:szCs w:val="24"/>
          <w:lang w:eastAsia="zh-CN"/>
        </w:rPr>
        <w:instrText>ADDIN CSL_CITATION {"citationItems":[{"id":"ITEM-1","itemData":{"DOI":"10.21272/mmi.2019.4-12","ISSN":"22184511","abstract":"In today’s dynamic global business economy, the use of information technology has become an essential and pervasive technique for organizational success. In this essence, the present study extends the unified theory of acceptance and use of technology with task technology fit to see how underpinned factors impact on employee intention to adopt information technology and enhance employee job performance. In order to test the proposed research model, the respondent’s observations are required. Therefore, an administrative survey was conducted towards Saudi public organizations. A survey questionnaire was distributed among middle-level managers working in HR departments of Saudi Public organizations. In response to administrative survey 398 questionnaires were returned with a response rate of 79.6%. Among 398 questionnaires 38 were discarded due to inappropriate answers and 358 questionnaires were finally used for structural equation modelling. The inclusion criterion was that HR managers must have knowledge about online services offering by respective organizations to employees. For data analysis, structural equation modelling approach was used. Results indicate that the extended the unified theory of acceptance and use of technology model has substantial power and explained 77.0% variance in employee intention to adopt the technology. The effect size analysis showed that within extended model effort expectancy was the most important factor. The predictive relevance of the model was also adequate. Finally, importance of performance matrix analysis suggested that managers and policymakers should focus on effort expectancy, task characteristics, technology characteristics and supervisor support to boost employee intention to adopt technology and employee job performance. Keywords: employee job performance, innovation valance, intention to adopt technology, moderating analysis, structural equation modelling, supervisory support.","author":[{"dropping-particle":"","family":"Alyoubi","given":"B. A.","non-dropping-particle":"","parse-names":false,"suffix":""},{"dropping-particle":"","family":"Yamin","given":"M. A. Y.","non-dropping-particle":"","parse-names":false,"suffix":""}],"container-title":"Marketing and Management of Innovations","id":"ITEM-1","issue":"4","issued":{"date-parts":[["2019"]]},"page":"140-159","title":"The Impact of Task Technology Fit on Employee Job Performance","type":"article-journal","volume":"6718"},"uris":["http://www.mendeley.com/documents/?uuid=f53b2244-97f0-4509-a671-691726dd9dd6"]}],"mendeley":{"formattedCitation":"(Alyoubi &amp; Yamin, 2019)","manualFormatting":"Alyoubi &amp; Yamin, (2019)","plainTextFormattedCitation":"(Alyoubi &amp; Yamin, 2019)","previouslyFormattedCitation":"(Alyoubi &amp; Yamin, 2019)"},"properties":{"noteIndex":0},"schema":"https://github.com/citation-style-language/schema/raw/master/csl-citation.json"}</w:instrText>
      </w:r>
      <w:r w:rsidR="00CB2376">
        <w:rPr>
          <w:rFonts w:ascii="Times New Roman" w:eastAsia="Times New Roman" w:hAnsi="Times New Roman" w:cs="Times New Roman"/>
          <w:sz w:val="24"/>
          <w:szCs w:val="24"/>
          <w:lang w:eastAsia="zh-CN"/>
        </w:rPr>
        <w:fldChar w:fldCharType="separate"/>
      </w:r>
      <w:r w:rsidR="00CB2376" w:rsidRPr="00CB2376">
        <w:rPr>
          <w:rFonts w:ascii="Times New Roman" w:eastAsia="Times New Roman" w:hAnsi="Times New Roman" w:cs="Times New Roman"/>
          <w:noProof/>
          <w:sz w:val="24"/>
          <w:szCs w:val="24"/>
          <w:lang w:eastAsia="zh-CN"/>
        </w:rPr>
        <w:t xml:space="preserve">Alyoubi &amp; Yamin, </w:t>
      </w:r>
      <w:r w:rsidR="00CB2376">
        <w:rPr>
          <w:rFonts w:ascii="Times New Roman" w:eastAsia="Times New Roman" w:hAnsi="Times New Roman" w:cs="Times New Roman"/>
          <w:noProof/>
          <w:sz w:val="24"/>
          <w:szCs w:val="24"/>
          <w:lang w:eastAsia="zh-CN"/>
        </w:rPr>
        <w:t>(</w:t>
      </w:r>
      <w:r w:rsidR="00CB2376" w:rsidRPr="00CB2376">
        <w:rPr>
          <w:rFonts w:ascii="Times New Roman" w:eastAsia="Times New Roman" w:hAnsi="Times New Roman" w:cs="Times New Roman"/>
          <w:noProof/>
          <w:sz w:val="24"/>
          <w:szCs w:val="24"/>
          <w:lang w:eastAsia="zh-CN"/>
        </w:rPr>
        <w:t>2019)</w:t>
      </w:r>
      <w:r w:rsidR="00CB2376">
        <w:rPr>
          <w:rFonts w:ascii="Times New Roman" w:eastAsia="Times New Roman" w:hAnsi="Times New Roman" w:cs="Times New Roman"/>
          <w:sz w:val="24"/>
          <w:szCs w:val="24"/>
          <w:lang w:eastAsia="zh-CN"/>
        </w:rPr>
        <w:fldChar w:fldCharType="end"/>
      </w:r>
      <w:r w:rsidR="00CB2376">
        <w:rPr>
          <w:rFonts w:ascii="Times New Roman" w:eastAsia="Times New Roman" w:hAnsi="Times New Roman" w:cs="Times New Roman"/>
          <w:sz w:val="24"/>
          <w:szCs w:val="24"/>
          <w:lang w:eastAsia="zh-CN"/>
        </w:rPr>
        <w:t xml:space="preserve"> </w:t>
      </w:r>
      <w:r w:rsidR="003B593E" w:rsidRPr="003B593E">
        <w:rPr>
          <w:rFonts w:ascii="Times New Roman" w:eastAsia="Times New Roman" w:hAnsi="Times New Roman" w:cs="Times New Roman"/>
          <w:sz w:val="24"/>
          <w:szCs w:val="24"/>
          <w:lang w:eastAsia="zh-CN"/>
        </w:rPr>
        <w:t xml:space="preserve">extends this by showing that </w:t>
      </w:r>
      <w:r w:rsidR="006D7D79">
        <w:rPr>
          <w:rFonts w:ascii="Times New Roman" w:eastAsia="Times New Roman" w:hAnsi="Times New Roman" w:cs="Times New Roman"/>
          <w:sz w:val="24"/>
          <w:szCs w:val="24"/>
          <w:lang w:eastAsia="zh-CN"/>
        </w:rPr>
        <w:t>t</w:t>
      </w:r>
      <w:r w:rsidR="006D7D79" w:rsidRPr="006D7D79">
        <w:rPr>
          <w:rFonts w:ascii="Times New Roman" w:eastAsia="Times New Roman" w:hAnsi="Times New Roman" w:cs="Times New Roman"/>
          <w:sz w:val="24"/>
          <w:szCs w:val="24"/>
          <w:lang w:eastAsia="zh-CN"/>
        </w:rPr>
        <w:t>ask-technology fit has a major influence on job performance and employee desire to embrace technology.</w:t>
      </w:r>
      <w:r w:rsidR="003B593E" w:rsidRPr="003B593E">
        <w:rPr>
          <w:rFonts w:ascii="Times New Roman" w:eastAsia="Times New Roman" w:hAnsi="Times New Roman" w:cs="Times New Roman"/>
          <w:sz w:val="24"/>
          <w:szCs w:val="24"/>
          <w:lang w:eastAsia="zh-CN"/>
        </w:rPr>
        <w:t xml:space="preserve"> </w:t>
      </w:r>
      <w:r w:rsidR="00CB2376">
        <w:rPr>
          <w:rFonts w:ascii="Times New Roman" w:eastAsia="Times New Roman" w:hAnsi="Times New Roman" w:cs="Times New Roman"/>
          <w:sz w:val="24"/>
          <w:szCs w:val="24"/>
          <w:lang w:eastAsia="zh-CN"/>
        </w:rPr>
        <w:fldChar w:fldCharType="begin" w:fldLock="1"/>
      </w:r>
      <w:r w:rsidR="009368B4">
        <w:rPr>
          <w:rFonts w:ascii="Times New Roman" w:eastAsia="Times New Roman" w:hAnsi="Times New Roman" w:cs="Times New Roman"/>
          <w:sz w:val="24"/>
          <w:szCs w:val="24"/>
          <w:lang w:eastAsia="zh-CN"/>
        </w:rPr>
        <w:instrText>ADDIN CSL_CITATION {"citationItems":[{"id":"ITEM-1","itemData":{"ISBN":"3030299996","author":[{"dropping-particle":"","family":"Mikalef","given":"Patrick","non-dropping-particle":"","parse-names":false,"suffix":""},{"dropping-particle":"","family":"Torvatn","given":"Hans Yngvar","non-dropping-particle":"","parse-names":false,"suffix":""},{"dropping-particle":"","family":"Arica","given":"Emrah","non-dropping-particle":"","parse-names":false,"suffix":""}],"container-title":"Advances in Production Management Systems. Production Management for the Factory of the Future: IFIP WG 5.7 International Conference, APMS 2019, Austin, TX, USA, September 1–5, 2019, Proceedings, Part I","id":"ITEM-1","issued":{"date-parts":[["2019"]]},"page":"624-632","publisher":"Springer","title":"Task-technology fit in manufacturing: examining human-machine symbiosis through a configurational approach","type":"paper-conference"},"uris":["http://www.mendeley.com/documents/?uuid=7c0ac97a-75fc-409a-9ac9-56360374e0ba"]}],"mendeley":{"formattedCitation":"(Mikalef et al., 2019)","manualFormatting":"Mikalef et al., (2019)","plainTextFormattedCitation":"(Mikalef et al., 2019)","previouslyFormattedCitation":"(Mikalef et al., 2019)"},"properties":{"noteIndex":0},"schema":"https://github.com/citation-style-language/schema/raw/master/csl-citation.json"}</w:instrText>
      </w:r>
      <w:r w:rsidR="00CB2376">
        <w:rPr>
          <w:rFonts w:ascii="Times New Roman" w:eastAsia="Times New Roman" w:hAnsi="Times New Roman" w:cs="Times New Roman"/>
          <w:sz w:val="24"/>
          <w:szCs w:val="24"/>
          <w:lang w:eastAsia="zh-CN"/>
        </w:rPr>
        <w:fldChar w:fldCharType="separate"/>
      </w:r>
      <w:r w:rsidR="00CB2376" w:rsidRPr="00CB2376">
        <w:rPr>
          <w:rFonts w:ascii="Times New Roman" w:eastAsia="Times New Roman" w:hAnsi="Times New Roman" w:cs="Times New Roman"/>
          <w:noProof/>
          <w:sz w:val="24"/>
          <w:szCs w:val="24"/>
          <w:lang w:eastAsia="zh-CN"/>
        </w:rPr>
        <w:t xml:space="preserve">Mikalef et al., </w:t>
      </w:r>
      <w:r w:rsidR="00CB2376">
        <w:rPr>
          <w:rFonts w:ascii="Times New Roman" w:eastAsia="Times New Roman" w:hAnsi="Times New Roman" w:cs="Times New Roman"/>
          <w:noProof/>
          <w:sz w:val="24"/>
          <w:szCs w:val="24"/>
          <w:lang w:eastAsia="zh-CN"/>
        </w:rPr>
        <w:t>(</w:t>
      </w:r>
      <w:r w:rsidR="00CB2376" w:rsidRPr="00CB2376">
        <w:rPr>
          <w:rFonts w:ascii="Times New Roman" w:eastAsia="Times New Roman" w:hAnsi="Times New Roman" w:cs="Times New Roman"/>
          <w:noProof/>
          <w:sz w:val="24"/>
          <w:szCs w:val="24"/>
          <w:lang w:eastAsia="zh-CN"/>
        </w:rPr>
        <w:t>2019)</w:t>
      </w:r>
      <w:r w:rsidR="00CB2376">
        <w:rPr>
          <w:rFonts w:ascii="Times New Roman" w:eastAsia="Times New Roman" w:hAnsi="Times New Roman" w:cs="Times New Roman"/>
          <w:sz w:val="24"/>
          <w:szCs w:val="24"/>
          <w:lang w:eastAsia="zh-CN"/>
        </w:rPr>
        <w:fldChar w:fldCharType="end"/>
      </w:r>
      <w:r w:rsidR="00CB2376">
        <w:rPr>
          <w:rFonts w:ascii="Times New Roman" w:eastAsia="Times New Roman" w:hAnsi="Times New Roman" w:cs="Times New Roman"/>
          <w:sz w:val="24"/>
          <w:szCs w:val="24"/>
          <w:lang w:eastAsia="zh-CN"/>
        </w:rPr>
        <w:t xml:space="preserve"> </w:t>
      </w:r>
      <w:r w:rsidR="003B593E" w:rsidRPr="003B593E">
        <w:rPr>
          <w:rFonts w:ascii="Times New Roman" w:eastAsia="Times New Roman" w:hAnsi="Times New Roman" w:cs="Times New Roman"/>
          <w:sz w:val="24"/>
          <w:szCs w:val="24"/>
          <w:lang w:eastAsia="zh-CN"/>
        </w:rPr>
        <w:t>further explores the role of task-technology fit in manufacturing, emphasizing the need for alignment between technology and human factors.</w:t>
      </w:r>
      <w:r w:rsidR="003B593E">
        <w:rPr>
          <w:rFonts w:ascii="Times New Roman" w:eastAsia="Times New Roman" w:hAnsi="Times New Roman" w:cs="Times New Roman"/>
          <w:sz w:val="24"/>
          <w:szCs w:val="24"/>
          <w:lang w:eastAsia="zh-CN"/>
        </w:rPr>
        <w:t xml:space="preserve"> </w:t>
      </w:r>
      <w:r w:rsidR="003B593E" w:rsidRPr="003B593E">
        <w:rPr>
          <w:rFonts w:ascii="Times New Roman" w:eastAsia="Times New Roman" w:hAnsi="Times New Roman" w:cs="Times New Roman"/>
          <w:sz w:val="24"/>
          <w:szCs w:val="24"/>
          <w:lang w:eastAsia="zh-CN"/>
        </w:rPr>
        <w:t xml:space="preserve">This transformation has created both opportunities and challenges for workers, with the emergence of new job opportunities and diverse forms of employment </w:t>
      </w:r>
      <w:r w:rsidR="009368B4">
        <w:rPr>
          <w:rFonts w:ascii="Times New Roman" w:eastAsia="Times New Roman" w:hAnsi="Times New Roman" w:cs="Times New Roman"/>
          <w:sz w:val="24"/>
          <w:szCs w:val="24"/>
          <w:lang w:eastAsia="zh-CN"/>
        </w:rPr>
        <w:fldChar w:fldCharType="begin" w:fldLock="1"/>
      </w:r>
      <w:r w:rsidR="009368B4">
        <w:rPr>
          <w:rFonts w:ascii="Times New Roman" w:eastAsia="Times New Roman" w:hAnsi="Times New Roman" w:cs="Times New Roman"/>
          <w:sz w:val="24"/>
          <w:szCs w:val="24"/>
          <w:lang w:eastAsia="zh-CN"/>
        </w:rPr>
        <w:instrText>ADDIN CSL_CITATION {"citationItems":[{"id":"ITEM-1","itemData":{"author":[{"dropping-particle":"","family":"Doan","given":"Yen Thi","non-dropping-particle":"","parse-names":false,"suffix":""},{"dropping-particle":"","family":"Nguyen","given":"Hong Thi","non-dropping-particle":"","parse-names":false,"suffix":""}],"id":"ITEM-1","issued":{"date-parts":[["2023"]]},"title":"Job opportunities of employees in the context of digital transformation","type":"article-journal"},"uris":["http://www.mendeley.com/documents/?uuid=c34fbe58-669c-484f-94c5-f488228198d2"]}],"mendeley":{"formattedCitation":"(Doan &amp; Nguyen, 2023)","plainTextFormattedCitation":"(Doan &amp; Nguyen, 2023)","previouslyFormattedCitation":"(Doan &amp; Nguyen, 2023)"},"properties":{"noteIndex":0},"schema":"https://github.com/citation-style-language/schema/raw/master/csl-citation.json"}</w:instrText>
      </w:r>
      <w:r w:rsidR="009368B4">
        <w:rPr>
          <w:rFonts w:ascii="Times New Roman" w:eastAsia="Times New Roman" w:hAnsi="Times New Roman" w:cs="Times New Roman"/>
          <w:sz w:val="24"/>
          <w:szCs w:val="24"/>
          <w:lang w:eastAsia="zh-CN"/>
        </w:rPr>
        <w:fldChar w:fldCharType="separate"/>
      </w:r>
      <w:r w:rsidR="009368B4" w:rsidRPr="009368B4">
        <w:rPr>
          <w:rFonts w:ascii="Times New Roman" w:eastAsia="Times New Roman" w:hAnsi="Times New Roman" w:cs="Times New Roman"/>
          <w:noProof/>
          <w:sz w:val="24"/>
          <w:szCs w:val="24"/>
          <w:lang w:eastAsia="zh-CN"/>
        </w:rPr>
        <w:t>(Doan &amp; Nguyen, 2023)</w:t>
      </w:r>
      <w:r w:rsidR="009368B4">
        <w:rPr>
          <w:rFonts w:ascii="Times New Roman" w:eastAsia="Times New Roman" w:hAnsi="Times New Roman" w:cs="Times New Roman"/>
          <w:sz w:val="24"/>
          <w:szCs w:val="24"/>
          <w:lang w:eastAsia="zh-CN"/>
        </w:rPr>
        <w:fldChar w:fldCharType="end"/>
      </w:r>
      <w:r w:rsidR="003B593E" w:rsidRPr="003B593E">
        <w:rPr>
          <w:rFonts w:ascii="Times New Roman" w:eastAsia="Times New Roman" w:hAnsi="Times New Roman" w:cs="Times New Roman"/>
          <w:sz w:val="24"/>
          <w:szCs w:val="24"/>
          <w:lang w:eastAsia="zh-CN"/>
        </w:rPr>
        <w:t>. In the context of digital transformation, leadership competencies such as collaboration, strategic thinking, and customer orientation are crucial, with technical skills playing a</w:t>
      </w:r>
      <w:r w:rsidR="003B593E">
        <w:rPr>
          <w:rFonts w:ascii="Times New Roman" w:eastAsia="Times New Roman" w:hAnsi="Times New Roman" w:cs="Times New Roman"/>
          <w:sz w:val="24"/>
          <w:szCs w:val="24"/>
          <w:lang w:eastAsia="zh-CN"/>
        </w:rPr>
        <w:t xml:space="preserve"> secondary role</w:t>
      </w:r>
      <w:r w:rsidR="009368B4">
        <w:rPr>
          <w:rFonts w:ascii="Times New Roman" w:eastAsia="Times New Roman" w:hAnsi="Times New Roman" w:cs="Times New Roman"/>
          <w:sz w:val="24"/>
          <w:szCs w:val="24"/>
          <w:lang w:eastAsia="zh-CN"/>
        </w:rPr>
        <w:t xml:space="preserve"> </w:t>
      </w:r>
      <w:r w:rsidR="009368B4">
        <w:rPr>
          <w:rFonts w:ascii="Times New Roman" w:eastAsia="Times New Roman" w:hAnsi="Times New Roman" w:cs="Times New Roman"/>
          <w:sz w:val="24"/>
          <w:szCs w:val="24"/>
          <w:lang w:eastAsia="zh-CN"/>
        </w:rPr>
        <w:fldChar w:fldCharType="begin" w:fldLock="1"/>
      </w:r>
      <w:r w:rsidR="00CE41DA">
        <w:rPr>
          <w:rFonts w:ascii="Times New Roman" w:eastAsia="Times New Roman" w:hAnsi="Times New Roman" w:cs="Times New Roman"/>
          <w:sz w:val="24"/>
          <w:szCs w:val="24"/>
          <w:lang w:eastAsia="zh-CN"/>
        </w:rPr>
        <w:instrText>ADDIN CSL_CITATION {"citationItems":[{"id":"ITEM-1","itemData":{"ISSN":"2397-0022","author":[{"dropping-particle":"","family":"Gilli","given":"Katharina","non-dropping-particle":"","parse-names":false,"suffix":""},{"dropping-particle":"","family":"Nippa","given":"Michael","non-dropping-particle":"","parse-names":false,"suffix":""},{"dropping-particle":"","family":"Knappstein","given":"Michael","non-dropping-particle":"","parse-names":false,"suffix":""}],"container-title":"German Journal of Human Resource Management","id":"ITEM-1","issue":"1","issued":{"date-parts":[["2023"]]},"page":"50-75","publisher":"SAGE Publications Sage UK: London, England","title":"Leadership competencies for digital transformation: An exploratory content analysis of job advertisements","type":"article-journal","volume":"37"},"uris":["http://www.mendeley.com/documents/?uuid=54c149c4-e228-4821-a7b7-87691e1ee026"]}],"mendeley":{"formattedCitation":"(Gilli et al., 2023)","plainTextFormattedCitation":"(Gilli et al., 2023)","previouslyFormattedCitation":"(Gilli et al., 2023)"},"properties":{"noteIndex":0},"schema":"https://github.com/citation-style-language/schema/raw/master/csl-citation.json"}</w:instrText>
      </w:r>
      <w:r w:rsidR="009368B4">
        <w:rPr>
          <w:rFonts w:ascii="Times New Roman" w:eastAsia="Times New Roman" w:hAnsi="Times New Roman" w:cs="Times New Roman"/>
          <w:sz w:val="24"/>
          <w:szCs w:val="24"/>
          <w:lang w:eastAsia="zh-CN"/>
        </w:rPr>
        <w:fldChar w:fldCharType="separate"/>
      </w:r>
      <w:r w:rsidR="009368B4" w:rsidRPr="009368B4">
        <w:rPr>
          <w:rFonts w:ascii="Times New Roman" w:eastAsia="Times New Roman" w:hAnsi="Times New Roman" w:cs="Times New Roman"/>
          <w:noProof/>
          <w:sz w:val="24"/>
          <w:szCs w:val="24"/>
          <w:lang w:eastAsia="zh-CN"/>
        </w:rPr>
        <w:t>(Gilli et al., 2023)</w:t>
      </w:r>
      <w:r w:rsidR="009368B4">
        <w:rPr>
          <w:rFonts w:ascii="Times New Roman" w:eastAsia="Times New Roman" w:hAnsi="Times New Roman" w:cs="Times New Roman"/>
          <w:sz w:val="24"/>
          <w:szCs w:val="24"/>
          <w:lang w:eastAsia="zh-CN"/>
        </w:rPr>
        <w:fldChar w:fldCharType="end"/>
      </w:r>
      <w:r w:rsidR="003B593E">
        <w:rPr>
          <w:rFonts w:ascii="Times New Roman" w:eastAsia="Times New Roman" w:hAnsi="Times New Roman" w:cs="Times New Roman"/>
          <w:sz w:val="24"/>
          <w:szCs w:val="24"/>
          <w:lang w:eastAsia="zh-CN"/>
        </w:rPr>
        <w:t>.</w:t>
      </w:r>
    </w:p>
    <w:p w14:paraId="70BAEEE7" w14:textId="77777777" w:rsidR="00D752EE" w:rsidRPr="00D752EE" w:rsidRDefault="00BE4526" w:rsidP="00D752EE">
      <w:pPr>
        <w:widowControl w:val="0"/>
        <w:tabs>
          <w:tab w:val="left" w:pos="9000"/>
        </w:tabs>
        <w:autoSpaceDE w:val="0"/>
        <w:autoSpaceDN w:val="0"/>
        <w:spacing w:after="0" w:line="48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H4: </w:t>
      </w:r>
      <w:r w:rsidRPr="00BE4526">
        <w:rPr>
          <w:rFonts w:ascii="Times New Roman" w:eastAsia="Times New Roman" w:hAnsi="Times New Roman" w:cs="Times New Roman"/>
          <w:sz w:val="24"/>
          <w:szCs w:val="24"/>
          <w:lang w:eastAsia="zh-CN"/>
        </w:rPr>
        <w:t>The</w:t>
      </w:r>
      <w:r>
        <w:rPr>
          <w:rFonts w:ascii="Times New Roman" w:eastAsia="Times New Roman" w:hAnsi="Times New Roman" w:cs="Times New Roman"/>
          <w:sz w:val="24"/>
          <w:szCs w:val="24"/>
          <w:lang w:eastAsia="zh-CN"/>
        </w:rPr>
        <w:t>re is a significant</w:t>
      </w:r>
      <w:r w:rsidRPr="00BE4526">
        <w:rPr>
          <w:rFonts w:ascii="Times New Roman" w:eastAsia="Times New Roman" w:hAnsi="Times New Roman" w:cs="Times New Roman"/>
          <w:sz w:val="24"/>
          <w:szCs w:val="24"/>
          <w:lang w:eastAsia="zh-CN"/>
        </w:rPr>
        <w:t xml:space="preserve"> moderating effect of</w:t>
      </w:r>
      <w:r>
        <w:rPr>
          <w:rFonts w:ascii="Times New Roman" w:eastAsia="Times New Roman" w:hAnsi="Times New Roman" w:cs="Times New Roman"/>
          <w:sz w:val="24"/>
          <w:szCs w:val="24"/>
          <w:lang w:eastAsia="zh-CN"/>
        </w:rPr>
        <w:t xml:space="preserve"> </w:t>
      </w:r>
      <w:r w:rsidRPr="00D752EE">
        <w:rPr>
          <w:rFonts w:ascii="Times New Roman" w:eastAsia="Times New Roman" w:hAnsi="Times New Roman" w:cs="Times New Roman"/>
          <w:sz w:val="24"/>
          <w:szCs w:val="24"/>
          <w:lang w:eastAsia="zh-CN"/>
        </w:rPr>
        <w:t>job signaling</w:t>
      </w:r>
      <w:r w:rsidRPr="00BE4526">
        <w:rPr>
          <w:rFonts w:ascii="Times New Roman" w:eastAsia="Times New Roman" w:hAnsi="Times New Roman" w:cs="Times New Roman"/>
          <w:sz w:val="24"/>
          <w:szCs w:val="24"/>
          <w:lang w:eastAsia="zh-CN"/>
        </w:rPr>
        <w:t xml:space="preserve"> between Digital Transformation Fit and Ta</w:t>
      </w:r>
      <w:r>
        <w:rPr>
          <w:rFonts w:ascii="Times New Roman" w:eastAsia="Times New Roman" w:hAnsi="Times New Roman" w:cs="Times New Roman"/>
          <w:sz w:val="24"/>
          <w:szCs w:val="24"/>
          <w:lang w:eastAsia="zh-CN"/>
        </w:rPr>
        <w:t>sk-Technology Fit</w:t>
      </w:r>
      <w:r w:rsidRPr="00BE4526">
        <w:rPr>
          <w:rFonts w:ascii="Times New Roman" w:eastAsia="Times New Roman" w:hAnsi="Times New Roman" w:cs="Times New Roman"/>
          <w:sz w:val="24"/>
          <w:szCs w:val="24"/>
          <w:lang w:eastAsia="zh-CN"/>
        </w:rPr>
        <w:t>.</w:t>
      </w:r>
    </w:p>
    <w:p w14:paraId="4E6C07D5" w14:textId="77777777" w:rsidR="00D752EE" w:rsidRPr="00D752EE" w:rsidRDefault="00984BC4" w:rsidP="00D752EE">
      <w:pPr>
        <w:widowControl w:val="0"/>
        <w:tabs>
          <w:tab w:val="left" w:pos="9000"/>
        </w:tabs>
        <w:autoSpaceDE w:val="0"/>
        <w:autoSpaceDN w:val="0"/>
        <w:spacing w:after="0" w:line="480" w:lineRule="auto"/>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2.5 </w:t>
      </w:r>
      <w:r w:rsidR="00BE4526">
        <w:rPr>
          <w:rFonts w:ascii="Times New Roman" w:eastAsia="Times New Roman" w:hAnsi="Times New Roman" w:cs="Times New Roman"/>
          <w:b/>
          <w:bCs/>
          <w:sz w:val="24"/>
          <w:szCs w:val="24"/>
          <w:lang w:eastAsia="zh-CN"/>
        </w:rPr>
        <w:t>IFRS compliance as moderator</w:t>
      </w:r>
    </w:p>
    <w:p w14:paraId="21755038" w14:textId="77777777" w:rsidR="00D752EE" w:rsidRDefault="00D752EE" w:rsidP="00D752EE">
      <w:pPr>
        <w:widowControl w:val="0"/>
        <w:tabs>
          <w:tab w:val="left" w:pos="9000"/>
        </w:tabs>
        <w:autoSpaceDE w:val="0"/>
        <w:autoSpaceDN w:val="0"/>
        <w:spacing w:after="0" w:line="480" w:lineRule="auto"/>
        <w:jc w:val="both"/>
        <w:rPr>
          <w:rFonts w:ascii="Times New Roman" w:eastAsia="Times New Roman" w:hAnsi="Times New Roman" w:cs="Times New Roman"/>
          <w:sz w:val="24"/>
          <w:szCs w:val="24"/>
          <w:lang w:eastAsia="zh-CN"/>
        </w:rPr>
      </w:pPr>
      <w:r w:rsidRPr="00D752EE">
        <w:rPr>
          <w:rFonts w:ascii="Times New Roman" w:eastAsia="Times New Roman" w:hAnsi="Times New Roman" w:cs="Times New Roman"/>
          <w:sz w:val="24"/>
          <w:szCs w:val="24"/>
          <w:lang w:eastAsia="zh-CN"/>
        </w:rPr>
        <w:t>Most of the economies of the world have already adopted the IFRS for their reporting system</w:t>
      </w:r>
      <w:r w:rsidR="00CE41DA">
        <w:rPr>
          <w:rFonts w:ascii="Times New Roman" w:eastAsia="Times New Roman" w:hAnsi="Times New Roman" w:cs="Times New Roman"/>
          <w:sz w:val="24"/>
          <w:szCs w:val="24"/>
          <w:lang w:eastAsia="zh-CN"/>
        </w:rPr>
        <w:t xml:space="preserve"> </w:t>
      </w:r>
      <w:r w:rsidR="00CE41DA">
        <w:rPr>
          <w:rFonts w:ascii="Times New Roman" w:eastAsia="Times New Roman" w:hAnsi="Times New Roman" w:cs="Times New Roman"/>
          <w:sz w:val="24"/>
          <w:szCs w:val="24"/>
          <w:lang w:eastAsia="zh-CN"/>
        </w:rPr>
        <w:fldChar w:fldCharType="begin" w:fldLock="1"/>
      </w:r>
      <w:r w:rsidR="00CE41DA">
        <w:rPr>
          <w:rFonts w:ascii="Times New Roman" w:eastAsia="Times New Roman" w:hAnsi="Times New Roman" w:cs="Times New Roman"/>
          <w:sz w:val="24"/>
          <w:szCs w:val="24"/>
          <w:lang w:eastAsia="zh-CN"/>
        </w:rPr>
        <w:instrText>ADDIN CSL_CITATION {"citationItems":[{"id":"ITEM-1","itemData":{"ISSN":"0021-8456","author":[{"dropping-particle":"","family":"Daske","given":"Holger","non-dropping-particle":"","parse-names":false,"suffix":""},{"dropping-particle":"","family":"Hail","given":"Luzi","non-dropping-particle":"","parse-names":false,"suffix":""},{"dropping-particle":"","family":"Leuz","given":"Christian","non-dropping-particle":"","parse-names":false,"suffix":""},{"dropping-particle":"","family":"Verdi","given":"Rodrigo","non-dropping-particle":"","parse-names":false,"suffix":""}],"container-title":"Journal of accounting research","id":"ITEM-1","issue":"5","issued":{"date-parts":[["2008"]]},"page":"1085-1142","publisher":"Wiley Online Library","title":"Mandatory IFRS reporting around the world: Early evidence on the economic consequences","type":"article-journal","volume":"46"},"uris":["http://www.mendeley.com/documents/?uuid=1bbb4ba4-0aaa-4c9f-bf49-12eb43d32d25"]}],"mendeley":{"formattedCitation":"(Daske et al., 2008)","plainTextFormattedCitation":"(Daske et al., 2008)","previouslyFormattedCitation":"(Daske et al., 2008)"},"properties":{"noteIndex":0},"schema":"https://github.com/citation-style-language/schema/raw/master/csl-citation.json"}</w:instrText>
      </w:r>
      <w:r w:rsidR="00CE41DA">
        <w:rPr>
          <w:rFonts w:ascii="Times New Roman" w:eastAsia="Times New Roman" w:hAnsi="Times New Roman" w:cs="Times New Roman"/>
          <w:sz w:val="24"/>
          <w:szCs w:val="24"/>
          <w:lang w:eastAsia="zh-CN"/>
        </w:rPr>
        <w:fldChar w:fldCharType="separate"/>
      </w:r>
      <w:r w:rsidR="00CE41DA" w:rsidRPr="00CE41DA">
        <w:rPr>
          <w:rFonts w:ascii="Times New Roman" w:eastAsia="Times New Roman" w:hAnsi="Times New Roman" w:cs="Times New Roman"/>
          <w:noProof/>
          <w:sz w:val="24"/>
          <w:szCs w:val="24"/>
          <w:lang w:eastAsia="zh-CN"/>
        </w:rPr>
        <w:t>(Daske et al., 2008)</w:t>
      </w:r>
      <w:r w:rsidR="00CE41DA">
        <w:rPr>
          <w:rFonts w:ascii="Times New Roman" w:eastAsia="Times New Roman" w:hAnsi="Times New Roman" w:cs="Times New Roman"/>
          <w:sz w:val="24"/>
          <w:szCs w:val="24"/>
          <w:lang w:eastAsia="zh-CN"/>
        </w:rPr>
        <w:fldChar w:fldCharType="end"/>
      </w:r>
      <w:r w:rsidRPr="00D752EE">
        <w:rPr>
          <w:rFonts w:ascii="Times New Roman" w:eastAsia="Times New Roman" w:hAnsi="Times New Roman" w:cs="Times New Roman"/>
          <w:sz w:val="24"/>
          <w:szCs w:val="24"/>
          <w:lang w:eastAsia="zh-CN"/>
        </w:rPr>
        <w:t xml:space="preserve">. </w:t>
      </w:r>
      <w:r w:rsidR="00C66410" w:rsidRPr="00C66410">
        <w:rPr>
          <w:rFonts w:ascii="Times New Roman" w:eastAsia="Times New Roman" w:hAnsi="Times New Roman" w:cs="Times New Roman"/>
          <w:sz w:val="24"/>
          <w:szCs w:val="24"/>
          <w:lang w:eastAsia="zh-CN"/>
        </w:rPr>
        <w:t>Accounting reporting is becoming increasingly digital due to the development of modern informa</w:t>
      </w:r>
      <w:r w:rsidR="00C66410">
        <w:rPr>
          <w:rFonts w:ascii="Times New Roman" w:eastAsia="Times New Roman" w:hAnsi="Times New Roman" w:cs="Times New Roman"/>
          <w:sz w:val="24"/>
          <w:szCs w:val="24"/>
          <w:lang w:eastAsia="zh-CN"/>
        </w:rPr>
        <w:t xml:space="preserve">tion systems and technologies </w:t>
      </w:r>
      <w:r w:rsidR="00CE41DA">
        <w:rPr>
          <w:rFonts w:ascii="Times New Roman" w:eastAsia="Times New Roman" w:hAnsi="Times New Roman" w:cs="Times New Roman"/>
          <w:sz w:val="24"/>
          <w:szCs w:val="24"/>
          <w:lang w:eastAsia="zh-CN"/>
        </w:rPr>
        <w:fldChar w:fldCharType="begin" w:fldLock="1"/>
      </w:r>
      <w:r w:rsidR="00CE41DA">
        <w:rPr>
          <w:rFonts w:ascii="Times New Roman" w:eastAsia="Times New Roman" w:hAnsi="Times New Roman" w:cs="Times New Roman"/>
          <w:sz w:val="24"/>
          <w:szCs w:val="24"/>
          <w:lang w:eastAsia="zh-CN"/>
        </w:rPr>
        <w:instrText>ADDIN CSL_CITATION {"citationItems":[{"id":"ITEM-1","itemData":{"ISBN":"1728167604","author":[{"dropping-particle":"","family":"Spilnyk","given":"Iryna","non-dropping-particle":"","parse-names":false,"suffix":""},{"dropping-particle":"","family":"Brukhanskyi","given":"Ruslan","non-dropping-particle":"","parse-names":false,"suffix":""},{"dropping-particle":"","family":"Yaroshchuk","given":"Olexiy","non-dropping-particle":"","parse-names":false,"suffix":""}],"container-title":"2020 10th International Conference on Advanced Computer Information Technologies (ACIT)","id":"ITEM-1","issued":{"date-parts":[["2020"]]},"page":"581-584","publisher":"IEEE","title":"Accounting and Financial Reporting System in the Digital Economy","type":"paper-conference"},"uris":["http://www.mendeley.com/documents/?uuid=71a63053-4f99-41d6-84f6-92c9d5cfdbc6"]}],"mendeley":{"formattedCitation":"(Spilnyk et al., 2020)","plainTextFormattedCitation":"(Spilnyk et al., 2020)","previouslyFormattedCitation":"(Spilnyk et al., 2020)"},"properties":{"noteIndex":0},"schema":"https://github.com/citation-style-language/schema/raw/master/csl-citation.json"}</w:instrText>
      </w:r>
      <w:r w:rsidR="00CE41DA">
        <w:rPr>
          <w:rFonts w:ascii="Times New Roman" w:eastAsia="Times New Roman" w:hAnsi="Times New Roman" w:cs="Times New Roman"/>
          <w:sz w:val="24"/>
          <w:szCs w:val="24"/>
          <w:lang w:eastAsia="zh-CN"/>
        </w:rPr>
        <w:fldChar w:fldCharType="separate"/>
      </w:r>
      <w:r w:rsidR="00CE41DA" w:rsidRPr="00CE41DA">
        <w:rPr>
          <w:rFonts w:ascii="Times New Roman" w:eastAsia="Times New Roman" w:hAnsi="Times New Roman" w:cs="Times New Roman"/>
          <w:noProof/>
          <w:sz w:val="24"/>
          <w:szCs w:val="24"/>
          <w:lang w:eastAsia="zh-CN"/>
        </w:rPr>
        <w:t>(Spilnyk et al., 2020)</w:t>
      </w:r>
      <w:r w:rsidR="00CE41DA">
        <w:rPr>
          <w:rFonts w:ascii="Times New Roman" w:eastAsia="Times New Roman" w:hAnsi="Times New Roman" w:cs="Times New Roman"/>
          <w:sz w:val="24"/>
          <w:szCs w:val="24"/>
          <w:lang w:eastAsia="zh-CN"/>
        </w:rPr>
        <w:fldChar w:fldCharType="end"/>
      </w:r>
      <w:r w:rsidR="00C66410" w:rsidRPr="00C66410">
        <w:rPr>
          <w:rFonts w:ascii="Times New Roman" w:eastAsia="Times New Roman" w:hAnsi="Times New Roman" w:cs="Times New Roman"/>
          <w:sz w:val="24"/>
          <w:szCs w:val="24"/>
          <w:lang w:eastAsia="zh-CN"/>
        </w:rPr>
        <w:t xml:space="preserve">. </w:t>
      </w:r>
      <w:r w:rsidR="00EA2F2B" w:rsidRPr="00EA2F2B">
        <w:rPr>
          <w:rFonts w:ascii="Times New Roman" w:eastAsia="Times New Roman" w:hAnsi="Times New Roman" w:cs="Times New Roman"/>
          <w:sz w:val="24"/>
          <w:szCs w:val="24"/>
          <w:lang w:eastAsia="zh-CN"/>
        </w:rPr>
        <w:t>Accounting technique and practice have undergone major changes as a result of the usage of contactless identification, blockcha</w:t>
      </w:r>
      <w:r w:rsidR="00EA2F2B">
        <w:rPr>
          <w:rFonts w:ascii="Times New Roman" w:eastAsia="Times New Roman" w:hAnsi="Times New Roman" w:cs="Times New Roman"/>
          <w:sz w:val="24"/>
          <w:szCs w:val="24"/>
          <w:lang w:eastAsia="zh-CN"/>
        </w:rPr>
        <w:t>in technology, and the internet</w:t>
      </w:r>
      <w:r w:rsidR="00CE41DA">
        <w:rPr>
          <w:rFonts w:ascii="Times New Roman" w:eastAsia="Times New Roman" w:hAnsi="Times New Roman" w:cs="Times New Roman"/>
          <w:sz w:val="24"/>
          <w:szCs w:val="24"/>
          <w:lang w:eastAsia="zh-CN"/>
        </w:rPr>
        <w:t xml:space="preserve"> </w:t>
      </w:r>
      <w:r w:rsidR="00CE41DA">
        <w:rPr>
          <w:rFonts w:ascii="Times New Roman" w:eastAsia="Times New Roman" w:hAnsi="Times New Roman" w:cs="Times New Roman"/>
          <w:sz w:val="24"/>
          <w:szCs w:val="24"/>
          <w:lang w:eastAsia="zh-CN"/>
        </w:rPr>
        <w:fldChar w:fldCharType="begin" w:fldLock="1"/>
      </w:r>
      <w:r w:rsidR="00CE41DA">
        <w:rPr>
          <w:rFonts w:ascii="Times New Roman" w:eastAsia="Times New Roman" w:hAnsi="Times New Roman" w:cs="Times New Roman"/>
          <w:sz w:val="24"/>
          <w:szCs w:val="24"/>
          <w:lang w:eastAsia="zh-CN"/>
        </w:rPr>
        <w:instrText>ADDIN CSL_CITATION {"citationItems":[{"id":"ITEM-1","itemData":{"DOI":"10.36887/2415-8453-2022-1-5","author":[{"dropping-particle":"","family":"A. A.","given":"Naida.","non-dropping-particle":"","parse-names":false,"suffix":""},{"dropping-particle":"","family":"I., S.","given":"Naida.","non-dropping-particle":"","parse-names":false,"suffix":""},{"dropping-particle":"","family":"Halyna V.","given":"Tkachuk.","non-dropping-particle":"","parse-names":false,"suffix":""},{"dropping-particle":"","family":"T. V.","given":"Markova","non-dropping-particle":"","parse-names":false,"suffix":""}],"container-title":"Ukraïnsʹkij žurnal prikladnoï ekonomìki","id":"ITEM-1","issued":{"date-parts":[["2022"]]},"title":"Formation, and submission of reporting using information technologies","type":"article-journal"},"uris":["http://www.mendeley.com/documents/?uuid=996075a7-504f-4a74-b658-78ec5198f4c4"]}],"mendeley":{"formattedCitation":"(A. A. et al., 2022)","plainTextFormattedCitation":"(A. A. et al., 2022)","previouslyFormattedCitation":"(A. A. et al., 2022)"},"properties":{"noteIndex":0},"schema":"https://github.com/citation-style-language/schema/raw/master/csl-citation.json"}</w:instrText>
      </w:r>
      <w:r w:rsidR="00CE41DA">
        <w:rPr>
          <w:rFonts w:ascii="Times New Roman" w:eastAsia="Times New Roman" w:hAnsi="Times New Roman" w:cs="Times New Roman"/>
          <w:sz w:val="24"/>
          <w:szCs w:val="24"/>
          <w:lang w:eastAsia="zh-CN"/>
        </w:rPr>
        <w:fldChar w:fldCharType="separate"/>
      </w:r>
      <w:r w:rsidR="00CE41DA" w:rsidRPr="00CE41DA">
        <w:rPr>
          <w:rFonts w:ascii="Times New Roman" w:eastAsia="Times New Roman" w:hAnsi="Times New Roman" w:cs="Times New Roman"/>
          <w:noProof/>
          <w:sz w:val="24"/>
          <w:szCs w:val="24"/>
          <w:lang w:eastAsia="zh-CN"/>
        </w:rPr>
        <w:t>(A. A. et al., 2022)</w:t>
      </w:r>
      <w:r w:rsidR="00CE41DA">
        <w:rPr>
          <w:rFonts w:ascii="Times New Roman" w:eastAsia="Times New Roman" w:hAnsi="Times New Roman" w:cs="Times New Roman"/>
          <w:sz w:val="24"/>
          <w:szCs w:val="24"/>
          <w:lang w:eastAsia="zh-CN"/>
        </w:rPr>
        <w:fldChar w:fldCharType="end"/>
      </w:r>
      <w:r w:rsidR="00C66410">
        <w:rPr>
          <w:rFonts w:ascii="Times New Roman" w:eastAsia="Times New Roman" w:hAnsi="Times New Roman" w:cs="Times New Roman"/>
          <w:sz w:val="24"/>
          <w:szCs w:val="24"/>
          <w:lang w:eastAsia="zh-CN"/>
        </w:rPr>
        <w:t>.</w:t>
      </w:r>
      <w:r w:rsidR="00CE41DA">
        <w:rPr>
          <w:rFonts w:ascii="Times New Roman" w:eastAsia="Times New Roman" w:hAnsi="Times New Roman" w:cs="Times New Roman"/>
          <w:sz w:val="24"/>
          <w:szCs w:val="24"/>
          <w:lang w:eastAsia="zh-CN"/>
        </w:rPr>
        <w:t xml:space="preserve"> </w:t>
      </w:r>
      <w:r w:rsidR="00EA2F2B" w:rsidRPr="00EA2F2B">
        <w:rPr>
          <w:rFonts w:ascii="Times New Roman" w:eastAsia="Times New Roman" w:hAnsi="Times New Roman" w:cs="Times New Roman"/>
          <w:sz w:val="24"/>
          <w:szCs w:val="24"/>
          <w:lang w:eastAsia="zh-CN"/>
        </w:rPr>
        <w:t>Many businesses now require digital transformation, when before it was voluntary. This has created a number of issues, including poor performance improvement and inadequ</w:t>
      </w:r>
      <w:r w:rsidR="00EA2F2B">
        <w:rPr>
          <w:rFonts w:ascii="Times New Roman" w:eastAsia="Times New Roman" w:hAnsi="Times New Roman" w:cs="Times New Roman"/>
          <w:sz w:val="24"/>
          <w:szCs w:val="24"/>
          <w:lang w:eastAsia="zh-CN"/>
        </w:rPr>
        <w:t>ate transformational durability</w:t>
      </w:r>
      <w:r w:rsidR="00EA2F2B" w:rsidRPr="00EA2F2B">
        <w:rPr>
          <w:rFonts w:ascii="Times New Roman" w:eastAsia="Times New Roman" w:hAnsi="Times New Roman" w:cs="Times New Roman"/>
          <w:sz w:val="24"/>
          <w:szCs w:val="24"/>
          <w:lang w:eastAsia="zh-CN"/>
        </w:rPr>
        <w:t xml:space="preserve"> </w:t>
      </w:r>
      <w:r w:rsidR="00CE41DA">
        <w:rPr>
          <w:rFonts w:ascii="Times New Roman" w:eastAsia="Times New Roman" w:hAnsi="Times New Roman" w:cs="Times New Roman"/>
          <w:sz w:val="24"/>
          <w:szCs w:val="24"/>
          <w:lang w:eastAsia="zh-CN"/>
        </w:rPr>
        <w:fldChar w:fldCharType="begin" w:fldLock="1"/>
      </w:r>
      <w:r w:rsidR="0006103D">
        <w:rPr>
          <w:rFonts w:ascii="Times New Roman" w:eastAsia="Times New Roman" w:hAnsi="Times New Roman" w:cs="Times New Roman"/>
          <w:sz w:val="24"/>
          <w:szCs w:val="24"/>
          <w:lang w:eastAsia="zh-CN"/>
        </w:rPr>
        <w:instrText>ADDIN CSL_CITATION {"citationItems":[{"id":"ITEM-1","itemData":{"ISSN":"1671-3710","author":[{"dropping-particle":"","family":"Shi","given":"Yanwei","non-dropping-particle":"","parse-names":false,"suffix":""},{"dropping-particle":"","family":"XIE","given":"Julan","non-dropping-particle":"","parse-names":false,"suffix":""},{"dropping-particle":"","family":"WANG","given":"Yani","non-dropping-particle":"","parse-names":false,"suffix":""},{"dropping-particle":"","family":"ZHAGN","given":"Nan","non-dropping-particle":"","parse-names":false,"suffix":""}],"container-title":"Advances in Psychological Science","id":"ITEM-1","issue":"7","issued":{"date-parts":[["2023"]]},"page":"1133","title":"Digital job crafting and its positive impact on job performance: The perspective of individual-task-technology fit","type":"article-journal","volume":"31"},"uris":["http://www.mendeley.com/documents/?uuid=ce44d079-d658-4ac2-affc-1a1d3afab0a4"]}],"mendeley":{"formattedCitation":"(Shi et al., 2023)","plainTextFormattedCitation":"(Shi et al., 2023)","previouslyFormattedCitation":"(Shi et al., 2023)"},"properties":{"noteIndex":0},"schema":"https://github.com/citation-style-language/schema/raw/master/csl-citation.json"}</w:instrText>
      </w:r>
      <w:r w:rsidR="00CE41DA">
        <w:rPr>
          <w:rFonts w:ascii="Times New Roman" w:eastAsia="Times New Roman" w:hAnsi="Times New Roman" w:cs="Times New Roman"/>
          <w:sz w:val="24"/>
          <w:szCs w:val="24"/>
          <w:lang w:eastAsia="zh-CN"/>
        </w:rPr>
        <w:fldChar w:fldCharType="separate"/>
      </w:r>
      <w:r w:rsidR="00CE41DA" w:rsidRPr="00CE41DA">
        <w:rPr>
          <w:rFonts w:ascii="Times New Roman" w:eastAsia="Times New Roman" w:hAnsi="Times New Roman" w:cs="Times New Roman"/>
          <w:noProof/>
          <w:sz w:val="24"/>
          <w:szCs w:val="24"/>
          <w:lang w:eastAsia="zh-CN"/>
        </w:rPr>
        <w:t>(Shi et al., 2023)</w:t>
      </w:r>
      <w:r w:rsidR="00CE41DA">
        <w:rPr>
          <w:rFonts w:ascii="Times New Roman" w:eastAsia="Times New Roman" w:hAnsi="Times New Roman" w:cs="Times New Roman"/>
          <w:sz w:val="24"/>
          <w:szCs w:val="24"/>
          <w:lang w:eastAsia="zh-CN"/>
        </w:rPr>
        <w:fldChar w:fldCharType="end"/>
      </w:r>
      <w:r w:rsidR="0006103D">
        <w:rPr>
          <w:rFonts w:ascii="Times New Roman" w:eastAsia="Times New Roman" w:hAnsi="Times New Roman" w:cs="Times New Roman"/>
          <w:sz w:val="24"/>
          <w:szCs w:val="24"/>
          <w:lang w:eastAsia="zh-CN"/>
        </w:rPr>
        <w:t xml:space="preserve">. </w:t>
      </w:r>
      <w:r w:rsidR="0006103D">
        <w:rPr>
          <w:rFonts w:ascii="Times New Roman" w:eastAsia="Times New Roman" w:hAnsi="Times New Roman" w:cs="Times New Roman"/>
          <w:sz w:val="24"/>
          <w:szCs w:val="24"/>
          <w:lang w:eastAsia="zh-CN"/>
        </w:rPr>
        <w:fldChar w:fldCharType="begin" w:fldLock="1"/>
      </w:r>
      <w:r w:rsidR="0006103D">
        <w:rPr>
          <w:rFonts w:ascii="Times New Roman" w:eastAsia="Times New Roman" w:hAnsi="Times New Roman" w:cs="Times New Roman"/>
          <w:sz w:val="24"/>
          <w:szCs w:val="24"/>
          <w:lang w:eastAsia="zh-CN"/>
        </w:rPr>
        <w:instrText>ADDIN CSL_CITATION {"citationItems":[{"id":"ITEM-1","itemData":{"ISSN":"0823-9150","author":[{"dropping-particle":"","family":"Horton","given":"Joanne","non-dropping-particle":"","parse-names":false,"suffix":""},{"dropping-particle":"","family":"Serafeim","given":"George","non-dropping-particle":"","parse-names":false,"suffix":""},{"dropping-particle":"","family":"Serafeim","given":"Ioanna","non-dropping-particle":"","parse-names":false,"suffix":""}],"container-title":"Contemporary accounting research","id":"ITEM-1","issue":"1","issued":{"date-parts":[["2013"]]},"page":"388-423","publisher":"Wiley Online Library","title":"Does mandatory IFRS adoption improve the information environment?","type":"article-journal","volume":"30"},"uris":["http://www.mendeley.com/documents/?uuid=7be22db0-1d75-4a32-a471-6f9dc3dba2ce"]}],"mendeley":{"formattedCitation":"(Horton et al., 2013)","manualFormatting":"Horton et al., (2013)","plainTextFormattedCitation":"(Horton et al., 2013)","previouslyFormattedCitation":"(Horton et al., 2013)"},"properties":{"noteIndex":0},"schema":"https://github.com/citation-style-language/schema/raw/master/csl-citation.json"}</w:instrText>
      </w:r>
      <w:r w:rsidR="0006103D">
        <w:rPr>
          <w:rFonts w:ascii="Times New Roman" w:eastAsia="Times New Roman" w:hAnsi="Times New Roman" w:cs="Times New Roman"/>
          <w:sz w:val="24"/>
          <w:szCs w:val="24"/>
          <w:lang w:eastAsia="zh-CN"/>
        </w:rPr>
        <w:fldChar w:fldCharType="separate"/>
      </w:r>
      <w:r w:rsidR="0006103D" w:rsidRPr="0006103D">
        <w:rPr>
          <w:rFonts w:ascii="Times New Roman" w:eastAsia="Times New Roman" w:hAnsi="Times New Roman" w:cs="Times New Roman"/>
          <w:noProof/>
          <w:sz w:val="24"/>
          <w:szCs w:val="24"/>
          <w:lang w:eastAsia="zh-CN"/>
        </w:rPr>
        <w:t xml:space="preserve">Horton et al., </w:t>
      </w:r>
      <w:r w:rsidR="0006103D">
        <w:rPr>
          <w:rFonts w:ascii="Times New Roman" w:eastAsia="Times New Roman" w:hAnsi="Times New Roman" w:cs="Times New Roman"/>
          <w:noProof/>
          <w:sz w:val="24"/>
          <w:szCs w:val="24"/>
          <w:lang w:eastAsia="zh-CN"/>
        </w:rPr>
        <w:t>(</w:t>
      </w:r>
      <w:r w:rsidR="0006103D" w:rsidRPr="0006103D">
        <w:rPr>
          <w:rFonts w:ascii="Times New Roman" w:eastAsia="Times New Roman" w:hAnsi="Times New Roman" w:cs="Times New Roman"/>
          <w:noProof/>
          <w:sz w:val="24"/>
          <w:szCs w:val="24"/>
          <w:lang w:eastAsia="zh-CN"/>
        </w:rPr>
        <w:t>2013)</w:t>
      </w:r>
      <w:r w:rsidR="0006103D">
        <w:rPr>
          <w:rFonts w:ascii="Times New Roman" w:eastAsia="Times New Roman" w:hAnsi="Times New Roman" w:cs="Times New Roman"/>
          <w:sz w:val="24"/>
          <w:szCs w:val="24"/>
          <w:lang w:eastAsia="zh-CN"/>
        </w:rPr>
        <w:fldChar w:fldCharType="end"/>
      </w:r>
      <w:r w:rsidR="0006103D">
        <w:rPr>
          <w:rFonts w:ascii="Times New Roman" w:eastAsia="Times New Roman" w:hAnsi="Times New Roman" w:cs="Times New Roman"/>
          <w:sz w:val="24"/>
          <w:szCs w:val="24"/>
          <w:lang w:eastAsia="zh-CN"/>
        </w:rPr>
        <w:t xml:space="preserve"> and </w:t>
      </w:r>
      <w:r w:rsidR="0006103D">
        <w:rPr>
          <w:rFonts w:ascii="Times New Roman" w:eastAsia="Times New Roman" w:hAnsi="Times New Roman" w:cs="Times New Roman"/>
          <w:sz w:val="24"/>
          <w:szCs w:val="24"/>
          <w:lang w:eastAsia="zh-CN"/>
        </w:rPr>
        <w:fldChar w:fldCharType="begin" w:fldLock="1"/>
      </w:r>
      <w:r w:rsidR="0006103D">
        <w:rPr>
          <w:rFonts w:ascii="Times New Roman" w:eastAsia="Times New Roman" w:hAnsi="Times New Roman" w:cs="Times New Roman"/>
          <w:sz w:val="24"/>
          <w:szCs w:val="24"/>
          <w:lang w:eastAsia="zh-CN"/>
        </w:rPr>
        <w:instrText>ADDIN CSL_CITATION {"citationItems":[{"id":"ITEM-1","itemData":{"ISSN":"0890-8389","author":[{"dropping-particle":"","family":"Jones","given":"Stewart","non-dropping-particle":"","parse-names":false,"suffix":""},{"dropping-particle":"","family":"Finley","given":"Aimee","non-dropping-particle":"","parse-names":false,"suffix":""}],"container-title":"The British Accounting Review","id":"ITEM-1","issue":"1","issued":{"date-parts":[["2011"]]},"page":"22-38","publisher":"Elsevier","title":"Have IFRS made a difference to intra-country financial reporting diversity?","type":"article-journal","volume":"43"},"uris":["http://www.mendeley.com/documents/?uuid=6d22a6a7-32c1-484b-a5b9-0d2a1779bd6d"]}],"mendeley":{"formattedCitation":"(Jones &amp; Finley, 2011)","manualFormatting":"Jones &amp; Finley, (2011)","plainTextFormattedCitation":"(Jones &amp; Finley, 2011)","previouslyFormattedCitation":"(Jones &amp; Finley, 2011)"},"properties":{"noteIndex":0},"schema":"https://github.com/citation-style-language/schema/raw/master/csl-citation.json"}</w:instrText>
      </w:r>
      <w:r w:rsidR="0006103D">
        <w:rPr>
          <w:rFonts w:ascii="Times New Roman" w:eastAsia="Times New Roman" w:hAnsi="Times New Roman" w:cs="Times New Roman"/>
          <w:sz w:val="24"/>
          <w:szCs w:val="24"/>
          <w:lang w:eastAsia="zh-CN"/>
        </w:rPr>
        <w:fldChar w:fldCharType="separate"/>
      </w:r>
      <w:r w:rsidR="0006103D" w:rsidRPr="0006103D">
        <w:rPr>
          <w:rFonts w:ascii="Times New Roman" w:eastAsia="Times New Roman" w:hAnsi="Times New Roman" w:cs="Times New Roman"/>
          <w:noProof/>
          <w:sz w:val="24"/>
          <w:szCs w:val="24"/>
          <w:lang w:eastAsia="zh-CN"/>
        </w:rPr>
        <w:t xml:space="preserve">Jones &amp; Finley, </w:t>
      </w:r>
      <w:r w:rsidR="0006103D">
        <w:rPr>
          <w:rFonts w:ascii="Times New Roman" w:eastAsia="Times New Roman" w:hAnsi="Times New Roman" w:cs="Times New Roman"/>
          <w:noProof/>
          <w:sz w:val="24"/>
          <w:szCs w:val="24"/>
          <w:lang w:eastAsia="zh-CN"/>
        </w:rPr>
        <w:t>(</w:t>
      </w:r>
      <w:r w:rsidR="0006103D" w:rsidRPr="0006103D">
        <w:rPr>
          <w:rFonts w:ascii="Times New Roman" w:eastAsia="Times New Roman" w:hAnsi="Times New Roman" w:cs="Times New Roman"/>
          <w:noProof/>
          <w:sz w:val="24"/>
          <w:szCs w:val="24"/>
          <w:lang w:eastAsia="zh-CN"/>
        </w:rPr>
        <w:t>2011)</w:t>
      </w:r>
      <w:r w:rsidR="0006103D">
        <w:rPr>
          <w:rFonts w:ascii="Times New Roman" w:eastAsia="Times New Roman" w:hAnsi="Times New Roman" w:cs="Times New Roman"/>
          <w:sz w:val="24"/>
          <w:szCs w:val="24"/>
          <w:lang w:eastAsia="zh-CN"/>
        </w:rPr>
        <w:fldChar w:fldCharType="end"/>
      </w:r>
      <w:r w:rsidR="00B92785" w:rsidRPr="00B92785">
        <w:rPr>
          <w:rFonts w:ascii="Times New Roman" w:eastAsia="Times New Roman" w:hAnsi="Times New Roman" w:cs="Times New Roman"/>
          <w:sz w:val="24"/>
          <w:szCs w:val="24"/>
          <w:lang w:eastAsia="zh-CN"/>
        </w:rPr>
        <w:t xml:space="preserve"> </w:t>
      </w:r>
      <w:r w:rsidR="00E5675A" w:rsidRPr="00E5675A">
        <w:rPr>
          <w:rFonts w:ascii="Times New Roman" w:eastAsia="Times New Roman" w:hAnsi="Times New Roman" w:cs="Times New Roman"/>
          <w:sz w:val="24"/>
          <w:szCs w:val="24"/>
          <w:lang w:eastAsia="zh-CN"/>
        </w:rPr>
        <w:t xml:space="preserve">show why IFRS compliance </w:t>
      </w:r>
      <w:r w:rsidR="00E5675A">
        <w:rPr>
          <w:rFonts w:ascii="Times New Roman" w:eastAsia="Times New Roman" w:hAnsi="Times New Roman" w:cs="Times New Roman"/>
          <w:sz w:val="24"/>
          <w:szCs w:val="24"/>
          <w:lang w:eastAsia="zh-CN"/>
        </w:rPr>
        <w:t>has advantages</w:t>
      </w:r>
      <w:r w:rsidR="00B92785" w:rsidRPr="00B92785">
        <w:rPr>
          <w:rFonts w:ascii="Times New Roman" w:eastAsia="Times New Roman" w:hAnsi="Times New Roman" w:cs="Times New Roman"/>
          <w:sz w:val="24"/>
          <w:szCs w:val="24"/>
          <w:lang w:eastAsia="zh-CN"/>
        </w:rPr>
        <w:t xml:space="preserve">, including improved information quality and reduced financial </w:t>
      </w:r>
      <w:r w:rsidR="00B92785" w:rsidRPr="00B92785">
        <w:rPr>
          <w:rFonts w:ascii="Times New Roman" w:eastAsia="Times New Roman" w:hAnsi="Times New Roman" w:cs="Times New Roman"/>
          <w:sz w:val="24"/>
          <w:szCs w:val="24"/>
          <w:lang w:eastAsia="zh-CN"/>
        </w:rPr>
        <w:lastRenderedPageBreak/>
        <w:t>reporting diversity.</w:t>
      </w:r>
      <w:r w:rsidR="00B92785" w:rsidRPr="00B92785">
        <w:t xml:space="preserve"> </w:t>
      </w:r>
      <w:r w:rsidR="009875E0" w:rsidRPr="009875E0">
        <w:rPr>
          <w:rFonts w:ascii="Times New Roman" w:eastAsia="Times New Roman" w:hAnsi="Times New Roman" w:cs="Times New Roman"/>
          <w:sz w:val="24"/>
          <w:szCs w:val="24"/>
          <w:lang w:eastAsia="zh-CN"/>
        </w:rPr>
        <w:t>ERP installation project performance may be enhanced by a company's applica</w:t>
      </w:r>
      <w:r w:rsidR="009875E0">
        <w:rPr>
          <w:rFonts w:ascii="Times New Roman" w:eastAsia="Times New Roman" w:hAnsi="Times New Roman" w:cs="Times New Roman"/>
          <w:sz w:val="24"/>
          <w:szCs w:val="24"/>
          <w:lang w:eastAsia="zh-CN"/>
        </w:rPr>
        <w:t>tion of effective IT governance</w:t>
      </w:r>
      <w:r w:rsidR="009875E0" w:rsidRPr="009875E0">
        <w:rPr>
          <w:rFonts w:ascii="Times New Roman" w:eastAsia="Times New Roman" w:hAnsi="Times New Roman" w:cs="Times New Roman"/>
          <w:sz w:val="24"/>
          <w:szCs w:val="24"/>
          <w:lang w:eastAsia="zh-CN"/>
        </w:rPr>
        <w:t xml:space="preserve"> </w:t>
      </w:r>
      <w:r w:rsidR="0006103D">
        <w:rPr>
          <w:rFonts w:ascii="Times New Roman" w:eastAsia="Times New Roman" w:hAnsi="Times New Roman" w:cs="Times New Roman"/>
          <w:sz w:val="24"/>
          <w:szCs w:val="24"/>
          <w:lang w:eastAsia="zh-CN"/>
        </w:rPr>
        <w:fldChar w:fldCharType="begin" w:fldLock="1"/>
      </w:r>
      <w:r w:rsidR="008B2092">
        <w:rPr>
          <w:rFonts w:ascii="Times New Roman" w:eastAsia="Times New Roman" w:hAnsi="Times New Roman" w:cs="Times New Roman"/>
          <w:sz w:val="24"/>
          <w:szCs w:val="24"/>
          <w:lang w:eastAsia="zh-CN"/>
        </w:rPr>
        <w:instrText>ADDIN CSL_CITATION {"citationItems":[{"id":"ITEM-1","itemData":{"DOI":"10.1109/IEEM.2015.7385723","ISBN":"VO  -","author":[{"dropping-particle":"","family":"Tsai","given":"W -H.","non-dropping-particle":"","parse-names":false,"suffix":""},{"dropping-particle":"","family":"Chu","given":"P -Y.","non-dropping-particle":"","parse-names":false,"suffix":""},{"dropping-particle":"","family":"Chang","given":"J -C.","non-dropping-particle":"","parse-names":false,"suffix":""},{"dropping-particle":"","family":"Lee","given":"H -L.","non-dropping-particle":"","parse-names":false,"suffix":""},{"dropping-particle":"","family":"Huang","given":"Y -C.","non-dropping-particle":"","parse-names":false,"suffix":""}],"container-title":"2015 IEEE International Conference on Industrial Engineering and Engineering Management (IEEM)","id":"ITEM-1","issued":{"date-parts":[["2015"]]},"page":"626-630","title":"The impact of IT governance on performance of IFRS conversion under ERP systems","type":"paper-conference"},"uris":["http://www.mendeley.com/documents/?uuid=faafd24c-cf2e-4323-9b70-015bfd665b44"]}],"mendeley":{"formattedCitation":"(Tsai et al., 2015)","plainTextFormattedCitation":"(Tsai et al., 2015)","previouslyFormattedCitation":"(Tsai et al., 2015)"},"properties":{"noteIndex":0},"schema":"https://github.com/citation-style-language/schema/raw/master/csl-citation.json"}</w:instrText>
      </w:r>
      <w:r w:rsidR="0006103D">
        <w:rPr>
          <w:rFonts w:ascii="Times New Roman" w:eastAsia="Times New Roman" w:hAnsi="Times New Roman" w:cs="Times New Roman"/>
          <w:sz w:val="24"/>
          <w:szCs w:val="24"/>
          <w:lang w:eastAsia="zh-CN"/>
        </w:rPr>
        <w:fldChar w:fldCharType="separate"/>
      </w:r>
      <w:r w:rsidR="0006103D" w:rsidRPr="0006103D">
        <w:rPr>
          <w:rFonts w:ascii="Times New Roman" w:eastAsia="Times New Roman" w:hAnsi="Times New Roman" w:cs="Times New Roman"/>
          <w:noProof/>
          <w:sz w:val="24"/>
          <w:szCs w:val="24"/>
          <w:lang w:eastAsia="zh-CN"/>
        </w:rPr>
        <w:t>(Tsai et al., 2015)</w:t>
      </w:r>
      <w:r w:rsidR="0006103D">
        <w:rPr>
          <w:rFonts w:ascii="Times New Roman" w:eastAsia="Times New Roman" w:hAnsi="Times New Roman" w:cs="Times New Roman"/>
          <w:sz w:val="24"/>
          <w:szCs w:val="24"/>
          <w:lang w:eastAsia="zh-CN"/>
        </w:rPr>
        <w:fldChar w:fldCharType="end"/>
      </w:r>
      <w:r w:rsidR="00B92785" w:rsidRPr="00B92785">
        <w:rPr>
          <w:rFonts w:ascii="Times New Roman" w:eastAsia="Times New Roman" w:hAnsi="Times New Roman" w:cs="Times New Roman"/>
          <w:sz w:val="24"/>
          <w:szCs w:val="24"/>
          <w:lang w:eastAsia="zh-CN"/>
        </w:rPr>
        <w:t>.</w:t>
      </w:r>
      <w:r w:rsidR="00323503">
        <w:rPr>
          <w:rFonts w:ascii="Times New Roman" w:eastAsia="Times New Roman" w:hAnsi="Times New Roman" w:cs="Times New Roman"/>
          <w:sz w:val="24"/>
          <w:szCs w:val="24"/>
          <w:lang w:eastAsia="zh-CN"/>
        </w:rPr>
        <w:t xml:space="preserve"> In with the literature, the following hypothesis is suggested:</w:t>
      </w:r>
    </w:p>
    <w:p w14:paraId="2C934604" w14:textId="77777777" w:rsidR="00BE4526" w:rsidRPr="00D752EE" w:rsidRDefault="00BE4526" w:rsidP="00D752EE">
      <w:pPr>
        <w:widowControl w:val="0"/>
        <w:tabs>
          <w:tab w:val="left" w:pos="9000"/>
        </w:tabs>
        <w:autoSpaceDE w:val="0"/>
        <w:autoSpaceDN w:val="0"/>
        <w:spacing w:after="0" w:line="48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H5: </w:t>
      </w:r>
      <w:r w:rsidRPr="00BE4526">
        <w:rPr>
          <w:rFonts w:ascii="Times New Roman" w:eastAsia="Times New Roman" w:hAnsi="Times New Roman" w:cs="Times New Roman"/>
          <w:sz w:val="24"/>
          <w:szCs w:val="24"/>
          <w:lang w:eastAsia="zh-CN"/>
        </w:rPr>
        <w:t xml:space="preserve">There is a significant </w:t>
      </w:r>
      <w:r>
        <w:rPr>
          <w:rFonts w:ascii="Times New Roman" w:eastAsia="Times New Roman" w:hAnsi="Times New Roman" w:cs="Times New Roman"/>
          <w:sz w:val="24"/>
          <w:szCs w:val="24"/>
          <w:lang w:eastAsia="zh-CN"/>
        </w:rPr>
        <w:t xml:space="preserve">moderating </w:t>
      </w:r>
      <w:r w:rsidRPr="00BE4526">
        <w:rPr>
          <w:rFonts w:ascii="Times New Roman" w:eastAsia="Times New Roman" w:hAnsi="Times New Roman" w:cs="Times New Roman"/>
          <w:sz w:val="24"/>
          <w:szCs w:val="24"/>
          <w:lang w:eastAsia="zh-CN"/>
        </w:rPr>
        <w:t>of IFRS Compliance between Digital Transformation Fit and Task-Technology Fit is significant.</w:t>
      </w:r>
    </w:p>
    <w:p w14:paraId="28F1E0D8" w14:textId="77777777" w:rsidR="00047AD1" w:rsidRPr="00D752EE" w:rsidRDefault="00F4264D" w:rsidP="00D752EE">
      <w:pPr>
        <w:widowControl w:val="0"/>
        <w:tabs>
          <w:tab w:val="left" w:pos="1201"/>
          <w:tab w:val="left" w:pos="1202"/>
          <w:tab w:val="left" w:pos="9000"/>
        </w:tabs>
        <w:autoSpaceDE w:val="0"/>
        <w:autoSpaceDN w:val="0"/>
        <w:spacing w:after="0" w:line="480" w:lineRule="auto"/>
        <w:jc w:val="both"/>
        <w:rPr>
          <w:rFonts w:ascii="Times New Roman" w:eastAsia="Times New Roman" w:hAnsi="Times New Roman" w:cs="Times New Roman"/>
          <w:sz w:val="24"/>
          <w:szCs w:val="24"/>
          <w:lang w:eastAsia="zh-CN"/>
        </w:rPr>
      </w:pPr>
      <w:r w:rsidRPr="00F4264D">
        <w:rPr>
          <w:rFonts w:ascii="Times New Roman" w:eastAsia="Times New Roman" w:hAnsi="Times New Roman" w:cs="Times New Roman"/>
          <w:sz w:val="24"/>
          <w:szCs w:val="24"/>
          <w:lang w:eastAsia="zh-CN"/>
        </w:rPr>
        <w:object w:dxaOrig="12277" w:dyaOrig="5821" w14:anchorId="617C6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8.8pt;height:3in;mso-width-percent:0;mso-height-percent:0;mso-width-percent:0;mso-height-percent:0" o:ole="">
            <v:imagedata r:id="rId6" o:title=""/>
          </v:shape>
          <o:OLEObject Type="Embed" ProgID="Visio.Drawing.15" ShapeID="_x0000_i1025" DrawAspect="Content" ObjectID="_1766276969" r:id="rId7"/>
        </w:object>
      </w:r>
    </w:p>
    <w:p w14:paraId="624B8CB1" w14:textId="77777777" w:rsidR="0034782A" w:rsidRDefault="000A2104" w:rsidP="00D752EE">
      <w:pPr>
        <w:widowControl w:val="0"/>
        <w:tabs>
          <w:tab w:val="left" w:pos="1201"/>
          <w:tab w:val="left" w:pos="1202"/>
          <w:tab w:val="left" w:pos="9000"/>
        </w:tabs>
        <w:autoSpaceDE w:val="0"/>
        <w:autoSpaceDN w:val="0"/>
        <w:spacing w:after="0" w:line="480" w:lineRule="auto"/>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Figure 1: Conceptual </w:t>
      </w:r>
      <w:r w:rsidR="0034782A" w:rsidRPr="0034782A">
        <w:rPr>
          <w:rFonts w:ascii="Times New Roman" w:eastAsia="Times New Roman" w:hAnsi="Times New Roman" w:cs="Times New Roman"/>
          <w:b/>
          <w:bCs/>
          <w:sz w:val="24"/>
          <w:szCs w:val="24"/>
          <w:lang w:eastAsia="zh-CN"/>
        </w:rPr>
        <w:t>framework</w:t>
      </w:r>
    </w:p>
    <w:p w14:paraId="0761546C" w14:textId="77777777" w:rsidR="00D752EE" w:rsidRPr="00984BC4" w:rsidRDefault="00047AD1" w:rsidP="00984BC4">
      <w:pPr>
        <w:pStyle w:val="ListParagraph"/>
        <w:numPr>
          <w:ilvl w:val="0"/>
          <w:numId w:val="22"/>
        </w:numPr>
        <w:tabs>
          <w:tab w:val="left" w:pos="1201"/>
          <w:tab w:val="left" w:pos="1202"/>
          <w:tab w:val="left" w:pos="9000"/>
        </w:tabs>
        <w:spacing w:line="480" w:lineRule="auto"/>
        <w:rPr>
          <w:b/>
          <w:bCs/>
          <w:sz w:val="24"/>
          <w:szCs w:val="24"/>
        </w:rPr>
      </w:pPr>
      <w:r w:rsidRPr="00984BC4">
        <w:rPr>
          <w:b/>
          <w:bCs/>
          <w:sz w:val="24"/>
          <w:szCs w:val="24"/>
        </w:rPr>
        <w:t>RESEARCH METHODOLOGY</w:t>
      </w:r>
    </w:p>
    <w:p w14:paraId="3BF058D9" w14:textId="77777777" w:rsidR="009F20EB" w:rsidRDefault="00984BC4" w:rsidP="00D752EE">
      <w:pPr>
        <w:widowControl w:val="0"/>
        <w:tabs>
          <w:tab w:val="left" w:pos="1201"/>
          <w:tab w:val="left" w:pos="1202"/>
          <w:tab w:val="left" w:pos="9000"/>
        </w:tabs>
        <w:autoSpaceDE w:val="0"/>
        <w:autoSpaceDN w:val="0"/>
        <w:spacing w:after="0" w:line="480" w:lineRule="auto"/>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3.1 </w:t>
      </w:r>
      <w:r w:rsidR="009F20EB">
        <w:rPr>
          <w:rFonts w:ascii="Times New Roman" w:eastAsia="Times New Roman" w:hAnsi="Times New Roman" w:cs="Times New Roman"/>
          <w:b/>
          <w:bCs/>
          <w:sz w:val="24"/>
          <w:szCs w:val="24"/>
          <w:lang w:eastAsia="zh-CN"/>
        </w:rPr>
        <w:t>Ethical Approval</w:t>
      </w:r>
    </w:p>
    <w:p w14:paraId="0E8D5DB8" w14:textId="77777777" w:rsidR="009F20EB" w:rsidRPr="009F20EB" w:rsidRDefault="009F20EB" w:rsidP="009F20EB">
      <w:pPr>
        <w:widowControl w:val="0"/>
        <w:tabs>
          <w:tab w:val="left" w:pos="1201"/>
          <w:tab w:val="left" w:pos="1202"/>
          <w:tab w:val="left" w:pos="9000"/>
        </w:tabs>
        <w:autoSpaceDE w:val="0"/>
        <w:autoSpaceDN w:val="0"/>
        <w:spacing w:after="0" w:line="480" w:lineRule="auto"/>
        <w:jc w:val="both"/>
        <w:rPr>
          <w:rFonts w:ascii="Times New Roman" w:eastAsia="Times New Roman" w:hAnsi="Times New Roman" w:cs="Times New Roman"/>
          <w:sz w:val="24"/>
          <w:szCs w:val="24"/>
          <w:lang w:eastAsia="zh-CN"/>
        </w:rPr>
      </w:pPr>
      <w:r w:rsidRPr="009F20EB">
        <w:rPr>
          <w:rFonts w:ascii="Times New Roman" w:eastAsia="Times New Roman" w:hAnsi="Times New Roman" w:cs="Times New Roman"/>
          <w:sz w:val="24"/>
          <w:szCs w:val="24"/>
          <w:lang w:eastAsia="zh-CN"/>
        </w:rPr>
        <w:t>The Center for Modern Information Management, Huazhong University of Science and Technology, Wuhan, China, granted ethical approval (No: CMIN2020B003) for this work.</w:t>
      </w:r>
    </w:p>
    <w:p w14:paraId="605109FF" w14:textId="77777777" w:rsidR="00D752EE" w:rsidRDefault="00984BC4" w:rsidP="00D752EE">
      <w:pPr>
        <w:widowControl w:val="0"/>
        <w:tabs>
          <w:tab w:val="left" w:pos="1201"/>
          <w:tab w:val="left" w:pos="1202"/>
          <w:tab w:val="left" w:pos="9000"/>
        </w:tabs>
        <w:autoSpaceDE w:val="0"/>
        <w:autoSpaceDN w:val="0"/>
        <w:spacing w:after="0" w:line="480" w:lineRule="auto"/>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3.2 </w:t>
      </w:r>
      <w:r w:rsidR="00D752EE" w:rsidRPr="00D752EE">
        <w:rPr>
          <w:rFonts w:ascii="Times New Roman" w:eastAsia="Times New Roman" w:hAnsi="Times New Roman" w:cs="Times New Roman"/>
          <w:b/>
          <w:bCs/>
          <w:sz w:val="24"/>
          <w:szCs w:val="24"/>
          <w:lang w:eastAsia="zh-CN"/>
        </w:rPr>
        <w:t xml:space="preserve">Survey Instrument </w:t>
      </w:r>
    </w:p>
    <w:p w14:paraId="1FF977A5" w14:textId="77777777" w:rsidR="00F33C8E" w:rsidRDefault="00292A87" w:rsidP="00343C0A">
      <w:pPr>
        <w:widowControl w:val="0"/>
        <w:tabs>
          <w:tab w:val="left" w:pos="1201"/>
          <w:tab w:val="left" w:pos="1202"/>
          <w:tab w:val="left" w:pos="9000"/>
        </w:tabs>
        <w:autoSpaceDE w:val="0"/>
        <w:autoSpaceDN w:val="0"/>
        <w:spacing w:after="0" w:line="480" w:lineRule="auto"/>
        <w:jc w:val="both"/>
        <w:rPr>
          <w:rFonts w:ascii="Times New Roman" w:eastAsia="Times New Roman" w:hAnsi="Times New Roman" w:cs="Times New Roman"/>
          <w:sz w:val="24"/>
          <w:szCs w:val="24"/>
          <w:lang w:eastAsia="zh-CN"/>
        </w:rPr>
      </w:pPr>
      <w:r w:rsidRPr="00292A87">
        <w:rPr>
          <w:rFonts w:ascii="Times New Roman" w:eastAsia="Times New Roman" w:hAnsi="Times New Roman" w:cs="Times New Roman"/>
          <w:sz w:val="24"/>
          <w:szCs w:val="24"/>
          <w:lang w:eastAsia="zh-CN"/>
        </w:rPr>
        <w:t>To make the survey items more suited for the study, they were somewhat adjusted from earlier research. The survey questionnaire is divided into two sections, specifically:</w:t>
      </w:r>
      <w:r w:rsidR="00BB37FC" w:rsidRPr="00BB37FC">
        <w:rPr>
          <w:rFonts w:ascii="Times New Roman" w:eastAsia="Times New Roman" w:hAnsi="Times New Roman" w:cs="Times New Roman"/>
          <w:sz w:val="24"/>
          <w:szCs w:val="24"/>
          <w:lang w:eastAsia="zh-CN"/>
        </w:rPr>
        <w:t xml:space="preserve"> demographic details and items construction information</w:t>
      </w:r>
      <w:r w:rsidR="00B11880">
        <w:rPr>
          <w:rFonts w:ascii="Times New Roman" w:eastAsia="Times New Roman" w:hAnsi="Times New Roman" w:cs="Times New Roman"/>
          <w:sz w:val="24"/>
          <w:szCs w:val="24"/>
          <w:lang w:eastAsia="zh-CN"/>
        </w:rPr>
        <w:t xml:space="preserve"> </w:t>
      </w:r>
      <w:r w:rsidR="00BB37FC" w:rsidRPr="00BB37FC">
        <w:rPr>
          <w:rFonts w:ascii="Times New Roman" w:eastAsia="Times New Roman" w:hAnsi="Times New Roman" w:cs="Times New Roman"/>
          <w:sz w:val="24"/>
          <w:szCs w:val="24"/>
          <w:lang w:eastAsia="zh-CN"/>
        </w:rPr>
        <w:t>(</w:t>
      </w:r>
      <w:r w:rsidR="00BB37FC" w:rsidRPr="00E837B1">
        <w:rPr>
          <w:rFonts w:ascii="Times New Roman" w:eastAsia="Times New Roman" w:hAnsi="Times New Roman" w:cs="Times New Roman"/>
          <w:sz w:val="24"/>
          <w:szCs w:val="24"/>
          <w:lang w:eastAsia="zh-CN"/>
        </w:rPr>
        <w:t xml:space="preserve">Quality- </w:t>
      </w:r>
      <w:r w:rsidR="00BB37FC" w:rsidRPr="00E837B1">
        <w:rPr>
          <w:rFonts w:ascii="Times New Roman" w:eastAsia="Times New Roman" w:hAnsi="Times New Roman" w:cs="Times New Roman"/>
          <w:b/>
          <w:bCs/>
          <w:sz w:val="24"/>
          <w:szCs w:val="24"/>
          <w:lang w:eastAsia="zh-CN"/>
        </w:rPr>
        <w:t>five items</w:t>
      </w:r>
      <w:r w:rsidR="00BB37FC" w:rsidRPr="00E837B1">
        <w:rPr>
          <w:rFonts w:ascii="Times New Roman" w:eastAsia="Times New Roman" w:hAnsi="Times New Roman" w:cs="Times New Roman"/>
          <w:sz w:val="24"/>
          <w:szCs w:val="24"/>
          <w:lang w:eastAsia="zh-CN"/>
        </w:rPr>
        <w:t xml:space="preserve">, Location- </w:t>
      </w:r>
      <w:r w:rsidR="00BB37FC" w:rsidRPr="00E837B1">
        <w:rPr>
          <w:rFonts w:ascii="Times New Roman" w:eastAsia="Times New Roman" w:hAnsi="Times New Roman" w:cs="Times New Roman"/>
          <w:b/>
          <w:bCs/>
          <w:sz w:val="24"/>
          <w:szCs w:val="24"/>
          <w:lang w:eastAsia="zh-CN"/>
        </w:rPr>
        <w:t>four items</w:t>
      </w:r>
      <w:r w:rsidR="00BB37FC" w:rsidRPr="00E837B1">
        <w:rPr>
          <w:rFonts w:ascii="Times New Roman" w:eastAsia="Times New Roman" w:hAnsi="Times New Roman" w:cs="Times New Roman"/>
          <w:sz w:val="24"/>
          <w:szCs w:val="24"/>
          <w:lang w:eastAsia="zh-CN"/>
        </w:rPr>
        <w:t xml:space="preserve">, Authorization- </w:t>
      </w:r>
      <w:r w:rsidR="00BB37FC" w:rsidRPr="00E837B1">
        <w:rPr>
          <w:rFonts w:ascii="Times New Roman" w:eastAsia="Times New Roman" w:hAnsi="Times New Roman" w:cs="Times New Roman"/>
          <w:b/>
          <w:bCs/>
          <w:sz w:val="24"/>
          <w:szCs w:val="24"/>
          <w:lang w:eastAsia="zh-CN"/>
        </w:rPr>
        <w:t>one item</w:t>
      </w:r>
      <w:r w:rsidR="00BB37FC" w:rsidRPr="00E837B1">
        <w:rPr>
          <w:rFonts w:ascii="Times New Roman" w:eastAsia="Times New Roman" w:hAnsi="Times New Roman" w:cs="Times New Roman"/>
          <w:sz w:val="24"/>
          <w:szCs w:val="24"/>
          <w:lang w:eastAsia="zh-CN"/>
        </w:rPr>
        <w:t>, Compatibility-</w:t>
      </w:r>
      <w:r w:rsidR="00BB37FC" w:rsidRPr="00E837B1">
        <w:rPr>
          <w:rFonts w:ascii="Times New Roman" w:eastAsia="Times New Roman" w:hAnsi="Times New Roman" w:cs="Times New Roman"/>
          <w:b/>
          <w:bCs/>
          <w:sz w:val="24"/>
          <w:szCs w:val="24"/>
          <w:lang w:eastAsia="zh-CN"/>
        </w:rPr>
        <w:t>three items</w:t>
      </w:r>
      <w:r w:rsidR="00BB37FC" w:rsidRPr="00E837B1">
        <w:rPr>
          <w:rFonts w:ascii="Times New Roman" w:eastAsia="Times New Roman" w:hAnsi="Times New Roman" w:cs="Times New Roman"/>
          <w:sz w:val="24"/>
          <w:szCs w:val="24"/>
          <w:lang w:eastAsia="zh-CN"/>
        </w:rPr>
        <w:t>, Production Timeliness</w:t>
      </w:r>
      <w:r w:rsidR="00BB37FC" w:rsidRPr="00E837B1">
        <w:rPr>
          <w:rFonts w:ascii="Times New Roman" w:eastAsia="Times New Roman" w:hAnsi="Times New Roman" w:cs="Times New Roman"/>
          <w:b/>
          <w:bCs/>
          <w:sz w:val="24"/>
          <w:szCs w:val="24"/>
          <w:lang w:eastAsia="zh-CN"/>
        </w:rPr>
        <w:t>-two items</w:t>
      </w:r>
      <w:r w:rsidR="00BB37FC" w:rsidRPr="00E837B1">
        <w:rPr>
          <w:rFonts w:ascii="Times New Roman" w:eastAsia="Times New Roman" w:hAnsi="Times New Roman" w:cs="Times New Roman"/>
          <w:sz w:val="24"/>
          <w:szCs w:val="24"/>
          <w:lang w:eastAsia="zh-CN"/>
        </w:rPr>
        <w:t xml:space="preserve">, Systems Reliability- </w:t>
      </w:r>
      <w:r w:rsidR="00BB37FC" w:rsidRPr="00E837B1">
        <w:rPr>
          <w:rFonts w:ascii="Times New Roman" w:eastAsia="Times New Roman" w:hAnsi="Times New Roman" w:cs="Times New Roman"/>
          <w:b/>
          <w:bCs/>
          <w:sz w:val="24"/>
          <w:szCs w:val="24"/>
          <w:lang w:eastAsia="zh-CN"/>
        </w:rPr>
        <w:t>two items</w:t>
      </w:r>
      <w:r w:rsidR="00BB37FC" w:rsidRPr="00E837B1">
        <w:rPr>
          <w:rFonts w:ascii="Times New Roman" w:eastAsia="Times New Roman" w:hAnsi="Times New Roman" w:cs="Times New Roman"/>
          <w:sz w:val="24"/>
          <w:szCs w:val="24"/>
          <w:lang w:eastAsia="zh-CN"/>
        </w:rPr>
        <w:t xml:space="preserve">, Ease of Use/Training- </w:t>
      </w:r>
      <w:r w:rsidR="00BB37FC" w:rsidRPr="00E837B1">
        <w:rPr>
          <w:rFonts w:ascii="Times New Roman" w:eastAsia="Times New Roman" w:hAnsi="Times New Roman" w:cs="Times New Roman"/>
          <w:b/>
          <w:bCs/>
          <w:sz w:val="24"/>
          <w:szCs w:val="24"/>
          <w:lang w:eastAsia="zh-CN"/>
        </w:rPr>
        <w:t>four items</w:t>
      </w:r>
      <w:r w:rsidR="00BB37FC" w:rsidRPr="00E837B1">
        <w:rPr>
          <w:rFonts w:ascii="Times New Roman" w:eastAsia="Times New Roman" w:hAnsi="Times New Roman" w:cs="Times New Roman"/>
          <w:sz w:val="24"/>
          <w:szCs w:val="24"/>
          <w:lang w:eastAsia="zh-CN"/>
        </w:rPr>
        <w:t xml:space="preserve">, Relationship with users- </w:t>
      </w:r>
      <w:r w:rsidR="00BB37FC" w:rsidRPr="00E837B1">
        <w:rPr>
          <w:rFonts w:ascii="Times New Roman" w:eastAsia="Times New Roman" w:hAnsi="Times New Roman" w:cs="Times New Roman"/>
          <w:b/>
          <w:bCs/>
          <w:sz w:val="24"/>
          <w:szCs w:val="24"/>
          <w:lang w:eastAsia="zh-CN"/>
        </w:rPr>
        <w:t>three items</w:t>
      </w:r>
      <w:r w:rsidR="00BB37FC" w:rsidRPr="00E837B1">
        <w:rPr>
          <w:rFonts w:ascii="Times New Roman" w:eastAsia="Times New Roman" w:hAnsi="Times New Roman" w:cs="Times New Roman"/>
          <w:sz w:val="24"/>
          <w:szCs w:val="24"/>
          <w:lang w:eastAsia="zh-CN"/>
        </w:rPr>
        <w:t xml:space="preserve">, Task Equivocality- </w:t>
      </w:r>
      <w:r w:rsidR="00BB37FC" w:rsidRPr="00E837B1">
        <w:rPr>
          <w:rFonts w:ascii="Times New Roman" w:eastAsia="Times New Roman" w:hAnsi="Times New Roman" w:cs="Times New Roman"/>
          <w:b/>
          <w:bCs/>
          <w:sz w:val="24"/>
          <w:szCs w:val="24"/>
          <w:lang w:eastAsia="zh-CN"/>
        </w:rPr>
        <w:t>three items</w:t>
      </w:r>
      <w:r w:rsidR="00BB37FC" w:rsidRPr="00E837B1">
        <w:rPr>
          <w:rFonts w:ascii="Times New Roman" w:eastAsia="Times New Roman" w:hAnsi="Times New Roman" w:cs="Times New Roman"/>
          <w:sz w:val="24"/>
          <w:szCs w:val="24"/>
          <w:lang w:eastAsia="zh-CN"/>
        </w:rPr>
        <w:t xml:space="preserve">, Task Interdependence- </w:t>
      </w:r>
      <w:r w:rsidR="00BB37FC" w:rsidRPr="00E837B1">
        <w:rPr>
          <w:rFonts w:ascii="Times New Roman" w:eastAsia="Times New Roman" w:hAnsi="Times New Roman" w:cs="Times New Roman"/>
          <w:b/>
          <w:bCs/>
          <w:sz w:val="24"/>
          <w:szCs w:val="24"/>
          <w:lang w:eastAsia="zh-CN"/>
        </w:rPr>
        <w:t>two items</w:t>
      </w:r>
      <w:r w:rsidR="00BB37FC" w:rsidRPr="00E837B1">
        <w:rPr>
          <w:rFonts w:ascii="Times New Roman" w:eastAsia="Times New Roman" w:hAnsi="Times New Roman" w:cs="Times New Roman"/>
          <w:sz w:val="24"/>
          <w:szCs w:val="24"/>
          <w:lang w:eastAsia="zh-CN"/>
        </w:rPr>
        <w:t xml:space="preserve"> , Task-</w:t>
      </w:r>
      <w:r w:rsidR="00BB37FC" w:rsidRPr="00E837B1">
        <w:rPr>
          <w:rFonts w:ascii="Times New Roman" w:eastAsia="Times New Roman" w:hAnsi="Times New Roman" w:cs="Times New Roman"/>
          <w:sz w:val="24"/>
          <w:szCs w:val="24"/>
          <w:lang w:eastAsia="zh-CN"/>
        </w:rPr>
        <w:lastRenderedPageBreak/>
        <w:t>Technology Fit</w:t>
      </w:r>
      <w:r w:rsidR="00BB37FC" w:rsidRPr="00E837B1">
        <w:rPr>
          <w:rFonts w:ascii="Times New Roman" w:eastAsia="Times New Roman" w:hAnsi="Times New Roman" w:cs="Times New Roman"/>
          <w:b/>
          <w:bCs/>
          <w:sz w:val="24"/>
          <w:szCs w:val="24"/>
          <w:lang w:eastAsia="zh-CN"/>
        </w:rPr>
        <w:t>- two items</w:t>
      </w:r>
      <w:r w:rsidR="00BB37FC" w:rsidRPr="00E837B1">
        <w:rPr>
          <w:rFonts w:ascii="Times New Roman" w:eastAsia="Times New Roman" w:hAnsi="Times New Roman" w:cs="Times New Roman"/>
          <w:sz w:val="24"/>
          <w:szCs w:val="24"/>
          <w:lang w:eastAsia="zh-CN"/>
        </w:rPr>
        <w:t xml:space="preserve">, Job Signaling- </w:t>
      </w:r>
      <w:r w:rsidR="00BB37FC" w:rsidRPr="00E837B1">
        <w:rPr>
          <w:rFonts w:ascii="Times New Roman" w:eastAsia="Times New Roman" w:hAnsi="Times New Roman" w:cs="Times New Roman"/>
          <w:b/>
          <w:bCs/>
          <w:sz w:val="24"/>
          <w:szCs w:val="24"/>
          <w:lang w:eastAsia="zh-CN"/>
        </w:rPr>
        <w:t>five items</w:t>
      </w:r>
      <w:r w:rsidR="00BB37FC" w:rsidRPr="00E837B1">
        <w:rPr>
          <w:rFonts w:ascii="Times New Roman" w:eastAsia="Times New Roman" w:hAnsi="Times New Roman" w:cs="Times New Roman"/>
          <w:sz w:val="24"/>
          <w:szCs w:val="24"/>
          <w:lang w:eastAsia="zh-CN"/>
        </w:rPr>
        <w:t xml:space="preserve">, IFRS compliance- </w:t>
      </w:r>
      <w:r w:rsidR="00BB37FC" w:rsidRPr="00E837B1">
        <w:rPr>
          <w:rFonts w:ascii="Times New Roman" w:eastAsia="Times New Roman" w:hAnsi="Times New Roman" w:cs="Times New Roman"/>
          <w:b/>
          <w:bCs/>
          <w:sz w:val="24"/>
          <w:szCs w:val="24"/>
          <w:lang w:eastAsia="zh-CN"/>
        </w:rPr>
        <w:t>three items</w:t>
      </w:r>
      <w:r w:rsidR="00BB37FC" w:rsidRPr="00E837B1">
        <w:rPr>
          <w:rFonts w:ascii="Times New Roman" w:eastAsia="Times New Roman" w:hAnsi="Times New Roman" w:cs="Times New Roman"/>
          <w:sz w:val="24"/>
          <w:szCs w:val="24"/>
          <w:lang w:eastAsia="zh-CN"/>
        </w:rPr>
        <w:t xml:space="preserve">, Digital Transformation Fit- </w:t>
      </w:r>
      <w:r w:rsidR="00BB37FC" w:rsidRPr="00E837B1">
        <w:rPr>
          <w:rFonts w:ascii="Times New Roman" w:eastAsia="Times New Roman" w:hAnsi="Times New Roman" w:cs="Times New Roman"/>
          <w:b/>
          <w:bCs/>
          <w:sz w:val="24"/>
          <w:szCs w:val="24"/>
          <w:lang w:eastAsia="zh-CN"/>
        </w:rPr>
        <w:t>two items</w:t>
      </w:r>
      <w:r w:rsidR="00BB37FC" w:rsidRPr="00BB37FC">
        <w:rPr>
          <w:rFonts w:ascii="Times New Roman" w:eastAsia="Times New Roman" w:hAnsi="Times New Roman" w:cs="Times New Roman"/>
          <w:sz w:val="24"/>
          <w:szCs w:val="24"/>
          <w:lang w:eastAsia="zh-CN"/>
        </w:rPr>
        <w:t xml:space="preserve">). </w:t>
      </w:r>
      <w:r w:rsidR="00343C0A" w:rsidRPr="00343C0A">
        <w:rPr>
          <w:rFonts w:ascii="Times New Roman" w:eastAsia="Times New Roman" w:hAnsi="Times New Roman" w:cs="Times New Roman"/>
          <w:sz w:val="24"/>
          <w:szCs w:val="24"/>
          <w:lang w:eastAsia="zh-CN"/>
        </w:rPr>
        <w:t>Using a back-translation approach, the English version of the questionnaire was transformed into Ben</w:t>
      </w:r>
      <w:r w:rsidR="00343C0A">
        <w:rPr>
          <w:rFonts w:ascii="Times New Roman" w:eastAsia="Times New Roman" w:hAnsi="Times New Roman" w:cs="Times New Roman"/>
          <w:sz w:val="24"/>
          <w:szCs w:val="24"/>
          <w:lang w:eastAsia="zh-CN"/>
        </w:rPr>
        <w:t xml:space="preserve">gali to guarantee equal message </w:t>
      </w:r>
      <w:r w:rsidR="00B11880">
        <w:rPr>
          <w:rFonts w:ascii="Times New Roman" w:eastAsia="Times New Roman" w:hAnsi="Times New Roman" w:cs="Times New Roman"/>
          <w:sz w:val="24"/>
          <w:szCs w:val="24"/>
          <w:lang w:eastAsia="zh-CN"/>
        </w:rPr>
        <w:fldChar w:fldCharType="begin" w:fldLock="1"/>
      </w:r>
      <w:r w:rsidR="00A200D4">
        <w:rPr>
          <w:rFonts w:ascii="Times New Roman" w:eastAsia="Times New Roman" w:hAnsi="Times New Roman" w:cs="Times New Roman"/>
          <w:sz w:val="24"/>
          <w:szCs w:val="24"/>
          <w:lang w:eastAsia="zh-CN"/>
        </w:rPr>
        <w:instrText>ADDIN CSL_CITATION {"citationItems":[{"id":"ITEM-1","itemData":{"DOI":"10.1177/135910457000100301","ISBN":"0022-0221","abstract":"Two aspects of translation were investigated: (1) factors that affect translation quality, and (2) how equivalence between source and target versions can be evaluated. The variables of language, content, and difficulty were studied through an analysis of variance design. Ninety-four bilinguals from the University of Guam, representing ten languages, translated or back-translated six essays incorporating three content areas and two levels of difficulty. The five criteria for equivalence were based on comparisons of meaning or predictions of similar responses to original or translated versions. The factors of content, difficulty, language and content-language interaction were significant, and the five equivalence criteria proved workable. Conclusions are that translation quality can be predicted, and that a functionally equivalent translation can be demonstrated when responses to the original and target versions are studied.","author":[{"dropping-particle":"","family":"Brislin","given":"Richard W","non-dropping-particle":"","parse-names":false,"suffix":""}],"container-title":"Journal of Cross-Cultural Psychology","id":"ITEM-1","issue":"3","issued":{"date-parts":[["1970"]]},"page":"185-216","publisher":"SAGE Publications Inc","title":"Back-Translation for Cross-Cultural Research","type":"article-journal","volume":"1"},"uris":["http://www.mendeley.com/documents/?uuid=a40186af-ad30-402a-8fa3-2f91857ea3dc"]}],"mendeley":{"formattedCitation":"(Brislin, 1970)","plainTextFormattedCitation":"(Brislin, 1970)","previouslyFormattedCitation":"(Brislin, 1970)"},"properties":{"noteIndex":0},"schema":"https://github.com/citation-style-language/schema/raw/master/csl-citation.json"}</w:instrText>
      </w:r>
      <w:r w:rsidR="00B11880">
        <w:rPr>
          <w:rFonts w:ascii="Times New Roman" w:eastAsia="Times New Roman" w:hAnsi="Times New Roman" w:cs="Times New Roman"/>
          <w:sz w:val="24"/>
          <w:szCs w:val="24"/>
          <w:lang w:eastAsia="zh-CN"/>
        </w:rPr>
        <w:fldChar w:fldCharType="separate"/>
      </w:r>
      <w:r w:rsidR="00B11880" w:rsidRPr="00B11880">
        <w:rPr>
          <w:rFonts w:ascii="Times New Roman" w:eastAsia="Times New Roman" w:hAnsi="Times New Roman" w:cs="Times New Roman"/>
          <w:noProof/>
          <w:sz w:val="24"/>
          <w:szCs w:val="24"/>
          <w:lang w:eastAsia="zh-CN"/>
        </w:rPr>
        <w:t>(Brislin, 1970)</w:t>
      </w:r>
      <w:r w:rsidR="00B11880">
        <w:rPr>
          <w:rFonts w:ascii="Times New Roman" w:eastAsia="Times New Roman" w:hAnsi="Times New Roman" w:cs="Times New Roman"/>
          <w:sz w:val="24"/>
          <w:szCs w:val="24"/>
          <w:lang w:eastAsia="zh-CN"/>
        </w:rPr>
        <w:fldChar w:fldCharType="end"/>
      </w:r>
      <w:r w:rsidR="00BB37FC" w:rsidRPr="00BB37FC">
        <w:rPr>
          <w:rFonts w:ascii="Times New Roman" w:eastAsia="Times New Roman" w:hAnsi="Times New Roman" w:cs="Times New Roman"/>
          <w:sz w:val="24"/>
          <w:szCs w:val="24"/>
          <w:lang w:eastAsia="zh-CN"/>
        </w:rPr>
        <w:t xml:space="preserve">. </w:t>
      </w:r>
      <w:r w:rsidR="00F33C8E" w:rsidRPr="00F33C8E">
        <w:rPr>
          <w:rFonts w:ascii="Times New Roman" w:eastAsia="Times New Roman" w:hAnsi="Times New Roman" w:cs="Times New Roman"/>
          <w:sz w:val="24"/>
          <w:szCs w:val="24"/>
          <w:lang w:eastAsia="zh-CN"/>
        </w:rPr>
        <w:t>Two specialists in business informatics are thoroughly reviewing and approving the Bengali version of the survey. A seven-point Likert scale was used to rate the items, with 1 denoting strongly disagree and 7 denoting strongly agree. The pretest findings demonstrated that there were no problems with the Bengali questionnaire's phrasing</w:t>
      </w:r>
      <w:r w:rsidR="00F33C8E">
        <w:rPr>
          <w:rFonts w:ascii="Times New Roman" w:eastAsia="Times New Roman" w:hAnsi="Times New Roman" w:cs="Times New Roman"/>
          <w:sz w:val="24"/>
          <w:szCs w:val="24"/>
          <w:lang w:eastAsia="zh-CN"/>
        </w:rPr>
        <w:t xml:space="preserve"> or understandability </w:t>
      </w:r>
      <w:r w:rsidR="00F33C8E" w:rsidRPr="00F33C8E">
        <w:rPr>
          <w:rFonts w:ascii="Times New Roman" w:eastAsia="Times New Roman" w:hAnsi="Times New Roman" w:cs="Times New Roman"/>
          <w:sz w:val="24"/>
          <w:szCs w:val="24"/>
          <w:lang w:eastAsia="zh-CN"/>
        </w:rPr>
        <w:t>and it was successfully completed.</w:t>
      </w:r>
    </w:p>
    <w:p w14:paraId="406FC005" w14:textId="77777777" w:rsidR="00D752EE" w:rsidRPr="00D752EE" w:rsidRDefault="00984BC4" w:rsidP="00F33C8E">
      <w:pPr>
        <w:widowControl w:val="0"/>
        <w:tabs>
          <w:tab w:val="left" w:pos="1201"/>
          <w:tab w:val="left" w:pos="1202"/>
          <w:tab w:val="left" w:pos="9000"/>
        </w:tabs>
        <w:autoSpaceDE w:val="0"/>
        <w:autoSpaceDN w:val="0"/>
        <w:spacing w:after="0" w:line="480"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3.3 </w:t>
      </w:r>
      <w:r w:rsidR="00D752EE" w:rsidRPr="00D752EE">
        <w:rPr>
          <w:rFonts w:ascii="Times New Roman" w:eastAsia="Times New Roman" w:hAnsi="Times New Roman" w:cs="Times New Roman"/>
          <w:b/>
          <w:bCs/>
          <w:sz w:val="24"/>
          <w:szCs w:val="24"/>
          <w:lang w:eastAsia="zh-CN"/>
        </w:rPr>
        <w:t xml:space="preserve">Participants and Procedure </w:t>
      </w:r>
    </w:p>
    <w:p w14:paraId="1A2659CF" w14:textId="77777777" w:rsidR="00BA7979" w:rsidRDefault="00BA7979" w:rsidP="005C7477">
      <w:pPr>
        <w:widowControl w:val="0"/>
        <w:tabs>
          <w:tab w:val="left" w:pos="9000"/>
        </w:tabs>
        <w:autoSpaceDE w:val="0"/>
        <w:autoSpaceDN w:val="0"/>
        <w:spacing w:before="116" w:after="0" w:line="480" w:lineRule="auto"/>
        <w:jc w:val="both"/>
        <w:rPr>
          <w:rFonts w:ascii="Times New Roman" w:eastAsia="Times New Roman" w:hAnsi="Times New Roman" w:cs="Times New Roman"/>
          <w:sz w:val="24"/>
          <w:szCs w:val="24"/>
          <w:lang w:eastAsia="zh-CN"/>
        </w:rPr>
      </w:pPr>
      <w:r w:rsidRPr="00BA7979">
        <w:rPr>
          <w:rFonts w:ascii="Times New Roman" w:eastAsia="Times New Roman" w:hAnsi="Times New Roman" w:cs="Times New Roman"/>
          <w:sz w:val="24"/>
          <w:szCs w:val="24"/>
          <w:lang w:eastAsia="zh-CN"/>
        </w:rPr>
        <w:t xml:space="preserve">The professionals working for </w:t>
      </w:r>
      <w:r w:rsidRPr="00B4655D">
        <w:rPr>
          <w:rFonts w:ascii="Times New Roman" w:eastAsia="Times New Roman" w:hAnsi="Times New Roman" w:cs="Times New Roman"/>
          <w:b/>
          <w:bCs/>
          <w:sz w:val="24"/>
          <w:szCs w:val="24"/>
          <w:lang w:eastAsia="zh-CN"/>
        </w:rPr>
        <w:t xml:space="preserve">different </w:t>
      </w:r>
      <w:r w:rsidR="00F63626" w:rsidRPr="00B4655D">
        <w:rPr>
          <w:rFonts w:ascii="Times New Roman" w:eastAsia="Times New Roman" w:hAnsi="Times New Roman" w:cs="Times New Roman"/>
          <w:b/>
          <w:bCs/>
          <w:sz w:val="24"/>
          <w:szCs w:val="24"/>
          <w:lang w:eastAsia="zh-CN"/>
        </w:rPr>
        <w:t xml:space="preserve">organizations </w:t>
      </w:r>
      <w:r w:rsidRPr="00B4655D">
        <w:rPr>
          <w:rFonts w:ascii="Times New Roman" w:eastAsia="Times New Roman" w:hAnsi="Times New Roman" w:cs="Times New Roman"/>
          <w:b/>
          <w:bCs/>
          <w:sz w:val="24"/>
          <w:szCs w:val="24"/>
          <w:lang w:eastAsia="zh-CN"/>
        </w:rPr>
        <w:t>in Bangladesh</w:t>
      </w:r>
      <w:r w:rsidRPr="00BA7979">
        <w:rPr>
          <w:rFonts w:ascii="Times New Roman" w:eastAsia="Times New Roman" w:hAnsi="Times New Roman" w:cs="Times New Roman"/>
          <w:sz w:val="24"/>
          <w:szCs w:val="24"/>
          <w:lang w:eastAsia="zh-CN"/>
        </w:rPr>
        <w:t xml:space="preserve"> were the population unit considered in this study. A variety of demographics (e.g., </w:t>
      </w:r>
      <w:r w:rsidR="00A64261">
        <w:rPr>
          <w:rFonts w:ascii="Times New Roman" w:eastAsia="Times New Roman" w:hAnsi="Times New Roman" w:cs="Times New Roman"/>
          <w:sz w:val="24"/>
          <w:szCs w:val="24"/>
          <w:lang w:eastAsia="zh-CN"/>
        </w:rPr>
        <w:t>education</w:t>
      </w:r>
      <w:r w:rsidR="00F63626">
        <w:rPr>
          <w:rFonts w:ascii="Times New Roman" w:eastAsia="Times New Roman" w:hAnsi="Times New Roman" w:cs="Times New Roman"/>
          <w:sz w:val="24"/>
          <w:szCs w:val="24"/>
          <w:lang w:eastAsia="zh-CN"/>
        </w:rPr>
        <w:t>,</w:t>
      </w:r>
      <w:r w:rsidR="00A64261">
        <w:rPr>
          <w:rFonts w:ascii="Times New Roman" w:eastAsia="Times New Roman" w:hAnsi="Times New Roman" w:cs="Times New Roman"/>
          <w:sz w:val="24"/>
          <w:szCs w:val="24"/>
          <w:lang w:eastAsia="zh-CN"/>
        </w:rPr>
        <w:t xml:space="preserve"> </w:t>
      </w:r>
      <w:r w:rsidR="00F63626">
        <w:rPr>
          <w:rFonts w:ascii="Times New Roman" w:eastAsia="Times New Roman" w:hAnsi="Times New Roman" w:cs="Times New Roman"/>
          <w:sz w:val="24"/>
          <w:szCs w:val="24"/>
          <w:lang w:eastAsia="zh-CN"/>
        </w:rPr>
        <w:t>age</w:t>
      </w:r>
      <w:r w:rsidRPr="00BA7979">
        <w:rPr>
          <w:rFonts w:ascii="Times New Roman" w:eastAsia="Times New Roman" w:hAnsi="Times New Roman" w:cs="Times New Roman"/>
          <w:sz w:val="24"/>
          <w:szCs w:val="24"/>
          <w:lang w:eastAsia="zh-CN"/>
        </w:rPr>
        <w:t>) were represented in the sample. The research population, or professionals in business enterprises, was taken into consideration while determining the sample size. Nonetheless, a total of 250 respo</w:t>
      </w:r>
      <w:r w:rsidR="00F63626">
        <w:rPr>
          <w:rFonts w:ascii="Times New Roman" w:eastAsia="Times New Roman" w:hAnsi="Times New Roman" w:cs="Times New Roman"/>
          <w:sz w:val="24"/>
          <w:szCs w:val="24"/>
          <w:lang w:eastAsia="zh-CN"/>
        </w:rPr>
        <w:t>ndents from offline and online</w:t>
      </w:r>
      <w:r w:rsidRPr="00BA7979">
        <w:rPr>
          <w:rFonts w:ascii="Times New Roman" w:eastAsia="Times New Roman" w:hAnsi="Times New Roman" w:cs="Times New Roman"/>
          <w:sz w:val="24"/>
          <w:szCs w:val="24"/>
          <w:lang w:eastAsia="zh-CN"/>
        </w:rPr>
        <w:t xml:space="preserve"> sources were employed in this study. Only one response from a single respondent was permitted in order to guard against any sampling bias.</w:t>
      </w:r>
    </w:p>
    <w:p w14:paraId="4C501372" w14:textId="77777777" w:rsidR="00BA7979" w:rsidRDefault="00BA7979" w:rsidP="005C7477">
      <w:pPr>
        <w:widowControl w:val="0"/>
        <w:tabs>
          <w:tab w:val="left" w:pos="9000"/>
        </w:tabs>
        <w:autoSpaceDE w:val="0"/>
        <w:autoSpaceDN w:val="0"/>
        <w:spacing w:before="116" w:after="0" w:line="480" w:lineRule="auto"/>
        <w:jc w:val="both"/>
        <w:rPr>
          <w:rFonts w:ascii="Times New Roman" w:eastAsia="Times New Roman" w:hAnsi="Times New Roman" w:cs="Times New Roman"/>
          <w:sz w:val="24"/>
          <w:szCs w:val="24"/>
          <w:lang w:eastAsia="zh-CN"/>
        </w:rPr>
      </w:pPr>
      <w:r w:rsidRPr="00BA7979">
        <w:rPr>
          <w:rFonts w:ascii="Times New Roman" w:eastAsia="Times New Roman" w:hAnsi="Times New Roman" w:cs="Times New Roman"/>
          <w:sz w:val="24"/>
          <w:szCs w:val="24"/>
          <w:lang w:eastAsia="zh-CN"/>
        </w:rPr>
        <w:t>Both online and offline channels were used to gather survey data. The survey was conducted in two steps, the first of which involved giving consent to participate and outlining the purpose of the study. We employed convenience sampling techniques to guarantee the ideal sample size, even though random sampling is the best way to obtain data. First, the website was shared on a number of social networking sites (Facebook, LinkedIn, etc.). Subsequent examination revealed that the sample response was inadequate to yield significant insights, and it remained uncertain if the research was voluntary.</w:t>
      </w:r>
      <w:r w:rsidR="005C7477" w:rsidRPr="005C7477">
        <w:rPr>
          <w:rFonts w:ascii="Times New Roman" w:eastAsia="Times New Roman" w:hAnsi="Times New Roman" w:cs="Times New Roman"/>
          <w:sz w:val="24"/>
          <w:szCs w:val="24"/>
          <w:lang w:eastAsia="zh-CN"/>
        </w:rPr>
        <w:t xml:space="preserve"> </w:t>
      </w:r>
      <w:r w:rsidRPr="00BA7979">
        <w:rPr>
          <w:rFonts w:ascii="Times New Roman" w:eastAsia="Times New Roman" w:hAnsi="Times New Roman" w:cs="Times New Roman"/>
          <w:sz w:val="24"/>
          <w:szCs w:val="24"/>
          <w:lang w:eastAsia="zh-CN"/>
        </w:rPr>
        <w:t xml:space="preserve">As a result, we made the decision to send 600 business professionals questionnaires. To gather data, ten knowledgeable, competent, impartial, and independent interviewers with at least three years of surveying expertise were hired. There were 254 answers in all, </w:t>
      </w:r>
      <w:r w:rsidR="00F63626" w:rsidRPr="00F63626">
        <w:rPr>
          <w:rFonts w:ascii="Times New Roman" w:eastAsia="Times New Roman" w:hAnsi="Times New Roman" w:cs="Times New Roman"/>
          <w:sz w:val="24"/>
          <w:szCs w:val="24"/>
          <w:lang w:eastAsia="zh-CN"/>
        </w:rPr>
        <w:t>from sources t</w:t>
      </w:r>
      <w:r w:rsidR="00F63626">
        <w:rPr>
          <w:rFonts w:ascii="Times New Roman" w:eastAsia="Times New Roman" w:hAnsi="Times New Roman" w:cs="Times New Roman"/>
          <w:sz w:val="24"/>
          <w:szCs w:val="24"/>
          <w:lang w:eastAsia="zh-CN"/>
        </w:rPr>
        <w:t>hat are both offline and online</w:t>
      </w:r>
      <w:r w:rsidRPr="00BA7979">
        <w:rPr>
          <w:rFonts w:ascii="Times New Roman" w:eastAsia="Times New Roman" w:hAnsi="Times New Roman" w:cs="Times New Roman"/>
          <w:sz w:val="24"/>
          <w:szCs w:val="24"/>
          <w:lang w:eastAsia="zh-CN"/>
        </w:rPr>
        <w:t>.</w:t>
      </w:r>
      <w:r w:rsidR="00F63626" w:rsidRPr="00F63626">
        <w:rPr>
          <w:rFonts w:ascii="Times New Roman" w:eastAsia="Times New Roman" w:hAnsi="Times New Roman" w:cs="Times New Roman"/>
          <w:sz w:val="24"/>
          <w:szCs w:val="24"/>
          <w:lang w:eastAsia="zh-CN"/>
        </w:rPr>
        <w:t xml:space="preserve"> </w:t>
      </w:r>
      <w:r w:rsidR="00F63626">
        <w:rPr>
          <w:rFonts w:ascii="Times New Roman" w:eastAsia="Times New Roman" w:hAnsi="Times New Roman" w:cs="Times New Roman"/>
          <w:sz w:val="24"/>
          <w:szCs w:val="24"/>
          <w:lang w:eastAsia="zh-CN"/>
        </w:rPr>
        <w:t>B</w:t>
      </w:r>
      <w:r w:rsidR="00F63626" w:rsidRPr="00F63626">
        <w:rPr>
          <w:rFonts w:ascii="Times New Roman" w:eastAsia="Times New Roman" w:hAnsi="Times New Roman" w:cs="Times New Roman"/>
          <w:sz w:val="24"/>
          <w:szCs w:val="24"/>
          <w:lang w:eastAsia="zh-CN"/>
        </w:rPr>
        <w:t xml:space="preserve">ased on </w:t>
      </w:r>
      <w:proofErr w:type="spellStart"/>
      <w:r w:rsidR="00F63626" w:rsidRPr="00F63626">
        <w:rPr>
          <w:rFonts w:ascii="Times New Roman" w:eastAsia="Times New Roman" w:hAnsi="Times New Roman" w:cs="Times New Roman"/>
          <w:sz w:val="24"/>
          <w:szCs w:val="24"/>
          <w:lang w:eastAsia="zh-CN"/>
        </w:rPr>
        <w:t>Mahalanobis</w:t>
      </w:r>
      <w:proofErr w:type="spellEnd"/>
      <w:r w:rsidR="00F63626" w:rsidRPr="00F63626">
        <w:rPr>
          <w:rFonts w:ascii="Times New Roman" w:eastAsia="Times New Roman" w:hAnsi="Times New Roman" w:cs="Times New Roman"/>
          <w:sz w:val="24"/>
          <w:szCs w:val="24"/>
          <w:lang w:eastAsia="zh-CN"/>
        </w:rPr>
        <w:t xml:space="preserve"> </w:t>
      </w:r>
      <w:r w:rsidR="00F63626" w:rsidRPr="00F63626">
        <w:rPr>
          <w:rFonts w:ascii="Times New Roman" w:eastAsia="Times New Roman" w:hAnsi="Times New Roman" w:cs="Times New Roman"/>
          <w:sz w:val="24"/>
          <w:szCs w:val="24"/>
          <w:lang w:eastAsia="zh-CN"/>
        </w:rPr>
        <w:lastRenderedPageBreak/>
        <w:t>distance</w:t>
      </w:r>
      <w:r w:rsidR="00F63626">
        <w:rPr>
          <w:rFonts w:ascii="Times New Roman" w:eastAsia="Times New Roman" w:hAnsi="Times New Roman" w:cs="Times New Roman"/>
          <w:sz w:val="24"/>
          <w:szCs w:val="24"/>
          <w:lang w:eastAsia="zh-CN"/>
        </w:rPr>
        <w:t>, due</w:t>
      </w:r>
      <w:r w:rsidRPr="00BA7979">
        <w:rPr>
          <w:rFonts w:ascii="Times New Roman" w:eastAsia="Times New Roman" w:hAnsi="Times New Roman" w:cs="Times New Roman"/>
          <w:sz w:val="24"/>
          <w:szCs w:val="24"/>
          <w:lang w:eastAsia="zh-CN"/>
        </w:rPr>
        <w:t xml:space="preserve"> to guarantee correct information to identify influential spots, the dataset was scr</w:t>
      </w:r>
      <w:r>
        <w:rPr>
          <w:rFonts w:ascii="Times New Roman" w:eastAsia="Times New Roman" w:hAnsi="Times New Roman" w:cs="Times New Roman"/>
          <w:sz w:val="24"/>
          <w:szCs w:val="24"/>
          <w:lang w:eastAsia="zh-CN"/>
        </w:rPr>
        <w:t>utinized and carefully examined</w:t>
      </w:r>
      <w:r w:rsidR="005C7477" w:rsidRPr="005C7477">
        <w:rPr>
          <w:rFonts w:ascii="Times New Roman" w:eastAsia="Times New Roman" w:hAnsi="Times New Roman" w:cs="Times New Roman"/>
          <w:sz w:val="24"/>
          <w:szCs w:val="24"/>
          <w:lang w:eastAsia="zh-CN"/>
        </w:rPr>
        <w:t xml:space="preserve"> </w:t>
      </w:r>
      <w:r w:rsidR="00A200D4">
        <w:rPr>
          <w:rFonts w:ascii="Times New Roman" w:eastAsia="Times New Roman" w:hAnsi="Times New Roman" w:cs="Times New Roman"/>
          <w:sz w:val="24"/>
          <w:szCs w:val="24"/>
          <w:lang w:eastAsia="zh-CN"/>
        </w:rPr>
        <w:fldChar w:fldCharType="begin" w:fldLock="1"/>
      </w:r>
      <w:r w:rsidR="00625DC7">
        <w:rPr>
          <w:rFonts w:ascii="Times New Roman" w:eastAsia="Times New Roman" w:hAnsi="Times New Roman" w:cs="Times New Roman"/>
          <w:sz w:val="24"/>
          <w:szCs w:val="24"/>
          <w:lang w:eastAsia="zh-CN"/>
        </w:rPr>
        <w:instrText>ADDIN CSL_CITATION {"citationItems":[{"id":"ITEM-1","itemData":{"author":[{"dropping-particle":"","family":"Hair","given":"J F","non-dropping-particle":"","parse-names":false,"suffix":""},{"dropping-particle":"","family":"Anderson","given":"R E","non-dropping-particle":"","parse-names":false,"suffix":""},{"dropping-particle":"","family":"Babin","given":"B J","non-dropping-particle":"","parse-names":false,"suffix":""},{"dropping-particle":"","family":"Black","given":"W C","non-dropping-particle":"","parse-names":false,"suffix":""}],"id":"ITEM-1","issued":{"date-parts":[["2010"]]},"publisher":"Pearson Education, Upper Saddle River. NJ","title":"Multivariate data analysis: A global perspective (Vol. 7)","type":"book"},"uris":["http://www.mendeley.com/documents/?uuid=dae82242-7314-4c0b-836e-d4d5fb3638b1"]}],"mendeley":{"formattedCitation":"(J. F. Hair et al., 2010)","plainTextFormattedCitation":"(J. F. Hair et al., 2010)","previouslyFormattedCitation":"(J. F. Hair et al., 2010)"},"properties":{"noteIndex":0},"schema":"https://github.com/citation-style-language/schema/raw/master/csl-citation.json"}</w:instrText>
      </w:r>
      <w:r w:rsidR="00A200D4">
        <w:rPr>
          <w:rFonts w:ascii="Times New Roman" w:eastAsia="Times New Roman" w:hAnsi="Times New Roman" w:cs="Times New Roman"/>
          <w:sz w:val="24"/>
          <w:szCs w:val="24"/>
          <w:lang w:eastAsia="zh-CN"/>
        </w:rPr>
        <w:fldChar w:fldCharType="separate"/>
      </w:r>
      <w:r w:rsidR="00410E3F" w:rsidRPr="00410E3F">
        <w:rPr>
          <w:rFonts w:ascii="Times New Roman" w:eastAsia="Times New Roman" w:hAnsi="Times New Roman" w:cs="Times New Roman"/>
          <w:noProof/>
          <w:sz w:val="24"/>
          <w:szCs w:val="24"/>
          <w:lang w:eastAsia="zh-CN"/>
        </w:rPr>
        <w:t>(J. F. Hair et al., 2010)</w:t>
      </w:r>
      <w:r w:rsidR="00A200D4">
        <w:rPr>
          <w:rFonts w:ascii="Times New Roman" w:eastAsia="Times New Roman" w:hAnsi="Times New Roman" w:cs="Times New Roman"/>
          <w:sz w:val="24"/>
          <w:szCs w:val="24"/>
          <w:lang w:eastAsia="zh-CN"/>
        </w:rPr>
        <w:fldChar w:fldCharType="end"/>
      </w:r>
      <w:r w:rsidR="005C7477" w:rsidRPr="005C7477">
        <w:rPr>
          <w:rFonts w:ascii="Times New Roman" w:eastAsia="Times New Roman" w:hAnsi="Times New Roman" w:cs="Times New Roman"/>
          <w:sz w:val="24"/>
          <w:szCs w:val="24"/>
          <w:lang w:eastAsia="zh-CN"/>
        </w:rPr>
        <w:t xml:space="preserve">. </w:t>
      </w:r>
      <w:r w:rsidRPr="00BA7979">
        <w:rPr>
          <w:rFonts w:ascii="Times New Roman" w:eastAsia="Times New Roman" w:hAnsi="Times New Roman" w:cs="Times New Roman"/>
          <w:sz w:val="24"/>
          <w:szCs w:val="24"/>
          <w:lang w:eastAsia="zh-CN"/>
        </w:rPr>
        <w:t>Consequently, the suggested integrated research model was assessed using 250 valid replies.</w:t>
      </w:r>
    </w:p>
    <w:p w14:paraId="3706CD90" w14:textId="77777777" w:rsidR="0001130C" w:rsidRDefault="00984BC4" w:rsidP="005C7477">
      <w:pPr>
        <w:widowControl w:val="0"/>
        <w:tabs>
          <w:tab w:val="left" w:pos="9000"/>
        </w:tabs>
        <w:autoSpaceDE w:val="0"/>
        <w:autoSpaceDN w:val="0"/>
        <w:spacing w:before="116" w:after="0" w:line="480"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3.4 </w:t>
      </w:r>
      <w:r w:rsidR="0001130C">
        <w:rPr>
          <w:rFonts w:ascii="Times New Roman" w:eastAsia="Times New Roman" w:hAnsi="Times New Roman" w:cs="Times New Roman"/>
          <w:b/>
          <w:bCs/>
          <w:sz w:val="24"/>
          <w:szCs w:val="24"/>
          <w:lang w:eastAsia="zh-CN"/>
        </w:rPr>
        <w:t>Analyzing Procedures</w:t>
      </w:r>
    </w:p>
    <w:p w14:paraId="1B08DC4A" w14:textId="77777777" w:rsidR="004C104F" w:rsidRDefault="0001130C" w:rsidP="00830AB2">
      <w:pPr>
        <w:widowControl w:val="0"/>
        <w:tabs>
          <w:tab w:val="left" w:pos="9000"/>
        </w:tabs>
        <w:autoSpaceDE w:val="0"/>
        <w:autoSpaceDN w:val="0"/>
        <w:spacing w:before="116" w:after="0" w:line="480" w:lineRule="auto"/>
        <w:jc w:val="both"/>
        <w:rPr>
          <w:rFonts w:ascii="Times New Roman" w:eastAsia="Times New Roman" w:hAnsi="Times New Roman" w:cs="Times New Roman"/>
          <w:sz w:val="24"/>
          <w:szCs w:val="24"/>
          <w:lang w:eastAsia="zh-CN"/>
        </w:rPr>
      </w:pPr>
      <w:r w:rsidRPr="0001130C">
        <w:rPr>
          <w:rFonts w:ascii="Times New Roman" w:eastAsia="Times New Roman" w:hAnsi="Times New Roman" w:cs="Times New Roman"/>
          <w:sz w:val="24"/>
          <w:szCs w:val="24"/>
          <w:lang w:eastAsia="zh-CN"/>
        </w:rPr>
        <w:t>To evaluate the validity and reliability of the</w:t>
      </w:r>
      <w:r w:rsidR="009F20EB">
        <w:rPr>
          <w:rFonts w:ascii="Times New Roman" w:eastAsia="Times New Roman" w:hAnsi="Times New Roman" w:cs="Times New Roman"/>
          <w:sz w:val="24"/>
          <w:szCs w:val="24"/>
          <w:lang w:eastAsia="zh-CN"/>
        </w:rPr>
        <w:t xml:space="preserve"> instruments, we used SmartPLS-4</w:t>
      </w:r>
      <w:r w:rsidRPr="0001130C">
        <w:rPr>
          <w:rFonts w:ascii="Times New Roman" w:eastAsia="Times New Roman" w:hAnsi="Times New Roman" w:cs="Times New Roman"/>
          <w:sz w:val="24"/>
          <w:szCs w:val="24"/>
          <w:lang w:eastAsia="zh-CN"/>
        </w:rPr>
        <w:t xml:space="preserve"> to perform Structural Equation Modeling (SEM). SEM studies were then carried out to investigate the suggested theories. </w:t>
      </w:r>
      <w:r w:rsidR="00232A56" w:rsidRPr="00232A56">
        <w:rPr>
          <w:rFonts w:ascii="Times New Roman" w:eastAsia="Times New Roman" w:hAnsi="Times New Roman" w:cs="Times New Roman"/>
          <w:sz w:val="24"/>
          <w:szCs w:val="24"/>
          <w:lang w:eastAsia="zh-CN"/>
        </w:rPr>
        <w:t>A tried-and-true technique in management research for predicting complex cause-and-effect connect</w:t>
      </w:r>
      <w:r w:rsidR="00232A56">
        <w:rPr>
          <w:rFonts w:ascii="Times New Roman" w:eastAsia="Times New Roman" w:hAnsi="Times New Roman" w:cs="Times New Roman"/>
          <w:sz w:val="24"/>
          <w:szCs w:val="24"/>
          <w:lang w:eastAsia="zh-CN"/>
        </w:rPr>
        <w:t>ion models is PLS path modeling</w:t>
      </w:r>
      <w:r w:rsidR="00232A56" w:rsidRPr="00232A56">
        <w:rPr>
          <w:rFonts w:ascii="Times New Roman" w:eastAsia="Times New Roman" w:hAnsi="Times New Roman" w:cs="Times New Roman"/>
          <w:sz w:val="24"/>
          <w:szCs w:val="24"/>
          <w:lang w:eastAsia="zh-CN"/>
        </w:rPr>
        <w:t xml:space="preserve"> </w:t>
      </w:r>
      <w:r w:rsidR="00415AFF">
        <w:rPr>
          <w:rFonts w:ascii="Times New Roman" w:eastAsia="Times New Roman" w:hAnsi="Times New Roman" w:cs="Times New Roman"/>
          <w:sz w:val="24"/>
          <w:szCs w:val="24"/>
          <w:lang w:eastAsia="zh-CN"/>
        </w:rPr>
        <w:fldChar w:fldCharType="begin" w:fldLock="1"/>
      </w:r>
      <w:r w:rsidR="00415AFF">
        <w:rPr>
          <w:rFonts w:ascii="Times New Roman" w:eastAsia="Times New Roman" w:hAnsi="Times New Roman" w:cs="Times New Roman"/>
          <w:sz w:val="24"/>
          <w:szCs w:val="24"/>
          <w:lang w:eastAsia="zh-CN"/>
        </w:rPr>
        <w:instrText>ADDIN CSL_CITATION {"citationItems":[{"id":"ITEM-1","itemData":{"DOI":"https://doi.org/10.1016/j.jbusres.2008.01.012","author":[{"dropping-particle":"","family":"Gudergan","given":"Siegfried P","non-dropping-particle":"","parse-names":false,"suffix":""},{"dropping-particle":"","family":"Ringle","given":"Christian M","non-dropping-particle":"","parse-names":false,"suffix":""},{"dropping-particle":"","family":"Wende","given":"Sven","non-dropping-particle":"","parse-names":false,"suffix":""},{"dropping-particle":"","family":"Will","given":"Alexander","non-dropping-particle":"","parse-names":false,"suffix":""}],"container-title":"Journal of business research","id":"ITEM-1","issue":"12","issued":{"date-parts":[["2008"]]},"page":"1238-1249","publisher":"Elsevier","title":"Confirmatory tetrad analysis in PLS path modeling","type":"article-journal","volume":"61"},"uris":["http://www.mendeley.com/documents/?uuid=89e2a523-165d-4f52-80d4-77afec935dcc"]}],"mendeley":{"formattedCitation":"(Gudergan et al., 2008)","plainTextFormattedCitation":"(Gudergan et al., 2008)","previouslyFormattedCitation":"(Gudergan et al., 2008)"},"properties":{"noteIndex":0},"schema":"https://github.com/citation-style-language/schema/raw/master/csl-citation.json"}</w:instrText>
      </w:r>
      <w:r w:rsidR="00415AFF">
        <w:rPr>
          <w:rFonts w:ascii="Times New Roman" w:eastAsia="Times New Roman" w:hAnsi="Times New Roman" w:cs="Times New Roman"/>
          <w:sz w:val="24"/>
          <w:szCs w:val="24"/>
          <w:lang w:eastAsia="zh-CN"/>
        </w:rPr>
        <w:fldChar w:fldCharType="separate"/>
      </w:r>
      <w:r w:rsidR="00415AFF" w:rsidRPr="00415AFF">
        <w:rPr>
          <w:rFonts w:ascii="Times New Roman" w:eastAsia="Times New Roman" w:hAnsi="Times New Roman" w:cs="Times New Roman"/>
          <w:noProof/>
          <w:sz w:val="24"/>
          <w:szCs w:val="24"/>
          <w:lang w:eastAsia="zh-CN"/>
        </w:rPr>
        <w:t>(Gudergan et al., 2008)</w:t>
      </w:r>
      <w:r w:rsidR="00415AFF">
        <w:rPr>
          <w:rFonts w:ascii="Times New Roman" w:eastAsia="Times New Roman" w:hAnsi="Times New Roman" w:cs="Times New Roman"/>
          <w:sz w:val="24"/>
          <w:szCs w:val="24"/>
          <w:lang w:eastAsia="zh-CN"/>
        </w:rPr>
        <w:fldChar w:fldCharType="end"/>
      </w:r>
      <w:r w:rsidRPr="0001130C">
        <w:rPr>
          <w:rFonts w:ascii="Times New Roman" w:eastAsia="Times New Roman" w:hAnsi="Times New Roman" w:cs="Times New Roman"/>
          <w:sz w:val="24"/>
          <w:szCs w:val="24"/>
          <w:lang w:eastAsia="zh-CN"/>
        </w:rPr>
        <w:t xml:space="preserve">. </w:t>
      </w:r>
      <w:r w:rsidR="00232A56" w:rsidRPr="00232A56">
        <w:rPr>
          <w:rFonts w:ascii="Times New Roman" w:eastAsia="Times New Roman" w:hAnsi="Times New Roman" w:cs="Times New Roman"/>
          <w:sz w:val="24"/>
          <w:szCs w:val="24"/>
          <w:lang w:eastAsia="zh-CN"/>
        </w:rPr>
        <w:t>For PLS-SEM analysis, complex models with plenty of variables, indicators, and structur</w:t>
      </w:r>
      <w:r w:rsidR="00232A56">
        <w:rPr>
          <w:rFonts w:ascii="Times New Roman" w:eastAsia="Times New Roman" w:hAnsi="Times New Roman" w:cs="Times New Roman"/>
          <w:sz w:val="24"/>
          <w:szCs w:val="24"/>
          <w:lang w:eastAsia="zh-CN"/>
        </w:rPr>
        <w:t>al connections work effectively</w:t>
      </w:r>
      <w:r w:rsidRPr="0001130C">
        <w:rPr>
          <w:rFonts w:ascii="Times New Roman" w:eastAsia="Times New Roman" w:hAnsi="Times New Roman" w:cs="Times New Roman"/>
          <w:sz w:val="24"/>
          <w:szCs w:val="24"/>
          <w:lang w:eastAsia="zh-CN"/>
        </w:rPr>
        <w:t xml:space="preserve"> </w:t>
      </w:r>
      <w:r w:rsidR="00415AFF">
        <w:rPr>
          <w:rFonts w:ascii="Times New Roman" w:eastAsia="Times New Roman" w:hAnsi="Times New Roman" w:cs="Times New Roman"/>
          <w:sz w:val="24"/>
          <w:szCs w:val="24"/>
          <w:lang w:eastAsia="zh-CN"/>
        </w:rPr>
        <w:fldChar w:fldCharType="begin" w:fldLock="1"/>
      </w:r>
      <w:r w:rsidR="00461BCE">
        <w:rPr>
          <w:rFonts w:ascii="Times New Roman" w:eastAsia="Times New Roman" w:hAnsi="Times New Roman" w:cs="Times New Roman"/>
          <w:sz w:val="24"/>
          <w:szCs w:val="24"/>
          <w:lang w:eastAsia="zh-CN"/>
        </w:rPr>
        <w:instrText>ADDIN CSL_CITATION {"citationItems":[{"id":"ITEM-1","itemData":{"ISBN":"1544396333","author":[{"dropping-particle":"","family":"Hair, J. F.","given":"Jr.","non-dropping-particle":"","parse-names":false,"suffix":""},{"dropping-particle":"","family":"Hult","given":"G. T. M.","non-dropping-particle":"","parse-names":false,"suffix":""},{"dropping-particle":"","family":"Ringle","given":"C.","non-dropping-particle":"","parse-names":false,"suffix":""},{"dropping-particle":"","family":"Sarstedt","given":"M.","non-dropping-particle":"","parse-names":false,"suffix":""}],"id":"ITEM-1","issued":{"date-parts":[["2016"]]},"publisher":"Sage publications","title":"A primer on partial least squares structural equation modeling (PLS-SEM)","type":"book"},"uris":["http://www.mendeley.com/documents/?uuid=bca22037-6114-4676-b42a-8c93e7cbf4d0"]}],"mendeley":{"formattedCitation":"(Hair, J. F. et al., 2016)","manualFormatting":"(Hair et al., 2016)","plainTextFormattedCitation":"(Hair, J. F. et al., 2016)","previouslyFormattedCitation":"(Hair, J. F. et al., 2016)"},"properties":{"noteIndex":0},"schema":"https://github.com/citation-style-language/schema/raw/master/csl-citation.json"}</w:instrText>
      </w:r>
      <w:r w:rsidR="00415AFF">
        <w:rPr>
          <w:rFonts w:ascii="Times New Roman" w:eastAsia="Times New Roman" w:hAnsi="Times New Roman" w:cs="Times New Roman"/>
          <w:sz w:val="24"/>
          <w:szCs w:val="24"/>
          <w:lang w:eastAsia="zh-CN"/>
        </w:rPr>
        <w:fldChar w:fldCharType="separate"/>
      </w:r>
      <w:r w:rsidR="00461BCE">
        <w:rPr>
          <w:rFonts w:ascii="Times New Roman" w:eastAsia="Times New Roman" w:hAnsi="Times New Roman" w:cs="Times New Roman"/>
          <w:noProof/>
          <w:sz w:val="24"/>
          <w:szCs w:val="24"/>
          <w:lang w:eastAsia="zh-CN"/>
        </w:rPr>
        <w:t xml:space="preserve">(Hair </w:t>
      </w:r>
      <w:r w:rsidR="00415AFF" w:rsidRPr="00415AFF">
        <w:rPr>
          <w:rFonts w:ascii="Times New Roman" w:eastAsia="Times New Roman" w:hAnsi="Times New Roman" w:cs="Times New Roman"/>
          <w:noProof/>
          <w:sz w:val="24"/>
          <w:szCs w:val="24"/>
          <w:lang w:eastAsia="zh-CN"/>
        </w:rPr>
        <w:t>et al., 2016)</w:t>
      </w:r>
      <w:r w:rsidR="00415AFF">
        <w:rPr>
          <w:rFonts w:ascii="Times New Roman" w:eastAsia="Times New Roman" w:hAnsi="Times New Roman" w:cs="Times New Roman"/>
          <w:sz w:val="24"/>
          <w:szCs w:val="24"/>
          <w:lang w:eastAsia="zh-CN"/>
        </w:rPr>
        <w:fldChar w:fldCharType="end"/>
      </w:r>
      <w:r w:rsidRPr="0001130C">
        <w:rPr>
          <w:rFonts w:ascii="Times New Roman" w:eastAsia="Times New Roman" w:hAnsi="Times New Roman" w:cs="Times New Roman"/>
          <w:sz w:val="24"/>
          <w:szCs w:val="24"/>
          <w:lang w:eastAsia="zh-CN"/>
        </w:rPr>
        <w:t xml:space="preserve">. </w:t>
      </w:r>
      <w:r w:rsidR="00320C85" w:rsidRPr="00320C85">
        <w:rPr>
          <w:rFonts w:ascii="Times New Roman" w:eastAsia="Times New Roman" w:hAnsi="Times New Roman" w:cs="Times New Roman"/>
          <w:sz w:val="24"/>
          <w:szCs w:val="24"/>
          <w:lang w:eastAsia="zh-CN"/>
        </w:rPr>
        <w:t xml:space="preserve">When developing and testing theories at an early stage, PLS-SEM is particularly useful since it makes it easier to examine the interactions and components in complex structural models </w:t>
      </w:r>
      <w:r w:rsidR="00461BCE">
        <w:rPr>
          <w:rFonts w:ascii="Times New Roman" w:eastAsia="Times New Roman" w:hAnsi="Times New Roman" w:cs="Times New Roman"/>
          <w:sz w:val="24"/>
          <w:szCs w:val="24"/>
          <w:lang w:eastAsia="zh-CN"/>
        </w:rPr>
        <w:fldChar w:fldCharType="begin" w:fldLock="1"/>
      </w:r>
      <w:r w:rsidR="00461BCE">
        <w:rPr>
          <w:rFonts w:ascii="Times New Roman" w:eastAsia="Times New Roman" w:hAnsi="Times New Roman" w:cs="Times New Roman"/>
          <w:sz w:val="24"/>
          <w:szCs w:val="24"/>
          <w:lang w:eastAsia="zh-CN"/>
        </w:rPr>
        <w:instrText>ADDIN CSL_CITATION {"citationItems":[{"id":"ITEM-1","itemData":{"ISBN":"1544396333","author":[{"dropping-particle":"","family":"Hair, J. F.","given":"Jr.","non-dropping-particle":"","parse-names":false,"suffix":""},{"dropping-particle":"","family":"Hult","given":"G. T. M.","non-dropping-particle":"","parse-names":false,"suffix":""},{"dropping-particle":"","family":"Ringle","given":"C.","non-dropping-particle":"","parse-names":false,"suffix":""},{"dropping-particle":"","family":"Sarstedt","given":"M.","non-dropping-particle":"","parse-names":false,"suffix":""}],"id":"ITEM-1","issued":{"date-parts":[["2016"]]},"publisher":"Sage publications","title":"A primer on partial least squares structural equation modeling (PLS-SEM)","type":"book"},"uris":["http://www.mendeley.com/documents/?uuid=bca22037-6114-4676-b42a-8c93e7cbf4d0"]}],"mendeley":{"formattedCitation":"(Hair, J. F. et al., 2016)","manualFormatting":"(Hair et al., 2016)","plainTextFormattedCitation":"(Hair, J. F. et al., 2016)","previouslyFormattedCitation":"(Hair, J. F. et al., 2016)"},"properties":{"noteIndex":0},"schema":"https://github.com/citation-style-language/schema/raw/master/csl-citation.json"}</w:instrText>
      </w:r>
      <w:r w:rsidR="00461BCE">
        <w:rPr>
          <w:rFonts w:ascii="Times New Roman" w:eastAsia="Times New Roman" w:hAnsi="Times New Roman" w:cs="Times New Roman"/>
          <w:sz w:val="24"/>
          <w:szCs w:val="24"/>
          <w:lang w:eastAsia="zh-CN"/>
        </w:rPr>
        <w:fldChar w:fldCharType="separate"/>
      </w:r>
      <w:r w:rsidR="00461BCE">
        <w:rPr>
          <w:rFonts w:ascii="Times New Roman" w:eastAsia="Times New Roman" w:hAnsi="Times New Roman" w:cs="Times New Roman"/>
          <w:noProof/>
          <w:sz w:val="24"/>
          <w:szCs w:val="24"/>
          <w:lang w:eastAsia="zh-CN"/>
        </w:rPr>
        <w:t>(Hair</w:t>
      </w:r>
      <w:r w:rsidR="00461BCE" w:rsidRPr="00461BCE">
        <w:rPr>
          <w:rFonts w:ascii="Times New Roman" w:eastAsia="Times New Roman" w:hAnsi="Times New Roman" w:cs="Times New Roman"/>
          <w:noProof/>
          <w:sz w:val="24"/>
          <w:szCs w:val="24"/>
          <w:lang w:eastAsia="zh-CN"/>
        </w:rPr>
        <w:t xml:space="preserve"> et al., 2016)</w:t>
      </w:r>
      <w:r w:rsidR="00461BCE">
        <w:rPr>
          <w:rFonts w:ascii="Times New Roman" w:eastAsia="Times New Roman" w:hAnsi="Times New Roman" w:cs="Times New Roman"/>
          <w:sz w:val="24"/>
          <w:szCs w:val="24"/>
          <w:lang w:eastAsia="zh-CN"/>
        </w:rPr>
        <w:fldChar w:fldCharType="end"/>
      </w:r>
      <w:r w:rsidRPr="0001130C">
        <w:rPr>
          <w:rFonts w:ascii="Times New Roman" w:eastAsia="Times New Roman" w:hAnsi="Times New Roman" w:cs="Times New Roman"/>
          <w:sz w:val="24"/>
          <w:szCs w:val="24"/>
          <w:lang w:eastAsia="zh-CN"/>
        </w:rPr>
        <w:t xml:space="preserve">. In light of the little-known relationship between task-technology fit and digital transformation fit, this is especially relevant. Because it doesn't make any assumptions about the distribution of the data and can function effectively with smaller sample numbers, PLS-SEM has several advantages </w:t>
      </w:r>
      <w:r w:rsidR="00461BCE">
        <w:rPr>
          <w:rFonts w:ascii="Times New Roman" w:eastAsia="Times New Roman" w:hAnsi="Times New Roman" w:cs="Times New Roman"/>
          <w:sz w:val="24"/>
          <w:szCs w:val="24"/>
          <w:lang w:eastAsia="zh-CN"/>
        </w:rPr>
        <w:fldChar w:fldCharType="begin" w:fldLock="1"/>
      </w:r>
      <w:r w:rsidR="00461BCE">
        <w:rPr>
          <w:rFonts w:ascii="Times New Roman" w:eastAsia="Times New Roman" w:hAnsi="Times New Roman" w:cs="Times New Roman"/>
          <w:sz w:val="24"/>
          <w:szCs w:val="24"/>
          <w:lang w:eastAsia="zh-CN"/>
        </w:rPr>
        <w:instrText>ADDIN CSL_CITATION {"citationItems":[{"id":"ITEM-1","itemData":{"ISBN":"1544396333","author":[{"dropping-particle":"","family":"Hair, J. F.","given":"Jr.","non-dropping-particle":"","parse-names":false,"suffix":""},{"dropping-particle":"","family":"Hult","given":"G. T. M.","non-dropping-particle":"","parse-names":false,"suffix":""},{"dropping-particle":"","family":"Ringle","given":"C.","non-dropping-particle":"","parse-names":false,"suffix":""},{"dropping-particle":"","family":"Sarstedt","given":"M.","non-dropping-particle":"","parse-names":false,"suffix":""}],"id":"ITEM-1","issued":{"date-parts":[["2016"]]},"publisher":"Sage publications","title":"A primer on partial least squares structural equation modeling (PLS-SEM)","type":"book"},"uris":["http://www.mendeley.com/documents/?uuid=bca22037-6114-4676-b42a-8c93e7cbf4d0"]}],"mendeley":{"formattedCitation":"(Hair, J. F. et al., 2016)","manualFormatting":"(Hair et al., 2016)","plainTextFormattedCitation":"(Hair, J. F. et al., 2016)","previouslyFormattedCitation":"(Hair, J. F. et al., 2016)"},"properties":{"noteIndex":0},"schema":"https://github.com/citation-style-language/schema/raw/master/csl-citation.json"}</w:instrText>
      </w:r>
      <w:r w:rsidR="00461BCE">
        <w:rPr>
          <w:rFonts w:ascii="Times New Roman" w:eastAsia="Times New Roman" w:hAnsi="Times New Roman" w:cs="Times New Roman"/>
          <w:sz w:val="24"/>
          <w:szCs w:val="24"/>
          <w:lang w:eastAsia="zh-CN"/>
        </w:rPr>
        <w:fldChar w:fldCharType="separate"/>
      </w:r>
      <w:r w:rsidR="00461BCE">
        <w:rPr>
          <w:rFonts w:ascii="Times New Roman" w:eastAsia="Times New Roman" w:hAnsi="Times New Roman" w:cs="Times New Roman"/>
          <w:noProof/>
          <w:sz w:val="24"/>
          <w:szCs w:val="24"/>
          <w:lang w:eastAsia="zh-CN"/>
        </w:rPr>
        <w:t>(Hair</w:t>
      </w:r>
      <w:r w:rsidR="00461BCE" w:rsidRPr="00461BCE">
        <w:rPr>
          <w:rFonts w:ascii="Times New Roman" w:eastAsia="Times New Roman" w:hAnsi="Times New Roman" w:cs="Times New Roman"/>
          <w:noProof/>
          <w:sz w:val="24"/>
          <w:szCs w:val="24"/>
          <w:lang w:eastAsia="zh-CN"/>
        </w:rPr>
        <w:t xml:space="preserve"> et al., 2016)</w:t>
      </w:r>
      <w:r w:rsidR="00461BCE">
        <w:rPr>
          <w:rFonts w:ascii="Times New Roman" w:eastAsia="Times New Roman" w:hAnsi="Times New Roman" w:cs="Times New Roman"/>
          <w:sz w:val="24"/>
          <w:szCs w:val="24"/>
          <w:lang w:eastAsia="zh-CN"/>
        </w:rPr>
        <w:fldChar w:fldCharType="end"/>
      </w:r>
      <w:r w:rsidRPr="0001130C">
        <w:rPr>
          <w:rFonts w:ascii="Times New Roman" w:eastAsia="Times New Roman" w:hAnsi="Times New Roman" w:cs="Times New Roman"/>
          <w:sz w:val="24"/>
          <w:szCs w:val="24"/>
          <w:lang w:eastAsia="zh-CN"/>
        </w:rPr>
        <w:t xml:space="preserve">. </w:t>
      </w:r>
      <w:r w:rsidR="00830AB2" w:rsidRPr="00830AB2">
        <w:rPr>
          <w:rFonts w:ascii="Times New Roman" w:eastAsia="Times New Roman" w:hAnsi="Times New Roman" w:cs="Times New Roman"/>
          <w:sz w:val="24"/>
          <w:szCs w:val="24"/>
          <w:lang w:eastAsia="zh-CN"/>
        </w:rPr>
        <w:t>Having a sample size that is at least 10 times the number of arrows pointing to a specific construct is</w:t>
      </w:r>
      <w:r w:rsidR="00830AB2">
        <w:rPr>
          <w:rFonts w:ascii="Times New Roman" w:eastAsia="Times New Roman" w:hAnsi="Times New Roman" w:cs="Times New Roman"/>
          <w:sz w:val="24"/>
          <w:szCs w:val="24"/>
          <w:lang w:eastAsia="zh-CN"/>
        </w:rPr>
        <w:t xml:space="preserve"> advised when using PLS-SEM </w:t>
      </w:r>
      <w:r w:rsidR="00461BCE">
        <w:rPr>
          <w:rFonts w:ascii="Times New Roman" w:eastAsia="Times New Roman" w:hAnsi="Times New Roman" w:cs="Times New Roman"/>
          <w:sz w:val="24"/>
          <w:szCs w:val="24"/>
          <w:lang w:eastAsia="zh-CN"/>
        </w:rPr>
        <w:fldChar w:fldCharType="begin" w:fldLock="1"/>
      </w:r>
      <w:r w:rsidR="00410E3F">
        <w:rPr>
          <w:rFonts w:ascii="Times New Roman" w:eastAsia="Times New Roman" w:hAnsi="Times New Roman" w:cs="Times New Roman"/>
          <w:sz w:val="24"/>
          <w:szCs w:val="24"/>
          <w:lang w:eastAsia="zh-CN"/>
        </w:rPr>
        <w:instrText>ADDIN CSL_CITATION {"citationItems":[{"id":"ITEM-1","itemData":{"ISBN":"1544396333","author":[{"dropping-particle":"","family":"Hair, J. F.","given":"Jr.","non-dropping-particle":"","parse-names":false,"suffix":""},{"dropping-particle":"","family":"Hult","given":"G. T. M.","non-dropping-particle":"","parse-names":false,"suffix":""},{"dropping-particle":"","family":"Ringle","given":"C.","non-dropping-particle":"","parse-names":false,"suffix":""},{"dropping-particle":"","family":"Sarstedt","given":"M.","non-dropping-particle":"","parse-names":false,"suffix":""}],"id":"ITEM-1","issued":{"date-parts":[["2016"]]},"publisher":"Sage publications","title":"A primer on partial least squares structural equation modeling (PLS-SEM)","type":"book"},"uris":["http://www.mendeley.com/documents/?uuid=bca22037-6114-4676-b42a-8c93e7cbf4d0"]}],"mendeley":{"formattedCitation":"(Hair, J. F. et al., 2016)","manualFormatting":"(Hair et al., 2016)","plainTextFormattedCitation":"(Hair, J. F. et al., 2016)","previouslyFormattedCitation":"(Hair, J. F. et al., 2016)"},"properties":{"noteIndex":0},"schema":"https://github.com/citation-style-language/schema/raw/master/csl-citation.json"}</w:instrText>
      </w:r>
      <w:r w:rsidR="00461BCE">
        <w:rPr>
          <w:rFonts w:ascii="Times New Roman" w:eastAsia="Times New Roman" w:hAnsi="Times New Roman" w:cs="Times New Roman"/>
          <w:sz w:val="24"/>
          <w:szCs w:val="24"/>
          <w:lang w:eastAsia="zh-CN"/>
        </w:rPr>
        <w:fldChar w:fldCharType="separate"/>
      </w:r>
      <w:r w:rsidR="00461BCE">
        <w:rPr>
          <w:rFonts w:ascii="Times New Roman" w:eastAsia="Times New Roman" w:hAnsi="Times New Roman" w:cs="Times New Roman"/>
          <w:noProof/>
          <w:sz w:val="24"/>
          <w:szCs w:val="24"/>
          <w:lang w:eastAsia="zh-CN"/>
        </w:rPr>
        <w:t xml:space="preserve">(Hair </w:t>
      </w:r>
      <w:r w:rsidR="00461BCE" w:rsidRPr="00461BCE">
        <w:rPr>
          <w:rFonts w:ascii="Times New Roman" w:eastAsia="Times New Roman" w:hAnsi="Times New Roman" w:cs="Times New Roman"/>
          <w:noProof/>
          <w:sz w:val="24"/>
          <w:szCs w:val="24"/>
          <w:lang w:eastAsia="zh-CN"/>
        </w:rPr>
        <w:t>et al., 2016)</w:t>
      </w:r>
      <w:r w:rsidR="00461BCE">
        <w:rPr>
          <w:rFonts w:ascii="Times New Roman" w:eastAsia="Times New Roman" w:hAnsi="Times New Roman" w:cs="Times New Roman"/>
          <w:sz w:val="24"/>
          <w:szCs w:val="24"/>
          <w:lang w:eastAsia="zh-CN"/>
        </w:rPr>
        <w:fldChar w:fldCharType="end"/>
      </w:r>
      <w:r w:rsidRPr="0001130C">
        <w:rPr>
          <w:rFonts w:ascii="Times New Roman" w:eastAsia="Times New Roman" w:hAnsi="Times New Roman" w:cs="Times New Roman"/>
          <w:sz w:val="24"/>
          <w:szCs w:val="24"/>
          <w:lang w:eastAsia="zh-CN"/>
        </w:rPr>
        <w:t>.</w:t>
      </w:r>
      <w:r w:rsidRPr="0001130C">
        <w:t xml:space="preserve"> </w:t>
      </w:r>
      <w:r w:rsidRPr="0001130C">
        <w:rPr>
          <w:rFonts w:ascii="Times New Roman" w:eastAsia="Times New Roman" w:hAnsi="Times New Roman" w:cs="Times New Roman"/>
          <w:sz w:val="24"/>
          <w:szCs w:val="24"/>
          <w:lang w:eastAsia="zh-CN"/>
        </w:rPr>
        <w:t>In our study, there are fourteen arrows pointing at the constructions, and the sample size is 250, which is significantly more than what is recommended.</w:t>
      </w:r>
    </w:p>
    <w:p w14:paraId="3DF7C798" w14:textId="77777777" w:rsidR="004C104F" w:rsidRPr="004C104F" w:rsidRDefault="004C104F" w:rsidP="004C104F">
      <w:pPr>
        <w:widowControl w:val="0"/>
        <w:tabs>
          <w:tab w:val="left" w:pos="9000"/>
        </w:tabs>
        <w:autoSpaceDE w:val="0"/>
        <w:autoSpaceDN w:val="0"/>
        <w:spacing w:before="116" w:after="0" w:line="480" w:lineRule="auto"/>
        <w:jc w:val="both"/>
        <w:rPr>
          <w:rFonts w:ascii="Times New Roman" w:eastAsia="Times New Roman" w:hAnsi="Times New Roman" w:cs="Times New Roman"/>
          <w:sz w:val="24"/>
          <w:szCs w:val="24"/>
          <w:lang w:eastAsia="zh-CN"/>
        </w:rPr>
      </w:pPr>
      <w:r w:rsidRPr="004C104F">
        <w:rPr>
          <w:rFonts w:ascii="Times New Roman" w:eastAsia="Times New Roman" w:hAnsi="Times New Roman" w:cs="Times New Roman"/>
          <w:sz w:val="24"/>
          <w:szCs w:val="24"/>
          <w:lang w:eastAsia="zh-CN"/>
        </w:rPr>
        <w:t xml:space="preserve">Recently, IPMA has been used in together with PLS-SEM, providing researchers with a way to analyze their data and extract more accurate and nuanced conclusions. According to </w:t>
      </w:r>
      <w:r w:rsidR="00410E3F">
        <w:rPr>
          <w:rFonts w:ascii="Times New Roman" w:eastAsia="Times New Roman" w:hAnsi="Times New Roman" w:cs="Times New Roman"/>
          <w:sz w:val="24"/>
          <w:szCs w:val="24"/>
          <w:lang w:eastAsia="zh-CN"/>
        </w:rPr>
        <w:fldChar w:fldCharType="begin" w:fldLock="1"/>
      </w:r>
      <w:r w:rsidR="00410E3F">
        <w:rPr>
          <w:rFonts w:ascii="Times New Roman" w:eastAsia="Times New Roman" w:hAnsi="Times New Roman" w:cs="Times New Roman"/>
          <w:sz w:val="24"/>
          <w:szCs w:val="24"/>
          <w:lang w:eastAsia="zh-CN"/>
        </w:rPr>
        <w:instrText>ADDIN CSL_CITATION {"citationItems":[{"id":"ITEM-1","itemData":{"DOI":"10.1108/IMDS-10-2015-0449","ISBN":"0263-5577","abstract":"Purpose The purpose of this paper is to introduce the importance-performance map analysis (IPMA) and explain how to use it in the context of partial least squares structural equation modeling (PLS-SEM). A case study, drawing on the IPMA module implemented in the SmartPLS 3 software, illustrates the results generation and interpretation. Design/methodology/approach The explications first address the principles of the IPMA and introduce a systematic procedure for its use, followed by a detailed discussion of each step. Finally, a case study on the use of technology shows how to apply the IPMA in empirical PLS-SEM studies. Findings The IPMA gives researchers the opportunity to enrich their PLS-SEM analysis and, thereby, gain additional results and findings. More specifically, instead of only analyzing the path coefficients (i.e. the importance dimension), the IPMA also considers the average value of the latent variables and their indicators (i.e. performance dimension). Research limitations/implications An IPMA is tied to certain requirements, which relate to the measurement scales, variable coding, and indicator weights estimates. Moreover, the IPMA presumes linear relationships. This research does not address the computation and interpretation of non-linear dependencies. Practical implications The IPMA is particularly useful for generating additional findings and conclusions by combining the analysis of the importance and performance dimensions in practical PLS-SEM applications. Thereby, the IPMA allows for prioritizing constructs to improve a certain target construct. Expanding the analysis to the indicator level facilitates identifying the most important areas of specific actions. These results are, for example, particularly important in practical studies identifying the differing impacts that certain construct dimensions have on phenomena such as technology acceptance, corporate reputation, or customer satisfaction. Originality/value This paper is the first to offer researchers a tutorial and annotated example of an IPMA. Based on a state-of-the-art review of the technique and a detailed explanation of the method, this paper introduces a systematic procedure for running an IPMA. A case study illustrates the analysis, using the SmartPLS 3 software.","author":[{"dropping-particle":"","family":"Ringle","given":"Christian M","non-dropping-particle":"","parse-names":false,"suffix":""},{"dropping-particle":"","family":"Sarstedt","given":"Marko","non-dropping-particle":"","parse-names":false,"suffix":""}],"container-title":"Industrial Management &amp; Data Systems","id":"ITEM-1","issue":"9","issued":{"date-parts":[["2016"]]},"page":"1865-1886","publisher":"Emerald Group Publishing Limited","title":"Gain more insight from your PLS-SEM results","type":"article-journal","volume":"116"},"uris":["http://www.mendeley.com/documents/?uuid=8b6150cb-b61d-4c32-b6d6-a4b9eadd495a"]}],"mendeley":{"formattedCitation":"(Ringle &amp; Sarstedt, 2016)","manualFormatting":"Ringle &amp; Sarstedt, (2016)","plainTextFormattedCitation":"(Ringle &amp; Sarstedt, 2016)","previouslyFormattedCitation":"(Ringle &amp; Sarstedt, 2016)"},"properties":{"noteIndex":0},"schema":"https://github.com/citation-style-language/schema/raw/master/csl-citation.json"}</w:instrText>
      </w:r>
      <w:r w:rsidR="00410E3F">
        <w:rPr>
          <w:rFonts w:ascii="Times New Roman" w:eastAsia="Times New Roman" w:hAnsi="Times New Roman" w:cs="Times New Roman"/>
          <w:sz w:val="24"/>
          <w:szCs w:val="24"/>
          <w:lang w:eastAsia="zh-CN"/>
        </w:rPr>
        <w:fldChar w:fldCharType="separate"/>
      </w:r>
      <w:r w:rsidR="00410E3F" w:rsidRPr="00410E3F">
        <w:rPr>
          <w:rFonts w:ascii="Times New Roman" w:eastAsia="Times New Roman" w:hAnsi="Times New Roman" w:cs="Times New Roman"/>
          <w:noProof/>
          <w:sz w:val="24"/>
          <w:szCs w:val="24"/>
          <w:lang w:eastAsia="zh-CN"/>
        </w:rPr>
        <w:t xml:space="preserve">Ringle &amp; Sarstedt, </w:t>
      </w:r>
      <w:r w:rsidR="00410E3F">
        <w:rPr>
          <w:rFonts w:ascii="Times New Roman" w:eastAsia="Times New Roman" w:hAnsi="Times New Roman" w:cs="Times New Roman"/>
          <w:noProof/>
          <w:sz w:val="24"/>
          <w:szCs w:val="24"/>
          <w:lang w:eastAsia="zh-CN"/>
        </w:rPr>
        <w:t>(</w:t>
      </w:r>
      <w:r w:rsidR="00410E3F" w:rsidRPr="00410E3F">
        <w:rPr>
          <w:rFonts w:ascii="Times New Roman" w:eastAsia="Times New Roman" w:hAnsi="Times New Roman" w:cs="Times New Roman"/>
          <w:noProof/>
          <w:sz w:val="24"/>
          <w:szCs w:val="24"/>
          <w:lang w:eastAsia="zh-CN"/>
        </w:rPr>
        <w:t>2016)</w:t>
      </w:r>
      <w:r w:rsidR="00410E3F">
        <w:rPr>
          <w:rFonts w:ascii="Times New Roman" w:eastAsia="Times New Roman" w:hAnsi="Times New Roman" w:cs="Times New Roman"/>
          <w:sz w:val="24"/>
          <w:szCs w:val="24"/>
          <w:lang w:eastAsia="zh-CN"/>
        </w:rPr>
        <w:fldChar w:fldCharType="end"/>
      </w:r>
      <w:r w:rsidRPr="004C104F">
        <w:rPr>
          <w:rFonts w:ascii="Times New Roman" w:eastAsia="Times New Roman" w:hAnsi="Times New Roman" w:cs="Times New Roman"/>
          <w:sz w:val="24"/>
          <w:szCs w:val="24"/>
          <w:lang w:eastAsia="zh-CN"/>
        </w:rPr>
        <w:t>, this technique takes into account the average values of latent variable scores as well as the estimations of path coefficients concurrently. We have been able to supplement traditional PLS-SEM results with insightful information that may help direct managerial choices due to the collaborative evaluation of the importance and</w:t>
      </w:r>
      <w:r>
        <w:rPr>
          <w:rFonts w:ascii="Times New Roman" w:eastAsia="Times New Roman" w:hAnsi="Times New Roman" w:cs="Times New Roman"/>
          <w:sz w:val="24"/>
          <w:szCs w:val="24"/>
          <w:lang w:eastAsia="zh-CN"/>
        </w:rPr>
        <w:t xml:space="preserve"> performance</w:t>
      </w:r>
      <w:r w:rsidRPr="004C104F">
        <w:rPr>
          <w:rFonts w:ascii="Times New Roman" w:eastAsia="Times New Roman" w:hAnsi="Times New Roman" w:cs="Times New Roman"/>
          <w:sz w:val="24"/>
          <w:szCs w:val="24"/>
          <w:lang w:eastAsia="zh-CN"/>
        </w:rPr>
        <w:t xml:space="preserve"> of these </w:t>
      </w:r>
      <w:r w:rsidRPr="004C104F">
        <w:rPr>
          <w:rFonts w:ascii="Times New Roman" w:eastAsia="Times New Roman" w:hAnsi="Times New Roman" w:cs="Times New Roman"/>
          <w:sz w:val="24"/>
          <w:szCs w:val="24"/>
          <w:lang w:eastAsia="zh-CN"/>
        </w:rPr>
        <w:lastRenderedPageBreak/>
        <w:t xml:space="preserve">variables </w:t>
      </w:r>
      <w:r w:rsidR="00410E3F">
        <w:rPr>
          <w:rFonts w:ascii="Times New Roman" w:eastAsia="Times New Roman" w:hAnsi="Times New Roman" w:cs="Times New Roman"/>
          <w:sz w:val="24"/>
          <w:szCs w:val="24"/>
          <w:lang w:eastAsia="zh-CN"/>
        </w:rPr>
        <w:fldChar w:fldCharType="begin" w:fldLock="1"/>
      </w:r>
      <w:r w:rsidR="00AA6F16">
        <w:rPr>
          <w:rFonts w:ascii="Times New Roman" w:eastAsia="Times New Roman" w:hAnsi="Times New Roman" w:cs="Times New Roman"/>
          <w:sz w:val="24"/>
          <w:szCs w:val="24"/>
          <w:lang w:eastAsia="zh-CN"/>
        </w:rPr>
        <w:instrText>ADDIN CSL_CITATION {"citationItems":[{"id":"ITEM-1","itemData":{"ISBN":"9781483377391","author":[{"dropping-particle":"","family":"Hair","given":"Joseph","non-dropping-particle":"","parse-names":false,"suffix":""},{"dropping-particle":"","family":"Sarstedt","given":"Marko","non-dropping-particle":"","parse-names":false,"suffix":""},{"dropping-particle":"","family":"Ringle","given":"Christian","non-dropping-particle":"","parse-names":false,"suffix":""},{"dropping-particle":"","family":"Gudergan","given":"Siegfried","non-dropping-particle":"","parse-names":false,"suffix":""}],"id":"ITEM-1","issued":{"date-parts":[["2018"]]},"number-of-pages":"272","publisher":"Thousand Oaks, CA 91320; SAGE Publications, Inc","title":"Advanced Issues in Partial Least Squares Structural Equation Modeling","type":"book"},"uris":["http://www.mendeley.com/documents/?uuid=cc1a0fe1-5435-482a-b4b1-87c1fa973d39"]}],"mendeley":{"formattedCitation":"(J. Hair et al., 2018)","manualFormatting":"(Hair et al., 2018)","plainTextFormattedCitation":"(J. Hair et al., 2018)","previouslyFormattedCitation":"(J. Hair et al., 2018)"},"properties":{"noteIndex":0},"schema":"https://github.com/citation-style-language/schema/raw/master/csl-citation.json"}</w:instrText>
      </w:r>
      <w:r w:rsidR="00410E3F">
        <w:rPr>
          <w:rFonts w:ascii="Times New Roman" w:eastAsia="Times New Roman" w:hAnsi="Times New Roman" w:cs="Times New Roman"/>
          <w:sz w:val="24"/>
          <w:szCs w:val="24"/>
          <w:lang w:eastAsia="zh-CN"/>
        </w:rPr>
        <w:fldChar w:fldCharType="separate"/>
      </w:r>
      <w:r w:rsidR="00410E3F">
        <w:rPr>
          <w:rFonts w:ascii="Times New Roman" w:eastAsia="Times New Roman" w:hAnsi="Times New Roman" w:cs="Times New Roman"/>
          <w:noProof/>
          <w:sz w:val="24"/>
          <w:szCs w:val="24"/>
          <w:lang w:eastAsia="zh-CN"/>
        </w:rPr>
        <w:t>(</w:t>
      </w:r>
      <w:r w:rsidR="00625DC7">
        <w:rPr>
          <w:rFonts w:ascii="Times New Roman" w:eastAsia="Times New Roman" w:hAnsi="Times New Roman" w:cs="Times New Roman"/>
          <w:noProof/>
          <w:sz w:val="24"/>
          <w:szCs w:val="24"/>
          <w:lang w:eastAsia="zh-CN"/>
        </w:rPr>
        <w:t>Hair et al., 2018</w:t>
      </w:r>
      <w:r w:rsidR="00410E3F" w:rsidRPr="00410E3F">
        <w:rPr>
          <w:rFonts w:ascii="Times New Roman" w:eastAsia="Times New Roman" w:hAnsi="Times New Roman" w:cs="Times New Roman"/>
          <w:noProof/>
          <w:sz w:val="24"/>
          <w:szCs w:val="24"/>
          <w:lang w:eastAsia="zh-CN"/>
        </w:rPr>
        <w:t>)</w:t>
      </w:r>
      <w:r w:rsidR="00410E3F">
        <w:rPr>
          <w:rFonts w:ascii="Times New Roman" w:eastAsia="Times New Roman" w:hAnsi="Times New Roman" w:cs="Times New Roman"/>
          <w:sz w:val="24"/>
          <w:szCs w:val="24"/>
          <w:lang w:eastAsia="zh-CN"/>
        </w:rPr>
        <w:fldChar w:fldCharType="end"/>
      </w:r>
      <w:r w:rsidRPr="004C104F">
        <w:rPr>
          <w:rFonts w:ascii="Times New Roman" w:eastAsia="Times New Roman" w:hAnsi="Times New Roman" w:cs="Times New Roman"/>
          <w:sz w:val="24"/>
          <w:szCs w:val="24"/>
          <w:lang w:eastAsia="zh-CN"/>
        </w:rPr>
        <w:t>.</w:t>
      </w:r>
    </w:p>
    <w:p w14:paraId="65B0DB59" w14:textId="77777777" w:rsidR="009F20EB" w:rsidRPr="00AA6F16" w:rsidRDefault="004C104F" w:rsidP="00AA6F16">
      <w:pPr>
        <w:widowControl w:val="0"/>
        <w:tabs>
          <w:tab w:val="left" w:pos="9000"/>
        </w:tabs>
        <w:autoSpaceDE w:val="0"/>
        <w:autoSpaceDN w:val="0"/>
        <w:spacing w:before="116" w:after="0" w:line="480" w:lineRule="auto"/>
        <w:jc w:val="both"/>
        <w:rPr>
          <w:rFonts w:ascii="Times New Roman" w:eastAsia="Times New Roman" w:hAnsi="Times New Roman" w:cs="Times New Roman"/>
          <w:color w:val="FF0000"/>
          <w:sz w:val="24"/>
          <w:szCs w:val="24"/>
          <w:lang w:eastAsia="zh-CN"/>
        </w:rPr>
      </w:pPr>
      <w:r w:rsidRPr="004C104F">
        <w:rPr>
          <w:rFonts w:ascii="Times New Roman" w:eastAsia="Times New Roman" w:hAnsi="Times New Roman" w:cs="Times New Roman"/>
          <w:sz w:val="24"/>
          <w:szCs w:val="24"/>
          <w:lang w:eastAsia="zh-CN"/>
        </w:rPr>
        <w:t>The IPMA's final output is a graph in which each attribute's performance is shown on the y-axis and its relevance is shown on the x-axis.</w:t>
      </w:r>
      <w:r>
        <w:rPr>
          <w:rFonts w:ascii="Times New Roman" w:eastAsia="Times New Roman" w:hAnsi="Times New Roman" w:cs="Times New Roman"/>
          <w:sz w:val="24"/>
          <w:szCs w:val="24"/>
          <w:lang w:eastAsia="zh-CN"/>
        </w:rPr>
        <w:t xml:space="preserve"> </w:t>
      </w:r>
      <w:r w:rsidRPr="004C104F">
        <w:rPr>
          <w:rFonts w:ascii="Times New Roman" w:eastAsia="Times New Roman" w:hAnsi="Times New Roman" w:cs="Times New Roman"/>
          <w:sz w:val="24"/>
          <w:szCs w:val="24"/>
          <w:lang w:eastAsia="zh-CN"/>
        </w:rPr>
        <w:t xml:space="preserve">To be more precise, the performance latent variable is the outcome of rescaling the average scores of each attribute on a scale from 0 to 100, where 100 represents the highest performance level and 0 the lowest. A vertical line that represents the mean significance value and a horizontal line that indicates the mean performance value are added to the map to improve interpretability and split it into four quadrants. As a result, every feature is placed in a particular quadrant that is defined by a certain mix of performance (low or high) and importance (high or low) levels </w:t>
      </w:r>
      <w:r w:rsidR="00625DC7">
        <w:rPr>
          <w:rFonts w:ascii="Times New Roman" w:eastAsia="Times New Roman" w:hAnsi="Times New Roman" w:cs="Times New Roman"/>
          <w:sz w:val="24"/>
          <w:szCs w:val="24"/>
          <w:lang w:eastAsia="zh-CN"/>
        </w:rPr>
        <w:fldChar w:fldCharType="begin" w:fldLock="1"/>
      </w:r>
      <w:r w:rsidR="00AA6F16">
        <w:rPr>
          <w:rFonts w:ascii="Times New Roman" w:eastAsia="Times New Roman" w:hAnsi="Times New Roman" w:cs="Times New Roman"/>
          <w:sz w:val="24"/>
          <w:szCs w:val="24"/>
          <w:lang w:eastAsia="zh-CN"/>
        </w:rPr>
        <w:instrText>ADDIN CSL_CITATION {"citationItems":[{"id":"ITEM-1","itemData":{"ISBN":"9781483377391","author":[{"dropping-particle":"","family":"Hair","given":"Joseph","non-dropping-particle":"","parse-names":false,"suffix":""},{"dropping-particle":"","family":"Sarstedt","given":"Marko","non-dropping-particle":"","parse-names":false,"suffix":""},{"dropping-particle":"","family":"Ringle","given":"Christian","non-dropping-particle":"","parse-names":false,"suffix":""},{"dropping-particle":"","family":"Gudergan","given":"Siegfried","non-dropping-particle":"","parse-names":false,"suffix":""}],"id":"ITEM-1","issued":{"date-parts":[["2018"]]},"number-of-pages":"272","publisher":"Thousand Oaks, CA 91320; SAGE Publications, Inc","title":"Advanced Issues in Partial Least Squares Structural Equation Modeling","type":"book"},"uris":["http://www.mendeley.com/documents/?uuid=cc1a0fe1-5435-482a-b4b1-87c1fa973d39"]}],"mendeley":{"formattedCitation":"(J. Hair et al., 2018)","manualFormatting":"(Hair et al., 2018)","plainTextFormattedCitation":"(J. Hair et al., 2018)","previouslyFormattedCitation":"(J. Hair et al., 2018)"},"properties":{"noteIndex":0},"schema":"https://github.com/citation-style-language/schema/raw/master/csl-citation.json"}</w:instrText>
      </w:r>
      <w:r w:rsidR="00625DC7">
        <w:rPr>
          <w:rFonts w:ascii="Times New Roman" w:eastAsia="Times New Roman" w:hAnsi="Times New Roman" w:cs="Times New Roman"/>
          <w:sz w:val="24"/>
          <w:szCs w:val="24"/>
          <w:lang w:eastAsia="zh-CN"/>
        </w:rPr>
        <w:fldChar w:fldCharType="separate"/>
      </w:r>
      <w:r w:rsidR="00625DC7">
        <w:rPr>
          <w:rFonts w:ascii="Times New Roman" w:eastAsia="Times New Roman" w:hAnsi="Times New Roman" w:cs="Times New Roman"/>
          <w:noProof/>
          <w:sz w:val="24"/>
          <w:szCs w:val="24"/>
          <w:lang w:eastAsia="zh-CN"/>
        </w:rPr>
        <w:t>(</w:t>
      </w:r>
      <w:r w:rsidR="00625DC7" w:rsidRPr="00625DC7">
        <w:rPr>
          <w:rFonts w:ascii="Times New Roman" w:eastAsia="Times New Roman" w:hAnsi="Times New Roman" w:cs="Times New Roman"/>
          <w:noProof/>
          <w:sz w:val="24"/>
          <w:szCs w:val="24"/>
          <w:lang w:eastAsia="zh-CN"/>
        </w:rPr>
        <w:t>Hair et al., 2018)</w:t>
      </w:r>
      <w:r w:rsidR="00625DC7">
        <w:rPr>
          <w:rFonts w:ascii="Times New Roman" w:eastAsia="Times New Roman" w:hAnsi="Times New Roman" w:cs="Times New Roman"/>
          <w:sz w:val="24"/>
          <w:szCs w:val="24"/>
          <w:lang w:eastAsia="zh-CN"/>
        </w:rPr>
        <w:fldChar w:fldCharType="end"/>
      </w:r>
      <w:r w:rsidRPr="004C104F">
        <w:rPr>
          <w:rFonts w:ascii="Times New Roman" w:eastAsia="Times New Roman" w:hAnsi="Times New Roman" w:cs="Times New Roman"/>
          <w:sz w:val="24"/>
          <w:szCs w:val="24"/>
          <w:lang w:eastAsia="zh-CN"/>
        </w:rPr>
        <w:t>.</w:t>
      </w:r>
      <w:r w:rsidR="00D752EE" w:rsidRPr="0001130C">
        <w:rPr>
          <w:rFonts w:ascii="Times New Roman" w:eastAsia="Times New Roman" w:hAnsi="Times New Roman" w:cs="Times New Roman"/>
          <w:sz w:val="24"/>
          <w:szCs w:val="24"/>
          <w:lang w:eastAsia="zh-CN"/>
        </w:rPr>
        <w:tab/>
      </w:r>
    </w:p>
    <w:p w14:paraId="4CDBC9F6" w14:textId="77777777" w:rsidR="00D752EE" w:rsidRPr="00D752EE" w:rsidRDefault="00984BC4" w:rsidP="00D752EE">
      <w:pPr>
        <w:widowControl w:val="0"/>
        <w:tabs>
          <w:tab w:val="left" w:pos="1201"/>
          <w:tab w:val="left" w:pos="1202"/>
          <w:tab w:val="left" w:pos="9000"/>
        </w:tabs>
        <w:autoSpaceDE w:val="0"/>
        <w:autoSpaceDN w:val="0"/>
        <w:spacing w:after="0" w:line="480" w:lineRule="auto"/>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3.5 </w:t>
      </w:r>
      <w:r w:rsidR="00D752EE" w:rsidRPr="00D752EE">
        <w:rPr>
          <w:rFonts w:ascii="Times New Roman" w:eastAsia="Times New Roman" w:hAnsi="Times New Roman" w:cs="Times New Roman"/>
          <w:b/>
          <w:bCs/>
          <w:sz w:val="24"/>
          <w:szCs w:val="24"/>
          <w:lang w:eastAsia="zh-CN"/>
        </w:rPr>
        <w:t xml:space="preserve">Demographic Information </w:t>
      </w:r>
    </w:p>
    <w:p w14:paraId="26DFBA09" w14:textId="77777777" w:rsidR="002C5331" w:rsidRPr="00BC20D7" w:rsidRDefault="00BC20D7" w:rsidP="007E7A2B">
      <w:pPr>
        <w:widowControl w:val="0"/>
        <w:tabs>
          <w:tab w:val="left" w:pos="9000"/>
        </w:tabs>
        <w:autoSpaceDE w:val="0"/>
        <w:autoSpaceDN w:val="0"/>
        <w:spacing w:before="174" w:after="0" w:line="480" w:lineRule="auto"/>
        <w:ind w:right="30"/>
        <w:jc w:val="both"/>
        <w:rPr>
          <w:rFonts w:ascii="Times New Roman" w:eastAsia="Times New Roman" w:hAnsi="Times New Roman" w:cs="Times New Roman"/>
          <w:sz w:val="24"/>
          <w:szCs w:val="24"/>
          <w:lang w:eastAsia="zh-CN"/>
        </w:rPr>
      </w:pPr>
      <w:r w:rsidRPr="00BC20D7">
        <w:rPr>
          <w:rFonts w:ascii="Times New Roman" w:eastAsia="Times New Roman" w:hAnsi="Times New Roman" w:cs="Times New Roman"/>
          <w:sz w:val="24"/>
          <w:szCs w:val="24"/>
          <w:lang w:eastAsia="zh-CN"/>
        </w:rPr>
        <w:t>M</w:t>
      </w:r>
      <w:r w:rsidR="00320C85">
        <w:rPr>
          <w:rFonts w:ascii="Times New Roman" w:eastAsia="Times New Roman" w:hAnsi="Times New Roman" w:cs="Times New Roman"/>
          <w:sz w:val="24"/>
          <w:szCs w:val="24"/>
          <w:lang w:eastAsia="zh-CN"/>
        </w:rPr>
        <w:t>ajority of the respondents are m</w:t>
      </w:r>
      <w:r w:rsidRPr="00BC20D7">
        <w:rPr>
          <w:rFonts w:ascii="Times New Roman" w:eastAsia="Times New Roman" w:hAnsi="Times New Roman" w:cs="Times New Roman"/>
          <w:sz w:val="24"/>
          <w:szCs w:val="24"/>
          <w:lang w:eastAsia="zh-CN"/>
        </w:rPr>
        <w:t>al</w:t>
      </w:r>
      <w:r w:rsidR="00320C85">
        <w:rPr>
          <w:rFonts w:ascii="Times New Roman" w:eastAsia="Times New Roman" w:hAnsi="Times New Roman" w:cs="Times New Roman"/>
          <w:sz w:val="24"/>
          <w:szCs w:val="24"/>
          <w:lang w:eastAsia="zh-CN"/>
        </w:rPr>
        <w:t>e (90.4%), while only 9.6% are f</w:t>
      </w:r>
      <w:r w:rsidRPr="00BC20D7">
        <w:rPr>
          <w:rFonts w:ascii="Times New Roman" w:eastAsia="Times New Roman" w:hAnsi="Times New Roman" w:cs="Times New Roman"/>
          <w:sz w:val="24"/>
          <w:szCs w:val="24"/>
          <w:lang w:eastAsia="zh-CN"/>
        </w:rPr>
        <w:t xml:space="preserve">emale. </w:t>
      </w:r>
      <w:r w:rsidR="00320C85" w:rsidRPr="00320C85">
        <w:rPr>
          <w:rFonts w:ascii="Times New Roman" w:eastAsia="Times New Roman" w:hAnsi="Times New Roman" w:cs="Times New Roman"/>
          <w:sz w:val="24"/>
          <w:szCs w:val="24"/>
          <w:lang w:eastAsia="zh-CN"/>
        </w:rPr>
        <w:t>Nearly 50% of those surveyed</w:t>
      </w:r>
      <w:r w:rsidRPr="00BC20D7">
        <w:rPr>
          <w:rFonts w:ascii="Times New Roman" w:eastAsia="Times New Roman" w:hAnsi="Times New Roman" w:cs="Times New Roman"/>
          <w:sz w:val="24"/>
          <w:szCs w:val="24"/>
          <w:lang w:eastAsia="zh-CN"/>
        </w:rPr>
        <w:t xml:space="preserve"> fall under the age group of 30-40 years (48.4%), followed by 40+ years (30</w:t>
      </w:r>
      <w:r w:rsidR="00320C85">
        <w:rPr>
          <w:rFonts w:ascii="Times New Roman" w:eastAsia="Times New Roman" w:hAnsi="Times New Roman" w:cs="Times New Roman"/>
          <w:sz w:val="24"/>
          <w:szCs w:val="24"/>
          <w:lang w:eastAsia="zh-CN"/>
        </w:rPr>
        <w:t>.4%), 18-30 years (19.2%), and b</w:t>
      </w:r>
      <w:r w:rsidRPr="00BC20D7">
        <w:rPr>
          <w:rFonts w:ascii="Times New Roman" w:eastAsia="Times New Roman" w:hAnsi="Times New Roman" w:cs="Times New Roman"/>
          <w:sz w:val="24"/>
          <w:szCs w:val="24"/>
          <w:lang w:eastAsia="zh-CN"/>
        </w:rPr>
        <w:t>elow 18 years (2%). Majority of the respondents have a Master's degree (73.6%), followed by other (12.4%), Bachelor's deg</w:t>
      </w:r>
      <w:r w:rsidR="00320C85">
        <w:rPr>
          <w:rFonts w:ascii="Times New Roman" w:eastAsia="Times New Roman" w:hAnsi="Times New Roman" w:cs="Times New Roman"/>
          <w:sz w:val="24"/>
          <w:szCs w:val="24"/>
          <w:lang w:eastAsia="zh-CN"/>
        </w:rPr>
        <w:t>ree (8.8%), and PhD (5.2%). IT E</w:t>
      </w:r>
      <w:r w:rsidRPr="00BC20D7">
        <w:rPr>
          <w:rFonts w:ascii="Times New Roman" w:eastAsia="Times New Roman" w:hAnsi="Times New Roman" w:cs="Times New Roman"/>
          <w:sz w:val="24"/>
          <w:szCs w:val="24"/>
          <w:lang w:eastAsia="zh-CN"/>
        </w:rPr>
        <w:t xml:space="preserve">xpert is the most common profession among the respondents (33.2%), followed by Accountant (20.4%), Manager (13.2%), and Financial Officer (12.4%). None is the most common answer (59.2%), followed by CA (13.6%), other (11.6%), CCMA (4.4%), and others. </w:t>
      </w:r>
    </w:p>
    <w:p w14:paraId="6FF0B2AC" w14:textId="77777777" w:rsidR="00326A58" w:rsidRPr="00326A58" w:rsidRDefault="00326A58" w:rsidP="007E7A2B">
      <w:pPr>
        <w:widowControl w:val="0"/>
        <w:tabs>
          <w:tab w:val="left" w:pos="9000"/>
        </w:tabs>
        <w:autoSpaceDE w:val="0"/>
        <w:autoSpaceDN w:val="0"/>
        <w:spacing w:before="174" w:after="0" w:line="480" w:lineRule="auto"/>
        <w:ind w:right="30"/>
        <w:jc w:val="both"/>
        <w:rPr>
          <w:rFonts w:ascii="Times New Roman" w:eastAsia="Times New Roman" w:hAnsi="Times New Roman" w:cs="Times New Roman"/>
          <w:b/>
          <w:bCs/>
          <w:color w:val="FF0000"/>
          <w:sz w:val="28"/>
          <w:szCs w:val="28"/>
          <w:lang w:eastAsia="zh-CN"/>
        </w:rPr>
      </w:pPr>
      <w:r w:rsidRPr="00326A58">
        <w:rPr>
          <w:rFonts w:ascii="Times New Roman" w:hAnsi="Times New Roman" w:cs="Times New Roman"/>
          <w:b/>
          <w:bCs/>
          <w:sz w:val="24"/>
          <w:szCs w:val="24"/>
        </w:rPr>
        <w:t>Table 1: Demographic Attributes</w:t>
      </w:r>
    </w:p>
    <w:tbl>
      <w:tblPr>
        <w:tblW w:w="9020" w:type="dxa"/>
        <w:tblBorders>
          <w:top w:val="single" w:sz="4" w:space="0" w:color="auto"/>
          <w:bottom w:val="single" w:sz="4" w:space="0" w:color="auto"/>
        </w:tblBorders>
        <w:tblLook w:val="04A0" w:firstRow="1" w:lastRow="0" w:firstColumn="1" w:lastColumn="0" w:noHBand="0" w:noVBand="1"/>
      </w:tblPr>
      <w:tblGrid>
        <w:gridCol w:w="4855"/>
        <w:gridCol w:w="1506"/>
        <w:gridCol w:w="1310"/>
        <w:gridCol w:w="1349"/>
      </w:tblGrid>
      <w:tr w:rsidR="002C5331" w:rsidRPr="002C5331" w14:paraId="54D90D0B" w14:textId="77777777" w:rsidTr="00D67374">
        <w:trPr>
          <w:trHeight w:val="540"/>
        </w:trPr>
        <w:tc>
          <w:tcPr>
            <w:tcW w:w="4855" w:type="dxa"/>
            <w:tcBorders>
              <w:top w:val="single" w:sz="4" w:space="0" w:color="auto"/>
              <w:bottom w:val="single" w:sz="4" w:space="0" w:color="auto"/>
            </w:tcBorders>
            <w:shd w:val="clear" w:color="auto" w:fill="auto"/>
            <w:noWrap/>
            <w:vAlign w:val="center"/>
            <w:hideMark/>
          </w:tcPr>
          <w:p w14:paraId="000374A9" w14:textId="77777777" w:rsidR="002C5331" w:rsidRPr="002C5331" w:rsidRDefault="00326A58" w:rsidP="002C5331">
            <w:pPr>
              <w:spacing w:after="0" w:line="360" w:lineRule="auto"/>
              <w:rPr>
                <w:rFonts w:ascii="Times New Roman" w:eastAsia="Times New Roman" w:hAnsi="Times New Roman" w:cs="Times New Roman"/>
                <w:b/>
                <w:bCs/>
                <w:color w:val="000000"/>
                <w:sz w:val="24"/>
                <w:szCs w:val="24"/>
                <w:lang w:eastAsia="zh-CN"/>
              </w:rPr>
            </w:pPr>
            <w:r w:rsidRPr="00326A58">
              <w:rPr>
                <w:rFonts w:ascii="Times New Roman" w:eastAsia="Times New Roman" w:hAnsi="Times New Roman" w:cs="Times New Roman"/>
                <w:b/>
                <w:bCs/>
                <w:color w:val="000000"/>
                <w:sz w:val="24"/>
                <w:szCs w:val="24"/>
                <w:lang w:eastAsia="zh-CN"/>
              </w:rPr>
              <w:t>Attributes</w:t>
            </w:r>
          </w:p>
        </w:tc>
        <w:tc>
          <w:tcPr>
            <w:tcW w:w="1506" w:type="dxa"/>
            <w:tcBorders>
              <w:top w:val="single" w:sz="4" w:space="0" w:color="auto"/>
              <w:bottom w:val="single" w:sz="4" w:space="0" w:color="auto"/>
            </w:tcBorders>
            <w:shd w:val="clear" w:color="auto" w:fill="auto"/>
            <w:vAlign w:val="center"/>
            <w:hideMark/>
          </w:tcPr>
          <w:p w14:paraId="1F9F3AC2" w14:textId="77777777" w:rsidR="002C5331" w:rsidRPr="002C5331" w:rsidRDefault="002C5331" w:rsidP="002C5331">
            <w:pPr>
              <w:spacing w:after="0" w:line="360" w:lineRule="auto"/>
              <w:rPr>
                <w:rFonts w:ascii="Times New Roman" w:eastAsia="Times New Roman" w:hAnsi="Times New Roman" w:cs="Times New Roman"/>
                <w:b/>
                <w:bCs/>
                <w:color w:val="000000"/>
                <w:sz w:val="24"/>
                <w:szCs w:val="24"/>
                <w:lang w:eastAsia="zh-CN"/>
              </w:rPr>
            </w:pPr>
            <w:r w:rsidRPr="002C5331">
              <w:rPr>
                <w:rFonts w:ascii="Times New Roman" w:eastAsia="Times New Roman" w:hAnsi="Times New Roman" w:cs="Times New Roman"/>
                <w:b/>
                <w:bCs/>
                <w:color w:val="000000"/>
                <w:sz w:val="24"/>
                <w:szCs w:val="24"/>
                <w:lang w:eastAsia="zh-CN"/>
              </w:rPr>
              <w:t>Criteria</w:t>
            </w:r>
          </w:p>
        </w:tc>
        <w:tc>
          <w:tcPr>
            <w:tcW w:w="1310" w:type="dxa"/>
            <w:tcBorders>
              <w:top w:val="single" w:sz="4" w:space="0" w:color="auto"/>
              <w:bottom w:val="single" w:sz="4" w:space="0" w:color="auto"/>
            </w:tcBorders>
            <w:shd w:val="clear" w:color="auto" w:fill="auto"/>
            <w:vAlign w:val="center"/>
            <w:hideMark/>
          </w:tcPr>
          <w:p w14:paraId="3A9DE345" w14:textId="77777777" w:rsidR="002C5331" w:rsidRPr="002C5331" w:rsidRDefault="002C5331" w:rsidP="002C5331">
            <w:pPr>
              <w:spacing w:after="0" w:line="360" w:lineRule="auto"/>
              <w:rPr>
                <w:rFonts w:ascii="Times New Roman" w:eastAsia="Times New Roman" w:hAnsi="Times New Roman" w:cs="Times New Roman"/>
                <w:b/>
                <w:bCs/>
                <w:color w:val="000000"/>
                <w:sz w:val="24"/>
                <w:szCs w:val="24"/>
                <w:lang w:eastAsia="zh-CN"/>
              </w:rPr>
            </w:pPr>
            <w:r w:rsidRPr="002C5331">
              <w:rPr>
                <w:rFonts w:ascii="Times New Roman" w:eastAsia="Times New Roman" w:hAnsi="Times New Roman" w:cs="Times New Roman"/>
                <w:b/>
                <w:bCs/>
                <w:color w:val="000000"/>
                <w:sz w:val="24"/>
                <w:szCs w:val="24"/>
                <w:lang w:eastAsia="zh-CN"/>
              </w:rPr>
              <w:t>Frequency</w:t>
            </w:r>
          </w:p>
        </w:tc>
        <w:tc>
          <w:tcPr>
            <w:tcW w:w="1349" w:type="dxa"/>
            <w:tcBorders>
              <w:top w:val="single" w:sz="4" w:space="0" w:color="auto"/>
              <w:bottom w:val="single" w:sz="4" w:space="0" w:color="auto"/>
            </w:tcBorders>
            <w:shd w:val="clear" w:color="auto" w:fill="auto"/>
            <w:vAlign w:val="center"/>
            <w:hideMark/>
          </w:tcPr>
          <w:p w14:paraId="5624979C" w14:textId="77777777" w:rsidR="002C5331" w:rsidRPr="002C5331" w:rsidRDefault="002C5331" w:rsidP="002C5331">
            <w:pPr>
              <w:spacing w:after="0" w:line="360" w:lineRule="auto"/>
              <w:rPr>
                <w:rFonts w:ascii="Times New Roman" w:eastAsia="Times New Roman" w:hAnsi="Times New Roman" w:cs="Times New Roman"/>
                <w:b/>
                <w:bCs/>
                <w:color w:val="000000"/>
                <w:sz w:val="24"/>
                <w:szCs w:val="24"/>
                <w:lang w:eastAsia="zh-CN"/>
              </w:rPr>
            </w:pPr>
            <w:r w:rsidRPr="002C5331">
              <w:rPr>
                <w:rFonts w:ascii="Times New Roman" w:eastAsia="Times New Roman" w:hAnsi="Times New Roman" w:cs="Times New Roman"/>
                <w:b/>
                <w:bCs/>
                <w:color w:val="000000"/>
                <w:sz w:val="24"/>
                <w:szCs w:val="24"/>
                <w:lang w:eastAsia="zh-CN"/>
              </w:rPr>
              <w:t>Percentage</w:t>
            </w:r>
          </w:p>
        </w:tc>
      </w:tr>
      <w:tr w:rsidR="00326A58" w:rsidRPr="002C5331" w14:paraId="43078ADB" w14:textId="77777777" w:rsidTr="00D67374">
        <w:trPr>
          <w:trHeight w:val="288"/>
        </w:trPr>
        <w:tc>
          <w:tcPr>
            <w:tcW w:w="4855" w:type="dxa"/>
            <w:vMerge w:val="restart"/>
            <w:tcBorders>
              <w:top w:val="single" w:sz="4" w:space="0" w:color="auto"/>
            </w:tcBorders>
            <w:shd w:val="clear" w:color="auto" w:fill="auto"/>
            <w:noWrap/>
            <w:vAlign w:val="center"/>
            <w:hideMark/>
          </w:tcPr>
          <w:p w14:paraId="25D642E1" w14:textId="77777777" w:rsidR="00326A58" w:rsidRPr="002C5331" w:rsidRDefault="00326A58" w:rsidP="00745072">
            <w:pPr>
              <w:spacing w:after="0" w:line="360" w:lineRule="auto"/>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Gender</w:t>
            </w:r>
          </w:p>
        </w:tc>
        <w:tc>
          <w:tcPr>
            <w:tcW w:w="1506" w:type="dxa"/>
            <w:tcBorders>
              <w:top w:val="single" w:sz="4" w:space="0" w:color="auto"/>
            </w:tcBorders>
            <w:shd w:val="clear" w:color="auto" w:fill="auto"/>
            <w:vAlign w:val="center"/>
            <w:hideMark/>
          </w:tcPr>
          <w:p w14:paraId="27D06A16" w14:textId="77777777" w:rsidR="00326A58" w:rsidRPr="002C5331" w:rsidRDefault="00326A58" w:rsidP="00745072">
            <w:pPr>
              <w:spacing w:after="0" w:line="360" w:lineRule="auto"/>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Male</w:t>
            </w:r>
          </w:p>
        </w:tc>
        <w:tc>
          <w:tcPr>
            <w:tcW w:w="1310" w:type="dxa"/>
            <w:tcBorders>
              <w:top w:val="single" w:sz="4" w:space="0" w:color="auto"/>
            </w:tcBorders>
            <w:shd w:val="clear" w:color="auto" w:fill="auto"/>
            <w:noWrap/>
            <w:vAlign w:val="bottom"/>
            <w:hideMark/>
          </w:tcPr>
          <w:p w14:paraId="01829840" w14:textId="77777777" w:rsidR="00326A58" w:rsidRPr="002C5331" w:rsidRDefault="00326A58" w:rsidP="00745072">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226</w:t>
            </w:r>
          </w:p>
        </w:tc>
        <w:tc>
          <w:tcPr>
            <w:tcW w:w="1349" w:type="dxa"/>
            <w:tcBorders>
              <w:top w:val="single" w:sz="4" w:space="0" w:color="auto"/>
            </w:tcBorders>
            <w:shd w:val="clear" w:color="auto" w:fill="auto"/>
            <w:noWrap/>
            <w:vAlign w:val="bottom"/>
            <w:hideMark/>
          </w:tcPr>
          <w:p w14:paraId="0A1782F4" w14:textId="77777777" w:rsidR="00326A58" w:rsidRPr="002C5331" w:rsidRDefault="00326A58" w:rsidP="00745072">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90.4</w:t>
            </w:r>
          </w:p>
        </w:tc>
      </w:tr>
      <w:tr w:rsidR="00326A58" w:rsidRPr="002C5331" w14:paraId="0E0127EA" w14:textId="77777777" w:rsidTr="00D67374">
        <w:trPr>
          <w:trHeight w:val="300"/>
        </w:trPr>
        <w:tc>
          <w:tcPr>
            <w:tcW w:w="4855" w:type="dxa"/>
            <w:vMerge/>
            <w:vAlign w:val="center"/>
            <w:hideMark/>
          </w:tcPr>
          <w:p w14:paraId="1366CC17" w14:textId="77777777" w:rsidR="00326A58" w:rsidRPr="002C5331" w:rsidRDefault="00326A58" w:rsidP="00745072">
            <w:pPr>
              <w:spacing w:after="0" w:line="360" w:lineRule="auto"/>
              <w:rPr>
                <w:rFonts w:ascii="Times New Roman" w:eastAsia="Times New Roman" w:hAnsi="Times New Roman" w:cs="Times New Roman"/>
                <w:color w:val="000000"/>
                <w:sz w:val="24"/>
                <w:szCs w:val="24"/>
                <w:lang w:eastAsia="zh-CN"/>
              </w:rPr>
            </w:pPr>
          </w:p>
        </w:tc>
        <w:tc>
          <w:tcPr>
            <w:tcW w:w="1506" w:type="dxa"/>
            <w:shd w:val="clear" w:color="auto" w:fill="auto"/>
            <w:vAlign w:val="center"/>
            <w:hideMark/>
          </w:tcPr>
          <w:p w14:paraId="69B045F3" w14:textId="77777777" w:rsidR="00326A58" w:rsidRPr="002C5331" w:rsidRDefault="00326A58" w:rsidP="00745072">
            <w:pPr>
              <w:spacing w:after="0" w:line="360" w:lineRule="auto"/>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Female</w:t>
            </w:r>
          </w:p>
        </w:tc>
        <w:tc>
          <w:tcPr>
            <w:tcW w:w="1310" w:type="dxa"/>
            <w:shd w:val="clear" w:color="auto" w:fill="auto"/>
            <w:noWrap/>
            <w:vAlign w:val="bottom"/>
            <w:hideMark/>
          </w:tcPr>
          <w:p w14:paraId="2A7872F1" w14:textId="77777777" w:rsidR="00326A58" w:rsidRPr="002C5331" w:rsidRDefault="00326A58" w:rsidP="00745072">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24</w:t>
            </w:r>
          </w:p>
        </w:tc>
        <w:tc>
          <w:tcPr>
            <w:tcW w:w="1349" w:type="dxa"/>
            <w:shd w:val="clear" w:color="auto" w:fill="auto"/>
            <w:noWrap/>
            <w:vAlign w:val="bottom"/>
            <w:hideMark/>
          </w:tcPr>
          <w:p w14:paraId="69DE3E19" w14:textId="77777777" w:rsidR="00326A58" w:rsidRPr="002C5331" w:rsidRDefault="00326A58" w:rsidP="00745072">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9.6</w:t>
            </w:r>
          </w:p>
        </w:tc>
      </w:tr>
      <w:tr w:rsidR="002C5331" w:rsidRPr="002C5331" w14:paraId="07724244" w14:textId="77777777" w:rsidTr="00D67374">
        <w:trPr>
          <w:trHeight w:val="288"/>
        </w:trPr>
        <w:tc>
          <w:tcPr>
            <w:tcW w:w="4855" w:type="dxa"/>
            <w:vMerge w:val="restart"/>
            <w:shd w:val="clear" w:color="auto" w:fill="auto"/>
            <w:noWrap/>
            <w:vAlign w:val="center"/>
            <w:hideMark/>
          </w:tcPr>
          <w:p w14:paraId="5D6505E3"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Education level</w:t>
            </w:r>
          </w:p>
        </w:tc>
        <w:tc>
          <w:tcPr>
            <w:tcW w:w="1506" w:type="dxa"/>
            <w:shd w:val="clear" w:color="auto" w:fill="auto"/>
            <w:vAlign w:val="center"/>
            <w:hideMark/>
          </w:tcPr>
          <w:p w14:paraId="079FB30E"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PhD</w:t>
            </w:r>
          </w:p>
        </w:tc>
        <w:tc>
          <w:tcPr>
            <w:tcW w:w="1310" w:type="dxa"/>
            <w:shd w:val="clear" w:color="auto" w:fill="auto"/>
            <w:noWrap/>
            <w:vAlign w:val="bottom"/>
            <w:hideMark/>
          </w:tcPr>
          <w:p w14:paraId="14A4CE8B"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13</w:t>
            </w:r>
          </w:p>
        </w:tc>
        <w:tc>
          <w:tcPr>
            <w:tcW w:w="1349" w:type="dxa"/>
            <w:shd w:val="clear" w:color="auto" w:fill="auto"/>
            <w:noWrap/>
            <w:vAlign w:val="bottom"/>
            <w:hideMark/>
          </w:tcPr>
          <w:p w14:paraId="119475A7"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5.2</w:t>
            </w:r>
          </w:p>
        </w:tc>
      </w:tr>
      <w:tr w:rsidR="002C5331" w:rsidRPr="002C5331" w14:paraId="1BA4B686" w14:textId="77777777" w:rsidTr="00D67374">
        <w:trPr>
          <w:trHeight w:val="288"/>
        </w:trPr>
        <w:tc>
          <w:tcPr>
            <w:tcW w:w="4855" w:type="dxa"/>
            <w:vMerge/>
            <w:vAlign w:val="center"/>
            <w:hideMark/>
          </w:tcPr>
          <w:p w14:paraId="4564DFD4"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p>
        </w:tc>
        <w:tc>
          <w:tcPr>
            <w:tcW w:w="1506" w:type="dxa"/>
            <w:shd w:val="clear" w:color="auto" w:fill="auto"/>
            <w:vAlign w:val="center"/>
            <w:hideMark/>
          </w:tcPr>
          <w:p w14:paraId="49EB998A"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Master</w:t>
            </w:r>
          </w:p>
        </w:tc>
        <w:tc>
          <w:tcPr>
            <w:tcW w:w="1310" w:type="dxa"/>
            <w:shd w:val="clear" w:color="auto" w:fill="auto"/>
            <w:noWrap/>
            <w:vAlign w:val="bottom"/>
            <w:hideMark/>
          </w:tcPr>
          <w:p w14:paraId="6E6E0E95"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184</w:t>
            </w:r>
          </w:p>
        </w:tc>
        <w:tc>
          <w:tcPr>
            <w:tcW w:w="1349" w:type="dxa"/>
            <w:shd w:val="clear" w:color="auto" w:fill="auto"/>
            <w:noWrap/>
            <w:vAlign w:val="bottom"/>
            <w:hideMark/>
          </w:tcPr>
          <w:p w14:paraId="0F3266F6"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73.6</w:t>
            </w:r>
          </w:p>
        </w:tc>
      </w:tr>
      <w:tr w:rsidR="002C5331" w:rsidRPr="002C5331" w14:paraId="0674396A" w14:textId="77777777" w:rsidTr="00D67374">
        <w:trPr>
          <w:trHeight w:val="288"/>
        </w:trPr>
        <w:tc>
          <w:tcPr>
            <w:tcW w:w="4855" w:type="dxa"/>
            <w:vMerge/>
            <w:vAlign w:val="center"/>
            <w:hideMark/>
          </w:tcPr>
          <w:p w14:paraId="18FAED47"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p>
        </w:tc>
        <w:tc>
          <w:tcPr>
            <w:tcW w:w="1506" w:type="dxa"/>
            <w:shd w:val="clear" w:color="auto" w:fill="auto"/>
            <w:vAlign w:val="center"/>
            <w:hideMark/>
          </w:tcPr>
          <w:p w14:paraId="6D6D71EA"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Bachelor</w:t>
            </w:r>
          </w:p>
        </w:tc>
        <w:tc>
          <w:tcPr>
            <w:tcW w:w="1310" w:type="dxa"/>
            <w:shd w:val="clear" w:color="auto" w:fill="auto"/>
            <w:noWrap/>
            <w:vAlign w:val="bottom"/>
            <w:hideMark/>
          </w:tcPr>
          <w:p w14:paraId="1AB815E5"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22</w:t>
            </w:r>
          </w:p>
        </w:tc>
        <w:tc>
          <w:tcPr>
            <w:tcW w:w="1349" w:type="dxa"/>
            <w:shd w:val="clear" w:color="auto" w:fill="auto"/>
            <w:noWrap/>
            <w:vAlign w:val="bottom"/>
            <w:hideMark/>
          </w:tcPr>
          <w:p w14:paraId="232CBDA5"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8.8</w:t>
            </w:r>
          </w:p>
        </w:tc>
      </w:tr>
      <w:tr w:rsidR="002C5331" w:rsidRPr="002C5331" w14:paraId="11915760" w14:textId="77777777" w:rsidTr="00D67374">
        <w:trPr>
          <w:trHeight w:val="300"/>
        </w:trPr>
        <w:tc>
          <w:tcPr>
            <w:tcW w:w="4855" w:type="dxa"/>
            <w:vMerge/>
            <w:vAlign w:val="center"/>
            <w:hideMark/>
          </w:tcPr>
          <w:p w14:paraId="33CB3C26"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p>
        </w:tc>
        <w:tc>
          <w:tcPr>
            <w:tcW w:w="1506" w:type="dxa"/>
            <w:shd w:val="clear" w:color="auto" w:fill="auto"/>
            <w:vAlign w:val="center"/>
            <w:hideMark/>
          </w:tcPr>
          <w:p w14:paraId="16CF50D4"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Other</w:t>
            </w:r>
          </w:p>
        </w:tc>
        <w:tc>
          <w:tcPr>
            <w:tcW w:w="1310" w:type="dxa"/>
            <w:shd w:val="clear" w:color="auto" w:fill="auto"/>
            <w:noWrap/>
            <w:vAlign w:val="bottom"/>
            <w:hideMark/>
          </w:tcPr>
          <w:p w14:paraId="2A5C9262"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31</w:t>
            </w:r>
          </w:p>
        </w:tc>
        <w:tc>
          <w:tcPr>
            <w:tcW w:w="1349" w:type="dxa"/>
            <w:shd w:val="clear" w:color="auto" w:fill="auto"/>
            <w:noWrap/>
            <w:vAlign w:val="bottom"/>
            <w:hideMark/>
          </w:tcPr>
          <w:p w14:paraId="3C688A60"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12.4</w:t>
            </w:r>
          </w:p>
        </w:tc>
      </w:tr>
      <w:tr w:rsidR="002C5331" w:rsidRPr="002C5331" w14:paraId="02C12B56" w14:textId="77777777" w:rsidTr="00D67374">
        <w:trPr>
          <w:trHeight w:val="528"/>
        </w:trPr>
        <w:tc>
          <w:tcPr>
            <w:tcW w:w="4855" w:type="dxa"/>
            <w:vMerge w:val="restart"/>
            <w:shd w:val="clear" w:color="auto" w:fill="auto"/>
            <w:noWrap/>
            <w:vAlign w:val="center"/>
            <w:hideMark/>
          </w:tcPr>
          <w:p w14:paraId="0FD1B0D4"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lastRenderedPageBreak/>
              <w:t>Profession</w:t>
            </w:r>
          </w:p>
        </w:tc>
        <w:tc>
          <w:tcPr>
            <w:tcW w:w="1506" w:type="dxa"/>
            <w:shd w:val="clear" w:color="auto" w:fill="auto"/>
            <w:vAlign w:val="center"/>
            <w:hideMark/>
          </w:tcPr>
          <w:p w14:paraId="7A797C45"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Accountant</w:t>
            </w:r>
          </w:p>
        </w:tc>
        <w:tc>
          <w:tcPr>
            <w:tcW w:w="1310" w:type="dxa"/>
            <w:shd w:val="clear" w:color="auto" w:fill="auto"/>
            <w:noWrap/>
            <w:vAlign w:val="bottom"/>
            <w:hideMark/>
          </w:tcPr>
          <w:p w14:paraId="21A1594E"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51</w:t>
            </w:r>
          </w:p>
        </w:tc>
        <w:tc>
          <w:tcPr>
            <w:tcW w:w="1349" w:type="dxa"/>
            <w:shd w:val="clear" w:color="auto" w:fill="auto"/>
            <w:noWrap/>
            <w:vAlign w:val="bottom"/>
            <w:hideMark/>
          </w:tcPr>
          <w:p w14:paraId="45EBD117"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20.4</w:t>
            </w:r>
          </w:p>
        </w:tc>
      </w:tr>
      <w:tr w:rsidR="002C5331" w:rsidRPr="002C5331" w14:paraId="4EC5431C" w14:textId="77777777" w:rsidTr="00D67374">
        <w:trPr>
          <w:trHeight w:val="288"/>
        </w:trPr>
        <w:tc>
          <w:tcPr>
            <w:tcW w:w="4855" w:type="dxa"/>
            <w:vMerge/>
            <w:vAlign w:val="center"/>
            <w:hideMark/>
          </w:tcPr>
          <w:p w14:paraId="47A83CC3"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p>
        </w:tc>
        <w:tc>
          <w:tcPr>
            <w:tcW w:w="1506" w:type="dxa"/>
            <w:shd w:val="clear" w:color="auto" w:fill="auto"/>
            <w:vAlign w:val="center"/>
            <w:hideMark/>
          </w:tcPr>
          <w:p w14:paraId="1C2FD95D"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Marketer</w:t>
            </w:r>
          </w:p>
        </w:tc>
        <w:tc>
          <w:tcPr>
            <w:tcW w:w="1310" w:type="dxa"/>
            <w:shd w:val="clear" w:color="auto" w:fill="auto"/>
            <w:noWrap/>
            <w:vAlign w:val="bottom"/>
            <w:hideMark/>
          </w:tcPr>
          <w:p w14:paraId="72B28B11"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30</w:t>
            </w:r>
          </w:p>
        </w:tc>
        <w:tc>
          <w:tcPr>
            <w:tcW w:w="1349" w:type="dxa"/>
            <w:shd w:val="clear" w:color="auto" w:fill="auto"/>
            <w:noWrap/>
            <w:vAlign w:val="bottom"/>
            <w:hideMark/>
          </w:tcPr>
          <w:p w14:paraId="468DF38D"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12</w:t>
            </w:r>
          </w:p>
        </w:tc>
      </w:tr>
      <w:tr w:rsidR="002C5331" w:rsidRPr="002C5331" w14:paraId="14B03298" w14:textId="77777777" w:rsidTr="00D67374">
        <w:trPr>
          <w:trHeight w:val="288"/>
        </w:trPr>
        <w:tc>
          <w:tcPr>
            <w:tcW w:w="4855" w:type="dxa"/>
            <w:vMerge/>
            <w:vAlign w:val="center"/>
            <w:hideMark/>
          </w:tcPr>
          <w:p w14:paraId="00AC6FAE"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p>
        </w:tc>
        <w:tc>
          <w:tcPr>
            <w:tcW w:w="1506" w:type="dxa"/>
            <w:shd w:val="clear" w:color="auto" w:fill="auto"/>
            <w:vAlign w:val="center"/>
            <w:hideMark/>
          </w:tcPr>
          <w:p w14:paraId="724505E7"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Manager</w:t>
            </w:r>
          </w:p>
        </w:tc>
        <w:tc>
          <w:tcPr>
            <w:tcW w:w="1310" w:type="dxa"/>
            <w:shd w:val="clear" w:color="auto" w:fill="auto"/>
            <w:noWrap/>
            <w:vAlign w:val="bottom"/>
            <w:hideMark/>
          </w:tcPr>
          <w:p w14:paraId="5D0068C0"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33</w:t>
            </w:r>
          </w:p>
        </w:tc>
        <w:tc>
          <w:tcPr>
            <w:tcW w:w="1349" w:type="dxa"/>
            <w:shd w:val="clear" w:color="auto" w:fill="auto"/>
            <w:noWrap/>
            <w:vAlign w:val="bottom"/>
            <w:hideMark/>
          </w:tcPr>
          <w:p w14:paraId="73BF8076"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13.2</w:t>
            </w:r>
          </w:p>
        </w:tc>
      </w:tr>
      <w:tr w:rsidR="002C5331" w:rsidRPr="002C5331" w14:paraId="4F4CB802" w14:textId="77777777" w:rsidTr="00D67374">
        <w:trPr>
          <w:trHeight w:val="528"/>
        </w:trPr>
        <w:tc>
          <w:tcPr>
            <w:tcW w:w="4855" w:type="dxa"/>
            <w:vMerge/>
            <w:vAlign w:val="center"/>
            <w:hideMark/>
          </w:tcPr>
          <w:p w14:paraId="4691B148"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p>
        </w:tc>
        <w:tc>
          <w:tcPr>
            <w:tcW w:w="1506" w:type="dxa"/>
            <w:shd w:val="clear" w:color="auto" w:fill="auto"/>
            <w:vAlign w:val="center"/>
            <w:hideMark/>
          </w:tcPr>
          <w:p w14:paraId="5E4AFC9C"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Financial Officer</w:t>
            </w:r>
          </w:p>
        </w:tc>
        <w:tc>
          <w:tcPr>
            <w:tcW w:w="1310" w:type="dxa"/>
            <w:shd w:val="clear" w:color="auto" w:fill="auto"/>
            <w:noWrap/>
            <w:vAlign w:val="bottom"/>
            <w:hideMark/>
          </w:tcPr>
          <w:p w14:paraId="7DC9C442"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31</w:t>
            </w:r>
          </w:p>
        </w:tc>
        <w:tc>
          <w:tcPr>
            <w:tcW w:w="1349" w:type="dxa"/>
            <w:shd w:val="clear" w:color="auto" w:fill="auto"/>
            <w:noWrap/>
            <w:vAlign w:val="bottom"/>
            <w:hideMark/>
          </w:tcPr>
          <w:p w14:paraId="407B2524"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12.4</w:t>
            </w:r>
          </w:p>
        </w:tc>
      </w:tr>
      <w:tr w:rsidR="002C5331" w:rsidRPr="002C5331" w14:paraId="60699F75" w14:textId="77777777" w:rsidTr="00D67374">
        <w:trPr>
          <w:trHeight w:val="288"/>
        </w:trPr>
        <w:tc>
          <w:tcPr>
            <w:tcW w:w="4855" w:type="dxa"/>
            <w:vMerge/>
            <w:vAlign w:val="center"/>
            <w:hideMark/>
          </w:tcPr>
          <w:p w14:paraId="4D3C0E13"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p>
        </w:tc>
        <w:tc>
          <w:tcPr>
            <w:tcW w:w="1506" w:type="dxa"/>
            <w:shd w:val="clear" w:color="auto" w:fill="auto"/>
            <w:vAlign w:val="center"/>
            <w:hideMark/>
          </w:tcPr>
          <w:p w14:paraId="13F4D795"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IT expert</w:t>
            </w:r>
          </w:p>
        </w:tc>
        <w:tc>
          <w:tcPr>
            <w:tcW w:w="1310" w:type="dxa"/>
            <w:shd w:val="clear" w:color="auto" w:fill="auto"/>
            <w:noWrap/>
            <w:vAlign w:val="bottom"/>
            <w:hideMark/>
          </w:tcPr>
          <w:p w14:paraId="32FF1917"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83</w:t>
            </w:r>
          </w:p>
        </w:tc>
        <w:tc>
          <w:tcPr>
            <w:tcW w:w="1349" w:type="dxa"/>
            <w:shd w:val="clear" w:color="auto" w:fill="auto"/>
            <w:noWrap/>
            <w:vAlign w:val="bottom"/>
            <w:hideMark/>
          </w:tcPr>
          <w:p w14:paraId="7F725667"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33.2</w:t>
            </w:r>
          </w:p>
        </w:tc>
      </w:tr>
      <w:tr w:rsidR="002C5331" w:rsidRPr="002C5331" w14:paraId="3586BEA0" w14:textId="77777777" w:rsidTr="00D67374">
        <w:trPr>
          <w:trHeight w:val="528"/>
        </w:trPr>
        <w:tc>
          <w:tcPr>
            <w:tcW w:w="4855" w:type="dxa"/>
            <w:vMerge/>
            <w:vAlign w:val="center"/>
            <w:hideMark/>
          </w:tcPr>
          <w:p w14:paraId="4F173707"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p>
        </w:tc>
        <w:tc>
          <w:tcPr>
            <w:tcW w:w="1506" w:type="dxa"/>
            <w:shd w:val="clear" w:color="auto" w:fill="auto"/>
            <w:vAlign w:val="center"/>
            <w:hideMark/>
          </w:tcPr>
          <w:p w14:paraId="48A6D41F"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Economist</w:t>
            </w:r>
          </w:p>
        </w:tc>
        <w:tc>
          <w:tcPr>
            <w:tcW w:w="1310" w:type="dxa"/>
            <w:shd w:val="clear" w:color="auto" w:fill="auto"/>
            <w:noWrap/>
            <w:vAlign w:val="bottom"/>
            <w:hideMark/>
          </w:tcPr>
          <w:p w14:paraId="4324752A"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7</w:t>
            </w:r>
          </w:p>
        </w:tc>
        <w:tc>
          <w:tcPr>
            <w:tcW w:w="1349" w:type="dxa"/>
            <w:shd w:val="clear" w:color="auto" w:fill="auto"/>
            <w:noWrap/>
            <w:vAlign w:val="bottom"/>
            <w:hideMark/>
          </w:tcPr>
          <w:p w14:paraId="68AFA62B"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2.8</w:t>
            </w:r>
          </w:p>
        </w:tc>
      </w:tr>
      <w:tr w:rsidR="002C5331" w:rsidRPr="002C5331" w14:paraId="4E0050EA" w14:textId="77777777" w:rsidTr="00D67374">
        <w:trPr>
          <w:trHeight w:val="528"/>
        </w:trPr>
        <w:tc>
          <w:tcPr>
            <w:tcW w:w="4855" w:type="dxa"/>
            <w:vMerge/>
            <w:vAlign w:val="center"/>
            <w:hideMark/>
          </w:tcPr>
          <w:p w14:paraId="0D4BD566"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p>
        </w:tc>
        <w:tc>
          <w:tcPr>
            <w:tcW w:w="1506" w:type="dxa"/>
            <w:shd w:val="clear" w:color="auto" w:fill="auto"/>
            <w:vAlign w:val="center"/>
            <w:hideMark/>
          </w:tcPr>
          <w:p w14:paraId="3146524B"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Statistician</w:t>
            </w:r>
          </w:p>
        </w:tc>
        <w:tc>
          <w:tcPr>
            <w:tcW w:w="1310" w:type="dxa"/>
            <w:shd w:val="clear" w:color="auto" w:fill="auto"/>
            <w:noWrap/>
            <w:vAlign w:val="bottom"/>
            <w:hideMark/>
          </w:tcPr>
          <w:p w14:paraId="71CFCF79"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5</w:t>
            </w:r>
          </w:p>
        </w:tc>
        <w:tc>
          <w:tcPr>
            <w:tcW w:w="1349" w:type="dxa"/>
            <w:shd w:val="clear" w:color="auto" w:fill="auto"/>
            <w:noWrap/>
            <w:vAlign w:val="bottom"/>
            <w:hideMark/>
          </w:tcPr>
          <w:p w14:paraId="4C57590E"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2</w:t>
            </w:r>
          </w:p>
        </w:tc>
      </w:tr>
      <w:tr w:rsidR="002C5331" w:rsidRPr="002C5331" w14:paraId="36BC5E14" w14:textId="77777777" w:rsidTr="00D67374">
        <w:trPr>
          <w:trHeight w:val="300"/>
        </w:trPr>
        <w:tc>
          <w:tcPr>
            <w:tcW w:w="4855" w:type="dxa"/>
            <w:vMerge/>
            <w:vAlign w:val="center"/>
            <w:hideMark/>
          </w:tcPr>
          <w:p w14:paraId="7D2D113F"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p>
        </w:tc>
        <w:tc>
          <w:tcPr>
            <w:tcW w:w="1506" w:type="dxa"/>
            <w:shd w:val="clear" w:color="auto" w:fill="auto"/>
            <w:vAlign w:val="center"/>
            <w:hideMark/>
          </w:tcPr>
          <w:p w14:paraId="44FBA1D6"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Other</w:t>
            </w:r>
          </w:p>
        </w:tc>
        <w:tc>
          <w:tcPr>
            <w:tcW w:w="1310" w:type="dxa"/>
            <w:shd w:val="clear" w:color="auto" w:fill="auto"/>
            <w:noWrap/>
            <w:vAlign w:val="bottom"/>
            <w:hideMark/>
          </w:tcPr>
          <w:p w14:paraId="047C63A4"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10</w:t>
            </w:r>
          </w:p>
        </w:tc>
        <w:tc>
          <w:tcPr>
            <w:tcW w:w="1349" w:type="dxa"/>
            <w:shd w:val="clear" w:color="auto" w:fill="auto"/>
            <w:noWrap/>
            <w:vAlign w:val="bottom"/>
            <w:hideMark/>
          </w:tcPr>
          <w:p w14:paraId="33073656"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4</w:t>
            </w:r>
          </w:p>
        </w:tc>
      </w:tr>
      <w:tr w:rsidR="002C5331" w:rsidRPr="002C5331" w14:paraId="58297177" w14:textId="77777777" w:rsidTr="00D67374">
        <w:trPr>
          <w:trHeight w:val="288"/>
        </w:trPr>
        <w:tc>
          <w:tcPr>
            <w:tcW w:w="4855" w:type="dxa"/>
            <w:vMerge w:val="restart"/>
            <w:shd w:val="clear" w:color="auto" w:fill="auto"/>
            <w:noWrap/>
            <w:vAlign w:val="center"/>
            <w:hideMark/>
          </w:tcPr>
          <w:p w14:paraId="73720120"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Professional degree</w:t>
            </w:r>
          </w:p>
        </w:tc>
        <w:tc>
          <w:tcPr>
            <w:tcW w:w="1506" w:type="dxa"/>
            <w:shd w:val="clear" w:color="auto" w:fill="auto"/>
            <w:vAlign w:val="center"/>
            <w:hideMark/>
          </w:tcPr>
          <w:p w14:paraId="77A21CFC"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CA</w:t>
            </w:r>
          </w:p>
        </w:tc>
        <w:tc>
          <w:tcPr>
            <w:tcW w:w="1310" w:type="dxa"/>
            <w:shd w:val="clear" w:color="auto" w:fill="auto"/>
            <w:noWrap/>
            <w:vAlign w:val="bottom"/>
            <w:hideMark/>
          </w:tcPr>
          <w:p w14:paraId="213EF333"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34</w:t>
            </w:r>
          </w:p>
        </w:tc>
        <w:tc>
          <w:tcPr>
            <w:tcW w:w="1349" w:type="dxa"/>
            <w:shd w:val="clear" w:color="auto" w:fill="auto"/>
            <w:noWrap/>
            <w:vAlign w:val="bottom"/>
            <w:hideMark/>
          </w:tcPr>
          <w:p w14:paraId="0704A48D"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13.6</w:t>
            </w:r>
          </w:p>
        </w:tc>
      </w:tr>
      <w:tr w:rsidR="002C5331" w:rsidRPr="002C5331" w14:paraId="17FBEAC7" w14:textId="77777777" w:rsidTr="00D67374">
        <w:trPr>
          <w:trHeight w:val="288"/>
        </w:trPr>
        <w:tc>
          <w:tcPr>
            <w:tcW w:w="4855" w:type="dxa"/>
            <w:vMerge/>
            <w:vAlign w:val="center"/>
            <w:hideMark/>
          </w:tcPr>
          <w:p w14:paraId="48F2BD91"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p>
        </w:tc>
        <w:tc>
          <w:tcPr>
            <w:tcW w:w="1506" w:type="dxa"/>
            <w:shd w:val="clear" w:color="auto" w:fill="auto"/>
            <w:vAlign w:val="center"/>
            <w:hideMark/>
          </w:tcPr>
          <w:p w14:paraId="235F4DA0"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CCMA</w:t>
            </w:r>
          </w:p>
        </w:tc>
        <w:tc>
          <w:tcPr>
            <w:tcW w:w="1310" w:type="dxa"/>
            <w:shd w:val="clear" w:color="auto" w:fill="auto"/>
            <w:noWrap/>
            <w:vAlign w:val="bottom"/>
            <w:hideMark/>
          </w:tcPr>
          <w:p w14:paraId="1A31C6D3"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11</w:t>
            </w:r>
          </w:p>
        </w:tc>
        <w:tc>
          <w:tcPr>
            <w:tcW w:w="1349" w:type="dxa"/>
            <w:shd w:val="clear" w:color="auto" w:fill="auto"/>
            <w:noWrap/>
            <w:vAlign w:val="bottom"/>
            <w:hideMark/>
          </w:tcPr>
          <w:p w14:paraId="02A53C03"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4.4</w:t>
            </w:r>
          </w:p>
        </w:tc>
      </w:tr>
      <w:tr w:rsidR="002C5331" w:rsidRPr="002C5331" w14:paraId="52450139" w14:textId="77777777" w:rsidTr="00D67374">
        <w:trPr>
          <w:trHeight w:val="288"/>
        </w:trPr>
        <w:tc>
          <w:tcPr>
            <w:tcW w:w="4855" w:type="dxa"/>
            <w:vMerge/>
            <w:vAlign w:val="center"/>
            <w:hideMark/>
          </w:tcPr>
          <w:p w14:paraId="366A83CD"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p>
        </w:tc>
        <w:tc>
          <w:tcPr>
            <w:tcW w:w="1506" w:type="dxa"/>
            <w:shd w:val="clear" w:color="auto" w:fill="auto"/>
            <w:vAlign w:val="center"/>
            <w:hideMark/>
          </w:tcPr>
          <w:p w14:paraId="2F4F2019"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ACCA</w:t>
            </w:r>
          </w:p>
        </w:tc>
        <w:tc>
          <w:tcPr>
            <w:tcW w:w="1310" w:type="dxa"/>
            <w:shd w:val="clear" w:color="auto" w:fill="auto"/>
            <w:noWrap/>
            <w:vAlign w:val="bottom"/>
            <w:hideMark/>
          </w:tcPr>
          <w:p w14:paraId="098F23A5"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3</w:t>
            </w:r>
          </w:p>
        </w:tc>
        <w:tc>
          <w:tcPr>
            <w:tcW w:w="1349" w:type="dxa"/>
            <w:shd w:val="clear" w:color="auto" w:fill="auto"/>
            <w:noWrap/>
            <w:vAlign w:val="bottom"/>
            <w:hideMark/>
          </w:tcPr>
          <w:p w14:paraId="53572C22"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1.2</w:t>
            </w:r>
          </w:p>
        </w:tc>
      </w:tr>
      <w:tr w:rsidR="002C5331" w:rsidRPr="002C5331" w14:paraId="51DCD69A" w14:textId="77777777" w:rsidTr="00D67374">
        <w:trPr>
          <w:trHeight w:val="288"/>
        </w:trPr>
        <w:tc>
          <w:tcPr>
            <w:tcW w:w="4855" w:type="dxa"/>
            <w:vMerge/>
            <w:vAlign w:val="center"/>
            <w:hideMark/>
          </w:tcPr>
          <w:p w14:paraId="3C4CBEA0"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p>
        </w:tc>
        <w:tc>
          <w:tcPr>
            <w:tcW w:w="1506" w:type="dxa"/>
            <w:shd w:val="clear" w:color="auto" w:fill="auto"/>
            <w:vAlign w:val="center"/>
            <w:hideMark/>
          </w:tcPr>
          <w:p w14:paraId="6739CE93"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CIMA</w:t>
            </w:r>
          </w:p>
        </w:tc>
        <w:tc>
          <w:tcPr>
            <w:tcW w:w="1310" w:type="dxa"/>
            <w:shd w:val="clear" w:color="auto" w:fill="auto"/>
            <w:noWrap/>
            <w:vAlign w:val="bottom"/>
            <w:hideMark/>
          </w:tcPr>
          <w:p w14:paraId="2FB6BE10"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2</w:t>
            </w:r>
          </w:p>
        </w:tc>
        <w:tc>
          <w:tcPr>
            <w:tcW w:w="1349" w:type="dxa"/>
            <w:shd w:val="clear" w:color="auto" w:fill="auto"/>
            <w:noWrap/>
            <w:vAlign w:val="bottom"/>
            <w:hideMark/>
          </w:tcPr>
          <w:p w14:paraId="10A62B6E"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0.8</w:t>
            </w:r>
          </w:p>
        </w:tc>
      </w:tr>
      <w:tr w:rsidR="002C5331" w:rsidRPr="002C5331" w14:paraId="620BCF7E" w14:textId="77777777" w:rsidTr="00D67374">
        <w:trPr>
          <w:trHeight w:val="792"/>
        </w:trPr>
        <w:tc>
          <w:tcPr>
            <w:tcW w:w="4855" w:type="dxa"/>
            <w:vMerge/>
            <w:vAlign w:val="center"/>
            <w:hideMark/>
          </w:tcPr>
          <w:p w14:paraId="2021C244"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p>
        </w:tc>
        <w:tc>
          <w:tcPr>
            <w:tcW w:w="1506" w:type="dxa"/>
            <w:shd w:val="clear" w:color="auto" w:fill="auto"/>
            <w:vAlign w:val="center"/>
            <w:hideMark/>
          </w:tcPr>
          <w:p w14:paraId="4A2668E5"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SUN certificate</w:t>
            </w:r>
          </w:p>
        </w:tc>
        <w:tc>
          <w:tcPr>
            <w:tcW w:w="1310" w:type="dxa"/>
            <w:shd w:val="clear" w:color="auto" w:fill="auto"/>
            <w:noWrap/>
            <w:vAlign w:val="bottom"/>
            <w:hideMark/>
          </w:tcPr>
          <w:p w14:paraId="3E92E9E4"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5</w:t>
            </w:r>
          </w:p>
        </w:tc>
        <w:tc>
          <w:tcPr>
            <w:tcW w:w="1349" w:type="dxa"/>
            <w:shd w:val="clear" w:color="auto" w:fill="auto"/>
            <w:noWrap/>
            <w:vAlign w:val="bottom"/>
            <w:hideMark/>
          </w:tcPr>
          <w:p w14:paraId="25239B5C"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2</w:t>
            </w:r>
          </w:p>
        </w:tc>
      </w:tr>
      <w:tr w:rsidR="002C5331" w:rsidRPr="002C5331" w14:paraId="49CB9655" w14:textId="77777777" w:rsidTr="00D67374">
        <w:trPr>
          <w:trHeight w:val="792"/>
        </w:trPr>
        <w:tc>
          <w:tcPr>
            <w:tcW w:w="4855" w:type="dxa"/>
            <w:vMerge/>
            <w:vAlign w:val="center"/>
            <w:hideMark/>
          </w:tcPr>
          <w:p w14:paraId="7A240204"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p>
        </w:tc>
        <w:tc>
          <w:tcPr>
            <w:tcW w:w="1506" w:type="dxa"/>
            <w:shd w:val="clear" w:color="auto" w:fill="auto"/>
            <w:vAlign w:val="center"/>
            <w:hideMark/>
          </w:tcPr>
          <w:p w14:paraId="526E4D36"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Google Certificate</w:t>
            </w:r>
          </w:p>
        </w:tc>
        <w:tc>
          <w:tcPr>
            <w:tcW w:w="1310" w:type="dxa"/>
            <w:shd w:val="clear" w:color="auto" w:fill="auto"/>
            <w:noWrap/>
            <w:vAlign w:val="bottom"/>
            <w:hideMark/>
          </w:tcPr>
          <w:p w14:paraId="6C94F0E6"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7</w:t>
            </w:r>
          </w:p>
        </w:tc>
        <w:tc>
          <w:tcPr>
            <w:tcW w:w="1349" w:type="dxa"/>
            <w:shd w:val="clear" w:color="auto" w:fill="auto"/>
            <w:noWrap/>
            <w:vAlign w:val="bottom"/>
            <w:hideMark/>
          </w:tcPr>
          <w:p w14:paraId="28EA910E"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2.8</w:t>
            </w:r>
          </w:p>
        </w:tc>
      </w:tr>
      <w:tr w:rsidR="002C5331" w:rsidRPr="002C5331" w14:paraId="65459B63" w14:textId="77777777" w:rsidTr="00D67374">
        <w:trPr>
          <w:trHeight w:val="792"/>
        </w:trPr>
        <w:tc>
          <w:tcPr>
            <w:tcW w:w="4855" w:type="dxa"/>
            <w:vMerge/>
            <w:vAlign w:val="center"/>
            <w:hideMark/>
          </w:tcPr>
          <w:p w14:paraId="22532953"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p>
        </w:tc>
        <w:tc>
          <w:tcPr>
            <w:tcW w:w="1506" w:type="dxa"/>
            <w:shd w:val="clear" w:color="auto" w:fill="auto"/>
            <w:vAlign w:val="center"/>
            <w:hideMark/>
          </w:tcPr>
          <w:p w14:paraId="6B6524F3"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Java Certificate</w:t>
            </w:r>
          </w:p>
        </w:tc>
        <w:tc>
          <w:tcPr>
            <w:tcW w:w="1310" w:type="dxa"/>
            <w:shd w:val="clear" w:color="auto" w:fill="auto"/>
            <w:noWrap/>
            <w:vAlign w:val="bottom"/>
            <w:hideMark/>
          </w:tcPr>
          <w:p w14:paraId="22476947"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7</w:t>
            </w:r>
          </w:p>
        </w:tc>
        <w:tc>
          <w:tcPr>
            <w:tcW w:w="1349" w:type="dxa"/>
            <w:shd w:val="clear" w:color="auto" w:fill="auto"/>
            <w:noWrap/>
            <w:vAlign w:val="bottom"/>
            <w:hideMark/>
          </w:tcPr>
          <w:p w14:paraId="289E8AF5"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2.8</w:t>
            </w:r>
          </w:p>
        </w:tc>
      </w:tr>
      <w:tr w:rsidR="002C5331" w:rsidRPr="002C5331" w14:paraId="30015942" w14:textId="77777777" w:rsidTr="00D67374">
        <w:trPr>
          <w:trHeight w:val="1056"/>
        </w:trPr>
        <w:tc>
          <w:tcPr>
            <w:tcW w:w="4855" w:type="dxa"/>
            <w:vMerge/>
            <w:vAlign w:val="center"/>
            <w:hideMark/>
          </w:tcPr>
          <w:p w14:paraId="3A67229F"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p>
        </w:tc>
        <w:tc>
          <w:tcPr>
            <w:tcW w:w="1506" w:type="dxa"/>
            <w:shd w:val="clear" w:color="auto" w:fill="auto"/>
            <w:vAlign w:val="center"/>
            <w:hideMark/>
          </w:tcPr>
          <w:p w14:paraId="21A7F8B1"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Data Analyst Certificate</w:t>
            </w:r>
          </w:p>
        </w:tc>
        <w:tc>
          <w:tcPr>
            <w:tcW w:w="1310" w:type="dxa"/>
            <w:shd w:val="clear" w:color="auto" w:fill="auto"/>
            <w:noWrap/>
            <w:vAlign w:val="bottom"/>
            <w:hideMark/>
          </w:tcPr>
          <w:p w14:paraId="43FC6A5A"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4</w:t>
            </w:r>
          </w:p>
        </w:tc>
        <w:tc>
          <w:tcPr>
            <w:tcW w:w="1349" w:type="dxa"/>
            <w:shd w:val="clear" w:color="auto" w:fill="auto"/>
            <w:noWrap/>
            <w:vAlign w:val="bottom"/>
            <w:hideMark/>
          </w:tcPr>
          <w:p w14:paraId="4588E68C"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1.6</w:t>
            </w:r>
          </w:p>
        </w:tc>
      </w:tr>
      <w:tr w:rsidR="002C5331" w:rsidRPr="002C5331" w14:paraId="3974DA95" w14:textId="77777777" w:rsidTr="00D67374">
        <w:trPr>
          <w:trHeight w:val="288"/>
        </w:trPr>
        <w:tc>
          <w:tcPr>
            <w:tcW w:w="4855" w:type="dxa"/>
            <w:vMerge/>
            <w:vAlign w:val="center"/>
            <w:hideMark/>
          </w:tcPr>
          <w:p w14:paraId="3ECA0EFF"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p>
        </w:tc>
        <w:tc>
          <w:tcPr>
            <w:tcW w:w="1506" w:type="dxa"/>
            <w:shd w:val="clear" w:color="auto" w:fill="auto"/>
            <w:vAlign w:val="center"/>
            <w:hideMark/>
          </w:tcPr>
          <w:p w14:paraId="68AE1431"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Other</w:t>
            </w:r>
          </w:p>
        </w:tc>
        <w:tc>
          <w:tcPr>
            <w:tcW w:w="1310" w:type="dxa"/>
            <w:shd w:val="clear" w:color="auto" w:fill="auto"/>
            <w:noWrap/>
            <w:vAlign w:val="bottom"/>
            <w:hideMark/>
          </w:tcPr>
          <w:p w14:paraId="7949878B"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29</w:t>
            </w:r>
          </w:p>
        </w:tc>
        <w:tc>
          <w:tcPr>
            <w:tcW w:w="1349" w:type="dxa"/>
            <w:shd w:val="clear" w:color="auto" w:fill="auto"/>
            <w:noWrap/>
            <w:vAlign w:val="bottom"/>
            <w:hideMark/>
          </w:tcPr>
          <w:p w14:paraId="14E1E758"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11.6</w:t>
            </w:r>
          </w:p>
        </w:tc>
      </w:tr>
      <w:tr w:rsidR="002C5331" w:rsidRPr="002C5331" w14:paraId="6A4D2363" w14:textId="77777777" w:rsidTr="00D67374">
        <w:trPr>
          <w:trHeight w:val="300"/>
        </w:trPr>
        <w:tc>
          <w:tcPr>
            <w:tcW w:w="4855" w:type="dxa"/>
            <w:vMerge/>
            <w:vAlign w:val="center"/>
            <w:hideMark/>
          </w:tcPr>
          <w:p w14:paraId="52F26822"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p>
        </w:tc>
        <w:tc>
          <w:tcPr>
            <w:tcW w:w="1506" w:type="dxa"/>
            <w:shd w:val="clear" w:color="auto" w:fill="auto"/>
            <w:vAlign w:val="center"/>
            <w:hideMark/>
          </w:tcPr>
          <w:p w14:paraId="3891D0AB"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None</w:t>
            </w:r>
          </w:p>
        </w:tc>
        <w:tc>
          <w:tcPr>
            <w:tcW w:w="1310" w:type="dxa"/>
            <w:shd w:val="clear" w:color="auto" w:fill="auto"/>
            <w:noWrap/>
            <w:vAlign w:val="bottom"/>
            <w:hideMark/>
          </w:tcPr>
          <w:p w14:paraId="4CFF14AD"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148</w:t>
            </w:r>
          </w:p>
        </w:tc>
        <w:tc>
          <w:tcPr>
            <w:tcW w:w="1349" w:type="dxa"/>
            <w:shd w:val="clear" w:color="auto" w:fill="auto"/>
            <w:noWrap/>
            <w:vAlign w:val="bottom"/>
            <w:hideMark/>
          </w:tcPr>
          <w:p w14:paraId="70C9018B"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59.2</w:t>
            </w:r>
          </w:p>
        </w:tc>
      </w:tr>
      <w:tr w:rsidR="002C5331" w:rsidRPr="002C5331" w14:paraId="2DB08097" w14:textId="77777777" w:rsidTr="00D67374">
        <w:trPr>
          <w:trHeight w:val="288"/>
        </w:trPr>
        <w:tc>
          <w:tcPr>
            <w:tcW w:w="4855" w:type="dxa"/>
            <w:vMerge w:val="restart"/>
            <w:shd w:val="clear" w:color="auto" w:fill="auto"/>
            <w:noWrap/>
            <w:vAlign w:val="center"/>
            <w:hideMark/>
          </w:tcPr>
          <w:p w14:paraId="2C536A67"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Age</w:t>
            </w:r>
          </w:p>
        </w:tc>
        <w:tc>
          <w:tcPr>
            <w:tcW w:w="1506" w:type="dxa"/>
            <w:shd w:val="clear" w:color="auto" w:fill="auto"/>
            <w:vAlign w:val="center"/>
            <w:hideMark/>
          </w:tcPr>
          <w:p w14:paraId="1725B84E"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40+</w:t>
            </w:r>
          </w:p>
        </w:tc>
        <w:tc>
          <w:tcPr>
            <w:tcW w:w="1310" w:type="dxa"/>
            <w:shd w:val="clear" w:color="auto" w:fill="auto"/>
            <w:noWrap/>
            <w:vAlign w:val="bottom"/>
            <w:hideMark/>
          </w:tcPr>
          <w:p w14:paraId="1D1C355F"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76</w:t>
            </w:r>
          </w:p>
        </w:tc>
        <w:tc>
          <w:tcPr>
            <w:tcW w:w="1349" w:type="dxa"/>
            <w:shd w:val="clear" w:color="auto" w:fill="auto"/>
            <w:noWrap/>
            <w:vAlign w:val="bottom"/>
            <w:hideMark/>
          </w:tcPr>
          <w:p w14:paraId="5E38375B"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30.4</w:t>
            </w:r>
          </w:p>
        </w:tc>
      </w:tr>
      <w:tr w:rsidR="002C5331" w:rsidRPr="002C5331" w14:paraId="74722E14" w14:textId="77777777" w:rsidTr="00D67374">
        <w:trPr>
          <w:trHeight w:val="528"/>
        </w:trPr>
        <w:tc>
          <w:tcPr>
            <w:tcW w:w="4855" w:type="dxa"/>
            <w:vMerge/>
            <w:vAlign w:val="center"/>
            <w:hideMark/>
          </w:tcPr>
          <w:p w14:paraId="6741F539"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p>
        </w:tc>
        <w:tc>
          <w:tcPr>
            <w:tcW w:w="1506" w:type="dxa"/>
            <w:shd w:val="clear" w:color="auto" w:fill="auto"/>
            <w:vAlign w:val="center"/>
            <w:hideMark/>
          </w:tcPr>
          <w:p w14:paraId="686979C6"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30-40 years</w:t>
            </w:r>
          </w:p>
        </w:tc>
        <w:tc>
          <w:tcPr>
            <w:tcW w:w="1310" w:type="dxa"/>
            <w:shd w:val="clear" w:color="auto" w:fill="auto"/>
            <w:noWrap/>
            <w:vAlign w:val="bottom"/>
            <w:hideMark/>
          </w:tcPr>
          <w:p w14:paraId="31719A9D"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121</w:t>
            </w:r>
          </w:p>
        </w:tc>
        <w:tc>
          <w:tcPr>
            <w:tcW w:w="1349" w:type="dxa"/>
            <w:shd w:val="clear" w:color="auto" w:fill="auto"/>
            <w:noWrap/>
            <w:vAlign w:val="bottom"/>
            <w:hideMark/>
          </w:tcPr>
          <w:p w14:paraId="6E455246"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48.4</w:t>
            </w:r>
          </w:p>
        </w:tc>
      </w:tr>
      <w:tr w:rsidR="002C5331" w:rsidRPr="002C5331" w14:paraId="0A361DE7" w14:textId="77777777" w:rsidTr="00D67374">
        <w:trPr>
          <w:trHeight w:val="528"/>
        </w:trPr>
        <w:tc>
          <w:tcPr>
            <w:tcW w:w="4855" w:type="dxa"/>
            <w:vMerge/>
            <w:vAlign w:val="center"/>
            <w:hideMark/>
          </w:tcPr>
          <w:p w14:paraId="5B5EAFC6"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p>
        </w:tc>
        <w:tc>
          <w:tcPr>
            <w:tcW w:w="1506" w:type="dxa"/>
            <w:shd w:val="clear" w:color="auto" w:fill="auto"/>
            <w:vAlign w:val="center"/>
            <w:hideMark/>
          </w:tcPr>
          <w:p w14:paraId="5A8A182B"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18-30 years</w:t>
            </w:r>
          </w:p>
        </w:tc>
        <w:tc>
          <w:tcPr>
            <w:tcW w:w="1310" w:type="dxa"/>
            <w:shd w:val="clear" w:color="auto" w:fill="auto"/>
            <w:noWrap/>
            <w:vAlign w:val="bottom"/>
            <w:hideMark/>
          </w:tcPr>
          <w:p w14:paraId="7ECE1045"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48</w:t>
            </w:r>
          </w:p>
        </w:tc>
        <w:tc>
          <w:tcPr>
            <w:tcW w:w="1349" w:type="dxa"/>
            <w:shd w:val="clear" w:color="auto" w:fill="auto"/>
            <w:noWrap/>
            <w:vAlign w:val="bottom"/>
            <w:hideMark/>
          </w:tcPr>
          <w:p w14:paraId="4253216D"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19.2</w:t>
            </w:r>
          </w:p>
        </w:tc>
      </w:tr>
      <w:tr w:rsidR="002C5331" w:rsidRPr="002C5331" w14:paraId="60C6A4D7" w14:textId="77777777" w:rsidTr="00D67374">
        <w:trPr>
          <w:trHeight w:val="540"/>
        </w:trPr>
        <w:tc>
          <w:tcPr>
            <w:tcW w:w="4855" w:type="dxa"/>
            <w:vMerge/>
            <w:vAlign w:val="center"/>
            <w:hideMark/>
          </w:tcPr>
          <w:p w14:paraId="5925EF73"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p>
        </w:tc>
        <w:tc>
          <w:tcPr>
            <w:tcW w:w="1506" w:type="dxa"/>
            <w:shd w:val="clear" w:color="auto" w:fill="auto"/>
            <w:vAlign w:val="center"/>
            <w:hideMark/>
          </w:tcPr>
          <w:p w14:paraId="1F5FE206"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Below 18 years</w:t>
            </w:r>
          </w:p>
        </w:tc>
        <w:tc>
          <w:tcPr>
            <w:tcW w:w="1310" w:type="dxa"/>
            <w:shd w:val="clear" w:color="auto" w:fill="auto"/>
            <w:noWrap/>
            <w:vAlign w:val="bottom"/>
            <w:hideMark/>
          </w:tcPr>
          <w:p w14:paraId="3C6ED274"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5</w:t>
            </w:r>
          </w:p>
        </w:tc>
        <w:tc>
          <w:tcPr>
            <w:tcW w:w="1349" w:type="dxa"/>
            <w:shd w:val="clear" w:color="auto" w:fill="auto"/>
            <w:noWrap/>
            <w:vAlign w:val="bottom"/>
            <w:hideMark/>
          </w:tcPr>
          <w:p w14:paraId="028C708E"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2</w:t>
            </w:r>
          </w:p>
        </w:tc>
      </w:tr>
      <w:tr w:rsidR="002C5331" w:rsidRPr="002C5331" w14:paraId="2B248FD5" w14:textId="77777777" w:rsidTr="00D67374">
        <w:trPr>
          <w:trHeight w:val="300"/>
        </w:trPr>
        <w:tc>
          <w:tcPr>
            <w:tcW w:w="4855" w:type="dxa"/>
            <w:shd w:val="clear" w:color="auto" w:fill="auto"/>
            <w:noWrap/>
            <w:vAlign w:val="center"/>
            <w:hideMark/>
          </w:tcPr>
          <w:p w14:paraId="3FAEC139"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Firm industry</w:t>
            </w:r>
          </w:p>
        </w:tc>
        <w:tc>
          <w:tcPr>
            <w:tcW w:w="1506" w:type="dxa"/>
            <w:shd w:val="clear" w:color="auto" w:fill="auto"/>
            <w:vAlign w:val="center"/>
            <w:hideMark/>
          </w:tcPr>
          <w:p w14:paraId="2E376E84" w14:textId="77777777" w:rsidR="002C5331" w:rsidRPr="002C5331" w:rsidRDefault="002C5331" w:rsidP="002C5331">
            <w:pPr>
              <w:spacing w:after="0" w:line="360" w:lineRule="auto"/>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 </w:t>
            </w:r>
          </w:p>
        </w:tc>
        <w:tc>
          <w:tcPr>
            <w:tcW w:w="1310" w:type="dxa"/>
            <w:shd w:val="clear" w:color="auto" w:fill="auto"/>
            <w:noWrap/>
            <w:vAlign w:val="bottom"/>
          </w:tcPr>
          <w:p w14:paraId="1F978A62"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p>
        </w:tc>
        <w:tc>
          <w:tcPr>
            <w:tcW w:w="1349" w:type="dxa"/>
            <w:shd w:val="clear" w:color="auto" w:fill="auto"/>
            <w:noWrap/>
            <w:vAlign w:val="bottom"/>
          </w:tcPr>
          <w:p w14:paraId="13A48F92" w14:textId="77777777" w:rsidR="002C5331" w:rsidRPr="002C5331" w:rsidRDefault="002C5331" w:rsidP="002C5331">
            <w:pPr>
              <w:spacing w:after="0" w:line="360" w:lineRule="auto"/>
              <w:jc w:val="right"/>
              <w:rPr>
                <w:rFonts w:ascii="Times New Roman" w:eastAsia="Times New Roman" w:hAnsi="Times New Roman" w:cs="Times New Roman"/>
                <w:color w:val="000000"/>
                <w:sz w:val="24"/>
                <w:szCs w:val="24"/>
                <w:lang w:eastAsia="zh-CN"/>
              </w:rPr>
            </w:pPr>
            <w:r w:rsidRPr="002C5331">
              <w:rPr>
                <w:rFonts w:ascii="Times New Roman" w:eastAsia="Times New Roman" w:hAnsi="Times New Roman" w:cs="Times New Roman"/>
                <w:color w:val="000000"/>
                <w:sz w:val="24"/>
                <w:szCs w:val="24"/>
                <w:lang w:eastAsia="zh-CN"/>
              </w:rPr>
              <w:t>Various</w:t>
            </w:r>
          </w:p>
        </w:tc>
      </w:tr>
    </w:tbl>
    <w:p w14:paraId="34AEB645" w14:textId="77777777" w:rsidR="00EB04F7" w:rsidRDefault="00EB04F7" w:rsidP="00D752EE">
      <w:pPr>
        <w:widowControl w:val="0"/>
        <w:tabs>
          <w:tab w:val="left" w:pos="1201"/>
          <w:tab w:val="left" w:pos="1202"/>
          <w:tab w:val="left" w:pos="9000"/>
        </w:tabs>
        <w:autoSpaceDE w:val="0"/>
        <w:autoSpaceDN w:val="0"/>
        <w:spacing w:after="0" w:line="480" w:lineRule="auto"/>
        <w:rPr>
          <w:rFonts w:ascii="Times New Roman" w:eastAsia="Times New Roman" w:hAnsi="Times New Roman" w:cs="Times New Roman"/>
          <w:b/>
          <w:bCs/>
          <w:sz w:val="24"/>
          <w:szCs w:val="24"/>
          <w:lang w:eastAsia="zh-CN"/>
        </w:rPr>
      </w:pPr>
    </w:p>
    <w:p w14:paraId="2D935161" w14:textId="77777777" w:rsidR="00B21184" w:rsidRDefault="00B21184" w:rsidP="00D752EE">
      <w:pPr>
        <w:widowControl w:val="0"/>
        <w:tabs>
          <w:tab w:val="left" w:pos="1201"/>
          <w:tab w:val="left" w:pos="1202"/>
          <w:tab w:val="left" w:pos="9000"/>
        </w:tabs>
        <w:autoSpaceDE w:val="0"/>
        <w:autoSpaceDN w:val="0"/>
        <w:spacing w:after="0" w:line="480" w:lineRule="auto"/>
        <w:rPr>
          <w:rFonts w:ascii="Times New Roman" w:eastAsia="Times New Roman" w:hAnsi="Times New Roman" w:cs="Times New Roman"/>
          <w:b/>
          <w:bCs/>
          <w:sz w:val="24"/>
          <w:szCs w:val="24"/>
          <w:lang w:eastAsia="zh-CN"/>
        </w:rPr>
      </w:pPr>
    </w:p>
    <w:p w14:paraId="07A5C7B0" w14:textId="77777777" w:rsidR="000F6671" w:rsidRPr="00984BC4" w:rsidRDefault="000F6671" w:rsidP="00984BC4">
      <w:pPr>
        <w:pStyle w:val="ListParagraph"/>
        <w:numPr>
          <w:ilvl w:val="0"/>
          <w:numId w:val="22"/>
        </w:numPr>
        <w:tabs>
          <w:tab w:val="left" w:pos="1201"/>
          <w:tab w:val="left" w:pos="1202"/>
          <w:tab w:val="left" w:pos="9000"/>
        </w:tabs>
        <w:spacing w:line="480" w:lineRule="auto"/>
        <w:rPr>
          <w:b/>
          <w:bCs/>
          <w:sz w:val="24"/>
          <w:szCs w:val="24"/>
        </w:rPr>
      </w:pPr>
      <w:r w:rsidRPr="00984BC4">
        <w:rPr>
          <w:b/>
          <w:bCs/>
          <w:sz w:val="24"/>
          <w:szCs w:val="24"/>
        </w:rPr>
        <w:lastRenderedPageBreak/>
        <w:t>DATA ANALYSIS AND RESULTS</w:t>
      </w:r>
    </w:p>
    <w:p w14:paraId="7DEA6F6B" w14:textId="77777777" w:rsidR="00D752EE" w:rsidRPr="00D752EE" w:rsidRDefault="00984BC4" w:rsidP="00D752EE">
      <w:pPr>
        <w:widowControl w:val="0"/>
        <w:tabs>
          <w:tab w:val="left" w:pos="1201"/>
          <w:tab w:val="left" w:pos="1202"/>
          <w:tab w:val="left" w:pos="9000"/>
        </w:tabs>
        <w:autoSpaceDE w:val="0"/>
        <w:autoSpaceDN w:val="0"/>
        <w:spacing w:after="0" w:line="480" w:lineRule="auto"/>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4.1 </w:t>
      </w:r>
      <w:r w:rsidR="00D752EE" w:rsidRPr="00D752EE">
        <w:rPr>
          <w:rFonts w:ascii="Times New Roman" w:eastAsia="Times New Roman" w:hAnsi="Times New Roman" w:cs="Times New Roman"/>
          <w:b/>
          <w:bCs/>
          <w:sz w:val="24"/>
          <w:szCs w:val="24"/>
          <w:lang w:eastAsia="zh-CN"/>
        </w:rPr>
        <w:t xml:space="preserve">Normality Test </w:t>
      </w:r>
    </w:p>
    <w:p w14:paraId="25C15CD3" w14:textId="77777777" w:rsidR="00D752EE" w:rsidRPr="00D752EE" w:rsidRDefault="00B21184" w:rsidP="007E7A2B">
      <w:pPr>
        <w:widowControl w:val="0"/>
        <w:tabs>
          <w:tab w:val="left" w:pos="1201"/>
          <w:tab w:val="left" w:pos="1202"/>
          <w:tab w:val="left" w:pos="9000"/>
        </w:tabs>
        <w:autoSpaceDE w:val="0"/>
        <w:autoSpaceDN w:val="0"/>
        <w:spacing w:after="0" w:line="480" w:lineRule="auto"/>
        <w:jc w:val="both"/>
        <w:rPr>
          <w:rFonts w:ascii="Times New Roman" w:eastAsia="Times New Roman" w:hAnsi="Times New Roman" w:cs="Times New Roman"/>
          <w:sz w:val="24"/>
          <w:szCs w:val="24"/>
          <w:lang w:eastAsia="zh-CN"/>
        </w:rPr>
      </w:pPr>
      <w:r w:rsidRPr="00B21184">
        <w:rPr>
          <w:rFonts w:ascii="Times New Roman" w:eastAsia="Times New Roman" w:hAnsi="Times New Roman" w:cs="Times New Roman"/>
          <w:sz w:val="24"/>
          <w:szCs w:val="24"/>
          <w:lang w:eastAsia="zh-CN"/>
        </w:rPr>
        <w:t xml:space="preserve">Utilizing the skewness-kurtosis method, we have determined each </w:t>
      </w:r>
      <w:r>
        <w:rPr>
          <w:rFonts w:ascii="Times New Roman" w:eastAsia="Times New Roman" w:hAnsi="Times New Roman" w:cs="Times New Roman"/>
          <w:sz w:val="24"/>
          <w:szCs w:val="24"/>
          <w:lang w:eastAsia="zh-CN"/>
        </w:rPr>
        <w:t>variable's univariate normality</w:t>
      </w:r>
      <w:r w:rsidR="00232A56" w:rsidRPr="00232A56">
        <w:rPr>
          <w:rFonts w:ascii="Times New Roman" w:eastAsia="Times New Roman" w:hAnsi="Times New Roman" w:cs="Times New Roman"/>
          <w:sz w:val="24"/>
          <w:szCs w:val="24"/>
          <w:lang w:eastAsia="zh-CN"/>
        </w:rPr>
        <w:t xml:space="preserve"> </w:t>
      </w:r>
      <w:r w:rsidR="00AA6F16">
        <w:rPr>
          <w:rFonts w:ascii="Times New Roman" w:eastAsia="Times New Roman" w:hAnsi="Times New Roman" w:cs="Times New Roman"/>
          <w:sz w:val="24"/>
          <w:szCs w:val="24"/>
          <w:lang w:eastAsia="zh-CN"/>
        </w:rPr>
        <w:fldChar w:fldCharType="begin" w:fldLock="1"/>
      </w:r>
      <w:r w:rsidR="00AA6F16">
        <w:rPr>
          <w:rFonts w:ascii="Times New Roman" w:eastAsia="Times New Roman" w:hAnsi="Times New Roman" w:cs="Times New Roman"/>
          <w:sz w:val="24"/>
          <w:szCs w:val="24"/>
          <w:lang w:eastAsia="zh-CN"/>
        </w:rPr>
        <w:instrText>ADDIN CSL_CITATION {"citationItems":[{"id":"ITEM-1","itemData":{"author":[{"dropping-particle":"","family":"Hair","given":"J F","non-dropping-particle":"","parse-names":false,"suffix":""},{"dropping-particle":"","family":"Anderson","given":"R E","non-dropping-particle":"","parse-names":false,"suffix":""},{"dropping-particle":"","family":"Babin","given":"B J","non-dropping-particle":"","parse-names":false,"suffix":""},{"dropping-particle":"","family":"Black","given":"W C","non-dropping-particle":"","parse-names":false,"suffix":""}],"id":"ITEM-1","issued":{"date-parts":[["2010"]]},"publisher":"Pearson Education, Upper Saddle River. NJ","title":"Multivariate data analysis: A global perspective (Vol. 7)","type":"book"},"uris":["http://www.mendeley.com/documents/?uuid=dae82242-7314-4c0b-836e-d4d5fb3638b1"]}],"mendeley":{"formattedCitation":"(J. F. Hair et al., 2010)","manualFormatting":"(Hair et al., 2010)","plainTextFormattedCitation":"(J. F. Hair et al., 2010)","previouslyFormattedCitation":"(J. F. Hair et al., 2010)"},"properties":{"noteIndex":0},"schema":"https://github.com/citation-style-language/schema/raw/master/csl-citation.json"}</w:instrText>
      </w:r>
      <w:r w:rsidR="00AA6F16">
        <w:rPr>
          <w:rFonts w:ascii="Times New Roman" w:eastAsia="Times New Roman" w:hAnsi="Times New Roman" w:cs="Times New Roman"/>
          <w:sz w:val="24"/>
          <w:szCs w:val="24"/>
          <w:lang w:eastAsia="zh-CN"/>
        </w:rPr>
        <w:fldChar w:fldCharType="separate"/>
      </w:r>
      <w:r w:rsidR="00AA6F16">
        <w:rPr>
          <w:rFonts w:ascii="Times New Roman" w:eastAsia="Times New Roman" w:hAnsi="Times New Roman" w:cs="Times New Roman"/>
          <w:noProof/>
          <w:sz w:val="24"/>
          <w:szCs w:val="24"/>
          <w:lang w:eastAsia="zh-CN"/>
        </w:rPr>
        <w:t>(</w:t>
      </w:r>
      <w:r w:rsidR="00AA6F16" w:rsidRPr="00AA6F16">
        <w:rPr>
          <w:rFonts w:ascii="Times New Roman" w:eastAsia="Times New Roman" w:hAnsi="Times New Roman" w:cs="Times New Roman"/>
          <w:noProof/>
          <w:sz w:val="24"/>
          <w:szCs w:val="24"/>
          <w:lang w:eastAsia="zh-CN"/>
        </w:rPr>
        <w:t>Hair et al., 2010)</w:t>
      </w:r>
      <w:r w:rsidR="00AA6F16">
        <w:rPr>
          <w:rFonts w:ascii="Times New Roman" w:eastAsia="Times New Roman" w:hAnsi="Times New Roman" w:cs="Times New Roman"/>
          <w:sz w:val="24"/>
          <w:szCs w:val="24"/>
          <w:lang w:eastAsia="zh-CN"/>
        </w:rPr>
        <w:fldChar w:fldCharType="end"/>
      </w:r>
      <w:r w:rsidR="007E7A2B" w:rsidRPr="007E7A2B">
        <w:rPr>
          <w:rFonts w:ascii="Times New Roman" w:eastAsia="Times New Roman" w:hAnsi="Times New Roman" w:cs="Times New Roman"/>
          <w:sz w:val="24"/>
          <w:szCs w:val="24"/>
          <w:lang w:eastAsia="zh-CN"/>
        </w:rPr>
        <w:t xml:space="preserve">. </w:t>
      </w:r>
      <w:r w:rsidR="00232A56" w:rsidRPr="00232A56">
        <w:rPr>
          <w:rFonts w:ascii="Times New Roman" w:eastAsia="Times New Roman" w:hAnsi="Times New Roman" w:cs="Times New Roman"/>
          <w:sz w:val="24"/>
          <w:szCs w:val="24"/>
          <w:lang w:eastAsia="zh-CN"/>
        </w:rPr>
        <w:t>The acceptable range for the normalcy of univariate distributions is achieved by all skewness values, as indicated in Appendix A, being between -2 and + 2, and all kurt</w:t>
      </w:r>
      <w:r w:rsidR="00232A56">
        <w:rPr>
          <w:rFonts w:ascii="Times New Roman" w:eastAsia="Times New Roman" w:hAnsi="Times New Roman" w:cs="Times New Roman"/>
          <w:sz w:val="24"/>
          <w:szCs w:val="24"/>
          <w:lang w:eastAsia="zh-CN"/>
        </w:rPr>
        <w:t>osis values, between -7 and + 7</w:t>
      </w:r>
      <w:r w:rsidR="00232A56" w:rsidRPr="00232A56">
        <w:rPr>
          <w:rFonts w:ascii="Times New Roman" w:eastAsia="Times New Roman" w:hAnsi="Times New Roman" w:cs="Times New Roman"/>
          <w:sz w:val="24"/>
          <w:szCs w:val="24"/>
          <w:lang w:eastAsia="zh-CN"/>
        </w:rPr>
        <w:t xml:space="preserve"> </w:t>
      </w:r>
      <w:r w:rsidR="00AA6F16">
        <w:rPr>
          <w:rFonts w:ascii="Times New Roman" w:eastAsia="Times New Roman" w:hAnsi="Times New Roman" w:cs="Times New Roman"/>
          <w:sz w:val="24"/>
          <w:szCs w:val="24"/>
          <w:lang w:eastAsia="zh-CN"/>
        </w:rPr>
        <w:fldChar w:fldCharType="begin" w:fldLock="1"/>
      </w:r>
      <w:r w:rsidR="005705DE">
        <w:rPr>
          <w:rFonts w:ascii="Times New Roman" w:eastAsia="Times New Roman" w:hAnsi="Times New Roman" w:cs="Times New Roman"/>
          <w:sz w:val="24"/>
          <w:szCs w:val="24"/>
          <w:lang w:eastAsia="zh-CN"/>
        </w:rPr>
        <w:instrText>ADDIN CSL_CITATION {"citationItems":[{"id":"ITEM-1","itemData":{"DOI":"10.1371/journal.pone.0122222","abstract":"Objectives Recent evidence suggests that suicidal ideation is increased among university students, it is essential to increase our knowledge concerning the etiology of suicidal ideation among university students. This study was conducted to examine the relationships between problem-solving skills appraisal, hardiness, and suicidal ideation among university students. In addition, this study was conducted to examine problem-solving skills appraisal (including the three components of problem-solving confidence, approach-avoidance style, and personal control of emotion) as a potential mediator between hardiness and suicidal ideation. Methods The participants consisted of 500 undergraduate students from Malaysian public universities. Results Structural Equation Modelling (SEM) estimated that undergraduate students with lower hardiness, poor problem-solving confidence, external personal control of emotion, and avoiding style was associated with higher suicidal ideation. Problem-solving skills appraisal (including the three components of problem-solving confidence, approach-avoidance style, and personal control of emotion) partially mediated the relationship between hardiness and suicidal ideation. Conclusion These findings underline the importance of studying mediating processes that explain how hardiness affects suicidal ideation.","author":[{"dropping-particle":"","family":"Abdollahi","given":"Abbas","non-dropping-particle":"","parse-names":false,"suffix":""},{"dropping-particle":"","family":"Talib","given":"Mansor Abu","non-dropping-particle":"","parse-names":false,"suffix":""},{"dropping-particle":"","family":"Yaacob","given":"Siti Nor","non-dropping-particle":"","parse-names":false,"suffix":""},{"dropping-particle":"","family":"Ismail","given":"Zanariah","non-dropping-particle":"","parse-names":false,"suffix":""}],"container-title":"PLOS ONE","id":"ITEM-1","issue":"4","issued":{"date-parts":[["2015"]]},"page":"e0122222","publisher":"Public Library of Science","title":"Problem-Solving Skills Appraisal Mediates Hardiness and Suicidal Ideation among Malaysian Undergraduate Students","type":"article-journal","volume":"10"},"uris":["http://www.mendeley.com/documents/?uuid=b411513a-595a-4308-9c08-2624c3bab9da"]}],"mendeley":{"formattedCitation":"(Abdollahi et al., 2015)","plainTextFormattedCitation":"(Abdollahi et al., 2015)","previouslyFormattedCitation":"(Abdollahi et al., 2015)"},"properties":{"noteIndex":0},"schema":"https://github.com/citation-style-language/schema/raw/master/csl-citation.json"}</w:instrText>
      </w:r>
      <w:r w:rsidR="00AA6F16">
        <w:rPr>
          <w:rFonts w:ascii="Times New Roman" w:eastAsia="Times New Roman" w:hAnsi="Times New Roman" w:cs="Times New Roman"/>
          <w:sz w:val="24"/>
          <w:szCs w:val="24"/>
          <w:lang w:eastAsia="zh-CN"/>
        </w:rPr>
        <w:fldChar w:fldCharType="separate"/>
      </w:r>
      <w:r w:rsidR="00AA6F16" w:rsidRPr="00AA6F16">
        <w:rPr>
          <w:rFonts w:ascii="Times New Roman" w:eastAsia="Times New Roman" w:hAnsi="Times New Roman" w:cs="Times New Roman"/>
          <w:noProof/>
          <w:sz w:val="24"/>
          <w:szCs w:val="24"/>
          <w:lang w:eastAsia="zh-CN"/>
        </w:rPr>
        <w:t>(Abdollahi et al., 2015)</w:t>
      </w:r>
      <w:r w:rsidR="00AA6F16">
        <w:rPr>
          <w:rFonts w:ascii="Times New Roman" w:eastAsia="Times New Roman" w:hAnsi="Times New Roman" w:cs="Times New Roman"/>
          <w:sz w:val="24"/>
          <w:szCs w:val="24"/>
          <w:lang w:eastAsia="zh-CN"/>
        </w:rPr>
        <w:fldChar w:fldCharType="end"/>
      </w:r>
      <w:r w:rsidR="007E7A2B" w:rsidRPr="007E7A2B">
        <w:rPr>
          <w:rFonts w:ascii="Times New Roman" w:eastAsia="Times New Roman" w:hAnsi="Times New Roman" w:cs="Times New Roman"/>
          <w:sz w:val="24"/>
          <w:szCs w:val="24"/>
          <w:lang w:eastAsia="zh-CN"/>
        </w:rPr>
        <w:t>.</w:t>
      </w:r>
    </w:p>
    <w:p w14:paraId="0612D55C" w14:textId="77777777" w:rsidR="00D752EE" w:rsidRPr="00D752EE" w:rsidRDefault="00984BC4" w:rsidP="00D752EE">
      <w:pPr>
        <w:widowControl w:val="0"/>
        <w:tabs>
          <w:tab w:val="left" w:pos="1201"/>
          <w:tab w:val="left" w:pos="1202"/>
          <w:tab w:val="left" w:pos="9000"/>
        </w:tabs>
        <w:autoSpaceDE w:val="0"/>
        <w:autoSpaceDN w:val="0"/>
        <w:spacing w:after="0" w:line="480" w:lineRule="auto"/>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4.2 </w:t>
      </w:r>
      <w:r w:rsidR="00D752EE" w:rsidRPr="00D752EE">
        <w:rPr>
          <w:rFonts w:ascii="Times New Roman" w:eastAsia="Times New Roman" w:hAnsi="Times New Roman" w:cs="Times New Roman"/>
          <w:b/>
          <w:bCs/>
          <w:sz w:val="24"/>
          <w:szCs w:val="24"/>
          <w:lang w:eastAsia="zh-CN"/>
        </w:rPr>
        <w:t>Common Method Bias (CMB)</w:t>
      </w:r>
    </w:p>
    <w:p w14:paraId="1B8FE192" w14:textId="77777777" w:rsidR="004A2C55" w:rsidRDefault="004A2C55" w:rsidP="004A2C55">
      <w:pPr>
        <w:widowControl w:val="0"/>
        <w:tabs>
          <w:tab w:val="left" w:pos="9000"/>
        </w:tabs>
        <w:autoSpaceDE w:val="0"/>
        <w:autoSpaceDN w:val="0"/>
        <w:spacing w:before="174" w:after="0" w:line="480" w:lineRule="auto"/>
        <w:ind w:right="30"/>
        <w:jc w:val="both"/>
        <w:rPr>
          <w:rFonts w:ascii="Times New Roman" w:eastAsia="Times New Roman" w:hAnsi="Times New Roman" w:cs="Times New Roman"/>
          <w:sz w:val="24"/>
          <w:szCs w:val="24"/>
          <w:lang w:eastAsia="zh-CN"/>
        </w:rPr>
      </w:pPr>
      <w:r w:rsidRPr="004A2C55">
        <w:rPr>
          <w:rFonts w:ascii="Times New Roman" w:eastAsia="Times New Roman" w:hAnsi="Times New Roman" w:cs="Times New Roman"/>
          <w:sz w:val="24"/>
          <w:szCs w:val="24"/>
          <w:lang w:eastAsia="zh-CN"/>
        </w:rPr>
        <w:t xml:space="preserve">We have to exclude the possibility that CMB may have compromised the validity of our results because all of our assessment scales were self-reported. </w:t>
      </w:r>
      <w:r w:rsidR="00065107" w:rsidRPr="00065107">
        <w:rPr>
          <w:rFonts w:ascii="Times New Roman" w:eastAsia="Times New Roman" w:hAnsi="Times New Roman" w:cs="Times New Roman"/>
          <w:sz w:val="24"/>
          <w:szCs w:val="24"/>
          <w:lang w:eastAsia="zh-CN"/>
        </w:rPr>
        <w:t xml:space="preserve">Using all fourteen constructs, Harman's single-factor </w:t>
      </w:r>
      <w:r w:rsidRPr="004A2C55">
        <w:rPr>
          <w:rFonts w:ascii="Times New Roman" w:eastAsia="Times New Roman" w:hAnsi="Times New Roman" w:cs="Times New Roman"/>
          <w:sz w:val="24"/>
          <w:szCs w:val="24"/>
          <w:lang w:eastAsia="zh-CN"/>
        </w:rPr>
        <w:t>has been employed to make guarantee th</w:t>
      </w:r>
      <w:r>
        <w:rPr>
          <w:rFonts w:ascii="Times New Roman" w:eastAsia="Times New Roman" w:hAnsi="Times New Roman" w:cs="Times New Roman"/>
          <w:sz w:val="24"/>
          <w:szCs w:val="24"/>
          <w:lang w:eastAsia="zh-CN"/>
        </w:rPr>
        <w:t>e data obtained are free of CMB</w:t>
      </w:r>
      <w:r w:rsidRPr="004A2C55">
        <w:rPr>
          <w:rFonts w:ascii="Times New Roman" w:eastAsia="Times New Roman" w:hAnsi="Times New Roman" w:cs="Times New Roman"/>
          <w:sz w:val="24"/>
          <w:szCs w:val="24"/>
          <w:lang w:eastAsia="zh-CN"/>
        </w:rPr>
        <w:t xml:space="preserve"> </w:t>
      </w:r>
      <w:r w:rsidR="005705DE">
        <w:rPr>
          <w:rFonts w:ascii="Times New Roman" w:eastAsia="Times New Roman" w:hAnsi="Times New Roman" w:cs="Times New Roman"/>
          <w:spacing w:val="3"/>
          <w:sz w:val="24"/>
          <w:szCs w:val="24"/>
          <w:lang w:eastAsia="zh-CN"/>
        </w:rPr>
        <w:fldChar w:fldCharType="begin" w:fldLock="1"/>
      </w:r>
      <w:r w:rsidR="008C6147">
        <w:rPr>
          <w:rFonts w:ascii="Times New Roman" w:eastAsia="Times New Roman" w:hAnsi="Times New Roman" w:cs="Times New Roman"/>
          <w:spacing w:val="3"/>
          <w:sz w:val="24"/>
          <w:szCs w:val="24"/>
          <w:lang w:eastAsia="zh-CN"/>
        </w:rPr>
        <w:instrText>ADDIN CSL_CITATION {"citationItems":[{"id":"ITEM-1","itemData":{"abstract":"Interest in the problem of method biases has a long history in the behavioral sciences. Despite this, a comprehensive summary of the potential sources of method biases and how to control for them does not exist. Therefore, the purpose of this article is to examine the extent to which method biases influence behavioral research results, identify potential sources of method biases, discuss the cognitive processes through which method biases influence responses to measures, evaluate the many different procedural and statistical techniques that can be used to control method biases, and provide recommendations for how to select appropriate procedural and statistical remedies for different types of research settings. (PsycINFO Database Record (c) 2016 APA, all rights reserved)","author":[{"dropping-particle":"","family":"Podsakoff","given":"Philip M","non-dropping-particle":"","parse-names":false,"suffix":""},{"dropping-particle":"","family":"MacKenzie","given":"Scott B","non-dropping-particle":"","parse-names":false,"suffix":""},{"dropping-particle":"","family":"Lee","given":"Jeong-Yeon","non-dropping-particle":"","parse-names":false,"suffix":""},{"dropping-particle":"","family":"Podsakoff","given":"Nathan P","non-dropping-particle":"","parse-names":false,"suffix":""}],"container-title":"Journal of Applied Psychology","id":"ITEM-1","issue":"5","issued":{"date-parts":[["2003"]]},"page":"879-903","publisher":"American Psychological Association","publisher-place":"US","title":"Common method biases in behavioral research: A critical review of the literature and recommended remedies","type":"article-journal","volume":"88"},"uris":["http://www.mendeley.com/documents/?uuid=b76dd8ad-4dc8-4524-8e68-449bfb7350c4"]}],"mendeley":{"formattedCitation":"(Podsakoff et al., 2003)","plainTextFormattedCitation":"(Podsakoff et al., 2003)","previouslyFormattedCitation":"(Podsakoff et al., 2003)"},"properties":{"noteIndex":0},"schema":"https://github.com/citation-style-language/schema/raw/master/csl-citation.json"}</w:instrText>
      </w:r>
      <w:r w:rsidR="005705DE">
        <w:rPr>
          <w:rFonts w:ascii="Times New Roman" w:eastAsia="Times New Roman" w:hAnsi="Times New Roman" w:cs="Times New Roman"/>
          <w:spacing w:val="3"/>
          <w:sz w:val="24"/>
          <w:szCs w:val="24"/>
          <w:lang w:eastAsia="zh-CN"/>
        </w:rPr>
        <w:fldChar w:fldCharType="separate"/>
      </w:r>
      <w:r w:rsidR="005705DE" w:rsidRPr="005705DE">
        <w:rPr>
          <w:rFonts w:ascii="Times New Roman" w:eastAsia="Times New Roman" w:hAnsi="Times New Roman" w:cs="Times New Roman"/>
          <w:noProof/>
          <w:spacing w:val="3"/>
          <w:sz w:val="24"/>
          <w:szCs w:val="24"/>
          <w:lang w:eastAsia="zh-CN"/>
        </w:rPr>
        <w:t>(Podsakoff et al., 2003)</w:t>
      </w:r>
      <w:r w:rsidR="005705DE">
        <w:rPr>
          <w:rFonts w:ascii="Times New Roman" w:eastAsia="Times New Roman" w:hAnsi="Times New Roman" w:cs="Times New Roman"/>
          <w:spacing w:val="3"/>
          <w:sz w:val="24"/>
          <w:szCs w:val="24"/>
          <w:lang w:eastAsia="zh-CN"/>
        </w:rPr>
        <w:fldChar w:fldCharType="end"/>
      </w:r>
      <w:r w:rsidR="00D752EE" w:rsidRPr="00D752EE">
        <w:rPr>
          <w:rFonts w:ascii="Times New Roman" w:eastAsia="Times New Roman" w:hAnsi="Times New Roman" w:cs="Times New Roman"/>
          <w:sz w:val="24"/>
          <w:szCs w:val="24"/>
          <w:lang w:eastAsia="zh-CN"/>
        </w:rPr>
        <w:t>.</w:t>
      </w:r>
      <w:r w:rsidR="00D752EE" w:rsidRPr="00D752EE">
        <w:rPr>
          <w:rFonts w:ascii="Times New Roman" w:eastAsia="Times New Roman" w:hAnsi="Times New Roman" w:cs="Times New Roman"/>
          <w:spacing w:val="-2"/>
          <w:sz w:val="24"/>
          <w:szCs w:val="24"/>
          <w:lang w:eastAsia="zh-CN"/>
        </w:rPr>
        <w:t xml:space="preserve"> </w:t>
      </w:r>
      <w:r w:rsidRPr="004A2C55">
        <w:rPr>
          <w:rFonts w:ascii="Times New Roman" w:eastAsia="Times New Roman" w:hAnsi="Times New Roman" w:cs="Times New Roman"/>
          <w:sz w:val="24"/>
          <w:szCs w:val="24"/>
          <w:lang w:eastAsia="zh-CN"/>
        </w:rPr>
        <w:t>One factor was created by combining the fourteen constructions. The examination found that, compared to the recommended threshold of 50%, the single component only ex</w:t>
      </w:r>
      <w:r>
        <w:rPr>
          <w:rFonts w:ascii="Times New Roman" w:eastAsia="Times New Roman" w:hAnsi="Times New Roman" w:cs="Times New Roman"/>
          <w:sz w:val="24"/>
          <w:szCs w:val="24"/>
          <w:lang w:eastAsia="zh-CN"/>
        </w:rPr>
        <w:t>plained 30.19% of the variation</w:t>
      </w:r>
      <w:r w:rsidRPr="004A2C55">
        <w:rPr>
          <w:rFonts w:ascii="Times New Roman" w:eastAsia="Times New Roman" w:hAnsi="Times New Roman" w:cs="Times New Roman"/>
          <w:sz w:val="24"/>
          <w:szCs w:val="24"/>
          <w:lang w:eastAsia="zh-CN"/>
        </w:rPr>
        <w:t xml:space="preserve"> </w:t>
      </w:r>
      <w:r w:rsidR="008C6147">
        <w:rPr>
          <w:rFonts w:ascii="Times New Roman" w:eastAsia="Times New Roman" w:hAnsi="Times New Roman" w:cs="Times New Roman"/>
          <w:spacing w:val="1"/>
          <w:sz w:val="24"/>
          <w:szCs w:val="24"/>
          <w:lang w:eastAsia="zh-CN"/>
        </w:rPr>
        <w:fldChar w:fldCharType="begin" w:fldLock="1"/>
      </w:r>
      <w:r w:rsidR="00B97D28">
        <w:rPr>
          <w:rFonts w:ascii="Times New Roman" w:eastAsia="Times New Roman" w:hAnsi="Times New Roman" w:cs="Times New Roman"/>
          <w:spacing w:val="1"/>
          <w:sz w:val="24"/>
          <w:szCs w:val="24"/>
          <w:lang w:eastAsia="zh-CN"/>
        </w:rPr>
        <w:instrText>ADDIN CSL_CITATION {"citationItems":[{"id":"ITEM-1","itemData":{"abstract":"Interest in the problem of method biases has a long history in the behavioral sciences. Despite this, a comprehensive summary of the potential sources of method biases and how to control for them does not exist. Therefore, the purpose of this article is to examine the extent to which method biases influence behavioral research results, identify potential sources of method biases, discuss the cognitive processes through which method biases influence responses to measures, evaluate the many different procedural and statistical techniques that can be used to control method biases, and provide recommendations for how to select appropriate procedural and statistical remedies for different types of research settings. (PsycINFO Database Record (c) 2016 APA, all rights reserved)","author":[{"dropping-particle":"","family":"Podsakoff","given":"Philip M","non-dropping-particle":"","parse-names":false,"suffix":""},{"dropping-particle":"","family":"MacKenzie","given":"Scott B","non-dropping-particle":"","parse-names":false,"suffix":""},{"dropping-particle":"","family":"Lee","given":"Jeong-Yeon","non-dropping-particle":"","parse-names":false,"suffix":""},{"dropping-particle":"","family":"Podsakoff","given":"Nathan P","non-dropping-particle":"","parse-names":false,"suffix":""}],"container-title":"Journal of Applied Psychology","id":"ITEM-1","issue":"5","issued":{"date-parts":[["2003"]]},"page":"879-903","publisher":"American Psychological Association","publisher-place":"US","title":"Common method biases in behavioral research: A critical review of the literature and recommended remedies","type":"article-journal","volume":"88"},"uris":["http://www.mendeley.com/documents/?uuid=b76dd8ad-4dc8-4524-8e68-449bfb7350c4"]}],"mendeley":{"formattedCitation":"(Podsakoff et al., 2003)","plainTextFormattedCitation":"(Podsakoff et al., 2003)","previouslyFormattedCitation":"(Podsakoff et al., 2003)"},"properties":{"noteIndex":0},"schema":"https://github.com/citation-style-language/schema/raw/master/csl-citation.json"}</w:instrText>
      </w:r>
      <w:r w:rsidR="008C6147">
        <w:rPr>
          <w:rFonts w:ascii="Times New Roman" w:eastAsia="Times New Roman" w:hAnsi="Times New Roman" w:cs="Times New Roman"/>
          <w:spacing w:val="1"/>
          <w:sz w:val="24"/>
          <w:szCs w:val="24"/>
          <w:lang w:eastAsia="zh-CN"/>
        </w:rPr>
        <w:fldChar w:fldCharType="separate"/>
      </w:r>
      <w:r w:rsidR="008C6147" w:rsidRPr="008C6147">
        <w:rPr>
          <w:rFonts w:ascii="Times New Roman" w:eastAsia="Times New Roman" w:hAnsi="Times New Roman" w:cs="Times New Roman"/>
          <w:noProof/>
          <w:spacing w:val="1"/>
          <w:sz w:val="24"/>
          <w:szCs w:val="24"/>
          <w:lang w:eastAsia="zh-CN"/>
        </w:rPr>
        <w:t>(Podsakoff et al., 2003)</w:t>
      </w:r>
      <w:r w:rsidR="008C6147">
        <w:rPr>
          <w:rFonts w:ascii="Times New Roman" w:eastAsia="Times New Roman" w:hAnsi="Times New Roman" w:cs="Times New Roman"/>
          <w:spacing w:val="1"/>
          <w:sz w:val="24"/>
          <w:szCs w:val="24"/>
          <w:lang w:eastAsia="zh-CN"/>
        </w:rPr>
        <w:fldChar w:fldCharType="end"/>
      </w:r>
      <w:r w:rsidR="00D752EE" w:rsidRPr="00D752EE">
        <w:rPr>
          <w:rFonts w:ascii="Times New Roman" w:eastAsia="Times New Roman" w:hAnsi="Times New Roman" w:cs="Times New Roman"/>
          <w:sz w:val="24"/>
          <w:szCs w:val="24"/>
          <w:lang w:eastAsia="zh-CN"/>
        </w:rPr>
        <w:t>,</w:t>
      </w:r>
      <w:r w:rsidR="00D752EE" w:rsidRPr="00D752EE">
        <w:rPr>
          <w:rFonts w:ascii="Times New Roman" w:eastAsia="Times New Roman" w:hAnsi="Times New Roman" w:cs="Times New Roman"/>
          <w:spacing w:val="13"/>
          <w:sz w:val="24"/>
          <w:szCs w:val="24"/>
          <w:lang w:eastAsia="zh-CN"/>
        </w:rPr>
        <w:t xml:space="preserve"> </w:t>
      </w:r>
      <w:r w:rsidRPr="004A2C55">
        <w:rPr>
          <w:rFonts w:ascii="Times New Roman" w:eastAsia="Times New Roman" w:hAnsi="Times New Roman" w:cs="Times New Roman"/>
          <w:sz w:val="24"/>
          <w:szCs w:val="24"/>
          <w:lang w:eastAsia="zh-CN"/>
        </w:rPr>
        <w:t>suggesting that this study did not provide any CMB evidence.</w:t>
      </w:r>
    </w:p>
    <w:p w14:paraId="79CD6BE3" w14:textId="77777777" w:rsidR="004A2C55" w:rsidRPr="004A2C55" w:rsidRDefault="00984BC4" w:rsidP="0064320E">
      <w:pPr>
        <w:widowControl w:val="0"/>
        <w:tabs>
          <w:tab w:val="left" w:pos="9000"/>
        </w:tabs>
        <w:autoSpaceDE w:val="0"/>
        <w:autoSpaceDN w:val="0"/>
        <w:spacing w:before="116" w:after="0" w:line="480" w:lineRule="auto"/>
        <w:ind w:right="30"/>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4.3 </w:t>
      </w:r>
      <w:r w:rsidR="004A2C55" w:rsidRPr="004A2C55">
        <w:rPr>
          <w:rFonts w:ascii="Times New Roman" w:eastAsia="Times New Roman" w:hAnsi="Times New Roman" w:cs="Times New Roman"/>
          <w:b/>
          <w:bCs/>
          <w:sz w:val="24"/>
          <w:szCs w:val="24"/>
          <w:lang w:eastAsia="zh-CN"/>
        </w:rPr>
        <w:t xml:space="preserve">Evaluating measurement model </w:t>
      </w:r>
    </w:p>
    <w:p w14:paraId="58B0D91A" w14:textId="77777777" w:rsidR="00416EB8" w:rsidRDefault="000D7C90" w:rsidP="0064320E">
      <w:pPr>
        <w:widowControl w:val="0"/>
        <w:tabs>
          <w:tab w:val="left" w:pos="9000"/>
        </w:tabs>
        <w:autoSpaceDE w:val="0"/>
        <w:autoSpaceDN w:val="0"/>
        <w:spacing w:before="116" w:after="0" w:line="480" w:lineRule="auto"/>
        <w:ind w:right="30"/>
        <w:jc w:val="both"/>
        <w:rPr>
          <w:rFonts w:ascii="Times New Roman" w:eastAsia="Times New Roman" w:hAnsi="Times New Roman" w:cs="Times New Roman"/>
          <w:sz w:val="24"/>
          <w:szCs w:val="24"/>
          <w:lang w:eastAsia="zh-CN"/>
        </w:rPr>
      </w:pPr>
      <w:r w:rsidRPr="000D7C90">
        <w:rPr>
          <w:rFonts w:ascii="Times New Roman" w:eastAsia="Times New Roman" w:hAnsi="Times New Roman" w:cs="Times New Roman"/>
          <w:sz w:val="24"/>
          <w:szCs w:val="24"/>
          <w:lang w:eastAsia="zh-CN"/>
        </w:rPr>
        <w:t>To determine the validity and reliability of the constructs, the measurement model was evaluated. First of all, every item in the model has</w:t>
      </w:r>
      <w:r w:rsidR="006D638C">
        <w:rPr>
          <w:rFonts w:ascii="Times New Roman" w:eastAsia="Times New Roman" w:hAnsi="Times New Roman" w:cs="Times New Roman"/>
          <w:sz w:val="24"/>
          <w:szCs w:val="24"/>
          <w:lang w:eastAsia="zh-CN"/>
        </w:rPr>
        <w:t xml:space="preserve"> factor loadings (see Appendix A</w:t>
      </w:r>
      <w:r w:rsidRPr="000D7C90">
        <w:rPr>
          <w:rFonts w:ascii="Times New Roman" w:eastAsia="Times New Roman" w:hAnsi="Times New Roman" w:cs="Times New Roman"/>
          <w:sz w:val="24"/>
          <w:szCs w:val="24"/>
          <w:lang w:eastAsia="zh-CN"/>
        </w:rPr>
        <w:t xml:space="preserve">) with values higher than the minimal acceptable value of 0.50 </w:t>
      </w:r>
      <w:r w:rsidR="00B97D28">
        <w:rPr>
          <w:rFonts w:ascii="Times New Roman" w:eastAsia="Times New Roman" w:hAnsi="Times New Roman" w:cs="Times New Roman"/>
          <w:sz w:val="24"/>
          <w:szCs w:val="24"/>
          <w:lang w:eastAsia="zh-CN"/>
        </w:rPr>
        <w:fldChar w:fldCharType="begin" w:fldLock="1"/>
      </w:r>
      <w:r w:rsidR="00B97D28">
        <w:rPr>
          <w:rFonts w:ascii="Times New Roman" w:eastAsia="Times New Roman" w:hAnsi="Times New Roman" w:cs="Times New Roman"/>
          <w:sz w:val="24"/>
          <w:szCs w:val="24"/>
          <w:lang w:eastAsia="zh-CN"/>
        </w:rPr>
        <w:instrText>ADDIN CSL_CITATION {"citationItems":[{"id":"ITEM-1","itemData":{"author":[{"dropping-particle":"","family":"Hair","given":"J F","non-dropping-particle":"","parse-names":false,"suffix":""},{"dropping-particle":"","family":"Anderson","given":"R E","non-dropping-particle":"","parse-names":false,"suffix":""},{"dropping-particle":"","family":"Babin","given":"B J","non-dropping-particle":"","parse-names":false,"suffix":""},{"dropping-particle":"","family":"Black","given":"W C","non-dropping-particle":"","parse-names":false,"suffix":""}],"id":"ITEM-1","issued":{"date-parts":[["2010"]]},"publisher":"Pearson Education, Upper Saddle River. NJ","title":"Multivariate data analysis: A global perspective (Vol. 7)","type":"book"},"uris":["http://www.mendeley.com/documents/?uuid=dae82242-7314-4c0b-836e-d4d5fb3638b1"]}],"mendeley":{"formattedCitation":"(J. F. Hair et al., 2010)","manualFormatting":"(Hair et al., 2010)","plainTextFormattedCitation":"(J. F. Hair et al., 2010)","previouslyFormattedCitation":"(J. F. Hair et al., 2010)"},"properties":{"noteIndex":0},"schema":"https://github.com/citation-style-language/schema/raw/master/csl-citation.json"}</w:instrText>
      </w:r>
      <w:r w:rsidR="00B97D28">
        <w:rPr>
          <w:rFonts w:ascii="Times New Roman" w:eastAsia="Times New Roman" w:hAnsi="Times New Roman" w:cs="Times New Roman"/>
          <w:sz w:val="24"/>
          <w:szCs w:val="24"/>
          <w:lang w:eastAsia="zh-CN"/>
        </w:rPr>
        <w:fldChar w:fldCharType="separate"/>
      </w:r>
      <w:r w:rsidR="00B97D28">
        <w:rPr>
          <w:rFonts w:ascii="Times New Roman" w:eastAsia="Times New Roman" w:hAnsi="Times New Roman" w:cs="Times New Roman"/>
          <w:noProof/>
          <w:sz w:val="24"/>
          <w:szCs w:val="24"/>
          <w:lang w:eastAsia="zh-CN"/>
        </w:rPr>
        <w:t>(</w:t>
      </w:r>
      <w:r w:rsidR="00B97D28" w:rsidRPr="00B97D28">
        <w:rPr>
          <w:rFonts w:ascii="Times New Roman" w:eastAsia="Times New Roman" w:hAnsi="Times New Roman" w:cs="Times New Roman"/>
          <w:noProof/>
          <w:sz w:val="24"/>
          <w:szCs w:val="24"/>
          <w:lang w:eastAsia="zh-CN"/>
        </w:rPr>
        <w:t>Hair et al., 2010)</w:t>
      </w:r>
      <w:r w:rsidR="00B97D28">
        <w:rPr>
          <w:rFonts w:ascii="Times New Roman" w:eastAsia="Times New Roman" w:hAnsi="Times New Roman" w:cs="Times New Roman"/>
          <w:sz w:val="24"/>
          <w:szCs w:val="24"/>
          <w:lang w:eastAsia="zh-CN"/>
        </w:rPr>
        <w:fldChar w:fldCharType="end"/>
      </w:r>
      <w:r w:rsidRPr="000D7C90">
        <w:rPr>
          <w:rFonts w:ascii="Times New Roman" w:eastAsia="Times New Roman" w:hAnsi="Times New Roman" w:cs="Times New Roman"/>
          <w:sz w:val="24"/>
          <w:szCs w:val="24"/>
          <w:lang w:eastAsia="zh-CN"/>
        </w:rPr>
        <w:t>. In social science studies, researchers often find smaller outer loadings (&lt;0.70), even though factor loading of 0.7 is desirable</w:t>
      </w:r>
      <w:r w:rsidR="00B97D28">
        <w:rPr>
          <w:rFonts w:ascii="Times New Roman" w:eastAsia="Times New Roman" w:hAnsi="Times New Roman" w:cs="Times New Roman"/>
          <w:sz w:val="24"/>
          <w:szCs w:val="24"/>
          <w:lang w:eastAsia="zh-CN"/>
        </w:rPr>
        <w:t xml:space="preserve"> </w:t>
      </w:r>
      <w:r w:rsidR="00B97D28">
        <w:rPr>
          <w:rFonts w:ascii="Times New Roman" w:eastAsia="Times New Roman" w:hAnsi="Times New Roman" w:cs="Times New Roman"/>
          <w:sz w:val="24"/>
          <w:szCs w:val="24"/>
          <w:lang w:eastAsia="zh-CN"/>
        </w:rPr>
        <w:fldChar w:fldCharType="begin" w:fldLock="1"/>
      </w:r>
      <w:r w:rsidR="00257116">
        <w:rPr>
          <w:rFonts w:ascii="Times New Roman" w:eastAsia="Times New Roman" w:hAnsi="Times New Roman" w:cs="Times New Roman"/>
          <w:sz w:val="24"/>
          <w:szCs w:val="24"/>
          <w:lang w:eastAsia="zh-CN"/>
        </w:rPr>
        <w:instrText>ADDIN CSL_CITATION {"citationItems":[{"id":"ITEM-1","itemData":{"DOI":"10.1007/978-3-540-32827-8","author":[{"dropping-particle":"","family":"Vinzi","given":"V Esposito","non-dropping-particle":"","parse-names":false,"suffix":""},{"dropping-particle":"","family":"Chin","given":"Wynne W","non-dropping-particle":"","parse-names":false,"suffix":""},{"dropping-particle":"","family":"Henseler","given":"Jörg","non-dropping-particle":"","parse-names":false,"suffix":""},{"dropping-particle":"","family":"Wang","given":"Huiwen","non-dropping-particle":"","parse-names":false,"suffix":""}],"id":"ITEM-1","issued":{"date-parts":[["2010"]]},"publisher":"Springer Berlin Heidelberg","title":"Handbook of partial least squares","type":"book","volume":"201"},"uris":["http://www.mendeley.com/documents/?uuid=96bd2346-a716-4843-b5d1-0808a17c8721"]}],"mendeley":{"formattedCitation":"(Vinzi et al., 2010)","plainTextFormattedCitation":"(Vinzi et al., 2010)","previouslyFormattedCitation":"(Vinzi et al., 2010)"},"properties":{"noteIndex":0},"schema":"https://github.com/citation-style-language/schema/raw/master/csl-citation.json"}</w:instrText>
      </w:r>
      <w:r w:rsidR="00B97D28">
        <w:rPr>
          <w:rFonts w:ascii="Times New Roman" w:eastAsia="Times New Roman" w:hAnsi="Times New Roman" w:cs="Times New Roman"/>
          <w:sz w:val="24"/>
          <w:szCs w:val="24"/>
          <w:lang w:eastAsia="zh-CN"/>
        </w:rPr>
        <w:fldChar w:fldCharType="separate"/>
      </w:r>
      <w:r w:rsidR="00B97D28" w:rsidRPr="00B97D28">
        <w:rPr>
          <w:rFonts w:ascii="Times New Roman" w:eastAsia="Times New Roman" w:hAnsi="Times New Roman" w:cs="Times New Roman"/>
          <w:noProof/>
          <w:sz w:val="24"/>
          <w:szCs w:val="24"/>
          <w:lang w:eastAsia="zh-CN"/>
        </w:rPr>
        <w:t>(Vinzi et al., 2010)</w:t>
      </w:r>
      <w:r w:rsidR="00B97D28">
        <w:rPr>
          <w:rFonts w:ascii="Times New Roman" w:eastAsia="Times New Roman" w:hAnsi="Times New Roman" w:cs="Times New Roman"/>
          <w:sz w:val="24"/>
          <w:szCs w:val="24"/>
          <w:lang w:eastAsia="zh-CN"/>
        </w:rPr>
        <w:fldChar w:fldCharType="end"/>
      </w:r>
      <w:r w:rsidRPr="000D7C90">
        <w:rPr>
          <w:rFonts w:ascii="Times New Roman" w:eastAsia="Times New Roman" w:hAnsi="Times New Roman" w:cs="Times New Roman"/>
          <w:sz w:val="24"/>
          <w:szCs w:val="24"/>
          <w:lang w:eastAsia="zh-CN"/>
        </w:rPr>
        <w:t>.</w:t>
      </w:r>
      <w:r w:rsidR="000F6BB1" w:rsidRPr="000F6BB1">
        <w:t xml:space="preserve"> </w:t>
      </w:r>
      <w:r w:rsidR="000F6BB1" w:rsidRPr="000F6BB1">
        <w:rPr>
          <w:rFonts w:ascii="Times New Roman" w:eastAsia="Times New Roman" w:hAnsi="Times New Roman" w:cs="Times New Roman"/>
          <w:sz w:val="24"/>
          <w:szCs w:val="24"/>
          <w:lang w:eastAsia="zh-CN"/>
        </w:rPr>
        <w:t xml:space="preserve">Rather than just removing indications at random, the impact of removing the item on convergent validity, content, and composite reliability will be investigated. </w:t>
      </w:r>
      <w:r w:rsidR="004968C1" w:rsidRPr="004968C1">
        <w:rPr>
          <w:rFonts w:ascii="Times New Roman" w:eastAsia="Times New Roman" w:hAnsi="Times New Roman" w:cs="Times New Roman"/>
          <w:sz w:val="24"/>
          <w:szCs w:val="24"/>
          <w:lang w:eastAsia="zh-CN"/>
        </w:rPr>
        <w:t>Items having outer loadings between 0.40 and 0.70 typically are only removable if doing so increases the average variance extracted (AVE) or composite reliability abov</w:t>
      </w:r>
      <w:r w:rsidR="004968C1">
        <w:rPr>
          <w:rFonts w:ascii="Times New Roman" w:eastAsia="Times New Roman" w:hAnsi="Times New Roman" w:cs="Times New Roman"/>
          <w:sz w:val="24"/>
          <w:szCs w:val="24"/>
          <w:lang w:eastAsia="zh-CN"/>
        </w:rPr>
        <w:t>e the range that is recommended</w:t>
      </w:r>
      <w:r w:rsidR="004968C1" w:rsidRPr="004968C1">
        <w:rPr>
          <w:rFonts w:ascii="Times New Roman" w:eastAsia="Times New Roman" w:hAnsi="Times New Roman" w:cs="Times New Roman"/>
          <w:sz w:val="24"/>
          <w:szCs w:val="24"/>
          <w:lang w:eastAsia="zh-CN"/>
        </w:rPr>
        <w:t xml:space="preserve"> </w:t>
      </w:r>
      <w:r w:rsidR="00257116">
        <w:rPr>
          <w:rFonts w:ascii="Times New Roman" w:eastAsia="Times New Roman" w:hAnsi="Times New Roman" w:cs="Times New Roman"/>
          <w:sz w:val="24"/>
          <w:szCs w:val="24"/>
          <w:lang w:eastAsia="zh-CN"/>
        </w:rPr>
        <w:fldChar w:fldCharType="begin" w:fldLock="1"/>
      </w:r>
      <w:r w:rsidR="00433AA9">
        <w:rPr>
          <w:rFonts w:ascii="Times New Roman" w:eastAsia="Times New Roman" w:hAnsi="Times New Roman" w:cs="Times New Roman"/>
          <w:sz w:val="24"/>
          <w:szCs w:val="24"/>
          <w:lang w:eastAsia="zh-CN"/>
        </w:rPr>
        <w:instrText>ADDIN CSL_CITATION {"citationItems":[{"id":"ITEM-1","itemData":{"ISBN":"1544396333","author":[{"dropping-particle":"","family":"Hair, J. F.","given":"Jr.","non-dropping-particle":"","parse-names":false,"suffix":""},{"dropping-particle":"","family":"Hult","given":"G. T. M.","non-dropping-particle":"","parse-names":false,"suffix":""},{"dropping-particle":"","family":"Ringle","given":"C.","non-dropping-particle":"","parse-names":false,"suffix":""},{"dropping-particle":"","family":"Sarstedt","given":"M.","non-dropping-particle":"","parse-names":false,"suffix":""}],"id":"ITEM-1","issued":{"date-parts":[["2016"]]},"publisher":"Sage publications","title":"A primer on partial least squares structural equation modeling (PLS-SEM)","type":"book"},"uris":["http://www.mendeley.com/documents/?uuid=bca22037-6114-4676-b42a-8c93e7cbf4d0"]}],"mendeley":{"formattedCitation":"(Hair, J. F. et al., 2016)","manualFormatting":"(Hair et al., 2016)","plainTextFormattedCitation":"(Hair, J. F. et al., 2016)","previouslyFormattedCitation":"(Hair, J. F. et al., 2016)"},"properties":{"noteIndex":0},"schema":"https://github.com/citation-style-language/schema/raw/master/csl-citation.json"}</w:instrText>
      </w:r>
      <w:r w:rsidR="00257116">
        <w:rPr>
          <w:rFonts w:ascii="Times New Roman" w:eastAsia="Times New Roman" w:hAnsi="Times New Roman" w:cs="Times New Roman"/>
          <w:sz w:val="24"/>
          <w:szCs w:val="24"/>
          <w:lang w:eastAsia="zh-CN"/>
        </w:rPr>
        <w:fldChar w:fldCharType="separate"/>
      </w:r>
      <w:r w:rsidR="00257116">
        <w:rPr>
          <w:rFonts w:ascii="Times New Roman" w:eastAsia="Times New Roman" w:hAnsi="Times New Roman" w:cs="Times New Roman"/>
          <w:noProof/>
          <w:sz w:val="24"/>
          <w:szCs w:val="24"/>
          <w:lang w:eastAsia="zh-CN"/>
        </w:rPr>
        <w:t>(Hair</w:t>
      </w:r>
      <w:r w:rsidR="00257116" w:rsidRPr="00257116">
        <w:rPr>
          <w:rFonts w:ascii="Times New Roman" w:eastAsia="Times New Roman" w:hAnsi="Times New Roman" w:cs="Times New Roman"/>
          <w:noProof/>
          <w:sz w:val="24"/>
          <w:szCs w:val="24"/>
          <w:lang w:eastAsia="zh-CN"/>
        </w:rPr>
        <w:t xml:space="preserve"> et al., 2016)</w:t>
      </w:r>
      <w:r w:rsidR="00257116">
        <w:rPr>
          <w:rFonts w:ascii="Times New Roman" w:eastAsia="Times New Roman" w:hAnsi="Times New Roman" w:cs="Times New Roman"/>
          <w:sz w:val="24"/>
          <w:szCs w:val="24"/>
          <w:lang w:eastAsia="zh-CN"/>
        </w:rPr>
        <w:fldChar w:fldCharType="end"/>
      </w:r>
      <w:r w:rsidR="000F6BB1" w:rsidRPr="000F6BB1">
        <w:rPr>
          <w:rFonts w:ascii="Times New Roman" w:eastAsia="Times New Roman" w:hAnsi="Times New Roman" w:cs="Times New Roman"/>
          <w:sz w:val="24"/>
          <w:szCs w:val="24"/>
          <w:lang w:eastAsia="zh-CN"/>
        </w:rPr>
        <w:t xml:space="preserve">. Because the construct values in the current study were already over the suggested level, the removal of the item (TTF2=0.655) would not have </w:t>
      </w:r>
      <w:r w:rsidR="000F6BB1" w:rsidRPr="000F6BB1">
        <w:rPr>
          <w:rFonts w:ascii="Times New Roman" w:eastAsia="Times New Roman" w:hAnsi="Times New Roman" w:cs="Times New Roman"/>
          <w:sz w:val="24"/>
          <w:szCs w:val="24"/>
          <w:lang w:eastAsia="zh-CN"/>
        </w:rPr>
        <w:lastRenderedPageBreak/>
        <w:t>significantly increased the composite reliability and AVE. Additionally, analysis of the present's confidence range for the loadings showed that none of the outside loadings for the items included a zero.</w:t>
      </w:r>
      <w:r w:rsidR="000F6BB1" w:rsidRPr="000F6BB1">
        <w:t xml:space="preserve"> </w:t>
      </w:r>
      <w:r w:rsidR="000F6BB1" w:rsidRPr="000F6BB1">
        <w:rPr>
          <w:rFonts w:ascii="Times New Roman" w:eastAsia="Times New Roman" w:hAnsi="Times New Roman" w:cs="Times New Roman"/>
          <w:sz w:val="24"/>
          <w:szCs w:val="24"/>
          <w:lang w:eastAsia="zh-CN"/>
        </w:rPr>
        <w:t>As a result, no study item was excluded from additional examination. A measure of multi-collinearity between the metrics is the VIF. Elevated variance indices may suggest that the measurements are same or redundant. Every VIF measurement in the research</w:t>
      </w:r>
      <w:r w:rsidR="00BF0010">
        <w:rPr>
          <w:rFonts w:ascii="Times New Roman" w:eastAsia="Times New Roman" w:hAnsi="Times New Roman" w:cs="Times New Roman"/>
          <w:sz w:val="24"/>
          <w:szCs w:val="24"/>
          <w:lang w:eastAsia="zh-CN"/>
        </w:rPr>
        <w:t xml:space="preserve"> (see Appendix 1)</w:t>
      </w:r>
      <w:r w:rsidR="000F6BB1" w:rsidRPr="000F6BB1">
        <w:rPr>
          <w:rFonts w:ascii="Times New Roman" w:eastAsia="Times New Roman" w:hAnsi="Times New Roman" w:cs="Times New Roman"/>
          <w:sz w:val="24"/>
          <w:szCs w:val="24"/>
          <w:lang w:eastAsia="zh-CN"/>
        </w:rPr>
        <w:t xml:space="preserve"> is </w:t>
      </w:r>
      <w:r w:rsidR="00BF0010">
        <w:rPr>
          <w:rFonts w:ascii="Times New Roman" w:eastAsia="Times New Roman" w:hAnsi="Times New Roman" w:cs="Times New Roman"/>
          <w:sz w:val="24"/>
          <w:szCs w:val="24"/>
          <w:lang w:eastAsia="zh-CN"/>
        </w:rPr>
        <w:t>below the suggested threshold 5</w:t>
      </w:r>
      <w:r w:rsidR="00433AA9">
        <w:rPr>
          <w:rFonts w:ascii="Times New Roman" w:eastAsia="Times New Roman" w:hAnsi="Times New Roman" w:cs="Times New Roman"/>
          <w:sz w:val="24"/>
          <w:szCs w:val="24"/>
          <w:lang w:eastAsia="zh-CN"/>
        </w:rPr>
        <w:t xml:space="preserve"> </w:t>
      </w:r>
      <w:r w:rsidR="00433AA9">
        <w:rPr>
          <w:rFonts w:ascii="Times New Roman" w:eastAsia="Times New Roman" w:hAnsi="Times New Roman" w:cs="Times New Roman"/>
          <w:sz w:val="24"/>
          <w:szCs w:val="24"/>
          <w:lang w:eastAsia="zh-CN"/>
        </w:rPr>
        <w:fldChar w:fldCharType="begin" w:fldLock="1"/>
      </w:r>
      <w:r w:rsidR="00433AA9">
        <w:rPr>
          <w:rFonts w:ascii="Times New Roman" w:eastAsia="Times New Roman" w:hAnsi="Times New Roman" w:cs="Times New Roman"/>
          <w:sz w:val="24"/>
          <w:szCs w:val="24"/>
          <w:lang w:eastAsia="zh-CN"/>
        </w:rPr>
        <w:instrText>ADDIN CSL_CITATION {"citationItems":[{"id":"ITEM-1","itemData":{"ISBN":"1544396333","author":[{"dropping-particle":"","family":"Hair, J. F.","given":"Jr.","non-dropping-particle":"","parse-names":false,"suffix":""},{"dropping-particle":"","family":"Hult","given":"G. T. M.","non-dropping-particle":"","parse-names":false,"suffix":""},{"dropping-particle":"","family":"Ringle","given":"C.","non-dropping-particle":"","parse-names":false,"suffix":""},{"dropping-particle":"","family":"Sarstedt","given":"M.","non-dropping-particle":"","parse-names":false,"suffix":""}],"id":"ITEM-1","issued":{"date-parts":[["2016"]]},"publisher":"Sage publications","title":"A primer on partial least squares structural equation modeling (PLS-SEM)","type":"book"},"uris":["http://www.mendeley.com/documents/?uuid=bca22037-6114-4676-b42a-8c93e7cbf4d0"]}],"mendeley":{"formattedCitation":"(Hair, J. F. et al., 2016)","manualFormatting":"(Hair et al., 2016)","plainTextFormattedCitation":"(Hair, J. F. et al., 2016)","previouslyFormattedCitation":"(Hair, J. F. et al., 2016)"},"properties":{"noteIndex":0},"schema":"https://github.com/citation-style-language/schema/raw/master/csl-citation.json"}</w:instrText>
      </w:r>
      <w:r w:rsidR="00433AA9">
        <w:rPr>
          <w:rFonts w:ascii="Times New Roman" w:eastAsia="Times New Roman" w:hAnsi="Times New Roman" w:cs="Times New Roman"/>
          <w:sz w:val="24"/>
          <w:szCs w:val="24"/>
          <w:lang w:eastAsia="zh-CN"/>
        </w:rPr>
        <w:fldChar w:fldCharType="separate"/>
      </w:r>
      <w:r w:rsidR="00433AA9">
        <w:rPr>
          <w:rFonts w:ascii="Times New Roman" w:eastAsia="Times New Roman" w:hAnsi="Times New Roman" w:cs="Times New Roman"/>
          <w:noProof/>
          <w:sz w:val="24"/>
          <w:szCs w:val="24"/>
          <w:lang w:eastAsia="zh-CN"/>
        </w:rPr>
        <w:t xml:space="preserve">(Hair </w:t>
      </w:r>
      <w:r w:rsidR="00433AA9" w:rsidRPr="00433AA9">
        <w:rPr>
          <w:rFonts w:ascii="Times New Roman" w:eastAsia="Times New Roman" w:hAnsi="Times New Roman" w:cs="Times New Roman"/>
          <w:noProof/>
          <w:sz w:val="24"/>
          <w:szCs w:val="24"/>
          <w:lang w:eastAsia="zh-CN"/>
        </w:rPr>
        <w:t>et al., 2016)</w:t>
      </w:r>
      <w:r w:rsidR="00433AA9">
        <w:rPr>
          <w:rFonts w:ascii="Times New Roman" w:eastAsia="Times New Roman" w:hAnsi="Times New Roman" w:cs="Times New Roman"/>
          <w:sz w:val="24"/>
          <w:szCs w:val="24"/>
          <w:lang w:eastAsia="zh-CN"/>
        </w:rPr>
        <w:fldChar w:fldCharType="end"/>
      </w:r>
      <w:r w:rsidR="00BF0010">
        <w:rPr>
          <w:rFonts w:ascii="Times New Roman" w:eastAsia="Times New Roman" w:hAnsi="Times New Roman" w:cs="Times New Roman"/>
          <w:sz w:val="24"/>
          <w:szCs w:val="24"/>
          <w:lang w:eastAsia="zh-CN"/>
        </w:rPr>
        <w:t>.</w:t>
      </w:r>
    </w:p>
    <w:p w14:paraId="13859B2E" w14:textId="77777777" w:rsidR="00984BC4" w:rsidRDefault="00B97C76" w:rsidP="0064320E">
      <w:pPr>
        <w:widowControl w:val="0"/>
        <w:tabs>
          <w:tab w:val="left" w:pos="9000"/>
        </w:tabs>
        <w:autoSpaceDE w:val="0"/>
        <w:autoSpaceDN w:val="0"/>
        <w:spacing w:before="116" w:after="0" w:line="480" w:lineRule="auto"/>
        <w:ind w:right="30"/>
        <w:jc w:val="both"/>
        <w:rPr>
          <w:rFonts w:ascii="Times New Roman" w:eastAsia="Times New Roman" w:hAnsi="Times New Roman" w:cs="Times New Roman"/>
          <w:sz w:val="24"/>
          <w:szCs w:val="24"/>
          <w:lang w:eastAsia="zh-CN"/>
        </w:rPr>
      </w:pPr>
      <w:r w:rsidRPr="00B97C76">
        <w:rPr>
          <w:rFonts w:ascii="Times New Roman" w:eastAsia="Times New Roman" w:hAnsi="Times New Roman" w:cs="Times New Roman"/>
          <w:sz w:val="24"/>
          <w:szCs w:val="24"/>
          <w:lang w:eastAsia="zh-CN"/>
        </w:rPr>
        <w:t xml:space="preserve">To evaluate reliability, Cronbach's alpha, </w:t>
      </w:r>
      <w:proofErr w:type="spellStart"/>
      <w:r w:rsidRPr="00B97C76">
        <w:rPr>
          <w:rFonts w:ascii="Times New Roman" w:eastAsia="Times New Roman" w:hAnsi="Times New Roman" w:cs="Times New Roman"/>
          <w:sz w:val="24"/>
          <w:szCs w:val="24"/>
          <w:lang w:eastAsia="zh-CN"/>
        </w:rPr>
        <w:t>rho_a</w:t>
      </w:r>
      <w:proofErr w:type="spellEnd"/>
      <w:r w:rsidRPr="00B97C76">
        <w:rPr>
          <w:rFonts w:ascii="Times New Roman" w:eastAsia="Times New Roman" w:hAnsi="Times New Roman" w:cs="Times New Roman"/>
          <w:sz w:val="24"/>
          <w:szCs w:val="24"/>
          <w:lang w:eastAsia="zh-CN"/>
        </w:rPr>
        <w:t>, and compo</w:t>
      </w:r>
      <w:r>
        <w:rPr>
          <w:rFonts w:ascii="Times New Roman" w:eastAsia="Times New Roman" w:hAnsi="Times New Roman" w:cs="Times New Roman"/>
          <w:sz w:val="24"/>
          <w:szCs w:val="24"/>
          <w:lang w:eastAsia="zh-CN"/>
        </w:rPr>
        <w:t xml:space="preserve">site reliability were employed </w:t>
      </w:r>
      <w:r w:rsidR="00C92B73" w:rsidRPr="00C92B73">
        <w:rPr>
          <w:rFonts w:ascii="Times New Roman" w:eastAsia="Times New Roman" w:hAnsi="Times New Roman" w:cs="Times New Roman"/>
          <w:sz w:val="24"/>
          <w:szCs w:val="24"/>
          <w:lang w:eastAsia="zh-CN"/>
        </w:rPr>
        <w:t xml:space="preserve">(see Table 2); figures for both </w:t>
      </w:r>
      <w:r w:rsidRPr="00B97C76">
        <w:rPr>
          <w:rFonts w:ascii="Times New Roman" w:eastAsia="Times New Roman" w:hAnsi="Times New Roman" w:cs="Times New Roman"/>
          <w:sz w:val="24"/>
          <w:szCs w:val="24"/>
          <w:lang w:eastAsia="zh-CN"/>
        </w:rPr>
        <w:t xml:space="preserve">Cronbach's alpha and composite reliability </w:t>
      </w:r>
      <w:r>
        <w:rPr>
          <w:rFonts w:ascii="Times New Roman" w:eastAsia="Times New Roman" w:hAnsi="Times New Roman" w:cs="Times New Roman"/>
          <w:sz w:val="24"/>
          <w:szCs w:val="24"/>
          <w:lang w:eastAsia="zh-CN"/>
        </w:rPr>
        <w:t xml:space="preserve">are </w:t>
      </w:r>
      <w:r w:rsidR="00C92B73" w:rsidRPr="00C92B73">
        <w:rPr>
          <w:rFonts w:ascii="Times New Roman" w:eastAsia="Times New Roman" w:hAnsi="Times New Roman" w:cs="Times New Roman"/>
          <w:sz w:val="24"/>
          <w:szCs w:val="24"/>
          <w:lang w:eastAsia="zh-CN"/>
        </w:rPr>
        <w:t xml:space="preserve">above the suggested threshold of 0.700 </w:t>
      </w:r>
      <w:r w:rsidR="00433AA9">
        <w:rPr>
          <w:rFonts w:ascii="Times New Roman" w:eastAsia="Times New Roman" w:hAnsi="Times New Roman" w:cs="Times New Roman"/>
          <w:sz w:val="24"/>
          <w:szCs w:val="24"/>
          <w:lang w:eastAsia="zh-CN"/>
        </w:rPr>
        <w:fldChar w:fldCharType="begin" w:fldLock="1"/>
      </w:r>
      <w:r w:rsidR="003B7F55">
        <w:rPr>
          <w:rFonts w:ascii="Times New Roman" w:eastAsia="Times New Roman" w:hAnsi="Times New Roman" w:cs="Times New Roman"/>
          <w:sz w:val="24"/>
          <w:szCs w:val="24"/>
          <w:lang w:eastAsia="zh-CN"/>
        </w:rPr>
        <w:instrText>ADDIN CSL_CITATION {"citationItems":[{"id":"ITEM-1","itemData":{"ISBN":"02767783","ISSN":"02767783","abstract":"Electronic networks of practice are computer- mediated discussion forums focused on problems of practice that enable individuals to exchange advice and ideas with others based on common interests. However, why individuals help strangers in these electronic networks is not well under- stood: there is no immediate benefit to the contri- butor, and free-riders are able to acquire the same knowledge as everyone else. To understand this paradox, we apply theories of collective action to examine how individual motivations and social capital influence knowledge contribution in elect- ronic networks. This study reports on the activities of one electronic network supporting a professional legal association. Using archival, network, survey, and content analysis data, we empirically test a model of knowledge contribution. We find that people contribute their knowledge when they per- ceive that it enhances their professional repu- tations, when they have the experience to share, and when they are structurally embedded in the network. Surprisingly, contributions occur without regard to expectations of reciprocity from others or high levels of commitment to the network.","author":[{"dropping-particle":"","family":"Wasko","given":"Molly McLure","non-dropping-particle":"","parse-names":false,"suffix":""},{"dropping-particle":"","family":"Faraj","given":"Samer","non-dropping-particle":"","parse-names":false,"suffix":""}],"container-title":"MIS quarterly","id":"ITEM-1","issue":"1","issued":{"date-parts":[["2005"]]},"page":"35-57","title":"Why should I share? Examining social capital and knowledge contribution in electronic networks of practice","type":"article-journal","volume":"29"},"uris":["http://www.mendeley.com/documents/?uuid=091703ce-5d5f-4d2a-a984-b6f217e9ba38"]}],"mendeley":{"formattedCitation":"(Wasko &amp; Faraj, 2005)","plainTextFormattedCitation":"(Wasko &amp; Faraj, 2005)","previouslyFormattedCitation":"(Wasko &amp; Faraj, 2005)"},"properties":{"noteIndex":0},"schema":"https://github.com/citation-style-language/schema/raw/master/csl-citation.json"}</w:instrText>
      </w:r>
      <w:r w:rsidR="00433AA9">
        <w:rPr>
          <w:rFonts w:ascii="Times New Roman" w:eastAsia="Times New Roman" w:hAnsi="Times New Roman" w:cs="Times New Roman"/>
          <w:sz w:val="24"/>
          <w:szCs w:val="24"/>
          <w:lang w:eastAsia="zh-CN"/>
        </w:rPr>
        <w:fldChar w:fldCharType="separate"/>
      </w:r>
      <w:r w:rsidR="00433AA9" w:rsidRPr="00433AA9">
        <w:rPr>
          <w:rFonts w:ascii="Times New Roman" w:eastAsia="Times New Roman" w:hAnsi="Times New Roman" w:cs="Times New Roman"/>
          <w:noProof/>
          <w:sz w:val="24"/>
          <w:szCs w:val="24"/>
          <w:lang w:eastAsia="zh-CN"/>
        </w:rPr>
        <w:t>(Wasko &amp; Faraj, 2005)</w:t>
      </w:r>
      <w:r w:rsidR="00433AA9">
        <w:rPr>
          <w:rFonts w:ascii="Times New Roman" w:eastAsia="Times New Roman" w:hAnsi="Times New Roman" w:cs="Times New Roman"/>
          <w:sz w:val="24"/>
          <w:szCs w:val="24"/>
          <w:lang w:eastAsia="zh-CN"/>
        </w:rPr>
        <w:fldChar w:fldCharType="end"/>
      </w:r>
      <w:r w:rsidR="00C92B73" w:rsidRPr="00C92B73">
        <w:rPr>
          <w:rFonts w:ascii="Times New Roman" w:eastAsia="Times New Roman" w:hAnsi="Times New Roman" w:cs="Times New Roman"/>
          <w:sz w:val="24"/>
          <w:szCs w:val="24"/>
          <w:lang w:eastAsia="zh-CN"/>
        </w:rPr>
        <w:t xml:space="preserve">. According to </w:t>
      </w:r>
      <w:r w:rsidR="003B7F55">
        <w:rPr>
          <w:rFonts w:ascii="Times New Roman" w:eastAsia="Times New Roman" w:hAnsi="Times New Roman" w:cs="Times New Roman"/>
          <w:sz w:val="24"/>
          <w:szCs w:val="24"/>
          <w:lang w:eastAsia="zh-CN"/>
        </w:rPr>
        <w:fldChar w:fldCharType="begin" w:fldLock="1"/>
      </w:r>
      <w:r w:rsidR="003B7F55">
        <w:rPr>
          <w:rFonts w:ascii="Times New Roman" w:eastAsia="Times New Roman" w:hAnsi="Times New Roman" w:cs="Times New Roman"/>
          <w:sz w:val="24"/>
          <w:szCs w:val="24"/>
          <w:lang w:eastAsia="zh-CN"/>
        </w:rPr>
        <w:instrText>ADDIN CSL_CITATION {"citationItems":[{"id":"ITEM-1","itemData":{"DOI":"10.1007/978-3-319-57413-4_15","ISBN":"9783319574134","abstract":"Partial least squares structural equation modeling (PLS-SEM) has become a popular method for estimating path models with latent variables and their relationships. A common goal of PLS-SEM analyses is to identify key success factors and sources of competitive advantage for important target constructs such as customer satisfaction, customer loyalty, behavioral intentions, and user behavior. Building on an introduction of the fundamentals of measurement and structural theory, this chapter explains how to specify and estimate path models using PLS-SEM. Complementing the introduction of the PLS-SEM method and the description of how to evaluate analysis results, the chapter also offers an overview of complementary analytical techniques. A PLS-SEM application of the widely recognized corporate reputation model illustrates the method.","author":[{"dropping-particle":"","family":"Sarstedt","given":"Marko","non-dropping-particle":"","parse-names":false,"suffix":""},{"dropping-particle":"","family":"Ringle","given":"Christian M.","non-dropping-particle":"","parse-names":false,"suffix":""},{"dropping-particle":"","family":"Hair","given":"Joseph F.","non-dropping-particle":"","parse-names":false,"suffix":""}],"container-title":"Handbook of Market Research","id":"ITEM-1","issued":{"date-parts":[["2021"]]},"number-of-pages":"587-632","title":"Partial Least Squares Structural Equation Modeling","type":"book"},"uris":["http://www.mendeley.com/documents/?uuid=55a27e01-3fd4-4f6f-9e1a-0792cb1f2d23"]}],"mendeley":{"formattedCitation":"(Sarstedt et al., 2021)","manualFormatting":"Sarstedt et al., (2021)","plainTextFormattedCitation":"(Sarstedt et al., 2021)","previouslyFormattedCitation":"(Sarstedt et al., 2021)"},"properties":{"noteIndex":0},"schema":"https://github.com/citation-style-language/schema/raw/master/csl-citation.json"}</w:instrText>
      </w:r>
      <w:r w:rsidR="003B7F55">
        <w:rPr>
          <w:rFonts w:ascii="Times New Roman" w:eastAsia="Times New Roman" w:hAnsi="Times New Roman" w:cs="Times New Roman"/>
          <w:sz w:val="24"/>
          <w:szCs w:val="24"/>
          <w:lang w:eastAsia="zh-CN"/>
        </w:rPr>
        <w:fldChar w:fldCharType="separate"/>
      </w:r>
      <w:r w:rsidR="003B7F55" w:rsidRPr="003B7F55">
        <w:rPr>
          <w:rFonts w:ascii="Times New Roman" w:eastAsia="Times New Roman" w:hAnsi="Times New Roman" w:cs="Times New Roman"/>
          <w:noProof/>
          <w:sz w:val="24"/>
          <w:szCs w:val="24"/>
          <w:lang w:eastAsia="zh-CN"/>
        </w:rPr>
        <w:t xml:space="preserve">Sarstedt et al., </w:t>
      </w:r>
      <w:r w:rsidR="003B7F55">
        <w:rPr>
          <w:rFonts w:ascii="Times New Roman" w:eastAsia="Times New Roman" w:hAnsi="Times New Roman" w:cs="Times New Roman"/>
          <w:noProof/>
          <w:sz w:val="24"/>
          <w:szCs w:val="24"/>
          <w:lang w:eastAsia="zh-CN"/>
        </w:rPr>
        <w:t>(</w:t>
      </w:r>
      <w:r w:rsidR="003B7F55" w:rsidRPr="003B7F55">
        <w:rPr>
          <w:rFonts w:ascii="Times New Roman" w:eastAsia="Times New Roman" w:hAnsi="Times New Roman" w:cs="Times New Roman"/>
          <w:noProof/>
          <w:sz w:val="24"/>
          <w:szCs w:val="24"/>
          <w:lang w:eastAsia="zh-CN"/>
        </w:rPr>
        <w:t>2021)</w:t>
      </w:r>
      <w:r w:rsidR="003B7F55">
        <w:rPr>
          <w:rFonts w:ascii="Times New Roman" w:eastAsia="Times New Roman" w:hAnsi="Times New Roman" w:cs="Times New Roman"/>
          <w:sz w:val="24"/>
          <w:szCs w:val="24"/>
          <w:lang w:eastAsia="zh-CN"/>
        </w:rPr>
        <w:fldChar w:fldCharType="end"/>
      </w:r>
      <w:r w:rsidR="00C92B73" w:rsidRPr="00C92B73">
        <w:rPr>
          <w:rFonts w:ascii="Times New Roman" w:eastAsia="Times New Roman" w:hAnsi="Times New Roman" w:cs="Times New Roman"/>
          <w:sz w:val="24"/>
          <w:szCs w:val="24"/>
          <w:lang w:eastAsia="zh-CN"/>
        </w:rPr>
        <w:t xml:space="preserve">, the </w:t>
      </w:r>
      <w:proofErr w:type="spellStart"/>
      <w:r w:rsidR="00C92B73" w:rsidRPr="00C92B73">
        <w:rPr>
          <w:rFonts w:ascii="Times New Roman" w:eastAsia="Times New Roman" w:hAnsi="Times New Roman" w:cs="Times New Roman"/>
          <w:sz w:val="24"/>
          <w:szCs w:val="24"/>
          <w:lang w:eastAsia="zh-CN"/>
        </w:rPr>
        <w:t>rho_a</w:t>
      </w:r>
      <w:proofErr w:type="spellEnd"/>
      <w:r w:rsidR="00C92B73" w:rsidRPr="00C92B73">
        <w:rPr>
          <w:rFonts w:ascii="Times New Roman" w:eastAsia="Times New Roman" w:hAnsi="Times New Roman" w:cs="Times New Roman"/>
          <w:sz w:val="24"/>
          <w:szCs w:val="24"/>
          <w:lang w:eastAsia="zh-CN"/>
        </w:rPr>
        <w:t xml:space="preserve"> number obtained fell between Cronbach's alpha and composite dependability. It was also found to be over 0.70, suggesting strong reliability</w:t>
      </w:r>
      <w:r w:rsidR="003B7F55">
        <w:rPr>
          <w:rFonts w:ascii="Times New Roman" w:eastAsia="Times New Roman" w:hAnsi="Times New Roman" w:cs="Times New Roman"/>
          <w:sz w:val="24"/>
          <w:szCs w:val="24"/>
          <w:lang w:eastAsia="zh-CN"/>
        </w:rPr>
        <w:t xml:space="preserve"> </w:t>
      </w:r>
      <w:r w:rsidR="003B7F55">
        <w:rPr>
          <w:rFonts w:ascii="Times New Roman" w:eastAsia="Times New Roman" w:hAnsi="Times New Roman" w:cs="Times New Roman"/>
          <w:sz w:val="24"/>
          <w:szCs w:val="24"/>
          <w:lang w:eastAsia="zh-CN"/>
        </w:rPr>
        <w:fldChar w:fldCharType="begin" w:fldLock="1"/>
      </w:r>
      <w:r w:rsidR="003B7F55">
        <w:rPr>
          <w:rFonts w:ascii="Times New Roman" w:eastAsia="Times New Roman" w:hAnsi="Times New Roman" w:cs="Times New Roman"/>
          <w:sz w:val="24"/>
          <w:szCs w:val="24"/>
          <w:lang w:eastAsia="zh-CN"/>
        </w:rPr>
        <w:instrText>ADDIN CSL_CITATION {"citationItems":[{"id":"ITEM-1","itemData":{"DOI":"10.1108/IMDS-09-2015-0382","ISBN":"0263-5577","abstract":"Purpose– Partial least squares (PLS) path modeling is a variance-based structural equation modeling (SEM) technique that is widely applied in business and social sciences. Its ability to model composites and factors makes it a formidable statistical tool for new technology research. Recent reviews, discussions, and developments have led to substantial changes in the understanding and use of PLS. The paper aims to discuss these issues. Design/methodology/approach– This paper aggregates new insights and offers a fresh look at PLS path modeling. It presents new developments, such as consistent PLS, confirmatory composite analysis, and the heterotrait-monotrait ratio of correlations. Findings– PLS path modeling is the method of choice if a SEM contains both factors and composites. Novel tests of exact fit make a confirmatory use of PLS path modeling possible. Originality/value– This paper provides updated guidelines of how to use PLS and how to report and interpret its results.","author":[{"dropping-particle":"","family":"Henseler","given":"Jörg","non-dropping-particle":"","parse-names":false,"suffix":""},{"dropping-particle":"","family":"Hubona","given":"Geoffrey","non-dropping-particle":"","parse-names":false,"suffix":""},{"dropping-particle":"","family":"Ray Pauline","given":"Ash","non-dropping-particle":"","parse-names":false,"suffix":""}],"container-title":"Industrial Management &amp; Data Systems","id":"ITEM-1","issue":"1","issued":{"date-parts":[["2016"]]},"page":"2-20","publisher":"Emerald Group Publishing Limited","title":"Using PLS path modeling in new technology research: updated guidelines","type":"article-journal","volume":"116"},"uris":["http://www.mendeley.com/documents/?uuid=2854561c-62e0-4eff-9c70-f3c44e71aa87"]}],"mendeley":{"formattedCitation":"(Henseler et al., 2016)","plainTextFormattedCitation":"(Henseler et al., 2016)","previouslyFormattedCitation":"(Henseler et al., 2016)"},"properties":{"noteIndex":0},"schema":"https://github.com/citation-style-language/schema/raw/master/csl-citation.json"}</w:instrText>
      </w:r>
      <w:r w:rsidR="003B7F55">
        <w:rPr>
          <w:rFonts w:ascii="Times New Roman" w:eastAsia="Times New Roman" w:hAnsi="Times New Roman" w:cs="Times New Roman"/>
          <w:sz w:val="24"/>
          <w:szCs w:val="24"/>
          <w:lang w:eastAsia="zh-CN"/>
        </w:rPr>
        <w:fldChar w:fldCharType="separate"/>
      </w:r>
      <w:r w:rsidR="003B7F55" w:rsidRPr="003B7F55">
        <w:rPr>
          <w:rFonts w:ascii="Times New Roman" w:eastAsia="Times New Roman" w:hAnsi="Times New Roman" w:cs="Times New Roman"/>
          <w:noProof/>
          <w:sz w:val="24"/>
          <w:szCs w:val="24"/>
          <w:lang w:eastAsia="zh-CN"/>
        </w:rPr>
        <w:t>(Henseler et al., 2016)</w:t>
      </w:r>
      <w:r w:rsidR="003B7F55">
        <w:rPr>
          <w:rFonts w:ascii="Times New Roman" w:eastAsia="Times New Roman" w:hAnsi="Times New Roman" w:cs="Times New Roman"/>
          <w:sz w:val="24"/>
          <w:szCs w:val="24"/>
          <w:lang w:eastAsia="zh-CN"/>
        </w:rPr>
        <w:fldChar w:fldCharType="end"/>
      </w:r>
      <w:r w:rsidR="00C92B73" w:rsidRPr="00C92B73">
        <w:rPr>
          <w:rFonts w:ascii="Times New Roman" w:eastAsia="Times New Roman" w:hAnsi="Times New Roman" w:cs="Times New Roman"/>
          <w:sz w:val="24"/>
          <w:szCs w:val="24"/>
          <w:lang w:eastAsia="zh-CN"/>
        </w:rPr>
        <w:t>. Given that the AVE was greater than 0.500, convergent validity was found reasonable.</w:t>
      </w:r>
      <w:r w:rsidR="00F56E97">
        <w:rPr>
          <w:rFonts w:ascii="Times New Roman" w:eastAsia="Times New Roman" w:hAnsi="Times New Roman" w:cs="Times New Roman"/>
          <w:sz w:val="24"/>
          <w:szCs w:val="24"/>
          <w:lang w:eastAsia="zh-CN"/>
        </w:rPr>
        <w:t xml:space="preserve"> </w:t>
      </w:r>
      <w:r w:rsidR="00C92B73" w:rsidRPr="00C92B73">
        <w:rPr>
          <w:rFonts w:ascii="Times New Roman" w:eastAsia="Times New Roman" w:hAnsi="Times New Roman" w:cs="Times New Roman"/>
          <w:sz w:val="24"/>
          <w:szCs w:val="24"/>
          <w:lang w:eastAsia="zh-CN"/>
        </w:rPr>
        <w:t>Two methods are used to confirm the discriminant validity, which measures how much one construct differs from the other experimentally.</w:t>
      </w:r>
      <w:r w:rsidR="00110ABD">
        <w:rPr>
          <w:rFonts w:ascii="Times New Roman" w:eastAsia="Times New Roman" w:hAnsi="Times New Roman" w:cs="Times New Roman"/>
          <w:sz w:val="24"/>
          <w:szCs w:val="24"/>
          <w:lang w:eastAsia="zh-CN"/>
        </w:rPr>
        <w:t xml:space="preserve"> </w:t>
      </w:r>
      <w:r w:rsidR="00110ABD" w:rsidRPr="00110ABD">
        <w:rPr>
          <w:rFonts w:ascii="Times New Roman" w:eastAsia="Times New Roman" w:hAnsi="Times New Roman" w:cs="Times New Roman"/>
          <w:sz w:val="24"/>
          <w:szCs w:val="24"/>
          <w:lang w:eastAsia="zh-CN"/>
        </w:rPr>
        <w:t xml:space="preserve">One way is by </w:t>
      </w:r>
      <w:r w:rsidR="003B7F55">
        <w:rPr>
          <w:rFonts w:ascii="Times New Roman" w:eastAsia="Times New Roman" w:hAnsi="Times New Roman" w:cs="Times New Roman"/>
          <w:sz w:val="24"/>
          <w:szCs w:val="24"/>
          <w:lang w:eastAsia="zh-CN"/>
        </w:rPr>
        <w:fldChar w:fldCharType="begin" w:fldLock="1"/>
      </w:r>
      <w:r w:rsidR="00A43BA4">
        <w:rPr>
          <w:rFonts w:ascii="Times New Roman" w:eastAsia="Times New Roman" w:hAnsi="Times New Roman" w:cs="Times New Roman"/>
          <w:sz w:val="24"/>
          <w:szCs w:val="24"/>
          <w:lang w:eastAsia="zh-CN"/>
        </w:rPr>
        <w:instrText>ADDIN CSL_CITATION {"citationItems":[{"id":"ITEM-1","itemData":{"ISSN":"0022-2437","author":[{"dropping-particle":"","family":"Fornell","given":"Claes","non-dropping-particle":"","parse-names":false,"suffix":""},{"dropping-particle":"","family":"Larcker","given":"David F","non-dropping-particle":"","parse-names":false,"suffix":""}],"container-title":"Journal of marketing research","id":"ITEM-1","issue":"1","issued":{"date-parts":[["1981"]]},"page":"39-50","publisher":"Sage Publications Sage CA: Los Angeles, CA","title":"Evaluating structural equation models with unobservable variables and measurement error","type":"article-journal","volume":"18"},"uris":["http://www.mendeley.com/documents/?uuid=700db24e-a28f-4e92-9438-beb25ffa7f91"]}],"mendeley":{"formattedCitation":"(Fornell &amp; Larcker, 1981)","manualFormatting":"Fornell &amp; Larcker, (1981)","plainTextFormattedCitation":"(Fornell &amp; Larcker, 1981)","previouslyFormattedCitation":"(Fornell &amp; Larcker, 1981)"},"properties":{"noteIndex":0},"schema":"https://github.com/citation-style-language/schema/raw/master/csl-citation.json"}</w:instrText>
      </w:r>
      <w:r w:rsidR="003B7F55">
        <w:rPr>
          <w:rFonts w:ascii="Times New Roman" w:eastAsia="Times New Roman" w:hAnsi="Times New Roman" w:cs="Times New Roman"/>
          <w:sz w:val="24"/>
          <w:szCs w:val="24"/>
          <w:lang w:eastAsia="zh-CN"/>
        </w:rPr>
        <w:fldChar w:fldCharType="separate"/>
      </w:r>
      <w:r w:rsidR="003B7F55" w:rsidRPr="003B7F55">
        <w:rPr>
          <w:rFonts w:ascii="Times New Roman" w:eastAsia="Times New Roman" w:hAnsi="Times New Roman" w:cs="Times New Roman"/>
          <w:noProof/>
          <w:sz w:val="24"/>
          <w:szCs w:val="24"/>
          <w:lang w:eastAsia="zh-CN"/>
        </w:rPr>
        <w:t xml:space="preserve">Fornell &amp; Larcker, </w:t>
      </w:r>
      <w:r w:rsidR="003B7F55">
        <w:rPr>
          <w:rFonts w:ascii="Times New Roman" w:eastAsia="Times New Roman" w:hAnsi="Times New Roman" w:cs="Times New Roman"/>
          <w:noProof/>
          <w:sz w:val="24"/>
          <w:szCs w:val="24"/>
          <w:lang w:eastAsia="zh-CN"/>
        </w:rPr>
        <w:t>(</w:t>
      </w:r>
      <w:r w:rsidR="003B7F55" w:rsidRPr="003B7F55">
        <w:rPr>
          <w:rFonts w:ascii="Times New Roman" w:eastAsia="Times New Roman" w:hAnsi="Times New Roman" w:cs="Times New Roman"/>
          <w:noProof/>
          <w:sz w:val="24"/>
          <w:szCs w:val="24"/>
          <w:lang w:eastAsia="zh-CN"/>
        </w:rPr>
        <w:t>1981)</w:t>
      </w:r>
      <w:r w:rsidR="003B7F55">
        <w:rPr>
          <w:rFonts w:ascii="Times New Roman" w:eastAsia="Times New Roman" w:hAnsi="Times New Roman" w:cs="Times New Roman"/>
          <w:sz w:val="24"/>
          <w:szCs w:val="24"/>
          <w:lang w:eastAsia="zh-CN"/>
        </w:rPr>
        <w:fldChar w:fldCharType="end"/>
      </w:r>
      <w:r w:rsidR="00110ABD" w:rsidRPr="00110ABD">
        <w:rPr>
          <w:rFonts w:ascii="Times New Roman" w:eastAsia="Times New Roman" w:hAnsi="Times New Roman" w:cs="Times New Roman"/>
          <w:sz w:val="24"/>
          <w:szCs w:val="24"/>
          <w:lang w:eastAsia="zh-CN"/>
        </w:rPr>
        <w:t>, where the square root of the AVE is greater than the correlation's diagonal inter-</w:t>
      </w:r>
      <w:proofErr w:type="spellStart"/>
      <w:r w:rsidR="00110ABD" w:rsidRPr="00110ABD">
        <w:rPr>
          <w:rFonts w:ascii="Times New Roman" w:eastAsia="Times New Roman" w:hAnsi="Times New Roman" w:cs="Times New Roman"/>
          <w:sz w:val="24"/>
          <w:szCs w:val="24"/>
          <w:lang w:eastAsia="zh-CN"/>
        </w:rPr>
        <w:t>construc</w:t>
      </w:r>
      <w:proofErr w:type="spellEnd"/>
      <w:r w:rsidR="00110ABD">
        <w:rPr>
          <w:rFonts w:ascii="Times New Roman" w:eastAsia="Times New Roman" w:hAnsi="Times New Roman" w:cs="Times New Roman"/>
          <w:sz w:val="24"/>
          <w:szCs w:val="24"/>
          <w:lang w:eastAsia="zh-CN"/>
        </w:rPr>
        <w:t xml:space="preserve"> (see Table 3)</w:t>
      </w:r>
      <w:r w:rsidR="00110ABD" w:rsidRPr="00110ABD">
        <w:rPr>
          <w:rFonts w:ascii="Times New Roman" w:eastAsia="Times New Roman" w:hAnsi="Times New Roman" w:cs="Times New Roman"/>
          <w:sz w:val="24"/>
          <w:szCs w:val="24"/>
          <w:lang w:eastAsia="zh-CN"/>
        </w:rPr>
        <w:t xml:space="preserve">. </w:t>
      </w:r>
      <w:r w:rsidR="00A43BA4">
        <w:rPr>
          <w:rFonts w:ascii="Times New Roman" w:eastAsia="Times New Roman" w:hAnsi="Times New Roman" w:cs="Times New Roman"/>
          <w:sz w:val="24"/>
          <w:szCs w:val="24"/>
          <w:lang w:eastAsia="zh-CN"/>
        </w:rPr>
        <w:fldChar w:fldCharType="begin" w:fldLock="1"/>
      </w:r>
      <w:r w:rsidR="001D4D33">
        <w:rPr>
          <w:rFonts w:ascii="Times New Roman" w:eastAsia="Times New Roman" w:hAnsi="Times New Roman" w:cs="Times New Roman"/>
          <w:sz w:val="24"/>
          <w:szCs w:val="24"/>
          <w:lang w:eastAsia="zh-CN"/>
        </w:rPr>
        <w:instrText>ADDIN CSL_CITATION {"citationItems":[{"id":"ITEM-1","itemData":{"ISSN":"0092-0703","author":[{"dropping-particle":"","family":"Henseler","given":"Jörg","non-dropping-particle":"","parse-names":false,"suffix":""},{"dropping-particle":"","family":"Ringle","given":"Christian M","non-dropping-particle":"","parse-names":false,"suffix":""},{"dropping-particle":"","family":"Sarstedt","given":"Marko","non-dropping-particle":"","parse-names":false,"suffix":""}],"container-title":"Journal of the academy of marketing science","id":"ITEM-1","issued":{"date-parts":[["2015"]]},"page":"115-135","publisher":"Springer","title":"A new criterion for assessing discriminant validity in variance-based structural equation modeling","type":"article-journal","volume":"43"},"uris":["http://www.mendeley.com/documents/?uuid=db8354b6-a3c1-4eb6-8145-912dc0c88fd2"]}],"mendeley":{"formattedCitation":"(Henseler et al., 2015)","manualFormatting":"Henseler et al., (2015)","plainTextFormattedCitation":"(Henseler et al., 2015)","previouslyFormattedCitation":"(Henseler et al., 2015)"},"properties":{"noteIndex":0},"schema":"https://github.com/citation-style-language/schema/raw/master/csl-citation.json"}</w:instrText>
      </w:r>
      <w:r w:rsidR="00A43BA4">
        <w:rPr>
          <w:rFonts w:ascii="Times New Roman" w:eastAsia="Times New Roman" w:hAnsi="Times New Roman" w:cs="Times New Roman"/>
          <w:sz w:val="24"/>
          <w:szCs w:val="24"/>
          <w:lang w:eastAsia="zh-CN"/>
        </w:rPr>
        <w:fldChar w:fldCharType="separate"/>
      </w:r>
      <w:r w:rsidR="00A43BA4" w:rsidRPr="00A43BA4">
        <w:rPr>
          <w:rFonts w:ascii="Times New Roman" w:eastAsia="Times New Roman" w:hAnsi="Times New Roman" w:cs="Times New Roman"/>
          <w:noProof/>
          <w:sz w:val="24"/>
          <w:szCs w:val="24"/>
          <w:lang w:eastAsia="zh-CN"/>
        </w:rPr>
        <w:t xml:space="preserve">Henseler et al., </w:t>
      </w:r>
      <w:r w:rsidR="00A43BA4">
        <w:rPr>
          <w:rFonts w:ascii="Times New Roman" w:eastAsia="Times New Roman" w:hAnsi="Times New Roman" w:cs="Times New Roman"/>
          <w:noProof/>
          <w:sz w:val="24"/>
          <w:szCs w:val="24"/>
          <w:lang w:eastAsia="zh-CN"/>
        </w:rPr>
        <w:t>(</w:t>
      </w:r>
      <w:r w:rsidR="00A43BA4" w:rsidRPr="00A43BA4">
        <w:rPr>
          <w:rFonts w:ascii="Times New Roman" w:eastAsia="Times New Roman" w:hAnsi="Times New Roman" w:cs="Times New Roman"/>
          <w:noProof/>
          <w:sz w:val="24"/>
          <w:szCs w:val="24"/>
          <w:lang w:eastAsia="zh-CN"/>
        </w:rPr>
        <w:t>2015)</w:t>
      </w:r>
      <w:r w:rsidR="00A43BA4">
        <w:rPr>
          <w:rFonts w:ascii="Times New Roman" w:eastAsia="Times New Roman" w:hAnsi="Times New Roman" w:cs="Times New Roman"/>
          <w:sz w:val="24"/>
          <w:szCs w:val="24"/>
          <w:lang w:eastAsia="zh-CN"/>
        </w:rPr>
        <w:fldChar w:fldCharType="end"/>
      </w:r>
      <w:r w:rsidR="00110ABD">
        <w:rPr>
          <w:rFonts w:ascii="Times New Roman" w:eastAsia="Times New Roman" w:hAnsi="Times New Roman" w:cs="Times New Roman"/>
          <w:sz w:val="24"/>
          <w:szCs w:val="24"/>
          <w:lang w:eastAsia="zh-CN"/>
        </w:rPr>
        <w:t xml:space="preserve"> </w:t>
      </w:r>
      <w:r w:rsidR="00110ABD" w:rsidRPr="00110ABD">
        <w:rPr>
          <w:rFonts w:ascii="Times New Roman" w:eastAsia="Times New Roman" w:hAnsi="Times New Roman" w:cs="Times New Roman"/>
          <w:sz w:val="24"/>
          <w:szCs w:val="24"/>
          <w:lang w:eastAsia="zh-CN"/>
        </w:rPr>
        <w:t xml:space="preserve">propose the </w:t>
      </w:r>
      <w:proofErr w:type="spellStart"/>
      <w:r w:rsidR="00110ABD" w:rsidRPr="00110ABD">
        <w:rPr>
          <w:rFonts w:ascii="Times New Roman" w:eastAsia="Times New Roman" w:hAnsi="Times New Roman" w:cs="Times New Roman"/>
          <w:sz w:val="24"/>
          <w:szCs w:val="24"/>
          <w:lang w:eastAsia="zh-CN"/>
        </w:rPr>
        <w:t>Heterotrait</w:t>
      </w:r>
      <w:proofErr w:type="spellEnd"/>
      <w:r w:rsidR="00110ABD" w:rsidRPr="00110ABD">
        <w:rPr>
          <w:rFonts w:ascii="Times New Roman" w:eastAsia="Times New Roman" w:hAnsi="Times New Roman" w:cs="Times New Roman"/>
          <w:sz w:val="24"/>
          <w:szCs w:val="24"/>
          <w:lang w:eastAsia="zh-CN"/>
        </w:rPr>
        <w:t>–</w:t>
      </w:r>
      <w:proofErr w:type="spellStart"/>
      <w:r w:rsidR="00110ABD" w:rsidRPr="00110ABD">
        <w:rPr>
          <w:rFonts w:ascii="Times New Roman" w:eastAsia="Times New Roman" w:hAnsi="Times New Roman" w:cs="Times New Roman"/>
          <w:sz w:val="24"/>
          <w:szCs w:val="24"/>
          <w:lang w:eastAsia="zh-CN"/>
        </w:rPr>
        <w:t>Monotrait</w:t>
      </w:r>
      <w:proofErr w:type="spellEnd"/>
      <w:r w:rsidR="00110ABD" w:rsidRPr="00110ABD">
        <w:rPr>
          <w:rFonts w:ascii="Times New Roman" w:eastAsia="Times New Roman" w:hAnsi="Times New Roman" w:cs="Times New Roman"/>
          <w:sz w:val="24"/>
          <w:szCs w:val="24"/>
          <w:lang w:eastAsia="zh-CN"/>
        </w:rPr>
        <w:t xml:space="preserve"> ratio of correlation (HTMT), which is the most recent method for evaluating discriminant validity. As seen in Table 4, the values between the constructs are less than 0.9, indicating a more liberal approach. Discriminant validity is thus proven.</w:t>
      </w:r>
    </w:p>
    <w:p w14:paraId="079EFA4C" w14:textId="77777777" w:rsidR="002519AF" w:rsidRPr="002519AF" w:rsidRDefault="002519AF" w:rsidP="002519AF">
      <w:pPr>
        <w:widowControl w:val="0"/>
        <w:tabs>
          <w:tab w:val="left" w:pos="9000"/>
        </w:tabs>
        <w:autoSpaceDE w:val="0"/>
        <w:autoSpaceDN w:val="0"/>
        <w:spacing w:after="0" w:line="480" w:lineRule="auto"/>
        <w:rPr>
          <w:rFonts w:ascii="Times New Roman" w:eastAsia="Times New Roman" w:hAnsi="Times New Roman" w:cs="Times New Roman"/>
          <w:b/>
          <w:bCs/>
          <w:sz w:val="24"/>
          <w:szCs w:val="24"/>
          <w:lang w:eastAsia="zh-CN"/>
        </w:rPr>
      </w:pPr>
      <w:r w:rsidRPr="002519AF">
        <w:rPr>
          <w:rFonts w:ascii="Times New Roman" w:eastAsia="Times New Roman" w:hAnsi="Times New Roman" w:cs="Times New Roman"/>
          <w:b/>
          <w:bCs/>
          <w:sz w:val="24"/>
          <w:szCs w:val="24"/>
          <w:lang w:eastAsia="zh-CN"/>
        </w:rPr>
        <w:t>Table</w:t>
      </w:r>
      <w:r>
        <w:rPr>
          <w:rFonts w:ascii="Times New Roman" w:eastAsia="Times New Roman" w:hAnsi="Times New Roman" w:cs="Times New Roman"/>
          <w:b/>
          <w:bCs/>
          <w:sz w:val="24"/>
          <w:szCs w:val="24"/>
          <w:lang w:eastAsia="zh-CN"/>
        </w:rPr>
        <w:t xml:space="preserve"> 2</w:t>
      </w:r>
      <w:r w:rsidRPr="002519AF">
        <w:rPr>
          <w:rFonts w:ascii="Times New Roman" w:eastAsia="Times New Roman" w:hAnsi="Times New Roman" w:cs="Times New Roman"/>
          <w:b/>
          <w:bCs/>
          <w:sz w:val="24"/>
          <w:szCs w:val="24"/>
          <w:lang w:eastAsia="zh-CN"/>
        </w:rPr>
        <w:t>: Reliability and validity analysis</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3331"/>
        <w:gridCol w:w="1350"/>
        <w:gridCol w:w="989"/>
        <w:gridCol w:w="1350"/>
        <w:gridCol w:w="2006"/>
      </w:tblGrid>
      <w:tr w:rsidR="00E837B1" w:rsidRPr="002519AF" w14:paraId="7BCA0351" w14:textId="77777777" w:rsidTr="00E837B1">
        <w:trPr>
          <w:trHeight w:val="259"/>
        </w:trPr>
        <w:tc>
          <w:tcPr>
            <w:tcW w:w="1845" w:type="pct"/>
            <w:tcBorders>
              <w:top w:val="single" w:sz="4" w:space="0" w:color="auto"/>
              <w:bottom w:val="single" w:sz="4" w:space="0" w:color="auto"/>
            </w:tcBorders>
            <w:shd w:val="clear" w:color="auto" w:fill="auto"/>
            <w:noWrap/>
            <w:vAlign w:val="center"/>
            <w:hideMark/>
          </w:tcPr>
          <w:p w14:paraId="78F4ED21" w14:textId="77777777" w:rsidR="002519AF" w:rsidRPr="002519AF" w:rsidRDefault="002519AF" w:rsidP="002519AF">
            <w:pPr>
              <w:widowControl w:val="0"/>
              <w:tabs>
                <w:tab w:val="left" w:pos="9000"/>
              </w:tabs>
              <w:autoSpaceDE w:val="0"/>
              <w:autoSpaceDN w:val="0"/>
              <w:spacing w:after="0" w:line="276" w:lineRule="auto"/>
              <w:rPr>
                <w:rFonts w:ascii="Times New Roman" w:eastAsia="Times New Roman" w:hAnsi="Times New Roman" w:cs="Times New Roman"/>
                <w:b/>
                <w:bCs/>
                <w:sz w:val="24"/>
                <w:szCs w:val="24"/>
                <w:lang w:eastAsia="en-GB"/>
              </w:rPr>
            </w:pPr>
            <w:r w:rsidRPr="002519AF">
              <w:rPr>
                <w:rFonts w:ascii="Times New Roman" w:eastAsia="Times New Roman" w:hAnsi="Times New Roman" w:cs="Times New Roman"/>
                <w:b/>
                <w:bCs/>
                <w:sz w:val="24"/>
                <w:szCs w:val="24"/>
                <w:lang w:eastAsia="en-GB"/>
              </w:rPr>
              <w:t> </w:t>
            </w:r>
          </w:p>
        </w:tc>
        <w:tc>
          <w:tcPr>
            <w:tcW w:w="748" w:type="pct"/>
            <w:tcBorders>
              <w:top w:val="single" w:sz="4" w:space="0" w:color="auto"/>
              <w:bottom w:val="single" w:sz="4" w:space="0" w:color="auto"/>
            </w:tcBorders>
            <w:shd w:val="clear" w:color="auto" w:fill="auto"/>
            <w:noWrap/>
            <w:vAlign w:val="center"/>
            <w:hideMark/>
          </w:tcPr>
          <w:p w14:paraId="6739FBAE" w14:textId="77777777" w:rsidR="002519AF" w:rsidRPr="002519AF" w:rsidRDefault="002519AF" w:rsidP="002519AF">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2519AF">
              <w:rPr>
                <w:rFonts w:ascii="Times New Roman" w:eastAsia="Times New Roman" w:hAnsi="Times New Roman" w:cs="Times New Roman"/>
                <w:sz w:val="24"/>
                <w:szCs w:val="24"/>
                <w:lang w:eastAsia="en-GB"/>
              </w:rPr>
              <w:t>Cronbach's Alpha</w:t>
            </w:r>
          </w:p>
        </w:tc>
        <w:tc>
          <w:tcPr>
            <w:tcW w:w="548" w:type="pct"/>
            <w:tcBorders>
              <w:top w:val="single" w:sz="4" w:space="0" w:color="auto"/>
              <w:bottom w:val="single" w:sz="4" w:space="0" w:color="auto"/>
            </w:tcBorders>
            <w:shd w:val="clear" w:color="auto" w:fill="auto"/>
            <w:noWrap/>
            <w:vAlign w:val="center"/>
            <w:hideMark/>
          </w:tcPr>
          <w:p w14:paraId="3679233E" w14:textId="77777777" w:rsidR="002519AF" w:rsidRPr="002519AF" w:rsidRDefault="002519AF" w:rsidP="002519AF">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proofErr w:type="spellStart"/>
            <w:r w:rsidRPr="002519AF">
              <w:rPr>
                <w:rFonts w:ascii="Times New Roman" w:eastAsia="Times New Roman" w:hAnsi="Times New Roman" w:cs="Times New Roman"/>
                <w:sz w:val="24"/>
                <w:szCs w:val="24"/>
                <w:lang w:eastAsia="en-GB"/>
              </w:rPr>
              <w:t>rho_A</w:t>
            </w:r>
            <w:proofErr w:type="spellEnd"/>
          </w:p>
        </w:tc>
        <w:tc>
          <w:tcPr>
            <w:tcW w:w="748" w:type="pct"/>
            <w:tcBorders>
              <w:top w:val="single" w:sz="4" w:space="0" w:color="auto"/>
              <w:bottom w:val="single" w:sz="4" w:space="0" w:color="auto"/>
            </w:tcBorders>
            <w:shd w:val="clear" w:color="auto" w:fill="auto"/>
            <w:noWrap/>
            <w:vAlign w:val="center"/>
            <w:hideMark/>
          </w:tcPr>
          <w:p w14:paraId="6049E3FA" w14:textId="77777777" w:rsidR="002519AF" w:rsidRPr="002519AF" w:rsidRDefault="002519AF" w:rsidP="002519AF">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2519AF">
              <w:rPr>
                <w:rFonts w:ascii="Times New Roman" w:eastAsia="Times New Roman" w:hAnsi="Times New Roman" w:cs="Times New Roman"/>
                <w:sz w:val="24"/>
                <w:szCs w:val="24"/>
                <w:lang w:eastAsia="en-GB"/>
              </w:rPr>
              <w:t>Composite Reliability</w:t>
            </w:r>
          </w:p>
        </w:tc>
        <w:tc>
          <w:tcPr>
            <w:tcW w:w="1111" w:type="pct"/>
            <w:tcBorders>
              <w:top w:val="single" w:sz="4" w:space="0" w:color="auto"/>
              <w:bottom w:val="single" w:sz="4" w:space="0" w:color="auto"/>
            </w:tcBorders>
            <w:shd w:val="clear" w:color="auto" w:fill="auto"/>
            <w:noWrap/>
            <w:vAlign w:val="center"/>
            <w:hideMark/>
          </w:tcPr>
          <w:p w14:paraId="0DBBE197" w14:textId="77777777" w:rsidR="002519AF" w:rsidRPr="002519AF" w:rsidRDefault="002519AF" w:rsidP="002519AF">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2519AF">
              <w:rPr>
                <w:rFonts w:ascii="Times New Roman" w:eastAsia="Times New Roman" w:hAnsi="Times New Roman" w:cs="Times New Roman"/>
                <w:sz w:val="24"/>
                <w:szCs w:val="24"/>
                <w:lang w:eastAsia="en-GB"/>
              </w:rPr>
              <w:t>Average Variance Extracted</w:t>
            </w:r>
          </w:p>
        </w:tc>
      </w:tr>
      <w:tr w:rsidR="00E837B1" w:rsidRPr="002519AF" w14:paraId="4C4823E7" w14:textId="77777777" w:rsidTr="00E837B1">
        <w:trPr>
          <w:trHeight w:val="259"/>
        </w:trPr>
        <w:tc>
          <w:tcPr>
            <w:tcW w:w="1845" w:type="pct"/>
            <w:tcBorders>
              <w:top w:val="single" w:sz="4" w:space="0" w:color="auto"/>
            </w:tcBorders>
            <w:shd w:val="clear" w:color="auto" w:fill="auto"/>
            <w:noWrap/>
            <w:vAlign w:val="center"/>
            <w:hideMark/>
          </w:tcPr>
          <w:p w14:paraId="0FEE33BD" w14:textId="77777777" w:rsidR="002519AF" w:rsidRPr="002519AF" w:rsidRDefault="00692FED" w:rsidP="002519AF">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zh-CN"/>
              </w:rPr>
              <w:t>Digital Transformation Fit</w:t>
            </w:r>
          </w:p>
        </w:tc>
        <w:tc>
          <w:tcPr>
            <w:tcW w:w="748" w:type="pct"/>
            <w:tcBorders>
              <w:top w:val="single" w:sz="4" w:space="0" w:color="auto"/>
            </w:tcBorders>
            <w:shd w:val="clear" w:color="auto" w:fill="auto"/>
            <w:noWrap/>
            <w:vAlign w:val="center"/>
            <w:hideMark/>
          </w:tcPr>
          <w:p w14:paraId="40439022" w14:textId="77777777" w:rsidR="002519AF" w:rsidRPr="002519AF" w:rsidRDefault="002519AF" w:rsidP="002519AF">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2519AF">
              <w:rPr>
                <w:rFonts w:ascii="Times New Roman" w:eastAsia="Times New Roman" w:hAnsi="Times New Roman" w:cs="Times New Roman"/>
                <w:sz w:val="24"/>
                <w:szCs w:val="24"/>
                <w:lang w:eastAsia="zh-CN"/>
              </w:rPr>
              <w:t>0.894</w:t>
            </w:r>
          </w:p>
        </w:tc>
        <w:tc>
          <w:tcPr>
            <w:tcW w:w="548" w:type="pct"/>
            <w:tcBorders>
              <w:top w:val="single" w:sz="4" w:space="0" w:color="auto"/>
            </w:tcBorders>
            <w:shd w:val="clear" w:color="auto" w:fill="auto"/>
            <w:noWrap/>
            <w:vAlign w:val="center"/>
            <w:hideMark/>
          </w:tcPr>
          <w:p w14:paraId="7AFD4436" w14:textId="77777777" w:rsidR="002519AF" w:rsidRPr="002519AF" w:rsidRDefault="002519AF" w:rsidP="002519AF">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2519AF">
              <w:rPr>
                <w:rFonts w:ascii="Times New Roman" w:eastAsia="Times New Roman" w:hAnsi="Times New Roman" w:cs="Times New Roman"/>
                <w:sz w:val="24"/>
                <w:szCs w:val="24"/>
                <w:lang w:eastAsia="zh-CN"/>
              </w:rPr>
              <w:t>0.920</w:t>
            </w:r>
          </w:p>
        </w:tc>
        <w:tc>
          <w:tcPr>
            <w:tcW w:w="748" w:type="pct"/>
            <w:tcBorders>
              <w:top w:val="single" w:sz="4" w:space="0" w:color="auto"/>
            </w:tcBorders>
            <w:shd w:val="clear" w:color="auto" w:fill="auto"/>
            <w:noWrap/>
            <w:vAlign w:val="center"/>
            <w:hideMark/>
          </w:tcPr>
          <w:p w14:paraId="612EBFFB" w14:textId="77777777" w:rsidR="002519AF" w:rsidRPr="002519AF" w:rsidRDefault="002519AF" w:rsidP="002519AF">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2519AF">
              <w:rPr>
                <w:rFonts w:ascii="Times New Roman" w:eastAsia="Times New Roman" w:hAnsi="Times New Roman" w:cs="Times New Roman"/>
                <w:sz w:val="24"/>
                <w:szCs w:val="24"/>
                <w:lang w:eastAsia="zh-CN"/>
              </w:rPr>
              <w:t>0.949</w:t>
            </w:r>
          </w:p>
        </w:tc>
        <w:tc>
          <w:tcPr>
            <w:tcW w:w="1111" w:type="pct"/>
            <w:tcBorders>
              <w:top w:val="single" w:sz="4" w:space="0" w:color="auto"/>
            </w:tcBorders>
            <w:shd w:val="clear" w:color="auto" w:fill="auto"/>
            <w:noWrap/>
            <w:vAlign w:val="center"/>
            <w:hideMark/>
          </w:tcPr>
          <w:p w14:paraId="5987DD78" w14:textId="77777777" w:rsidR="002519AF" w:rsidRPr="002519AF" w:rsidRDefault="002519AF" w:rsidP="002519AF">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2519AF">
              <w:rPr>
                <w:rFonts w:ascii="Times New Roman" w:eastAsia="Times New Roman" w:hAnsi="Times New Roman" w:cs="Times New Roman"/>
                <w:sz w:val="24"/>
                <w:szCs w:val="24"/>
                <w:lang w:eastAsia="zh-CN"/>
              </w:rPr>
              <w:t>0.904</w:t>
            </w:r>
          </w:p>
        </w:tc>
      </w:tr>
      <w:tr w:rsidR="00E837B1" w:rsidRPr="002519AF" w14:paraId="142DFC5D" w14:textId="77777777" w:rsidTr="00E837B1">
        <w:trPr>
          <w:trHeight w:val="259"/>
        </w:trPr>
        <w:tc>
          <w:tcPr>
            <w:tcW w:w="1845" w:type="pct"/>
            <w:shd w:val="clear" w:color="auto" w:fill="auto"/>
            <w:noWrap/>
            <w:vAlign w:val="center"/>
          </w:tcPr>
          <w:p w14:paraId="0696308F" w14:textId="77777777" w:rsidR="002519AF" w:rsidRPr="002519AF" w:rsidRDefault="00692FED" w:rsidP="002519AF">
            <w:pPr>
              <w:widowControl w:val="0"/>
              <w:tabs>
                <w:tab w:val="left" w:pos="9000"/>
              </w:tabs>
              <w:autoSpaceDE w:val="0"/>
              <w:autoSpaceDN w:val="0"/>
              <w:spacing w:after="0"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IFRS Compliance</w:t>
            </w:r>
          </w:p>
        </w:tc>
        <w:tc>
          <w:tcPr>
            <w:tcW w:w="748" w:type="pct"/>
            <w:shd w:val="clear" w:color="auto" w:fill="auto"/>
            <w:noWrap/>
            <w:vAlign w:val="center"/>
          </w:tcPr>
          <w:p w14:paraId="4AD1970B" w14:textId="77777777" w:rsidR="002519AF" w:rsidRPr="002519AF" w:rsidRDefault="002519AF" w:rsidP="002519AF">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zh-CN"/>
              </w:rPr>
            </w:pPr>
            <w:r w:rsidRPr="002519AF">
              <w:rPr>
                <w:rFonts w:ascii="Times New Roman" w:eastAsia="Times New Roman" w:hAnsi="Times New Roman" w:cs="Times New Roman"/>
                <w:sz w:val="24"/>
                <w:szCs w:val="24"/>
                <w:lang w:eastAsia="zh-CN"/>
              </w:rPr>
              <w:t>0.807</w:t>
            </w:r>
          </w:p>
        </w:tc>
        <w:tc>
          <w:tcPr>
            <w:tcW w:w="548" w:type="pct"/>
            <w:shd w:val="clear" w:color="auto" w:fill="auto"/>
            <w:noWrap/>
            <w:vAlign w:val="center"/>
          </w:tcPr>
          <w:p w14:paraId="659C6A91" w14:textId="77777777" w:rsidR="002519AF" w:rsidRPr="002519AF" w:rsidRDefault="002519AF" w:rsidP="002519AF">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zh-CN"/>
              </w:rPr>
            </w:pPr>
            <w:r w:rsidRPr="002519AF">
              <w:rPr>
                <w:rFonts w:ascii="Times New Roman" w:eastAsia="Times New Roman" w:hAnsi="Times New Roman" w:cs="Times New Roman"/>
                <w:sz w:val="24"/>
                <w:szCs w:val="24"/>
                <w:lang w:eastAsia="zh-CN"/>
              </w:rPr>
              <w:t>0.927</w:t>
            </w:r>
          </w:p>
        </w:tc>
        <w:tc>
          <w:tcPr>
            <w:tcW w:w="748" w:type="pct"/>
            <w:shd w:val="clear" w:color="auto" w:fill="auto"/>
            <w:noWrap/>
            <w:vAlign w:val="center"/>
          </w:tcPr>
          <w:p w14:paraId="3CB13A42" w14:textId="77777777" w:rsidR="002519AF" w:rsidRPr="002519AF" w:rsidRDefault="002519AF" w:rsidP="002519AF">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zh-CN"/>
              </w:rPr>
            </w:pPr>
            <w:r w:rsidRPr="002519AF">
              <w:rPr>
                <w:rFonts w:ascii="Times New Roman" w:eastAsia="Times New Roman" w:hAnsi="Times New Roman" w:cs="Times New Roman"/>
                <w:sz w:val="24"/>
                <w:szCs w:val="24"/>
                <w:lang w:eastAsia="zh-CN"/>
              </w:rPr>
              <w:t>0.884</w:t>
            </w:r>
          </w:p>
        </w:tc>
        <w:tc>
          <w:tcPr>
            <w:tcW w:w="1111" w:type="pct"/>
            <w:shd w:val="clear" w:color="auto" w:fill="auto"/>
            <w:noWrap/>
            <w:vAlign w:val="center"/>
          </w:tcPr>
          <w:p w14:paraId="7614B9EF" w14:textId="77777777" w:rsidR="002519AF" w:rsidRPr="002519AF" w:rsidRDefault="002519AF" w:rsidP="002519AF">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zh-CN"/>
              </w:rPr>
            </w:pPr>
            <w:r w:rsidRPr="002519AF">
              <w:rPr>
                <w:rFonts w:ascii="Times New Roman" w:eastAsia="Times New Roman" w:hAnsi="Times New Roman" w:cs="Times New Roman"/>
                <w:sz w:val="24"/>
                <w:szCs w:val="24"/>
                <w:lang w:eastAsia="zh-CN"/>
              </w:rPr>
              <w:t>0.718</w:t>
            </w:r>
          </w:p>
        </w:tc>
      </w:tr>
      <w:tr w:rsidR="00E837B1" w:rsidRPr="002519AF" w14:paraId="4A3200D1" w14:textId="77777777" w:rsidTr="00E837B1">
        <w:trPr>
          <w:trHeight w:val="259"/>
        </w:trPr>
        <w:tc>
          <w:tcPr>
            <w:tcW w:w="1845" w:type="pct"/>
            <w:shd w:val="clear" w:color="auto" w:fill="auto"/>
            <w:noWrap/>
            <w:vAlign w:val="center"/>
          </w:tcPr>
          <w:p w14:paraId="43373D0C" w14:textId="77777777" w:rsidR="002519AF" w:rsidRPr="002519AF" w:rsidRDefault="00692FED" w:rsidP="002519AF">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zh-CN"/>
              </w:rPr>
              <w:t>Job Signaling</w:t>
            </w:r>
          </w:p>
        </w:tc>
        <w:tc>
          <w:tcPr>
            <w:tcW w:w="748" w:type="pct"/>
            <w:shd w:val="clear" w:color="auto" w:fill="auto"/>
            <w:noWrap/>
            <w:vAlign w:val="center"/>
          </w:tcPr>
          <w:p w14:paraId="392DD737" w14:textId="77777777" w:rsidR="002519AF" w:rsidRPr="002519AF" w:rsidRDefault="002519AF" w:rsidP="002519AF">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2519AF">
              <w:rPr>
                <w:rFonts w:ascii="Times New Roman" w:eastAsia="Times New Roman" w:hAnsi="Times New Roman" w:cs="Times New Roman"/>
                <w:sz w:val="24"/>
                <w:szCs w:val="24"/>
                <w:lang w:eastAsia="zh-CN"/>
              </w:rPr>
              <w:t>0.864</w:t>
            </w:r>
          </w:p>
        </w:tc>
        <w:tc>
          <w:tcPr>
            <w:tcW w:w="548" w:type="pct"/>
            <w:shd w:val="clear" w:color="auto" w:fill="auto"/>
            <w:noWrap/>
            <w:vAlign w:val="center"/>
          </w:tcPr>
          <w:p w14:paraId="2EA63B5D" w14:textId="77777777" w:rsidR="002519AF" w:rsidRPr="002519AF" w:rsidRDefault="002519AF" w:rsidP="002519AF">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2519AF">
              <w:rPr>
                <w:rFonts w:ascii="Times New Roman" w:eastAsia="Times New Roman" w:hAnsi="Times New Roman" w:cs="Times New Roman"/>
                <w:sz w:val="24"/>
                <w:szCs w:val="24"/>
                <w:lang w:eastAsia="zh-CN"/>
              </w:rPr>
              <w:t>0.873</w:t>
            </w:r>
          </w:p>
        </w:tc>
        <w:tc>
          <w:tcPr>
            <w:tcW w:w="748" w:type="pct"/>
            <w:shd w:val="clear" w:color="auto" w:fill="auto"/>
            <w:noWrap/>
            <w:vAlign w:val="center"/>
          </w:tcPr>
          <w:p w14:paraId="3A402538" w14:textId="77777777" w:rsidR="002519AF" w:rsidRPr="002519AF" w:rsidRDefault="002519AF" w:rsidP="002519AF">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2519AF">
              <w:rPr>
                <w:rFonts w:ascii="Times New Roman" w:eastAsia="Times New Roman" w:hAnsi="Times New Roman" w:cs="Times New Roman"/>
                <w:sz w:val="24"/>
                <w:szCs w:val="24"/>
                <w:lang w:eastAsia="zh-CN"/>
              </w:rPr>
              <w:t>0.902</w:t>
            </w:r>
          </w:p>
        </w:tc>
        <w:tc>
          <w:tcPr>
            <w:tcW w:w="1111" w:type="pct"/>
            <w:shd w:val="clear" w:color="auto" w:fill="auto"/>
            <w:noWrap/>
            <w:vAlign w:val="center"/>
          </w:tcPr>
          <w:p w14:paraId="49E0A54B" w14:textId="77777777" w:rsidR="002519AF" w:rsidRPr="002519AF" w:rsidRDefault="002519AF" w:rsidP="002519AF">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2519AF">
              <w:rPr>
                <w:rFonts w:ascii="Times New Roman" w:eastAsia="Times New Roman" w:hAnsi="Times New Roman" w:cs="Times New Roman"/>
                <w:sz w:val="24"/>
                <w:szCs w:val="24"/>
                <w:lang w:eastAsia="zh-CN"/>
              </w:rPr>
              <w:t>0.648</w:t>
            </w:r>
          </w:p>
        </w:tc>
      </w:tr>
      <w:tr w:rsidR="00E837B1" w:rsidRPr="002519AF" w14:paraId="29D8E37D" w14:textId="77777777" w:rsidTr="00E837B1">
        <w:trPr>
          <w:trHeight w:val="259"/>
        </w:trPr>
        <w:tc>
          <w:tcPr>
            <w:tcW w:w="1845" w:type="pct"/>
            <w:shd w:val="clear" w:color="auto" w:fill="auto"/>
            <w:noWrap/>
            <w:vAlign w:val="center"/>
          </w:tcPr>
          <w:p w14:paraId="7B563235" w14:textId="77777777" w:rsidR="002519AF" w:rsidRPr="002519AF" w:rsidRDefault="00692FED" w:rsidP="002519AF">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zh-CN"/>
              </w:rPr>
              <w:t>Task Characteristics</w:t>
            </w:r>
          </w:p>
        </w:tc>
        <w:tc>
          <w:tcPr>
            <w:tcW w:w="748" w:type="pct"/>
            <w:shd w:val="clear" w:color="auto" w:fill="auto"/>
            <w:noWrap/>
            <w:vAlign w:val="center"/>
          </w:tcPr>
          <w:p w14:paraId="34D104C1" w14:textId="77777777" w:rsidR="002519AF" w:rsidRPr="002519AF" w:rsidRDefault="002519AF" w:rsidP="002519AF">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2519AF">
              <w:rPr>
                <w:rFonts w:ascii="Times New Roman" w:eastAsia="Times New Roman" w:hAnsi="Times New Roman" w:cs="Times New Roman"/>
                <w:sz w:val="24"/>
                <w:szCs w:val="24"/>
                <w:lang w:eastAsia="zh-CN"/>
              </w:rPr>
              <w:t>0.938</w:t>
            </w:r>
          </w:p>
        </w:tc>
        <w:tc>
          <w:tcPr>
            <w:tcW w:w="548" w:type="pct"/>
            <w:shd w:val="clear" w:color="auto" w:fill="auto"/>
            <w:noWrap/>
            <w:vAlign w:val="center"/>
          </w:tcPr>
          <w:p w14:paraId="51B0305C" w14:textId="77777777" w:rsidR="002519AF" w:rsidRPr="002519AF" w:rsidRDefault="002519AF" w:rsidP="002519AF">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2519AF">
              <w:rPr>
                <w:rFonts w:ascii="Times New Roman" w:eastAsia="Times New Roman" w:hAnsi="Times New Roman" w:cs="Times New Roman"/>
                <w:sz w:val="24"/>
                <w:szCs w:val="24"/>
                <w:lang w:eastAsia="zh-CN"/>
              </w:rPr>
              <w:t>0.957</w:t>
            </w:r>
          </w:p>
        </w:tc>
        <w:tc>
          <w:tcPr>
            <w:tcW w:w="748" w:type="pct"/>
            <w:shd w:val="clear" w:color="auto" w:fill="auto"/>
            <w:noWrap/>
            <w:vAlign w:val="center"/>
          </w:tcPr>
          <w:p w14:paraId="6F3C27DD" w14:textId="77777777" w:rsidR="002519AF" w:rsidRPr="002519AF" w:rsidRDefault="002519AF" w:rsidP="002519AF">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2519AF">
              <w:rPr>
                <w:rFonts w:ascii="Times New Roman" w:eastAsia="Times New Roman" w:hAnsi="Times New Roman" w:cs="Times New Roman"/>
                <w:sz w:val="24"/>
                <w:szCs w:val="24"/>
                <w:lang w:eastAsia="zh-CN"/>
              </w:rPr>
              <w:t>0.944</w:t>
            </w:r>
          </w:p>
        </w:tc>
        <w:tc>
          <w:tcPr>
            <w:tcW w:w="1111" w:type="pct"/>
            <w:shd w:val="clear" w:color="auto" w:fill="auto"/>
            <w:noWrap/>
            <w:vAlign w:val="center"/>
          </w:tcPr>
          <w:p w14:paraId="71D23F72" w14:textId="77777777" w:rsidR="002519AF" w:rsidRPr="002519AF" w:rsidRDefault="002519AF" w:rsidP="002519AF">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zh-CN"/>
              </w:rPr>
              <w:t>0.5</w:t>
            </w:r>
            <w:r w:rsidRPr="002519AF">
              <w:rPr>
                <w:rFonts w:ascii="Times New Roman" w:eastAsia="Times New Roman" w:hAnsi="Times New Roman" w:cs="Times New Roman"/>
                <w:sz w:val="24"/>
                <w:szCs w:val="24"/>
                <w:lang w:eastAsia="zh-CN"/>
              </w:rPr>
              <w:t>69</w:t>
            </w:r>
          </w:p>
        </w:tc>
      </w:tr>
      <w:tr w:rsidR="00E837B1" w:rsidRPr="002519AF" w14:paraId="16466415" w14:textId="77777777" w:rsidTr="00E837B1">
        <w:trPr>
          <w:trHeight w:val="259"/>
        </w:trPr>
        <w:tc>
          <w:tcPr>
            <w:tcW w:w="1845" w:type="pct"/>
            <w:shd w:val="clear" w:color="auto" w:fill="auto"/>
            <w:noWrap/>
            <w:vAlign w:val="center"/>
          </w:tcPr>
          <w:p w14:paraId="009BFB9F" w14:textId="77777777" w:rsidR="002519AF" w:rsidRPr="002519AF" w:rsidRDefault="002519AF" w:rsidP="002519AF">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sidRPr="002519AF">
              <w:rPr>
                <w:rFonts w:ascii="Times New Roman" w:eastAsia="Times New Roman" w:hAnsi="Times New Roman" w:cs="Times New Roman"/>
                <w:sz w:val="24"/>
                <w:szCs w:val="24"/>
                <w:lang w:eastAsia="zh-CN"/>
              </w:rPr>
              <w:t>Task-Te</w:t>
            </w:r>
            <w:r w:rsidR="00692FED">
              <w:rPr>
                <w:rFonts w:ascii="Times New Roman" w:eastAsia="Times New Roman" w:hAnsi="Times New Roman" w:cs="Times New Roman"/>
                <w:sz w:val="24"/>
                <w:szCs w:val="24"/>
                <w:lang w:eastAsia="zh-CN"/>
              </w:rPr>
              <w:t>chnology Fit</w:t>
            </w:r>
          </w:p>
        </w:tc>
        <w:tc>
          <w:tcPr>
            <w:tcW w:w="748" w:type="pct"/>
            <w:shd w:val="clear" w:color="auto" w:fill="auto"/>
            <w:noWrap/>
            <w:vAlign w:val="center"/>
          </w:tcPr>
          <w:p w14:paraId="7B10A1A1" w14:textId="77777777" w:rsidR="002519AF" w:rsidRPr="002519AF" w:rsidRDefault="002519AF" w:rsidP="002519AF">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2519AF">
              <w:rPr>
                <w:rFonts w:ascii="Times New Roman" w:eastAsia="Times New Roman" w:hAnsi="Times New Roman" w:cs="Times New Roman"/>
                <w:sz w:val="24"/>
                <w:szCs w:val="24"/>
                <w:lang w:eastAsia="zh-CN"/>
              </w:rPr>
              <w:t>0.752</w:t>
            </w:r>
          </w:p>
        </w:tc>
        <w:tc>
          <w:tcPr>
            <w:tcW w:w="548" w:type="pct"/>
            <w:shd w:val="clear" w:color="auto" w:fill="auto"/>
            <w:noWrap/>
            <w:vAlign w:val="center"/>
          </w:tcPr>
          <w:p w14:paraId="48159766" w14:textId="77777777" w:rsidR="002519AF" w:rsidRPr="002519AF" w:rsidRDefault="002519AF" w:rsidP="002519AF">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zh-CN"/>
              </w:rPr>
              <w:t>0</w:t>
            </w:r>
            <w:r w:rsidRPr="002519AF">
              <w:rPr>
                <w:rFonts w:ascii="Times New Roman" w:eastAsia="Times New Roman" w:hAnsi="Times New Roman" w:cs="Times New Roman"/>
                <w:sz w:val="24"/>
                <w:szCs w:val="24"/>
                <w:lang w:eastAsia="zh-CN"/>
              </w:rPr>
              <w:t>.947</w:t>
            </w:r>
          </w:p>
        </w:tc>
        <w:tc>
          <w:tcPr>
            <w:tcW w:w="748" w:type="pct"/>
            <w:shd w:val="clear" w:color="auto" w:fill="auto"/>
            <w:noWrap/>
            <w:vAlign w:val="center"/>
          </w:tcPr>
          <w:p w14:paraId="7F5DF772" w14:textId="77777777" w:rsidR="002519AF" w:rsidRPr="002519AF" w:rsidRDefault="002519AF" w:rsidP="002519AF">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zh-CN"/>
              </w:rPr>
              <w:t>0.7</w:t>
            </w:r>
            <w:r w:rsidRPr="002519AF">
              <w:rPr>
                <w:rFonts w:ascii="Times New Roman" w:eastAsia="Times New Roman" w:hAnsi="Times New Roman" w:cs="Times New Roman"/>
                <w:sz w:val="24"/>
                <w:szCs w:val="24"/>
                <w:lang w:eastAsia="zh-CN"/>
              </w:rPr>
              <w:t>76</w:t>
            </w:r>
          </w:p>
        </w:tc>
        <w:tc>
          <w:tcPr>
            <w:tcW w:w="1111" w:type="pct"/>
            <w:shd w:val="clear" w:color="auto" w:fill="auto"/>
            <w:noWrap/>
            <w:vAlign w:val="center"/>
          </w:tcPr>
          <w:p w14:paraId="52EAD6FC" w14:textId="77777777" w:rsidR="002519AF" w:rsidRPr="002519AF" w:rsidRDefault="002519AF" w:rsidP="002519AF">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2519AF">
              <w:rPr>
                <w:rFonts w:ascii="Times New Roman" w:eastAsia="Times New Roman" w:hAnsi="Times New Roman" w:cs="Times New Roman"/>
                <w:sz w:val="24"/>
                <w:szCs w:val="24"/>
                <w:lang w:eastAsia="zh-CN"/>
              </w:rPr>
              <w:t>0.561</w:t>
            </w:r>
          </w:p>
        </w:tc>
      </w:tr>
      <w:tr w:rsidR="00E837B1" w:rsidRPr="002519AF" w14:paraId="26C876D5" w14:textId="77777777" w:rsidTr="00E837B1">
        <w:trPr>
          <w:trHeight w:val="259"/>
        </w:trPr>
        <w:tc>
          <w:tcPr>
            <w:tcW w:w="1845" w:type="pct"/>
            <w:shd w:val="clear" w:color="auto" w:fill="auto"/>
            <w:noWrap/>
            <w:vAlign w:val="center"/>
          </w:tcPr>
          <w:p w14:paraId="257A27A3" w14:textId="77777777" w:rsidR="002519AF" w:rsidRPr="002519AF" w:rsidRDefault="00692FED" w:rsidP="002519AF">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zh-CN"/>
              </w:rPr>
              <w:t>Technology Characteristics</w:t>
            </w:r>
          </w:p>
        </w:tc>
        <w:tc>
          <w:tcPr>
            <w:tcW w:w="748" w:type="pct"/>
            <w:shd w:val="clear" w:color="auto" w:fill="auto"/>
            <w:noWrap/>
            <w:vAlign w:val="center"/>
          </w:tcPr>
          <w:p w14:paraId="5A4F5FEC" w14:textId="77777777" w:rsidR="002519AF" w:rsidRPr="002519AF" w:rsidRDefault="002519AF" w:rsidP="002519AF">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2519AF">
              <w:rPr>
                <w:rFonts w:ascii="Times New Roman" w:eastAsia="Times New Roman" w:hAnsi="Times New Roman" w:cs="Times New Roman"/>
                <w:sz w:val="24"/>
                <w:szCs w:val="24"/>
                <w:lang w:eastAsia="zh-CN"/>
              </w:rPr>
              <w:t>0.758</w:t>
            </w:r>
          </w:p>
        </w:tc>
        <w:tc>
          <w:tcPr>
            <w:tcW w:w="548" w:type="pct"/>
            <w:shd w:val="clear" w:color="auto" w:fill="auto"/>
            <w:noWrap/>
            <w:vAlign w:val="center"/>
          </w:tcPr>
          <w:p w14:paraId="321FB40E" w14:textId="77777777" w:rsidR="002519AF" w:rsidRPr="002519AF" w:rsidRDefault="002519AF" w:rsidP="002519AF">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2519AF">
              <w:rPr>
                <w:rFonts w:ascii="Times New Roman" w:eastAsia="Times New Roman" w:hAnsi="Times New Roman" w:cs="Times New Roman"/>
                <w:sz w:val="24"/>
                <w:szCs w:val="24"/>
                <w:lang w:eastAsia="zh-CN"/>
              </w:rPr>
              <w:t>0.833</w:t>
            </w:r>
          </w:p>
        </w:tc>
        <w:tc>
          <w:tcPr>
            <w:tcW w:w="748" w:type="pct"/>
            <w:shd w:val="clear" w:color="auto" w:fill="auto"/>
            <w:noWrap/>
            <w:vAlign w:val="center"/>
          </w:tcPr>
          <w:p w14:paraId="054B5654" w14:textId="77777777" w:rsidR="002519AF" w:rsidRPr="002519AF" w:rsidRDefault="002519AF" w:rsidP="002519AF">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2519AF">
              <w:rPr>
                <w:rFonts w:ascii="Times New Roman" w:eastAsia="Times New Roman" w:hAnsi="Times New Roman" w:cs="Times New Roman"/>
                <w:sz w:val="24"/>
                <w:szCs w:val="24"/>
                <w:lang w:eastAsia="zh-CN"/>
              </w:rPr>
              <w:t>0.839</w:t>
            </w:r>
          </w:p>
        </w:tc>
        <w:tc>
          <w:tcPr>
            <w:tcW w:w="1111" w:type="pct"/>
            <w:shd w:val="clear" w:color="auto" w:fill="auto"/>
            <w:noWrap/>
            <w:vAlign w:val="center"/>
          </w:tcPr>
          <w:p w14:paraId="363B94CE" w14:textId="77777777" w:rsidR="002519AF" w:rsidRPr="002519AF" w:rsidRDefault="0023487F" w:rsidP="002519AF">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zh-CN"/>
              </w:rPr>
              <w:t>0.5</w:t>
            </w:r>
            <w:r w:rsidR="002519AF">
              <w:rPr>
                <w:rFonts w:ascii="Times New Roman" w:eastAsia="Times New Roman" w:hAnsi="Times New Roman" w:cs="Times New Roman"/>
                <w:sz w:val="24"/>
                <w:szCs w:val="24"/>
                <w:lang w:eastAsia="zh-CN"/>
              </w:rPr>
              <w:t>10</w:t>
            </w:r>
          </w:p>
        </w:tc>
      </w:tr>
    </w:tbl>
    <w:p w14:paraId="7383949B" w14:textId="77777777" w:rsidR="0023487F" w:rsidRPr="00825122" w:rsidRDefault="0023487F" w:rsidP="0023487F">
      <w:pPr>
        <w:widowControl w:val="0"/>
        <w:tabs>
          <w:tab w:val="left" w:pos="9000"/>
        </w:tabs>
        <w:autoSpaceDE w:val="0"/>
        <w:autoSpaceDN w:val="0"/>
        <w:spacing w:after="0" w:line="480" w:lineRule="auto"/>
        <w:rPr>
          <w:rFonts w:ascii="Times New Roman" w:eastAsia="Times New Roman" w:hAnsi="Times New Roman" w:cs="Times New Roman"/>
          <w:b/>
          <w:bCs/>
          <w:sz w:val="24"/>
          <w:szCs w:val="24"/>
          <w:lang w:eastAsia="zh-CN"/>
        </w:rPr>
      </w:pPr>
      <w:r w:rsidRPr="00825122">
        <w:rPr>
          <w:rFonts w:ascii="Times New Roman" w:eastAsia="Times New Roman" w:hAnsi="Times New Roman" w:cs="Times New Roman"/>
          <w:b/>
          <w:bCs/>
          <w:sz w:val="24"/>
          <w:szCs w:val="24"/>
          <w:lang w:eastAsia="zh-CN"/>
        </w:rPr>
        <w:lastRenderedPageBreak/>
        <w:t>Table</w:t>
      </w:r>
      <w:r w:rsidR="00915809">
        <w:rPr>
          <w:rFonts w:ascii="Times New Roman" w:eastAsia="Times New Roman" w:hAnsi="Times New Roman" w:cs="Times New Roman"/>
          <w:b/>
          <w:bCs/>
          <w:sz w:val="24"/>
          <w:szCs w:val="24"/>
          <w:lang w:eastAsia="zh-CN"/>
        </w:rPr>
        <w:t xml:space="preserve"> 3</w:t>
      </w:r>
      <w:r w:rsidRPr="00825122">
        <w:rPr>
          <w:rFonts w:ascii="Times New Roman" w:eastAsia="Times New Roman" w:hAnsi="Times New Roman" w:cs="Times New Roman"/>
          <w:b/>
          <w:bCs/>
          <w:sz w:val="24"/>
          <w:szCs w:val="24"/>
          <w:lang w:eastAsia="zh-CN"/>
        </w:rPr>
        <w:t xml:space="preserve">: </w:t>
      </w:r>
      <w:proofErr w:type="spellStart"/>
      <w:r w:rsidRPr="00825122">
        <w:rPr>
          <w:rFonts w:ascii="Times New Roman" w:eastAsia="Times New Roman" w:hAnsi="Times New Roman" w:cs="Times New Roman"/>
          <w:b/>
          <w:bCs/>
          <w:sz w:val="24"/>
          <w:szCs w:val="24"/>
          <w:lang w:eastAsia="zh-CN"/>
        </w:rPr>
        <w:t>Fornell-Larcker</w:t>
      </w:r>
      <w:proofErr w:type="spellEnd"/>
      <w:r w:rsidRPr="00825122">
        <w:rPr>
          <w:rFonts w:ascii="Times New Roman" w:eastAsia="Times New Roman" w:hAnsi="Times New Roman" w:cs="Times New Roman"/>
          <w:b/>
          <w:bCs/>
          <w:sz w:val="24"/>
          <w:szCs w:val="24"/>
          <w:lang w:eastAsia="zh-CN"/>
        </w:rPr>
        <w:t xml:space="preserve"> Criterion</w:t>
      </w:r>
    </w:p>
    <w:tbl>
      <w:tblPr>
        <w:tblW w:w="5000" w:type="pct"/>
        <w:tblBorders>
          <w:top w:val="single" w:sz="4" w:space="0" w:color="auto"/>
          <w:bottom w:val="single" w:sz="4" w:space="0" w:color="auto"/>
        </w:tblBorders>
        <w:tblLook w:val="04A0" w:firstRow="1" w:lastRow="0" w:firstColumn="1" w:lastColumn="0" w:noHBand="0" w:noVBand="1"/>
      </w:tblPr>
      <w:tblGrid>
        <w:gridCol w:w="1317"/>
        <w:gridCol w:w="1230"/>
        <w:gridCol w:w="1800"/>
        <w:gridCol w:w="838"/>
        <w:gridCol w:w="1307"/>
        <w:gridCol w:w="1209"/>
        <w:gridCol w:w="1325"/>
      </w:tblGrid>
      <w:tr w:rsidR="0023487F" w:rsidRPr="00D752EE" w14:paraId="18584018" w14:textId="77777777" w:rsidTr="005B5968">
        <w:trPr>
          <w:trHeight w:val="288"/>
        </w:trPr>
        <w:tc>
          <w:tcPr>
            <w:tcW w:w="729" w:type="pct"/>
            <w:tcBorders>
              <w:top w:val="single" w:sz="4" w:space="0" w:color="auto"/>
              <w:bottom w:val="single" w:sz="4" w:space="0" w:color="auto"/>
            </w:tcBorders>
            <w:shd w:val="clear" w:color="auto" w:fill="auto"/>
            <w:noWrap/>
            <w:vAlign w:val="center"/>
            <w:hideMark/>
          </w:tcPr>
          <w:p w14:paraId="19E8E63D" w14:textId="77777777" w:rsidR="0023487F" w:rsidRPr="00D5770F" w:rsidRDefault="0023487F" w:rsidP="00745072">
            <w:pPr>
              <w:widowControl w:val="0"/>
              <w:tabs>
                <w:tab w:val="left" w:pos="9000"/>
              </w:tabs>
              <w:autoSpaceDE w:val="0"/>
              <w:autoSpaceDN w:val="0"/>
              <w:spacing w:after="0" w:line="276"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Construct</w:t>
            </w:r>
          </w:p>
        </w:tc>
        <w:tc>
          <w:tcPr>
            <w:tcW w:w="681" w:type="pct"/>
            <w:tcBorders>
              <w:top w:val="single" w:sz="4" w:space="0" w:color="auto"/>
              <w:bottom w:val="single" w:sz="4" w:space="0" w:color="auto"/>
            </w:tcBorders>
            <w:shd w:val="clear" w:color="auto" w:fill="auto"/>
            <w:noWrap/>
            <w:vAlign w:val="center"/>
            <w:hideMark/>
          </w:tcPr>
          <w:p w14:paraId="16D5633E"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DT</w:t>
            </w:r>
            <w:r w:rsidRPr="00D5770F">
              <w:rPr>
                <w:rFonts w:ascii="Times New Roman" w:eastAsia="Times New Roman" w:hAnsi="Times New Roman" w:cs="Times New Roman"/>
                <w:color w:val="000000"/>
                <w:sz w:val="24"/>
                <w:szCs w:val="24"/>
                <w:lang w:eastAsia="en-GB"/>
              </w:rPr>
              <w:t>F</w:t>
            </w:r>
          </w:p>
        </w:tc>
        <w:tc>
          <w:tcPr>
            <w:tcW w:w="997" w:type="pct"/>
            <w:tcBorders>
              <w:top w:val="single" w:sz="4" w:space="0" w:color="auto"/>
              <w:bottom w:val="single" w:sz="4" w:space="0" w:color="auto"/>
            </w:tcBorders>
          </w:tcPr>
          <w:p w14:paraId="134CF407"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r w:rsidRPr="00D5770F">
              <w:rPr>
                <w:rFonts w:ascii="Times New Roman" w:eastAsia="Times New Roman" w:hAnsi="Times New Roman" w:cs="Times New Roman"/>
                <w:color w:val="000000"/>
                <w:sz w:val="24"/>
                <w:szCs w:val="24"/>
                <w:lang w:eastAsia="en-GB"/>
              </w:rPr>
              <w:t>I</w:t>
            </w:r>
            <w:r>
              <w:rPr>
                <w:rFonts w:ascii="Times New Roman" w:eastAsia="Times New Roman" w:hAnsi="Times New Roman" w:cs="Times New Roman"/>
                <w:color w:val="000000"/>
                <w:sz w:val="24"/>
                <w:szCs w:val="24"/>
                <w:lang w:eastAsia="en-GB"/>
              </w:rPr>
              <w:t>FRSC</w:t>
            </w:r>
          </w:p>
        </w:tc>
        <w:tc>
          <w:tcPr>
            <w:tcW w:w="464" w:type="pct"/>
            <w:tcBorders>
              <w:top w:val="single" w:sz="4" w:space="0" w:color="auto"/>
              <w:bottom w:val="single" w:sz="4" w:space="0" w:color="auto"/>
            </w:tcBorders>
            <w:shd w:val="clear" w:color="auto" w:fill="auto"/>
            <w:noWrap/>
            <w:vAlign w:val="center"/>
            <w:hideMark/>
          </w:tcPr>
          <w:p w14:paraId="0A3A745B"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JS</w:t>
            </w:r>
          </w:p>
        </w:tc>
        <w:tc>
          <w:tcPr>
            <w:tcW w:w="724" w:type="pct"/>
            <w:tcBorders>
              <w:top w:val="single" w:sz="4" w:space="0" w:color="auto"/>
              <w:bottom w:val="single" w:sz="4" w:space="0" w:color="auto"/>
            </w:tcBorders>
            <w:shd w:val="clear" w:color="auto" w:fill="auto"/>
            <w:noWrap/>
            <w:vAlign w:val="center"/>
            <w:hideMark/>
          </w:tcPr>
          <w:p w14:paraId="7F8E894B"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TC</w:t>
            </w:r>
          </w:p>
        </w:tc>
        <w:tc>
          <w:tcPr>
            <w:tcW w:w="670" w:type="pct"/>
            <w:tcBorders>
              <w:top w:val="single" w:sz="4" w:space="0" w:color="auto"/>
              <w:bottom w:val="single" w:sz="4" w:space="0" w:color="auto"/>
            </w:tcBorders>
            <w:shd w:val="clear" w:color="auto" w:fill="auto"/>
            <w:noWrap/>
            <w:vAlign w:val="center"/>
            <w:hideMark/>
          </w:tcPr>
          <w:p w14:paraId="1A35F1F8"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TTF</w:t>
            </w:r>
          </w:p>
        </w:tc>
        <w:tc>
          <w:tcPr>
            <w:tcW w:w="734" w:type="pct"/>
            <w:tcBorders>
              <w:top w:val="single" w:sz="4" w:space="0" w:color="auto"/>
              <w:bottom w:val="single" w:sz="4" w:space="0" w:color="auto"/>
            </w:tcBorders>
            <w:shd w:val="clear" w:color="auto" w:fill="auto"/>
            <w:noWrap/>
            <w:vAlign w:val="center"/>
            <w:hideMark/>
          </w:tcPr>
          <w:p w14:paraId="229063FA"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TEC</w:t>
            </w:r>
          </w:p>
        </w:tc>
      </w:tr>
      <w:tr w:rsidR="0023487F" w:rsidRPr="00D752EE" w14:paraId="04B9648A" w14:textId="77777777" w:rsidTr="005B5968">
        <w:trPr>
          <w:trHeight w:val="288"/>
        </w:trPr>
        <w:tc>
          <w:tcPr>
            <w:tcW w:w="729" w:type="pct"/>
            <w:tcBorders>
              <w:top w:val="single" w:sz="4" w:space="0" w:color="auto"/>
            </w:tcBorders>
            <w:shd w:val="clear" w:color="auto" w:fill="auto"/>
            <w:noWrap/>
            <w:vAlign w:val="center"/>
            <w:hideMark/>
          </w:tcPr>
          <w:p w14:paraId="0C9F9D22" w14:textId="77777777" w:rsidR="0023487F" w:rsidRPr="00D5770F" w:rsidRDefault="0023487F" w:rsidP="00745072">
            <w:pPr>
              <w:widowControl w:val="0"/>
              <w:tabs>
                <w:tab w:val="left" w:pos="9000"/>
              </w:tabs>
              <w:autoSpaceDE w:val="0"/>
              <w:autoSpaceDN w:val="0"/>
              <w:spacing w:after="0" w:line="276"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DTF</w:t>
            </w:r>
          </w:p>
        </w:tc>
        <w:tc>
          <w:tcPr>
            <w:tcW w:w="681" w:type="pct"/>
            <w:tcBorders>
              <w:top w:val="single" w:sz="4" w:space="0" w:color="auto"/>
            </w:tcBorders>
            <w:shd w:val="clear" w:color="auto" w:fill="auto"/>
            <w:noWrap/>
            <w:vAlign w:val="bottom"/>
            <w:hideMark/>
          </w:tcPr>
          <w:p w14:paraId="625BCE9B"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r w:rsidRPr="00D5770F">
              <w:rPr>
                <w:rFonts w:ascii="Times New Roman" w:eastAsia="Times New Roman" w:hAnsi="Times New Roman" w:cs="Times New Roman"/>
                <w:color w:val="000000"/>
                <w:sz w:val="24"/>
                <w:szCs w:val="24"/>
                <w:lang w:eastAsia="zh-CN"/>
              </w:rPr>
              <w:t>0.951</w:t>
            </w:r>
          </w:p>
        </w:tc>
        <w:tc>
          <w:tcPr>
            <w:tcW w:w="997" w:type="pct"/>
            <w:tcBorders>
              <w:top w:val="single" w:sz="4" w:space="0" w:color="auto"/>
            </w:tcBorders>
            <w:vAlign w:val="bottom"/>
          </w:tcPr>
          <w:p w14:paraId="7712056B"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p>
        </w:tc>
        <w:tc>
          <w:tcPr>
            <w:tcW w:w="464" w:type="pct"/>
            <w:tcBorders>
              <w:top w:val="single" w:sz="4" w:space="0" w:color="auto"/>
            </w:tcBorders>
            <w:shd w:val="clear" w:color="auto" w:fill="auto"/>
            <w:noWrap/>
            <w:vAlign w:val="bottom"/>
            <w:hideMark/>
          </w:tcPr>
          <w:p w14:paraId="0966D668"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p>
        </w:tc>
        <w:tc>
          <w:tcPr>
            <w:tcW w:w="724" w:type="pct"/>
            <w:tcBorders>
              <w:top w:val="single" w:sz="4" w:space="0" w:color="auto"/>
            </w:tcBorders>
            <w:shd w:val="clear" w:color="auto" w:fill="auto"/>
            <w:noWrap/>
            <w:vAlign w:val="bottom"/>
            <w:hideMark/>
          </w:tcPr>
          <w:p w14:paraId="493C0310"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p>
        </w:tc>
        <w:tc>
          <w:tcPr>
            <w:tcW w:w="670" w:type="pct"/>
            <w:tcBorders>
              <w:top w:val="single" w:sz="4" w:space="0" w:color="auto"/>
            </w:tcBorders>
            <w:shd w:val="clear" w:color="auto" w:fill="auto"/>
            <w:noWrap/>
            <w:vAlign w:val="bottom"/>
            <w:hideMark/>
          </w:tcPr>
          <w:p w14:paraId="1E4E47E5"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p>
        </w:tc>
        <w:tc>
          <w:tcPr>
            <w:tcW w:w="734" w:type="pct"/>
            <w:tcBorders>
              <w:top w:val="single" w:sz="4" w:space="0" w:color="auto"/>
            </w:tcBorders>
            <w:shd w:val="clear" w:color="auto" w:fill="auto"/>
            <w:noWrap/>
            <w:vAlign w:val="bottom"/>
            <w:hideMark/>
          </w:tcPr>
          <w:p w14:paraId="3C28CFD1"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p>
        </w:tc>
      </w:tr>
      <w:tr w:rsidR="0023487F" w:rsidRPr="00D752EE" w14:paraId="50A9DC1F" w14:textId="77777777" w:rsidTr="005B5968">
        <w:trPr>
          <w:trHeight w:val="288"/>
        </w:trPr>
        <w:tc>
          <w:tcPr>
            <w:tcW w:w="729" w:type="pct"/>
            <w:shd w:val="clear" w:color="auto" w:fill="auto"/>
            <w:noWrap/>
            <w:vAlign w:val="center"/>
          </w:tcPr>
          <w:p w14:paraId="5752ACEA" w14:textId="77777777" w:rsidR="0023487F" w:rsidRPr="00D5770F" w:rsidRDefault="0023487F" w:rsidP="00745072">
            <w:pPr>
              <w:widowControl w:val="0"/>
              <w:tabs>
                <w:tab w:val="left" w:pos="9000"/>
              </w:tabs>
              <w:autoSpaceDE w:val="0"/>
              <w:autoSpaceDN w:val="0"/>
              <w:spacing w:after="0" w:line="276"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IFRSC</w:t>
            </w:r>
          </w:p>
        </w:tc>
        <w:tc>
          <w:tcPr>
            <w:tcW w:w="681" w:type="pct"/>
            <w:shd w:val="clear" w:color="auto" w:fill="auto"/>
            <w:noWrap/>
            <w:vAlign w:val="bottom"/>
          </w:tcPr>
          <w:p w14:paraId="19C08259"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r w:rsidRPr="00D5770F">
              <w:rPr>
                <w:rFonts w:ascii="Times New Roman" w:eastAsia="Times New Roman" w:hAnsi="Times New Roman" w:cs="Times New Roman"/>
                <w:color w:val="000000"/>
                <w:sz w:val="24"/>
                <w:szCs w:val="24"/>
                <w:lang w:eastAsia="zh-CN"/>
              </w:rPr>
              <w:t>-0.051</w:t>
            </w:r>
          </w:p>
        </w:tc>
        <w:tc>
          <w:tcPr>
            <w:tcW w:w="997" w:type="pct"/>
            <w:vAlign w:val="bottom"/>
          </w:tcPr>
          <w:p w14:paraId="0955550C"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r w:rsidRPr="00D5770F">
              <w:rPr>
                <w:rFonts w:ascii="Times New Roman" w:eastAsia="Times New Roman" w:hAnsi="Times New Roman" w:cs="Times New Roman"/>
                <w:color w:val="000000"/>
                <w:sz w:val="24"/>
                <w:szCs w:val="24"/>
                <w:lang w:eastAsia="zh-CN"/>
              </w:rPr>
              <w:t>0.847</w:t>
            </w:r>
          </w:p>
        </w:tc>
        <w:tc>
          <w:tcPr>
            <w:tcW w:w="464" w:type="pct"/>
            <w:shd w:val="clear" w:color="auto" w:fill="auto"/>
            <w:noWrap/>
            <w:vAlign w:val="bottom"/>
          </w:tcPr>
          <w:p w14:paraId="29AC5021"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p>
        </w:tc>
        <w:tc>
          <w:tcPr>
            <w:tcW w:w="724" w:type="pct"/>
            <w:shd w:val="clear" w:color="auto" w:fill="auto"/>
            <w:noWrap/>
            <w:vAlign w:val="bottom"/>
          </w:tcPr>
          <w:p w14:paraId="528AC041"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p>
        </w:tc>
        <w:tc>
          <w:tcPr>
            <w:tcW w:w="670" w:type="pct"/>
            <w:shd w:val="clear" w:color="auto" w:fill="auto"/>
            <w:noWrap/>
            <w:vAlign w:val="bottom"/>
          </w:tcPr>
          <w:p w14:paraId="2FFE5548"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p>
        </w:tc>
        <w:tc>
          <w:tcPr>
            <w:tcW w:w="734" w:type="pct"/>
            <w:shd w:val="clear" w:color="auto" w:fill="auto"/>
            <w:noWrap/>
            <w:vAlign w:val="bottom"/>
          </w:tcPr>
          <w:p w14:paraId="4B1A7290"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p>
        </w:tc>
      </w:tr>
      <w:tr w:rsidR="0023487F" w:rsidRPr="00D752EE" w14:paraId="67A8079A" w14:textId="77777777" w:rsidTr="005B5968">
        <w:trPr>
          <w:trHeight w:val="288"/>
        </w:trPr>
        <w:tc>
          <w:tcPr>
            <w:tcW w:w="729" w:type="pct"/>
            <w:shd w:val="clear" w:color="auto" w:fill="auto"/>
            <w:noWrap/>
            <w:vAlign w:val="center"/>
            <w:hideMark/>
          </w:tcPr>
          <w:p w14:paraId="1F6E7AFD" w14:textId="77777777" w:rsidR="0023487F" w:rsidRPr="00D5770F" w:rsidRDefault="0023487F" w:rsidP="00745072">
            <w:pPr>
              <w:widowControl w:val="0"/>
              <w:tabs>
                <w:tab w:val="left" w:pos="9000"/>
              </w:tabs>
              <w:autoSpaceDE w:val="0"/>
              <w:autoSpaceDN w:val="0"/>
              <w:spacing w:after="0" w:line="276"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JS</w:t>
            </w:r>
          </w:p>
        </w:tc>
        <w:tc>
          <w:tcPr>
            <w:tcW w:w="681" w:type="pct"/>
            <w:shd w:val="clear" w:color="auto" w:fill="auto"/>
            <w:noWrap/>
            <w:vAlign w:val="bottom"/>
            <w:hideMark/>
          </w:tcPr>
          <w:p w14:paraId="6C70FAB3"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r w:rsidRPr="00D5770F">
              <w:rPr>
                <w:rFonts w:ascii="Times New Roman" w:eastAsia="Times New Roman" w:hAnsi="Times New Roman" w:cs="Times New Roman"/>
                <w:color w:val="000000"/>
                <w:sz w:val="24"/>
                <w:szCs w:val="24"/>
                <w:lang w:eastAsia="zh-CN"/>
              </w:rPr>
              <w:t>0.608</w:t>
            </w:r>
          </w:p>
        </w:tc>
        <w:tc>
          <w:tcPr>
            <w:tcW w:w="997" w:type="pct"/>
            <w:vAlign w:val="bottom"/>
          </w:tcPr>
          <w:p w14:paraId="454E871C"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r w:rsidRPr="00D5770F">
              <w:rPr>
                <w:rFonts w:ascii="Times New Roman" w:eastAsia="Times New Roman" w:hAnsi="Times New Roman" w:cs="Times New Roman"/>
                <w:color w:val="000000"/>
                <w:sz w:val="24"/>
                <w:szCs w:val="24"/>
                <w:lang w:eastAsia="zh-CN"/>
              </w:rPr>
              <w:t>-0.069</w:t>
            </w:r>
          </w:p>
        </w:tc>
        <w:tc>
          <w:tcPr>
            <w:tcW w:w="464" w:type="pct"/>
            <w:shd w:val="clear" w:color="auto" w:fill="auto"/>
            <w:noWrap/>
            <w:vAlign w:val="bottom"/>
            <w:hideMark/>
          </w:tcPr>
          <w:p w14:paraId="70A20E2B"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r w:rsidRPr="00D5770F">
              <w:rPr>
                <w:rFonts w:ascii="Times New Roman" w:eastAsia="Times New Roman" w:hAnsi="Times New Roman" w:cs="Times New Roman"/>
                <w:color w:val="000000"/>
                <w:sz w:val="24"/>
                <w:szCs w:val="24"/>
                <w:lang w:eastAsia="zh-CN"/>
              </w:rPr>
              <w:t>0.805</w:t>
            </w:r>
          </w:p>
        </w:tc>
        <w:tc>
          <w:tcPr>
            <w:tcW w:w="724" w:type="pct"/>
            <w:shd w:val="clear" w:color="auto" w:fill="auto"/>
            <w:noWrap/>
            <w:vAlign w:val="bottom"/>
            <w:hideMark/>
          </w:tcPr>
          <w:p w14:paraId="14066F06"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p>
        </w:tc>
        <w:tc>
          <w:tcPr>
            <w:tcW w:w="670" w:type="pct"/>
            <w:shd w:val="clear" w:color="auto" w:fill="auto"/>
            <w:noWrap/>
            <w:vAlign w:val="bottom"/>
            <w:hideMark/>
          </w:tcPr>
          <w:p w14:paraId="55DE0621"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p>
        </w:tc>
        <w:tc>
          <w:tcPr>
            <w:tcW w:w="734" w:type="pct"/>
            <w:shd w:val="clear" w:color="auto" w:fill="auto"/>
            <w:noWrap/>
            <w:vAlign w:val="bottom"/>
            <w:hideMark/>
          </w:tcPr>
          <w:p w14:paraId="419E0EBC"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p>
        </w:tc>
      </w:tr>
      <w:tr w:rsidR="0023487F" w:rsidRPr="00D752EE" w14:paraId="78CD08C5" w14:textId="77777777" w:rsidTr="005B5968">
        <w:trPr>
          <w:trHeight w:val="288"/>
        </w:trPr>
        <w:tc>
          <w:tcPr>
            <w:tcW w:w="729" w:type="pct"/>
            <w:shd w:val="clear" w:color="auto" w:fill="auto"/>
            <w:noWrap/>
            <w:vAlign w:val="center"/>
            <w:hideMark/>
          </w:tcPr>
          <w:p w14:paraId="34389FD3" w14:textId="77777777" w:rsidR="0023487F" w:rsidRPr="00D5770F" w:rsidRDefault="0023487F" w:rsidP="00745072">
            <w:pPr>
              <w:widowControl w:val="0"/>
              <w:tabs>
                <w:tab w:val="left" w:pos="9000"/>
              </w:tabs>
              <w:autoSpaceDE w:val="0"/>
              <w:autoSpaceDN w:val="0"/>
              <w:spacing w:after="0" w:line="276"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TC</w:t>
            </w:r>
          </w:p>
        </w:tc>
        <w:tc>
          <w:tcPr>
            <w:tcW w:w="681" w:type="pct"/>
            <w:shd w:val="clear" w:color="auto" w:fill="auto"/>
            <w:noWrap/>
            <w:vAlign w:val="bottom"/>
            <w:hideMark/>
          </w:tcPr>
          <w:p w14:paraId="7B58254F"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r w:rsidRPr="00D5770F">
              <w:rPr>
                <w:rFonts w:ascii="Times New Roman" w:eastAsia="Times New Roman" w:hAnsi="Times New Roman" w:cs="Times New Roman"/>
                <w:color w:val="000000"/>
                <w:sz w:val="24"/>
                <w:szCs w:val="24"/>
                <w:lang w:eastAsia="zh-CN"/>
              </w:rPr>
              <w:t>0.006</w:t>
            </w:r>
          </w:p>
        </w:tc>
        <w:tc>
          <w:tcPr>
            <w:tcW w:w="997" w:type="pct"/>
            <w:vAlign w:val="bottom"/>
          </w:tcPr>
          <w:p w14:paraId="7F9C48B9"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r w:rsidRPr="00D5770F">
              <w:rPr>
                <w:rFonts w:ascii="Times New Roman" w:eastAsia="Times New Roman" w:hAnsi="Times New Roman" w:cs="Times New Roman"/>
                <w:color w:val="000000"/>
                <w:sz w:val="24"/>
                <w:szCs w:val="24"/>
                <w:lang w:eastAsia="zh-CN"/>
              </w:rPr>
              <w:t>-0.002</w:t>
            </w:r>
          </w:p>
        </w:tc>
        <w:tc>
          <w:tcPr>
            <w:tcW w:w="464" w:type="pct"/>
            <w:shd w:val="clear" w:color="auto" w:fill="auto"/>
            <w:noWrap/>
            <w:vAlign w:val="bottom"/>
            <w:hideMark/>
          </w:tcPr>
          <w:p w14:paraId="299ED952"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r w:rsidRPr="00D5770F">
              <w:rPr>
                <w:rFonts w:ascii="Times New Roman" w:eastAsia="Times New Roman" w:hAnsi="Times New Roman" w:cs="Times New Roman"/>
                <w:color w:val="000000"/>
                <w:sz w:val="24"/>
                <w:szCs w:val="24"/>
                <w:lang w:eastAsia="zh-CN"/>
              </w:rPr>
              <w:t>-0.017</w:t>
            </w:r>
          </w:p>
        </w:tc>
        <w:tc>
          <w:tcPr>
            <w:tcW w:w="724" w:type="pct"/>
            <w:shd w:val="clear" w:color="auto" w:fill="auto"/>
            <w:noWrap/>
            <w:vAlign w:val="bottom"/>
            <w:hideMark/>
          </w:tcPr>
          <w:p w14:paraId="4E03D8DC"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r w:rsidRPr="00D5770F">
              <w:rPr>
                <w:rFonts w:ascii="Times New Roman" w:eastAsia="Times New Roman" w:hAnsi="Times New Roman" w:cs="Times New Roman"/>
                <w:color w:val="000000"/>
                <w:sz w:val="24"/>
                <w:szCs w:val="24"/>
                <w:lang w:eastAsia="zh-CN"/>
              </w:rPr>
              <w:t>0.608</w:t>
            </w:r>
          </w:p>
        </w:tc>
        <w:tc>
          <w:tcPr>
            <w:tcW w:w="670" w:type="pct"/>
            <w:shd w:val="clear" w:color="auto" w:fill="auto"/>
            <w:noWrap/>
            <w:vAlign w:val="bottom"/>
            <w:hideMark/>
          </w:tcPr>
          <w:p w14:paraId="04A34100"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p>
        </w:tc>
        <w:tc>
          <w:tcPr>
            <w:tcW w:w="734" w:type="pct"/>
            <w:shd w:val="clear" w:color="auto" w:fill="auto"/>
            <w:noWrap/>
            <w:vAlign w:val="bottom"/>
            <w:hideMark/>
          </w:tcPr>
          <w:p w14:paraId="06013EA6"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p>
        </w:tc>
      </w:tr>
      <w:tr w:rsidR="0023487F" w:rsidRPr="00D752EE" w14:paraId="530CD187" w14:textId="77777777" w:rsidTr="005B5968">
        <w:trPr>
          <w:trHeight w:val="288"/>
        </w:trPr>
        <w:tc>
          <w:tcPr>
            <w:tcW w:w="729" w:type="pct"/>
            <w:shd w:val="clear" w:color="auto" w:fill="auto"/>
            <w:noWrap/>
            <w:vAlign w:val="center"/>
            <w:hideMark/>
          </w:tcPr>
          <w:p w14:paraId="6CD65CAF" w14:textId="77777777" w:rsidR="0023487F" w:rsidRPr="00D5770F" w:rsidRDefault="0023487F" w:rsidP="00745072">
            <w:pPr>
              <w:widowControl w:val="0"/>
              <w:tabs>
                <w:tab w:val="left" w:pos="9000"/>
              </w:tabs>
              <w:autoSpaceDE w:val="0"/>
              <w:autoSpaceDN w:val="0"/>
              <w:spacing w:after="0" w:line="276"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TTF</w:t>
            </w:r>
          </w:p>
        </w:tc>
        <w:tc>
          <w:tcPr>
            <w:tcW w:w="681" w:type="pct"/>
            <w:shd w:val="clear" w:color="auto" w:fill="auto"/>
            <w:noWrap/>
            <w:vAlign w:val="bottom"/>
            <w:hideMark/>
          </w:tcPr>
          <w:p w14:paraId="76AE8DCC"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r w:rsidRPr="00D5770F">
              <w:rPr>
                <w:rFonts w:ascii="Times New Roman" w:eastAsia="Times New Roman" w:hAnsi="Times New Roman" w:cs="Times New Roman"/>
                <w:color w:val="000000"/>
                <w:sz w:val="24"/>
                <w:szCs w:val="24"/>
                <w:lang w:eastAsia="zh-CN"/>
              </w:rPr>
              <w:t>0.475</w:t>
            </w:r>
          </w:p>
        </w:tc>
        <w:tc>
          <w:tcPr>
            <w:tcW w:w="997" w:type="pct"/>
            <w:vAlign w:val="bottom"/>
          </w:tcPr>
          <w:p w14:paraId="2182BE6D"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r w:rsidRPr="00D5770F">
              <w:rPr>
                <w:rFonts w:ascii="Times New Roman" w:eastAsia="Times New Roman" w:hAnsi="Times New Roman" w:cs="Times New Roman"/>
                <w:color w:val="000000"/>
                <w:sz w:val="24"/>
                <w:szCs w:val="24"/>
                <w:lang w:eastAsia="zh-CN"/>
              </w:rPr>
              <w:t>-0.058</w:t>
            </w:r>
          </w:p>
        </w:tc>
        <w:tc>
          <w:tcPr>
            <w:tcW w:w="464" w:type="pct"/>
            <w:shd w:val="clear" w:color="auto" w:fill="auto"/>
            <w:noWrap/>
            <w:vAlign w:val="bottom"/>
            <w:hideMark/>
          </w:tcPr>
          <w:p w14:paraId="2FD0240E"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r w:rsidRPr="00D5770F">
              <w:rPr>
                <w:rFonts w:ascii="Times New Roman" w:eastAsia="Times New Roman" w:hAnsi="Times New Roman" w:cs="Times New Roman"/>
                <w:color w:val="000000"/>
                <w:sz w:val="24"/>
                <w:szCs w:val="24"/>
                <w:lang w:eastAsia="zh-CN"/>
              </w:rPr>
              <w:t>0.585</w:t>
            </w:r>
          </w:p>
        </w:tc>
        <w:tc>
          <w:tcPr>
            <w:tcW w:w="724" w:type="pct"/>
            <w:shd w:val="clear" w:color="auto" w:fill="auto"/>
            <w:noWrap/>
            <w:vAlign w:val="bottom"/>
            <w:hideMark/>
          </w:tcPr>
          <w:p w14:paraId="5F03F95D"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r w:rsidRPr="00D5770F">
              <w:rPr>
                <w:rFonts w:ascii="Times New Roman" w:eastAsia="Times New Roman" w:hAnsi="Times New Roman" w:cs="Times New Roman"/>
                <w:color w:val="000000"/>
                <w:sz w:val="24"/>
                <w:szCs w:val="24"/>
                <w:lang w:eastAsia="zh-CN"/>
              </w:rPr>
              <w:t>-0.045</w:t>
            </w:r>
          </w:p>
        </w:tc>
        <w:tc>
          <w:tcPr>
            <w:tcW w:w="670" w:type="pct"/>
            <w:shd w:val="clear" w:color="auto" w:fill="auto"/>
            <w:noWrap/>
            <w:vAlign w:val="bottom"/>
            <w:hideMark/>
          </w:tcPr>
          <w:p w14:paraId="36823B2E"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r w:rsidRPr="00D5770F">
              <w:rPr>
                <w:rFonts w:ascii="Times New Roman" w:eastAsia="Times New Roman" w:hAnsi="Times New Roman" w:cs="Times New Roman"/>
                <w:color w:val="000000"/>
                <w:sz w:val="24"/>
                <w:szCs w:val="24"/>
                <w:lang w:eastAsia="zh-CN"/>
              </w:rPr>
              <w:t>0.749</w:t>
            </w:r>
          </w:p>
        </w:tc>
        <w:tc>
          <w:tcPr>
            <w:tcW w:w="734" w:type="pct"/>
            <w:shd w:val="clear" w:color="auto" w:fill="auto"/>
            <w:noWrap/>
            <w:vAlign w:val="bottom"/>
            <w:hideMark/>
          </w:tcPr>
          <w:p w14:paraId="3D2517BF"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p>
        </w:tc>
      </w:tr>
      <w:tr w:rsidR="0023487F" w:rsidRPr="00D752EE" w14:paraId="5D49BC0C" w14:textId="77777777" w:rsidTr="005B5968">
        <w:trPr>
          <w:trHeight w:val="288"/>
        </w:trPr>
        <w:tc>
          <w:tcPr>
            <w:tcW w:w="729" w:type="pct"/>
            <w:shd w:val="clear" w:color="auto" w:fill="auto"/>
            <w:noWrap/>
            <w:vAlign w:val="center"/>
            <w:hideMark/>
          </w:tcPr>
          <w:p w14:paraId="2DCF0B66" w14:textId="77777777" w:rsidR="0023487F" w:rsidRPr="00D5770F" w:rsidRDefault="0023487F" w:rsidP="00745072">
            <w:pPr>
              <w:widowControl w:val="0"/>
              <w:tabs>
                <w:tab w:val="left" w:pos="9000"/>
              </w:tabs>
              <w:autoSpaceDE w:val="0"/>
              <w:autoSpaceDN w:val="0"/>
              <w:spacing w:after="0" w:line="276"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TEC</w:t>
            </w:r>
          </w:p>
        </w:tc>
        <w:tc>
          <w:tcPr>
            <w:tcW w:w="681" w:type="pct"/>
            <w:shd w:val="clear" w:color="auto" w:fill="auto"/>
            <w:noWrap/>
            <w:vAlign w:val="bottom"/>
            <w:hideMark/>
          </w:tcPr>
          <w:p w14:paraId="7AF51C59"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r w:rsidRPr="00D5770F">
              <w:rPr>
                <w:rFonts w:ascii="Times New Roman" w:eastAsia="Times New Roman" w:hAnsi="Times New Roman" w:cs="Times New Roman"/>
                <w:color w:val="000000"/>
                <w:sz w:val="24"/>
                <w:szCs w:val="24"/>
                <w:lang w:eastAsia="zh-CN"/>
              </w:rPr>
              <w:t>0.617</w:t>
            </w:r>
          </w:p>
        </w:tc>
        <w:tc>
          <w:tcPr>
            <w:tcW w:w="997" w:type="pct"/>
            <w:vAlign w:val="bottom"/>
          </w:tcPr>
          <w:p w14:paraId="284D696F"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r w:rsidRPr="00D5770F">
              <w:rPr>
                <w:rFonts w:ascii="Times New Roman" w:eastAsia="Times New Roman" w:hAnsi="Times New Roman" w:cs="Times New Roman"/>
                <w:color w:val="000000"/>
                <w:sz w:val="24"/>
                <w:szCs w:val="24"/>
                <w:lang w:eastAsia="zh-CN"/>
              </w:rPr>
              <w:t>-0.031</w:t>
            </w:r>
          </w:p>
        </w:tc>
        <w:tc>
          <w:tcPr>
            <w:tcW w:w="464" w:type="pct"/>
            <w:shd w:val="clear" w:color="auto" w:fill="auto"/>
            <w:noWrap/>
            <w:vAlign w:val="bottom"/>
            <w:hideMark/>
          </w:tcPr>
          <w:p w14:paraId="3CD29EC4"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r w:rsidRPr="00D5770F">
              <w:rPr>
                <w:rFonts w:ascii="Times New Roman" w:eastAsia="Times New Roman" w:hAnsi="Times New Roman" w:cs="Times New Roman"/>
                <w:color w:val="000000"/>
                <w:sz w:val="24"/>
                <w:szCs w:val="24"/>
                <w:lang w:eastAsia="zh-CN"/>
              </w:rPr>
              <w:t>0.499</w:t>
            </w:r>
          </w:p>
        </w:tc>
        <w:tc>
          <w:tcPr>
            <w:tcW w:w="724" w:type="pct"/>
            <w:shd w:val="clear" w:color="auto" w:fill="auto"/>
            <w:noWrap/>
            <w:vAlign w:val="bottom"/>
            <w:hideMark/>
          </w:tcPr>
          <w:p w14:paraId="77219E11"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r w:rsidRPr="00D5770F">
              <w:rPr>
                <w:rFonts w:ascii="Times New Roman" w:eastAsia="Times New Roman" w:hAnsi="Times New Roman" w:cs="Times New Roman"/>
                <w:color w:val="000000"/>
                <w:sz w:val="24"/>
                <w:szCs w:val="24"/>
                <w:lang w:eastAsia="zh-CN"/>
              </w:rPr>
              <w:t>0.041</w:t>
            </w:r>
          </w:p>
        </w:tc>
        <w:tc>
          <w:tcPr>
            <w:tcW w:w="670" w:type="pct"/>
            <w:shd w:val="clear" w:color="auto" w:fill="auto"/>
            <w:noWrap/>
            <w:vAlign w:val="bottom"/>
            <w:hideMark/>
          </w:tcPr>
          <w:p w14:paraId="5FB9DC59"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r w:rsidRPr="00D5770F">
              <w:rPr>
                <w:rFonts w:ascii="Times New Roman" w:eastAsia="Times New Roman" w:hAnsi="Times New Roman" w:cs="Times New Roman"/>
                <w:color w:val="000000"/>
                <w:sz w:val="24"/>
                <w:szCs w:val="24"/>
                <w:lang w:eastAsia="zh-CN"/>
              </w:rPr>
              <w:t>0.372</w:t>
            </w:r>
          </w:p>
        </w:tc>
        <w:tc>
          <w:tcPr>
            <w:tcW w:w="734" w:type="pct"/>
            <w:shd w:val="clear" w:color="auto" w:fill="auto"/>
            <w:noWrap/>
            <w:vAlign w:val="bottom"/>
            <w:hideMark/>
          </w:tcPr>
          <w:p w14:paraId="78472B01"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r w:rsidRPr="00D5770F">
              <w:rPr>
                <w:rFonts w:ascii="Times New Roman" w:eastAsia="Times New Roman" w:hAnsi="Times New Roman" w:cs="Times New Roman"/>
                <w:color w:val="000000"/>
                <w:sz w:val="24"/>
                <w:szCs w:val="24"/>
                <w:lang w:eastAsia="zh-CN"/>
              </w:rPr>
              <w:t>0.707</w:t>
            </w:r>
          </w:p>
        </w:tc>
      </w:tr>
    </w:tbl>
    <w:p w14:paraId="70C00DC5" w14:textId="77777777" w:rsidR="0023487F" w:rsidRPr="00D752EE" w:rsidRDefault="0023487F" w:rsidP="0023487F">
      <w:pPr>
        <w:widowControl w:val="0"/>
        <w:tabs>
          <w:tab w:val="left" w:pos="9000"/>
        </w:tabs>
        <w:autoSpaceDE w:val="0"/>
        <w:autoSpaceDN w:val="0"/>
        <w:spacing w:after="0" w:line="240" w:lineRule="auto"/>
        <w:rPr>
          <w:rFonts w:ascii="Times New Roman" w:eastAsia="Times New Roman" w:hAnsi="Times New Roman" w:cs="Times New Roman"/>
          <w:sz w:val="24"/>
          <w:szCs w:val="24"/>
          <w:lang w:eastAsia="zh-CN"/>
        </w:rPr>
      </w:pPr>
      <w:r w:rsidRPr="00825122">
        <w:rPr>
          <w:rFonts w:ascii="Times New Roman" w:eastAsia="Times New Roman" w:hAnsi="Times New Roman" w:cs="Times New Roman"/>
          <w:sz w:val="24"/>
          <w:szCs w:val="24"/>
          <w:lang w:eastAsia="zh-CN"/>
        </w:rPr>
        <w:t>Abbreviations:</w:t>
      </w:r>
      <w:r>
        <w:rPr>
          <w:rFonts w:ascii="Times New Roman" w:eastAsia="Times New Roman" w:hAnsi="Times New Roman" w:cs="Times New Roman"/>
          <w:sz w:val="24"/>
          <w:szCs w:val="24"/>
          <w:lang w:eastAsia="zh-CN"/>
        </w:rPr>
        <w:t xml:space="preserve"> </w:t>
      </w:r>
      <w:r w:rsidRPr="00825122">
        <w:rPr>
          <w:rFonts w:ascii="Times New Roman" w:eastAsia="Times New Roman" w:hAnsi="Times New Roman" w:cs="Times New Roman"/>
          <w:sz w:val="24"/>
          <w:szCs w:val="24"/>
          <w:lang w:eastAsia="zh-CN"/>
        </w:rPr>
        <w:t>Digital Transformation Fit</w:t>
      </w:r>
      <w:r>
        <w:rPr>
          <w:rFonts w:ascii="Times New Roman" w:eastAsia="Times New Roman" w:hAnsi="Times New Roman" w:cs="Times New Roman"/>
          <w:sz w:val="24"/>
          <w:szCs w:val="24"/>
          <w:lang w:eastAsia="zh-CN"/>
        </w:rPr>
        <w:t xml:space="preserve"> </w:t>
      </w:r>
      <w:r w:rsidRPr="00825122">
        <w:rPr>
          <w:rFonts w:ascii="Times New Roman" w:eastAsia="Times New Roman" w:hAnsi="Times New Roman" w:cs="Times New Roman"/>
          <w:sz w:val="24"/>
          <w:szCs w:val="24"/>
          <w:lang w:eastAsia="zh-CN"/>
        </w:rPr>
        <w:t>(DTF)</w:t>
      </w:r>
      <w:r>
        <w:rPr>
          <w:rFonts w:ascii="Times New Roman" w:eastAsia="Times New Roman" w:hAnsi="Times New Roman" w:cs="Times New Roman"/>
          <w:sz w:val="24"/>
          <w:szCs w:val="24"/>
          <w:lang w:eastAsia="zh-CN"/>
        </w:rPr>
        <w:t xml:space="preserve">; </w:t>
      </w:r>
      <w:r w:rsidRPr="00825122">
        <w:rPr>
          <w:rFonts w:ascii="Times New Roman" w:eastAsia="Times New Roman" w:hAnsi="Times New Roman" w:cs="Times New Roman"/>
          <w:sz w:val="24"/>
          <w:szCs w:val="24"/>
          <w:lang w:eastAsia="zh-CN"/>
        </w:rPr>
        <w:t>IFRS Compliance (IFRSC)</w:t>
      </w:r>
      <w:r>
        <w:rPr>
          <w:rFonts w:ascii="Times New Roman" w:eastAsia="Times New Roman" w:hAnsi="Times New Roman" w:cs="Times New Roman"/>
          <w:sz w:val="24"/>
          <w:szCs w:val="24"/>
          <w:lang w:eastAsia="zh-CN"/>
        </w:rPr>
        <w:t xml:space="preserve">; </w:t>
      </w:r>
      <w:r w:rsidRPr="00825122">
        <w:rPr>
          <w:rFonts w:ascii="Times New Roman" w:eastAsia="Times New Roman" w:hAnsi="Times New Roman" w:cs="Times New Roman"/>
          <w:sz w:val="24"/>
          <w:szCs w:val="24"/>
          <w:lang w:eastAsia="zh-CN"/>
        </w:rPr>
        <w:t>Job Signaling (JS)</w:t>
      </w:r>
      <w:r>
        <w:rPr>
          <w:rFonts w:ascii="Times New Roman" w:eastAsia="Times New Roman" w:hAnsi="Times New Roman" w:cs="Times New Roman"/>
          <w:sz w:val="24"/>
          <w:szCs w:val="24"/>
          <w:lang w:eastAsia="zh-CN"/>
        </w:rPr>
        <w:t>;</w:t>
      </w:r>
      <w:r w:rsidRPr="00825122">
        <w:rPr>
          <w:rFonts w:ascii="Times New Roman" w:eastAsia="Times New Roman" w:hAnsi="Times New Roman" w:cs="Times New Roman"/>
          <w:sz w:val="24"/>
          <w:szCs w:val="24"/>
          <w:lang w:eastAsia="zh-CN"/>
        </w:rPr>
        <w:t xml:space="preserve"> Task Characteristics (TC)</w:t>
      </w:r>
      <w:r>
        <w:rPr>
          <w:rFonts w:ascii="Times New Roman" w:eastAsia="Times New Roman" w:hAnsi="Times New Roman" w:cs="Times New Roman"/>
          <w:sz w:val="24"/>
          <w:szCs w:val="24"/>
          <w:lang w:eastAsia="zh-CN"/>
        </w:rPr>
        <w:t xml:space="preserve">; </w:t>
      </w:r>
      <w:r w:rsidRPr="00825122">
        <w:rPr>
          <w:rFonts w:ascii="Times New Roman" w:eastAsia="Times New Roman" w:hAnsi="Times New Roman" w:cs="Times New Roman"/>
          <w:sz w:val="24"/>
          <w:szCs w:val="24"/>
          <w:lang w:eastAsia="zh-CN"/>
        </w:rPr>
        <w:t>Task-Technology Fit (TTF)</w:t>
      </w:r>
      <w:r>
        <w:rPr>
          <w:rFonts w:ascii="Times New Roman" w:eastAsia="Times New Roman" w:hAnsi="Times New Roman" w:cs="Times New Roman"/>
          <w:sz w:val="24"/>
          <w:szCs w:val="24"/>
          <w:lang w:eastAsia="zh-CN"/>
        </w:rPr>
        <w:t xml:space="preserve">; </w:t>
      </w:r>
      <w:r w:rsidRPr="00825122">
        <w:rPr>
          <w:rFonts w:ascii="Times New Roman" w:eastAsia="Times New Roman" w:hAnsi="Times New Roman" w:cs="Times New Roman"/>
          <w:sz w:val="24"/>
          <w:szCs w:val="24"/>
          <w:lang w:eastAsia="zh-CN"/>
        </w:rPr>
        <w:t>Technology Characteristics (TEC)</w:t>
      </w:r>
    </w:p>
    <w:p w14:paraId="12DD309C" w14:textId="77777777" w:rsidR="0023487F" w:rsidRPr="00D752EE" w:rsidRDefault="0023487F" w:rsidP="0023487F">
      <w:pPr>
        <w:widowControl w:val="0"/>
        <w:tabs>
          <w:tab w:val="left" w:pos="9000"/>
        </w:tabs>
        <w:autoSpaceDE w:val="0"/>
        <w:autoSpaceDN w:val="0"/>
        <w:spacing w:after="0" w:line="480" w:lineRule="auto"/>
        <w:rPr>
          <w:rFonts w:ascii="Times New Roman" w:eastAsia="Times New Roman" w:hAnsi="Times New Roman" w:cs="Times New Roman"/>
          <w:sz w:val="24"/>
          <w:szCs w:val="24"/>
          <w:lang w:eastAsia="zh-CN"/>
        </w:rPr>
      </w:pPr>
    </w:p>
    <w:p w14:paraId="4A9E95D5" w14:textId="77777777" w:rsidR="0023487F" w:rsidRPr="00825122" w:rsidRDefault="0023487F" w:rsidP="0023487F">
      <w:pPr>
        <w:widowControl w:val="0"/>
        <w:tabs>
          <w:tab w:val="left" w:pos="9000"/>
        </w:tabs>
        <w:autoSpaceDE w:val="0"/>
        <w:autoSpaceDN w:val="0"/>
        <w:spacing w:after="0" w:line="480" w:lineRule="auto"/>
        <w:rPr>
          <w:rFonts w:ascii="Times New Roman" w:eastAsia="Times New Roman" w:hAnsi="Times New Roman" w:cs="Times New Roman"/>
          <w:b/>
          <w:bCs/>
          <w:sz w:val="24"/>
          <w:szCs w:val="24"/>
          <w:lang w:eastAsia="zh-CN"/>
        </w:rPr>
      </w:pPr>
      <w:r w:rsidRPr="00825122">
        <w:rPr>
          <w:rFonts w:ascii="Times New Roman" w:eastAsia="Times New Roman" w:hAnsi="Times New Roman" w:cs="Times New Roman"/>
          <w:b/>
          <w:bCs/>
          <w:sz w:val="24"/>
          <w:szCs w:val="24"/>
          <w:lang w:eastAsia="zh-CN"/>
        </w:rPr>
        <w:t>Table</w:t>
      </w:r>
      <w:r w:rsidR="00915809">
        <w:rPr>
          <w:rFonts w:ascii="Times New Roman" w:eastAsia="Times New Roman" w:hAnsi="Times New Roman" w:cs="Times New Roman"/>
          <w:b/>
          <w:bCs/>
          <w:sz w:val="24"/>
          <w:szCs w:val="24"/>
          <w:lang w:eastAsia="zh-CN"/>
        </w:rPr>
        <w:t xml:space="preserve"> 4</w:t>
      </w:r>
      <w:r w:rsidRPr="00825122">
        <w:rPr>
          <w:rFonts w:ascii="Times New Roman" w:eastAsia="Times New Roman" w:hAnsi="Times New Roman" w:cs="Times New Roman"/>
          <w:b/>
          <w:bCs/>
          <w:sz w:val="24"/>
          <w:szCs w:val="24"/>
          <w:lang w:eastAsia="zh-CN"/>
        </w:rPr>
        <w:t xml:space="preserve">: </w:t>
      </w:r>
      <w:proofErr w:type="spellStart"/>
      <w:r w:rsidRPr="00825122">
        <w:rPr>
          <w:rFonts w:ascii="Times New Roman" w:eastAsia="Times New Roman" w:hAnsi="Times New Roman" w:cs="Times New Roman"/>
          <w:b/>
          <w:bCs/>
          <w:sz w:val="24"/>
          <w:szCs w:val="24"/>
          <w:lang w:eastAsia="zh-CN"/>
        </w:rPr>
        <w:t>Heterotrait-Monotrait</w:t>
      </w:r>
      <w:proofErr w:type="spellEnd"/>
      <w:r w:rsidRPr="00825122">
        <w:rPr>
          <w:rFonts w:ascii="Times New Roman" w:eastAsia="Times New Roman" w:hAnsi="Times New Roman" w:cs="Times New Roman"/>
          <w:b/>
          <w:bCs/>
          <w:sz w:val="24"/>
          <w:szCs w:val="24"/>
          <w:lang w:eastAsia="zh-CN"/>
        </w:rPr>
        <w:t xml:space="preserve"> ratio (HTMT)</w:t>
      </w:r>
    </w:p>
    <w:tbl>
      <w:tblPr>
        <w:tblW w:w="5060" w:type="pct"/>
        <w:tblInd w:w="-108" w:type="dxa"/>
        <w:tblBorders>
          <w:top w:val="single" w:sz="4" w:space="0" w:color="auto"/>
          <w:bottom w:val="single" w:sz="4" w:space="0" w:color="auto"/>
        </w:tblBorders>
        <w:tblLayout w:type="fixed"/>
        <w:tblLook w:val="04A0" w:firstRow="1" w:lastRow="0" w:firstColumn="1" w:lastColumn="0" w:noHBand="0" w:noVBand="1"/>
      </w:tblPr>
      <w:tblGrid>
        <w:gridCol w:w="107"/>
        <w:gridCol w:w="1619"/>
        <w:gridCol w:w="1600"/>
        <w:gridCol w:w="110"/>
        <w:gridCol w:w="1332"/>
        <w:gridCol w:w="110"/>
        <w:gridCol w:w="1060"/>
        <w:gridCol w:w="110"/>
        <w:gridCol w:w="1600"/>
        <w:gridCol w:w="110"/>
        <w:gridCol w:w="1266"/>
        <w:gridCol w:w="110"/>
      </w:tblGrid>
      <w:tr w:rsidR="0023487F" w:rsidRPr="00986FDF" w14:paraId="3F2C2860" w14:textId="77777777" w:rsidTr="00745072">
        <w:trPr>
          <w:gridBefore w:val="1"/>
          <w:wBefore w:w="59" w:type="pct"/>
          <w:trHeight w:val="288"/>
        </w:trPr>
        <w:tc>
          <w:tcPr>
            <w:tcW w:w="886" w:type="pct"/>
            <w:tcBorders>
              <w:top w:val="single" w:sz="4" w:space="0" w:color="auto"/>
              <w:bottom w:val="single" w:sz="4" w:space="0" w:color="auto"/>
            </w:tcBorders>
            <w:shd w:val="clear" w:color="auto" w:fill="auto"/>
            <w:noWrap/>
            <w:vAlign w:val="bottom"/>
            <w:hideMark/>
          </w:tcPr>
          <w:p w14:paraId="40E6D8F5" w14:textId="77777777" w:rsidR="0023487F" w:rsidRPr="00986FDF" w:rsidRDefault="0023487F" w:rsidP="00745072">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sidRPr="00986FDF">
              <w:rPr>
                <w:rFonts w:ascii="Times New Roman" w:eastAsia="Times New Roman" w:hAnsi="Times New Roman" w:cs="Times New Roman"/>
                <w:sz w:val="24"/>
                <w:szCs w:val="24"/>
                <w:lang w:eastAsia="en-GB"/>
              </w:rPr>
              <w:t>Construct</w:t>
            </w:r>
          </w:p>
        </w:tc>
        <w:tc>
          <w:tcPr>
            <w:tcW w:w="936" w:type="pct"/>
            <w:gridSpan w:val="2"/>
            <w:shd w:val="clear" w:color="auto" w:fill="auto"/>
            <w:noWrap/>
            <w:vAlign w:val="center"/>
            <w:hideMark/>
          </w:tcPr>
          <w:p w14:paraId="731DFAE7"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DT</w:t>
            </w:r>
            <w:r w:rsidRPr="00D5770F">
              <w:rPr>
                <w:rFonts w:ascii="Times New Roman" w:eastAsia="Times New Roman" w:hAnsi="Times New Roman" w:cs="Times New Roman"/>
                <w:color w:val="000000"/>
                <w:sz w:val="24"/>
                <w:szCs w:val="24"/>
                <w:lang w:eastAsia="en-GB"/>
              </w:rPr>
              <w:t>F</w:t>
            </w:r>
          </w:p>
        </w:tc>
        <w:tc>
          <w:tcPr>
            <w:tcW w:w="789" w:type="pct"/>
            <w:gridSpan w:val="2"/>
            <w:noWrap/>
            <w:hideMark/>
          </w:tcPr>
          <w:p w14:paraId="602F7032"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r w:rsidRPr="00D5770F">
              <w:rPr>
                <w:rFonts w:ascii="Times New Roman" w:eastAsia="Times New Roman" w:hAnsi="Times New Roman" w:cs="Times New Roman"/>
                <w:color w:val="000000"/>
                <w:sz w:val="24"/>
                <w:szCs w:val="24"/>
                <w:lang w:eastAsia="en-GB"/>
              </w:rPr>
              <w:t>I</w:t>
            </w:r>
            <w:r>
              <w:rPr>
                <w:rFonts w:ascii="Times New Roman" w:eastAsia="Times New Roman" w:hAnsi="Times New Roman" w:cs="Times New Roman"/>
                <w:color w:val="000000"/>
                <w:sz w:val="24"/>
                <w:szCs w:val="24"/>
                <w:lang w:eastAsia="en-GB"/>
              </w:rPr>
              <w:t>FRSC</w:t>
            </w:r>
          </w:p>
        </w:tc>
        <w:tc>
          <w:tcPr>
            <w:tcW w:w="640" w:type="pct"/>
            <w:gridSpan w:val="2"/>
            <w:shd w:val="clear" w:color="auto" w:fill="auto"/>
            <w:noWrap/>
            <w:vAlign w:val="center"/>
            <w:hideMark/>
          </w:tcPr>
          <w:p w14:paraId="16F006CF"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JS</w:t>
            </w:r>
          </w:p>
        </w:tc>
        <w:tc>
          <w:tcPr>
            <w:tcW w:w="936" w:type="pct"/>
            <w:gridSpan w:val="2"/>
            <w:shd w:val="clear" w:color="auto" w:fill="auto"/>
            <w:noWrap/>
            <w:vAlign w:val="center"/>
            <w:hideMark/>
          </w:tcPr>
          <w:p w14:paraId="1141E21C"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TC</w:t>
            </w:r>
          </w:p>
        </w:tc>
        <w:tc>
          <w:tcPr>
            <w:tcW w:w="753" w:type="pct"/>
            <w:gridSpan w:val="2"/>
            <w:shd w:val="clear" w:color="auto" w:fill="auto"/>
            <w:noWrap/>
            <w:vAlign w:val="center"/>
            <w:hideMark/>
          </w:tcPr>
          <w:p w14:paraId="278BF469" w14:textId="77777777" w:rsidR="0023487F" w:rsidRPr="00D5770F" w:rsidRDefault="0023487F" w:rsidP="00745072">
            <w:pPr>
              <w:widowControl w:val="0"/>
              <w:tabs>
                <w:tab w:val="left" w:pos="9000"/>
              </w:tabs>
              <w:autoSpaceDE w:val="0"/>
              <w:autoSpaceDN w:val="0"/>
              <w:spacing w:after="0" w:line="276"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TTF</w:t>
            </w:r>
          </w:p>
        </w:tc>
      </w:tr>
      <w:tr w:rsidR="0023487F" w:rsidRPr="00986FDF" w14:paraId="2111F627" w14:textId="77777777" w:rsidTr="00745072">
        <w:trPr>
          <w:gridAfter w:val="1"/>
          <w:wAfter w:w="60" w:type="pct"/>
          <w:trHeight w:val="288"/>
        </w:trPr>
        <w:tc>
          <w:tcPr>
            <w:tcW w:w="945" w:type="pct"/>
            <w:gridSpan w:val="2"/>
            <w:shd w:val="clear" w:color="auto" w:fill="auto"/>
            <w:noWrap/>
            <w:vAlign w:val="center"/>
            <w:hideMark/>
          </w:tcPr>
          <w:p w14:paraId="1C15C89D" w14:textId="77777777" w:rsidR="0023487F" w:rsidRPr="00D5770F" w:rsidRDefault="0023487F" w:rsidP="00745072">
            <w:pPr>
              <w:widowControl w:val="0"/>
              <w:tabs>
                <w:tab w:val="left" w:pos="9000"/>
              </w:tabs>
              <w:autoSpaceDE w:val="0"/>
              <w:autoSpaceDN w:val="0"/>
              <w:spacing w:after="0" w:line="276"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DTF</w:t>
            </w:r>
          </w:p>
        </w:tc>
        <w:tc>
          <w:tcPr>
            <w:tcW w:w="876" w:type="pct"/>
            <w:tcBorders>
              <w:top w:val="single" w:sz="4" w:space="0" w:color="auto"/>
            </w:tcBorders>
            <w:shd w:val="clear" w:color="auto" w:fill="auto"/>
            <w:noWrap/>
            <w:vAlign w:val="bottom"/>
            <w:hideMark/>
          </w:tcPr>
          <w:p w14:paraId="0ABDEB6E" w14:textId="77777777" w:rsidR="0023487F" w:rsidRPr="00986FDF" w:rsidRDefault="0023487F" w:rsidP="00745072">
            <w:pPr>
              <w:widowControl w:val="0"/>
              <w:tabs>
                <w:tab w:val="left" w:pos="9000"/>
              </w:tabs>
              <w:autoSpaceDE w:val="0"/>
              <w:autoSpaceDN w:val="0"/>
              <w:spacing w:after="0" w:line="276" w:lineRule="auto"/>
              <w:rPr>
                <w:rFonts w:ascii="Times New Roman" w:eastAsia="Times New Roman" w:hAnsi="Times New Roman" w:cs="Times New Roman"/>
                <w:color w:val="000000"/>
                <w:sz w:val="24"/>
                <w:szCs w:val="24"/>
                <w:lang w:eastAsia="en-GB"/>
              </w:rPr>
            </w:pPr>
          </w:p>
        </w:tc>
        <w:tc>
          <w:tcPr>
            <w:tcW w:w="789" w:type="pct"/>
            <w:gridSpan w:val="2"/>
            <w:tcBorders>
              <w:top w:val="single" w:sz="4" w:space="0" w:color="auto"/>
            </w:tcBorders>
            <w:shd w:val="clear" w:color="auto" w:fill="auto"/>
            <w:noWrap/>
            <w:vAlign w:val="bottom"/>
            <w:hideMark/>
          </w:tcPr>
          <w:p w14:paraId="32FD9DDF" w14:textId="77777777" w:rsidR="0023487F" w:rsidRPr="00986FDF" w:rsidRDefault="0023487F" w:rsidP="00745072">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p>
        </w:tc>
        <w:tc>
          <w:tcPr>
            <w:tcW w:w="640" w:type="pct"/>
            <w:gridSpan w:val="2"/>
            <w:tcBorders>
              <w:top w:val="single" w:sz="4" w:space="0" w:color="auto"/>
            </w:tcBorders>
            <w:shd w:val="clear" w:color="auto" w:fill="auto"/>
            <w:noWrap/>
            <w:vAlign w:val="bottom"/>
            <w:hideMark/>
          </w:tcPr>
          <w:p w14:paraId="469E55B8" w14:textId="77777777" w:rsidR="0023487F" w:rsidRPr="00986FDF" w:rsidRDefault="0023487F" w:rsidP="00745072">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p>
        </w:tc>
        <w:tc>
          <w:tcPr>
            <w:tcW w:w="936" w:type="pct"/>
            <w:gridSpan w:val="2"/>
            <w:tcBorders>
              <w:top w:val="single" w:sz="4" w:space="0" w:color="auto"/>
            </w:tcBorders>
            <w:shd w:val="clear" w:color="auto" w:fill="auto"/>
            <w:noWrap/>
            <w:vAlign w:val="bottom"/>
            <w:hideMark/>
          </w:tcPr>
          <w:p w14:paraId="434B484A" w14:textId="77777777" w:rsidR="0023487F" w:rsidRPr="00986FDF" w:rsidRDefault="0023487F" w:rsidP="00745072">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p>
        </w:tc>
        <w:tc>
          <w:tcPr>
            <w:tcW w:w="753" w:type="pct"/>
            <w:gridSpan w:val="2"/>
            <w:tcBorders>
              <w:top w:val="single" w:sz="4" w:space="0" w:color="auto"/>
            </w:tcBorders>
            <w:shd w:val="clear" w:color="auto" w:fill="auto"/>
            <w:noWrap/>
            <w:vAlign w:val="bottom"/>
            <w:hideMark/>
          </w:tcPr>
          <w:p w14:paraId="3A210D8F" w14:textId="77777777" w:rsidR="0023487F" w:rsidRPr="00986FDF" w:rsidRDefault="0023487F" w:rsidP="00745072">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p>
        </w:tc>
      </w:tr>
      <w:tr w:rsidR="0023487F" w:rsidRPr="00986FDF" w14:paraId="418F494D" w14:textId="77777777" w:rsidTr="00745072">
        <w:trPr>
          <w:gridAfter w:val="1"/>
          <w:wAfter w:w="60" w:type="pct"/>
          <w:trHeight w:val="288"/>
        </w:trPr>
        <w:tc>
          <w:tcPr>
            <w:tcW w:w="945" w:type="pct"/>
            <w:gridSpan w:val="2"/>
            <w:shd w:val="clear" w:color="auto" w:fill="auto"/>
            <w:noWrap/>
            <w:vAlign w:val="center"/>
            <w:hideMark/>
          </w:tcPr>
          <w:p w14:paraId="491CE96B" w14:textId="77777777" w:rsidR="0023487F" w:rsidRPr="00D5770F" w:rsidRDefault="0023487F" w:rsidP="00745072">
            <w:pPr>
              <w:widowControl w:val="0"/>
              <w:tabs>
                <w:tab w:val="left" w:pos="9000"/>
              </w:tabs>
              <w:autoSpaceDE w:val="0"/>
              <w:autoSpaceDN w:val="0"/>
              <w:spacing w:after="0" w:line="276"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IFRSC</w:t>
            </w:r>
          </w:p>
        </w:tc>
        <w:tc>
          <w:tcPr>
            <w:tcW w:w="876" w:type="pct"/>
            <w:shd w:val="clear" w:color="auto" w:fill="auto"/>
            <w:noWrap/>
            <w:vAlign w:val="bottom"/>
            <w:hideMark/>
          </w:tcPr>
          <w:p w14:paraId="75339100" w14:textId="77777777" w:rsidR="0023487F" w:rsidRPr="00986FDF" w:rsidRDefault="0023487F" w:rsidP="00745072">
            <w:pPr>
              <w:widowControl w:val="0"/>
              <w:tabs>
                <w:tab w:val="left" w:pos="9000"/>
              </w:tabs>
              <w:autoSpaceDE w:val="0"/>
              <w:autoSpaceDN w:val="0"/>
              <w:spacing w:after="0" w:line="276" w:lineRule="auto"/>
              <w:jc w:val="right"/>
              <w:rPr>
                <w:rFonts w:ascii="Times New Roman" w:eastAsia="Times New Roman" w:hAnsi="Times New Roman" w:cs="Times New Roman"/>
                <w:color w:val="000000"/>
                <w:sz w:val="24"/>
                <w:szCs w:val="24"/>
                <w:lang w:eastAsia="en-GB"/>
              </w:rPr>
            </w:pPr>
            <w:r w:rsidRPr="00986FDF">
              <w:rPr>
                <w:rFonts w:ascii="Times New Roman" w:eastAsia="Times New Roman" w:hAnsi="Times New Roman" w:cs="Times New Roman"/>
                <w:color w:val="000000"/>
                <w:sz w:val="24"/>
                <w:szCs w:val="24"/>
                <w:lang w:eastAsia="en-GB"/>
              </w:rPr>
              <w:t>0.055</w:t>
            </w:r>
          </w:p>
        </w:tc>
        <w:tc>
          <w:tcPr>
            <w:tcW w:w="789" w:type="pct"/>
            <w:gridSpan w:val="2"/>
            <w:shd w:val="clear" w:color="auto" w:fill="auto"/>
            <w:noWrap/>
            <w:vAlign w:val="bottom"/>
            <w:hideMark/>
          </w:tcPr>
          <w:p w14:paraId="564E92C0" w14:textId="77777777" w:rsidR="0023487F" w:rsidRPr="00986FDF" w:rsidRDefault="0023487F" w:rsidP="00745072">
            <w:pPr>
              <w:widowControl w:val="0"/>
              <w:tabs>
                <w:tab w:val="left" w:pos="9000"/>
              </w:tabs>
              <w:autoSpaceDE w:val="0"/>
              <w:autoSpaceDN w:val="0"/>
              <w:spacing w:after="0" w:line="276" w:lineRule="auto"/>
              <w:jc w:val="right"/>
              <w:rPr>
                <w:rFonts w:ascii="Times New Roman" w:eastAsia="Times New Roman" w:hAnsi="Times New Roman" w:cs="Times New Roman"/>
                <w:color w:val="000000"/>
                <w:sz w:val="24"/>
                <w:szCs w:val="24"/>
                <w:lang w:eastAsia="en-GB"/>
              </w:rPr>
            </w:pPr>
          </w:p>
        </w:tc>
        <w:tc>
          <w:tcPr>
            <w:tcW w:w="640" w:type="pct"/>
            <w:gridSpan w:val="2"/>
            <w:shd w:val="clear" w:color="auto" w:fill="auto"/>
            <w:noWrap/>
            <w:vAlign w:val="bottom"/>
            <w:hideMark/>
          </w:tcPr>
          <w:p w14:paraId="1F60C35E" w14:textId="77777777" w:rsidR="0023487F" w:rsidRPr="00986FDF" w:rsidRDefault="0023487F" w:rsidP="00745072">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p>
        </w:tc>
        <w:tc>
          <w:tcPr>
            <w:tcW w:w="936" w:type="pct"/>
            <w:gridSpan w:val="2"/>
            <w:shd w:val="clear" w:color="auto" w:fill="auto"/>
            <w:noWrap/>
            <w:vAlign w:val="bottom"/>
            <w:hideMark/>
          </w:tcPr>
          <w:p w14:paraId="5E33AB0A" w14:textId="77777777" w:rsidR="0023487F" w:rsidRPr="00986FDF" w:rsidRDefault="0023487F" w:rsidP="00745072">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p>
        </w:tc>
        <w:tc>
          <w:tcPr>
            <w:tcW w:w="753" w:type="pct"/>
            <w:gridSpan w:val="2"/>
            <w:shd w:val="clear" w:color="auto" w:fill="auto"/>
            <w:noWrap/>
            <w:vAlign w:val="bottom"/>
            <w:hideMark/>
          </w:tcPr>
          <w:p w14:paraId="7F3579D1" w14:textId="77777777" w:rsidR="0023487F" w:rsidRPr="00986FDF" w:rsidRDefault="0023487F" w:rsidP="00745072">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p>
        </w:tc>
      </w:tr>
      <w:tr w:rsidR="0023487F" w:rsidRPr="00986FDF" w14:paraId="4BEAC8E2" w14:textId="77777777" w:rsidTr="00745072">
        <w:trPr>
          <w:gridAfter w:val="1"/>
          <w:wAfter w:w="60" w:type="pct"/>
          <w:trHeight w:val="288"/>
        </w:trPr>
        <w:tc>
          <w:tcPr>
            <w:tcW w:w="945" w:type="pct"/>
            <w:gridSpan w:val="2"/>
            <w:shd w:val="clear" w:color="auto" w:fill="auto"/>
            <w:noWrap/>
            <w:vAlign w:val="center"/>
            <w:hideMark/>
          </w:tcPr>
          <w:p w14:paraId="30FBEAE9" w14:textId="77777777" w:rsidR="0023487F" w:rsidRPr="00D5770F" w:rsidRDefault="0023487F" w:rsidP="00745072">
            <w:pPr>
              <w:widowControl w:val="0"/>
              <w:tabs>
                <w:tab w:val="left" w:pos="9000"/>
              </w:tabs>
              <w:autoSpaceDE w:val="0"/>
              <w:autoSpaceDN w:val="0"/>
              <w:spacing w:after="0" w:line="276"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JS</w:t>
            </w:r>
          </w:p>
        </w:tc>
        <w:tc>
          <w:tcPr>
            <w:tcW w:w="876" w:type="pct"/>
            <w:shd w:val="clear" w:color="auto" w:fill="auto"/>
            <w:noWrap/>
            <w:vAlign w:val="bottom"/>
            <w:hideMark/>
          </w:tcPr>
          <w:p w14:paraId="4B6FC19D" w14:textId="77777777" w:rsidR="0023487F" w:rsidRPr="00986FDF" w:rsidRDefault="0023487F" w:rsidP="00745072">
            <w:pPr>
              <w:widowControl w:val="0"/>
              <w:tabs>
                <w:tab w:val="left" w:pos="9000"/>
              </w:tabs>
              <w:autoSpaceDE w:val="0"/>
              <w:autoSpaceDN w:val="0"/>
              <w:spacing w:after="0" w:line="276" w:lineRule="auto"/>
              <w:jc w:val="right"/>
              <w:rPr>
                <w:rFonts w:ascii="Times New Roman" w:eastAsia="Times New Roman" w:hAnsi="Times New Roman" w:cs="Times New Roman"/>
                <w:color w:val="000000"/>
                <w:sz w:val="24"/>
                <w:szCs w:val="24"/>
                <w:lang w:eastAsia="en-GB"/>
              </w:rPr>
            </w:pPr>
            <w:r w:rsidRPr="00986FDF">
              <w:rPr>
                <w:rFonts w:ascii="Times New Roman" w:eastAsia="Times New Roman" w:hAnsi="Times New Roman" w:cs="Times New Roman"/>
                <w:color w:val="000000"/>
                <w:sz w:val="24"/>
                <w:szCs w:val="24"/>
                <w:lang w:eastAsia="en-GB"/>
              </w:rPr>
              <w:t>0.675</w:t>
            </w:r>
          </w:p>
        </w:tc>
        <w:tc>
          <w:tcPr>
            <w:tcW w:w="789" w:type="pct"/>
            <w:gridSpan w:val="2"/>
            <w:shd w:val="clear" w:color="auto" w:fill="auto"/>
            <w:noWrap/>
            <w:vAlign w:val="bottom"/>
            <w:hideMark/>
          </w:tcPr>
          <w:p w14:paraId="19637D21" w14:textId="77777777" w:rsidR="0023487F" w:rsidRPr="00986FDF" w:rsidRDefault="0023487F" w:rsidP="00745072">
            <w:pPr>
              <w:widowControl w:val="0"/>
              <w:tabs>
                <w:tab w:val="left" w:pos="9000"/>
              </w:tabs>
              <w:autoSpaceDE w:val="0"/>
              <w:autoSpaceDN w:val="0"/>
              <w:spacing w:after="0" w:line="276" w:lineRule="auto"/>
              <w:jc w:val="right"/>
              <w:rPr>
                <w:rFonts w:ascii="Times New Roman" w:eastAsia="Times New Roman" w:hAnsi="Times New Roman" w:cs="Times New Roman"/>
                <w:color w:val="000000"/>
                <w:sz w:val="24"/>
                <w:szCs w:val="24"/>
                <w:lang w:eastAsia="en-GB"/>
              </w:rPr>
            </w:pPr>
            <w:r w:rsidRPr="00986FDF">
              <w:rPr>
                <w:rFonts w:ascii="Times New Roman" w:eastAsia="Times New Roman" w:hAnsi="Times New Roman" w:cs="Times New Roman"/>
                <w:color w:val="000000"/>
                <w:sz w:val="24"/>
                <w:szCs w:val="24"/>
                <w:lang w:eastAsia="en-GB"/>
              </w:rPr>
              <w:t>0.097</w:t>
            </w:r>
          </w:p>
        </w:tc>
        <w:tc>
          <w:tcPr>
            <w:tcW w:w="640" w:type="pct"/>
            <w:gridSpan w:val="2"/>
            <w:shd w:val="clear" w:color="auto" w:fill="auto"/>
            <w:noWrap/>
            <w:vAlign w:val="bottom"/>
            <w:hideMark/>
          </w:tcPr>
          <w:p w14:paraId="18C40D58" w14:textId="77777777" w:rsidR="0023487F" w:rsidRPr="00986FDF" w:rsidRDefault="0023487F" w:rsidP="00745072">
            <w:pPr>
              <w:widowControl w:val="0"/>
              <w:tabs>
                <w:tab w:val="left" w:pos="9000"/>
              </w:tabs>
              <w:autoSpaceDE w:val="0"/>
              <w:autoSpaceDN w:val="0"/>
              <w:spacing w:after="0" w:line="276" w:lineRule="auto"/>
              <w:jc w:val="right"/>
              <w:rPr>
                <w:rFonts w:ascii="Times New Roman" w:eastAsia="Times New Roman" w:hAnsi="Times New Roman" w:cs="Times New Roman"/>
                <w:color w:val="000000"/>
                <w:sz w:val="24"/>
                <w:szCs w:val="24"/>
                <w:lang w:eastAsia="en-GB"/>
              </w:rPr>
            </w:pPr>
          </w:p>
        </w:tc>
        <w:tc>
          <w:tcPr>
            <w:tcW w:w="936" w:type="pct"/>
            <w:gridSpan w:val="2"/>
            <w:shd w:val="clear" w:color="auto" w:fill="auto"/>
            <w:noWrap/>
            <w:vAlign w:val="bottom"/>
            <w:hideMark/>
          </w:tcPr>
          <w:p w14:paraId="34409ED8" w14:textId="77777777" w:rsidR="0023487F" w:rsidRPr="00986FDF" w:rsidRDefault="0023487F" w:rsidP="00745072">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p>
        </w:tc>
        <w:tc>
          <w:tcPr>
            <w:tcW w:w="753" w:type="pct"/>
            <w:gridSpan w:val="2"/>
            <w:shd w:val="clear" w:color="auto" w:fill="auto"/>
            <w:noWrap/>
            <w:vAlign w:val="bottom"/>
            <w:hideMark/>
          </w:tcPr>
          <w:p w14:paraId="2E1A8EF3" w14:textId="77777777" w:rsidR="0023487F" w:rsidRPr="00986FDF" w:rsidRDefault="0023487F" w:rsidP="00745072">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p>
        </w:tc>
      </w:tr>
      <w:tr w:rsidR="0023487F" w:rsidRPr="00986FDF" w14:paraId="7A6DF7A0" w14:textId="77777777" w:rsidTr="00745072">
        <w:trPr>
          <w:gridAfter w:val="1"/>
          <w:wAfter w:w="60" w:type="pct"/>
          <w:trHeight w:val="288"/>
        </w:trPr>
        <w:tc>
          <w:tcPr>
            <w:tcW w:w="945" w:type="pct"/>
            <w:gridSpan w:val="2"/>
            <w:shd w:val="clear" w:color="auto" w:fill="auto"/>
            <w:noWrap/>
            <w:vAlign w:val="center"/>
            <w:hideMark/>
          </w:tcPr>
          <w:p w14:paraId="09296052" w14:textId="77777777" w:rsidR="0023487F" w:rsidRPr="00D5770F" w:rsidRDefault="0023487F" w:rsidP="00745072">
            <w:pPr>
              <w:widowControl w:val="0"/>
              <w:tabs>
                <w:tab w:val="left" w:pos="9000"/>
              </w:tabs>
              <w:autoSpaceDE w:val="0"/>
              <w:autoSpaceDN w:val="0"/>
              <w:spacing w:after="0" w:line="276"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TC</w:t>
            </w:r>
          </w:p>
        </w:tc>
        <w:tc>
          <w:tcPr>
            <w:tcW w:w="876" w:type="pct"/>
            <w:shd w:val="clear" w:color="auto" w:fill="auto"/>
            <w:noWrap/>
            <w:vAlign w:val="bottom"/>
            <w:hideMark/>
          </w:tcPr>
          <w:p w14:paraId="1360D194" w14:textId="77777777" w:rsidR="0023487F" w:rsidRPr="00986FDF" w:rsidRDefault="0023487F" w:rsidP="00745072">
            <w:pPr>
              <w:widowControl w:val="0"/>
              <w:tabs>
                <w:tab w:val="left" w:pos="9000"/>
              </w:tabs>
              <w:autoSpaceDE w:val="0"/>
              <w:autoSpaceDN w:val="0"/>
              <w:spacing w:after="0" w:line="276" w:lineRule="auto"/>
              <w:jc w:val="right"/>
              <w:rPr>
                <w:rFonts w:ascii="Times New Roman" w:eastAsia="Times New Roman" w:hAnsi="Times New Roman" w:cs="Times New Roman"/>
                <w:color w:val="000000"/>
                <w:sz w:val="24"/>
                <w:szCs w:val="24"/>
                <w:lang w:eastAsia="en-GB"/>
              </w:rPr>
            </w:pPr>
            <w:r w:rsidRPr="00986FDF">
              <w:rPr>
                <w:rFonts w:ascii="Times New Roman" w:eastAsia="Times New Roman" w:hAnsi="Times New Roman" w:cs="Times New Roman"/>
                <w:color w:val="000000"/>
                <w:sz w:val="24"/>
                <w:szCs w:val="24"/>
                <w:lang w:eastAsia="en-GB"/>
              </w:rPr>
              <w:t>0.073</w:t>
            </w:r>
          </w:p>
        </w:tc>
        <w:tc>
          <w:tcPr>
            <w:tcW w:w="789" w:type="pct"/>
            <w:gridSpan w:val="2"/>
            <w:shd w:val="clear" w:color="auto" w:fill="auto"/>
            <w:noWrap/>
            <w:vAlign w:val="bottom"/>
            <w:hideMark/>
          </w:tcPr>
          <w:p w14:paraId="0454DF8E" w14:textId="77777777" w:rsidR="0023487F" w:rsidRPr="00986FDF" w:rsidRDefault="0023487F" w:rsidP="00745072">
            <w:pPr>
              <w:widowControl w:val="0"/>
              <w:tabs>
                <w:tab w:val="left" w:pos="9000"/>
              </w:tabs>
              <w:autoSpaceDE w:val="0"/>
              <w:autoSpaceDN w:val="0"/>
              <w:spacing w:after="0" w:line="276" w:lineRule="auto"/>
              <w:jc w:val="right"/>
              <w:rPr>
                <w:rFonts w:ascii="Times New Roman" w:eastAsia="Times New Roman" w:hAnsi="Times New Roman" w:cs="Times New Roman"/>
                <w:color w:val="000000"/>
                <w:sz w:val="24"/>
                <w:szCs w:val="24"/>
                <w:lang w:eastAsia="en-GB"/>
              </w:rPr>
            </w:pPr>
            <w:r w:rsidRPr="00986FDF">
              <w:rPr>
                <w:rFonts w:ascii="Times New Roman" w:eastAsia="Times New Roman" w:hAnsi="Times New Roman" w:cs="Times New Roman"/>
                <w:color w:val="000000"/>
                <w:sz w:val="24"/>
                <w:szCs w:val="24"/>
                <w:lang w:eastAsia="en-GB"/>
              </w:rPr>
              <w:t>0.077</w:t>
            </w:r>
          </w:p>
        </w:tc>
        <w:tc>
          <w:tcPr>
            <w:tcW w:w="640" w:type="pct"/>
            <w:gridSpan w:val="2"/>
            <w:shd w:val="clear" w:color="auto" w:fill="auto"/>
            <w:noWrap/>
            <w:vAlign w:val="bottom"/>
            <w:hideMark/>
          </w:tcPr>
          <w:p w14:paraId="4710F452" w14:textId="77777777" w:rsidR="0023487F" w:rsidRPr="00986FDF" w:rsidRDefault="0023487F" w:rsidP="00745072">
            <w:pPr>
              <w:widowControl w:val="0"/>
              <w:tabs>
                <w:tab w:val="left" w:pos="9000"/>
              </w:tabs>
              <w:autoSpaceDE w:val="0"/>
              <w:autoSpaceDN w:val="0"/>
              <w:spacing w:after="0" w:line="276" w:lineRule="auto"/>
              <w:jc w:val="right"/>
              <w:rPr>
                <w:rFonts w:ascii="Times New Roman" w:eastAsia="Times New Roman" w:hAnsi="Times New Roman" w:cs="Times New Roman"/>
                <w:color w:val="000000"/>
                <w:sz w:val="24"/>
                <w:szCs w:val="24"/>
                <w:lang w:eastAsia="en-GB"/>
              </w:rPr>
            </w:pPr>
            <w:r w:rsidRPr="00986FDF">
              <w:rPr>
                <w:rFonts w:ascii="Times New Roman" w:eastAsia="Times New Roman" w:hAnsi="Times New Roman" w:cs="Times New Roman"/>
                <w:color w:val="000000"/>
                <w:sz w:val="24"/>
                <w:szCs w:val="24"/>
                <w:lang w:eastAsia="en-GB"/>
              </w:rPr>
              <w:t>0.113</w:t>
            </w:r>
          </w:p>
        </w:tc>
        <w:tc>
          <w:tcPr>
            <w:tcW w:w="936" w:type="pct"/>
            <w:gridSpan w:val="2"/>
            <w:shd w:val="clear" w:color="auto" w:fill="auto"/>
            <w:noWrap/>
            <w:vAlign w:val="bottom"/>
            <w:hideMark/>
          </w:tcPr>
          <w:p w14:paraId="7079CE4B" w14:textId="77777777" w:rsidR="0023487F" w:rsidRPr="00986FDF" w:rsidRDefault="0023487F" w:rsidP="00745072">
            <w:pPr>
              <w:widowControl w:val="0"/>
              <w:tabs>
                <w:tab w:val="left" w:pos="9000"/>
              </w:tabs>
              <w:autoSpaceDE w:val="0"/>
              <w:autoSpaceDN w:val="0"/>
              <w:spacing w:after="0" w:line="276" w:lineRule="auto"/>
              <w:jc w:val="right"/>
              <w:rPr>
                <w:rFonts w:ascii="Times New Roman" w:eastAsia="Times New Roman" w:hAnsi="Times New Roman" w:cs="Times New Roman"/>
                <w:color w:val="000000"/>
                <w:sz w:val="24"/>
                <w:szCs w:val="24"/>
                <w:lang w:eastAsia="en-GB"/>
              </w:rPr>
            </w:pPr>
          </w:p>
        </w:tc>
        <w:tc>
          <w:tcPr>
            <w:tcW w:w="753" w:type="pct"/>
            <w:gridSpan w:val="2"/>
            <w:shd w:val="clear" w:color="auto" w:fill="auto"/>
            <w:noWrap/>
            <w:vAlign w:val="bottom"/>
            <w:hideMark/>
          </w:tcPr>
          <w:p w14:paraId="0BEC11A7" w14:textId="77777777" w:rsidR="0023487F" w:rsidRPr="00986FDF" w:rsidRDefault="0023487F" w:rsidP="00745072">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p>
        </w:tc>
      </w:tr>
      <w:tr w:rsidR="0023487F" w:rsidRPr="00986FDF" w14:paraId="610DAF56" w14:textId="77777777" w:rsidTr="00745072">
        <w:trPr>
          <w:gridAfter w:val="1"/>
          <w:wAfter w:w="60" w:type="pct"/>
          <w:trHeight w:val="288"/>
        </w:trPr>
        <w:tc>
          <w:tcPr>
            <w:tcW w:w="945" w:type="pct"/>
            <w:gridSpan w:val="2"/>
            <w:shd w:val="clear" w:color="auto" w:fill="auto"/>
            <w:noWrap/>
            <w:vAlign w:val="center"/>
            <w:hideMark/>
          </w:tcPr>
          <w:p w14:paraId="67C1ABA9" w14:textId="77777777" w:rsidR="0023487F" w:rsidRPr="00D5770F" w:rsidRDefault="0023487F" w:rsidP="00745072">
            <w:pPr>
              <w:widowControl w:val="0"/>
              <w:tabs>
                <w:tab w:val="left" w:pos="9000"/>
              </w:tabs>
              <w:autoSpaceDE w:val="0"/>
              <w:autoSpaceDN w:val="0"/>
              <w:spacing w:after="0" w:line="276"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TTF</w:t>
            </w:r>
          </w:p>
        </w:tc>
        <w:tc>
          <w:tcPr>
            <w:tcW w:w="876" w:type="pct"/>
            <w:shd w:val="clear" w:color="auto" w:fill="auto"/>
            <w:noWrap/>
            <w:vAlign w:val="bottom"/>
            <w:hideMark/>
          </w:tcPr>
          <w:p w14:paraId="0BE35A06" w14:textId="77777777" w:rsidR="0023487F" w:rsidRPr="00986FDF" w:rsidRDefault="0023487F" w:rsidP="00745072">
            <w:pPr>
              <w:widowControl w:val="0"/>
              <w:tabs>
                <w:tab w:val="left" w:pos="9000"/>
              </w:tabs>
              <w:autoSpaceDE w:val="0"/>
              <w:autoSpaceDN w:val="0"/>
              <w:spacing w:after="0" w:line="276" w:lineRule="auto"/>
              <w:jc w:val="right"/>
              <w:rPr>
                <w:rFonts w:ascii="Times New Roman" w:eastAsia="Times New Roman" w:hAnsi="Times New Roman" w:cs="Times New Roman"/>
                <w:color w:val="000000"/>
                <w:sz w:val="24"/>
                <w:szCs w:val="24"/>
                <w:lang w:eastAsia="en-GB"/>
              </w:rPr>
            </w:pPr>
            <w:r w:rsidRPr="00986FDF">
              <w:rPr>
                <w:rFonts w:ascii="Times New Roman" w:eastAsia="Times New Roman" w:hAnsi="Times New Roman" w:cs="Times New Roman"/>
                <w:color w:val="000000"/>
                <w:sz w:val="24"/>
                <w:szCs w:val="24"/>
                <w:lang w:eastAsia="en-GB"/>
              </w:rPr>
              <w:t>0.553</w:t>
            </w:r>
          </w:p>
        </w:tc>
        <w:tc>
          <w:tcPr>
            <w:tcW w:w="789" w:type="pct"/>
            <w:gridSpan w:val="2"/>
            <w:shd w:val="clear" w:color="auto" w:fill="auto"/>
            <w:noWrap/>
            <w:vAlign w:val="bottom"/>
            <w:hideMark/>
          </w:tcPr>
          <w:p w14:paraId="2C0153AD" w14:textId="77777777" w:rsidR="0023487F" w:rsidRPr="00986FDF" w:rsidRDefault="0023487F" w:rsidP="00745072">
            <w:pPr>
              <w:widowControl w:val="0"/>
              <w:tabs>
                <w:tab w:val="left" w:pos="9000"/>
              </w:tabs>
              <w:autoSpaceDE w:val="0"/>
              <w:autoSpaceDN w:val="0"/>
              <w:spacing w:after="0" w:line="276" w:lineRule="auto"/>
              <w:jc w:val="right"/>
              <w:rPr>
                <w:rFonts w:ascii="Times New Roman" w:eastAsia="Times New Roman" w:hAnsi="Times New Roman" w:cs="Times New Roman"/>
                <w:color w:val="000000"/>
                <w:sz w:val="24"/>
                <w:szCs w:val="24"/>
                <w:lang w:eastAsia="en-GB"/>
              </w:rPr>
            </w:pPr>
            <w:r w:rsidRPr="00986FDF">
              <w:rPr>
                <w:rFonts w:ascii="Times New Roman" w:eastAsia="Times New Roman" w:hAnsi="Times New Roman" w:cs="Times New Roman"/>
                <w:color w:val="000000"/>
                <w:sz w:val="24"/>
                <w:szCs w:val="24"/>
                <w:lang w:eastAsia="en-GB"/>
              </w:rPr>
              <w:t>0.16</w:t>
            </w:r>
          </w:p>
        </w:tc>
        <w:tc>
          <w:tcPr>
            <w:tcW w:w="640" w:type="pct"/>
            <w:gridSpan w:val="2"/>
            <w:shd w:val="clear" w:color="auto" w:fill="auto"/>
            <w:noWrap/>
            <w:vAlign w:val="bottom"/>
            <w:hideMark/>
          </w:tcPr>
          <w:p w14:paraId="49F3CFDD" w14:textId="77777777" w:rsidR="0023487F" w:rsidRPr="00986FDF" w:rsidRDefault="0023487F" w:rsidP="00745072">
            <w:pPr>
              <w:widowControl w:val="0"/>
              <w:tabs>
                <w:tab w:val="left" w:pos="9000"/>
              </w:tabs>
              <w:autoSpaceDE w:val="0"/>
              <w:autoSpaceDN w:val="0"/>
              <w:spacing w:after="0" w:line="276" w:lineRule="auto"/>
              <w:jc w:val="right"/>
              <w:rPr>
                <w:rFonts w:ascii="Times New Roman" w:eastAsia="Times New Roman" w:hAnsi="Times New Roman" w:cs="Times New Roman"/>
                <w:color w:val="000000"/>
                <w:sz w:val="24"/>
                <w:szCs w:val="24"/>
                <w:lang w:eastAsia="en-GB"/>
              </w:rPr>
            </w:pPr>
            <w:r w:rsidRPr="00986FDF">
              <w:rPr>
                <w:rFonts w:ascii="Times New Roman" w:eastAsia="Times New Roman" w:hAnsi="Times New Roman" w:cs="Times New Roman"/>
                <w:color w:val="000000"/>
                <w:sz w:val="24"/>
                <w:szCs w:val="24"/>
                <w:lang w:eastAsia="en-GB"/>
              </w:rPr>
              <w:t>0.689</w:t>
            </w:r>
          </w:p>
        </w:tc>
        <w:tc>
          <w:tcPr>
            <w:tcW w:w="936" w:type="pct"/>
            <w:gridSpan w:val="2"/>
            <w:shd w:val="clear" w:color="auto" w:fill="auto"/>
            <w:noWrap/>
            <w:vAlign w:val="bottom"/>
            <w:hideMark/>
          </w:tcPr>
          <w:p w14:paraId="297A3E15" w14:textId="77777777" w:rsidR="0023487F" w:rsidRPr="00986FDF" w:rsidRDefault="0023487F" w:rsidP="00745072">
            <w:pPr>
              <w:widowControl w:val="0"/>
              <w:tabs>
                <w:tab w:val="left" w:pos="9000"/>
              </w:tabs>
              <w:autoSpaceDE w:val="0"/>
              <w:autoSpaceDN w:val="0"/>
              <w:spacing w:after="0" w:line="276" w:lineRule="auto"/>
              <w:jc w:val="right"/>
              <w:rPr>
                <w:rFonts w:ascii="Times New Roman" w:eastAsia="Times New Roman" w:hAnsi="Times New Roman" w:cs="Times New Roman"/>
                <w:color w:val="000000"/>
                <w:sz w:val="24"/>
                <w:szCs w:val="24"/>
                <w:lang w:eastAsia="en-GB"/>
              </w:rPr>
            </w:pPr>
            <w:r w:rsidRPr="00986FDF">
              <w:rPr>
                <w:rFonts w:ascii="Times New Roman" w:eastAsia="Times New Roman" w:hAnsi="Times New Roman" w:cs="Times New Roman"/>
                <w:color w:val="000000"/>
                <w:sz w:val="24"/>
                <w:szCs w:val="24"/>
                <w:lang w:eastAsia="en-GB"/>
              </w:rPr>
              <w:t>0.135</w:t>
            </w:r>
          </w:p>
        </w:tc>
        <w:tc>
          <w:tcPr>
            <w:tcW w:w="753" w:type="pct"/>
            <w:gridSpan w:val="2"/>
            <w:shd w:val="clear" w:color="auto" w:fill="auto"/>
            <w:noWrap/>
            <w:vAlign w:val="bottom"/>
            <w:hideMark/>
          </w:tcPr>
          <w:p w14:paraId="51AC7B94" w14:textId="77777777" w:rsidR="0023487F" w:rsidRPr="00986FDF" w:rsidRDefault="0023487F" w:rsidP="00745072">
            <w:pPr>
              <w:widowControl w:val="0"/>
              <w:tabs>
                <w:tab w:val="left" w:pos="9000"/>
              </w:tabs>
              <w:autoSpaceDE w:val="0"/>
              <w:autoSpaceDN w:val="0"/>
              <w:spacing w:after="0" w:line="276" w:lineRule="auto"/>
              <w:jc w:val="right"/>
              <w:rPr>
                <w:rFonts w:ascii="Times New Roman" w:eastAsia="Times New Roman" w:hAnsi="Times New Roman" w:cs="Times New Roman"/>
                <w:color w:val="000000"/>
                <w:sz w:val="24"/>
                <w:szCs w:val="24"/>
                <w:lang w:eastAsia="en-GB"/>
              </w:rPr>
            </w:pPr>
          </w:p>
        </w:tc>
      </w:tr>
      <w:tr w:rsidR="0023487F" w:rsidRPr="00986FDF" w14:paraId="17864B5D" w14:textId="77777777" w:rsidTr="00745072">
        <w:trPr>
          <w:gridAfter w:val="1"/>
          <w:wAfter w:w="60" w:type="pct"/>
          <w:trHeight w:val="288"/>
        </w:trPr>
        <w:tc>
          <w:tcPr>
            <w:tcW w:w="945" w:type="pct"/>
            <w:gridSpan w:val="2"/>
            <w:shd w:val="clear" w:color="auto" w:fill="auto"/>
            <w:noWrap/>
            <w:vAlign w:val="center"/>
            <w:hideMark/>
          </w:tcPr>
          <w:p w14:paraId="650C5686" w14:textId="77777777" w:rsidR="0023487F" w:rsidRPr="00D5770F" w:rsidRDefault="0023487F" w:rsidP="00745072">
            <w:pPr>
              <w:widowControl w:val="0"/>
              <w:tabs>
                <w:tab w:val="left" w:pos="9000"/>
              </w:tabs>
              <w:autoSpaceDE w:val="0"/>
              <w:autoSpaceDN w:val="0"/>
              <w:spacing w:after="0" w:line="276"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TEC</w:t>
            </w:r>
          </w:p>
        </w:tc>
        <w:tc>
          <w:tcPr>
            <w:tcW w:w="876" w:type="pct"/>
            <w:shd w:val="clear" w:color="auto" w:fill="auto"/>
            <w:noWrap/>
            <w:vAlign w:val="bottom"/>
            <w:hideMark/>
          </w:tcPr>
          <w:p w14:paraId="25603C2E" w14:textId="77777777" w:rsidR="0023487F" w:rsidRPr="00986FDF" w:rsidRDefault="0023487F" w:rsidP="00745072">
            <w:pPr>
              <w:widowControl w:val="0"/>
              <w:tabs>
                <w:tab w:val="left" w:pos="9000"/>
              </w:tabs>
              <w:autoSpaceDE w:val="0"/>
              <w:autoSpaceDN w:val="0"/>
              <w:spacing w:after="0" w:line="276" w:lineRule="auto"/>
              <w:jc w:val="right"/>
              <w:rPr>
                <w:rFonts w:ascii="Times New Roman" w:eastAsia="Times New Roman" w:hAnsi="Times New Roman" w:cs="Times New Roman"/>
                <w:color w:val="000000"/>
                <w:sz w:val="24"/>
                <w:szCs w:val="24"/>
                <w:lang w:eastAsia="en-GB"/>
              </w:rPr>
            </w:pPr>
            <w:r w:rsidRPr="00986FDF">
              <w:rPr>
                <w:rFonts w:ascii="Times New Roman" w:eastAsia="Times New Roman" w:hAnsi="Times New Roman" w:cs="Times New Roman"/>
                <w:color w:val="000000"/>
                <w:sz w:val="24"/>
                <w:szCs w:val="24"/>
                <w:lang w:eastAsia="en-GB"/>
              </w:rPr>
              <w:t>0.744</w:t>
            </w:r>
          </w:p>
        </w:tc>
        <w:tc>
          <w:tcPr>
            <w:tcW w:w="789" w:type="pct"/>
            <w:gridSpan w:val="2"/>
            <w:shd w:val="clear" w:color="auto" w:fill="auto"/>
            <w:noWrap/>
            <w:vAlign w:val="bottom"/>
            <w:hideMark/>
          </w:tcPr>
          <w:p w14:paraId="77F180F5" w14:textId="77777777" w:rsidR="0023487F" w:rsidRPr="00986FDF" w:rsidRDefault="0023487F" w:rsidP="00745072">
            <w:pPr>
              <w:widowControl w:val="0"/>
              <w:tabs>
                <w:tab w:val="left" w:pos="9000"/>
              </w:tabs>
              <w:autoSpaceDE w:val="0"/>
              <w:autoSpaceDN w:val="0"/>
              <w:spacing w:after="0" w:line="276" w:lineRule="auto"/>
              <w:jc w:val="right"/>
              <w:rPr>
                <w:rFonts w:ascii="Times New Roman" w:eastAsia="Times New Roman" w:hAnsi="Times New Roman" w:cs="Times New Roman"/>
                <w:color w:val="000000"/>
                <w:sz w:val="24"/>
                <w:szCs w:val="24"/>
                <w:lang w:eastAsia="en-GB"/>
              </w:rPr>
            </w:pPr>
            <w:r w:rsidRPr="00986FDF">
              <w:rPr>
                <w:rFonts w:ascii="Times New Roman" w:eastAsia="Times New Roman" w:hAnsi="Times New Roman" w:cs="Times New Roman"/>
                <w:color w:val="000000"/>
                <w:sz w:val="24"/>
                <w:szCs w:val="24"/>
                <w:lang w:eastAsia="en-GB"/>
              </w:rPr>
              <w:t>0.118</w:t>
            </w:r>
          </w:p>
        </w:tc>
        <w:tc>
          <w:tcPr>
            <w:tcW w:w="640" w:type="pct"/>
            <w:gridSpan w:val="2"/>
            <w:shd w:val="clear" w:color="auto" w:fill="auto"/>
            <w:noWrap/>
            <w:vAlign w:val="bottom"/>
            <w:hideMark/>
          </w:tcPr>
          <w:p w14:paraId="06ED2574" w14:textId="77777777" w:rsidR="0023487F" w:rsidRPr="00986FDF" w:rsidRDefault="0023487F" w:rsidP="00745072">
            <w:pPr>
              <w:widowControl w:val="0"/>
              <w:tabs>
                <w:tab w:val="left" w:pos="9000"/>
              </w:tabs>
              <w:autoSpaceDE w:val="0"/>
              <w:autoSpaceDN w:val="0"/>
              <w:spacing w:after="0" w:line="276" w:lineRule="auto"/>
              <w:jc w:val="right"/>
              <w:rPr>
                <w:rFonts w:ascii="Times New Roman" w:eastAsia="Times New Roman" w:hAnsi="Times New Roman" w:cs="Times New Roman"/>
                <w:color w:val="000000"/>
                <w:sz w:val="24"/>
                <w:szCs w:val="24"/>
                <w:lang w:eastAsia="en-GB"/>
              </w:rPr>
            </w:pPr>
            <w:r w:rsidRPr="00986FDF">
              <w:rPr>
                <w:rFonts w:ascii="Times New Roman" w:eastAsia="Times New Roman" w:hAnsi="Times New Roman" w:cs="Times New Roman"/>
                <w:color w:val="000000"/>
                <w:sz w:val="24"/>
                <w:szCs w:val="24"/>
                <w:lang w:eastAsia="en-GB"/>
              </w:rPr>
              <w:t>0.606</w:t>
            </w:r>
          </w:p>
        </w:tc>
        <w:tc>
          <w:tcPr>
            <w:tcW w:w="936" w:type="pct"/>
            <w:gridSpan w:val="2"/>
            <w:shd w:val="clear" w:color="auto" w:fill="auto"/>
            <w:noWrap/>
            <w:vAlign w:val="bottom"/>
            <w:hideMark/>
          </w:tcPr>
          <w:p w14:paraId="52C27CBA" w14:textId="77777777" w:rsidR="0023487F" w:rsidRPr="00986FDF" w:rsidRDefault="0023487F" w:rsidP="00745072">
            <w:pPr>
              <w:widowControl w:val="0"/>
              <w:tabs>
                <w:tab w:val="left" w:pos="9000"/>
              </w:tabs>
              <w:autoSpaceDE w:val="0"/>
              <w:autoSpaceDN w:val="0"/>
              <w:spacing w:after="0" w:line="276" w:lineRule="auto"/>
              <w:jc w:val="right"/>
              <w:rPr>
                <w:rFonts w:ascii="Times New Roman" w:eastAsia="Times New Roman" w:hAnsi="Times New Roman" w:cs="Times New Roman"/>
                <w:color w:val="000000"/>
                <w:sz w:val="24"/>
                <w:szCs w:val="24"/>
                <w:lang w:eastAsia="en-GB"/>
              </w:rPr>
            </w:pPr>
            <w:r w:rsidRPr="00986FDF">
              <w:rPr>
                <w:rFonts w:ascii="Times New Roman" w:eastAsia="Times New Roman" w:hAnsi="Times New Roman" w:cs="Times New Roman"/>
                <w:color w:val="000000"/>
                <w:sz w:val="24"/>
                <w:szCs w:val="24"/>
                <w:lang w:eastAsia="en-GB"/>
              </w:rPr>
              <w:t>0.138</w:t>
            </w:r>
          </w:p>
        </w:tc>
        <w:tc>
          <w:tcPr>
            <w:tcW w:w="753" w:type="pct"/>
            <w:gridSpan w:val="2"/>
            <w:shd w:val="clear" w:color="auto" w:fill="auto"/>
            <w:noWrap/>
            <w:vAlign w:val="bottom"/>
            <w:hideMark/>
          </w:tcPr>
          <w:p w14:paraId="0A37BE25" w14:textId="77777777" w:rsidR="0023487F" w:rsidRPr="00986FDF" w:rsidRDefault="0023487F" w:rsidP="00745072">
            <w:pPr>
              <w:widowControl w:val="0"/>
              <w:tabs>
                <w:tab w:val="left" w:pos="9000"/>
              </w:tabs>
              <w:autoSpaceDE w:val="0"/>
              <w:autoSpaceDN w:val="0"/>
              <w:spacing w:after="0" w:line="276" w:lineRule="auto"/>
              <w:jc w:val="right"/>
              <w:rPr>
                <w:rFonts w:ascii="Times New Roman" w:eastAsia="Times New Roman" w:hAnsi="Times New Roman" w:cs="Times New Roman"/>
                <w:color w:val="000000"/>
                <w:sz w:val="24"/>
                <w:szCs w:val="24"/>
                <w:lang w:eastAsia="en-GB"/>
              </w:rPr>
            </w:pPr>
            <w:r w:rsidRPr="00986FDF">
              <w:rPr>
                <w:rFonts w:ascii="Times New Roman" w:eastAsia="Times New Roman" w:hAnsi="Times New Roman" w:cs="Times New Roman"/>
                <w:color w:val="000000"/>
                <w:sz w:val="24"/>
                <w:szCs w:val="24"/>
                <w:lang w:eastAsia="en-GB"/>
              </w:rPr>
              <w:t>0.682</w:t>
            </w:r>
          </w:p>
        </w:tc>
      </w:tr>
    </w:tbl>
    <w:p w14:paraId="1605F1EC" w14:textId="77777777" w:rsidR="0023487F" w:rsidRPr="00D752EE" w:rsidRDefault="0023487F" w:rsidP="0023487F">
      <w:pPr>
        <w:widowControl w:val="0"/>
        <w:tabs>
          <w:tab w:val="left" w:pos="9000"/>
        </w:tabs>
        <w:autoSpaceDE w:val="0"/>
        <w:autoSpaceDN w:val="0"/>
        <w:spacing w:after="0" w:line="240" w:lineRule="auto"/>
        <w:rPr>
          <w:rFonts w:ascii="Times New Roman" w:eastAsia="Times New Roman" w:hAnsi="Times New Roman" w:cs="Times New Roman"/>
          <w:sz w:val="24"/>
          <w:szCs w:val="24"/>
          <w:lang w:eastAsia="zh-CN"/>
        </w:rPr>
      </w:pPr>
      <w:r w:rsidRPr="00825122">
        <w:rPr>
          <w:rFonts w:ascii="Times New Roman" w:eastAsia="Times New Roman" w:hAnsi="Times New Roman" w:cs="Times New Roman"/>
          <w:sz w:val="24"/>
          <w:szCs w:val="24"/>
          <w:lang w:eastAsia="zh-CN"/>
        </w:rPr>
        <w:t>Abbreviations:</w:t>
      </w:r>
      <w:r>
        <w:rPr>
          <w:rFonts w:ascii="Times New Roman" w:eastAsia="Times New Roman" w:hAnsi="Times New Roman" w:cs="Times New Roman"/>
          <w:sz w:val="24"/>
          <w:szCs w:val="24"/>
          <w:lang w:eastAsia="zh-CN"/>
        </w:rPr>
        <w:t xml:space="preserve"> </w:t>
      </w:r>
      <w:r w:rsidRPr="00825122">
        <w:rPr>
          <w:rFonts w:ascii="Times New Roman" w:eastAsia="Times New Roman" w:hAnsi="Times New Roman" w:cs="Times New Roman"/>
          <w:sz w:val="24"/>
          <w:szCs w:val="24"/>
          <w:lang w:eastAsia="zh-CN"/>
        </w:rPr>
        <w:t>Digital Transformation Fit</w:t>
      </w:r>
      <w:r>
        <w:rPr>
          <w:rFonts w:ascii="Times New Roman" w:eastAsia="Times New Roman" w:hAnsi="Times New Roman" w:cs="Times New Roman"/>
          <w:sz w:val="24"/>
          <w:szCs w:val="24"/>
          <w:lang w:eastAsia="zh-CN"/>
        </w:rPr>
        <w:t xml:space="preserve"> </w:t>
      </w:r>
      <w:r w:rsidRPr="00825122">
        <w:rPr>
          <w:rFonts w:ascii="Times New Roman" w:eastAsia="Times New Roman" w:hAnsi="Times New Roman" w:cs="Times New Roman"/>
          <w:sz w:val="24"/>
          <w:szCs w:val="24"/>
          <w:lang w:eastAsia="zh-CN"/>
        </w:rPr>
        <w:t>(DTF)</w:t>
      </w:r>
      <w:r>
        <w:rPr>
          <w:rFonts w:ascii="Times New Roman" w:eastAsia="Times New Roman" w:hAnsi="Times New Roman" w:cs="Times New Roman"/>
          <w:sz w:val="24"/>
          <w:szCs w:val="24"/>
          <w:lang w:eastAsia="zh-CN"/>
        </w:rPr>
        <w:t xml:space="preserve">; </w:t>
      </w:r>
      <w:r w:rsidRPr="00825122">
        <w:rPr>
          <w:rFonts w:ascii="Times New Roman" w:eastAsia="Times New Roman" w:hAnsi="Times New Roman" w:cs="Times New Roman"/>
          <w:sz w:val="24"/>
          <w:szCs w:val="24"/>
          <w:lang w:eastAsia="zh-CN"/>
        </w:rPr>
        <w:t>IFRS Compliance (IFRSC)</w:t>
      </w:r>
      <w:r>
        <w:rPr>
          <w:rFonts w:ascii="Times New Roman" w:eastAsia="Times New Roman" w:hAnsi="Times New Roman" w:cs="Times New Roman"/>
          <w:sz w:val="24"/>
          <w:szCs w:val="24"/>
          <w:lang w:eastAsia="zh-CN"/>
        </w:rPr>
        <w:t xml:space="preserve">; </w:t>
      </w:r>
      <w:r w:rsidRPr="00825122">
        <w:rPr>
          <w:rFonts w:ascii="Times New Roman" w:eastAsia="Times New Roman" w:hAnsi="Times New Roman" w:cs="Times New Roman"/>
          <w:sz w:val="24"/>
          <w:szCs w:val="24"/>
          <w:lang w:eastAsia="zh-CN"/>
        </w:rPr>
        <w:t>Job Signaling (JS)</w:t>
      </w:r>
      <w:r>
        <w:rPr>
          <w:rFonts w:ascii="Times New Roman" w:eastAsia="Times New Roman" w:hAnsi="Times New Roman" w:cs="Times New Roman"/>
          <w:sz w:val="24"/>
          <w:szCs w:val="24"/>
          <w:lang w:eastAsia="zh-CN"/>
        </w:rPr>
        <w:t>;</w:t>
      </w:r>
      <w:r w:rsidRPr="00825122">
        <w:rPr>
          <w:rFonts w:ascii="Times New Roman" w:eastAsia="Times New Roman" w:hAnsi="Times New Roman" w:cs="Times New Roman"/>
          <w:sz w:val="24"/>
          <w:szCs w:val="24"/>
          <w:lang w:eastAsia="zh-CN"/>
        </w:rPr>
        <w:t xml:space="preserve"> Task Characteristics (TC)</w:t>
      </w:r>
      <w:r>
        <w:rPr>
          <w:rFonts w:ascii="Times New Roman" w:eastAsia="Times New Roman" w:hAnsi="Times New Roman" w:cs="Times New Roman"/>
          <w:sz w:val="24"/>
          <w:szCs w:val="24"/>
          <w:lang w:eastAsia="zh-CN"/>
        </w:rPr>
        <w:t xml:space="preserve">; </w:t>
      </w:r>
      <w:r w:rsidRPr="00825122">
        <w:rPr>
          <w:rFonts w:ascii="Times New Roman" w:eastAsia="Times New Roman" w:hAnsi="Times New Roman" w:cs="Times New Roman"/>
          <w:sz w:val="24"/>
          <w:szCs w:val="24"/>
          <w:lang w:eastAsia="zh-CN"/>
        </w:rPr>
        <w:t>Task-Technology Fit (TTF)</w:t>
      </w:r>
    </w:p>
    <w:p w14:paraId="7D1EBAFB" w14:textId="77777777" w:rsidR="00A6397D" w:rsidRDefault="00A6397D" w:rsidP="00A6397D">
      <w:pPr>
        <w:widowControl w:val="0"/>
        <w:tabs>
          <w:tab w:val="left" w:pos="9000"/>
        </w:tabs>
        <w:autoSpaceDE w:val="0"/>
        <w:autoSpaceDN w:val="0"/>
        <w:spacing w:after="0" w:line="480" w:lineRule="auto"/>
        <w:rPr>
          <w:rFonts w:ascii="Times New Roman" w:eastAsia="Times New Roman" w:hAnsi="Times New Roman" w:cs="Times New Roman"/>
          <w:sz w:val="24"/>
          <w:szCs w:val="24"/>
          <w:lang w:eastAsia="zh-CN"/>
        </w:rPr>
      </w:pPr>
    </w:p>
    <w:p w14:paraId="1EF81DA1" w14:textId="77777777" w:rsidR="00A6397D" w:rsidRDefault="00984BC4" w:rsidP="005F48C7">
      <w:pPr>
        <w:widowControl w:val="0"/>
        <w:tabs>
          <w:tab w:val="left" w:pos="9000"/>
        </w:tabs>
        <w:autoSpaceDE w:val="0"/>
        <w:autoSpaceDN w:val="0"/>
        <w:spacing w:after="0" w:line="480" w:lineRule="auto"/>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 xml:space="preserve">4.4 </w:t>
      </w:r>
      <w:r w:rsidR="00D752EE" w:rsidRPr="00D752EE">
        <w:rPr>
          <w:rFonts w:ascii="Times New Roman" w:eastAsia="Times New Roman" w:hAnsi="Times New Roman" w:cs="Times New Roman"/>
          <w:b/>
          <w:bCs/>
          <w:sz w:val="24"/>
          <w:szCs w:val="24"/>
          <w:lang w:eastAsia="zh-CN"/>
        </w:rPr>
        <w:t xml:space="preserve">Structural Model </w:t>
      </w:r>
    </w:p>
    <w:p w14:paraId="2F957970" w14:textId="77777777" w:rsidR="00F15451" w:rsidRDefault="00184FCC" w:rsidP="00895E56">
      <w:pPr>
        <w:widowControl w:val="0"/>
        <w:tabs>
          <w:tab w:val="left" w:pos="9000"/>
        </w:tabs>
        <w:autoSpaceDE w:val="0"/>
        <w:autoSpaceDN w:val="0"/>
        <w:spacing w:before="114" w:after="0" w:line="480" w:lineRule="auto"/>
        <w:ind w:right="30"/>
        <w:jc w:val="both"/>
        <w:rPr>
          <w:rFonts w:ascii="Times New Roman" w:eastAsia="Times New Roman" w:hAnsi="Times New Roman" w:cs="Times New Roman"/>
          <w:sz w:val="24"/>
          <w:szCs w:val="24"/>
          <w:lang w:eastAsia="zh-CN"/>
        </w:rPr>
      </w:pPr>
      <w:r w:rsidRPr="00184FCC">
        <w:rPr>
          <w:rFonts w:ascii="Times New Roman" w:eastAsia="Times New Roman" w:hAnsi="Times New Roman" w:cs="Times New Roman"/>
          <w:sz w:val="24"/>
          <w:szCs w:val="24"/>
          <w:lang w:eastAsia="zh-CN"/>
        </w:rPr>
        <w:t xml:space="preserve">The structural model reflects the pathways that </w:t>
      </w:r>
      <w:r>
        <w:rPr>
          <w:rFonts w:ascii="Times New Roman" w:eastAsia="Times New Roman" w:hAnsi="Times New Roman" w:cs="Times New Roman"/>
          <w:sz w:val="24"/>
          <w:szCs w:val="24"/>
          <w:lang w:eastAsia="zh-CN"/>
        </w:rPr>
        <w:t>the research framework suggests</w:t>
      </w:r>
      <w:r w:rsidR="005F48C7" w:rsidRPr="005F48C7">
        <w:rPr>
          <w:rFonts w:ascii="Times New Roman" w:eastAsia="Times New Roman" w:hAnsi="Times New Roman" w:cs="Times New Roman"/>
          <w:sz w:val="24"/>
          <w:szCs w:val="24"/>
          <w:lang w:eastAsia="zh-CN"/>
        </w:rPr>
        <w:t>. The significance of paths, R2, and Q2 are used to evaluate structural models</w:t>
      </w:r>
      <w:r w:rsidR="00FD1E91">
        <w:rPr>
          <w:rFonts w:ascii="Times New Roman" w:eastAsia="Times New Roman" w:hAnsi="Times New Roman" w:cs="Times New Roman"/>
          <w:sz w:val="24"/>
          <w:szCs w:val="24"/>
          <w:lang w:eastAsia="zh-CN"/>
        </w:rPr>
        <w:t xml:space="preserve"> (see Table 6)</w:t>
      </w:r>
      <w:r w:rsidR="005F48C7" w:rsidRPr="005F48C7">
        <w:rPr>
          <w:rFonts w:ascii="Times New Roman" w:eastAsia="Times New Roman" w:hAnsi="Times New Roman" w:cs="Times New Roman"/>
          <w:sz w:val="24"/>
          <w:szCs w:val="24"/>
          <w:lang w:eastAsia="zh-CN"/>
        </w:rPr>
        <w:t xml:space="preserve">. R2 value for the dependent variable </w:t>
      </w:r>
      <w:r w:rsidR="001D4D33">
        <w:rPr>
          <w:rFonts w:ascii="Times New Roman" w:eastAsia="Times New Roman" w:hAnsi="Times New Roman" w:cs="Times New Roman"/>
          <w:sz w:val="24"/>
          <w:szCs w:val="24"/>
          <w:lang w:eastAsia="zh-CN"/>
        </w:rPr>
        <w:fldChar w:fldCharType="begin" w:fldLock="1"/>
      </w:r>
      <w:r w:rsidR="001D4D33">
        <w:rPr>
          <w:rFonts w:ascii="Times New Roman" w:eastAsia="Times New Roman" w:hAnsi="Times New Roman" w:cs="Times New Roman"/>
          <w:sz w:val="24"/>
          <w:szCs w:val="24"/>
          <w:lang w:eastAsia="zh-CN"/>
        </w:rPr>
        <w:instrText>ADDIN CSL_CITATION {"citationItems":[{"id":"ITEM-1","itemData":{"ISSN":"1535-3958","author":[{"dropping-particle":"","family":"Briones Penalver","given":"Antonio Juan","non-dropping-particle":"","parse-names":false,"suffix":""},{"dropping-particle":"","family":"Bernal Conesa","given":"Juan Andrés","non-dropping-particle":"","parse-names":false,"suffix":""},{"dropping-particle":"","family":"Nieves Nieto","given":"Carmen","non-dropping-particle":"de","parse-names":false,"suffix":""}],"container-title":"Corporate Social Responsibility and Environmental Management","id":"ITEM-1","issue":"2","issued":{"date-parts":[["2018"]]},"page":"182-193","publisher":"Wiley Online Library","title":"Analysis of corporate social responsibility in Spanish agribusiness and its influence on innovation and performance","type":"article-journal","volume":"25"},"uris":["http://www.mendeley.com/documents/?uuid=1f9dd1cb-895c-4fe0-8f37-62f8fda9730d"]}],"mendeley":{"formattedCitation":"(Briones Penalver et al., 2018)","plainTextFormattedCitation":"(Briones Penalver et al., 2018)","previouslyFormattedCitation":"(Briones Penalver et al., 2018)"},"properties":{"noteIndex":0},"schema":"https://github.com/citation-style-language/schema/raw/master/csl-citation.json"}</w:instrText>
      </w:r>
      <w:r w:rsidR="001D4D33">
        <w:rPr>
          <w:rFonts w:ascii="Times New Roman" w:eastAsia="Times New Roman" w:hAnsi="Times New Roman" w:cs="Times New Roman"/>
          <w:sz w:val="24"/>
          <w:szCs w:val="24"/>
          <w:lang w:eastAsia="zh-CN"/>
        </w:rPr>
        <w:fldChar w:fldCharType="separate"/>
      </w:r>
      <w:r w:rsidR="001D4D33" w:rsidRPr="001D4D33">
        <w:rPr>
          <w:rFonts w:ascii="Times New Roman" w:eastAsia="Times New Roman" w:hAnsi="Times New Roman" w:cs="Times New Roman"/>
          <w:noProof/>
          <w:sz w:val="24"/>
          <w:szCs w:val="24"/>
          <w:lang w:eastAsia="zh-CN"/>
        </w:rPr>
        <w:t>(Briones Penalver et al., 2018)</w:t>
      </w:r>
      <w:r w:rsidR="001D4D33">
        <w:rPr>
          <w:rFonts w:ascii="Times New Roman" w:eastAsia="Times New Roman" w:hAnsi="Times New Roman" w:cs="Times New Roman"/>
          <w:sz w:val="24"/>
          <w:szCs w:val="24"/>
          <w:lang w:eastAsia="zh-CN"/>
        </w:rPr>
        <w:fldChar w:fldCharType="end"/>
      </w:r>
      <w:r w:rsidR="005F48C7" w:rsidRPr="005F48C7">
        <w:rPr>
          <w:rFonts w:ascii="Times New Roman" w:eastAsia="Times New Roman" w:hAnsi="Times New Roman" w:cs="Times New Roman"/>
          <w:sz w:val="24"/>
          <w:szCs w:val="24"/>
          <w:lang w:eastAsia="zh-CN"/>
        </w:rPr>
        <w:t xml:space="preserve"> indicates the strength of each structural path and indicates how strong the model is; the value of R2 should be more than or equal to 0.1 </w:t>
      </w:r>
      <w:r w:rsidR="001D4D33">
        <w:rPr>
          <w:rFonts w:ascii="Times New Roman" w:eastAsia="Times New Roman" w:hAnsi="Times New Roman" w:cs="Times New Roman"/>
          <w:sz w:val="24"/>
          <w:szCs w:val="24"/>
          <w:lang w:eastAsia="zh-CN"/>
        </w:rPr>
        <w:fldChar w:fldCharType="begin" w:fldLock="1"/>
      </w:r>
      <w:r w:rsidR="001D4D33">
        <w:rPr>
          <w:rFonts w:ascii="Times New Roman" w:eastAsia="Times New Roman" w:hAnsi="Times New Roman" w:cs="Times New Roman"/>
          <w:sz w:val="24"/>
          <w:szCs w:val="24"/>
          <w:lang w:eastAsia="zh-CN"/>
        </w:rPr>
        <w:instrText>ADDIN CSL_CITATION {"citationItems":[{"id":"ITEM-1","itemData":{"ISBN":"0962262846","author":[{"dropping-particle":"","family":"Falk","given":"R Frank","non-dropping-particle":"","parse-names":false,"suffix":""},{"dropping-particle":"","family":"Miller","given":"Nancy B","non-dropping-particle":"","parse-names":false,"suffix":""}],"id":"ITEM-1","issued":{"date-parts":[["1992"]]},"publisher":"University of Akron Press","title":"A primer for soft modeling","type":"book"},"uris":["http://www.mendeley.com/documents/?uuid=11286cf6-cd3d-4790-a489-410458a469e9"]}],"mendeley":{"formattedCitation":"(Falk &amp; Miller, 1992)","plainTextFormattedCitation":"(Falk &amp; Miller, 1992)","previouslyFormattedCitation":"(Falk &amp; Miller, 1992)"},"properties":{"noteIndex":0},"schema":"https://github.com/citation-style-language/schema/raw/master/csl-citation.json"}</w:instrText>
      </w:r>
      <w:r w:rsidR="001D4D33">
        <w:rPr>
          <w:rFonts w:ascii="Times New Roman" w:eastAsia="Times New Roman" w:hAnsi="Times New Roman" w:cs="Times New Roman"/>
          <w:sz w:val="24"/>
          <w:szCs w:val="24"/>
          <w:lang w:eastAsia="zh-CN"/>
        </w:rPr>
        <w:fldChar w:fldCharType="separate"/>
      </w:r>
      <w:r w:rsidR="001D4D33" w:rsidRPr="001D4D33">
        <w:rPr>
          <w:rFonts w:ascii="Times New Roman" w:eastAsia="Times New Roman" w:hAnsi="Times New Roman" w:cs="Times New Roman"/>
          <w:noProof/>
          <w:sz w:val="24"/>
          <w:szCs w:val="24"/>
          <w:lang w:eastAsia="zh-CN"/>
        </w:rPr>
        <w:t>(Falk &amp; Miller, 1992)</w:t>
      </w:r>
      <w:r w:rsidR="001D4D33">
        <w:rPr>
          <w:rFonts w:ascii="Times New Roman" w:eastAsia="Times New Roman" w:hAnsi="Times New Roman" w:cs="Times New Roman"/>
          <w:sz w:val="24"/>
          <w:szCs w:val="24"/>
          <w:lang w:eastAsia="zh-CN"/>
        </w:rPr>
        <w:fldChar w:fldCharType="end"/>
      </w:r>
      <w:r w:rsidR="005F48C7" w:rsidRPr="005F48C7">
        <w:rPr>
          <w:rFonts w:ascii="Times New Roman" w:eastAsia="Times New Roman" w:hAnsi="Times New Roman" w:cs="Times New Roman"/>
          <w:sz w:val="24"/>
          <w:szCs w:val="24"/>
          <w:lang w:eastAsia="zh-CN"/>
        </w:rPr>
        <w:t>. All R2 values are more than 0.1, as indicated by the data in Table 6. Thus, it is demonstrated that the predictive capability. Q2 also proves that the endogenous constructs have predictive relevance.</w:t>
      </w:r>
      <w:r w:rsidR="005F48C7">
        <w:rPr>
          <w:rFonts w:ascii="Times New Roman" w:eastAsia="Times New Roman" w:hAnsi="Times New Roman" w:cs="Times New Roman"/>
          <w:sz w:val="24"/>
          <w:szCs w:val="24"/>
          <w:lang w:eastAsia="zh-CN"/>
        </w:rPr>
        <w:t xml:space="preserve"> </w:t>
      </w:r>
      <w:r w:rsidR="00471CB8" w:rsidRPr="00471CB8">
        <w:rPr>
          <w:rFonts w:ascii="Times New Roman" w:eastAsia="Times New Roman" w:hAnsi="Times New Roman" w:cs="Times New Roman"/>
          <w:sz w:val="24"/>
          <w:szCs w:val="24"/>
          <w:lang w:eastAsia="zh-CN"/>
        </w:rPr>
        <w:t>In the e</w:t>
      </w:r>
      <w:r w:rsidR="00471CB8">
        <w:rPr>
          <w:rFonts w:ascii="Times New Roman" w:eastAsia="Times New Roman" w:hAnsi="Times New Roman" w:cs="Times New Roman"/>
          <w:sz w:val="24"/>
          <w:szCs w:val="24"/>
          <w:lang w:eastAsia="zh-CN"/>
        </w:rPr>
        <w:t>vent that the Q2 exceeds zero, t</w:t>
      </w:r>
      <w:r w:rsidR="00471CB8" w:rsidRPr="00471CB8">
        <w:rPr>
          <w:rFonts w:ascii="Times New Roman" w:eastAsia="Times New Roman" w:hAnsi="Times New Roman" w:cs="Times New Roman"/>
          <w:sz w:val="24"/>
          <w:szCs w:val="24"/>
          <w:lang w:eastAsia="zh-CN"/>
        </w:rPr>
        <w:t>he</w:t>
      </w:r>
      <w:r w:rsidR="00471CB8">
        <w:rPr>
          <w:rFonts w:ascii="Times New Roman" w:eastAsia="Times New Roman" w:hAnsi="Times New Roman" w:cs="Times New Roman"/>
          <w:sz w:val="24"/>
          <w:szCs w:val="24"/>
          <w:lang w:eastAsia="zh-CN"/>
        </w:rPr>
        <w:t xml:space="preserve"> model has predictive relevance</w:t>
      </w:r>
      <w:r w:rsidR="005F48C7">
        <w:rPr>
          <w:rFonts w:ascii="Times New Roman" w:eastAsia="Times New Roman" w:hAnsi="Times New Roman" w:cs="Times New Roman"/>
          <w:sz w:val="24"/>
          <w:szCs w:val="24"/>
          <w:lang w:eastAsia="zh-CN"/>
        </w:rPr>
        <w:t>.</w:t>
      </w:r>
      <w:r w:rsidR="00463580" w:rsidRPr="00463580">
        <w:rPr>
          <w:shd w:val="clear" w:color="auto" w:fill="EDFAFF"/>
        </w:rPr>
        <w:t xml:space="preserve"> </w:t>
      </w:r>
      <w:r w:rsidR="00463580" w:rsidRPr="00463580">
        <w:rPr>
          <w:rFonts w:ascii="Times New Roman" w:eastAsia="Times New Roman" w:hAnsi="Times New Roman" w:cs="Times New Roman"/>
          <w:sz w:val="24"/>
          <w:szCs w:val="24"/>
          <w:lang w:eastAsia="zh-CN"/>
        </w:rPr>
        <w:t xml:space="preserve">Table 6 displays the results, which indicate that the constructs' predictions are significant. The standardized root mean square residual was also used to </w:t>
      </w:r>
      <w:r w:rsidR="00463580" w:rsidRPr="00463580">
        <w:rPr>
          <w:rFonts w:ascii="Times New Roman" w:eastAsia="Times New Roman" w:hAnsi="Times New Roman" w:cs="Times New Roman"/>
          <w:sz w:val="24"/>
          <w:szCs w:val="24"/>
          <w:lang w:eastAsia="zh-CN"/>
        </w:rPr>
        <w:lastRenderedPageBreak/>
        <w:t xml:space="preserve">evaluate the model fit. In order to prevent model misspecification, SRMR values should typically range from 0.08 to 0.10 </w:t>
      </w:r>
      <w:r w:rsidR="001D4D33">
        <w:rPr>
          <w:rFonts w:ascii="Times New Roman" w:eastAsia="Times New Roman" w:hAnsi="Times New Roman" w:cs="Times New Roman"/>
          <w:sz w:val="24"/>
          <w:szCs w:val="24"/>
          <w:lang w:eastAsia="zh-CN"/>
        </w:rPr>
        <w:fldChar w:fldCharType="begin" w:fldLock="1"/>
      </w:r>
      <w:r w:rsidR="008F3382">
        <w:rPr>
          <w:rFonts w:ascii="Times New Roman" w:eastAsia="Times New Roman" w:hAnsi="Times New Roman" w:cs="Times New Roman"/>
          <w:sz w:val="24"/>
          <w:szCs w:val="24"/>
          <w:lang w:eastAsia="zh-CN"/>
        </w:rPr>
        <w:instrText>ADDIN CSL_CITATION {"citationItems":[{"id":"ITEM-1","itemData":{"ISSN":"1939-1463","author":[{"dropping-particle":"","family":"Hu","given":"Li-tze","non-dropping-particle":"","parse-names":false,"suffix":""},{"dropping-particle":"","family":"Bentler","given":"Peter M","non-dropping-particle":"","parse-names":false,"suffix":""}],"container-title":"Psychological methods","id":"ITEM-1","issue":"4","issued":{"date-parts":[["1998"]]},"page":"424","publisher":"American Psychological Association","title":"Fit indices in covariance structure modeling: Sensitivity to underparameterized model misspecification","type":"article-journal","volume":"3"},"uris":["http://www.mendeley.com/documents/?uuid=34529885-e4cf-4bc8-a91b-70da6e68be84"]}],"mendeley":{"formattedCitation":"(Hu &amp; Bentler, 1998)","plainTextFormattedCitation":"(Hu &amp; Bentler, 1998)","previouslyFormattedCitation":"(Hu &amp; Bentler, 1998)"},"properties":{"noteIndex":0},"schema":"https://github.com/citation-style-language/schema/raw/master/csl-citation.json"}</w:instrText>
      </w:r>
      <w:r w:rsidR="001D4D33">
        <w:rPr>
          <w:rFonts w:ascii="Times New Roman" w:eastAsia="Times New Roman" w:hAnsi="Times New Roman" w:cs="Times New Roman"/>
          <w:sz w:val="24"/>
          <w:szCs w:val="24"/>
          <w:lang w:eastAsia="zh-CN"/>
        </w:rPr>
        <w:fldChar w:fldCharType="separate"/>
      </w:r>
      <w:r w:rsidR="001D4D33" w:rsidRPr="001D4D33">
        <w:rPr>
          <w:rFonts w:ascii="Times New Roman" w:eastAsia="Times New Roman" w:hAnsi="Times New Roman" w:cs="Times New Roman"/>
          <w:noProof/>
          <w:sz w:val="24"/>
          <w:szCs w:val="24"/>
          <w:lang w:eastAsia="zh-CN"/>
        </w:rPr>
        <w:t>(Hu &amp; Bentler, 1998)</w:t>
      </w:r>
      <w:r w:rsidR="001D4D33">
        <w:rPr>
          <w:rFonts w:ascii="Times New Roman" w:eastAsia="Times New Roman" w:hAnsi="Times New Roman" w:cs="Times New Roman"/>
          <w:sz w:val="24"/>
          <w:szCs w:val="24"/>
          <w:lang w:eastAsia="zh-CN"/>
        </w:rPr>
        <w:fldChar w:fldCharType="end"/>
      </w:r>
      <w:r w:rsidR="00463580" w:rsidRPr="00463580">
        <w:rPr>
          <w:rFonts w:ascii="Times New Roman" w:eastAsia="Times New Roman" w:hAnsi="Times New Roman" w:cs="Times New Roman"/>
          <w:sz w:val="24"/>
          <w:szCs w:val="24"/>
          <w:lang w:eastAsia="zh-CN"/>
        </w:rPr>
        <w:t>. Our model's SRMR score of 0.081 indicates a good fit</w:t>
      </w:r>
      <w:r w:rsidR="00FD1E91" w:rsidRPr="00FD1E91">
        <w:rPr>
          <w:rFonts w:ascii="Times New Roman" w:eastAsia="Times New Roman" w:hAnsi="Times New Roman" w:cs="Times New Roman"/>
          <w:sz w:val="24"/>
          <w:szCs w:val="24"/>
          <w:lang w:eastAsia="zh-CN"/>
        </w:rPr>
        <w:t xml:space="preserve"> </w:t>
      </w:r>
      <w:r w:rsidR="00FD1E91">
        <w:rPr>
          <w:rFonts w:ascii="Times New Roman" w:eastAsia="Times New Roman" w:hAnsi="Times New Roman" w:cs="Times New Roman"/>
          <w:sz w:val="24"/>
          <w:szCs w:val="24"/>
          <w:lang w:eastAsia="zh-CN"/>
        </w:rPr>
        <w:t>(see Table 6)</w:t>
      </w:r>
      <w:r w:rsidR="00463580" w:rsidRPr="00463580">
        <w:rPr>
          <w:rFonts w:ascii="Times New Roman" w:eastAsia="Times New Roman" w:hAnsi="Times New Roman" w:cs="Times New Roman"/>
          <w:sz w:val="24"/>
          <w:szCs w:val="24"/>
          <w:lang w:eastAsia="zh-CN"/>
        </w:rPr>
        <w:t>.</w:t>
      </w:r>
    </w:p>
    <w:p w14:paraId="14609043" w14:textId="77777777" w:rsidR="003D4F17" w:rsidRDefault="007329AD" w:rsidP="00F15451">
      <w:pPr>
        <w:widowControl w:val="0"/>
        <w:tabs>
          <w:tab w:val="left" w:pos="9000"/>
        </w:tabs>
        <w:autoSpaceDE w:val="0"/>
        <w:autoSpaceDN w:val="0"/>
        <w:spacing w:before="114" w:after="0" w:line="480" w:lineRule="auto"/>
        <w:ind w:right="30"/>
        <w:jc w:val="both"/>
        <w:rPr>
          <w:rFonts w:ascii="Times New Roman" w:eastAsia="Times New Roman" w:hAnsi="Times New Roman" w:cs="Times New Roman"/>
          <w:sz w:val="24"/>
          <w:szCs w:val="24"/>
          <w:lang w:eastAsia="zh-CN"/>
        </w:rPr>
      </w:pPr>
      <w:r w:rsidRPr="007329AD">
        <w:rPr>
          <w:rFonts w:ascii="Times New Roman" w:eastAsia="Times New Roman" w:hAnsi="Times New Roman" w:cs="Times New Roman"/>
          <w:sz w:val="24"/>
          <w:szCs w:val="24"/>
          <w:lang w:eastAsia="zh-CN"/>
        </w:rPr>
        <w:t>The study performed an assessment of the goodness of fit and tested hypotheses to determine the significance of the relationship</w:t>
      </w:r>
      <w:r w:rsidR="00FD1E91">
        <w:rPr>
          <w:rFonts w:ascii="Times New Roman" w:eastAsia="Times New Roman" w:hAnsi="Times New Roman" w:cs="Times New Roman"/>
          <w:sz w:val="24"/>
          <w:szCs w:val="24"/>
          <w:lang w:eastAsia="zh-CN"/>
        </w:rPr>
        <w:t xml:space="preserve"> (see Table 5)</w:t>
      </w:r>
      <w:r w:rsidRPr="007329A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The first hypothesis (H1) tests</w:t>
      </w:r>
      <w:r w:rsidRPr="007329A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whether Task Characteristics has</w:t>
      </w:r>
      <w:r w:rsidRPr="007329AD">
        <w:rPr>
          <w:rFonts w:ascii="Times New Roman" w:eastAsia="Times New Roman" w:hAnsi="Times New Roman" w:cs="Times New Roman"/>
          <w:sz w:val="24"/>
          <w:szCs w:val="24"/>
          <w:lang w:eastAsia="zh-CN"/>
        </w:rPr>
        <w:t xml:space="preserve"> a significant impact on Task-Technology Fit. However, the results show</w:t>
      </w:r>
      <w:r>
        <w:rPr>
          <w:rFonts w:ascii="Times New Roman" w:eastAsia="Times New Roman" w:hAnsi="Times New Roman" w:cs="Times New Roman"/>
          <w:sz w:val="24"/>
          <w:szCs w:val="24"/>
          <w:lang w:eastAsia="zh-CN"/>
        </w:rPr>
        <w:t>ed that Task Characteristics do</w:t>
      </w:r>
      <w:r w:rsidRPr="007329AD">
        <w:rPr>
          <w:rFonts w:ascii="Times New Roman" w:eastAsia="Times New Roman" w:hAnsi="Times New Roman" w:cs="Times New Roman"/>
          <w:sz w:val="24"/>
          <w:szCs w:val="24"/>
          <w:lang w:eastAsia="zh-CN"/>
        </w:rPr>
        <w:t xml:space="preserve"> not have a significant impact on Task-Technology Fit (β = -0.060, t = 1.1</w:t>
      </w:r>
      <w:r>
        <w:rPr>
          <w:rFonts w:ascii="Times New Roman" w:eastAsia="Times New Roman" w:hAnsi="Times New Roman" w:cs="Times New Roman"/>
          <w:sz w:val="24"/>
          <w:szCs w:val="24"/>
          <w:lang w:eastAsia="zh-CN"/>
        </w:rPr>
        <w:t>00, p = 0.272). So,</w:t>
      </w:r>
      <w:r w:rsidRPr="007329AD">
        <w:rPr>
          <w:rFonts w:ascii="Times New Roman" w:eastAsia="Times New Roman" w:hAnsi="Times New Roman" w:cs="Times New Roman"/>
          <w:sz w:val="24"/>
          <w:szCs w:val="24"/>
          <w:lang w:eastAsia="zh-CN"/>
        </w:rPr>
        <w:t xml:space="preserve"> H1 was not supported. On the other hand, th</w:t>
      </w:r>
      <w:r>
        <w:rPr>
          <w:rFonts w:ascii="Times New Roman" w:eastAsia="Times New Roman" w:hAnsi="Times New Roman" w:cs="Times New Roman"/>
          <w:sz w:val="24"/>
          <w:szCs w:val="24"/>
          <w:lang w:eastAsia="zh-CN"/>
        </w:rPr>
        <w:t xml:space="preserve">e second hypothesis (H2) also tests </w:t>
      </w:r>
      <w:r w:rsidRPr="007329AD">
        <w:rPr>
          <w:rFonts w:ascii="Times New Roman" w:eastAsia="Times New Roman" w:hAnsi="Times New Roman" w:cs="Times New Roman"/>
          <w:sz w:val="24"/>
          <w:szCs w:val="24"/>
          <w:lang w:eastAsia="zh-CN"/>
        </w:rPr>
        <w:t>whethe</w:t>
      </w:r>
      <w:r>
        <w:rPr>
          <w:rFonts w:ascii="Times New Roman" w:eastAsia="Times New Roman" w:hAnsi="Times New Roman" w:cs="Times New Roman"/>
          <w:sz w:val="24"/>
          <w:szCs w:val="24"/>
          <w:lang w:eastAsia="zh-CN"/>
        </w:rPr>
        <w:t>r Technology Characteristics has</w:t>
      </w:r>
      <w:r w:rsidRPr="007329AD">
        <w:rPr>
          <w:rFonts w:ascii="Times New Roman" w:eastAsia="Times New Roman" w:hAnsi="Times New Roman" w:cs="Times New Roman"/>
          <w:sz w:val="24"/>
          <w:szCs w:val="24"/>
          <w:lang w:eastAsia="zh-CN"/>
        </w:rPr>
        <w:t xml:space="preserve"> a significant impact on Task-Technology Fit, an</w:t>
      </w:r>
      <w:r>
        <w:rPr>
          <w:rFonts w:ascii="Times New Roman" w:eastAsia="Times New Roman" w:hAnsi="Times New Roman" w:cs="Times New Roman"/>
          <w:sz w:val="24"/>
          <w:szCs w:val="24"/>
          <w:lang w:eastAsia="zh-CN"/>
        </w:rPr>
        <w:t>d the results showed that it has significant impact</w:t>
      </w:r>
      <w:r w:rsidRPr="007329AD">
        <w:rPr>
          <w:rFonts w:ascii="Times New Roman" w:eastAsia="Times New Roman" w:hAnsi="Times New Roman" w:cs="Times New Roman"/>
          <w:sz w:val="24"/>
          <w:szCs w:val="24"/>
          <w:lang w:eastAsia="zh-CN"/>
        </w:rPr>
        <w:t xml:space="preserve"> (β = 0.374, t = 6.395, p &lt; .000), thus supporting H2. </w:t>
      </w:r>
      <w:r>
        <w:rPr>
          <w:rFonts w:ascii="Times New Roman" w:eastAsia="Times New Roman" w:hAnsi="Times New Roman" w:cs="Times New Roman"/>
          <w:sz w:val="24"/>
          <w:szCs w:val="24"/>
          <w:lang w:eastAsia="zh-CN"/>
        </w:rPr>
        <w:t>The finding showed</w:t>
      </w:r>
      <w:r w:rsidRPr="007329AD">
        <w:rPr>
          <w:rFonts w:ascii="Times New Roman" w:eastAsia="Times New Roman" w:hAnsi="Times New Roman" w:cs="Times New Roman"/>
          <w:sz w:val="24"/>
          <w:szCs w:val="24"/>
          <w:lang w:eastAsia="zh-CN"/>
        </w:rPr>
        <w:t xml:space="preserve"> that Technology Characteristics has a significant impact on Task-Technology Fit (β = 0.374, t = 6.395, p &lt; .000) supporting H2</w:t>
      </w:r>
      <w:r>
        <w:rPr>
          <w:rFonts w:ascii="Times New Roman" w:eastAsia="Times New Roman" w:hAnsi="Times New Roman" w:cs="Times New Roman"/>
          <w:sz w:val="24"/>
          <w:szCs w:val="24"/>
          <w:lang w:eastAsia="zh-CN"/>
        </w:rPr>
        <w:t xml:space="preserve">. The results showed that </w:t>
      </w:r>
      <w:r w:rsidRPr="007329AD">
        <w:rPr>
          <w:rFonts w:ascii="Times New Roman" w:eastAsia="Times New Roman" w:hAnsi="Times New Roman" w:cs="Times New Roman"/>
          <w:sz w:val="24"/>
          <w:szCs w:val="24"/>
          <w:lang w:eastAsia="zh-CN"/>
        </w:rPr>
        <w:t>Task-Technology Fit</w:t>
      </w:r>
      <w:r>
        <w:rPr>
          <w:rFonts w:ascii="Times New Roman" w:eastAsia="Times New Roman" w:hAnsi="Times New Roman" w:cs="Times New Roman"/>
          <w:sz w:val="24"/>
          <w:szCs w:val="24"/>
          <w:lang w:eastAsia="zh-CN"/>
        </w:rPr>
        <w:t xml:space="preserve"> has</w:t>
      </w:r>
      <w:r w:rsidRPr="007329AD">
        <w:rPr>
          <w:rFonts w:ascii="Times New Roman" w:eastAsia="Times New Roman" w:hAnsi="Times New Roman" w:cs="Times New Roman"/>
          <w:sz w:val="24"/>
          <w:szCs w:val="24"/>
          <w:lang w:eastAsia="zh-CN"/>
        </w:rPr>
        <w:t xml:space="preserve"> a significant impact of on Digital Transformation Fit (β = 0.179, t = 2.485, p = .013), supporting H3. </w:t>
      </w:r>
    </w:p>
    <w:p w14:paraId="578B1442" w14:textId="77777777" w:rsidR="001F39F3" w:rsidRDefault="007329AD" w:rsidP="00F15451">
      <w:pPr>
        <w:widowControl w:val="0"/>
        <w:tabs>
          <w:tab w:val="left" w:pos="9000"/>
        </w:tabs>
        <w:autoSpaceDE w:val="0"/>
        <w:autoSpaceDN w:val="0"/>
        <w:spacing w:before="114" w:after="0" w:line="480" w:lineRule="auto"/>
        <w:ind w:right="30"/>
        <w:jc w:val="both"/>
        <w:rPr>
          <w:rFonts w:ascii="Times New Roman" w:eastAsia="Times New Roman" w:hAnsi="Times New Roman" w:cs="Times New Roman"/>
          <w:sz w:val="24"/>
          <w:szCs w:val="24"/>
          <w:lang w:eastAsia="zh-CN"/>
        </w:rPr>
      </w:pPr>
      <w:r w:rsidRPr="007329AD">
        <w:rPr>
          <w:rFonts w:ascii="Times New Roman" w:eastAsia="Times New Roman" w:hAnsi="Times New Roman" w:cs="Times New Roman"/>
          <w:sz w:val="24"/>
          <w:szCs w:val="24"/>
          <w:lang w:eastAsia="zh-CN"/>
        </w:rPr>
        <w:t>The study generated 95% confidence intervals through 5,000 resamples, which are presented in Table 5. If the confidence interval is different from zero, it indicates a significant relationship. The results of the hypotheses testing are s</w:t>
      </w:r>
      <w:r>
        <w:rPr>
          <w:rFonts w:ascii="Times New Roman" w:eastAsia="Times New Roman" w:hAnsi="Times New Roman" w:cs="Times New Roman"/>
          <w:sz w:val="24"/>
          <w:szCs w:val="24"/>
          <w:lang w:eastAsia="zh-CN"/>
        </w:rPr>
        <w:t>ummarized in Table 5</w:t>
      </w:r>
      <w:r w:rsidRPr="007329AD">
        <w:rPr>
          <w:rFonts w:ascii="Times New Roman" w:eastAsia="Times New Roman" w:hAnsi="Times New Roman" w:cs="Times New Roman"/>
          <w:sz w:val="24"/>
          <w:szCs w:val="24"/>
          <w:lang w:eastAsia="zh-CN"/>
        </w:rPr>
        <w:t>.</w:t>
      </w:r>
    </w:p>
    <w:p w14:paraId="0D95117B" w14:textId="77777777" w:rsidR="00D752EE" w:rsidRPr="00F15451" w:rsidRDefault="00D752EE" w:rsidP="00F15451">
      <w:pPr>
        <w:widowControl w:val="0"/>
        <w:tabs>
          <w:tab w:val="left" w:pos="9000"/>
        </w:tabs>
        <w:autoSpaceDE w:val="0"/>
        <w:autoSpaceDN w:val="0"/>
        <w:spacing w:before="114" w:after="0" w:line="480" w:lineRule="auto"/>
        <w:ind w:right="30"/>
        <w:jc w:val="both"/>
        <w:rPr>
          <w:rFonts w:ascii="Times New Roman" w:eastAsia="Times New Roman" w:hAnsi="Times New Roman" w:cs="Times New Roman"/>
          <w:sz w:val="24"/>
          <w:szCs w:val="24"/>
          <w:lang w:eastAsia="zh-CN"/>
        </w:rPr>
      </w:pPr>
      <w:r w:rsidRPr="00825122">
        <w:rPr>
          <w:rFonts w:ascii="Times New Roman" w:eastAsia="Times New Roman" w:hAnsi="Times New Roman" w:cs="Times New Roman"/>
          <w:b/>
          <w:bCs/>
          <w:sz w:val="24"/>
          <w:szCs w:val="24"/>
          <w:lang w:eastAsia="zh-CN"/>
        </w:rPr>
        <w:t>Table</w:t>
      </w:r>
      <w:r w:rsidR="00A6397D">
        <w:rPr>
          <w:rFonts w:ascii="Times New Roman" w:eastAsia="Times New Roman" w:hAnsi="Times New Roman" w:cs="Times New Roman"/>
          <w:b/>
          <w:bCs/>
          <w:sz w:val="24"/>
          <w:szCs w:val="24"/>
          <w:lang w:eastAsia="zh-CN"/>
        </w:rPr>
        <w:t xml:space="preserve"> 5</w:t>
      </w:r>
      <w:r w:rsidRPr="00825122">
        <w:rPr>
          <w:rFonts w:ascii="Times New Roman" w:eastAsia="Times New Roman" w:hAnsi="Times New Roman" w:cs="Times New Roman"/>
          <w:b/>
          <w:bCs/>
          <w:sz w:val="24"/>
          <w:szCs w:val="24"/>
          <w:lang w:eastAsia="zh-CN"/>
        </w:rPr>
        <w:t>: Path Analysis</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2790"/>
        <w:gridCol w:w="901"/>
        <w:gridCol w:w="1170"/>
        <w:gridCol w:w="989"/>
        <w:gridCol w:w="901"/>
        <w:gridCol w:w="901"/>
        <w:gridCol w:w="1374"/>
      </w:tblGrid>
      <w:tr w:rsidR="000C6BC9" w:rsidRPr="00B132B5" w14:paraId="7379FC14" w14:textId="77777777" w:rsidTr="00B75C5A">
        <w:trPr>
          <w:trHeight w:val="267"/>
        </w:trPr>
        <w:tc>
          <w:tcPr>
            <w:tcW w:w="1546" w:type="pct"/>
            <w:vMerge w:val="restart"/>
            <w:tcBorders>
              <w:top w:val="single" w:sz="4" w:space="0" w:color="auto"/>
              <w:bottom w:val="single" w:sz="4" w:space="0" w:color="auto"/>
            </w:tcBorders>
            <w:noWrap/>
          </w:tcPr>
          <w:p w14:paraId="2ACC4592" w14:textId="77777777" w:rsidR="000C6BC9" w:rsidRPr="00B132B5" w:rsidRDefault="000C6BC9" w:rsidP="00D752EE">
            <w:pPr>
              <w:widowControl w:val="0"/>
              <w:tabs>
                <w:tab w:val="left" w:pos="9000"/>
              </w:tabs>
              <w:autoSpaceDE w:val="0"/>
              <w:autoSpaceDN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Hypothesis</w:t>
            </w:r>
          </w:p>
        </w:tc>
        <w:tc>
          <w:tcPr>
            <w:tcW w:w="499" w:type="pct"/>
            <w:vMerge w:val="restart"/>
            <w:tcBorders>
              <w:top w:val="single" w:sz="4" w:space="0" w:color="auto"/>
              <w:bottom w:val="single" w:sz="4" w:space="0" w:color="auto"/>
            </w:tcBorders>
            <w:noWrap/>
          </w:tcPr>
          <w:p w14:paraId="7995BA1E" w14:textId="77777777" w:rsidR="000C6BC9" w:rsidRPr="00B132B5" w:rsidRDefault="000C6BC9" w:rsidP="00D752EE">
            <w:pPr>
              <w:widowControl w:val="0"/>
              <w:tabs>
                <w:tab w:val="left" w:pos="9000"/>
              </w:tabs>
              <w:autoSpaceDE w:val="0"/>
              <w:autoSpaceDN w:val="0"/>
              <w:spacing w:after="0" w:line="276" w:lineRule="auto"/>
              <w:rPr>
                <w:rFonts w:ascii="Times New Roman" w:eastAsia="Times New Roman" w:hAnsi="Times New Roman" w:cs="Times New Roman"/>
                <w:b/>
                <w:bCs/>
                <w:sz w:val="24"/>
                <w:szCs w:val="24"/>
                <w:lang w:eastAsia="en-GB"/>
              </w:rPr>
            </w:pPr>
            <w:r w:rsidRPr="00B132B5">
              <w:rPr>
                <w:rFonts w:ascii="Times New Roman" w:eastAsia="Times New Roman" w:hAnsi="Times New Roman" w:cs="Times New Roman"/>
                <w:b/>
                <w:bCs/>
                <w:sz w:val="24"/>
                <w:szCs w:val="24"/>
                <w:lang w:eastAsia="en-GB"/>
              </w:rPr>
              <w:t>β</w:t>
            </w:r>
          </w:p>
        </w:tc>
        <w:tc>
          <w:tcPr>
            <w:tcW w:w="648" w:type="pct"/>
            <w:vMerge w:val="restart"/>
            <w:tcBorders>
              <w:top w:val="single" w:sz="4" w:space="0" w:color="auto"/>
              <w:bottom w:val="single" w:sz="4" w:space="0" w:color="auto"/>
            </w:tcBorders>
            <w:noWrap/>
          </w:tcPr>
          <w:p w14:paraId="00120711" w14:textId="77777777" w:rsidR="000C6BC9" w:rsidRPr="00B132B5" w:rsidRDefault="000C6BC9" w:rsidP="00D752EE">
            <w:pPr>
              <w:widowControl w:val="0"/>
              <w:tabs>
                <w:tab w:val="left" w:pos="9000"/>
              </w:tabs>
              <w:autoSpaceDE w:val="0"/>
              <w:autoSpaceDN w:val="0"/>
              <w:spacing w:after="0" w:line="276" w:lineRule="auto"/>
              <w:rPr>
                <w:rFonts w:ascii="Times New Roman" w:eastAsia="Times New Roman" w:hAnsi="Times New Roman" w:cs="Times New Roman"/>
                <w:b/>
                <w:bCs/>
                <w:sz w:val="24"/>
                <w:szCs w:val="24"/>
                <w:lang w:eastAsia="en-GB"/>
              </w:rPr>
            </w:pPr>
            <w:r w:rsidRPr="00B132B5">
              <w:rPr>
                <w:rFonts w:ascii="Times New Roman" w:eastAsia="Times New Roman" w:hAnsi="Times New Roman" w:cs="Times New Roman"/>
                <w:b/>
                <w:bCs/>
                <w:sz w:val="24"/>
                <w:szCs w:val="24"/>
                <w:lang w:eastAsia="en-GB"/>
              </w:rPr>
              <w:t xml:space="preserve">T </w:t>
            </w:r>
          </w:p>
          <w:p w14:paraId="4EA5B585" w14:textId="77777777" w:rsidR="000C6BC9" w:rsidRPr="00B132B5" w:rsidRDefault="000C6BC9" w:rsidP="00D752EE">
            <w:pPr>
              <w:widowControl w:val="0"/>
              <w:tabs>
                <w:tab w:val="left" w:pos="9000"/>
              </w:tabs>
              <w:autoSpaceDE w:val="0"/>
              <w:autoSpaceDN w:val="0"/>
              <w:spacing w:after="0" w:line="276" w:lineRule="auto"/>
              <w:rPr>
                <w:rFonts w:ascii="Times New Roman" w:eastAsia="Times New Roman" w:hAnsi="Times New Roman" w:cs="Times New Roman"/>
                <w:b/>
                <w:bCs/>
                <w:sz w:val="24"/>
                <w:szCs w:val="24"/>
                <w:lang w:eastAsia="en-GB"/>
              </w:rPr>
            </w:pPr>
            <w:r w:rsidRPr="00B132B5">
              <w:rPr>
                <w:rFonts w:ascii="Times New Roman" w:eastAsia="Times New Roman" w:hAnsi="Times New Roman" w:cs="Times New Roman"/>
                <w:b/>
                <w:bCs/>
                <w:sz w:val="24"/>
                <w:szCs w:val="24"/>
                <w:lang w:eastAsia="en-GB"/>
              </w:rPr>
              <w:t xml:space="preserve">Statistics </w:t>
            </w:r>
          </w:p>
        </w:tc>
        <w:tc>
          <w:tcPr>
            <w:tcW w:w="548" w:type="pct"/>
            <w:vMerge w:val="restart"/>
            <w:tcBorders>
              <w:top w:val="single" w:sz="4" w:space="0" w:color="auto"/>
              <w:bottom w:val="single" w:sz="4" w:space="0" w:color="auto"/>
            </w:tcBorders>
            <w:noWrap/>
          </w:tcPr>
          <w:p w14:paraId="46319ED0" w14:textId="77777777" w:rsidR="000C6BC9" w:rsidRPr="00B132B5" w:rsidRDefault="000C6BC9" w:rsidP="00D752EE">
            <w:pPr>
              <w:widowControl w:val="0"/>
              <w:tabs>
                <w:tab w:val="left" w:pos="9000"/>
              </w:tabs>
              <w:autoSpaceDE w:val="0"/>
              <w:autoSpaceDN w:val="0"/>
              <w:spacing w:after="0" w:line="276" w:lineRule="auto"/>
              <w:rPr>
                <w:rFonts w:ascii="Times New Roman" w:eastAsia="Times New Roman" w:hAnsi="Times New Roman" w:cs="Times New Roman"/>
                <w:b/>
                <w:bCs/>
                <w:sz w:val="24"/>
                <w:szCs w:val="24"/>
                <w:lang w:eastAsia="en-GB"/>
              </w:rPr>
            </w:pPr>
            <w:r w:rsidRPr="00B132B5">
              <w:rPr>
                <w:rFonts w:ascii="Times New Roman" w:eastAsia="Times New Roman" w:hAnsi="Times New Roman" w:cs="Times New Roman"/>
                <w:b/>
                <w:bCs/>
                <w:sz w:val="24"/>
                <w:szCs w:val="24"/>
                <w:lang w:eastAsia="en-GB"/>
              </w:rPr>
              <w:t>P Values</w:t>
            </w:r>
          </w:p>
        </w:tc>
        <w:tc>
          <w:tcPr>
            <w:tcW w:w="998" w:type="pct"/>
            <w:gridSpan w:val="2"/>
            <w:tcBorders>
              <w:top w:val="single" w:sz="4" w:space="0" w:color="auto"/>
              <w:bottom w:val="single" w:sz="4" w:space="0" w:color="auto"/>
            </w:tcBorders>
          </w:tcPr>
          <w:p w14:paraId="78A65D76" w14:textId="77777777" w:rsidR="000C6BC9" w:rsidRPr="00B132B5" w:rsidRDefault="000C6BC9" w:rsidP="00D752EE">
            <w:pPr>
              <w:widowControl w:val="0"/>
              <w:tabs>
                <w:tab w:val="left" w:pos="9000"/>
              </w:tabs>
              <w:autoSpaceDE w:val="0"/>
              <w:autoSpaceDN w:val="0"/>
              <w:spacing w:after="0" w:line="276" w:lineRule="auto"/>
              <w:rPr>
                <w:rFonts w:ascii="Times New Roman" w:eastAsia="Times New Roman" w:hAnsi="Times New Roman" w:cs="Times New Roman"/>
                <w:b/>
                <w:bCs/>
                <w:sz w:val="24"/>
                <w:szCs w:val="24"/>
                <w:lang w:eastAsia="en-GB"/>
              </w:rPr>
            </w:pPr>
            <w:r w:rsidRPr="00B132B5">
              <w:rPr>
                <w:rFonts w:ascii="Times New Roman" w:eastAsia="Times New Roman" w:hAnsi="Times New Roman" w:cs="Times New Roman"/>
                <w:b/>
                <w:bCs/>
                <w:sz w:val="24"/>
                <w:szCs w:val="24"/>
                <w:lang w:eastAsia="en-GB"/>
              </w:rPr>
              <w:t>Confidence Interval</w:t>
            </w:r>
          </w:p>
        </w:tc>
        <w:tc>
          <w:tcPr>
            <w:tcW w:w="761" w:type="pct"/>
            <w:vMerge w:val="restart"/>
            <w:tcBorders>
              <w:top w:val="single" w:sz="4" w:space="0" w:color="auto"/>
              <w:bottom w:val="nil"/>
            </w:tcBorders>
          </w:tcPr>
          <w:p w14:paraId="215C7826" w14:textId="77777777" w:rsidR="000C6BC9" w:rsidRPr="00B132B5" w:rsidRDefault="000C6BC9" w:rsidP="00D752EE">
            <w:pPr>
              <w:widowControl w:val="0"/>
              <w:tabs>
                <w:tab w:val="left" w:pos="9000"/>
              </w:tabs>
              <w:autoSpaceDE w:val="0"/>
              <w:autoSpaceDN w:val="0"/>
              <w:spacing w:after="0" w:line="276" w:lineRule="auto"/>
              <w:rPr>
                <w:rFonts w:ascii="Times New Roman" w:eastAsia="Times New Roman" w:hAnsi="Times New Roman" w:cs="Times New Roman"/>
                <w:b/>
                <w:bCs/>
                <w:sz w:val="24"/>
                <w:szCs w:val="24"/>
                <w:lang w:eastAsia="en-GB"/>
              </w:rPr>
            </w:pPr>
            <w:r w:rsidRPr="00B132B5">
              <w:rPr>
                <w:rFonts w:ascii="Times New Roman" w:eastAsia="Times New Roman" w:hAnsi="Times New Roman" w:cs="Times New Roman"/>
                <w:b/>
                <w:bCs/>
                <w:sz w:val="24"/>
                <w:szCs w:val="24"/>
                <w:lang w:eastAsia="en-GB"/>
              </w:rPr>
              <w:t>Supported</w:t>
            </w:r>
          </w:p>
        </w:tc>
      </w:tr>
      <w:tr w:rsidR="000C6BC9" w:rsidRPr="00B132B5" w14:paraId="31DAF240" w14:textId="77777777" w:rsidTr="00B75C5A">
        <w:trPr>
          <w:trHeight w:val="267"/>
        </w:trPr>
        <w:tc>
          <w:tcPr>
            <w:tcW w:w="1546" w:type="pct"/>
            <w:vMerge/>
            <w:tcBorders>
              <w:top w:val="single" w:sz="4" w:space="0" w:color="auto"/>
              <w:bottom w:val="single" w:sz="4" w:space="0" w:color="auto"/>
            </w:tcBorders>
            <w:noWrap/>
            <w:hideMark/>
          </w:tcPr>
          <w:p w14:paraId="29C886E6" w14:textId="77777777" w:rsidR="000C6BC9" w:rsidRPr="00B132B5" w:rsidRDefault="000C6BC9" w:rsidP="00D752EE">
            <w:pPr>
              <w:widowControl w:val="0"/>
              <w:tabs>
                <w:tab w:val="left" w:pos="9000"/>
              </w:tabs>
              <w:autoSpaceDE w:val="0"/>
              <w:autoSpaceDN w:val="0"/>
              <w:spacing w:after="0" w:line="276" w:lineRule="auto"/>
              <w:rPr>
                <w:rFonts w:ascii="Times New Roman" w:eastAsia="Times New Roman" w:hAnsi="Times New Roman" w:cs="Times New Roman"/>
                <w:b/>
                <w:bCs/>
                <w:sz w:val="24"/>
                <w:szCs w:val="24"/>
                <w:lang w:eastAsia="en-GB"/>
              </w:rPr>
            </w:pPr>
          </w:p>
        </w:tc>
        <w:tc>
          <w:tcPr>
            <w:tcW w:w="499" w:type="pct"/>
            <w:vMerge/>
            <w:tcBorders>
              <w:top w:val="single" w:sz="4" w:space="0" w:color="auto"/>
              <w:bottom w:val="single" w:sz="4" w:space="0" w:color="auto"/>
            </w:tcBorders>
            <w:noWrap/>
            <w:hideMark/>
          </w:tcPr>
          <w:p w14:paraId="0CEBF44F" w14:textId="77777777" w:rsidR="000C6BC9" w:rsidRPr="00B132B5" w:rsidRDefault="000C6BC9" w:rsidP="00D752EE">
            <w:pPr>
              <w:widowControl w:val="0"/>
              <w:tabs>
                <w:tab w:val="left" w:pos="9000"/>
              </w:tabs>
              <w:autoSpaceDE w:val="0"/>
              <w:autoSpaceDN w:val="0"/>
              <w:spacing w:after="0" w:line="276" w:lineRule="auto"/>
              <w:rPr>
                <w:rFonts w:ascii="Times New Roman" w:eastAsia="Times New Roman" w:hAnsi="Times New Roman" w:cs="Times New Roman"/>
                <w:b/>
                <w:bCs/>
                <w:sz w:val="24"/>
                <w:szCs w:val="24"/>
                <w:lang w:eastAsia="en-GB"/>
              </w:rPr>
            </w:pPr>
          </w:p>
        </w:tc>
        <w:tc>
          <w:tcPr>
            <w:tcW w:w="648" w:type="pct"/>
            <w:vMerge/>
            <w:tcBorders>
              <w:top w:val="single" w:sz="4" w:space="0" w:color="auto"/>
              <w:bottom w:val="single" w:sz="4" w:space="0" w:color="auto"/>
            </w:tcBorders>
            <w:noWrap/>
            <w:hideMark/>
          </w:tcPr>
          <w:p w14:paraId="53082A81" w14:textId="77777777" w:rsidR="000C6BC9" w:rsidRPr="00B132B5" w:rsidRDefault="000C6BC9" w:rsidP="00D752EE">
            <w:pPr>
              <w:widowControl w:val="0"/>
              <w:tabs>
                <w:tab w:val="left" w:pos="9000"/>
              </w:tabs>
              <w:autoSpaceDE w:val="0"/>
              <w:autoSpaceDN w:val="0"/>
              <w:spacing w:after="0" w:line="276" w:lineRule="auto"/>
              <w:rPr>
                <w:rFonts w:ascii="Times New Roman" w:eastAsia="Times New Roman" w:hAnsi="Times New Roman" w:cs="Times New Roman"/>
                <w:b/>
                <w:bCs/>
                <w:sz w:val="24"/>
                <w:szCs w:val="24"/>
                <w:lang w:eastAsia="en-GB"/>
              </w:rPr>
            </w:pPr>
          </w:p>
        </w:tc>
        <w:tc>
          <w:tcPr>
            <w:tcW w:w="548" w:type="pct"/>
            <w:vMerge/>
            <w:tcBorders>
              <w:top w:val="single" w:sz="4" w:space="0" w:color="auto"/>
              <w:bottom w:val="single" w:sz="4" w:space="0" w:color="auto"/>
            </w:tcBorders>
            <w:noWrap/>
            <w:hideMark/>
          </w:tcPr>
          <w:p w14:paraId="7B536C5A" w14:textId="77777777" w:rsidR="000C6BC9" w:rsidRPr="00B132B5" w:rsidRDefault="000C6BC9" w:rsidP="00D752EE">
            <w:pPr>
              <w:widowControl w:val="0"/>
              <w:tabs>
                <w:tab w:val="left" w:pos="9000"/>
              </w:tabs>
              <w:autoSpaceDE w:val="0"/>
              <w:autoSpaceDN w:val="0"/>
              <w:spacing w:after="0" w:line="276" w:lineRule="auto"/>
              <w:rPr>
                <w:rFonts w:ascii="Times New Roman" w:eastAsia="Times New Roman" w:hAnsi="Times New Roman" w:cs="Times New Roman"/>
                <w:b/>
                <w:bCs/>
                <w:sz w:val="24"/>
                <w:szCs w:val="24"/>
                <w:lang w:eastAsia="en-GB"/>
              </w:rPr>
            </w:pPr>
          </w:p>
        </w:tc>
        <w:tc>
          <w:tcPr>
            <w:tcW w:w="499" w:type="pct"/>
            <w:tcBorders>
              <w:top w:val="single" w:sz="4" w:space="0" w:color="auto"/>
              <w:bottom w:val="single" w:sz="4" w:space="0" w:color="auto"/>
            </w:tcBorders>
          </w:tcPr>
          <w:p w14:paraId="4A70C290" w14:textId="77777777" w:rsidR="000C6BC9" w:rsidRPr="00B132B5" w:rsidRDefault="000C6BC9" w:rsidP="00D752EE">
            <w:pPr>
              <w:widowControl w:val="0"/>
              <w:tabs>
                <w:tab w:val="left" w:pos="9000"/>
              </w:tabs>
              <w:autoSpaceDE w:val="0"/>
              <w:autoSpaceDN w:val="0"/>
              <w:spacing w:after="0" w:line="276" w:lineRule="auto"/>
              <w:rPr>
                <w:rFonts w:ascii="Times New Roman" w:eastAsia="Times New Roman" w:hAnsi="Times New Roman" w:cs="Times New Roman"/>
                <w:b/>
                <w:bCs/>
                <w:sz w:val="24"/>
                <w:szCs w:val="24"/>
                <w:lang w:eastAsia="en-GB"/>
              </w:rPr>
            </w:pPr>
            <w:r w:rsidRPr="00B132B5">
              <w:rPr>
                <w:rFonts w:ascii="Times New Roman" w:eastAsia="Times New Roman" w:hAnsi="Times New Roman" w:cs="Times New Roman"/>
                <w:b/>
                <w:bCs/>
                <w:sz w:val="24"/>
                <w:szCs w:val="24"/>
                <w:lang w:eastAsia="en-GB"/>
              </w:rPr>
              <w:t>2.5%</w:t>
            </w:r>
          </w:p>
        </w:tc>
        <w:tc>
          <w:tcPr>
            <w:tcW w:w="499" w:type="pct"/>
            <w:tcBorders>
              <w:top w:val="single" w:sz="4" w:space="0" w:color="auto"/>
              <w:bottom w:val="single" w:sz="4" w:space="0" w:color="auto"/>
            </w:tcBorders>
          </w:tcPr>
          <w:p w14:paraId="62E4F08B" w14:textId="77777777" w:rsidR="000C6BC9" w:rsidRPr="00B132B5" w:rsidRDefault="000C6BC9" w:rsidP="00D752EE">
            <w:pPr>
              <w:widowControl w:val="0"/>
              <w:tabs>
                <w:tab w:val="left" w:pos="9000"/>
              </w:tabs>
              <w:autoSpaceDE w:val="0"/>
              <w:autoSpaceDN w:val="0"/>
              <w:spacing w:after="0" w:line="276" w:lineRule="auto"/>
              <w:rPr>
                <w:rFonts w:ascii="Times New Roman" w:eastAsia="Times New Roman" w:hAnsi="Times New Roman" w:cs="Times New Roman"/>
                <w:b/>
                <w:bCs/>
                <w:sz w:val="24"/>
                <w:szCs w:val="24"/>
                <w:lang w:eastAsia="en-GB"/>
              </w:rPr>
            </w:pPr>
            <w:r w:rsidRPr="00B132B5">
              <w:rPr>
                <w:rFonts w:ascii="Times New Roman" w:eastAsia="Times New Roman" w:hAnsi="Times New Roman" w:cs="Times New Roman"/>
                <w:b/>
                <w:bCs/>
                <w:sz w:val="24"/>
                <w:szCs w:val="24"/>
                <w:lang w:eastAsia="en-GB"/>
              </w:rPr>
              <w:t>97.5%</w:t>
            </w:r>
          </w:p>
        </w:tc>
        <w:tc>
          <w:tcPr>
            <w:tcW w:w="761" w:type="pct"/>
            <w:vMerge/>
            <w:tcBorders>
              <w:top w:val="nil"/>
              <w:bottom w:val="single" w:sz="4" w:space="0" w:color="auto"/>
            </w:tcBorders>
          </w:tcPr>
          <w:p w14:paraId="03ECE35C" w14:textId="77777777" w:rsidR="000C6BC9" w:rsidRPr="00B132B5" w:rsidRDefault="000C6BC9" w:rsidP="00D752EE">
            <w:pPr>
              <w:widowControl w:val="0"/>
              <w:tabs>
                <w:tab w:val="left" w:pos="9000"/>
              </w:tabs>
              <w:autoSpaceDE w:val="0"/>
              <w:autoSpaceDN w:val="0"/>
              <w:spacing w:after="0" w:line="276" w:lineRule="auto"/>
              <w:rPr>
                <w:rFonts w:ascii="Times New Roman" w:eastAsia="Times New Roman" w:hAnsi="Times New Roman" w:cs="Times New Roman"/>
                <w:b/>
                <w:bCs/>
                <w:sz w:val="24"/>
                <w:szCs w:val="24"/>
                <w:lang w:eastAsia="en-GB"/>
              </w:rPr>
            </w:pPr>
          </w:p>
        </w:tc>
      </w:tr>
      <w:tr w:rsidR="000C6BC9" w:rsidRPr="00B132B5" w14:paraId="13827886" w14:textId="77777777" w:rsidTr="00B75C5A">
        <w:trPr>
          <w:trHeight w:val="267"/>
        </w:trPr>
        <w:tc>
          <w:tcPr>
            <w:tcW w:w="1546" w:type="pct"/>
            <w:tcBorders>
              <w:top w:val="single" w:sz="4" w:space="0" w:color="auto"/>
            </w:tcBorders>
            <w:noWrap/>
            <w:hideMark/>
          </w:tcPr>
          <w:p w14:paraId="378C5313" w14:textId="77777777" w:rsidR="000C6BC9" w:rsidRPr="00B132B5" w:rsidRDefault="000C6BC9"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zh-CN"/>
              </w:rPr>
              <w:t xml:space="preserve">H1: </w:t>
            </w:r>
            <w:r w:rsidRPr="00B132B5">
              <w:rPr>
                <w:rFonts w:ascii="Times New Roman" w:eastAsia="Times New Roman" w:hAnsi="Times New Roman" w:cs="Times New Roman"/>
                <w:sz w:val="24"/>
                <w:szCs w:val="24"/>
                <w:lang w:eastAsia="zh-CN"/>
              </w:rPr>
              <w:t>Task Characteristics -&gt; Task-Technology Fit</w:t>
            </w:r>
          </w:p>
        </w:tc>
        <w:tc>
          <w:tcPr>
            <w:tcW w:w="499" w:type="pct"/>
            <w:tcBorders>
              <w:top w:val="single" w:sz="4" w:space="0" w:color="auto"/>
            </w:tcBorders>
            <w:noWrap/>
            <w:hideMark/>
          </w:tcPr>
          <w:p w14:paraId="1D5BC0DE" w14:textId="77777777" w:rsidR="000C6BC9" w:rsidRPr="00B132B5" w:rsidRDefault="000C6BC9" w:rsidP="00D752EE">
            <w:pPr>
              <w:widowControl w:val="0"/>
              <w:tabs>
                <w:tab w:val="left" w:pos="9000"/>
              </w:tabs>
              <w:autoSpaceDE w:val="0"/>
              <w:autoSpaceDN w:val="0"/>
              <w:spacing w:after="0" w:line="276" w:lineRule="auto"/>
              <w:jc w:val="right"/>
              <w:rPr>
                <w:rFonts w:ascii="Times New Roman" w:eastAsia="Times New Roman" w:hAnsi="Times New Roman" w:cs="Times New Roman"/>
                <w:sz w:val="24"/>
                <w:szCs w:val="24"/>
                <w:lang w:eastAsia="en-GB"/>
              </w:rPr>
            </w:pPr>
            <w:r w:rsidRPr="00B132B5">
              <w:rPr>
                <w:rFonts w:ascii="Times New Roman" w:eastAsia="Times New Roman" w:hAnsi="Times New Roman" w:cs="Times New Roman"/>
                <w:sz w:val="24"/>
                <w:szCs w:val="24"/>
                <w:lang w:eastAsia="zh-CN"/>
              </w:rPr>
              <w:t>-0.060</w:t>
            </w:r>
          </w:p>
        </w:tc>
        <w:tc>
          <w:tcPr>
            <w:tcW w:w="648" w:type="pct"/>
            <w:tcBorders>
              <w:top w:val="single" w:sz="4" w:space="0" w:color="auto"/>
            </w:tcBorders>
            <w:noWrap/>
            <w:hideMark/>
          </w:tcPr>
          <w:p w14:paraId="6402CAA1" w14:textId="77777777" w:rsidR="000C6BC9" w:rsidRPr="00B132B5" w:rsidRDefault="000C6BC9" w:rsidP="00D752EE">
            <w:pPr>
              <w:widowControl w:val="0"/>
              <w:tabs>
                <w:tab w:val="left" w:pos="9000"/>
              </w:tabs>
              <w:autoSpaceDE w:val="0"/>
              <w:autoSpaceDN w:val="0"/>
              <w:spacing w:after="0" w:line="276" w:lineRule="auto"/>
              <w:jc w:val="right"/>
              <w:rPr>
                <w:rFonts w:ascii="Times New Roman" w:eastAsia="Times New Roman" w:hAnsi="Times New Roman" w:cs="Times New Roman"/>
                <w:sz w:val="24"/>
                <w:szCs w:val="24"/>
                <w:lang w:eastAsia="en-GB"/>
              </w:rPr>
            </w:pPr>
            <w:r w:rsidRPr="00B132B5">
              <w:rPr>
                <w:rFonts w:ascii="Times New Roman" w:eastAsia="Times New Roman" w:hAnsi="Times New Roman" w:cs="Times New Roman"/>
                <w:sz w:val="24"/>
                <w:szCs w:val="24"/>
                <w:lang w:eastAsia="zh-CN"/>
              </w:rPr>
              <w:t>1.100</w:t>
            </w:r>
          </w:p>
        </w:tc>
        <w:tc>
          <w:tcPr>
            <w:tcW w:w="548" w:type="pct"/>
            <w:tcBorders>
              <w:top w:val="single" w:sz="4" w:space="0" w:color="auto"/>
            </w:tcBorders>
            <w:noWrap/>
            <w:hideMark/>
          </w:tcPr>
          <w:p w14:paraId="5A24755A" w14:textId="77777777" w:rsidR="000C6BC9" w:rsidRPr="00B132B5" w:rsidRDefault="000C6BC9" w:rsidP="00D752EE">
            <w:pPr>
              <w:widowControl w:val="0"/>
              <w:tabs>
                <w:tab w:val="left" w:pos="9000"/>
              </w:tabs>
              <w:autoSpaceDE w:val="0"/>
              <w:autoSpaceDN w:val="0"/>
              <w:spacing w:after="0" w:line="276" w:lineRule="auto"/>
              <w:jc w:val="right"/>
              <w:rPr>
                <w:rFonts w:ascii="Times New Roman" w:eastAsia="Times New Roman" w:hAnsi="Times New Roman" w:cs="Times New Roman"/>
                <w:sz w:val="24"/>
                <w:szCs w:val="24"/>
                <w:lang w:eastAsia="en-GB"/>
              </w:rPr>
            </w:pPr>
            <w:r w:rsidRPr="00B132B5">
              <w:rPr>
                <w:rFonts w:ascii="Times New Roman" w:eastAsia="Times New Roman" w:hAnsi="Times New Roman" w:cs="Times New Roman"/>
                <w:sz w:val="24"/>
                <w:szCs w:val="24"/>
                <w:lang w:eastAsia="zh-CN"/>
              </w:rPr>
              <w:t>0.272</w:t>
            </w:r>
          </w:p>
        </w:tc>
        <w:tc>
          <w:tcPr>
            <w:tcW w:w="499" w:type="pct"/>
            <w:tcBorders>
              <w:top w:val="single" w:sz="4" w:space="0" w:color="auto"/>
            </w:tcBorders>
          </w:tcPr>
          <w:p w14:paraId="43B6E8FE" w14:textId="77777777" w:rsidR="000C6BC9" w:rsidRPr="00B132B5" w:rsidRDefault="000C6BC9" w:rsidP="00D752EE">
            <w:pPr>
              <w:widowControl w:val="0"/>
              <w:tabs>
                <w:tab w:val="left" w:pos="9000"/>
              </w:tabs>
              <w:autoSpaceDE w:val="0"/>
              <w:autoSpaceDN w:val="0"/>
              <w:spacing w:after="0" w:line="276" w:lineRule="auto"/>
              <w:jc w:val="right"/>
              <w:rPr>
                <w:rFonts w:ascii="Times New Roman" w:eastAsia="Times New Roman" w:hAnsi="Times New Roman" w:cs="Times New Roman"/>
                <w:sz w:val="24"/>
                <w:szCs w:val="24"/>
                <w:lang w:eastAsia="en-GB"/>
              </w:rPr>
            </w:pPr>
            <w:r w:rsidRPr="00B132B5">
              <w:rPr>
                <w:rFonts w:ascii="Times New Roman" w:eastAsia="Times New Roman" w:hAnsi="Times New Roman" w:cs="Times New Roman"/>
                <w:sz w:val="24"/>
                <w:szCs w:val="24"/>
                <w:lang w:eastAsia="zh-CN"/>
              </w:rPr>
              <w:t>-0.164</w:t>
            </w:r>
          </w:p>
        </w:tc>
        <w:tc>
          <w:tcPr>
            <w:tcW w:w="499" w:type="pct"/>
            <w:tcBorders>
              <w:top w:val="single" w:sz="4" w:space="0" w:color="auto"/>
            </w:tcBorders>
          </w:tcPr>
          <w:p w14:paraId="5B15364F" w14:textId="77777777" w:rsidR="000C6BC9" w:rsidRPr="00B132B5" w:rsidRDefault="000C6BC9" w:rsidP="00D752EE">
            <w:pPr>
              <w:widowControl w:val="0"/>
              <w:tabs>
                <w:tab w:val="left" w:pos="9000"/>
              </w:tabs>
              <w:autoSpaceDE w:val="0"/>
              <w:autoSpaceDN w:val="0"/>
              <w:spacing w:after="0" w:line="276" w:lineRule="auto"/>
              <w:jc w:val="right"/>
              <w:rPr>
                <w:rFonts w:ascii="Times New Roman" w:eastAsia="Times New Roman" w:hAnsi="Times New Roman" w:cs="Times New Roman"/>
                <w:sz w:val="24"/>
                <w:szCs w:val="24"/>
                <w:lang w:eastAsia="en-GB"/>
              </w:rPr>
            </w:pPr>
            <w:r w:rsidRPr="00B132B5">
              <w:rPr>
                <w:rFonts w:ascii="Times New Roman" w:eastAsia="Times New Roman" w:hAnsi="Times New Roman" w:cs="Times New Roman"/>
                <w:sz w:val="24"/>
                <w:szCs w:val="24"/>
                <w:lang w:eastAsia="zh-CN"/>
              </w:rPr>
              <w:t>0.049</w:t>
            </w:r>
          </w:p>
        </w:tc>
        <w:tc>
          <w:tcPr>
            <w:tcW w:w="761" w:type="pct"/>
            <w:tcBorders>
              <w:top w:val="single" w:sz="4" w:space="0" w:color="auto"/>
            </w:tcBorders>
          </w:tcPr>
          <w:p w14:paraId="57D14CF7" w14:textId="77777777" w:rsidR="000C6BC9" w:rsidRPr="00B132B5" w:rsidRDefault="000C6BC9" w:rsidP="00D752EE">
            <w:pPr>
              <w:widowControl w:val="0"/>
              <w:tabs>
                <w:tab w:val="left" w:pos="9000"/>
              </w:tabs>
              <w:autoSpaceDE w:val="0"/>
              <w:autoSpaceDN w:val="0"/>
              <w:spacing w:after="0" w:line="276" w:lineRule="auto"/>
              <w:jc w:val="right"/>
              <w:rPr>
                <w:rFonts w:ascii="Times New Roman" w:eastAsia="Times New Roman" w:hAnsi="Times New Roman" w:cs="Times New Roman"/>
                <w:sz w:val="24"/>
                <w:szCs w:val="24"/>
                <w:lang w:eastAsia="en-GB"/>
              </w:rPr>
            </w:pPr>
            <w:r w:rsidRPr="00B132B5">
              <w:rPr>
                <w:rFonts w:ascii="Times New Roman" w:eastAsia="Times New Roman" w:hAnsi="Times New Roman" w:cs="Times New Roman"/>
                <w:sz w:val="24"/>
                <w:szCs w:val="24"/>
                <w:lang w:eastAsia="en-GB"/>
              </w:rPr>
              <w:t>No</w:t>
            </w:r>
          </w:p>
        </w:tc>
      </w:tr>
      <w:tr w:rsidR="000C6BC9" w:rsidRPr="00B132B5" w14:paraId="5AE00B26" w14:textId="77777777" w:rsidTr="00B75C5A">
        <w:trPr>
          <w:trHeight w:val="267"/>
        </w:trPr>
        <w:tc>
          <w:tcPr>
            <w:tcW w:w="1546" w:type="pct"/>
            <w:noWrap/>
            <w:hideMark/>
          </w:tcPr>
          <w:p w14:paraId="0F566986" w14:textId="77777777" w:rsidR="000C6BC9" w:rsidRPr="00B132B5" w:rsidRDefault="000C6BC9"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zh-CN"/>
              </w:rPr>
              <w:t xml:space="preserve">H2: </w:t>
            </w:r>
            <w:r w:rsidRPr="00B132B5">
              <w:rPr>
                <w:rFonts w:ascii="Times New Roman" w:eastAsia="Times New Roman" w:hAnsi="Times New Roman" w:cs="Times New Roman"/>
                <w:sz w:val="24"/>
                <w:szCs w:val="24"/>
                <w:lang w:eastAsia="zh-CN"/>
              </w:rPr>
              <w:t>Technology Characteristics -&gt; Task-Technology Fit</w:t>
            </w:r>
          </w:p>
        </w:tc>
        <w:tc>
          <w:tcPr>
            <w:tcW w:w="499" w:type="pct"/>
            <w:noWrap/>
            <w:hideMark/>
          </w:tcPr>
          <w:p w14:paraId="011B000B" w14:textId="77777777" w:rsidR="000C6BC9" w:rsidRPr="00B132B5" w:rsidRDefault="000C6BC9" w:rsidP="00D752EE">
            <w:pPr>
              <w:widowControl w:val="0"/>
              <w:tabs>
                <w:tab w:val="left" w:pos="9000"/>
              </w:tabs>
              <w:autoSpaceDE w:val="0"/>
              <w:autoSpaceDN w:val="0"/>
              <w:spacing w:after="0" w:line="276" w:lineRule="auto"/>
              <w:jc w:val="right"/>
              <w:rPr>
                <w:rFonts w:ascii="Times New Roman" w:eastAsia="Times New Roman" w:hAnsi="Times New Roman" w:cs="Times New Roman"/>
                <w:sz w:val="24"/>
                <w:szCs w:val="24"/>
                <w:lang w:eastAsia="en-GB"/>
              </w:rPr>
            </w:pPr>
            <w:r w:rsidRPr="00B132B5">
              <w:rPr>
                <w:rFonts w:ascii="Times New Roman" w:eastAsia="Times New Roman" w:hAnsi="Times New Roman" w:cs="Times New Roman"/>
                <w:sz w:val="24"/>
                <w:szCs w:val="24"/>
                <w:lang w:eastAsia="zh-CN"/>
              </w:rPr>
              <w:t>0.374</w:t>
            </w:r>
          </w:p>
        </w:tc>
        <w:tc>
          <w:tcPr>
            <w:tcW w:w="648" w:type="pct"/>
            <w:noWrap/>
            <w:hideMark/>
          </w:tcPr>
          <w:p w14:paraId="03DD489E" w14:textId="77777777" w:rsidR="000C6BC9" w:rsidRPr="00B132B5" w:rsidRDefault="000C6BC9" w:rsidP="00D752EE">
            <w:pPr>
              <w:widowControl w:val="0"/>
              <w:tabs>
                <w:tab w:val="left" w:pos="9000"/>
              </w:tabs>
              <w:autoSpaceDE w:val="0"/>
              <w:autoSpaceDN w:val="0"/>
              <w:spacing w:after="0" w:line="276" w:lineRule="auto"/>
              <w:jc w:val="right"/>
              <w:rPr>
                <w:rFonts w:ascii="Times New Roman" w:eastAsia="Times New Roman" w:hAnsi="Times New Roman" w:cs="Times New Roman"/>
                <w:sz w:val="24"/>
                <w:szCs w:val="24"/>
                <w:lang w:eastAsia="en-GB"/>
              </w:rPr>
            </w:pPr>
            <w:r w:rsidRPr="00B132B5">
              <w:rPr>
                <w:rFonts w:ascii="Times New Roman" w:eastAsia="Times New Roman" w:hAnsi="Times New Roman" w:cs="Times New Roman"/>
                <w:sz w:val="24"/>
                <w:szCs w:val="24"/>
                <w:lang w:eastAsia="zh-CN"/>
              </w:rPr>
              <w:t>6.395</w:t>
            </w:r>
          </w:p>
        </w:tc>
        <w:tc>
          <w:tcPr>
            <w:tcW w:w="548" w:type="pct"/>
            <w:noWrap/>
            <w:hideMark/>
          </w:tcPr>
          <w:p w14:paraId="5B3785BA" w14:textId="77777777" w:rsidR="000C6BC9" w:rsidRPr="00B132B5" w:rsidRDefault="000C6BC9" w:rsidP="00D752EE">
            <w:pPr>
              <w:widowControl w:val="0"/>
              <w:tabs>
                <w:tab w:val="left" w:pos="9000"/>
              </w:tabs>
              <w:autoSpaceDE w:val="0"/>
              <w:autoSpaceDN w:val="0"/>
              <w:spacing w:after="0" w:line="276" w:lineRule="auto"/>
              <w:jc w:val="right"/>
              <w:rPr>
                <w:rFonts w:ascii="Times New Roman" w:eastAsia="Times New Roman" w:hAnsi="Times New Roman" w:cs="Times New Roman"/>
                <w:sz w:val="24"/>
                <w:szCs w:val="24"/>
                <w:lang w:eastAsia="en-GB"/>
              </w:rPr>
            </w:pPr>
            <w:r w:rsidRPr="00B132B5">
              <w:rPr>
                <w:rFonts w:ascii="Times New Roman" w:eastAsia="Times New Roman" w:hAnsi="Times New Roman" w:cs="Times New Roman"/>
                <w:sz w:val="24"/>
                <w:szCs w:val="24"/>
                <w:lang w:eastAsia="zh-CN"/>
              </w:rPr>
              <w:t>0.000</w:t>
            </w:r>
          </w:p>
        </w:tc>
        <w:tc>
          <w:tcPr>
            <w:tcW w:w="499" w:type="pct"/>
          </w:tcPr>
          <w:p w14:paraId="7C121BF9" w14:textId="77777777" w:rsidR="000C6BC9" w:rsidRPr="00B132B5" w:rsidRDefault="000C6BC9" w:rsidP="00D752EE">
            <w:pPr>
              <w:widowControl w:val="0"/>
              <w:tabs>
                <w:tab w:val="left" w:pos="9000"/>
              </w:tabs>
              <w:autoSpaceDE w:val="0"/>
              <w:autoSpaceDN w:val="0"/>
              <w:spacing w:after="0" w:line="276" w:lineRule="auto"/>
              <w:jc w:val="right"/>
              <w:rPr>
                <w:rFonts w:ascii="Times New Roman" w:eastAsia="Times New Roman" w:hAnsi="Times New Roman" w:cs="Times New Roman"/>
                <w:sz w:val="24"/>
                <w:szCs w:val="24"/>
                <w:lang w:eastAsia="en-GB"/>
              </w:rPr>
            </w:pPr>
            <w:r w:rsidRPr="00B132B5">
              <w:rPr>
                <w:rFonts w:ascii="Times New Roman" w:eastAsia="Times New Roman" w:hAnsi="Times New Roman" w:cs="Times New Roman"/>
                <w:sz w:val="24"/>
                <w:szCs w:val="24"/>
                <w:lang w:eastAsia="zh-CN"/>
              </w:rPr>
              <w:t>0.252</w:t>
            </w:r>
          </w:p>
        </w:tc>
        <w:tc>
          <w:tcPr>
            <w:tcW w:w="499" w:type="pct"/>
          </w:tcPr>
          <w:p w14:paraId="5DC81385" w14:textId="77777777" w:rsidR="000C6BC9" w:rsidRPr="00B132B5" w:rsidRDefault="000C6BC9" w:rsidP="00D752EE">
            <w:pPr>
              <w:widowControl w:val="0"/>
              <w:tabs>
                <w:tab w:val="left" w:pos="9000"/>
              </w:tabs>
              <w:autoSpaceDE w:val="0"/>
              <w:autoSpaceDN w:val="0"/>
              <w:spacing w:after="0" w:line="276" w:lineRule="auto"/>
              <w:jc w:val="right"/>
              <w:rPr>
                <w:rFonts w:ascii="Times New Roman" w:eastAsia="Times New Roman" w:hAnsi="Times New Roman" w:cs="Times New Roman"/>
                <w:sz w:val="24"/>
                <w:szCs w:val="24"/>
                <w:lang w:eastAsia="en-GB"/>
              </w:rPr>
            </w:pPr>
            <w:r w:rsidRPr="00B132B5">
              <w:rPr>
                <w:rFonts w:ascii="Times New Roman" w:eastAsia="Times New Roman" w:hAnsi="Times New Roman" w:cs="Times New Roman"/>
                <w:sz w:val="24"/>
                <w:szCs w:val="24"/>
                <w:lang w:eastAsia="zh-CN"/>
              </w:rPr>
              <w:t>0.478</w:t>
            </w:r>
          </w:p>
        </w:tc>
        <w:tc>
          <w:tcPr>
            <w:tcW w:w="761" w:type="pct"/>
          </w:tcPr>
          <w:p w14:paraId="5FA1BD17" w14:textId="77777777" w:rsidR="000C6BC9" w:rsidRPr="00B132B5" w:rsidRDefault="000C6BC9" w:rsidP="00D752EE">
            <w:pPr>
              <w:widowControl w:val="0"/>
              <w:tabs>
                <w:tab w:val="left" w:pos="9000"/>
              </w:tabs>
              <w:autoSpaceDE w:val="0"/>
              <w:autoSpaceDN w:val="0"/>
              <w:spacing w:after="0" w:line="276" w:lineRule="auto"/>
              <w:jc w:val="right"/>
              <w:rPr>
                <w:rFonts w:ascii="Times New Roman" w:eastAsia="Times New Roman" w:hAnsi="Times New Roman" w:cs="Times New Roman"/>
                <w:sz w:val="24"/>
                <w:szCs w:val="24"/>
                <w:lang w:eastAsia="en-GB"/>
              </w:rPr>
            </w:pPr>
            <w:r w:rsidRPr="00B132B5">
              <w:rPr>
                <w:rFonts w:ascii="Times New Roman" w:eastAsia="Times New Roman" w:hAnsi="Times New Roman" w:cs="Times New Roman"/>
                <w:sz w:val="24"/>
                <w:szCs w:val="24"/>
                <w:lang w:eastAsia="en-GB"/>
              </w:rPr>
              <w:t>Yes</w:t>
            </w:r>
          </w:p>
        </w:tc>
      </w:tr>
      <w:tr w:rsidR="000C6BC9" w:rsidRPr="00B132B5" w14:paraId="28C19587" w14:textId="77777777" w:rsidTr="00B75C5A">
        <w:trPr>
          <w:trHeight w:val="267"/>
        </w:trPr>
        <w:tc>
          <w:tcPr>
            <w:tcW w:w="1546" w:type="pct"/>
            <w:noWrap/>
          </w:tcPr>
          <w:p w14:paraId="60188AF1" w14:textId="77777777" w:rsidR="000C6BC9" w:rsidRPr="00B132B5" w:rsidRDefault="000C6BC9" w:rsidP="00AB109B">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zh-CN"/>
              </w:rPr>
              <w:t>H3: Task-</w:t>
            </w:r>
            <w:r w:rsidRPr="00B132B5">
              <w:rPr>
                <w:rFonts w:ascii="Times New Roman" w:eastAsia="Times New Roman" w:hAnsi="Times New Roman" w:cs="Times New Roman"/>
                <w:sz w:val="24"/>
                <w:szCs w:val="24"/>
                <w:lang w:eastAsia="zh-CN"/>
              </w:rPr>
              <w:t>Technology Fit -&gt; Digital Transformation Fit</w:t>
            </w:r>
          </w:p>
        </w:tc>
        <w:tc>
          <w:tcPr>
            <w:tcW w:w="499" w:type="pct"/>
            <w:noWrap/>
          </w:tcPr>
          <w:p w14:paraId="28972D19" w14:textId="77777777" w:rsidR="000C6BC9" w:rsidRPr="00B132B5" w:rsidRDefault="000C6BC9" w:rsidP="00AB109B">
            <w:pPr>
              <w:widowControl w:val="0"/>
              <w:tabs>
                <w:tab w:val="left" w:pos="9000"/>
              </w:tabs>
              <w:autoSpaceDE w:val="0"/>
              <w:autoSpaceDN w:val="0"/>
              <w:spacing w:after="0" w:line="276" w:lineRule="auto"/>
              <w:jc w:val="right"/>
              <w:rPr>
                <w:rFonts w:ascii="Times New Roman" w:eastAsia="Times New Roman" w:hAnsi="Times New Roman" w:cs="Times New Roman"/>
                <w:sz w:val="24"/>
                <w:szCs w:val="24"/>
                <w:lang w:eastAsia="en-GB"/>
              </w:rPr>
            </w:pPr>
            <w:r w:rsidRPr="00B132B5">
              <w:rPr>
                <w:rFonts w:ascii="Times New Roman" w:eastAsia="Times New Roman" w:hAnsi="Times New Roman" w:cs="Times New Roman"/>
                <w:sz w:val="24"/>
                <w:szCs w:val="24"/>
                <w:lang w:eastAsia="zh-CN"/>
              </w:rPr>
              <w:t>0.179</w:t>
            </w:r>
          </w:p>
        </w:tc>
        <w:tc>
          <w:tcPr>
            <w:tcW w:w="648" w:type="pct"/>
            <w:noWrap/>
          </w:tcPr>
          <w:p w14:paraId="4AA9E0FD" w14:textId="77777777" w:rsidR="000C6BC9" w:rsidRPr="00B132B5" w:rsidRDefault="000C6BC9" w:rsidP="00AB109B">
            <w:pPr>
              <w:widowControl w:val="0"/>
              <w:tabs>
                <w:tab w:val="left" w:pos="9000"/>
              </w:tabs>
              <w:autoSpaceDE w:val="0"/>
              <w:autoSpaceDN w:val="0"/>
              <w:spacing w:after="0" w:line="276" w:lineRule="auto"/>
              <w:jc w:val="right"/>
              <w:rPr>
                <w:rFonts w:ascii="Times New Roman" w:eastAsia="Times New Roman" w:hAnsi="Times New Roman" w:cs="Times New Roman"/>
                <w:sz w:val="24"/>
                <w:szCs w:val="24"/>
                <w:lang w:eastAsia="en-GB"/>
              </w:rPr>
            </w:pPr>
            <w:r w:rsidRPr="00B132B5">
              <w:rPr>
                <w:rFonts w:ascii="Times New Roman" w:eastAsia="Times New Roman" w:hAnsi="Times New Roman" w:cs="Times New Roman"/>
                <w:sz w:val="24"/>
                <w:szCs w:val="24"/>
                <w:lang w:eastAsia="zh-CN"/>
              </w:rPr>
              <w:t>2.485</w:t>
            </w:r>
          </w:p>
        </w:tc>
        <w:tc>
          <w:tcPr>
            <w:tcW w:w="548" w:type="pct"/>
            <w:noWrap/>
          </w:tcPr>
          <w:p w14:paraId="722919A2" w14:textId="77777777" w:rsidR="000C6BC9" w:rsidRPr="00B132B5" w:rsidRDefault="000C6BC9" w:rsidP="00AB109B">
            <w:pPr>
              <w:widowControl w:val="0"/>
              <w:tabs>
                <w:tab w:val="left" w:pos="9000"/>
              </w:tabs>
              <w:autoSpaceDE w:val="0"/>
              <w:autoSpaceDN w:val="0"/>
              <w:spacing w:after="0" w:line="276" w:lineRule="auto"/>
              <w:jc w:val="right"/>
              <w:rPr>
                <w:rFonts w:ascii="Times New Roman" w:eastAsia="Times New Roman" w:hAnsi="Times New Roman" w:cs="Times New Roman"/>
                <w:sz w:val="24"/>
                <w:szCs w:val="24"/>
                <w:lang w:eastAsia="en-GB"/>
              </w:rPr>
            </w:pPr>
            <w:r w:rsidRPr="00B132B5">
              <w:rPr>
                <w:rFonts w:ascii="Times New Roman" w:eastAsia="Times New Roman" w:hAnsi="Times New Roman" w:cs="Times New Roman"/>
                <w:sz w:val="24"/>
                <w:szCs w:val="24"/>
                <w:lang w:eastAsia="zh-CN"/>
              </w:rPr>
              <w:t>0.013</w:t>
            </w:r>
          </w:p>
        </w:tc>
        <w:tc>
          <w:tcPr>
            <w:tcW w:w="499" w:type="pct"/>
          </w:tcPr>
          <w:p w14:paraId="2DC93FE2" w14:textId="77777777" w:rsidR="000C6BC9" w:rsidRPr="00B132B5" w:rsidRDefault="000C6BC9" w:rsidP="00AB109B">
            <w:pPr>
              <w:widowControl w:val="0"/>
              <w:tabs>
                <w:tab w:val="left" w:pos="9000"/>
              </w:tabs>
              <w:autoSpaceDE w:val="0"/>
              <w:autoSpaceDN w:val="0"/>
              <w:spacing w:after="0" w:line="276" w:lineRule="auto"/>
              <w:jc w:val="right"/>
              <w:rPr>
                <w:rFonts w:ascii="Times New Roman" w:eastAsia="Times New Roman" w:hAnsi="Times New Roman" w:cs="Times New Roman"/>
                <w:sz w:val="24"/>
                <w:szCs w:val="24"/>
                <w:lang w:eastAsia="en-GB"/>
              </w:rPr>
            </w:pPr>
            <w:r w:rsidRPr="00B132B5">
              <w:rPr>
                <w:rFonts w:ascii="Times New Roman" w:eastAsia="Times New Roman" w:hAnsi="Times New Roman" w:cs="Times New Roman"/>
                <w:sz w:val="24"/>
                <w:szCs w:val="24"/>
                <w:lang w:eastAsia="zh-CN"/>
              </w:rPr>
              <w:t>0.043</w:t>
            </w:r>
          </w:p>
        </w:tc>
        <w:tc>
          <w:tcPr>
            <w:tcW w:w="499" w:type="pct"/>
          </w:tcPr>
          <w:p w14:paraId="1CA48776" w14:textId="77777777" w:rsidR="000C6BC9" w:rsidRPr="00B132B5" w:rsidRDefault="000C6BC9" w:rsidP="00AB109B">
            <w:pPr>
              <w:widowControl w:val="0"/>
              <w:tabs>
                <w:tab w:val="left" w:pos="9000"/>
              </w:tabs>
              <w:autoSpaceDE w:val="0"/>
              <w:autoSpaceDN w:val="0"/>
              <w:spacing w:after="0" w:line="276" w:lineRule="auto"/>
              <w:jc w:val="right"/>
              <w:rPr>
                <w:rFonts w:ascii="Times New Roman" w:eastAsia="Times New Roman" w:hAnsi="Times New Roman" w:cs="Times New Roman"/>
                <w:sz w:val="24"/>
                <w:szCs w:val="24"/>
                <w:lang w:eastAsia="en-GB"/>
              </w:rPr>
            </w:pPr>
            <w:r w:rsidRPr="00B132B5">
              <w:rPr>
                <w:rFonts w:ascii="Times New Roman" w:eastAsia="Times New Roman" w:hAnsi="Times New Roman" w:cs="Times New Roman"/>
                <w:sz w:val="24"/>
                <w:szCs w:val="24"/>
                <w:lang w:eastAsia="zh-CN"/>
              </w:rPr>
              <w:t>0.318</w:t>
            </w:r>
          </w:p>
        </w:tc>
        <w:tc>
          <w:tcPr>
            <w:tcW w:w="761" w:type="pct"/>
          </w:tcPr>
          <w:p w14:paraId="6EED82D8" w14:textId="77777777" w:rsidR="000C6BC9" w:rsidRPr="00B132B5" w:rsidRDefault="000C6BC9" w:rsidP="00AB109B">
            <w:pPr>
              <w:widowControl w:val="0"/>
              <w:tabs>
                <w:tab w:val="left" w:pos="9000"/>
              </w:tabs>
              <w:autoSpaceDE w:val="0"/>
              <w:autoSpaceDN w:val="0"/>
              <w:spacing w:after="0" w:line="276" w:lineRule="auto"/>
              <w:jc w:val="right"/>
              <w:rPr>
                <w:rFonts w:ascii="Times New Roman" w:eastAsia="Times New Roman" w:hAnsi="Times New Roman" w:cs="Times New Roman"/>
                <w:sz w:val="24"/>
                <w:szCs w:val="24"/>
                <w:lang w:eastAsia="en-GB"/>
              </w:rPr>
            </w:pPr>
            <w:r w:rsidRPr="00B132B5">
              <w:rPr>
                <w:rFonts w:ascii="Times New Roman" w:eastAsia="Times New Roman" w:hAnsi="Times New Roman" w:cs="Times New Roman"/>
                <w:sz w:val="24"/>
                <w:szCs w:val="24"/>
                <w:lang w:eastAsia="en-GB"/>
              </w:rPr>
              <w:t>Yes</w:t>
            </w:r>
          </w:p>
        </w:tc>
      </w:tr>
      <w:tr w:rsidR="000C6BC9" w:rsidRPr="00B132B5" w14:paraId="22DBB962" w14:textId="77777777" w:rsidTr="00B75C5A">
        <w:trPr>
          <w:trHeight w:val="267"/>
        </w:trPr>
        <w:tc>
          <w:tcPr>
            <w:tcW w:w="1546" w:type="pct"/>
            <w:noWrap/>
          </w:tcPr>
          <w:p w14:paraId="259215AA" w14:textId="77777777" w:rsidR="000C6BC9" w:rsidRPr="00B132B5" w:rsidRDefault="000C6BC9" w:rsidP="00AB109B">
            <w:pPr>
              <w:widowControl w:val="0"/>
              <w:tabs>
                <w:tab w:val="left" w:pos="9000"/>
              </w:tabs>
              <w:autoSpaceDE w:val="0"/>
              <w:autoSpaceDN w:val="0"/>
              <w:spacing w:after="0"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H4: </w:t>
            </w:r>
            <w:r w:rsidRPr="00B132B5">
              <w:rPr>
                <w:rFonts w:ascii="Times New Roman" w:eastAsia="Times New Roman" w:hAnsi="Times New Roman" w:cs="Times New Roman"/>
                <w:sz w:val="24"/>
                <w:szCs w:val="24"/>
                <w:lang w:eastAsia="zh-CN"/>
              </w:rPr>
              <w:t>TTF*JS -&gt; Digital Transformation Fit</w:t>
            </w:r>
          </w:p>
        </w:tc>
        <w:tc>
          <w:tcPr>
            <w:tcW w:w="499" w:type="pct"/>
            <w:noWrap/>
          </w:tcPr>
          <w:p w14:paraId="7055E862" w14:textId="77777777" w:rsidR="000C6BC9" w:rsidRPr="00B132B5" w:rsidRDefault="000C6BC9" w:rsidP="00AB109B">
            <w:pPr>
              <w:widowControl w:val="0"/>
              <w:tabs>
                <w:tab w:val="left" w:pos="9000"/>
              </w:tabs>
              <w:autoSpaceDE w:val="0"/>
              <w:autoSpaceDN w:val="0"/>
              <w:spacing w:after="0" w:line="276" w:lineRule="auto"/>
              <w:jc w:val="right"/>
              <w:rPr>
                <w:rFonts w:ascii="Times New Roman" w:eastAsia="Times New Roman" w:hAnsi="Times New Roman" w:cs="Times New Roman"/>
                <w:sz w:val="24"/>
                <w:szCs w:val="24"/>
                <w:lang w:eastAsia="zh-CN"/>
              </w:rPr>
            </w:pPr>
            <w:r w:rsidRPr="00B132B5">
              <w:rPr>
                <w:rFonts w:ascii="Times New Roman" w:eastAsia="Times New Roman" w:hAnsi="Times New Roman" w:cs="Times New Roman"/>
                <w:sz w:val="24"/>
                <w:szCs w:val="24"/>
                <w:lang w:eastAsia="zh-CN"/>
              </w:rPr>
              <w:t>0.032</w:t>
            </w:r>
          </w:p>
        </w:tc>
        <w:tc>
          <w:tcPr>
            <w:tcW w:w="648" w:type="pct"/>
            <w:noWrap/>
          </w:tcPr>
          <w:p w14:paraId="2AC0D856" w14:textId="77777777" w:rsidR="000C6BC9" w:rsidRPr="00B132B5" w:rsidRDefault="000C6BC9" w:rsidP="00AB109B">
            <w:pPr>
              <w:widowControl w:val="0"/>
              <w:tabs>
                <w:tab w:val="left" w:pos="9000"/>
              </w:tabs>
              <w:autoSpaceDE w:val="0"/>
              <w:autoSpaceDN w:val="0"/>
              <w:spacing w:after="0" w:line="276" w:lineRule="auto"/>
              <w:jc w:val="right"/>
              <w:rPr>
                <w:rFonts w:ascii="Times New Roman" w:eastAsia="Times New Roman" w:hAnsi="Times New Roman" w:cs="Times New Roman"/>
                <w:sz w:val="24"/>
                <w:szCs w:val="24"/>
                <w:lang w:eastAsia="zh-CN"/>
              </w:rPr>
            </w:pPr>
            <w:r w:rsidRPr="00B132B5">
              <w:rPr>
                <w:rFonts w:ascii="Times New Roman" w:eastAsia="Times New Roman" w:hAnsi="Times New Roman" w:cs="Times New Roman"/>
                <w:sz w:val="24"/>
                <w:szCs w:val="24"/>
                <w:lang w:eastAsia="zh-CN"/>
              </w:rPr>
              <w:t>0.598</w:t>
            </w:r>
          </w:p>
        </w:tc>
        <w:tc>
          <w:tcPr>
            <w:tcW w:w="548" w:type="pct"/>
            <w:noWrap/>
          </w:tcPr>
          <w:p w14:paraId="433821E6" w14:textId="77777777" w:rsidR="000C6BC9" w:rsidRPr="00B132B5" w:rsidRDefault="000C6BC9" w:rsidP="00AB109B">
            <w:pPr>
              <w:widowControl w:val="0"/>
              <w:tabs>
                <w:tab w:val="left" w:pos="9000"/>
              </w:tabs>
              <w:autoSpaceDE w:val="0"/>
              <w:autoSpaceDN w:val="0"/>
              <w:spacing w:after="0" w:line="276" w:lineRule="auto"/>
              <w:jc w:val="right"/>
              <w:rPr>
                <w:rFonts w:ascii="Times New Roman" w:eastAsia="Times New Roman" w:hAnsi="Times New Roman" w:cs="Times New Roman"/>
                <w:sz w:val="24"/>
                <w:szCs w:val="24"/>
                <w:lang w:eastAsia="zh-CN"/>
              </w:rPr>
            </w:pPr>
            <w:r w:rsidRPr="00B132B5">
              <w:rPr>
                <w:rFonts w:ascii="Times New Roman" w:eastAsia="Times New Roman" w:hAnsi="Times New Roman" w:cs="Times New Roman"/>
                <w:sz w:val="24"/>
                <w:szCs w:val="24"/>
                <w:lang w:eastAsia="zh-CN"/>
              </w:rPr>
              <w:t>0.550</w:t>
            </w:r>
          </w:p>
        </w:tc>
        <w:tc>
          <w:tcPr>
            <w:tcW w:w="499" w:type="pct"/>
          </w:tcPr>
          <w:p w14:paraId="5B795968" w14:textId="77777777" w:rsidR="000C6BC9" w:rsidRPr="00B132B5" w:rsidRDefault="000C6BC9" w:rsidP="00AB109B">
            <w:pPr>
              <w:widowControl w:val="0"/>
              <w:tabs>
                <w:tab w:val="left" w:pos="9000"/>
              </w:tabs>
              <w:autoSpaceDE w:val="0"/>
              <w:autoSpaceDN w:val="0"/>
              <w:spacing w:after="0" w:line="276" w:lineRule="auto"/>
              <w:jc w:val="right"/>
              <w:rPr>
                <w:rFonts w:ascii="Times New Roman" w:eastAsia="Times New Roman" w:hAnsi="Times New Roman" w:cs="Times New Roman"/>
                <w:sz w:val="24"/>
                <w:szCs w:val="24"/>
                <w:lang w:eastAsia="zh-CN"/>
              </w:rPr>
            </w:pPr>
            <w:r w:rsidRPr="00B132B5">
              <w:rPr>
                <w:rFonts w:ascii="Times New Roman" w:eastAsia="Times New Roman" w:hAnsi="Times New Roman" w:cs="Times New Roman"/>
                <w:sz w:val="24"/>
                <w:szCs w:val="24"/>
                <w:lang w:eastAsia="zh-CN"/>
              </w:rPr>
              <w:t>-0.068</w:t>
            </w:r>
          </w:p>
        </w:tc>
        <w:tc>
          <w:tcPr>
            <w:tcW w:w="499" w:type="pct"/>
          </w:tcPr>
          <w:p w14:paraId="5967D75A" w14:textId="77777777" w:rsidR="000C6BC9" w:rsidRPr="00B132B5" w:rsidRDefault="000C6BC9" w:rsidP="00AB109B">
            <w:pPr>
              <w:widowControl w:val="0"/>
              <w:tabs>
                <w:tab w:val="left" w:pos="9000"/>
              </w:tabs>
              <w:autoSpaceDE w:val="0"/>
              <w:autoSpaceDN w:val="0"/>
              <w:spacing w:after="0" w:line="276" w:lineRule="auto"/>
              <w:jc w:val="right"/>
              <w:rPr>
                <w:rFonts w:ascii="Times New Roman" w:eastAsia="Times New Roman" w:hAnsi="Times New Roman" w:cs="Times New Roman"/>
                <w:sz w:val="24"/>
                <w:szCs w:val="24"/>
                <w:lang w:eastAsia="zh-CN"/>
              </w:rPr>
            </w:pPr>
            <w:r w:rsidRPr="00B132B5">
              <w:rPr>
                <w:rFonts w:ascii="Times New Roman" w:eastAsia="Times New Roman" w:hAnsi="Times New Roman" w:cs="Times New Roman"/>
                <w:sz w:val="24"/>
                <w:szCs w:val="24"/>
                <w:lang w:eastAsia="zh-CN"/>
              </w:rPr>
              <w:t>0.137</w:t>
            </w:r>
          </w:p>
        </w:tc>
        <w:tc>
          <w:tcPr>
            <w:tcW w:w="761" w:type="pct"/>
          </w:tcPr>
          <w:p w14:paraId="7FBD7919" w14:textId="77777777" w:rsidR="000C6BC9" w:rsidRPr="00B132B5" w:rsidRDefault="000C6BC9" w:rsidP="00AB109B">
            <w:pPr>
              <w:widowControl w:val="0"/>
              <w:tabs>
                <w:tab w:val="left" w:pos="9000"/>
              </w:tabs>
              <w:autoSpaceDE w:val="0"/>
              <w:autoSpaceDN w:val="0"/>
              <w:spacing w:after="0" w:line="276" w:lineRule="auto"/>
              <w:jc w:val="right"/>
              <w:rPr>
                <w:rFonts w:ascii="Times New Roman" w:eastAsia="Times New Roman" w:hAnsi="Times New Roman" w:cs="Times New Roman"/>
                <w:sz w:val="24"/>
                <w:szCs w:val="24"/>
                <w:lang w:eastAsia="en-GB"/>
              </w:rPr>
            </w:pPr>
            <w:r w:rsidRPr="00B132B5">
              <w:rPr>
                <w:rFonts w:ascii="Times New Roman" w:eastAsia="Times New Roman" w:hAnsi="Times New Roman" w:cs="Times New Roman"/>
                <w:sz w:val="24"/>
                <w:szCs w:val="24"/>
                <w:lang w:eastAsia="en-GB"/>
              </w:rPr>
              <w:t>No</w:t>
            </w:r>
          </w:p>
        </w:tc>
      </w:tr>
      <w:tr w:rsidR="000C6BC9" w:rsidRPr="00B132B5" w14:paraId="02727584" w14:textId="77777777" w:rsidTr="00B75C5A">
        <w:trPr>
          <w:trHeight w:val="267"/>
        </w:trPr>
        <w:tc>
          <w:tcPr>
            <w:tcW w:w="1546" w:type="pct"/>
            <w:noWrap/>
          </w:tcPr>
          <w:p w14:paraId="62639D78" w14:textId="77777777" w:rsidR="000C6BC9" w:rsidRPr="00B132B5" w:rsidRDefault="000C6BC9" w:rsidP="00AB109B">
            <w:pPr>
              <w:widowControl w:val="0"/>
              <w:tabs>
                <w:tab w:val="left" w:pos="9000"/>
              </w:tabs>
              <w:autoSpaceDE w:val="0"/>
              <w:autoSpaceDN w:val="0"/>
              <w:spacing w:after="0" w:line="276"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H5: TTF*IFRSC</w:t>
            </w:r>
            <w:r w:rsidRPr="00B132B5">
              <w:rPr>
                <w:rFonts w:ascii="Times New Roman" w:eastAsia="Times New Roman" w:hAnsi="Times New Roman" w:cs="Times New Roman"/>
                <w:sz w:val="24"/>
                <w:szCs w:val="24"/>
                <w:lang w:eastAsia="zh-CN"/>
              </w:rPr>
              <w:t xml:space="preserve"> -&gt; Digital Transformation Fit</w:t>
            </w:r>
          </w:p>
        </w:tc>
        <w:tc>
          <w:tcPr>
            <w:tcW w:w="499" w:type="pct"/>
            <w:noWrap/>
          </w:tcPr>
          <w:p w14:paraId="229CFFA1" w14:textId="77777777" w:rsidR="000C6BC9" w:rsidRPr="00B132B5" w:rsidRDefault="000C6BC9" w:rsidP="00AB109B">
            <w:pPr>
              <w:widowControl w:val="0"/>
              <w:tabs>
                <w:tab w:val="left" w:pos="9000"/>
              </w:tabs>
              <w:autoSpaceDE w:val="0"/>
              <w:autoSpaceDN w:val="0"/>
              <w:spacing w:after="0" w:line="276" w:lineRule="auto"/>
              <w:jc w:val="right"/>
              <w:rPr>
                <w:rFonts w:ascii="Times New Roman" w:eastAsia="Times New Roman" w:hAnsi="Times New Roman" w:cs="Times New Roman"/>
                <w:sz w:val="24"/>
                <w:szCs w:val="24"/>
                <w:lang w:eastAsia="zh-CN"/>
              </w:rPr>
            </w:pPr>
            <w:r w:rsidRPr="00B132B5">
              <w:rPr>
                <w:rFonts w:ascii="Times New Roman" w:eastAsia="Times New Roman" w:hAnsi="Times New Roman" w:cs="Times New Roman"/>
                <w:sz w:val="24"/>
                <w:szCs w:val="24"/>
                <w:lang w:eastAsia="zh-CN"/>
              </w:rPr>
              <w:t>0.079</w:t>
            </w:r>
          </w:p>
        </w:tc>
        <w:tc>
          <w:tcPr>
            <w:tcW w:w="648" w:type="pct"/>
            <w:noWrap/>
          </w:tcPr>
          <w:p w14:paraId="7C0780B4" w14:textId="77777777" w:rsidR="000C6BC9" w:rsidRPr="00B132B5" w:rsidRDefault="000C6BC9" w:rsidP="00AB109B">
            <w:pPr>
              <w:widowControl w:val="0"/>
              <w:tabs>
                <w:tab w:val="left" w:pos="9000"/>
              </w:tabs>
              <w:autoSpaceDE w:val="0"/>
              <w:autoSpaceDN w:val="0"/>
              <w:spacing w:after="0" w:line="276" w:lineRule="auto"/>
              <w:jc w:val="right"/>
              <w:rPr>
                <w:rFonts w:ascii="Times New Roman" w:eastAsia="Times New Roman" w:hAnsi="Times New Roman" w:cs="Times New Roman"/>
                <w:sz w:val="24"/>
                <w:szCs w:val="24"/>
                <w:lang w:eastAsia="zh-CN"/>
              </w:rPr>
            </w:pPr>
            <w:r w:rsidRPr="00B132B5">
              <w:rPr>
                <w:rFonts w:ascii="Times New Roman" w:eastAsia="Times New Roman" w:hAnsi="Times New Roman" w:cs="Times New Roman"/>
                <w:sz w:val="24"/>
                <w:szCs w:val="24"/>
                <w:lang w:eastAsia="zh-CN"/>
              </w:rPr>
              <w:t>1.132</w:t>
            </w:r>
          </w:p>
        </w:tc>
        <w:tc>
          <w:tcPr>
            <w:tcW w:w="548" w:type="pct"/>
            <w:noWrap/>
          </w:tcPr>
          <w:p w14:paraId="46E16297" w14:textId="77777777" w:rsidR="000C6BC9" w:rsidRPr="00B132B5" w:rsidRDefault="000C6BC9" w:rsidP="00AB109B">
            <w:pPr>
              <w:widowControl w:val="0"/>
              <w:tabs>
                <w:tab w:val="left" w:pos="9000"/>
              </w:tabs>
              <w:autoSpaceDE w:val="0"/>
              <w:autoSpaceDN w:val="0"/>
              <w:spacing w:after="0" w:line="276" w:lineRule="auto"/>
              <w:jc w:val="right"/>
              <w:rPr>
                <w:rFonts w:ascii="Times New Roman" w:eastAsia="Times New Roman" w:hAnsi="Times New Roman" w:cs="Times New Roman"/>
                <w:sz w:val="24"/>
                <w:szCs w:val="24"/>
                <w:lang w:eastAsia="zh-CN"/>
              </w:rPr>
            </w:pPr>
            <w:r w:rsidRPr="00B132B5">
              <w:rPr>
                <w:rFonts w:ascii="Times New Roman" w:eastAsia="Times New Roman" w:hAnsi="Times New Roman" w:cs="Times New Roman"/>
                <w:sz w:val="24"/>
                <w:szCs w:val="24"/>
                <w:lang w:eastAsia="zh-CN"/>
              </w:rPr>
              <w:t>0.258</w:t>
            </w:r>
          </w:p>
        </w:tc>
        <w:tc>
          <w:tcPr>
            <w:tcW w:w="499" w:type="pct"/>
          </w:tcPr>
          <w:p w14:paraId="4F901598" w14:textId="77777777" w:rsidR="000C6BC9" w:rsidRPr="00B132B5" w:rsidRDefault="000C6BC9" w:rsidP="00AB109B">
            <w:pPr>
              <w:widowControl w:val="0"/>
              <w:tabs>
                <w:tab w:val="left" w:pos="9000"/>
              </w:tabs>
              <w:autoSpaceDE w:val="0"/>
              <w:autoSpaceDN w:val="0"/>
              <w:spacing w:after="0" w:line="276" w:lineRule="auto"/>
              <w:jc w:val="right"/>
              <w:rPr>
                <w:rFonts w:ascii="Times New Roman" w:eastAsia="Times New Roman" w:hAnsi="Times New Roman" w:cs="Times New Roman"/>
                <w:sz w:val="24"/>
                <w:szCs w:val="24"/>
                <w:lang w:eastAsia="zh-CN"/>
              </w:rPr>
            </w:pPr>
            <w:r w:rsidRPr="00B132B5">
              <w:rPr>
                <w:rFonts w:ascii="Times New Roman" w:eastAsia="Times New Roman" w:hAnsi="Times New Roman" w:cs="Times New Roman"/>
                <w:sz w:val="24"/>
                <w:szCs w:val="24"/>
                <w:lang w:eastAsia="zh-CN"/>
              </w:rPr>
              <w:t>0.230</w:t>
            </w:r>
          </w:p>
        </w:tc>
        <w:tc>
          <w:tcPr>
            <w:tcW w:w="499" w:type="pct"/>
          </w:tcPr>
          <w:p w14:paraId="659940C8" w14:textId="77777777" w:rsidR="000C6BC9" w:rsidRPr="00B132B5" w:rsidRDefault="000C6BC9" w:rsidP="00AB109B">
            <w:pPr>
              <w:widowControl w:val="0"/>
              <w:tabs>
                <w:tab w:val="left" w:pos="9000"/>
              </w:tabs>
              <w:autoSpaceDE w:val="0"/>
              <w:autoSpaceDN w:val="0"/>
              <w:spacing w:after="0" w:line="276" w:lineRule="auto"/>
              <w:jc w:val="right"/>
              <w:rPr>
                <w:rFonts w:ascii="Times New Roman" w:eastAsia="Times New Roman" w:hAnsi="Times New Roman" w:cs="Times New Roman"/>
                <w:sz w:val="24"/>
                <w:szCs w:val="24"/>
                <w:lang w:eastAsia="zh-CN"/>
              </w:rPr>
            </w:pPr>
            <w:r w:rsidRPr="00B132B5">
              <w:rPr>
                <w:rFonts w:ascii="Times New Roman" w:eastAsia="Times New Roman" w:hAnsi="Times New Roman" w:cs="Times New Roman"/>
                <w:sz w:val="24"/>
                <w:szCs w:val="24"/>
                <w:lang w:eastAsia="zh-CN"/>
              </w:rPr>
              <w:t>0.093</w:t>
            </w:r>
          </w:p>
        </w:tc>
        <w:tc>
          <w:tcPr>
            <w:tcW w:w="761" w:type="pct"/>
          </w:tcPr>
          <w:p w14:paraId="43572D52" w14:textId="77777777" w:rsidR="000C6BC9" w:rsidRPr="00B132B5" w:rsidRDefault="000C6BC9" w:rsidP="00AB109B">
            <w:pPr>
              <w:widowControl w:val="0"/>
              <w:tabs>
                <w:tab w:val="left" w:pos="9000"/>
              </w:tabs>
              <w:autoSpaceDE w:val="0"/>
              <w:autoSpaceDN w:val="0"/>
              <w:spacing w:after="0" w:line="276" w:lineRule="auto"/>
              <w:jc w:val="right"/>
              <w:rPr>
                <w:rFonts w:ascii="Times New Roman" w:eastAsia="Times New Roman" w:hAnsi="Times New Roman" w:cs="Times New Roman"/>
                <w:sz w:val="24"/>
                <w:szCs w:val="24"/>
                <w:lang w:eastAsia="en-GB"/>
              </w:rPr>
            </w:pPr>
            <w:r w:rsidRPr="00B132B5">
              <w:rPr>
                <w:rFonts w:ascii="Times New Roman" w:eastAsia="Times New Roman" w:hAnsi="Times New Roman" w:cs="Times New Roman"/>
                <w:sz w:val="24"/>
                <w:szCs w:val="24"/>
                <w:lang w:eastAsia="en-GB"/>
              </w:rPr>
              <w:t xml:space="preserve">No </w:t>
            </w:r>
          </w:p>
        </w:tc>
      </w:tr>
    </w:tbl>
    <w:p w14:paraId="7C12EA71" w14:textId="77777777" w:rsidR="004A1370" w:rsidRPr="00B75C5A" w:rsidRDefault="00B75C5A" w:rsidP="00B75C5A">
      <w:pPr>
        <w:widowControl w:val="0"/>
        <w:tabs>
          <w:tab w:val="left" w:pos="9000"/>
        </w:tabs>
        <w:autoSpaceDE w:val="0"/>
        <w:autoSpaceDN w:val="0"/>
        <w:spacing w:after="0" w:line="240" w:lineRule="auto"/>
        <w:rPr>
          <w:rFonts w:ascii="Times New Roman" w:eastAsia="Times New Roman" w:hAnsi="Times New Roman" w:cs="Times New Roman"/>
          <w:sz w:val="24"/>
          <w:szCs w:val="24"/>
          <w:lang w:eastAsia="zh-CN"/>
        </w:rPr>
      </w:pPr>
      <w:r w:rsidRPr="00B75C5A">
        <w:rPr>
          <w:rFonts w:ascii="Times New Roman" w:eastAsia="Times New Roman" w:hAnsi="Times New Roman" w:cs="Times New Roman"/>
          <w:sz w:val="24"/>
          <w:szCs w:val="24"/>
          <w:lang w:eastAsia="zh-CN"/>
        </w:rPr>
        <w:t>Abbreviations: IFRS Compliance (IFRSC); Job Signaling (JS); Task-Technology Fit (TTF)</w:t>
      </w:r>
    </w:p>
    <w:p w14:paraId="7CB8F8AC" w14:textId="77777777" w:rsidR="00D752EE" w:rsidRPr="0033242A" w:rsidRDefault="00D752EE" w:rsidP="00D752EE">
      <w:pPr>
        <w:widowControl w:val="0"/>
        <w:tabs>
          <w:tab w:val="left" w:pos="9000"/>
        </w:tabs>
        <w:autoSpaceDE w:val="0"/>
        <w:autoSpaceDN w:val="0"/>
        <w:spacing w:after="0" w:line="480" w:lineRule="auto"/>
        <w:rPr>
          <w:rFonts w:ascii="Times New Roman" w:eastAsia="Times New Roman" w:hAnsi="Times New Roman" w:cs="Times New Roman"/>
          <w:b/>
          <w:bCs/>
          <w:sz w:val="24"/>
          <w:szCs w:val="24"/>
          <w:lang w:eastAsia="zh-CN"/>
        </w:rPr>
      </w:pPr>
      <w:r w:rsidRPr="0033242A">
        <w:rPr>
          <w:rFonts w:ascii="Times New Roman" w:eastAsia="Times New Roman" w:hAnsi="Times New Roman" w:cs="Times New Roman"/>
          <w:b/>
          <w:bCs/>
          <w:sz w:val="24"/>
          <w:szCs w:val="24"/>
          <w:lang w:eastAsia="zh-CN"/>
        </w:rPr>
        <w:t>Table</w:t>
      </w:r>
      <w:r w:rsidR="00A6397D">
        <w:rPr>
          <w:rFonts w:ascii="Times New Roman" w:eastAsia="Times New Roman" w:hAnsi="Times New Roman" w:cs="Times New Roman"/>
          <w:b/>
          <w:bCs/>
          <w:sz w:val="24"/>
          <w:szCs w:val="24"/>
          <w:lang w:eastAsia="zh-CN"/>
        </w:rPr>
        <w:t xml:space="preserve"> 6</w:t>
      </w:r>
      <w:r w:rsidRPr="0033242A">
        <w:rPr>
          <w:rFonts w:ascii="Times New Roman" w:eastAsia="Times New Roman" w:hAnsi="Times New Roman" w:cs="Times New Roman"/>
          <w:b/>
          <w:bCs/>
          <w:sz w:val="24"/>
          <w:szCs w:val="24"/>
          <w:lang w:eastAsia="zh-CN"/>
        </w:rPr>
        <w:t xml:space="preserve">: </w:t>
      </w:r>
      <w:r w:rsidR="00DE303C" w:rsidRPr="0033242A">
        <w:rPr>
          <w:rFonts w:ascii="Times New Roman" w:eastAsia="Times New Roman" w:hAnsi="Times New Roman" w:cs="Times New Roman"/>
          <w:b/>
          <w:bCs/>
          <w:sz w:val="24"/>
          <w:szCs w:val="24"/>
          <w:lang w:eastAsia="zh-CN"/>
        </w:rPr>
        <w:t>Assessment of structural model</w:t>
      </w:r>
    </w:p>
    <w:tbl>
      <w:tblPr>
        <w:tblStyle w:val="TableGrid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2235"/>
        <w:gridCol w:w="3006"/>
      </w:tblGrid>
      <w:tr w:rsidR="00D752EE" w:rsidRPr="00D752EE" w14:paraId="334C9DA3" w14:textId="77777777" w:rsidTr="00F15451">
        <w:trPr>
          <w:trHeight w:val="350"/>
        </w:trPr>
        <w:tc>
          <w:tcPr>
            <w:tcW w:w="3775" w:type="dxa"/>
            <w:tcBorders>
              <w:top w:val="single" w:sz="4" w:space="0" w:color="auto"/>
              <w:bottom w:val="single" w:sz="4" w:space="0" w:color="auto"/>
            </w:tcBorders>
          </w:tcPr>
          <w:p w14:paraId="5F28C68F" w14:textId="77777777" w:rsidR="00D752EE" w:rsidRPr="0033242A" w:rsidRDefault="00D752EE" w:rsidP="00D752EE">
            <w:pPr>
              <w:widowControl w:val="0"/>
              <w:tabs>
                <w:tab w:val="left" w:pos="9000"/>
              </w:tabs>
              <w:autoSpaceDE w:val="0"/>
              <w:autoSpaceDN w:val="0"/>
              <w:spacing w:line="480" w:lineRule="auto"/>
              <w:jc w:val="center"/>
              <w:rPr>
                <w:rFonts w:ascii="Times New Roman" w:eastAsia="Times New Roman" w:hAnsi="Times New Roman" w:cs="Times New Roman"/>
                <w:b/>
                <w:bCs/>
                <w:sz w:val="24"/>
                <w:szCs w:val="24"/>
              </w:rPr>
            </w:pPr>
            <w:r w:rsidRPr="0033242A">
              <w:rPr>
                <w:rFonts w:ascii="Times New Roman" w:eastAsia="Times New Roman" w:hAnsi="Times New Roman" w:cs="Times New Roman"/>
                <w:b/>
                <w:bCs/>
                <w:sz w:val="24"/>
                <w:szCs w:val="24"/>
              </w:rPr>
              <w:t>Construct</w:t>
            </w:r>
          </w:p>
        </w:tc>
        <w:tc>
          <w:tcPr>
            <w:tcW w:w="2235" w:type="dxa"/>
            <w:tcBorders>
              <w:top w:val="single" w:sz="4" w:space="0" w:color="auto"/>
              <w:bottom w:val="single" w:sz="4" w:space="0" w:color="auto"/>
            </w:tcBorders>
          </w:tcPr>
          <w:p w14:paraId="3A564154" w14:textId="77777777" w:rsidR="00D752EE" w:rsidRPr="0033242A" w:rsidRDefault="00D752EE" w:rsidP="00D752EE">
            <w:pPr>
              <w:widowControl w:val="0"/>
              <w:tabs>
                <w:tab w:val="left" w:pos="9000"/>
              </w:tabs>
              <w:autoSpaceDE w:val="0"/>
              <w:autoSpaceDN w:val="0"/>
              <w:spacing w:line="480" w:lineRule="auto"/>
              <w:jc w:val="center"/>
              <w:rPr>
                <w:rFonts w:ascii="Times New Roman" w:eastAsia="Times New Roman" w:hAnsi="Times New Roman" w:cs="Times New Roman"/>
                <w:b/>
                <w:bCs/>
                <w:sz w:val="24"/>
                <w:szCs w:val="24"/>
              </w:rPr>
            </w:pPr>
            <w:r w:rsidRPr="0033242A">
              <w:rPr>
                <w:rFonts w:ascii="Times New Roman" w:eastAsia="Times New Roman" w:hAnsi="Times New Roman" w:cs="Times New Roman"/>
                <w:b/>
                <w:bCs/>
                <w:sz w:val="24"/>
                <w:szCs w:val="24"/>
              </w:rPr>
              <w:t>R-Square</w:t>
            </w:r>
          </w:p>
        </w:tc>
        <w:tc>
          <w:tcPr>
            <w:tcW w:w="3006" w:type="dxa"/>
            <w:tcBorders>
              <w:top w:val="single" w:sz="4" w:space="0" w:color="auto"/>
              <w:bottom w:val="single" w:sz="4" w:space="0" w:color="auto"/>
            </w:tcBorders>
          </w:tcPr>
          <w:p w14:paraId="1A150424" w14:textId="77777777" w:rsidR="00D752EE" w:rsidRPr="0033242A" w:rsidRDefault="00D752EE" w:rsidP="00D752EE">
            <w:pPr>
              <w:widowControl w:val="0"/>
              <w:tabs>
                <w:tab w:val="left" w:pos="9000"/>
              </w:tabs>
              <w:autoSpaceDE w:val="0"/>
              <w:autoSpaceDN w:val="0"/>
              <w:spacing w:line="480" w:lineRule="auto"/>
              <w:jc w:val="center"/>
              <w:rPr>
                <w:rFonts w:ascii="Times New Roman" w:eastAsia="Times New Roman" w:hAnsi="Times New Roman" w:cs="Times New Roman"/>
                <w:b/>
                <w:bCs/>
                <w:sz w:val="24"/>
                <w:szCs w:val="24"/>
              </w:rPr>
            </w:pPr>
            <w:r w:rsidRPr="0033242A">
              <w:rPr>
                <w:rFonts w:ascii="Times New Roman" w:eastAsia="Times New Roman" w:hAnsi="Times New Roman" w:cs="Times New Roman"/>
                <w:b/>
                <w:bCs/>
                <w:sz w:val="24"/>
                <w:szCs w:val="24"/>
              </w:rPr>
              <w:t>Q-Square</w:t>
            </w:r>
          </w:p>
        </w:tc>
      </w:tr>
      <w:tr w:rsidR="00D752EE" w:rsidRPr="00D752EE" w14:paraId="5E6000C2" w14:textId="77777777" w:rsidTr="00DE303C">
        <w:tc>
          <w:tcPr>
            <w:tcW w:w="3775" w:type="dxa"/>
            <w:tcBorders>
              <w:top w:val="single" w:sz="4" w:space="0" w:color="auto"/>
            </w:tcBorders>
          </w:tcPr>
          <w:p w14:paraId="1D4857C6" w14:textId="77777777" w:rsidR="00D752EE" w:rsidRPr="00DE303C" w:rsidRDefault="00D752EE" w:rsidP="00D752EE">
            <w:pPr>
              <w:widowControl w:val="0"/>
              <w:tabs>
                <w:tab w:val="left" w:pos="9000"/>
              </w:tabs>
              <w:autoSpaceDE w:val="0"/>
              <w:autoSpaceDN w:val="0"/>
              <w:spacing w:line="480" w:lineRule="auto"/>
              <w:rPr>
                <w:rFonts w:ascii="Times New Roman" w:eastAsia="Times New Roman" w:hAnsi="Times New Roman" w:cs="Times New Roman"/>
                <w:color w:val="000000"/>
                <w:sz w:val="24"/>
                <w:szCs w:val="24"/>
              </w:rPr>
            </w:pPr>
            <w:r w:rsidRPr="00DE303C">
              <w:rPr>
                <w:rFonts w:ascii="Times New Roman" w:eastAsia="Times New Roman" w:hAnsi="Times New Roman" w:cs="Times New Roman"/>
                <w:color w:val="000000"/>
                <w:sz w:val="24"/>
                <w:szCs w:val="24"/>
              </w:rPr>
              <w:t>Task-Technology Fit</w:t>
            </w:r>
          </w:p>
        </w:tc>
        <w:tc>
          <w:tcPr>
            <w:tcW w:w="2235" w:type="dxa"/>
            <w:tcBorders>
              <w:top w:val="single" w:sz="4" w:space="0" w:color="auto"/>
            </w:tcBorders>
          </w:tcPr>
          <w:p w14:paraId="7B5C0D6F" w14:textId="77777777" w:rsidR="00D752EE" w:rsidRPr="00D752EE" w:rsidRDefault="00D752EE" w:rsidP="00D752EE">
            <w:pPr>
              <w:widowControl w:val="0"/>
              <w:tabs>
                <w:tab w:val="left" w:pos="9000"/>
              </w:tabs>
              <w:autoSpaceDE w:val="0"/>
              <w:autoSpaceDN w:val="0"/>
              <w:spacing w:line="480" w:lineRule="auto"/>
              <w:jc w:val="center"/>
              <w:rPr>
                <w:rFonts w:ascii="Times New Roman" w:eastAsia="Times New Roman" w:hAnsi="Times New Roman" w:cs="Times New Roman"/>
                <w:sz w:val="24"/>
                <w:szCs w:val="24"/>
              </w:rPr>
            </w:pPr>
            <w:r w:rsidRPr="00D752EE">
              <w:rPr>
                <w:rFonts w:ascii="Times New Roman" w:eastAsia="Times New Roman" w:hAnsi="Times New Roman" w:cs="Times New Roman"/>
                <w:sz w:val="24"/>
                <w:szCs w:val="24"/>
              </w:rPr>
              <w:t>0.142</w:t>
            </w:r>
          </w:p>
        </w:tc>
        <w:tc>
          <w:tcPr>
            <w:tcW w:w="3006" w:type="dxa"/>
            <w:tcBorders>
              <w:top w:val="single" w:sz="4" w:space="0" w:color="auto"/>
            </w:tcBorders>
          </w:tcPr>
          <w:p w14:paraId="157C589B" w14:textId="77777777" w:rsidR="00D752EE" w:rsidRPr="00D752EE" w:rsidRDefault="00D752EE" w:rsidP="00D752EE">
            <w:pPr>
              <w:widowControl w:val="0"/>
              <w:tabs>
                <w:tab w:val="left" w:pos="9000"/>
              </w:tabs>
              <w:autoSpaceDE w:val="0"/>
              <w:autoSpaceDN w:val="0"/>
              <w:spacing w:line="480" w:lineRule="auto"/>
              <w:jc w:val="center"/>
              <w:rPr>
                <w:rFonts w:ascii="Times New Roman" w:eastAsia="Times New Roman" w:hAnsi="Times New Roman" w:cs="Times New Roman"/>
                <w:sz w:val="24"/>
                <w:szCs w:val="24"/>
              </w:rPr>
            </w:pPr>
            <w:r w:rsidRPr="00D752EE">
              <w:rPr>
                <w:rFonts w:ascii="Times New Roman" w:eastAsia="Times New Roman" w:hAnsi="Times New Roman" w:cs="Times New Roman"/>
                <w:sz w:val="24"/>
                <w:szCs w:val="24"/>
              </w:rPr>
              <w:t>0.055</w:t>
            </w:r>
          </w:p>
        </w:tc>
      </w:tr>
      <w:tr w:rsidR="00D752EE" w:rsidRPr="00D752EE" w14:paraId="09E1A3A3" w14:textId="77777777" w:rsidTr="00F15451">
        <w:trPr>
          <w:trHeight w:val="405"/>
        </w:trPr>
        <w:tc>
          <w:tcPr>
            <w:tcW w:w="3775" w:type="dxa"/>
          </w:tcPr>
          <w:p w14:paraId="2409F323" w14:textId="77777777" w:rsidR="00D752EE" w:rsidRPr="00DE303C" w:rsidRDefault="00D752EE" w:rsidP="00D752EE">
            <w:pPr>
              <w:widowControl w:val="0"/>
              <w:tabs>
                <w:tab w:val="left" w:pos="9000"/>
              </w:tabs>
              <w:autoSpaceDE w:val="0"/>
              <w:autoSpaceDN w:val="0"/>
              <w:spacing w:line="480" w:lineRule="auto"/>
              <w:rPr>
                <w:rFonts w:ascii="Times New Roman" w:eastAsia="Times New Roman" w:hAnsi="Times New Roman" w:cs="Times New Roman"/>
                <w:color w:val="000000"/>
                <w:sz w:val="24"/>
                <w:szCs w:val="24"/>
              </w:rPr>
            </w:pPr>
            <w:r w:rsidRPr="00DE303C">
              <w:rPr>
                <w:rFonts w:ascii="Times New Roman" w:eastAsia="Times New Roman" w:hAnsi="Times New Roman" w:cs="Times New Roman"/>
                <w:color w:val="000000"/>
                <w:sz w:val="24"/>
                <w:szCs w:val="24"/>
              </w:rPr>
              <w:t>Digital Transformation Fit</w:t>
            </w:r>
          </w:p>
        </w:tc>
        <w:tc>
          <w:tcPr>
            <w:tcW w:w="2235" w:type="dxa"/>
          </w:tcPr>
          <w:p w14:paraId="2CC14555" w14:textId="77777777" w:rsidR="00D752EE" w:rsidRPr="00D752EE" w:rsidRDefault="00D752EE" w:rsidP="00D752EE">
            <w:pPr>
              <w:widowControl w:val="0"/>
              <w:tabs>
                <w:tab w:val="left" w:pos="9000"/>
              </w:tabs>
              <w:autoSpaceDE w:val="0"/>
              <w:autoSpaceDN w:val="0"/>
              <w:spacing w:line="480" w:lineRule="auto"/>
              <w:jc w:val="center"/>
              <w:rPr>
                <w:rFonts w:ascii="Times New Roman" w:eastAsia="Times New Roman" w:hAnsi="Times New Roman" w:cs="Times New Roman"/>
                <w:sz w:val="24"/>
                <w:szCs w:val="24"/>
              </w:rPr>
            </w:pPr>
            <w:r w:rsidRPr="00D752EE">
              <w:rPr>
                <w:rFonts w:ascii="Times New Roman" w:eastAsia="Times New Roman" w:hAnsi="Times New Roman" w:cs="Times New Roman"/>
                <w:sz w:val="24"/>
                <w:szCs w:val="24"/>
              </w:rPr>
              <w:t>0.398</w:t>
            </w:r>
          </w:p>
        </w:tc>
        <w:tc>
          <w:tcPr>
            <w:tcW w:w="3006" w:type="dxa"/>
          </w:tcPr>
          <w:p w14:paraId="0D8D8986" w14:textId="77777777" w:rsidR="00D752EE" w:rsidRPr="00D752EE" w:rsidRDefault="00D752EE" w:rsidP="00D752EE">
            <w:pPr>
              <w:widowControl w:val="0"/>
              <w:tabs>
                <w:tab w:val="left" w:pos="9000"/>
              </w:tabs>
              <w:autoSpaceDE w:val="0"/>
              <w:autoSpaceDN w:val="0"/>
              <w:spacing w:line="480" w:lineRule="auto"/>
              <w:jc w:val="center"/>
              <w:rPr>
                <w:rFonts w:ascii="Times New Roman" w:eastAsia="Times New Roman" w:hAnsi="Times New Roman" w:cs="Times New Roman"/>
                <w:sz w:val="24"/>
                <w:szCs w:val="24"/>
              </w:rPr>
            </w:pPr>
            <w:r w:rsidRPr="00D752EE">
              <w:rPr>
                <w:rFonts w:ascii="Times New Roman" w:eastAsia="Times New Roman" w:hAnsi="Times New Roman" w:cs="Times New Roman"/>
                <w:sz w:val="24"/>
                <w:szCs w:val="24"/>
              </w:rPr>
              <w:t>0.338</w:t>
            </w:r>
          </w:p>
        </w:tc>
      </w:tr>
      <w:tr w:rsidR="005F0B38" w:rsidRPr="00D752EE" w14:paraId="2EC0070E" w14:textId="77777777" w:rsidTr="00DE303C">
        <w:tc>
          <w:tcPr>
            <w:tcW w:w="3775" w:type="dxa"/>
          </w:tcPr>
          <w:p w14:paraId="304F6268" w14:textId="77777777" w:rsidR="005F0B38" w:rsidRPr="00D752EE" w:rsidRDefault="005F0B38" w:rsidP="005F0B38">
            <w:pPr>
              <w:widowControl w:val="0"/>
              <w:tabs>
                <w:tab w:val="left" w:pos="9000"/>
              </w:tabs>
              <w:autoSpaceDE w:val="0"/>
              <w:autoSpaceDN w:val="0"/>
              <w:spacing w:line="480" w:lineRule="auto"/>
              <w:jc w:val="right"/>
              <w:rPr>
                <w:rFonts w:ascii="Times New Roman" w:eastAsia="Times New Roman" w:hAnsi="Times New Roman" w:cs="Times New Roman"/>
                <w:b/>
                <w:bCs/>
                <w:color w:val="000000"/>
                <w:sz w:val="24"/>
                <w:szCs w:val="24"/>
              </w:rPr>
            </w:pPr>
            <w:r w:rsidRPr="005F0B38">
              <w:rPr>
                <w:rFonts w:ascii="Times New Roman" w:eastAsia="Times New Roman" w:hAnsi="Times New Roman" w:cs="Times New Roman"/>
                <w:b/>
                <w:bCs/>
                <w:color w:val="000000"/>
                <w:sz w:val="24"/>
                <w:szCs w:val="24"/>
                <w:lang w:val="en-US"/>
              </w:rPr>
              <w:t>Estimated model</w:t>
            </w:r>
          </w:p>
        </w:tc>
        <w:tc>
          <w:tcPr>
            <w:tcW w:w="2235" w:type="dxa"/>
          </w:tcPr>
          <w:p w14:paraId="707F007A" w14:textId="77777777" w:rsidR="005F0B38" w:rsidRPr="00D752EE" w:rsidRDefault="005F0B38" w:rsidP="00D752EE">
            <w:pPr>
              <w:widowControl w:val="0"/>
              <w:tabs>
                <w:tab w:val="left" w:pos="9000"/>
              </w:tabs>
              <w:autoSpaceDE w:val="0"/>
              <w:autoSpaceDN w:val="0"/>
              <w:spacing w:line="480" w:lineRule="auto"/>
              <w:jc w:val="center"/>
              <w:rPr>
                <w:rFonts w:ascii="Times New Roman" w:eastAsia="Times New Roman" w:hAnsi="Times New Roman" w:cs="Times New Roman"/>
                <w:sz w:val="24"/>
                <w:szCs w:val="24"/>
              </w:rPr>
            </w:pPr>
          </w:p>
        </w:tc>
        <w:tc>
          <w:tcPr>
            <w:tcW w:w="3006" w:type="dxa"/>
          </w:tcPr>
          <w:p w14:paraId="53423A36" w14:textId="77777777" w:rsidR="005F0B38" w:rsidRPr="00D752EE" w:rsidRDefault="005F0B38" w:rsidP="00D752EE">
            <w:pPr>
              <w:widowControl w:val="0"/>
              <w:tabs>
                <w:tab w:val="left" w:pos="9000"/>
              </w:tabs>
              <w:autoSpaceDE w:val="0"/>
              <w:autoSpaceDN w:val="0"/>
              <w:spacing w:line="480" w:lineRule="auto"/>
              <w:jc w:val="center"/>
              <w:rPr>
                <w:rFonts w:ascii="Times New Roman" w:eastAsia="Times New Roman" w:hAnsi="Times New Roman" w:cs="Times New Roman"/>
                <w:sz w:val="24"/>
                <w:szCs w:val="24"/>
              </w:rPr>
            </w:pPr>
          </w:p>
        </w:tc>
      </w:tr>
      <w:tr w:rsidR="005F0B38" w:rsidRPr="00D752EE" w14:paraId="6BC395ED" w14:textId="77777777" w:rsidTr="00F15451">
        <w:trPr>
          <w:trHeight w:val="288"/>
        </w:trPr>
        <w:tc>
          <w:tcPr>
            <w:tcW w:w="3775" w:type="dxa"/>
          </w:tcPr>
          <w:p w14:paraId="17DB6AF9" w14:textId="77777777" w:rsidR="005F0B38" w:rsidRPr="005F0B38" w:rsidRDefault="005F0B38" w:rsidP="00DE303C">
            <w:pPr>
              <w:widowControl w:val="0"/>
              <w:tabs>
                <w:tab w:val="left" w:pos="9000"/>
              </w:tabs>
              <w:autoSpaceDE w:val="0"/>
              <w:autoSpaceDN w:val="0"/>
              <w:spacing w:line="480" w:lineRule="auto"/>
              <w:jc w:val="right"/>
              <w:rPr>
                <w:rFonts w:ascii="Times New Roman" w:eastAsia="Times New Roman" w:hAnsi="Times New Roman" w:cs="Times New Roman"/>
                <w:color w:val="000000"/>
                <w:sz w:val="24"/>
                <w:szCs w:val="24"/>
              </w:rPr>
            </w:pPr>
            <w:r w:rsidRPr="005F0B38">
              <w:rPr>
                <w:rFonts w:ascii="Times New Roman" w:eastAsia="Times New Roman" w:hAnsi="Times New Roman" w:cs="Times New Roman"/>
                <w:color w:val="000000"/>
                <w:sz w:val="24"/>
                <w:szCs w:val="24"/>
              </w:rPr>
              <w:t>SRMR (</w:t>
            </w:r>
            <w:r w:rsidRPr="005F0B38">
              <w:rPr>
                <w:rFonts w:ascii="Times New Roman" w:hAnsi="Times New Roman" w:cs="Times New Roman"/>
                <w:sz w:val="24"/>
                <w:szCs w:val="24"/>
              </w:rPr>
              <w:t>&lt;.10)</w:t>
            </w:r>
            <w:r w:rsidR="00DE30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0B38">
              <w:rPr>
                <w:rFonts w:ascii="Times New Roman" w:hAnsi="Times New Roman" w:cs="Times New Roman"/>
                <w:sz w:val="24"/>
                <w:szCs w:val="24"/>
              </w:rPr>
              <w:t xml:space="preserve"> </w:t>
            </w:r>
            <w:r w:rsidRPr="005F0B38">
              <w:rPr>
                <w:rFonts w:ascii="Times New Roman" w:eastAsia="Times New Roman" w:hAnsi="Times New Roman" w:cs="Times New Roman"/>
                <w:color w:val="000000"/>
                <w:sz w:val="24"/>
                <w:szCs w:val="24"/>
              </w:rPr>
              <w:t>0.081</w:t>
            </w:r>
          </w:p>
        </w:tc>
        <w:tc>
          <w:tcPr>
            <w:tcW w:w="2235" w:type="dxa"/>
          </w:tcPr>
          <w:p w14:paraId="57A37F7D" w14:textId="77777777" w:rsidR="005F0B38" w:rsidRPr="00D752EE" w:rsidRDefault="005F0B38" w:rsidP="00D752EE">
            <w:pPr>
              <w:widowControl w:val="0"/>
              <w:tabs>
                <w:tab w:val="left" w:pos="9000"/>
              </w:tabs>
              <w:autoSpaceDE w:val="0"/>
              <w:autoSpaceDN w:val="0"/>
              <w:spacing w:line="480" w:lineRule="auto"/>
              <w:jc w:val="center"/>
              <w:rPr>
                <w:rFonts w:ascii="Times New Roman" w:eastAsia="Times New Roman" w:hAnsi="Times New Roman" w:cs="Times New Roman"/>
                <w:sz w:val="24"/>
                <w:szCs w:val="24"/>
              </w:rPr>
            </w:pPr>
          </w:p>
        </w:tc>
        <w:tc>
          <w:tcPr>
            <w:tcW w:w="3006" w:type="dxa"/>
          </w:tcPr>
          <w:p w14:paraId="365EBE9E" w14:textId="77777777" w:rsidR="005F0B38" w:rsidRPr="00D752EE" w:rsidRDefault="005F0B38" w:rsidP="00D752EE">
            <w:pPr>
              <w:widowControl w:val="0"/>
              <w:tabs>
                <w:tab w:val="left" w:pos="9000"/>
              </w:tabs>
              <w:autoSpaceDE w:val="0"/>
              <w:autoSpaceDN w:val="0"/>
              <w:spacing w:line="480" w:lineRule="auto"/>
              <w:jc w:val="center"/>
              <w:rPr>
                <w:rFonts w:ascii="Times New Roman" w:eastAsia="Times New Roman" w:hAnsi="Times New Roman" w:cs="Times New Roman"/>
                <w:sz w:val="24"/>
                <w:szCs w:val="24"/>
              </w:rPr>
            </w:pPr>
          </w:p>
        </w:tc>
      </w:tr>
    </w:tbl>
    <w:p w14:paraId="495B9FD4" w14:textId="77777777" w:rsidR="009F3767" w:rsidRDefault="009F3767" w:rsidP="00D752EE">
      <w:pPr>
        <w:widowControl w:val="0"/>
        <w:tabs>
          <w:tab w:val="left" w:pos="9000"/>
        </w:tabs>
        <w:autoSpaceDE w:val="0"/>
        <w:autoSpaceDN w:val="0"/>
        <w:spacing w:after="0" w:line="480" w:lineRule="auto"/>
        <w:rPr>
          <w:rFonts w:ascii="Times New Roman" w:eastAsia="Times New Roman" w:hAnsi="Times New Roman" w:cs="Times New Roman"/>
          <w:noProof/>
          <w:sz w:val="24"/>
          <w:szCs w:val="24"/>
          <w:lang w:eastAsia="zh-CN"/>
        </w:rPr>
      </w:pPr>
    </w:p>
    <w:p w14:paraId="5B0F763C" w14:textId="77777777" w:rsidR="00C03E42" w:rsidRDefault="00C03E42" w:rsidP="009F3767">
      <w:pPr>
        <w:widowControl w:val="0"/>
        <w:tabs>
          <w:tab w:val="left" w:pos="9000"/>
        </w:tabs>
        <w:autoSpaceDE w:val="0"/>
        <w:autoSpaceDN w:val="0"/>
        <w:spacing w:after="0" w:line="480" w:lineRule="auto"/>
        <w:jc w:val="both"/>
        <w:rPr>
          <w:rFonts w:ascii="Times New Roman" w:eastAsia="Times New Roman" w:hAnsi="Times New Roman" w:cs="Times New Roman"/>
          <w:noProof/>
          <w:sz w:val="24"/>
          <w:szCs w:val="24"/>
          <w:lang w:eastAsia="zh-CN"/>
        </w:rPr>
      </w:pPr>
    </w:p>
    <w:p w14:paraId="7B37BD0D" w14:textId="77777777" w:rsidR="00AD6684" w:rsidRPr="00C03E42" w:rsidRDefault="00C03E42" w:rsidP="00C03E42">
      <w:pPr>
        <w:widowControl w:val="0"/>
        <w:tabs>
          <w:tab w:val="left" w:pos="9000"/>
        </w:tabs>
        <w:autoSpaceDE w:val="0"/>
        <w:autoSpaceDN w:val="0"/>
        <w:spacing w:after="0" w:line="480" w:lineRule="auto"/>
        <w:jc w:val="both"/>
        <w:rPr>
          <w:rFonts w:ascii="Times New Roman" w:eastAsia="Times New Roman" w:hAnsi="Times New Roman" w:cs="Times New Roman"/>
          <w:noProof/>
          <w:sz w:val="24"/>
          <w:szCs w:val="24"/>
          <w:lang w:eastAsia="zh-CN"/>
        </w:rPr>
      </w:pPr>
      <w:r>
        <w:rPr>
          <w:rFonts w:ascii="Times New Roman" w:eastAsia="Times New Roman" w:hAnsi="Times New Roman" w:cs="Times New Roman"/>
          <w:noProof/>
          <w:sz w:val="24"/>
          <w:szCs w:val="24"/>
          <w:lang w:bidi="bn-BD"/>
        </w:rPr>
        <w:drawing>
          <wp:anchor distT="0" distB="0" distL="114300" distR="114300" simplePos="0" relativeHeight="251661312" behindDoc="0" locked="0" layoutInCell="1" allowOverlap="1" wp14:anchorId="7C1818DF" wp14:editId="437F1966">
            <wp:simplePos x="0" y="0"/>
            <wp:positionH relativeFrom="column">
              <wp:posOffset>3619500</wp:posOffset>
            </wp:positionH>
            <wp:positionV relativeFrom="paragraph">
              <wp:posOffset>21590</wp:posOffset>
            </wp:positionV>
            <wp:extent cx="800100" cy="323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323850"/>
                    </a:xfrm>
                    <a:prstGeom prst="rect">
                      <a:avLst/>
                    </a:prstGeom>
                    <a:noFill/>
                  </pic:spPr>
                </pic:pic>
              </a:graphicData>
            </a:graphic>
            <wp14:sizeRelV relativeFrom="margin">
              <wp14:pctHeight>0</wp14:pctHeight>
            </wp14:sizeRelV>
          </wp:anchor>
        </w:drawing>
      </w:r>
      <w:r w:rsidRPr="00C03E42">
        <w:rPr>
          <w:rFonts w:ascii="Times New Roman" w:eastAsia="Times New Roman" w:hAnsi="Times New Roman" w:cs="Times New Roman"/>
          <w:noProof/>
          <w:sz w:val="24"/>
          <w:szCs w:val="24"/>
          <w:lang w:eastAsia="zh-CN"/>
        </w:rPr>
        <w:object w:dxaOrig="12768" w:dyaOrig="5677" w14:anchorId="7DFE3797">
          <v:shape id="_x0000_i1026" type="#_x0000_t75" alt="" style="width:448.8pt;height:204pt;mso-width-percent:0;mso-height-percent:0;mso-width-percent:0;mso-height-percent:0" o:ole="">
            <v:imagedata r:id="rId9" o:title=""/>
          </v:shape>
          <o:OLEObject Type="Embed" ProgID="Visio.Drawing.15" ShapeID="_x0000_i1026" DrawAspect="Content" ObjectID="_1766276970" r:id="rId10"/>
        </w:object>
      </w:r>
      <w:r w:rsidR="00D752EE" w:rsidRPr="000C19C2">
        <w:rPr>
          <w:rFonts w:ascii="Times New Roman" w:eastAsia="Times New Roman" w:hAnsi="Times New Roman" w:cs="Times New Roman"/>
          <w:b/>
          <w:bCs/>
          <w:sz w:val="24"/>
          <w:szCs w:val="24"/>
          <w:lang w:eastAsia="zh-CN"/>
        </w:rPr>
        <w:t>Figure</w:t>
      </w:r>
      <w:r w:rsidR="000C19C2" w:rsidRPr="000C19C2">
        <w:rPr>
          <w:rFonts w:ascii="Times New Roman" w:eastAsia="Times New Roman" w:hAnsi="Times New Roman" w:cs="Times New Roman"/>
          <w:b/>
          <w:bCs/>
          <w:sz w:val="24"/>
          <w:szCs w:val="24"/>
          <w:lang w:eastAsia="zh-CN"/>
        </w:rPr>
        <w:t xml:space="preserve"> 2</w:t>
      </w:r>
      <w:r w:rsidR="00D752EE" w:rsidRPr="000C19C2">
        <w:rPr>
          <w:rFonts w:ascii="Times New Roman" w:eastAsia="Times New Roman" w:hAnsi="Times New Roman" w:cs="Times New Roman"/>
          <w:b/>
          <w:bCs/>
          <w:sz w:val="24"/>
          <w:szCs w:val="24"/>
          <w:lang w:eastAsia="zh-CN"/>
        </w:rPr>
        <w:t>: Path Analysis</w:t>
      </w:r>
    </w:p>
    <w:p w14:paraId="245C9316" w14:textId="77777777" w:rsidR="00D752EE" w:rsidRPr="00D752EE" w:rsidRDefault="00984BC4" w:rsidP="00D752EE">
      <w:pPr>
        <w:widowControl w:val="0"/>
        <w:tabs>
          <w:tab w:val="left" w:pos="1201"/>
          <w:tab w:val="left" w:pos="1202"/>
          <w:tab w:val="left" w:pos="9000"/>
        </w:tabs>
        <w:autoSpaceDE w:val="0"/>
        <w:autoSpaceDN w:val="0"/>
        <w:spacing w:after="0" w:line="480" w:lineRule="auto"/>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4.5 </w:t>
      </w:r>
      <w:r w:rsidR="00D752EE" w:rsidRPr="00D752EE">
        <w:rPr>
          <w:rFonts w:ascii="Times New Roman" w:eastAsia="Times New Roman" w:hAnsi="Times New Roman" w:cs="Times New Roman"/>
          <w:b/>
          <w:bCs/>
          <w:sz w:val="24"/>
          <w:szCs w:val="24"/>
          <w:lang w:eastAsia="zh-CN"/>
        </w:rPr>
        <w:t xml:space="preserve">Moderating Effects </w:t>
      </w:r>
    </w:p>
    <w:p w14:paraId="0E83741C" w14:textId="77777777" w:rsidR="00964068" w:rsidRPr="00964068" w:rsidRDefault="00964068" w:rsidP="00964068">
      <w:pPr>
        <w:widowControl w:val="0"/>
        <w:tabs>
          <w:tab w:val="left" w:pos="1201"/>
          <w:tab w:val="left" w:pos="1202"/>
          <w:tab w:val="left" w:pos="9000"/>
        </w:tabs>
        <w:autoSpaceDE w:val="0"/>
        <w:autoSpaceDN w:val="0"/>
        <w:spacing w:after="0" w:line="480" w:lineRule="auto"/>
        <w:jc w:val="both"/>
        <w:rPr>
          <w:rFonts w:ascii="Times New Roman" w:eastAsia="Times New Roman" w:hAnsi="Times New Roman" w:cs="Times New Roman"/>
          <w:sz w:val="24"/>
          <w:szCs w:val="24"/>
          <w:lang w:eastAsia="zh-CN"/>
        </w:rPr>
      </w:pPr>
      <w:r w:rsidRPr="00964068">
        <w:rPr>
          <w:rFonts w:ascii="Times New Roman" w:eastAsia="Times New Roman" w:hAnsi="Times New Roman" w:cs="Times New Roman"/>
          <w:sz w:val="24"/>
          <w:szCs w:val="24"/>
          <w:lang w:eastAsia="zh-CN"/>
        </w:rPr>
        <w:t>To examine the moderating effects of J</w:t>
      </w:r>
      <w:r w:rsidR="002716AA">
        <w:rPr>
          <w:rFonts w:ascii="Times New Roman" w:eastAsia="Times New Roman" w:hAnsi="Times New Roman" w:cs="Times New Roman"/>
          <w:sz w:val="24"/>
          <w:szCs w:val="24"/>
          <w:lang w:eastAsia="zh-CN"/>
        </w:rPr>
        <w:t xml:space="preserve">ob </w:t>
      </w:r>
      <w:r w:rsidRPr="00964068">
        <w:rPr>
          <w:rFonts w:ascii="Times New Roman" w:eastAsia="Times New Roman" w:hAnsi="Times New Roman" w:cs="Times New Roman"/>
          <w:sz w:val="24"/>
          <w:szCs w:val="24"/>
          <w:lang w:eastAsia="zh-CN"/>
        </w:rPr>
        <w:t>S</w:t>
      </w:r>
      <w:r w:rsidR="002716AA">
        <w:rPr>
          <w:rFonts w:ascii="Times New Roman" w:eastAsia="Times New Roman" w:hAnsi="Times New Roman" w:cs="Times New Roman"/>
          <w:sz w:val="24"/>
          <w:szCs w:val="24"/>
          <w:lang w:eastAsia="zh-CN"/>
        </w:rPr>
        <w:t>ignaling</w:t>
      </w:r>
      <w:r w:rsidRPr="00964068">
        <w:rPr>
          <w:rFonts w:ascii="Times New Roman" w:eastAsia="Times New Roman" w:hAnsi="Times New Roman" w:cs="Times New Roman"/>
          <w:sz w:val="24"/>
          <w:szCs w:val="24"/>
          <w:lang w:eastAsia="zh-CN"/>
        </w:rPr>
        <w:t xml:space="preserve"> and IFRS</w:t>
      </w:r>
      <w:r w:rsidR="002716AA">
        <w:rPr>
          <w:rFonts w:ascii="Times New Roman" w:eastAsia="Times New Roman" w:hAnsi="Times New Roman" w:cs="Times New Roman"/>
          <w:sz w:val="24"/>
          <w:szCs w:val="24"/>
          <w:lang w:eastAsia="zh-CN"/>
        </w:rPr>
        <w:t xml:space="preserve"> </w:t>
      </w:r>
      <w:r w:rsidRPr="00964068">
        <w:rPr>
          <w:rFonts w:ascii="Times New Roman" w:eastAsia="Times New Roman" w:hAnsi="Times New Roman" w:cs="Times New Roman"/>
          <w:sz w:val="24"/>
          <w:szCs w:val="24"/>
          <w:lang w:eastAsia="zh-CN"/>
        </w:rPr>
        <w:t>C</w:t>
      </w:r>
      <w:r w:rsidR="002716AA">
        <w:rPr>
          <w:rFonts w:ascii="Times New Roman" w:eastAsia="Times New Roman" w:hAnsi="Times New Roman" w:cs="Times New Roman"/>
          <w:sz w:val="24"/>
          <w:szCs w:val="24"/>
          <w:lang w:eastAsia="zh-CN"/>
        </w:rPr>
        <w:t>ompliance</w:t>
      </w:r>
      <w:r w:rsidRPr="00964068">
        <w:rPr>
          <w:rFonts w:ascii="Times New Roman" w:eastAsia="Times New Roman" w:hAnsi="Times New Roman" w:cs="Times New Roman"/>
          <w:sz w:val="24"/>
          <w:szCs w:val="24"/>
          <w:lang w:eastAsia="zh-CN"/>
        </w:rPr>
        <w:t xml:space="preserve">, this research used the product-indicator method </w:t>
      </w:r>
      <w:r w:rsidR="008F3382">
        <w:rPr>
          <w:rFonts w:ascii="Times New Roman" w:eastAsia="Times New Roman" w:hAnsi="Times New Roman" w:cs="Times New Roman"/>
          <w:sz w:val="24"/>
          <w:szCs w:val="24"/>
          <w:lang w:eastAsia="zh-CN"/>
        </w:rPr>
        <w:fldChar w:fldCharType="begin" w:fldLock="1"/>
      </w:r>
      <w:r w:rsidR="008F3382">
        <w:rPr>
          <w:rFonts w:ascii="Times New Roman" w:eastAsia="Times New Roman" w:hAnsi="Times New Roman" w:cs="Times New Roman"/>
          <w:sz w:val="24"/>
          <w:szCs w:val="24"/>
          <w:lang w:eastAsia="zh-CN"/>
        </w:rPr>
        <w:instrText>ADDIN CSL_CITATION {"citationItems":[{"id":"ITEM-1","itemData":{"author":[{"dropping-particle":"","family":"Chin","given":"Wynne W","non-dropping-particle":"","parse-names":false,"suffix":""}],"container-title":"Modern methods for business research","id":"ITEM-1","issue":"2","issued":{"date-parts":[["1998"]]},"page":"295-336","title":"The partial least squares approach to structural equation modeling","type":"article-journal","volume":"295"},"uris":["http://www.mendeley.com/documents/?uuid=a0446b60-3d4b-4a1e-8889-cecdb7269a92"]}],"mendeley":{"formattedCitation":"(Chin, 1998)","plainTextFormattedCitation":"(Chin, 1998)","previouslyFormattedCitation":"(Chin, 1998)"},"properties":{"noteIndex":0},"schema":"https://github.com/citation-style-language/schema/raw/master/csl-citation.json"}</w:instrText>
      </w:r>
      <w:r w:rsidR="008F3382">
        <w:rPr>
          <w:rFonts w:ascii="Times New Roman" w:eastAsia="Times New Roman" w:hAnsi="Times New Roman" w:cs="Times New Roman"/>
          <w:sz w:val="24"/>
          <w:szCs w:val="24"/>
          <w:lang w:eastAsia="zh-CN"/>
        </w:rPr>
        <w:fldChar w:fldCharType="separate"/>
      </w:r>
      <w:r w:rsidR="008F3382" w:rsidRPr="008F3382">
        <w:rPr>
          <w:rFonts w:ascii="Times New Roman" w:eastAsia="Times New Roman" w:hAnsi="Times New Roman" w:cs="Times New Roman"/>
          <w:noProof/>
          <w:sz w:val="24"/>
          <w:szCs w:val="24"/>
          <w:lang w:eastAsia="zh-CN"/>
        </w:rPr>
        <w:t>(Chin, 1998)</w:t>
      </w:r>
      <w:r w:rsidR="008F3382">
        <w:rPr>
          <w:rFonts w:ascii="Times New Roman" w:eastAsia="Times New Roman" w:hAnsi="Times New Roman" w:cs="Times New Roman"/>
          <w:sz w:val="24"/>
          <w:szCs w:val="24"/>
          <w:lang w:eastAsia="zh-CN"/>
        </w:rPr>
        <w:fldChar w:fldCharType="end"/>
      </w:r>
      <w:r w:rsidRPr="00964068">
        <w:rPr>
          <w:rFonts w:ascii="Times New Roman" w:eastAsia="Times New Roman" w:hAnsi="Times New Roman" w:cs="Times New Roman"/>
          <w:sz w:val="24"/>
          <w:szCs w:val="24"/>
          <w:lang w:eastAsia="zh-CN"/>
        </w:rPr>
        <w:t xml:space="preserve"> through PLS-SEM. This method involves multiplying the items of the endogenous factors and the moderator factor by two sets of items each. By doing so, the multiplied items represent the component of latent interaction </w:t>
      </w:r>
      <w:r w:rsidR="008F3382">
        <w:rPr>
          <w:rFonts w:ascii="Times New Roman" w:eastAsia="Times New Roman" w:hAnsi="Times New Roman" w:cs="Times New Roman"/>
          <w:sz w:val="24"/>
          <w:szCs w:val="24"/>
          <w:lang w:eastAsia="zh-CN"/>
        </w:rPr>
        <w:fldChar w:fldCharType="begin" w:fldLock="1"/>
      </w:r>
      <w:r w:rsidR="00737447">
        <w:rPr>
          <w:rFonts w:ascii="Times New Roman" w:eastAsia="Times New Roman" w:hAnsi="Times New Roman" w:cs="Times New Roman"/>
          <w:sz w:val="24"/>
          <w:szCs w:val="24"/>
          <w:lang w:eastAsia="zh-CN"/>
        </w:rPr>
        <w:instrText>ADDIN CSL_CITATION {"citationItems":[{"id":"ITEM-1","itemData":{"author":[{"dropping-particle":"","family":"Henseler","given":"Jörg","non-dropping-particle":"","parse-names":false,"suffix":""},{"dropping-particle":"","family":"Fassott","given":"Georg","non-dropping-particle":"","parse-names":false,"suffix":""}],"container-title":"Handbook of Partial Least Squares. Springer Handbooks of Computational Statistics","id":"ITEM-1","issued":{"date-parts":[["2010"]]},"page":"713-735","publisher":"Springer, Berlin, Heidelberg","title":"Testing moderating effects in PLS path models: An illustration of available procedures","type":"chapter"},"uris":["http://www.mendeley.com/documents/?uuid=ef1575e4-1e48-4915-99c8-282c01f034f8"]}],"mendeley":{"formattedCitation":"(Henseler &amp; Fassott, 2010)","plainTextFormattedCitation":"(Henseler &amp; Fassott, 2010)","previouslyFormattedCitation":"(Henseler &amp; Fassott, 2010)"},"properties":{"noteIndex":0},"schema":"https://github.com/citation-style-language/schema/raw/master/csl-citation.json"}</w:instrText>
      </w:r>
      <w:r w:rsidR="008F3382">
        <w:rPr>
          <w:rFonts w:ascii="Times New Roman" w:eastAsia="Times New Roman" w:hAnsi="Times New Roman" w:cs="Times New Roman"/>
          <w:sz w:val="24"/>
          <w:szCs w:val="24"/>
          <w:lang w:eastAsia="zh-CN"/>
        </w:rPr>
        <w:fldChar w:fldCharType="separate"/>
      </w:r>
      <w:r w:rsidR="008F3382" w:rsidRPr="008F3382">
        <w:rPr>
          <w:rFonts w:ascii="Times New Roman" w:eastAsia="Times New Roman" w:hAnsi="Times New Roman" w:cs="Times New Roman"/>
          <w:noProof/>
          <w:sz w:val="24"/>
          <w:szCs w:val="24"/>
          <w:lang w:eastAsia="zh-CN"/>
        </w:rPr>
        <w:t>(Henseler &amp; Fassott, 2010)</w:t>
      </w:r>
      <w:r w:rsidR="008F3382">
        <w:rPr>
          <w:rFonts w:ascii="Times New Roman" w:eastAsia="Times New Roman" w:hAnsi="Times New Roman" w:cs="Times New Roman"/>
          <w:sz w:val="24"/>
          <w:szCs w:val="24"/>
          <w:lang w:eastAsia="zh-CN"/>
        </w:rPr>
        <w:fldChar w:fldCharType="end"/>
      </w:r>
      <w:r w:rsidRPr="00964068">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Pr="00964068">
        <w:rPr>
          <w:rFonts w:ascii="Times New Roman" w:eastAsia="Times New Roman" w:hAnsi="Times New Roman" w:cs="Times New Roman"/>
          <w:sz w:val="24"/>
          <w:szCs w:val="24"/>
          <w:lang w:eastAsia="zh-CN"/>
        </w:rPr>
        <w:t xml:space="preserve">The study also revealed that JS (β = 0.032, t = .598, p= 0.550) and IFRSC (β </w:t>
      </w:r>
      <w:r w:rsidRPr="00964068">
        <w:rPr>
          <w:rFonts w:ascii="Times New Roman" w:eastAsia="Times New Roman" w:hAnsi="Times New Roman" w:cs="Times New Roman"/>
          <w:sz w:val="24"/>
          <w:szCs w:val="24"/>
          <w:lang w:eastAsia="zh-CN"/>
        </w:rPr>
        <w:lastRenderedPageBreak/>
        <w:t xml:space="preserve">= 0.079, t = 1.132, p= 0.258) have no </w:t>
      </w:r>
      <w:r w:rsidR="00905801">
        <w:rPr>
          <w:rFonts w:ascii="Times New Roman" w:eastAsia="Times New Roman" w:hAnsi="Times New Roman" w:cs="Times New Roman"/>
          <w:sz w:val="24"/>
          <w:szCs w:val="24"/>
          <w:lang w:eastAsia="zh-CN"/>
        </w:rPr>
        <w:t xml:space="preserve">statistically </w:t>
      </w:r>
      <w:r w:rsidRPr="00964068">
        <w:rPr>
          <w:rFonts w:ascii="Times New Roman" w:eastAsia="Times New Roman" w:hAnsi="Times New Roman" w:cs="Times New Roman"/>
          <w:sz w:val="24"/>
          <w:szCs w:val="24"/>
          <w:lang w:eastAsia="zh-CN"/>
        </w:rPr>
        <w:t>significant moderating effect between Task-Technology Fit and Digital Transformation Fit</w:t>
      </w:r>
      <w:r>
        <w:rPr>
          <w:rFonts w:ascii="Times New Roman" w:eastAsia="Times New Roman" w:hAnsi="Times New Roman" w:cs="Times New Roman"/>
          <w:sz w:val="24"/>
          <w:szCs w:val="24"/>
          <w:lang w:eastAsia="zh-CN"/>
        </w:rPr>
        <w:t xml:space="preserve"> (see Table 5</w:t>
      </w:r>
      <w:r w:rsidR="004C11EE">
        <w:rPr>
          <w:rFonts w:ascii="Times New Roman" w:eastAsia="Times New Roman" w:hAnsi="Times New Roman" w:cs="Times New Roman"/>
          <w:sz w:val="24"/>
          <w:szCs w:val="24"/>
          <w:lang w:eastAsia="zh-CN"/>
        </w:rPr>
        <w:t xml:space="preserve">, </w:t>
      </w:r>
      <w:r w:rsidR="00AD2C89">
        <w:rPr>
          <w:rFonts w:ascii="Times New Roman" w:eastAsia="Times New Roman" w:hAnsi="Times New Roman" w:cs="Times New Roman"/>
          <w:sz w:val="24"/>
          <w:szCs w:val="24"/>
          <w:lang w:eastAsia="zh-CN"/>
        </w:rPr>
        <w:t>Figure</w:t>
      </w:r>
      <w:r w:rsidR="009B2BFB">
        <w:rPr>
          <w:rFonts w:ascii="Times New Roman" w:eastAsia="Times New Roman" w:hAnsi="Times New Roman" w:cs="Times New Roman"/>
          <w:sz w:val="24"/>
          <w:szCs w:val="24"/>
          <w:lang w:eastAsia="zh-CN"/>
        </w:rPr>
        <w:t xml:space="preserve"> 3,4</w:t>
      </w:r>
      <w:r w:rsidR="00AD2C89">
        <w:rPr>
          <w:rFonts w:ascii="Times New Roman" w:eastAsia="Times New Roman" w:hAnsi="Times New Roman" w:cs="Times New Roman"/>
          <w:sz w:val="24"/>
          <w:szCs w:val="24"/>
          <w:lang w:eastAsia="zh-CN"/>
        </w:rPr>
        <w:t>)</w:t>
      </w:r>
      <w:r w:rsidRPr="00964068">
        <w:rPr>
          <w:rFonts w:ascii="Times New Roman" w:eastAsia="Times New Roman" w:hAnsi="Times New Roman" w:cs="Times New Roman"/>
          <w:sz w:val="24"/>
          <w:szCs w:val="24"/>
          <w:lang w:eastAsia="zh-CN"/>
        </w:rPr>
        <w:t xml:space="preserve">. So, H4 and H5 were not supported. </w:t>
      </w:r>
    </w:p>
    <w:p w14:paraId="640A03BA" w14:textId="77777777" w:rsidR="00D752EE" w:rsidRPr="00D752EE" w:rsidRDefault="00D752EE" w:rsidP="00D752EE">
      <w:pPr>
        <w:widowControl w:val="0"/>
        <w:tabs>
          <w:tab w:val="left" w:pos="9000"/>
        </w:tabs>
        <w:autoSpaceDE w:val="0"/>
        <w:autoSpaceDN w:val="0"/>
        <w:spacing w:after="0" w:line="480" w:lineRule="auto"/>
        <w:rPr>
          <w:rFonts w:ascii="Times New Roman" w:eastAsia="Times New Roman" w:hAnsi="Times New Roman" w:cs="Times New Roman"/>
          <w:sz w:val="24"/>
          <w:szCs w:val="24"/>
          <w:lang w:eastAsia="zh-CN"/>
        </w:rPr>
      </w:pPr>
    </w:p>
    <w:p w14:paraId="6F3DE131" w14:textId="77777777" w:rsidR="00C03E42" w:rsidRDefault="00D752EE" w:rsidP="00D752EE">
      <w:pPr>
        <w:widowControl w:val="0"/>
        <w:tabs>
          <w:tab w:val="left" w:pos="9000"/>
        </w:tabs>
        <w:autoSpaceDE w:val="0"/>
        <w:autoSpaceDN w:val="0"/>
        <w:spacing w:after="0" w:line="480" w:lineRule="auto"/>
        <w:jc w:val="center"/>
        <w:rPr>
          <w:rFonts w:ascii="Times New Roman" w:eastAsia="Times New Roman" w:hAnsi="Times New Roman" w:cs="Times New Roman"/>
          <w:sz w:val="24"/>
          <w:szCs w:val="24"/>
          <w:lang w:eastAsia="zh-CN"/>
        </w:rPr>
      </w:pPr>
      <w:r w:rsidRPr="00D752EE">
        <w:rPr>
          <w:rFonts w:ascii="Times New Roman" w:eastAsia="Times New Roman" w:hAnsi="Times New Roman" w:cs="Times New Roman"/>
          <w:noProof/>
          <w:sz w:val="24"/>
          <w:szCs w:val="24"/>
          <w:lang w:bidi="bn-BD"/>
        </w:rPr>
        <w:drawing>
          <wp:inline distT="0" distB="0" distL="0" distR="0" wp14:anchorId="1CA79E62" wp14:editId="6573D943">
            <wp:extent cx="5324475" cy="4345233"/>
            <wp:effectExtent l="0" t="0" r="0" b="0"/>
            <wp:docPr id="12" name="Picture 1" descr="Picture">
              <a:extLst xmlns:a="http://schemas.openxmlformats.org/drawingml/2006/main">
                <a:ext uri="{FF2B5EF4-FFF2-40B4-BE49-F238E27FC236}">
                  <a16:creationId xmlns:a16="http://schemas.microsoft.com/office/drawing/2014/main" id="{00000000-0008-0000-02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Picture">
                      <a:extLst>
                        <a:ext uri="{FF2B5EF4-FFF2-40B4-BE49-F238E27FC236}">
                          <a16:creationId xmlns:a16="http://schemas.microsoft.com/office/drawing/2014/main" id="{00000000-0008-0000-0200-000003000000}"/>
                        </a:ext>
                      </a:extLst>
                    </pic:cNvPr>
                    <pic:cNvPicPr>
                      <a:picLocks noChangeAspect="1"/>
                    </pic:cNvPicPr>
                  </pic:nvPicPr>
                  <pic:blipFill>
                    <a:blip r:embed="rId11"/>
                    <a:stretch>
                      <a:fillRect/>
                    </a:stretch>
                  </pic:blipFill>
                  <pic:spPr>
                    <a:xfrm>
                      <a:off x="0" y="0"/>
                      <a:ext cx="5346237" cy="4362992"/>
                    </a:xfrm>
                    <a:prstGeom prst="rect">
                      <a:avLst/>
                    </a:prstGeom>
                  </pic:spPr>
                </pic:pic>
              </a:graphicData>
            </a:graphic>
          </wp:inline>
        </w:drawing>
      </w:r>
    </w:p>
    <w:p w14:paraId="33F500D9" w14:textId="77777777" w:rsidR="00C03E42" w:rsidRPr="00C03E42" w:rsidRDefault="00C03E42" w:rsidP="007965DA">
      <w:pPr>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F</w:t>
      </w:r>
      <w:r w:rsidRPr="00C03E42">
        <w:rPr>
          <w:rFonts w:ascii="Times New Roman" w:eastAsia="Times New Roman" w:hAnsi="Times New Roman" w:cs="Times New Roman"/>
          <w:b/>
          <w:bCs/>
          <w:sz w:val="24"/>
          <w:szCs w:val="24"/>
          <w:lang w:eastAsia="zh-CN"/>
        </w:rPr>
        <w:t>igure 3: Slope Analysis for Moderator (TTF*JS)</w:t>
      </w:r>
    </w:p>
    <w:p w14:paraId="592E5BF9" w14:textId="77777777" w:rsidR="00D752EE" w:rsidRPr="00C03E42" w:rsidRDefault="00D752EE" w:rsidP="00C03E42">
      <w:pPr>
        <w:ind w:firstLine="720"/>
        <w:rPr>
          <w:rFonts w:ascii="Times New Roman" w:eastAsia="Times New Roman" w:hAnsi="Times New Roman" w:cs="Times New Roman"/>
          <w:sz w:val="24"/>
          <w:szCs w:val="24"/>
          <w:lang w:eastAsia="zh-CN"/>
        </w:rPr>
      </w:pPr>
    </w:p>
    <w:p w14:paraId="628B42CF" w14:textId="77777777" w:rsidR="00A54573" w:rsidRPr="009B2BFB" w:rsidRDefault="00A54573" w:rsidP="00C03E42">
      <w:pPr>
        <w:widowControl w:val="0"/>
        <w:tabs>
          <w:tab w:val="left" w:pos="9000"/>
        </w:tabs>
        <w:autoSpaceDE w:val="0"/>
        <w:autoSpaceDN w:val="0"/>
        <w:spacing w:after="0" w:line="480" w:lineRule="auto"/>
        <w:rPr>
          <w:rFonts w:ascii="Times New Roman" w:eastAsia="Times New Roman" w:hAnsi="Times New Roman" w:cs="Times New Roman"/>
          <w:b/>
          <w:bCs/>
          <w:sz w:val="24"/>
          <w:szCs w:val="24"/>
          <w:lang w:eastAsia="zh-CN"/>
        </w:rPr>
      </w:pPr>
      <w:r w:rsidRPr="009B2BFB">
        <w:rPr>
          <w:rFonts w:ascii="Times New Roman" w:eastAsia="Times New Roman" w:hAnsi="Times New Roman" w:cs="Times New Roman"/>
          <w:b/>
          <w:bCs/>
          <w:noProof/>
          <w:sz w:val="24"/>
          <w:szCs w:val="24"/>
          <w:lang w:bidi="bn-BD"/>
        </w:rPr>
        <w:lastRenderedPageBreak/>
        <w:drawing>
          <wp:anchor distT="0" distB="0" distL="114300" distR="114300" simplePos="0" relativeHeight="251660288" behindDoc="1" locked="0" layoutInCell="1" allowOverlap="1" wp14:anchorId="2862BA01" wp14:editId="6E8689F5">
            <wp:simplePos x="0" y="0"/>
            <wp:positionH relativeFrom="column">
              <wp:posOffset>238125</wp:posOffset>
            </wp:positionH>
            <wp:positionV relativeFrom="paragraph">
              <wp:posOffset>347345</wp:posOffset>
            </wp:positionV>
            <wp:extent cx="5257800" cy="3154680"/>
            <wp:effectExtent l="0" t="0" r="0" b="7620"/>
            <wp:wrapTight wrapText="bothSides">
              <wp:wrapPolygon edited="0">
                <wp:start x="0" y="0"/>
                <wp:lineTo x="0" y="21522"/>
                <wp:lineTo x="21522" y="21522"/>
                <wp:lineTo x="21522" y="0"/>
                <wp:lineTo x="0" y="0"/>
              </wp:wrapPolygon>
            </wp:wrapTight>
            <wp:docPr id="13" name="Picture 1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line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257800" cy="3154680"/>
                    </a:xfrm>
                    <a:prstGeom prst="rect">
                      <a:avLst/>
                    </a:prstGeom>
                  </pic:spPr>
                </pic:pic>
              </a:graphicData>
            </a:graphic>
            <wp14:sizeRelH relativeFrom="margin">
              <wp14:pctWidth>0</wp14:pctWidth>
            </wp14:sizeRelH>
            <wp14:sizeRelV relativeFrom="margin">
              <wp14:pctHeight>0</wp14:pctHeight>
            </wp14:sizeRelV>
          </wp:anchor>
        </w:drawing>
      </w:r>
    </w:p>
    <w:p w14:paraId="138EF9DC" w14:textId="77777777" w:rsidR="00F70E2A" w:rsidRPr="009B2BFB" w:rsidRDefault="00D752EE" w:rsidP="00A54573">
      <w:pPr>
        <w:widowControl w:val="0"/>
        <w:tabs>
          <w:tab w:val="left" w:pos="9000"/>
        </w:tabs>
        <w:autoSpaceDE w:val="0"/>
        <w:autoSpaceDN w:val="0"/>
        <w:spacing w:after="0" w:line="480" w:lineRule="auto"/>
        <w:jc w:val="center"/>
        <w:rPr>
          <w:rFonts w:ascii="Times New Roman" w:eastAsia="Times New Roman" w:hAnsi="Times New Roman" w:cs="Times New Roman"/>
          <w:b/>
          <w:bCs/>
          <w:sz w:val="24"/>
          <w:szCs w:val="24"/>
          <w:lang w:eastAsia="zh-CN"/>
        </w:rPr>
      </w:pPr>
      <w:r w:rsidRPr="009B2BFB">
        <w:rPr>
          <w:rFonts w:ascii="Times New Roman" w:eastAsia="Times New Roman" w:hAnsi="Times New Roman" w:cs="Times New Roman"/>
          <w:b/>
          <w:bCs/>
          <w:sz w:val="24"/>
          <w:szCs w:val="24"/>
          <w:lang w:eastAsia="zh-CN"/>
        </w:rPr>
        <w:t>Figure</w:t>
      </w:r>
      <w:r w:rsidR="009B2BFB" w:rsidRPr="009B2BFB">
        <w:rPr>
          <w:rFonts w:ascii="Times New Roman" w:eastAsia="Times New Roman" w:hAnsi="Times New Roman" w:cs="Times New Roman"/>
          <w:b/>
          <w:bCs/>
          <w:sz w:val="24"/>
          <w:szCs w:val="24"/>
          <w:lang w:eastAsia="zh-CN"/>
        </w:rPr>
        <w:t xml:space="preserve"> 4</w:t>
      </w:r>
      <w:r w:rsidRPr="009B2BFB">
        <w:rPr>
          <w:rFonts w:ascii="Times New Roman" w:eastAsia="Times New Roman" w:hAnsi="Times New Roman" w:cs="Times New Roman"/>
          <w:b/>
          <w:bCs/>
          <w:sz w:val="24"/>
          <w:szCs w:val="24"/>
          <w:lang w:eastAsia="zh-CN"/>
        </w:rPr>
        <w:t>: Slope An</w:t>
      </w:r>
      <w:r w:rsidR="00F70E2A" w:rsidRPr="009B2BFB">
        <w:rPr>
          <w:rFonts w:ascii="Times New Roman" w:eastAsia="Times New Roman" w:hAnsi="Times New Roman" w:cs="Times New Roman"/>
          <w:b/>
          <w:bCs/>
          <w:sz w:val="24"/>
          <w:szCs w:val="24"/>
          <w:lang w:eastAsia="zh-CN"/>
        </w:rPr>
        <w:t>alysis for Moderator (TTF*IFRS)</w:t>
      </w:r>
    </w:p>
    <w:p w14:paraId="6F142DA8" w14:textId="77777777" w:rsidR="00F70E2A" w:rsidRDefault="00F70E2A" w:rsidP="00F70E2A">
      <w:pPr>
        <w:widowControl w:val="0"/>
        <w:tabs>
          <w:tab w:val="left" w:pos="9000"/>
        </w:tabs>
        <w:autoSpaceDE w:val="0"/>
        <w:autoSpaceDN w:val="0"/>
        <w:spacing w:after="0" w:line="480" w:lineRule="auto"/>
        <w:rPr>
          <w:rFonts w:ascii="Times New Roman" w:eastAsia="Times New Roman" w:hAnsi="Times New Roman" w:cs="Times New Roman"/>
          <w:b/>
          <w:bCs/>
          <w:sz w:val="24"/>
          <w:szCs w:val="24"/>
          <w:lang w:eastAsia="zh-CN"/>
        </w:rPr>
      </w:pPr>
    </w:p>
    <w:p w14:paraId="742883D5" w14:textId="77777777" w:rsidR="00D752EE" w:rsidRPr="00F70E2A" w:rsidRDefault="00984BC4" w:rsidP="00F70E2A">
      <w:pPr>
        <w:widowControl w:val="0"/>
        <w:tabs>
          <w:tab w:val="left" w:pos="9000"/>
        </w:tabs>
        <w:autoSpaceDE w:val="0"/>
        <w:autoSpaceDN w:val="0"/>
        <w:spacing w:after="0" w:line="480" w:lineRule="auto"/>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 xml:space="preserve">4.6 </w:t>
      </w:r>
      <w:r w:rsidR="00D752EE" w:rsidRPr="00D752EE">
        <w:rPr>
          <w:rFonts w:ascii="Times New Roman" w:eastAsia="Times New Roman" w:hAnsi="Times New Roman" w:cs="Times New Roman"/>
          <w:b/>
          <w:bCs/>
          <w:sz w:val="24"/>
          <w:szCs w:val="24"/>
          <w:lang w:eastAsia="zh-CN"/>
        </w:rPr>
        <w:t>Importance-Performance Map Analysis (IPMA)</w:t>
      </w:r>
    </w:p>
    <w:p w14:paraId="515681AE" w14:textId="77777777" w:rsidR="00F70E2A" w:rsidRDefault="00E80156" w:rsidP="001E30F3">
      <w:pPr>
        <w:widowControl w:val="0"/>
        <w:tabs>
          <w:tab w:val="left" w:pos="9000"/>
        </w:tabs>
        <w:autoSpaceDE w:val="0"/>
        <w:autoSpaceDN w:val="0"/>
        <w:spacing w:after="0" w:line="480" w:lineRule="auto"/>
        <w:jc w:val="both"/>
        <w:rPr>
          <w:rFonts w:ascii="Times New Roman" w:eastAsia="Times New Roman" w:hAnsi="Times New Roman" w:cs="Times New Roman"/>
          <w:sz w:val="24"/>
          <w:szCs w:val="24"/>
          <w:lang w:eastAsia="zh-CN"/>
        </w:rPr>
      </w:pPr>
      <w:r w:rsidRPr="00E80156">
        <w:rPr>
          <w:rFonts w:ascii="Times New Roman" w:eastAsia="Times New Roman" w:hAnsi="Times New Roman" w:cs="Times New Roman"/>
          <w:sz w:val="24"/>
          <w:szCs w:val="24"/>
          <w:lang w:eastAsia="zh-CN"/>
        </w:rPr>
        <w:t>Through the use of the Importance-Performance Map Analysis (IPMA) approach, this study seeks to improve comprehension of the critical elements that lead to DTF success fol</w:t>
      </w:r>
      <w:r>
        <w:rPr>
          <w:rFonts w:ascii="Times New Roman" w:eastAsia="Times New Roman" w:hAnsi="Times New Roman" w:cs="Times New Roman"/>
          <w:sz w:val="24"/>
          <w:szCs w:val="24"/>
          <w:lang w:eastAsia="zh-CN"/>
        </w:rPr>
        <w:t>lowing a PLS-SEM model analysis</w:t>
      </w:r>
      <w:r w:rsidR="001E30F3" w:rsidRPr="001E30F3">
        <w:rPr>
          <w:rFonts w:ascii="Times New Roman" w:eastAsia="Times New Roman" w:hAnsi="Times New Roman" w:cs="Times New Roman"/>
          <w:sz w:val="24"/>
          <w:szCs w:val="24"/>
          <w:lang w:eastAsia="zh-CN"/>
        </w:rPr>
        <w:t xml:space="preserve">. </w:t>
      </w:r>
      <w:r w:rsidR="006B74F1" w:rsidRPr="006B74F1">
        <w:rPr>
          <w:rFonts w:ascii="Times New Roman" w:eastAsia="Times New Roman" w:hAnsi="Times New Roman" w:cs="Times New Roman"/>
          <w:sz w:val="24"/>
          <w:szCs w:val="24"/>
          <w:lang w:eastAsia="zh-CN"/>
        </w:rPr>
        <w:t xml:space="preserve">IPMA aims to </w:t>
      </w:r>
      <w:r w:rsidR="004C44D7">
        <w:rPr>
          <w:rFonts w:ascii="Times New Roman" w:eastAsia="Times New Roman" w:hAnsi="Times New Roman" w:cs="Times New Roman"/>
          <w:sz w:val="24"/>
          <w:szCs w:val="24"/>
          <w:lang w:eastAsia="zh-CN"/>
        </w:rPr>
        <w:t>d</w:t>
      </w:r>
      <w:r w:rsidR="004C44D7" w:rsidRPr="004C44D7">
        <w:rPr>
          <w:rFonts w:ascii="Times New Roman" w:eastAsia="Times New Roman" w:hAnsi="Times New Roman" w:cs="Times New Roman"/>
          <w:sz w:val="24"/>
          <w:szCs w:val="24"/>
          <w:lang w:eastAsia="zh-CN"/>
        </w:rPr>
        <w:t>iscover the construct that may significantly affect the endogenous construct and has a lower average latent variable score.</w:t>
      </w:r>
      <w:r w:rsidR="001E30F3" w:rsidRPr="001E30F3">
        <w:rPr>
          <w:rFonts w:ascii="Times New Roman" w:eastAsia="Times New Roman" w:hAnsi="Times New Roman" w:cs="Times New Roman"/>
          <w:sz w:val="24"/>
          <w:szCs w:val="24"/>
          <w:lang w:eastAsia="zh-CN"/>
        </w:rPr>
        <w:t>. The method used for IPMA measurement follows the approach outlined by</w:t>
      </w:r>
      <w:r w:rsidR="00737447">
        <w:rPr>
          <w:rFonts w:ascii="Times New Roman" w:eastAsia="Times New Roman" w:hAnsi="Times New Roman" w:cs="Times New Roman"/>
          <w:sz w:val="24"/>
          <w:szCs w:val="24"/>
          <w:lang w:eastAsia="zh-CN"/>
        </w:rPr>
        <w:fldChar w:fldCharType="begin" w:fldLock="1"/>
      </w:r>
      <w:r w:rsidR="005E542E">
        <w:rPr>
          <w:rFonts w:ascii="Times New Roman" w:eastAsia="Times New Roman" w:hAnsi="Times New Roman" w:cs="Times New Roman"/>
          <w:sz w:val="24"/>
          <w:szCs w:val="24"/>
          <w:lang w:eastAsia="zh-CN"/>
        </w:rPr>
        <w:instrText>ADDIN CSL_CITATION {"citationItems":[{"id":"ITEM-1","itemData":{"ISBN":"0921-3449","abstract":"Within spectrum of circular economy concept, remanufacturing is known as the key closed-loop supply chain strategy. Although academic research on remanufacturing has been increasingly conducted, the majority of prior research were conducted in the theme of best practices. A small number of studies started to address the demand for circular economy products as a challenge to the continuity of circular economy practices. Thus, this study focuses on the demand aspect of remanufacturing, especially in emerging economies where literature in this area of study is limited. This research was conducted with the objective to explore the key drivers to enhance consumer demand for remanufactured products, especially in emerging economy like Thailand, where socio-economic conditions are different from those in developed countries. Quantitative data collection method was employed with a survey of 200 vehicle owners in Bangkok. The extended theory of planned behavior was used as theoretical framework with the inclusion of marketing stimuli to analyze consumer behavior in purchasing remanufactured products. In addition, partial least square-structural equation modeling with the importance-performance map analysis was employed as the key statistical analysis technique. The findings indicate that attitude and subjective norm are positively correlated with consumers’ purchase intention toward remanufactured products. Product and price stimulating factors are also determined to significantly enhance consumers’ purchase intention with significant effect size via attitude. Results lead to practical implication that joint coordination between government agencies and industrial players is required for product and price improvement to enhance consumers’ purchase intention for remanufactured products in emerging economy.","author":[{"dropping-particle":"","family":"Pisitsankkhakarn","given":"Rachada","non-dropping-particle":"","parse-names":false,"suffix":""},{"dropping-particle":"","family":"Vassanadumrongdee","given":"Sujitra","non-dropping-particle":"","parse-names":false,"suffix":""}],"container-title":"Resources, Conservation and Recycling","id":"ITEM-1","issued":{"date-parts":[["2020"]]},"page":"104702","title":"Enhancing purchase intention in circular economy: An empirical evidence of remanufactured automotive product in Thailand","type":"article-journal","volume":"156"},"uris":["http://www.mendeley.com/documents/?uuid=c26ca15d-46ed-470b-85a0-b535467b0115"]}],"mendeley":{"formattedCitation":"(Pisitsankkhakarn &amp; Vassanadumrongdee, 2020)","manualFormatting":" Pisitsankkhakarn &amp; Vassanadumrongdee, (2020)","plainTextFormattedCitation":"(Pisitsankkhakarn &amp; Vassanadumrongdee, 2020)","previouslyFormattedCitation":"(Pisitsankkhakarn &amp; Vassanadumrongdee, 2020)"},"properties":{"noteIndex":0},"schema":"https://github.com/citation-style-language/schema/raw/master/csl-citation.json"}</w:instrText>
      </w:r>
      <w:r w:rsidR="00737447">
        <w:rPr>
          <w:rFonts w:ascii="Times New Roman" w:eastAsia="Times New Roman" w:hAnsi="Times New Roman" w:cs="Times New Roman"/>
          <w:sz w:val="24"/>
          <w:szCs w:val="24"/>
          <w:lang w:eastAsia="zh-CN"/>
        </w:rPr>
        <w:fldChar w:fldCharType="separate"/>
      </w:r>
      <w:r w:rsidR="00737447">
        <w:rPr>
          <w:rFonts w:ascii="Times New Roman" w:eastAsia="Times New Roman" w:hAnsi="Times New Roman" w:cs="Times New Roman"/>
          <w:noProof/>
          <w:sz w:val="24"/>
          <w:szCs w:val="24"/>
          <w:lang w:eastAsia="zh-CN"/>
        </w:rPr>
        <w:t xml:space="preserve"> </w:t>
      </w:r>
      <w:r w:rsidR="00737447" w:rsidRPr="00737447">
        <w:rPr>
          <w:rFonts w:ascii="Times New Roman" w:eastAsia="Times New Roman" w:hAnsi="Times New Roman" w:cs="Times New Roman"/>
          <w:noProof/>
          <w:sz w:val="24"/>
          <w:szCs w:val="24"/>
          <w:lang w:eastAsia="zh-CN"/>
        </w:rPr>
        <w:t xml:space="preserve">Pisitsankkhakarn &amp; Vassanadumrongdee, </w:t>
      </w:r>
      <w:r w:rsidR="00737447">
        <w:rPr>
          <w:rFonts w:ascii="Times New Roman" w:eastAsia="Times New Roman" w:hAnsi="Times New Roman" w:cs="Times New Roman"/>
          <w:noProof/>
          <w:sz w:val="24"/>
          <w:szCs w:val="24"/>
          <w:lang w:eastAsia="zh-CN"/>
        </w:rPr>
        <w:t>(</w:t>
      </w:r>
      <w:r w:rsidR="00737447" w:rsidRPr="00737447">
        <w:rPr>
          <w:rFonts w:ascii="Times New Roman" w:eastAsia="Times New Roman" w:hAnsi="Times New Roman" w:cs="Times New Roman"/>
          <w:noProof/>
          <w:sz w:val="24"/>
          <w:szCs w:val="24"/>
          <w:lang w:eastAsia="zh-CN"/>
        </w:rPr>
        <w:t>2020)</w:t>
      </w:r>
      <w:r w:rsidR="00737447">
        <w:rPr>
          <w:rFonts w:ascii="Times New Roman" w:eastAsia="Times New Roman" w:hAnsi="Times New Roman" w:cs="Times New Roman"/>
          <w:sz w:val="24"/>
          <w:szCs w:val="24"/>
          <w:lang w:eastAsia="zh-CN"/>
        </w:rPr>
        <w:fldChar w:fldCharType="end"/>
      </w:r>
      <w:r w:rsidR="001E30F3" w:rsidRPr="001E30F3">
        <w:rPr>
          <w:rFonts w:ascii="Times New Roman" w:eastAsia="Times New Roman" w:hAnsi="Times New Roman" w:cs="Times New Roman"/>
          <w:sz w:val="24"/>
          <w:szCs w:val="24"/>
          <w:lang w:eastAsia="zh-CN"/>
        </w:rPr>
        <w:t>. The results presen</w:t>
      </w:r>
      <w:r w:rsidR="00E718C4">
        <w:rPr>
          <w:rFonts w:ascii="Times New Roman" w:eastAsia="Times New Roman" w:hAnsi="Times New Roman" w:cs="Times New Roman"/>
          <w:sz w:val="24"/>
          <w:szCs w:val="24"/>
          <w:lang w:eastAsia="zh-CN"/>
        </w:rPr>
        <w:t>ted in Table 7 and Figure 5</w:t>
      </w:r>
      <w:r w:rsidR="001E30F3" w:rsidRPr="001E30F3">
        <w:rPr>
          <w:rFonts w:ascii="Times New Roman" w:eastAsia="Times New Roman" w:hAnsi="Times New Roman" w:cs="Times New Roman"/>
          <w:sz w:val="24"/>
          <w:szCs w:val="24"/>
          <w:lang w:eastAsia="zh-CN"/>
        </w:rPr>
        <w:t xml:space="preserve"> demonstrate the effectiveness of DTF, which is influenced by facto</w:t>
      </w:r>
      <w:r w:rsidR="006B7CF3">
        <w:rPr>
          <w:rFonts w:ascii="Times New Roman" w:eastAsia="Times New Roman" w:hAnsi="Times New Roman" w:cs="Times New Roman"/>
          <w:sz w:val="24"/>
          <w:szCs w:val="24"/>
          <w:lang w:eastAsia="zh-CN"/>
        </w:rPr>
        <w:t xml:space="preserve">rs such as IFRS Compliance, Job </w:t>
      </w:r>
      <w:r w:rsidR="006B7CF3" w:rsidRPr="001E30F3">
        <w:rPr>
          <w:rFonts w:ascii="Times New Roman" w:eastAsia="Times New Roman" w:hAnsi="Times New Roman" w:cs="Times New Roman"/>
          <w:sz w:val="24"/>
          <w:szCs w:val="24"/>
          <w:lang w:eastAsia="zh-CN"/>
        </w:rPr>
        <w:t>Signaling</w:t>
      </w:r>
      <w:r w:rsidR="001E30F3" w:rsidRPr="001E30F3">
        <w:rPr>
          <w:rFonts w:ascii="Times New Roman" w:eastAsia="Times New Roman" w:hAnsi="Times New Roman" w:cs="Times New Roman"/>
          <w:sz w:val="24"/>
          <w:szCs w:val="24"/>
          <w:lang w:eastAsia="zh-CN"/>
        </w:rPr>
        <w:t>, Task Characteristics, Task-Technology Fit, and Technology Characteristics.</w:t>
      </w:r>
    </w:p>
    <w:p w14:paraId="7EB9E16D" w14:textId="77777777" w:rsidR="006E611D" w:rsidRDefault="006E611D" w:rsidP="001E30F3">
      <w:pPr>
        <w:widowControl w:val="0"/>
        <w:tabs>
          <w:tab w:val="left" w:pos="9000"/>
        </w:tabs>
        <w:autoSpaceDE w:val="0"/>
        <w:autoSpaceDN w:val="0"/>
        <w:spacing w:after="0" w:line="480" w:lineRule="auto"/>
        <w:jc w:val="both"/>
        <w:rPr>
          <w:rFonts w:ascii="Times New Roman" w:eastAsia="Times New Roman" w:hAnsi="Times New Roman" w:cs="Times New Roman"/>
          <w:sz w:val="24"/>
          <w:szCs w:val="24"/>
          <w:lang w:eastAsia="zh-CN"/>
        </w:rPr>
      </w:pPr>
    </w:p>
    <w:p w14:paraId="3C09FE0C" w14:textId="77777777" w:rsidR="006E611D" w:rsidRDefault="006E611D" w:rsidP="001E30F3">
      <w:pPr>
        <w:widowControl w:val="0"/>
        <w:tabs>
          <w:tab w:val="left" w:pos="9000"/>
        </w:tabs>
        <w:autoSpaceDE w:val="0"/>
        <w:autoSpaceDN w:val="0"/>
        <w:spacing w:after="0" w:line="480" w:lineRule="auto"/>
        <w:jc w:val="both"/>
        <w:rPr>
          <w:rFonts w:ascii="Times New Roman" w:eastAsia="Times New Roman" w:hAnsi="Times New Roman" w:cs="Times New Roman"/>
          <w:sz w:val="24"/>
          <w:szCs w:val="24"/>
          <w:lang w:eastAsia="zh-CN"/>
        </w:rPr>
      </w:pPr>
    </w:p>
    <w:p w14:paraId="6663D81E" w14:textId="77777777" w:rsidR="006E611D" w:rsidRDefault="006E611D" w:rsidP="001E30F3">
      <w:pPr>
        <w:widowControl w:val="0"/>
        <w:tabs>
          <w:tab w:val="left" w:pos="9000"/>
        </w:tabs>
        <w:autoSpaceDE w:val="0"/>
        <w:autoSpaceDN w:val="0"/>
        <w:spacing w:after="0" w:line="480" w:lineRule="auto"/>
        <w:jc w:val="both"/>
        <w:rPr>
          <w:rFonts w:ascii="Times New Roman" w:eastAsia="Times New Roman" w:hAnsi="Times New Roman" w:cs="Times New Roman"/>
          <w:sz w:val="24"/>
          <w:szCs w:val="24"/>
          <w:lang w:eastAsia="zh-CN"/>
        </w:rPr>
      </w:pPr>
    </w:p>
    <w:p w14:paraId="1F66D4DC" w14:textId="77777777" w:rsidR="006E611D" w:rsidRPr="001E30F3" w:rsidRDefault="006E611D" w:rsidP="001E30F3">
      <w:pPr>
        <w:widowControl w:val="0"/>
        <w:tabs>
          <w:tab w:val="left" w:pos="9000"/>
        </w:tabs>
        <w:autoSpaceDE w:val="0"/>
        <w:autoSpaceDN w:val="0"/>
        <w:spacing w:after="0" w:line="480" w:lineRule="auto"/>
        <w:jc w:val="both"/>
        <w:rPr>
          <w:rFonts w:ascii="Times New Roman" w:eastAsia="Times New Roman" w:hAnsi="Times New Roman" w:cs="Times New Roman"/>
          <w:sz w:val="24"/>
          <w:szCs w:val="24"/>
          <w:lang w:eastAsia="zh-CN"/>
        </w:rPr>
      </w:pPr>
    </w:p>
    <w:p w14:paraId="4700CD38" w14:textId="77777777" w:rsidR="00D752EE" w:rsidRPr="001E30F3" w:rsidRDefault="00D752EE" w:rsidP="00D752EE">
      <w:pPr>
        <w:widowControl w:val="0"/>
        <w:tabs>
          <w:tab w:val="left" w:pos="9000"/>
        </w:tabs>
        <w:autoSpaceDE w:val="0"/>
        <w:autoSpaceDN w:val="0"/>
        <w:spacing w:after="0" w:line="480" w:lineRule="auto"/>
        <w:rPr>
          <w:rFonts w:ascii="Times New Roman" w:eastAsia="Times New Roman" w:hAnsi="Times New Roman" w:cs="Times New Roman"/>
          <w:b/>
          <w:bCs/>
          <w:sz w:val="24"/>
          <w:szCs w:val="24"/>
          <w:lang w:eastAsia="zh-CN"/>
        </w:rPr>
      </w:pPr>
      <w:r w:rsidRPr="001E30F3">
        <w:rPr>
          <w:rFonts w:ascii="Times New Roman" w:eastAsia="Times New Roman" w:hAnsi="Times New Roman" w:cs="Times New Roman"/>
          <w:b/>
          <w:bCs/>
          <w:sz w:val="24"/>
          <w:szCs w:val="24"/>
          <w:lang w:eastAsia="zh-CN"/>
        </w:rPr>
        <w:lastRenderedPageBreak/>
        <w:t>Table</w:t>
      </w:r>
      <w:r w:rsidR="001E30F3" w:rsidRPr="001E30F3">
        <w:rPr>
          <w:rFonts w:ascii="Times New Roman" w:eastAsia="Times New Roman" w:hAnsi="Times New Roman" w:cs="Times New Roman"/>
          <w:b/>
          <w:bCs/>
          <w:sz w:val="24"/>
          <w:szCs w:val="24"/>
          <w:lang w:eastAsia="zh-CN"/>
        </w:rPr>
        <w:t xml:space="preserve"> 7</w:t>
      </w:r>
      <w:r w:rsidRPr="001E30F3">
        <w:rPr>
          <w:rFonts w:ascii="Times New Roman" w:eastAsia="Times New Roman" w:hAnsi="Times New Roman" w:cs="Times New Roman"/>
          <w:b/>
          <w:bCs/>
          <w:sz w:val="24"/>
          <w:szCs w:val="24"/>
          <w:lang w:eastAsia="zh-CN"/>
        </w:rPr>
        <w:t>: Importance-Performance Map Analysis for Digital Transformation</w:t>
      </w:r>
      <w:r w:rsidR="00950B64" w:rsidRPr="001E30F3">
        <w:rPr>
          <w:rFonts w:ascii="Times New Roman" w:eastAsia="Times New Roman" w:hAnsi="Times New Roman" w:cs="Times New Roman"/>
          <w:b/>
          <w:bCs/>
          <w:sz w:val="24"/>
          <w:szCs w:val="24"/>
          <w:lang w:eastAsia="zh-CN"/>
        </w:rPr>
        <w:t xml:space="preserve"> Fit</w:t>
      </w:r>
    </w:p>
    <w:tbl>
      <w:tblPr>
        <w:tblStyle w:val="TableGrid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2610"/>
        <w:gridCol w:w="2271"/>
      </w:tblGrid>
      <w:tr w:rsidR="00D752EE" w:rsidRPr="00D752EE" w14:paraId="5C445FD5" w14:textId="77777777" w:rsidTr="007568A5">
        <w:tc>
          <w:tcPr>
            <w:tcW w:w="4135" w:type="dxa"/>
            <w:tcBorders>
              <w:top w:val="single" w:sz="4" w:space="0" w:color="auto"/>
              <w:bottom w:val="single" w:sz="4" w:space="0" w:color="auto"/>
            </w:tcBorders>
          </w:tcPr>
          <w:p w14:paraId="04CDBA42" w14:textId="77777777" w:rsidR="00D752EE" w:rsidRPr="007568A5" w:rsidRDefault="00D752EE" w:rsidP="00D752EE">
            <w:pPr>
              <w:widowControl w:val="0"/>
              <w:tabs>
                <w:tab w:val="left" w:pos="9000"/>
              </w:tabs>
              <w:autoSpaceDE w:val="0"/>
              <w:autoSpaceDN w:val="0"/>
              <w:spacing w:line="480" w:lineRule="auto"/>
              <w:rPr>
                <w:rFonts w:ascii="Times New Roman" w:eastAsia="Times New Roman" w:hAnsi="Times New Roman" w:cs="Times New Roman"/>
                <w:b/>
                <w:bCs/>
                <w:sz w:val="24"/>
                <w:szCs w:val="24"/>
              </w:rPr>
            </w:pPr>
            <w:r w:rsidRPr="007568A5">
              <w:rPr>
                <w:rFonts w:ascii="Times New Roman" w:eastAsia="Times New Roman" w:hAnsi="Times New Roman" w:cs="Times New Roman"/>
                <w:b/>
                <w:bCs/>
                <w:sz w:val="24"/>
                <w:szCs w:val="24"/>
              </w:rPr>
              <w:t xml:space="preserve">Construct </w:t>
            </w:r>
          </w:p>
        </w:tc>
        <w:tc>
          <w:tcPr>
            <w:tcW w:w="2610" w:type="dxa"/>
            <w:tcBorders>
              <w:top w:val="single" w:sz="4" w:space="0" w:color="auto"/>
              <w:bottom w:val="single" w:sz="4" w:space="0" w:color="auto"/>
            </w:tcBorders>
          </w:tcPr>
          <w:p w14:paraId="636F3271" w14:textId="77777777" w:rsidR="00D752EE" w:rsidRPr="007568A5" w:rsidRDefault="00D752EE" w:rsidP="00D752EE">
            <w:pPr>
              <w:widowControl w:val="0"/>
              <w:tabs>
                <w:tab w:val="left" w:pos="9000"/>
              </w:tabs>
              <w:autoSpaceDE w:val="0"/>
              <w:autoSpaceDN w:val="0"/>
              <w:spacing w:line="480" w:lineRule="auto"/>
              <w:jc w:val="center"/>
              <w:rPr>
                <w:rFonts w:ascii="Times New Roman" w:eastAsia="Times New Roman" w:hAnsi="Times New Roman" w:cs="Times New Roman"/>
                <w:b/>
                <w:bCs/>
                <w:sz w:val="24"/>
                <w:szCs w:val="24"/>
              </w:rPr>
            </w:pPr>
            <w:r w:rsidRPr="007568A5">
              <w:rPr>
                <w:rFonts w:ascii="Times New Roman" w:eastAsia="Times New Roman" w:hAnsi="Times New Roman" w:cs="Times New Roman"/>
                <w:b/>
                <w:bCs/>
                <w:sz w:val="24"/>
                <w:szCs w:val="24"/>
              </w:rPr>
              <w:t>Importance</w:t>
            </w:r>
          </w:p>
        </w:tc>
        <w:tc>
          <w:tcPr>
            <w:tcW w:w="2271" w:type="dxa"/>
            <w:tcBorders>
              <w:top w:val="single" w:sz="4" w:space="0" w:color="auto"/>
              <w:bottom w:val="single" w:sz="4" w:space="0" w:color="auto"/>
            </w:tcBorders>
          </w:tcPr>
          <w:p w14:paraId="3BEF094B" w14:textId="77777777" w:rsidR="00D752EE" w:rsidRPr="007568A5" w:rsidRDefault="00D752EE" w:rsidP="00D752EE">
            <w:pPr>
              <w:widowControl w:val="0"/>
              <w:tabs>
                <w:tab w:val="left" w:pos="9000"/>
              </w:tabs>
              <w:autoSpaceDE w:val="0"/>
              <w:autoSpaceDN w:val="0"/>
              <w:spacing w:line="480" w:lineRule="auto"/>
              <w:jc w:val="center"/>
              <w:rPr>
                <w:rFonts w:ascii="Times New Roman" w:eastAsia="Times New Roman" w:hAnsi="Times New Roman" w:cs="Times New Roman"/>
                <w:b/>
                <w:bCs/>
                <w:sz w:val="24"/>
                <w:szCs w:val="24"/>
              </w:rPr>
            </w:pPr>
            <w:r w:rsidRPr="007568A5">
              <w:rPr>
                <w:rFonts w:ascii="Times New Roman" w:eastAsia="Times New Roman" w:hAnsi="Times New Roman" w:cs="Times New Roman"/>
                <w:b/>
                <w:bCs/>
                <w:sz w:val="24"/>
                <w:szCs w:val="24"/>
              </w:rPr>
              <w:t>Performance</w:t>
            </w:r>
          </w:p>
        </w:tc>
      </w:tr>
      <w:tr w:rsidR="00D752EE" w:rsidRPr="00D752EE" w14:paraId="5E5A6742" w14:textId="77777777" w:rsidTr="007568A5">
        <w:tc>
          <w:tcPr>
            <w:tcW w:w="4135" w:type="dxa"/>
            <w:tcBorders>
              <w:top w:val="single" w:sz="4" w:space="0" w:color="auto"/>
            </w:tcBorders>
            <w:vAlign w:val="center"/>
          </w:tcPr>
          <w:p w14:paraId="461D4333" w14:textId="77777777" w:rsidR="00D752EE" w:rsidRPr="006B7CF3" w:rsidRDefault="00D752EE" w:rsidP="00D752EE">
            <w:pPr>
              <w:widowControl w:val="0"/>
              <w:tabs>
                <w:tab w:val="left" w:pos="9000"/>
              </w:tabs>
              <w:autoSpaceDE w:val="0"/>
              <w:autoSpaceDN w:val="0"/>
              <w:spacing w:line="480" w:lineRule="auto"/>
              <w:rPr>
                <w:rFonts w:ascii="Times New Roman" w:eastAsia="Times New Roman" w:hAnsi="Times New Roman" w:cs="Times New Roman"/>
                <w:sz w:val="24"/>
                <w:szCs w:val="24"/>
              </w:rPr>
            </w:pPr>
            <w:r w:rsidRPr="006B7CF3">
              <w:rPr>
                <w:rFonts w:ascii="Times New Roman" w:eastAsia="Times New Roman" w:hAnsi="Times New Roman" w:cs="Times New Roman"/>
                <w:color w:val="000000"/>
                <w:sz w:val="24"/>
                <w:szCs w:val="24"/>
              </w:rPr>
              <w:t>IFRS</w:t>
            </w:r>
            <w:r w:rsidR="00950B64" w:rsidRPr="006B7CF3">
              <w:rPr>
                <w:rFonts w:ascii="Times New Roman" w:eastAsia="Times New Roman" w:hAnsi="Times New Roman" w:cs="Times New Roman"/>
                <w:color w:val="000000"/>
                <w:sz w:val="24"/>
                <w:szCs w:val="24"/>
              </w:rPr>
              <w:t xml:space="preserve"> Compliance</w:t>
            </w:r>
          </w:p>
        </w:tc>
        <w:tc>
          <w:tcPr>
            <w:tcW w:w="2610" w:type="dxa"/>
            <w:tcBorders>
              <w:top w:val="single" w:sz="4" w:space="0" w:color="auto"/>
            </w:tcBorders>
            <w:vAlign w:val="center"/>
          </w:tcPr>
          <w:p w14:paraId="6BA7C6AE" w14:textId="77777777" w:rsidR="00D752EE" w:rsidRPr="00D752EE" w:rsidRDefault="00D752EE" w:rsidP="00D752EE">
            <w:pPr>
              <w:widowControl w:val="0"/>
              <w:tabs>
                <w:tab w:val="left" w:pos="9000"/>
              </w:tabs>
              <w:autoSpaceDE w:val="0"/>
              <w:autoSpaceDN w:val="0"/>
              <w:spacing w:line="480" w:lineRule="auto"/>
              <w:jc w:val="center"/>
              <w:rPr>
                <w:rFonts w:ascii="Times New Roman" w:eastAsia="Times New Roman" w:hAnsi="Times New Roman" w:cs="Times New Roman"/>
                <w:sz w:val="24"/>
                <w:szCs w:val="24"/>
              </w:rPr>
            </w:pPr>
            <w:r w:rsidRPr="00D752EE">
              <w:rPr>
                <w:rFonts w:ascii="Times New Roman" w:eastAsia="Times New Roman" w:hAnsi="Times New Roman" w:cs="Times New Roman"/>
                <w:color w:val="000000"/>
                <w:sz w:val="24"/>
                <w:szCs w:val="24"/>
              </w:rPr>
              <w:t>0.005</w:t>
            </w:r>
          </w:p>
        </w:tc>
        <w:tc>
          <w:tcPr>
            <w:tcW w:w="2271" w:type="dxa"/>
            <w:tcBorders>
              <w:top w:val="single" w:sz="4" w:space="0" w:color="auto"/>
            </w:tcBorders>
            <w:vAlign w:val="center"/>
          </w:tcPr>
          <w:p w14:paraId="1E7DE22C" w14:textId="77777777" w:rsidR="00D752EE" w:rsidRPr="00D752EE" w:rsidRDefault="00D752EE" w:rsidP="00D752EE">
            <w:pPr>
              <w:widowControl w:val="0"/>
              <w:tabs>
                <w:tab w:val="left" w:pos="9000"/>
              </w:tabs>
              <w:autoSpaceDE w:val="0"/>
              <w:autoSpaceDN w:val="0"/>
              <w:spacing w:line="480" w:lineRule="auto"/>
              <w:jc w:val="center"/>
              <w:rPr>
                <w:rFonts w:ascii="Times New Roman" w:eastAsia="Times New Roman" w:hAnsi="Times New Roman" w:cs="Times New Roman"/>
                <w:color w:val="000000"/>
                <w:sz w:val="24"/>
                <w:szCs w:val="24"/>
              </w:rPr>
            </w:pPr>
            <w:r w:rsidRPr="00D752EE">
              <w:rPr>
                <w:rFonts w:ascii="Times New Roman" w:eastAsia="Times New Roman" w:hAnsi="Times New Roman" w:cs="Times New Roman"/>
                <w:color w:val="000000"/>
                <w:sz w:val="24"/>
                <w:szCs w:val="24"/>
              </w:rPr>
              <w:t>83.816</w:t>
            </w:r>
          </w:p>
        </w:tc>
      </w:tr>
      <w:tr w:rsidR="00D752EE" w:rsidRPr="00D752EE" w14:paraId="1FC7CEE4" w14:textId="77777777" w:rsidTr="007568A5">
        <w:tc>
          <w:tcPr>
            <w:tcW w:w="4135" w:type="dxa"/>
            <w:vAlign w:val="center"/>
          </w:tcPr>
          <w:p w14:paraId="4D382E6F" w14:textId="77777777" w:rsidR="00D752EE" w:rsidRPr="006B7CF3" w:rsidRDefault="006B7CF3" w:rsidP="00D752EE">
            <w:pPr>
              <w:widowControl w:val="0"/>
              <w:tabs>
                <w:tab w:val="left" w:pos="9000"/>
              </w:tabs>
              <w:autoSpaceDE w:val="0"/>
              <w:autoSpaceDN w:val="0"/>
              <w:spacing w:line="480" w:lineRule="auto"/>
              <w:rPr>
                <w:rFonts w:ascii="Times New Roman" w:eastAsia="Times New Roman" w:hAnsi="Times New Roman" w:cs="Times New Roman"/>
                <w:color w:val="000000"/>
                <w:sz w:val="24"/>
                <w:szCs w:val="24"/>
              </w:rPr>
            </w:pPr>
            <w:r w:rsidRPr="006B7CF3">
              <w:rPr>
                <w:rFonts w:ascii="Times New Roman" w:eastAsia="Times New Roman" w:hAnsi="Times New Roman" w:cs="Times New Roman"/>
                <w:color w:val="000000"/>
                <w:sz w:val="24"/>
                <w:szCs w:val="24"/>
              </w:rPr>
              <w:t xml:space="preserve">Job </w:t>
            </w:r>
            <w:proofErr w:type="spellStart"/>
            <w:r w:rsidRPr="006B7CF3">
              <w:rPr>
                <w:rFonts w:ascii="Times New Roman" w:eastAsia="Times New Roman" w:hAnsi="Times New Roman" w:cs="Times New Roman"/>
                <w:color w:val="000000"/>
                <w:sz w:val="24"/>
                <w:szCs w:val="24"/>
              </w:rPr>
              <w:t>Signaling</w:t>
            </w:r>
            <w:proofErr w:type="spellEnd"/>
          </w:p>
        </w:tc>
        <w:tc>
          <w:tcPr>
            <w:tcW w:w="2610" w:type="dxa"/>
            <w:vAlign w:val="center"/>
          </w:tcPr>
          <w:p w14:paraId="7F5A41E5" w14:textId="77777777" w:rsidR="00D752EE" w:rsidRPr="00D752EE" w:rsidRDefault="00D752EE" w:rsidP="00D752EE">
            <w:pPr>
              <w:widowControl w:val="0"/>
              <w:tabs>
                <w:tab w:val="left" w:pos="9000"/>
              </w:tabs>
              <w:autoSpaceDE w:val="0"/>
              <w:autoSpaceDN w:val="0"/>
              <w:spacing w:line="480" w:lineRule="auto"/>
              <w:jc w:val="center"/>
              <w:rPr>
                <w:rFonts w:ascii="Times New Roman" w:eastAsia="Times New Roman" w:hAnsi="Times New Roman" w:cs="Times New Roman"/>
                <w:color w:val="000000"/>
                <w:sz w:val="24"/>
                <w:szCs w:val="24"/>
              </w:rPr>
            </w:pPr>
            <w:r w:rsidRPr="00D752EE">
              <w:rPr>
                <w:rFonts w:ascii="Times New Roman" w:eastAsia="Times New Roman" w:hAnsi="Times New Roman" w:cs="Times New Roman"/>
                <w:color w:val="000000"/>
                <w:sz w:val="24"/>
                <w:szCs w:val="24"/>
              </w:rPr>
              <w:t>0.494</w:t>
            </w:r>
          </w:p>
        </w:tc>
        <w:tc>
          <w:tcPr>
            <w:tcW w:w="2271" w:type="dxa"/>
            <w:vAlign w:val="center"/>
          </w:tcPr>
          <w:p w14:paraId="449EEBC5" w14:textId="77777777" w:rsidR="00D752EE" w:rsidRPr="00D752EE" w:rsidRDefault="00D752EE" w:rsidP="00D752EE">
            <w:pPr>
              <w:widowControl w:val="0"/>
              <w:tabs>
                <w:tab w:val="left" w:pos="9000"/>
              </w:tabs>
              <w:autoSpaceDE w:val="0"/>
              <w:autoSpaceDN w:val="0"/>
              <w:spacing w:line="480" w:lineRule="auto"/>
              <w:jc w:val="center"/>
              <w:rPr>
                <w:rFonts w:ascii="Times New Roman" w:eastAsia="Times New Roman" w:hAnsi="Times New Roman" w:cs="Times New Roman"/>
                <w:color w:val="000000"/>
                <w:sz w:val="24"/>
                <w:szCs w:val="24"/>
              </w:rPr>
            </w:pPr>
            <w:r w:rsidRPr="00D752EE">
              <w:rPr>
                <w:rFonts w:ascii="Times New Roman" w:eastAsia="Times New Roman" w:hAnsi="Times New Roman" w:cs="Times New Roman"/>
                <w:color w:val="000000"/>
                <w:sz w:val="24"/>
                <w:szCs w:val="24"/>
              </w:rPr>
              <w:t>68.766</w:t>
            </w:r>
          </w:p>
        </w:tc>
      </w:tr>
      <w:tr w:rsidR="00D752EE" w:rsidRPr="00D752EE" w14:paraId="633BAEC8" w14:textId="77777777" w:rsidTr="007568A5">
        <w:tc>
          <w:tcPr>
            <w:tcW w:w="4135" w:type="dxa"/>
            <w:vAlign w:val="center"/>
          </w:tcPr>
          <w:p w14:paraId="4F58D100" w14:textId="77777777" w:rsidR="00D752EE" w:rsidRPr="006B7CF3" w:rsidRDefault="00D752EE" w:rsidP="00D752EE">
            <w:pPr>
              <w:widowControl w:val="0"/>
              <w:tabs>
                <w:tab w:val="left" w:pos="9000"/>
              </w:tabs>
              <w:autoSpaceDE w:val="0"/>
              <w:autoSpaceDN w:val="0"/>
              <w:spacing w:line="480" w:lineRule="auto"/>
              <w:rPr>
                <w:rFonts w:ascii="Times New Roman" w:eastAsia="Times New Roman" w:hAnsi="Times New Roman" w:cs="Times New Roman"/>
                <w:sz w:val="24"/>
                <w:szCs w:val="24"/>
              </w:rPr>
            </w:pPr>
            <w:r w:rsidRPr="006B7CF3">
              <w:rPr>
                <w:rFonts w:ascii="Times New Roman" w:eastAsia="Times New Roman" w:hAnsi="Times New Roman" w:cs="Times New Roman"/>
                <w:color w:val="000000"/>
                <w:sz w:val="24"/>
                <w:szCs w:val="24"/>
              </w:rPr>
              <w:t>Task Characteristics</w:t>
            </w:r>
          </w:p>
        </w:tc>
        <w:tc>
          <w:tcPr>
            <w:tcW w:w="2610" w:type="dxa"/>
            <w:vAlign w:val="center"/>
          </w:tcPr>
          <w:p w14:paraId="1D56D47A" w14:textId="77777777" w:rsidR="00D752EE" w:rsidRPr="00D752EE" w:rsidRDefault="00D752EE" w:rsidP="00D752EE">
            <w:pPr>
              <w:widowControl w:val="0"/>
              <w:tabs>
                <w:tab w:val="left" w:pos="9000"/>
              </w:tabs>
              <w:autoSpaceDE w:val="0"/>
              <w:autoSpaceDN w:val="0"/>
              <w:spacing w:line="480" w:lineRule="auto"/>
              <w:jc w:val="center"/>
              <w:rPr>
                <w:rFonts w:ascii="Times New Roman" w:eastAsia="Times New Roman" w:hAnsi="Times New Roman" w:cs="Times New Roman"/>
                <w:sz w:val="24"/>
                <w:szCs w:val="24"/>
              </w:rPr>
            </w:pPr>
            <w:r w:rsidRPr="00D752EE">
              <w:rPr>
                <w:rFonts w:ascii="Times New Roman" w:eastAsia="Times New Roman" w:hAnsi="Times New Roman" w:cs="Times New Roman"/>
                <w:color w:val="000000"/>
                <w:sz w:val="24"/>
                <w:szCs w:val="24"/>
              </w:rPr>
              <w:t>-0.011</w:t>
            </w:r>
          </w:p>
        </w:tc>
        <w:tc>
          <w:tcPr>
            <w:tcW w:w="2271" w:type="dxa"/>
            <w:vAlign w:val="center"/>
          </w:tcPr>
          <w:p w14:paraId="2722203E" w14:textId="77777777" w:rsidR="00D752EE" w:rsidRPr="00D752EE" w:rsidRDefault="00D752EE" w:rsidP="00D752EE">
            <w:pPr>
              <w:widowControl w:val="0"/>
              <w:tabs>
                <w:tab w:val="left" w:pos="9000"/>
              </w:tabs>
              <w:autoSpaceDE w:val="0"/>
              <w:autoSpaceDN w:val="0"/>
              <w:spacing w:line="480" w:lineRule="auto"/>
              <w:jc w:val="center"/>
              <w:rPr>
                <w:rFonts w:ascii="Times New Roman" w:eastAsia="Times New Roman" w:hAnsi="Times New Roman" w:cs="Times New Roman"/>
                <w:sz w:val="24"/>
                <w:szCs w:val="24"/>
              </w:rPr>
            </w:pPr>
            <w:r w:rsidRPr="00D752EE">
              <w:rPr>
                <w:rFonts w:ascii="Times New Roman" w:eastAsia="Times New Roman" w:hAnsi="Times New Roman" w:cs="Times New Roman"/>
                <w:color w:val="000000"/>
                <w:sz w:val="24"/>
                <w:szCs w:val="24"/>
              </w:rPr>
              <w:t>65.648</w:t>
            </w:r>
          </w:p>
        </w:tc>
      </w:tr>
      <w:tr w:rsidR="00D752EE" w:rsidRPr="00D752EE" w14:paraId="2D4EBF5B" w14:textId="77777777" w:rsidTr="007568A5">
        <w:tc>
          <w:tcPr>
            <w:tcW w:w="4135" w:type="dxa"/>
            <w:vAlign w:val="center"/>
          </w:tcPr>
          <w:p w14:paraId="03AD1AB5" w14:textId="77777777" w:rsidR="00D752EE" w:rsidRPr="006B7CF3" w:rsidRDefault="00D752EE" w:rsidP="00D752EE">
            <w:pPr>
              <w:widowControl w:val="0"/>
              <w:tabs>
                <w:tab w:val="left" w:pos="9000"/>
              </w:tabs>
              <w:autoSpaceDE w:val="0"/>
              <w:autoSpaceDN w:val="0"/>
              <w:spacing w:line="480" w:lineRule="auto"/>
              <w:rPr>
                <w:rFonts w:ascii="Times New Roman" w:eastAsia="Times New Roman" w:hAnsi="Times New Roman" w:cs="Times New Roman"/>
                <w:sz w:val="24"/>
                <w:szCs w:val="24"/>
              </w:rPr>
            </w:pPr>
            <w:r w:rsidRPr="006B7CF3">
              <w:rPr>
                <w:rFonts w:ascii="Times New Roman" w:eastAsia="Times New Roman" w:hAnsi="Times New Roman" w:cs="Times New Roman"/>
                <w:color w:val="000000"/>
                <w:sz w:val="24"/>
                <w:szCs w:val="24"/>
              </w:rPr>
              <w:t>Task-Technology Fit</w:t>
            </w:r>
          </w:p>
        </w:tc>
        <w:tc>
          <w:tcPr>
            <w:tcW w:w="2610" w:type="dxa"/>
            <w:vAlign w:val="center"/>
          </w:tcPr>
          <w:p w14:paraId="22E64262" w14:textId="77777777" w:rsidR="00D752EE" w:rsidRPr="00D752EE" w:rsidRDefault="00D752EE" w:rsidP="00D752EE">
            <w:pPr>
              <w:widowControl w:val="0"/>
              <w:tabs>
                <w:tab w:val="left" w:pos="9000"/>
              </w:tabs>
              <w:autoSpaceDE w:val="0"/>
              <w:autoSpaceDN w:val="0"/>
              <w:spacing w:line="480" w:lineRule="auto"/>
              <w:jc w:val="center"/>
              <w:rPr>
                <w:rFonts w:ascii="Times New Roman" w:eastAsia="Times New Roman" w:hAnsi="Times New Roman" w:cs="Times New Roman"/>
                <w:sz w:val="24"/>
                <w:szCs w:val="24"/>
              </w:rPr>
            </w:pPr>
            <w:r w:rsidRPr="00D752EE">
              <w:rPr>
                <w:rFonts w:ascii="Times New Roman" w:eastAsia="Times New Roman" w:hAnsi="Times New Roman" w:cs="Times New Roman"/>
                <w:color w:val="000000"/>
                <w:sz w:val="24"/>
                <w:szCs w:val="24"/>
              </w:rPr>
              <w:t>0.181</w:t>
            </w:r>
          </w:p>
        </w:tc>
        <w:tc>
          <w:tcPr>
            <w:tcW w:w="2271" w:type="dxa"/>
            <w:vAlign w:val="center"/>
          </w:tcPr>
          <w:p w14:paraId="768D7F04" w14:textId="77777777" w:rsidR="00D752EE" w:rsidRPr="00D752EE" w:rsidRDefault="00D752EE" w:rsidP="00D752EE">
            <w:pPr>
              <w:widowControl w:val="0"/>
              <w:tabs>
                <w:tab w:val="left" w:pos="9000"/>
              </w:tabs>
              <w:autoSpaceDE w:val="0"/>
              <w:autoSpaceDN w:val="0"/>
              <w:spacing w:line="480" w:lineRule="auto"/>
              <w:jc w:val="center"/>
              <w:rPr>
                <w:rFonts w:ascii="Times New Roman" w:eastAsia="Times New Roman" w:hAnsi="Times New Roman" w:cs="Times New Roman"/>
                <w:sz w:val="24"/>
                <w:szCs w:val="24"/>
              </w:rPr>
            </w:pPr>
            <w:r w:rsidRPr="00D752EE">
              <w:rPr>
                <w:rFonts w:ascii="Times New Roman" w:eastAsia="Times New Roman" w:hAnsi="Times New Roman" w:cs="Times New Roman"/>
                <w:color w:val="000000"/>
                <w:sz w:val="24"/>
                <w:szCs w:val="24"/>
              </w:rPr>
              <w:t>58.852</w:t>
            </w:r>
          </w:p>
        </w:tc>
      </w:tr>
      <w:tr w:rsidR="00D752EE" w:rsidRPr="00D752EE" w14:paraId="666E8557" w14:textId="77777777" w:rsidTr="007568A5">
        <w:tc>
          <w:tcPr>
            <w:tcW w:w="4135" w:type="dxa"/>
            <w:vAlign w:val="center"/>
          </w:tcPr>
          <w:p w14:paraId="410FC61F" w14:textId="77777777" w:rsidR="00D752EE" w:rsidRPr="006B7CF3" w:rsidRDefault="00D752EE" w:rsidP="00D752EE">
            <w:pPr>
              <w:widowControl w:val="0"/>
              <w:tabs>
                <w:tab w:val="left" w:pos="9000"/>
              </w:tabs>
              <w:autoSpaceDE w:val="0"/>
              <w:autoSpaceDN w:val="0"/>
              <w:spacing w:line="480" w:lineRule="auto"/>
              <w:rPr>
                <w:rFonts w:ascii="Times New Roman" w:eastAsia="Times New Roman" w:hAnsi="Times New Roman" w:cs="Times New Roman"/>
                <w:sz w:val="24"/>
                <w:szCs w:val="24"/>
              </w:rPr>
            </w:pPr>
            <w:r w:rsidRPr="006B7CF3">
              <w:rPr>
                <w:rFonts w:ascii="Times New Roman" w:eastAsia="Times New Roman" w:hAnsi="Times New Roman" w:cs="Times New Roman"/>
                <w:color w:val="000000"/>
                <w:sz w:val="24"/>
                <w:szCs w:val="24"/>
              </w:rPr>
              <w:t>Technology Characteristics</w:t>
            </w:r>
          </w:p>
        </w:tc>
        <w:tc>
          <w:tcPr>
            <w:tcW w:w="2610" w:type="dxa"/>
            <w:vAlign w:val="center"/>
          </w:tcPr>
          <w:p w14:paraId="153078B8" w14:textId="77777777" w:rsidR="00D752EE" w:rsidRPr="00D752EE" w:rsidRDefault="00D752EE" w:rsidP="00D752EE">
            <w:pPr>
              <w:widowControl w:val="0"/>
              <w:tabs>
                <w:tab w:val="left" w:pos="9000"/>
              </w:tabs>
              <w:autoSpaceDE w:val="0"/>
              <w:autoSpaceDN w:val="0"/>
              <w:spacing w:line="480" w:lineRule="auto"/>
              <w:jc w:val="center"/>
              <w:rPr>
                <w:rFonts w:ascii="Times New Roman" w:eastAsia="Times New Roman" w:hAnsi="Times New Roman" w:cs="Times New Roman"/>
                <w:sz w:val="24"/>
                <w:szCs w:val="24"/>
              </w:rPr>
            </w:pPr>
            <w:r w:rsidRPr="00D752EE">
              <w:rPr>
                <w:rFonts w:ascii="Times New Roman" w:eastAsia="Times New Roman" w:hAnsi="Times New Roman" w:cs="Times New Roman"/>
                <w:color w:val="000000"/>
                <w:sz w:val="24"/>
                <w:szCs w:val="24"/>
              </w:rPr>
              <w:t>0.068</w:t>
            </w:r>
          </w:p>
        </w:tc>
        <w:tc>
          <w:tcPr>
            <w:tcW w:w="2271" w:type="dxa"/>
            <w:vAlign w:val="center"/>
          </w:tcPr>
          <w:p w14:paraId="7F93DC11" w14:textId="77777777" w:rsidR="00D752EE" w:rsidRPr="00D752EE" w:rsidRDefault="00D752EE" w:rsidP="00D752EE">
            <w:pPr>
              <w:widowControl w:val="0"/>
              <w:tabs>
                <w:tab w:val="left" w:pos="9000"/>
              </w:tabs>
              <w:autoSpaceDE w:val="0"/>
              <w:autoSpaceDN w:val="0"/>
              <w:spacing w:line="480" w:lineRule="auto"/>
              <w:jc w:val="center"/>
              <w:rPr>
                <w:rFonts w:ascii="Times New Roman" w:eastAsia="Times New Roman" w:hAnsi="Times New Roman" w:cs="Times New Roman"/>
                <w:sz w:val="24"/>
                <w:szCs w:val="24"/>
              </w:rPr>
            </w:pPr>
            <w:r w:rsidRPr="00D752EE">
              <w:rPr>
                <w:rFonts w:ascii="Times New Roman" w:eastAsia="Times New Roman" w:hAnsi="Times New Roman" w:cs="Times New Roman"/>
                <w:color w:val="000000"/>
                <w:sz w:val="24"/>
                <w:szCs w:val="24"/>
              </w:rPr>
              <w:t>75.734</w:t>
            </w:r>
          </w:p>
        </w:tc>
      </w:tr>
    </w:tbl>
    <w:p w14:paraId="38FE3C8A" w14:textId="77777777" w:rsidR="00D752EE" w:rsidRDefault="00D752EE" w:rsidP="00D752EE">
      <w:pPr>
        <w:widowControl w:val="0"/>
        <w:tabs>
          <w:tab w:val="left" w:pos="9000"/>
        </w:tabs>
        <w:autoSpaceDE w:val="0"/>
        <w:autoSpaceDN w:val="0"/>
        <w:spacing w:after="0" w:line="480" w:lineRule="auto"/>
        <w:rPr>
          <w:rFonts w:ascii="Times New Roman" w:eastAsia="Times New Roman" w:hAnsi="Times New Roman" w:cs="Times New Roman"/>
          <w:sz w:val="24"/>
          <w:szCs w:val="24"/>
          <w:lang w:eastAsia="zh-CN"/>
        </w:rPr>
      </w:pPr>
    </w:p>
    <w:p w14:paraId="0C653D1F" w14:textId="77777777" w:rsidR="00D752EE" w:rsidRPr="00D752EE" w:rsidRDefault="001E30F3" w:rsidP="001E30F3">
      <w:pPr>
        <w:widowControl w:val="0"/>
        <w:tabs>
          <w:tab w:val="left" w:pos="9000"/>
        </w:tabs>
        <w:autoSpaceDE w:val="0"/>
        <w:autoSpaceDN w:val="0"/>
        <w:spacing w:after="0" w:line="480" w:lineRule="auto"/>
        <w:jc w:val="both"/>
        <w:rPr>
          <w:rFonts w:ascii="Times New Roman" w:eastAsia="Times New Roman" w:hAnsi="Times New Roman" w:cs="Times New Roman"/>
          <w:sz w:val="24"/>
          <w:szCs w:val="24"/>
          <w:lang w:eastAsia="zh-CN"/>
        </w:rPr>
      </w:pPr>
      <w:r w:rsidRPr="001E30F3">
        <w:rPr>
          <w:rFonts w:ascii="Times New Roman" w:eastAsia="Times New Roman" w:hAnsi="Times New Roman" w:cs="Times New Roman"/>
          <w:sz w:val="24"/>
          <w:szCs w:val="24"/>
          <w:lang w:eastAsia="zh-CN"/>
        </w:rPr>
        <w:t>Looking at the results, we can see that Job Signaling is the most important construc</w:t>
      </w:r>
      <w:r w:rsidR="00EB5712">
        <w:rPr>
          <w:rFonts w:ascii="Times New Roman" w:eastAsia="Times New Roman" w:hAnsi="Times New Roman" w:cs="Times New Roman"/>
          <w:sz w:val="24"/>
          <w:szCs w:val="24"/>
          <w:lang w:eastAsia="zh-CN"/>
        </w:rPr>
        <w:t xml:space="preserve">t for </w:t>
      </w:r>
      <w:r w:rsidRPr="001E30F3">
        <w:rPr>
          <w:rFonts w:ascii="Times New Roman" w:eastAsia="Times New Roman" w:hAnsi="Times New Roman" w:cs="Times New Roman"/>
          <w:sz w:val="24"/>
          <w:szCs w:val="24"/>
          <w:lang w:eastAsia="zh-CN"/>
        </w:rPr>
        <w:t>digital transformation</w:t>
      </w:r>
      <w:r w:rsidR="00EB5712">
        <w:rPr>
          <w:rFonts w:ascii="Times New Roman" w:eastAsia="Times New Roman" w:hAnsi="Times New Roman" w:cs="Times New Roman"/>
          <w:sz w:val="24"/>
          <w:szCs w:val="24"/>
          <w:lang w:eastAsia="zh-CN"/>
        </w:rPr>
        <w:t xml:space="preserve"> fit</w:t>
      </w:r>
      <w:r w:rsidRPr="001E30F3">
        <w:rPr>
          <w:rFonts w:ascii="Times New Roman" w:eastAsia="Times New Roman" w:hAnsi="Times New Roman" w:cs="Times New Roman"/>
          <w:sz w:val="24"/>
          <w:szCs w:val="24"/>
          <w:lang w:eastAsia="zh-CN"/>
        </w:rPr>
        <w:t>, with a score of 0.494. However, the organization's performance on this construct is only 68.766, which is below average. Technology Characteristics also have relatively high importance (0.068) but the performance is high (75.734).</w:t>
      </w:r>
      <w:r>
        <w:rPr>
          <w:rFonts w:ascii="Times New Roman" w:eastAsia="Times New Roman" w:hAnsi="Times New Roman" w:cs="Times New Roman"/>
          <w:sz w:val="24"/>
          <w:szCs w:val="24"/>
          <w:lang w:eastAsia="zh-CN"/>
        </w:rPr>
        <w:t xml:space="preserve"> </w:t>
      </w:r>
      <w:r w:rsidRPr="001E30F3">
        <w:rPr>
          <w:rFonts w:ascii="Times New Roman" w:eastAsia="Times New Roman" w:hAnsi="Times New Roman" w:cs="Times New Roman"/>
          <w:sz w:val="24"/>
          <w:szCs w:val="24"/>
          <w:lang w:eastAsia="zh-CN"/>
        </w:rPr>
        <w:t>On the other hand, Task Characteristics have negative importance (-0.011), indicating that they are not very important for the adoption of digital transformation. However, the organization is performing relatively well on this construct, with a score of 65.648. IFRS Compliance has very low importance (0.005), but the organization is performing exceptionally well on this construct, with a score of 83.816.</w:t>
      </w:r>
      <w:r>
        <w:rPr>
          <w:rFonts w:ascii="Times New Roman" w:eastAsia="Times New Roman" w:hAnsi="Times New Roman" w:cs="Times New Roman"/>
          <w:sz w:val="24"/>
          <w:szCs w:val="24"/>
          <w:lang w:eastAsia="zh-CN"/>
        </w:rPr>
        <w:t xml:space="preserve"> </w:t>
      </w:r>
      <w:r w:rsidRPr="001E30F3">
        <w:rPr>
          <w:rFonts w:ascii="Times New Roman" w:eastAsia="Times New Roman" w:hAnsi="Times New Roman" w:cs="Times New Roman"/>
          <w:sz w:val="24"/>
          <w:szCs w:val="24"/>
          <w:lang w:eastAsia="zh-CN"/>
        </w:rPr>
        <w:t>Finally, Task-Technology Fit has moderate importance (0.181) and moderate performance (58.852), indicating that this construct may be an area for improvement.</w:t>
      </w:r>
    </w:p>
    <w:p w14:paraId="22E69093" w14:textId="77777777" w:rsidR="00D752EE" w:rsidRPr="00D752EE" w:rsidRDefault="00D752EE" w:rsidP="00D752EE">
      <w:pPr>
        <w:widowControl w:val="0"/>
        <w:tabs>
          <w:tab w:val="left" w:pos="9000"/>
        </w:tabs>
        <w:autoSpaceDE w:val="0"/>
        <w:autoSpaceDN w:val="0"/>
        <w:spacing w:after="0" w:line="480" w:lineRule="auto"/>
        <w:rPr>
          <w:rFonts w:ascii="Times New Roman" w:eastAsia="Times New Roman" w:hAnsi="Times New Roman" w:cs="Times New Roman"/>
          <w:sz w:val="24"/>
          <w:szCs w:val="24"/>
          <w:lang w:eastAsia="zh-CN"/>
        </w:rPr>
      </w:pPr>
      <w:r w:rsidRPr="00D752EE">
        <w:rPr>
          <w:rFonts w:ascii="Times New Roman" w:eastAsia="Times New Roman" w:hAnsi="Times New Roman" w:cs="Times New Roman"/>
          <w:noProof/>
          <w:sz w:val="24"/>
          <w:szCs w:val="24"/>
          <w:lang w:bidi="bn-BD"/>
        </w:rPr>
        <w:lastRenderedPageBreak/>
        <w:drawing>
          <wp:inline distT="0" distB="0" distL="0" distR="0" wp14:anchorId="3A6774CA" wp14:editId="2DF83BBB">
            <wp:extent cx="5438775" cy="3263265"/>
            <wp:effectExtent l="0" t="0" r="9525" b="0"/>
            <wp:docPr id="14" name="Picture 14"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scatter chart&#10;&#10;Description automatically generated"/>
                    <pic:cNvPicPr/>
                  </pic:nvPicPr>
                  <pic:blipFill>
                    <a:blip r:embed="rId13"/>
                    <a:stretch>
                      <a:fillRect/>
                    </a:stretch>
                  </pic:blipFill>
                  <pic:spPr>
                    <a:xfrm>
                      <a:off x="0" y="0"/>
                      <a:ext cx="5438775" cy="3263265"/>
                    </a:xfrm>
                    <a:prstGeom prst="rect">
                      <a:avLst/>
                    </a:prstGeom>
                  </pic:spPr>
                </pic:pic>
              </a:graphicData>
            </a:graphic>
          </wp:inline>
        </w:drawing>
      </w:r>
    </w:p>
    <w:p w14:paraId="024527BB" w14:textId="77777777" w:rsidR="00A02F26" w:rsidRPr="00E718C4" w:rsidRDefault="00E718C4" w:rsidP="00D752EE">
      <w:pPr>
        <w:widowControl w:val="0"/>
        <w:tabs>
          <w:tab w:val="left" w:pos="9000"/>
        </w:tabs>
        <w:autoSpaceDE w:val="0"/>
        <w:autoSpaceDN w:val="0"/>
        <w:spacing w:after="0" w:line="480" w:lineRule="auto"/>
        <w:rPr>
          <w:rFonts w:ascii="Times New Roman" w:eastAsia="Times New Roman" w:hAnsi="Times New Roman" w:cs="Times New Roman"/>
          <w:b/>
          <w:bCs/>
          <w:sz w:val="24"/>
          <w:szCs w:val="24"/>
          <w:lang w:eastAsia="zh-CN"/>
        </w:rPr>
      </w:pPr>
      <w:r w:rsidRPr="00E718C4">
        <w:rPr>
          <w:rFonts w:ascii="Times New Roman" w:eastAsia="Times New Roman" w:hAnsi="Times New Roman" w:cs="Times New Roman"/>
          <w:b/>
          <w:bCs/>
          <w:sz w:val="24"/>
          <w:szCs w:val="24"/>
          <w:lang w:eastAsia="zh-CN"/>
        </w:rPr>
        <w:t>Figure 5</w:t>
      </w:r>
      <w:r w:rsidR="00127717" w:rsidRPr="00E718C4">
        <w:rPr>
          <w:rFonts w:ascii="Times New Roman" w:eastAsia="Times New Roman" w:hAnsi="Times New Roman" w:cs="Times New Roman"/>
          <w:b/>
          <w:bCs/>
          <w:sz w:val="24"/>
          <w:szCs w:val="24"/>
          <w:lang w:eastAsia="zh-CN"/>
        </w:rPr>
        <w:t>: Important-performance map</w:t>
      </w:r>
    </w:p>
    <w:p w14:paraId="3211D99F" w14:textId="77777777" w:rsidR="00A02F26" w:rsidRPr="00984BC4" w:rsidRDefault="00A02F26" w:rsidP="00984BC4">
      <w:pPr>
        <w:pStyle w:val="ListParagraph"/>
        <w:numPr>
          <w:ilvl w:val="0"/>
          <w:numId w:val="22"/>
        </w:numPr>
        <w:tabs>
          <w:tab w:val="left" w:pos="9000"/>
        </w:tabs>
        <w:spacing w:line="480" w:lineRule="auto"/>
        <w:rPr>
          <w:b/>
          <w:bCs/>
          <w:sz w:val="24"/>
          <w:szCs w:val="24"/>
        </w:rPr>
      </w:pPr>
      <w:r w:rsidRPr="00984BC4">
        <w:rPr>
          <w:b/>
          <w:bCs/>
          <w:sz w:val="24"/>
          <w:szCs w:val="24"/>
        </w:rPr>
        <w:t>DISCUSSION</w:t>
      </w:r>
    </w:p>
    <w:p w14:paraId="71D67470" w14:textId="77777777" w:rsidR="00A02F26" w:rsidRPr="00A02F26" w:rsidRDefault="00A02F26" w:rsidP="00A02F26">
      <w:pPr>
        <w:widowControl w:val="0"/>
        <w:tabs>
          <w:tab w:val="left" w:pos="9000"/>
        </w:tabs>
        <w:autoSpaceDE w:val="0"/>
        <w:autoSpaceDN w:val="0"/>
        <w:spacing w:after="0" w:line="480" w:lineRule="auto"/>
        <w:jc w:val="both"/>
        <w:rPr>
          <w:rFonts w:ascii="Times New Roman" w:eastAsia="Times New Roman" w:hAnsi="Times New Roman" w:cs="Times New Roman"/>
          <w:sz w:val="24"/>
          <w:szCs w:val="24"/>
          <w:lang w:eastAsia="zh-CN"/>
        </w:rPr>
      </w:pPr>
      <w:r w:rsidRPr="00A02F26">
        <w:rPr>
          <w:rFonts w:ascii="Times New Roman" w:eastAsia="Times New Roman" w:hAnsi="Times New Roman" w:cs="Times New Roman"/>
          <w:sz w:val="24"/>
          <w:szCs w:val="24"/>
          <w:lang w:eastAsia="zh-CN"/>
        </w:rPr>
        <w:t xml:space="preserve">The study found that Task Characteristics do not significantly influence Task-Technology Fit. This suggests that specific task attributes may not be pivotal in determining the alignment between tasks and technology. </w:t>
      </w:r>
      <w:r w:rsidR="009B4ED8">
        <w:rPr>
          <w:rFonts w:ascii="Times New Roman" w:eastAsia="Times New Roman" w:hAnsi="Times New Roman" w:cs="Times New Roman"/>
          <w:sz w:val="24"/>
          <w:szCs w:val="24"/>
          <w:lang w:eastAsia="zh-CN"/>
        </w:rPr>
        <w:t xml:space="preserve">The finding supports the study of </w:t>
      </w:r>
      <w:r w:rsidR="009B4ED8">
        <w:rPr>
          <w:rFonts w:ascii="Times New Roman" w:eastAsia="Times New Roman" w:hAnsi="Times New Roman" w:cs="Times New Roman"/>
          <w:sz w:val="24"/>
          <w:szCs w:val="24"/>
          <w:lang w:eastAsia="zh-CN"/>
        </w:rPr>
        <w:fldChar w:fldCharType="begin" w:fldLock="1"/>
      </w:r>
      <w:r w:rsidR="004B77ED">
        <w:rPr>
          <w:rFonts w:ascii="Times New Roman" w:eastAsia="Times New Roman" w:hAnsi="Times New Roman" w:cs="Times New Roman"/>
          <w:sz w:val="24"/>
          <w:szCs w:val="24"/>
          <w:lang w:eastAsia="zh-CN"/>
        </w:rPr>
        <w:instrText>ADDIN CSL_CITATION {"citationItems":[{"id":"ITEM-1","itemData":{"ISSN":"2775-2496","author":[{"dropping-particle":"","family":"Putri","given":"Rifka Arlenia","non-dropping-particle":"","parse-names":false,"suffix":""},{"dropping-particle":"","family":"Putra","given":"Reza Ade","non-dropping-particle":"","parse-names":false,"suffix":""},{"dropping-particle":"","family":"Dalafranka","given":"Muhammad Leandry","non-dropping-particle":"","parse-names":false,"suffix":""}],"container-title":"Journal of Computer and Information Systems Ampera","id":"ITEM-1","issue":"2","issued":{"date-parts":[["2022"]]},"page":"111-132","title":"Analisis Penerimaan Pengguna Sistem Informasi Akademik STIQ Al-Lathifiyyah Menggunakan Task Technology Fit","type":"article-journal","volume":"3"},"uris":["http://www.mendeley.com/documents/?uuid=1257e3a5-9071-4d79-b0d6-b89b7283c945"]}],"mendeley":{"formattedCitation":"(Putri et al., 2022)","manualFormatting":"Putri et al., (2022)","plainTextFormattedCitation":"(Putri et al., 2022)","previouslyFormattedCitation":"(Putri et al., 2022)"},"properties":{"noteIndex":0},"schema":"https://github.com/citation-style-language/schema/raw/master/csl-citation.json"}</w:instrText>
      </w:r>
      <w:r w:rsidR="009B4ED8">
        <w:rPr>
          <w:rFonts w:ascii="Times New Roman" w:eastAsia="Times New Roman" w:hAnsi="Times New Roman" w:cs="Times New Roman"/>
          <w:sz w:val="24"/>
          <w:szCs w:val="24"/>
          <w:lang w:eastAsia="zh-CN"/>
        </w:rPr>
        <w:fldChar w:fldCharType="separate"/>
      </w:r>
      <w:r w:rsidR="009B4ED8" w:rsidRPr="009B4ED8">
        <w:rPr>
          <w:rFonts w:ascii="Times New Roman" w:eastAsia="Times New Roman" w:hAnsi="Times New Roman" w:cs="Times New Roman"/>
          <w:noProof/>
          <w:sz w:val="24"/>
          <w:szCs w:val="24"/>
          <w:lang w:eastAsia="zh-CN"/>
        </w:rPr>
        <w:t xml:space="preserve">Putri et al., </w:t>
      </w:r>
      <w:r w:rsidR="009B4ED8">
        <w:rPr>
          <w:rFonts w:ascii="Times New Roman" w:eastAsia="Times New Roman" w:hAnsi="Times New Roman" w:cs="Times New Roman"/>
          <w:noProof/>
          <w:sz w:val="24"/>
          <w:szCs w:val="24"/>
          <w:lang w:eastAsia="zh-CN"/>
        </w:rPr>
        <w:t>(</w:t>
      </w:r>
      <w:r w:rsidR="009B4ED8" w:rsidRPr="009B4ED8">
        <w:rPr>
          <w:rFonts w:ascii="Times New Roman" w:eastAsia="Times New Roman" w:hAnsi="Times New Roman" w:cs="Times New Roman"/>
          <w:noProof/>
          <w:sz w:val="24"/>
          <w:szCs w:val="24"/>
          <w:lang w:eastAsia="zh-CN"/>
        </w:rPr>
        <w:t>2022)</w:t>
      </w:r>
      <w:r w:rsidR="009B4ED8">
        <w:rPr>
          <w:rFonts w:ascii="Times New Roman" w:eastAsia="Times New Roman" w:hAnsi="Times New Roman" w:cs="Times New Roman"/>
          <w:sz w:val="24"/>
          <w:szCs w:val="24"/>
          <w:lang w:eastAsia="zh-CN"/>
        </w:rPr>
        <w:fldChar w:fldCharType="end"/>
      </w:r>
      <w:r w:rsidR="009B4ED8">
        <w:rPr>
          <w:rFonts w:ascii="Times New Roman" w:eastAsia="Times New Roman" w:hAnsi="Times New Roman" w:cs="Times New Roman"/>
          <w:sz w:val="24"/>
          <w:szCs w:val="24"/>
          <w:lang w:eastAsia="zh-CN"/>
        </w:rPr>
        <w:t xml:space="preserve"> who also found insignificant influence of  </w:t>
      </w:r>
      <w:r w:rsidR="009B4ED8" w:rsidRPr="00A02F26">
        <w:rPr>
          <w:rFonts w:ascii="Times New Roman" w:eastAsia="Times New Roman" w:hAnsi="Times New Roman" w:cs="Times New Roman"/>
          <w:sz w:val="24"/>
          <w:szCs w:val="24"/>
          <w:lang w:eastAsia="zh-CN"/>
        </w:rPr>
        <w:t xml:space="preserve">Task Characteristics </w:t>
      </w:r>
      <w:r w:rsidR="009B4ED8">
        <w:rPr>
          <w:rFonts w:ascii="Times New Roman" w:eastAsia="Times New Roman" w:hAnsi="Times New Roman" w:cs="Times New Roman"/>
          <w:sz w:val="24"/>
          <w:szCs w:val="24"/>
          <w:lang w:eastAsia="zh-CN"/>
        </w:rPr>
        <w:t xml:space="preserve">on </w:t>
      </w:r>
      <w:r w:rsidR="009B4ED8" w:rsidRPr="00A02F26">
        <w:rPr>
          <w:rFonts w:ascii="Times New Roman" w:eastAsia="Times New Roman" w:hAnsi="Times New Roman" w:cs="Times New Roman"/>
          <w:sz w:val="24"/>
          <w:szCs w:val="24"/>
          <w:lang w:eastAsia="zh-CN"/>
        </w:rPr>
        <w:t xml:space="preserve">Task-Technology Fit </w:t>
      </w:r>
      <w:r w:rsidR="009B4ED8">
        <w:rPr>
          <w:rFonts w:ascii="Times New Roman" w:eastAsia="Times New Roman" w:hAnsi="Times New Roman" w:cs="Times New Roman"/>
          <w:sz w:val="24"/>
          <w:szCs w:val="24"/>
          <w:lang w:eastAsia="zh-CN"/>
        </w:rPr>
        <w:t xml:space="preserve">based on the study of academic information systems. </w:t>
      </w:r>
      <w:r w:rsidRPr="00A02F26">
        <w:rPr>
          <w:rFonts w:ascii="Times New Roman" w:eastAsia="Times New Roman" w:hAnsi="Times New Roman" w:cs="Times New Roman"/>
          <w:sz w:val="24"/>
          <w:szCs w:val="24"/>
          <w:lang w:eastAsia="zh-CN"/>
        </w:rPr>
        <w:t>The results of this study suggest that technology characteristics have a beneficial effect on task-technology fit. This implies that a technology's ability to meet the requirements of a given task is greatly influenced by its characteristics and properties. The result emphasizes how crucial technology-related elements are to improving the match between activities and the used technology. A deliberate focus on technological features can help organizations maximize task-technology alignment and promote effectiveness and efficiency.</w:t>
      </w:r>
      <w:r w:rsidR="004B77ED">
        <w:rPr>
          <w:rFonts w:ascii="Times New Roman" w:eastAsia="Times New Roman" w:hAnsi="Times New Roman" w:cs="Times New Roman"/>
          <w:sz w:val="24"/>
          <w:szCs w:val="24"/>
          <w:lang w:eastAsia="zh-CN"/>
        </w:rPr>
        <w:t xml:space="preserve"> The results are in line with the work of </w:t>
      </w:r>
      <w:r w:rsidR="004B77ED">
        <w:rPr>
          <w:rFonts w:ascii="Times New Roman" w:eastAsia="Times New Roman" w:hAnsi="Times New Roman" w:cs="Times New Roman"/>
          <w:sz w:val="24"/>
          <w:szCs w:val="24"/>
          <w:lang w:eastAsia="zh-CN"/>
        </w:rPr>
        <w:fldChar w:fldCharType="begin" w:fldLock="1"/>
      </w:r>
      <w:r w:rsidR="004B77ED">
        <w:rPr>
          <w:rFonts w:ascii="Times New Roman" w:eastAsia="Times New Roman" w:hAnsi="Times New Roman" w:cs="Times New Roman"/>
          <w:sz w:val="24"/>
          <w:szCs w:val="24"/>
          <w:lang w:eastAsia="zh-CN"/>
        </w:rPr>
        <w:instrText>ADDIN CSL_CITATION {"citationItems":[{"id":"ITEM-1","itemData":{"ISSN":"2775-2496","author":[{"dropping-particle":"","family":"Putri","given":"Rifka Arlenia","non-dropping-particle":"","parse-names":false,"suffix":""},{"dropping-particle":"","family":"Putra","given":"Reza Ade","non-dropping-particle":"","parse-names":false,"suffix":""},{"dropping-particle":"","family":"Dalafranka","given":"Muhammad Leandry","non-dropping-particle":"","parse-names":false,"suffix":""}],"container-title":"Journal of Computer and Information Systems Ampera","id":"ITEM-1","issue":"2","issued":{"date-parts":[["2022"]]},"page":"111-132","title":"Analisis Penerimaan Pengguna Sistem Informasi Akademik STIQ Al-Lathifiyyah Menggunakan Task Technology Fit","type":"article-journal","volume":"3"},"uris":["http://www.mendeley.com/documents/?uuid=1257e3a5-9071-4d79-b0d6-b89b7283c945"]}],"mendeley":{"formattedCitation":"(Putri et al., 2022)","manualFormatting":"Putri et al., (2022)","plainTextFormattedCitation":"(Putri et al., 2022)","previouslyFormattedCitation":"(Putri et al., 2022)"},"properties":{"noteIndex":0},"schema":"https://github.com/citation-style-language/schema/raw/master/csl-citation.json"}</w:instrText>
      </w:r>
      <w:r w:rsidR="004B77ED">
        <w:rPr>
          <w:rFonts w:ascii="Times New Roman" w:eastAsia="Times New Roman" w:hAnsi="Times New Roman" w:cs="Times New Roman"/>
          <w:sz w:val="24"/>
          <w:szCs w:val="24"/>
          <w:lang w:eastAsia="zh-CN"/>
        </w:rPr>
        <w:fldChar w:fldCharType="separate"/>
      </w:r>
      <w:r w:rsidR="004B77ED" w:rsidRPr="004B77ED">
        <w:rPr>
          <w:rFonts w:ascii="Times New Roman" w:eastAsia="Times New Roman" w:hAnsi="Times New Roman" w:cs="Times New Roman"/>
          <w:noProof/>
          <w:sz w:val="24"/>
          <w:szCs w:val="24"/>
          <w:lang w:eastAsia="zh-CN"/>
        </w:rPr>
        <w:t xml:space="preserve">Putri et al., </w:t>
      </w:r>
      <w:r w:rsidR="004B77ED">
        <w:rPr>
          <w:rFonts w:ascii="Times New Roman" w:eastAsia="Times New Roman" w:hAnsi="Times New Roman" w:cs="Times New Roman"/>
          <w:noProof/>
          <w:sz w:val="24"/>
          <w:szCs w:val="24"/>
          <w:lang w:eastAsia="zh-CN"/>
        </w:rPr>
        <w:t>(</w:t>
      </w:r>
      <w:r w:rsidR="004B77ED" w:rsidRPr="004B77ED">
        <w:rPr>
          <w:rFonts w:ascii="Times New Roman" w:eastAsia="Times New Roman" w:hAnsi="Times New Roman" w:cs="Times New Roman"/>
          <w:noProof/>
          <w:sz w:val="24"/>
          <w:szCs w:val="24"/>
          <w:lang w:eastAsia="zh-CN"/>
        </w:rPr>
        <w:t>2022)</w:t>
      </w:r>
      <w:r w:rsidR="004B77ED">
        <w:rPr>
          <w:rFonts w:ascii="Times New Roman" w:eastAsia="Times New Roman" w:hAnsi="Times New Roman" w:cs="Times New Roman"/>
          <w:sz w:val="24"/>
          <w:szCs w:val="24"/>
          <w:lang w:eastAsia="zh-CN"/>
        </w:rPr>
        <w:fldChar w:fldCharType="end"/>
      </w:r>
      <w:r w:rsidR="00E2233C">
        <w:rPr>
          <w:rFonts w:ascii="Times New Roman" w:eastAsia="Times New Roman" w:hAnsi="Times New Roman" w:cs="Times New Roman"/>
          <w:sz w:val="24"/>
          <w:szCs w:val="24"/>
          <w:lang w:eastAsia="zh-CN"/>
        </w:rPr>
        <w:t xml:space="preserve">, </w:t>
      </w:r>
      <w:r w:rsidR="00E2233C">
        <w:rPr>
          <w:rFonts w:ascii="Times New Roman" w:eastAsia="Times New Roman" w:hAnsi="Times New Roman" w:cs="Times New Roman"/>
          <w:sz w:val="24"/>
          <w:szCs w:val="24"/>
          <w:lang w:eastAsia="zh-CN"/>
        </w:rPr>
        <w:fldChar w:fldCharType="begin" w:fldLock="1"/>
      </w:r>
      <w:r w:rsidR="00E2233C">
        <w:rPr>
          <w:rFonts w:ascii="Times New Roman" w:eastAsia="Times New Roman" w:hAnsi="Times New Roman" w:cs="Times New Roman"/>
          <w:sz w:val="24"/>
          <w:szCs w:val="24"/>
          <w:lang w:eastAsia="zh-CN"/>
        </w:rPr>
        <w:instrText>ADDIN CSL_CITATION {"citationItems":[{"id":"ITEM-1","itemData":{"ISSN":"1044-7318","author":[{"dropping-particle":"","family":"Gupta","given":"Shelly","non-dropping-particle":"","parse-names":false,"suffix":""},{"dropping-particle":"","family":"Dhingra","given":"Sanjay","non-dropping-particle":"","parse-names":false,"suffix":""},{"dropping-particle":"","family":"Tanwar","given":"Santroop","non-dropping-particle":"","parse-names":false,"suffix":""},{"dropping-particle":"","family":"Aggarwal","given":"Radhika","non-dropping-particle":"","parse-names":false,"suffix":""}],"container-title":"International Journal of Human–Computer Interaction","id":"ITEM-1","issue":"19","issued":{"date-parts":[["2023"]]},"page":"3745-3757","publisher":"Taylor &amp; Francis","title":"What explains the adoption of mobile wallets? A study from merchants’ perspectives","type":"article-journal","volume":"39"},"uris":["http://www.mendeley.com/documents/?uuid=74a5f143-1443-4deb-9217-fdf175437cdb"]}],"mendeley":{"formattedCitation":"(Gupta et al., 2023)","manualFormatting":"Gupta et al., (2023)","plainTextFormattedCitation":"(Gupta et al., 2023)","previouslyFormattedCitation":"(Gupta et al., 2023)"},"properties":{"noteIndex":0},"schema":"https://github.com/citation-style-language/schema/raw/master/csl-citation.json"}</w:instrText>
      </w:r>
      <w:r w:rsidR="00E2233C">
        <w:rPr>
          <w:rFonts w:ascii="Times New Roman" w:eastAsia="Times New Roman" w:hAnsi="Times New Roman" w:cs="Times New Roman"/>
          <w:sz w:val="24"/>
          <w:szCs w:val="24"/>
          <w:lang w:eastAsia="zh-CN"/>
        </w:rPr>
        <w:fldChar w:fldCharType="separate"/>
      </w:r>
      <w:r w:rsidR="00E2233C" w:rsidRPr="00E2233C">
        <w:rPr>
          <w:rFonts w:ascii="Times New Roman" w:eastAsia="Times New Roman" w:hAnsi="Times New Roman" w:cs="Times New Roman"/>
          <w:noProof/>
          <w:sz w:val="24"/>
          <w:szCs w:val="24"/>
          <w:lang w:eastAsia="zh-CN"/>
        </w:rPr>
        <w:t xml:space="preserve">Gupta et al., </w:t>
      </w:r>
      <w:r w:rsidR="00E2233C">
        <w:rPr>
          <w:rFonts w:ascii="Times New Roman" w:eastAsia="Times New Roman" w:hAnsi="Times New Roman" w:cs="Times New Roman"/>
          <w:noProof/>
          <w:sz w:val="24"/>
          <w:szCs w:val="24"/>
          <w:lang w:eastAsia="zh-CN"/>
        </w:rPr>
        <w:t>(</w:t>
      </w:r>
      <w:r w:rsidR="00E2233C" w:rsidRPr="00E2233C">
        <w:rPr>
          <w:rFonts w:ascii="Times New Roman" w:eastAsia="Times New Roman" w:hAnsi="Times New Roman" w:cs="Times New Roman"/>
          <w:noProof/>
          <w:sz w:val="24"/>
          <w:szCs w:val="24"/>
          <w:lang w:eastAsia="zh-CN"/>
        </w:rPr>
        <w:t>2023)</w:t>
      </w:r>
      <w:r w:rsidR="00E2233C">
        <w:rPr>
          <w:rFonts w:ascii="Times New Roman" w:eastAsia="Times New Roman" w:hAnsi="Times New Roman" w:cs="Times New Roman"/>
          <w:sz w:val="24"/>
          <w:szCs w:val="24"/>
          <w:lang w:eastAsia="zh-CN"/>
        </w:rPr>
        <w:fldChar w:fldCharType="end"/>
      </w:r>
      <w:r w:rsidR="004B77ED">
        <w:rPr>
          <w:rFonts w:ascii="Times New Roman" w:eastAsia="Times New Roman" w:hAnsi="Times New Roman" w:cs="Times New Roman"/>
          <w:sz w:val="24"/>
          <w:szCs w:val="24"/>
          <w:lang w:eastAsia="zh-CN"/>
        </w:rPr>
        <w:t xml:space="preserve"> and </w:t>
      </w:r>
      <w:r w:rsidR="004B77ED">
        <w:rPr>
          <w:rFonts w:ascii="Times New Roman" w:eastAsia="Times New Roman" w:hAnsi="Times New Roman" w:cs="Times New Roman"/>
          <w:sz w:val="24"/>
          <w:szCs w:val="24"/>
          <w:lang w:eastAsia="zh-CN"/>
        </w:rPr>
        <w:fldChar w:fldCharType="begin" w:fldLock="1"/>
      </w:r>
      <w:r w:rsidR="005E4D7A">
        <w:rPr>
          <w:rFonts w:ascii="Times New Roman" w:eastAsia="Times New Roman" w:hAnsi="Times New Roman" w:cs="Times New Roman"/>
          <w:sz w:val="24"/>
          <w:szCs w:val="24"/>
          <w:lang w:eastAsia="zh-CN"/>
        </w:rPr>
        <w:instrText>ADDIN CSL_CITATION {"citationItems":[{"id":"ITEM-1","itemData":{"ISSN":"2059-5891","author":[{"dropping-particle":"","family":"Ratna","given":"Silvia","non-dropping-particle":"","parse-names":false,"suffix":""},{"dropping-particle":"","family":"Astuti","given":"Endang Siti","non-dropping-particle":"","parse-names":false,"suffix":""},{"dropping-particle":"","family":"Utami","given":"Hamidah Nayati","non-dropping-particle":"","parse-names":false,"suffix":""},{"dropping-particle":"","family":"Rahardjo","given":"Kusdi","non-dropping-particle":"","parse-names":false,"suffix":""},{"dropping-particle":"","family":"Arifin","given":"Zainul","non-dropping-particle":"","parse-names":false,"suffix":""}],"container-title":"VINE Journal of Information and Knowledge Management Systems","id":"ITEM-1","issue":"4","issued":{"date-parts":[["2018"]]},"page":"579-595","publisher":"Emerald Publishing Limited","title":"Characteristics of tasks and technology as a driver of task-technology fit and the use of the hotel reservation information system","type":"article-journal","volume":"48"},"uris":["http://www.mendeley.com/documents/?uuid=447fbde5-62aa-459c-a187-8048013a25cf"]}],"mendeley":{"formattedCitation":"(Ratna et al., 2018)","manualFormatting":"Ratna et al., (2018)","plainTextFormattedCitation":"(Ratna et al., 2018)","previouslyFormattedCitation":"(Ratna et al., 2018)"},"properties":{"noteIndex":0},"schema":"https://github.com/citation-style-language/schema/raw/master/csl-citation.json"}</w:instrText>
      </w:r>
      <w:r w:rsidR="004B77ED">
        <w:rPr>
          <w:rFonts w:ascii="Times New Roman" w:eastAsia="Times New Roman" w:hAnsi="Times New Roman" w:cs="Times New Roman"/>
          <w:sz w:val="24"/>
          <w:szCs w:val="24"/>
          <w:lang w:eastAsia="zh-CN"/>
        </w:rPr>
        <w:fldChar w:fldCharType="separate"/>
      </w:r>
      <w:r w:rsidR="004B77ED" w:rsidRPr="004B77ED">
        <w:rPr>
          <w:rFonts w:ascii="Times New Roman" w:eastAsia="Times New Roman" w:hAnsi="Times New Roman" w:cs="Times New Roman"/>
          <w:noProof/>
          <w:sz w:val="24"/>
          <w:szCs w:val="24"/>
          <w:lang w:eastAsia="zh-CN"/>
        </w:rPr>
        <w:t xml:space="preserve">Ratna et al., </w:t>
      </w:r>
      <w:r w:rsidR="004B77ED">
        <w:rPr>
          <w:rFonts w:ascii="Times New Roman" w:eastAsia="Times New Roman" w:hAnsi="Times New Roman" w:cs="Times New Roman"/>
          <w:noProof/>
          <w:sz w:val="24"/>
          <w:szCs w:val="24"/>
          <w:lang w:eastAsia="zh-CN"/>
        </w:rPr>
        <w:t>(</w:t>
      </w:r>
      <w:r w:rsidR="004B77ED" w:rsidRPr="004B77ED">
        <w:rPr>
          <w:rFonts w:ascii="Times New Roman" w:eastAsia="Times New Roman" w:hAnsi="Times New Roman" w:cs="Times New Roman"/>
          <w:noProof/>
          <w:sz w:val="24"/>
          <w:szCs w:val="24"/>
          <w:lang w:eastAsia="zh-CN"/>
        </w:rPr>
        <w:t>2018)</w:t>
      </w:r>
      <w:r w:rsidR="004B77ED">
        <w:rPr>
          <w:rFonts w:ascii="Times New Roman" w:eastAsia="Times New Roman" w:hAnsi="Times New Roman" w:cs="Times New Roman"/>
          <w:sz w:val="24"/>
          <w:szCs w:val="24"/>
          <w:lang w:eastAsia="zh-CN"/>
        </w:rPr>
        <w:fldChar w:fldCharType="end"/>
      </w:r>
      <w:r w:rsidR="004B77ED">
        <w:rPr>
          <w:rFonts w:ascii="Times New Roman" w:eastAsia="Times New Roman" w:hAnsi="Times New Roman" w:cs="Times New Roman"/>
          <w:sz w:val="24"/>
          <w:szCs w:val="24"/>
          <w:lang w:eastAsia="zh-CN"/>
        </w:rPr>
        <w:t xml:space="preserve"> who also found same relation.  </w:t>
      </w:r>
      <w:r w:rsidRPr="00A02F26">
        <w:rPr>
          <w:rFonts w:ascii="Times New Roman" w:eastAsia="Times New Roman" w:hAnsi="Times New Roman" w:cs="Times New Roman"/>
          <w:sz w:val="24"/>
          <w:szCs w:val="24"/>
          <w:lang w:eastAsia="zh-CN"/>
        </w:rPr>
        <w:t xml:space="preserve"> The study found that Task-Technology Fit has a significant beneficial impact on Digital Transformation Fit. This </w:t>
      </w:r>
      <w:r w:rsidRPr="00A02F26">
        <w:rPr>
          <w:rFonts w:ascii="Times New Roman" w:eastAsia="Times New Roman" w:hAnsi="Times New Roman" w:cs="Times New Roman"/>
          <w:sz w:val="24"/>
          <w:szCs w:val="24"/>
          <w:lang w:eastAsia="zh-CN"/>
        </w:rPr>
        <w:lastRenderedPageBreak/>
        <w:t xml:space="preserve">suggests that there is a resultant improvement in the larger context of digital transformation outcome when tasks and technology are properly linked. </w:t>
      </w:r>
      <w:r w:rsidR="005E4D7A">
        <w:rPr>
          <w:rFonts w:ascii="Times New Roman" w:eastAsia="Times New Roman" w:hAnsi="Times New Roman" w:cs="Times New Roman"/>
          <w:sz w:val="24"/>
          <w:szCs w:val="24"/>
          <w:lang w:eastAsia="zh-CN"/>
        </w:rPr>
        <w:t xml:space="preserve">The findings are support the relevant study of </w:t>
      </w:r>
      <w:r w:rsidR="005E4D7A">
        <w:rPr>
          <w:rFonts w:ascii="Times New Roman" w:eastAsia="Times New Roman" w:hAnsi="Times New Roman" w:cs="Times New Roman"/>
          <w:sz w:val="24"/>
          <w:szCs w:val="24"/>
          <w:lang w:eastAsia="zh-CN"/>
        </w:rPr>
        <w:fldChar w:fldCharType="begin" w:fldLock="1"/>
      </w:r>
      <w:r w:rsidR="008B2092">
        <w:rPr>
          <w:rFonts w:ascii="Times New Roman" w:eastAsia="Times New Roman" w:hAnsi="Times New Roman" w:cs="Times New Roman"/>
          <w:sz w:val="24"/>
          <w:szCs w:val="24"/>
          <w:lang w:eastAsia="zh-CN"/>
        </w:rPr>
        <w:instrText>ADDIN CSL_CITATION {"citationItems":[{"id":"ITEM-1","itemData":{"ISSN":"0099-1333","author":[{"dropping-particle":"","family":"Omotayo","given":"Funmilola O","non-dropping-particle":"","parse-names":false,"suffix":""},{"dropping-particle":"","family":"Haliru","given":"AbdulRasaq","non-dropping-particle":"","parse-names":false,"suffix":""}],"container-title":"The Journal of Academic Librarianship","id":"ITEM-1","issue":"1","issued":{"date-parts":[["2020"]]},"page":"102097","publisher":"Elsevier","title":"Perception of task-technology fit of digital library among undergraduates in selected universities in Nigeria","type":"article-journal","volume":"46"},"uris":["http://www.mendeley.com/documents/?uuid=5dd3715b-72c7-48c2-aec6-59e2b03283a1"]},{"id":"ITEM-2","itemData":{"ISSN":"0378-7206","author":[{"dropping-particle":"","family":"Aljukhadar","given":"Muhammad","non-dropping-particle":"","parse-names":false,"suffix":""},{"dropping-particle":"","family":"Senecal","given":"Sylvain","non-dropping-particle":"","parse-names":false,"suffix":""},{"dropping-particle":"","family":"Nantel","given":"Jacques","non-dropping-particle":"","parse-names":false,"suffix":""}],"container-title":"Information &amp; Management","id":"ITEM-2","issue":"4","issued":{"date-parts":[["2014"]]},"page":"391-397","publisher":"Elsevier","title":"Is more always better? Investigating the task-technology fit theory in an online user context","type":"article-journal","volume":"51"},"uris":["http://www.mendeley.com/documents/?uuid=695d481a-b8db-4839-9b61-dcbbc08e382e"]}],"mendeley":{"formattedCitation":"(Aljukhadar et al., 2014; Omotayo &amp; Haliru, 2020)","manualFormatting":"Aljukhadar et al., (2014) and Omotayo &amp; Haliru, (2020)","plainTextFormattedCitation":"(Aljukhadar et al., 2014; Omotayo &amp; Haliru, 2020)","previouslyFormattedCitation":"(Aljukhadar et al., 2014; Omotayo &amp; Haliru, 2020)"},"properties":{"noteIndex":0},"schema":"https://github.com/citation-style-language/schema/raw/master/csl-citation.json"}</w:instrText>
      </w:r>
      <w:r w:rsidR="005E4D7A">
        <w:rPr>
          <w:rFonts w:ascii="Times New Roman" w:eastAsia="Times New Roman" w:hAnsi="Times New Roman" w:cs="Times New Roman"/>
          <w:sz w:val="24"/>
          <w:szCs w:val="24"/>
          <w:lang w:eastAsia="zh-CN"/>
        </w:rPr>
        <w:fldChar w:fldCharType="separate"/>
      </w:r>
      <w:r w:rsidR="00E21B21">
        <w:rPr>
          <w:rFonts w:ascii="Times New Roman" w:eastAsia="Times New Roman" w:hAnsi="Times New Roman" w:cs="Times New Roman"/>
          <w:noProof/>
          <w:sz w:val="24"/>
          <w:szCs w:val="24"/>
          <w:lang w:eastAsia="zh-CN"/>
        </w:rPr>
        <w:t>Aljukhadar et al., (2014) and</w:t>
      </w:r>
      <w:r w:rsidR="005E4D7A" w:rsidRPr="005E4D7A">
        <w:rPr>
          <w:rFonts w:ascii="Times New Roman" w:eastAsia="Times New Roman" w:hAnsi="Times New Roman" w:cs="Times New Roman"/>
          <w:noProof/>
          <w:sz w:val="24"/>
          <w:szCs w:val="24"/>
          <w:lang w:eastAsia="zh-CN"/>
        </w:rPr>
        <w:t xml:space="preserve"> Omotayo &amp; Haliru, </w:t>
      </w:r>
      <w:r w:rsidR="00E21B21">
        <w:rPr>
          <w:rFonts w:ascii="Times New Roman" w:eastAsia="Times New Roman" w:hAnsi="Times New Roman" w:cs="Times New Roman"/>
          <w:noProof/>
          <w:sz w:val="24"/>
          <w:szCs w:val="24"/>
          <w:lang w:eastAsia="zh-CN"/>
        </w:rPr>
        <w:t>(</w:t>
      </w:r>
      <w:r w:rsidR="005E4D7A" w:rsidRPr="005E4D7A">
        <w:rPr>
          <w:rFonts w:ascii="Times New Roman" w:eastAsia="Times New Roman" w:hAnsi="Times New Roman" w:cs="Times New Roman"/>
          <w:noProof/>
          <w:sz w:val="24"/>
          <w:szCs w:val="24"/>
          <w:lang w:eastAsia="zh-CN"/>
        </w:rPr>
        <w:t>2020)</w:t>
      </w:r>
      <w:r w:rsidR="005E4D7A">
        <w:rPr>
          <w:rFonts w:ascii="Times New Roman" w:eastAsia="Times New Roman" w:hAnsi="Times New Roman" w:cs="Times New Roman"/>
          <w:sz w:val="24"/>
          <w:szCs w:val="24"/>
          <w:lang w:eastAsia="zh-CN"/>
        </w:rPr>
        <w:fldChar w:fldCharType="end"/>
      </w:r>
      <w:r w:rsidR="00E21B21">
        <w:rPr>
          <w:rFonts w:ascii="Times New Roman" w:eastAsia="Times New Roman" w:hAnsi="Times New Roman" w:cs="Times New Roman"/>
          <w:sz w:val="24"/>
          <w:szCs w:val="24"/>
          <w:lang w:eastAsia="zh-CN"/>
        </w:rPr>
        <w:t>.</w:t>
      </w:r>
      <w:r w:rsidRPr="00A02F26">
        <w:rPr>
          <w:rFonts w:ascii="Times New Roman" w:eastAsia="Times New Roman" w:hAnsi="Times New Roman" w:cs="Times New Roman"/>
          <w:sz w:val="24"/>
          <w:szCs w:val="24"/>
          <w:lang w:eastAsia="zh-CN"/>
        </w:rPr>
        <w:t>The conclusion highlights how crucial task-technology synergy is to the promotion and implementation of successful digital transformation efforts. Results from the analysis of the moderating effects of IFRS Compliance and Job Signaling in the association between Task-Technology Fit and Digital Transformation Fit were not statistically significant.  The results suggest that these moderating factors' effects could not have a significant influence on how the connection is shaped overall.</w:t>
      </w:r>
      <w:r w:rsidR="002A1520">
        <w:rPr>
          <w:rFonts w:ascii="Times New Roman" w:eastAsia="Times New Roman" w:hAnsi="Times New Roman" w:cs="Times New Roman"/>
          <w:sz w:val="24"/>
          <w:szCs w:val="24"/>
          <w:lang w:eastAsia="zh-CN"/>
        </w:rPr>
        <w:t xml:space="preserve"> </w:t>
      </w:r>
      <w:r w:rsidR="00301DAB" w:rsidRPr="00301DAB">
        <w:rPr>
          <w:rFonts w:ascii="Times New Roman" w:eastAsia="Times New Roman" w:hAnsi="Times New Roman" w:cs="Times New Roman"/>
          <w:sz w:val="24"/>
          <w:szCs w:val="24"/>
          <w:lang w:eastAsia="zh-CN"/>
        </w:rPr>
        <w:t>The research findings conc</w:t>
      </w:r>
      <w:r w:rsidR="007B20BF">
        <w:rPr>
          <w:rFonts w:ascii="Times New Roman" w:eastAsia="Times New Roman" w:hAnsi="Times New Roman" w:cs="Times New Roman"/>
          <w:sz w:val="24"/>
          <w:szCs w:val="24"/>
          <w:lang w:eastAsia="zh-CN"/>
        </w:rPr>
        <w:t xml:space="preserve">erning the moderating effect </w:t>
      </w:r>
      <w:r w:rsidR="002A1520">
        <w:rPr>
          <w:rFonts w:ascii="Times New Roman" w:eastAsia="Times New Roman" w:hAnsi="Times New Roman" w:cs="Times New Roman"/>
          <w:sz w:val="24"/>
          <w:szCs w:val="24"/>
          <w:lang w:eastAsia="zh-CN"/>
        </w:rPr>
        <w:t>of Job Signaling and IFRS Compliance contribute to the literature by clearing its insignificant moderating effects on Digital Transformation Fit.</w:t>
      </w:r>
    </w:p>
    <w:p w14:paraId="4B3DEF10" w14:textId="77777777" w:rsidR="00A02F26" w:rsidRPr="00A02F26" w:rsidRDefault="00A02F26" w:rsidP="00A02F26">
      <w:pPr>
        <w:widowControl w:val="0"/>
        <w:tabs>
          <w:tab w:val="left" w:pos="9000"/>
        </w:tabs>
        <w:autoSpaceDE w:val="0"/>
        <w:autoSpaceDN w:val="0"/>
        <w:spacing w:after="0" w:line="480" w:lineRule="auto"/>
        <w:jc w:val="both"/>
        <w:rPr>
          <w:rFonts w:ascii="Times New Roman" w:eastAsia="Times New Roman" w:hAnsi="Times New Roman" w:cs="Times New Roman"/>
          <w:sz w:val="24"/>
          <w:szCs w:val="24"/>
          <w:lang w:eastAsia="zh-CN"/>
        </w:rPr>
      </w:pPr>
      <w:r w:rsidRPr="00A02F26">
        <w:rPr>
          <w:rFonts w:ascii="Times New Roman" w:eastAsia="Times New Roman" w:hAnsi="Times New Roman" w:cs="Times New Roman"/>
          <w:sz w:val="24"/>
          <w:szCs w:val="24"/>
          <w:lang w:eastAsia="zh-CN"/>
        </w:rPr>
        <w:t>The findings</w:t>
      </w:r>
      <w:r w:rsidR="00061676">
        <w:rPr>
          <w:rFonts w:ascii="Times New Roman" w:eastAsia="Times New Roman" w:hAnsi="Times New Roman" w:cs="Times New Roman"/>
          <w:sz w:val="24"/>
          <w:szCs w:val="24"/>
          <w:lang w:eastAsia="zh-CN"/>
        </w:rPr>
        <w:t xml:space="preserve"> of IPMA approach</w:t>
      </w:r>
      <w:r w:rsidRPr="00A02F26">
        <w:rPr>
          <w:rFonts w:ascii="Times New Roman" w:eastAsia="Times New Roman" w:hAnsi="Times New Roman" w:cs="Times New Roman"/>
          <w:sz w:val="24"/>
          <w:szCs w:val="24"/>
          <w:lang w:eastAsia="zh-CN"/>
        </w:rPr>
        <w:t xml:space="preserve"> provide fascinating new perspectives on the variables influencing how well an organization's digital transformation fits in. </w:t>
      </w:r>
      <w:r w:rsidR="00666561">
        <w:rPr>
          <w:rFonts w:ascii="Times New Roman" w:eastAsia="Times New Roman" w:hAnsi="Times New Roman" w:cs="Times New Roman"/>
          <w:sz w:val="24"/>
          <w:szCs w:val="24"/>
          <w:lang w:eastAsia="zh-CN"/>
        </w:rPr>
        <w:t>This study</w:t>
      </w:r>
      <w:r w:rsidR="00061676">
        <w:rPr>
          <w:rFonts w:ascii="Times New Roman" w:eastAsia="Times New Roman" w:hAnsi="Times New Roman" w:cs="Times New Roman"/>
          <w:sz w:val="24"/>
          <w:szCs w:val="24"/>
          <w:lang w:eastAsia="zh-CN"/>
        </w:rPr>
        <w:t xml:space="preserve"> using IPMA</w:t>
      </w:r>
      <w:r w:rsidR="00666561">
        <w:rPr>
          <w:rFonts w:ascii="Times New Roman" w:eastAsia="Times New Roman" w:hAnsi="Times New Roman" w:cs="Times New Roman"/>
          <w:sz w:val="24"/>
          <w:szCs w:val="24"/>
          <w:lang w:eastAsia="zh-CN"/>
        </w:rPr>
        <w:t xml:space="preserve"> as a first revealed that Job Signaling is</w:t>
      </w:r>
      <w:r w:rsidRPr="00A02F26">
        <w:rPr>
          <w:rFonts w:ascii="Times New Roman" w:eastAsia="Times New Roman" w:hAnsi="Times New Roman" w:cs="Times New Roman"/>
          <w:sz w:val="24"/>
          <w:szCs w:val="24"/>
          <w:lang w:eastAsia="zh-CN"/>
        </w:rPr>
        <w:t xml:space="preserve"> a critical factor, indicating that it is essential for promoting alignment with goals of digital transformation</w:t>
      </w:r>
      <w:r w:rsidR="00D926D3">
        <w:rPr>
          <w:rFonts w:ascii="Times New Roman" w:eastAsia="Times New Roman" w:hAnsi="Times New Roman" w:cs="Times New Roman"/>
          <w:sz w:val="24"/>
          <w:szCs w:val="24"/>
          <w:lang w:eastAsia="zh-CN"/>
        </w:rPr>
        <w:t xml:space="preserve"> fit</w:t>
      </w:r>
      <w:r w:rsidRPr="00A02F26">
        <w:rPr>
          <w:rFonts w:ascii="Times New Roman" w:eastAsia="Times New Roman" w:hAnsi="Times New Roman" w:cs="Times New Roman"/>
          <w:sz w:val="24"/>
          <w:szCs w:val="24"/>
          <w:lang w:eastAsia="zh-CN"/>
        </w:rPr>
        <w:t xml:space="preserve">. But the below-average performance raises questions and indicates that the company may not be taking full advantage of Job Signaling. Addressing this gap could greatly improve the organization's preparation for the shift to digital transformation. Technology characteristics that are associated with high performance indicate how well an organization has adapted its technical resources to the demands of the digital revolution. This shows that the strategic integration of technology has been done in a remarkable manner. There may be a mismatch between the perceived significance and the actual influence on the adoption of digital transformation, since task characteristics are surprisingly viewed as less important and have a negative importance-performance correlation. While the organization does a good job in this area, there is room for improvement in terms of task-related aspects' strategic inclusion and relevance. It is necessary to investigate the </w:t>
      </w:r>
      <w:r w:rsidRPr="00A02F26">
        <w:rPr>
          <w:rFonts w:ascii="Times New Roman" w:eastAsia="Times New Roman" w:hAnsi="Times New Roman" w:cs="Times New Roman"/>
          <w:sz w:val="24"/>
          <w:szCs w:val="24"/>
          <w:lang w:eastAsia="zh-CN"/>
        </w:rPr>
        <w:lastRenderedPageBreak/>
        <w:t>surprising positive link further in light of the contradiction of low relevance yet extraordinary achievement in IFRS Compliance. Gaining an understanding of the factors influencing this performance will help you better understand how to use compliance activities to achieve wider success in digital transformation.</w:t>
      </w:r>
    </w:p>
    <w:p w14:paraId="220914C0" w14:textId="77777777" w:rsidR="00AB7D5F" w:rsidRDefault="00A02F26" w:rsidP="00A02F26">
      <w:pPr>
        <w:widowControl w:val="0"/>
        <w:tabs>
          <w:tab w:val="left" w:pos="9000"/>
        </w:tabs>
        <w:autoSpaceDE w:val="0"/>
        <w:autoSpaceDN w:val="0"/>
        <w:spacing w:after="0" w:line="480" w:lineRule="auto"/>
        <w:jc w:val="both"/>
        <w:rPr>
          <w:rFonts w:ascii="Times New Roman" w:eastAsia="Times New Roman" w:hAnsi="Times New Roman" w:cs="Times New Roman"/>
          <w:sz w:val="24"/>
          <w:szCs w:val="24"/>
          <w:lang w:eastAsia="zh-CN"/>
        </w:rPr>
      </w:pPr>
      <w:r w:rsidRPr="00A02F26">
        <w:rPr>
          <w:rFonts w:ascii="Times New Roman" w:eastAsia="Times New Roman" w:hAnsi="Times New Roman" w:cs="Times New Roman"/>
          <w:sz w:val="24"/>
          <w:szCs w:val="24"/>
          <w:lang w:eastAsia="zh-CN"/>
        </w:rPr>
        <w:t xml:space="preserve">Positioned with intermediate priority and performance, Task-Technology Fit indicates a balanced yet adjustable condition. Optimizing the fit of the digital transformation might potentially be achieved by improving the synergy between tasks and technology. To strengthen the organization's overall digital transformation fit, these findings </w:t>
      </w:r>
      <w:r w:rsidR="003B626E">
        <w:rPr>
          <w:rFonts w:ascii="Times New Roman" w:eastAsia="Times New Roman" w:hAnsi="Times New Roman" w:cs="Times New Roman"/>
          <w:sz w:val="24"/>
          <w:szCs w:val="24"/>
          <w:lang w:eastAsia="zh-CN"/>
        </w:rPr>
        <w:t xml:space="preserve">based on IPMA approach </w:t>
      </w:r>
      <w:r w:rsidRPr="00A02F26">
        <w:rPr>
          <w:rFonts w:ascii="Times New Roman" w:eastAsia="Times New Roman" w:hAnsi="Times New Roman" w:cs="Times New Roman"/>
          <w:sz w:val="24"/>
          <w:szCs w:val="24"/>
          <w:lang w:eastAsia="zh-CN"/>
        </w:rPr>
        <w:t>give actionable options and urge a deliberate reconsideration of Task Characteristics, Job Signaling, and Task-Technology Fit.</w:t>
      </w:r>
    </w:p>
    <w:p w14:paraId="516DDEB8" w14:textId="77777777" w:rsidR="00D437F1" w:rsidRPr="00984BC4" w:rsidRDefault="00D437F1" w:rsidP="00984BC4">
      <w:pPr>
        <w:pStyle w:val="ListParagraph"/>
        <w:numPr>
          <w:ilvl w:val="0"/>
          <w:numId w:val="22"/>
        </w:numPr>
        <w:tabs>
          <w:tab w:val="left" w:pos="9000"/>
        </w:tabs>
        <w:spacing w:line="480" w:lineRule="auto"/>
        <w:rPr>
          <w:b/>
          <w:bCs/>
          <w:sz w:val="24"/>
          <w:szCs w:val="24"/>
        </w:rPr>
      </w:pPr>
      <w:r w:rsidRPr="00984BC4">
        <w:rPr>
          <w:b/>
          <w:bCs/>
          <w:sz w:val="24"/>
          <w:szCs w:val="24"/>
        </w:rPr>
        <w:t>IMPLICATIONS</w:t>
      </w:r>
    </w:p>
    <w:p w14:paraId="7F0611EE" w14:textId="77777777" w:rsidR="006F5877" w:rsidRDefault="00984BC4" w:rsidP="00A02F26">
      <w:pPr>
        <w:widowControl w:val="0"/>
        <w:tabs>
          <w:tab w:val="left" w:pos="9000"/>
        </w:tabs>
        <w:autoSpaceDE w:val="0"/>
        <w:autoSpaceDN w:val="0"/>
        <w:spacing w:after="0" w:line="480"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6.1 </w:t>
      </w:r>
      <w:r w:rsidR="006F5877" w:rsidRPr="006F5877">
        <w:rPr>
          <w:rFonts w:ascii="Times New Roman" w:eastAsia="Times New Roman" w:hAnsi="Times New Roman" w:cs="Times New Roman"/>
          <w:b/>
          <w:bCs/>
          <w:sz w:val="24"/>
          <w:szCs w:val="24"/>
          <w:lang w:eastAsia="zh-CN"/>
        </w:rPr>
        <w:t>Theoretical implication</w:t>
      </w:r>
    </w:p>
    <w:p w14:paraId="26EAD68B" w14:textId="77777777" w:rsidR="006F5877" w:rsidRDefault="000E4F2D" w:rsidP="00A02F26">
      <w:pPr>
        <w:widowControl w:val="0"/>
        <w:tabs>
          <w:tab w:val="left" w:pos="9000"/>
        </w:tabs>
        <w:autoSpaceDE w:val="0"/>
        <w:autoSpaceDN w:val="0"/>
        <w:spacing w:after="0" w:line="480" w:lineRule="auto"/>
        <w:jc w:val="both"/>
        <w:rPr>
          <w:rFonts w:ascii="Times New Roman" w:eastAsia="Times New Roman" w:hAnsi="Times New Roman" w:cs="Times New Roman"/>
          <w:sz w:val="24"/>
          <w:szCs w:val="24"/>
          <w:lang w:eastAsia="zh-CN"/>
        </w:rPr>
      </w:pPr>
      <w:r w:rsidRPr="000E4F2D">
        <w:rPr>
          <w:rFonts w:ascii="Times New Roman" w:eastAsia="Times New Roman" w:hAnsi="Times New Roman" w:cs="Times New Roman"/>
          <w:sz w:val="24"/>
          <w:szCs w:val="24"/>
          <w:lang w:eastAsia="zh-CN"/>
        </w:rPr>
        <w:t>The study's theoretical implications provide a substantial contribution to the body of knowledge on information systems and digital transformation. The results provide subtle insights and expand on the theoretical frameworks that are already in use in these domains.</w:t>
      </w:r>
      <w:r>
        <w:rPr>
          <w:rFonts w:ascii="Times New Roman" w:eastAsia="Times New Roman" w:hAnsi="Times New Roman" w:cs="Times New Roman"/>
          <w:sz w:val="24"/>
          <w:szCs w:val="24"/>
          <w:lang w:eastAsia="zh-CN"/>
        </w:rPr>
        <w:t xml:space="preserve"> </w:t>
      </w:r>
      <w:r w:rsidR="0028579F" w:rsidRPr="0028579F">
        <w:rPr>
          <w:rFonts w:ascii="Times New Roman" w:eastAsia="Times New Roman" w:hAnsi="Times New Roman" w:cs="Times New Roman"/>
          <w:sz w:val="24"/>
          <w:szCs w:val="24"/>
          <w:lang w:eastAsia="zh-CN"/>
        </w:rPr>
        <w:t>The study's theoretical implications offer important insights into how the dynamics of digital transformation integrate into organizational settings. The findings demonstrate how many elements interact and emphasize the importance of task characteristics, task-technology fit, job signaling, and technology characteristics in determining how well digital transformation projects are implemented.</w:t>
      </w:r>
    </w:p>
    <w:p w14:paraId="1A35485F" w14:textId="77777777" w:rsidR="0028579F" w:rsidRPr="0028579F" w:rsidRDefault="000E4F2D" w:rsidP="0028579F">
      <w:pPr>
        <w:widowControl w:val="0"/>
        <w:tabs>
          <w:tab w:val="left" w:pos="9000"/>
        </w:tabs>
        <w:autoSpaceDE w:val="0"/>
        <w:autoSpaceDN w:val="0"/>
        <w:spacing w:after="0" w:line="480" w:lineRule="auto"/>
        <w:jc w:val="both"/>
        <w:rPr>
          <w:rFonts w:ascii="Times New Roman" w:eastAsia="Times New Roman" w:hAnsi="Times New Roman" w:cs="Times New Roman"/>
          <w:sz w:val="24"/>
          <w:szCs w:val="24"/>
          <w:lang w:eastAsia="zh-CN"/>
        </w:rPr>
      </w:pPr>
      <w:r w:rsidRPr="000E4F2D">
        <w:rPr>
          <w:rFonts w:ascii="Times New Roman" w:eastAsia="Times New Roman" w:hAnsi="Times New Roman" w:cs="Times New Roman"/>
          <w:sz w:val="24"/>
          <w:szCs w:val="24"/>
          <w:lang w:eastAsia="zh-CN"/>
        </w:rPr>
        <w:t>In th</w:t>
      </w:r>
      <w:r>
        <w:rPr>
          <w:rFonts w:ascii="Times New Roman" w:eastAsia="Times New Roman" w:hAnsi="Times New Roman" w:cs="Times New Roman"/>
          <w:sz w:val="24"/>
          <w:szCs w:val="24"/>
          <w:lang w:eastAsia="zh-CN"/>
        </w:rPr>
        <w:t>e domain of information systems</w:t>
      </w:r>
      <w:r w:rsidR="0028579F" w:rsidRPr="0028579F">
        <w:rPr>
          <w:rFonts w:ascii="Times New Roman" w:eastAsia="Times New Roman" w:hAnsi="Times New Roman" w:cs="Times New Roman"/>
          <w:sz w:val="24"/>
          <w:szCs w:val="24"/>
          <w:lang w:eastAsia="zh-CN"/>
        </w:rPr>
        <w:t>, the technological determinism perspect</w:t>
      </w:r>
      <w:r w:rsidR="00AB7D5F">
        <w:rPr>
          <w:rFonts w:ascii="Times New Roman" w:eastAsia="Times New Roman" w:hAnsi="Times New Roman" w:cs="Times New Roman"/>
          <w:sz w:val="24"/>
          <w:szCs w:val="24"/>
          <w:lang w:eastAsia="zh-CN"/>
        </w:rPr>
        <w:t xml:space="preserve">ive is supported by the favorable effect </w:t>
      </w:r>
      <w:r w:rsidR="0028579F" w:rsidRPr="0028579F">
        <w:rPr>
          <w:rFonts w:ascii="Times New Roman" w:eastAsia="Times New Roman" w:hAnsi="Times New Roman" w:cs="Times New Roman"/>
          <w:sz w:val="24"/>
          <w:szCs w:val="24"/>
          <w:lang w:eastAsia="zh-CN"/>
        </w:rPr>
        <w:t xml:space="preserve">of technology characteristics on task-technology fit. This emphasizes that the intrinsic properties of technology greatly influence how well it meets task requirements. The theoretical conclusion here is that technology with certain features that improve its flexibility and alignment with the activities at hand should be deliberately </w:t>
      </w:r>
      <w:r w:rsidR="0028579F" w:rsidRPr="0028579F">
        <w:rPr>
          <w:rFonts w:ascii="Times New Roman" w:eastAsia="Times New Roman" w:hAnsi="Times New Roman" w:cs="Times New Roman"/>
          <w:sz w:val="24"/>
          <w:szCs w:val="24"/>
          <w:lang w:eastAsia="zh-CN"/>
        </w:rPr>
        <w:lastRenderedPageBreak/>
        <w:t>prioritized by companies. This emphasizes how crucial it is to include technological factors in theoretical models of digital transformation.</w:t>
      </w:r>
    </w:p>
    <w:p w14:paraId="09262EFE" w14:textId="77777777" w:rsidR="0028579F" w:rsidRPr="0028579F" w:rsidRDefault="0028579F" w:rsidP="0028579F">
      <w:pPr>
        <w:widowControl w:val="0"/>
        <w:tabs>
          <w:tab w:val="left" w:pos="9000"/>
        </w:tabs>
        <w:autoSpaceDE w:val="0"/>
        <w:autoSpaceDN w:val="0"/>
        <w:spacing w:after="0" w:line="480" w:lineRule="auto"/>
        <w:jc w:val="both"/>
        <w:rPr>
          <w:rFonts w:ascii="Times New Roman" w:eastAsia="Times New Roman" w:hAnsi="Times New Roman" w:cs="Times New Roman"/>
          <w:sz w:val="24"/>
          <w:szCs w:val="24"/>
          <w:lang w:eastAsia="zh-CN"/>
        </w:rPr>
      </w:pPr>
      <w:r w:rsidRPr="0028579F">
        <w:rPr>
          <w:rFonts w:ascii="Times New Roman" w:eastAsia="Times New Roman" w:hAnsi="Times New Roman" w:cs="Times New Roman"/>
          <w:sz w:val="24"/>
          <w:szCs w:val="24"/>
          <w:lang w:eastAsia="zh-CN"/>
        </w:rPr>
        <w:t xml:space="preserve">Furthermore, </w:t>
      </w:r>
      <w:r w:rsidR="000E4F2D" w:rsidRPr="000E4F2D">
        <w:rPr>
          <w:rFonts w:ascii="Times New Roman" w:eastAsia="Times New Roman" w:hAnsi="Times New Roman" w:cs="Times New Roman"/>
          <w:sz w:val="24"/>
          <w:szCs w:val="24"/>
          <w:lang w:eastAsia="zh-CN"/>
        </w:rPr>
        <w:t>in the body of literature on digital transformation, the study's implications about the beneficial effects of task-technology fit on digital transformatio</w:t>
      </w:r>
      <w:r w:rsidR="000E4F2D">
        <w:rPr>
          <w:rFonts w:ascii="Times New Roman" w:eastAsia="Times New Roman" w:hAnsi="Times New Roman" w:cs="Times New Roman"/>
          <w:sz w:val="24"/>
          <w:szCs w:val="24"/>
          <w:lang w:eastAsia="zh-CN"/>
        </w:rPr>
        <w:t>n f</w:t>
      </w:r>
      <w:r w:rsidR="000E4F2D" w:rsidRPr="000E4F2D">
        <w:rPr>
          <w:rFonts w:ascii="Times New Roman" w:eastAsia="Times New Roman" w:hAnsi="Times New Roman" w:cs="Times New Roman"/>
          <w:sz w:val="24"/>
          <w:szCs w:val="24"/>
          <w:lang w:eastAsia="zh-CN"/>
        </w:rPr>
        <w:t>it has a role in the ideas that direct organizational development. According to theoretical ramifications, a purposeful concentration on maximizing the fit between tasks and technology is essential to the success of the digital transformation as a whole. By emphasizing the critical importa</w:t>
      </w:r>
      <w:r w:rsidR="00254624">
        <w:rPr>
          <w:rFonts w:ascii="Times New Roman" w:eastAsia="Times New Roman" w:hAnsi="Times New Roman" w:cs="Times New Roman"/>
          <w:sz w:val="24"/>
          <w:szCs w:val="24"/>
          <w:lang w:eastAsia="zh-CN"/>
        </w:rPr>
        <w:t xml:space="preserve">nce of task-technology synergy, </w:t>
      </w:r>
      <w:r w:rsidR="00254624" w:rsidRPr="00254624">
        <w:rPr>
          <w:rFonts w:ascii="Times New Roman" w:eastAsia="Times New Roman" w:hAnsi="Times New Roman" w:cs="Times New Roman"/>
          <w:sz w:val="24"/>
          <w:szCs w:val="24"/>
          <w:lang w:eastAsia="zh-CN"/>
        </w:rPr>
        <w:t>this contributes to the expanding library of literature on digital transf</w:t>
      </w:r>
      <w:r w:rsidR="00254624">
        <w:rPr>
          <w:rFonts w:ascii="Times New Roman" w:eastAsia="Times New Roman" w:hAnsi="Times New Roman" w:cs="Times New Roman"/>
          <w:sz w:val="24"/>
          <w:szCs w:val="24"/>
          <w:lang w:eastAsia="zh-CN"/>
        </w:rPr>
        <w:t>ormation</w:t>
      </w:r>
      <w:r w:rsidR="000E4F2D" w:rsidRPr="000E4F2D">
        <w:rPr>
          <w:rFonts w:ascii="Times New Roman" w:eastAsia="Times New Roman" w:hAnsi="Times New Roman" w:cs="Times New Roman"/>
          <w:sz w:val="24"/>
          <w:szCs w:val="24"/>
          <w:lang w:eastAsia="zh-CN"/>
        </w:rPr>
        <w:t>.</w:t>
      </w:r>
    </w:p>
    <w:p w14:paraId="18E58EE2" w14:textId="77777777" w:rsidR="000E4F2D" w:rsidRPr="000E4F2D" w:rsidRDefault="0028579F" w:rsidP="000E4F2D">
      <w:pPr>
        <w:widowControl w:val="0"/>
        <w:tabs>
          <w:tab w:val="left" w:pos="9000"/>
        </w:tabs>
        <w:autoSpaceDE w:val="0"/>
        <w:autoSpaceDN w:val="0"/>
        <w:spacing w:after="0" w:line="480" w:lineRule="auto"/>
        <w:jc w:val="both"/>
        <w:rPr>
          <w:rFonts w:ascii="Times New Roman" w:eastAsia="Times New Roman" w:hAnsi="Times New Roman" w:cs="Times New Roman"/>
          <w:sz w:val="24"/>
          <w:szCs w:val="24"/>
          <w:lang w:eastAsia="zh-CN"/>
        </w:rPr>
      </w:pPr>
      <w:r w:rsidRPr="0028579F">
        <w:rPr>
          <w:rFonts w:ascii="Times New Roman" w:eastAsia="Times New Roman" w:hAnsi="Times New Roman" w:cs="Times New Roman"/>
          <w:sz w:val="24"/>
          <w:szCs w:val="24"/>
          <w:lang w:eastAsia="zh-CN"/>
        </w:rPr>
        <w:t>Our knowledge of moderating factors in digital transformation contexts is being furthered by the non-significant moderating effects of IFRS Compliance and Job Signaling on the link between Task-Technology Fit and Digital Transformation Fit. Theoretically, this means that the overall connection may not be significantly shaped by these particular moderating variables.</w:t>
      </w:r>
      <w:r w:rsidR="000E4F2D">
        <w:rPr>
          <w:rFonts w:ascii="Times New Roman" w:eastAsia="Times New Roman" w:hAnsi="Times New Roman" w:cs="Times New Roman"/>
          <w:sz w:val="24"/>
          <w:szCs w:val="24"/>
          <w:lang w:eastAsia="zh-CN"/>
        </w:rPr>
        <w:t xml:space="preserve"> </w:t>
      </w:r>
      <w:r w:rsidR="000E4F2D" w:rsidRPr="000E4F2D">
        <w:rPr>
          <w:rFonts w:ascii="Times New Roman" w:eastAsia="Times New Roman" w:hAnsi="Times New Roman" w:cs="Times New Roman"/>
          <w:sz w:val="24"/>
          <w:szCs w:val="24"/>
          <w:lang w:eastAsia="zh-CN"/>
        </w:rPr>
        <w:t>Moreover, the paradoxical character of Task Characteristics—that is, its efficacy despite being deemed less important—challenges theoretical presumptions about the impact of certain task characteristics on digital transformation. Theoretically, this means that variables other than the traditional weights given to certain job characteristics may determine an organization's preparation for and success in the digital transition. It is necessary to broaden the scope of theories on digital transformation to include the complex nature of task-related components and their function in organizational change.</w:t>
      </w:r>
    </w:p>
    <w:p w14:paraId="39A727F4" w14:textId="77777777" w:rsidR="000E4F2D" w:rsidRDefault="000E4F2D" w:rsidP="00A02F26">
      <w:pPr>
        <w:widowControl w:val="0"/>
        <w:tabs>
          <w:tab w:val="left" w:pos="9000"/>
        </w:tabs>
        <w:autoSpaceDE w:val="0"/>
        <w:autoSpaceDN w:val="0"/>
        <w:spacing w:after="0" w:line="480" w:lineRule="auto"/>
        <w:jc w:val="both"/>
        <w:rPr>
          <w:rFonts w:ascii="Times New Roman" w:eastAsia="Times New Roman" w:hAnsi="Times New Roman" w:cs="Times New Roman"/>
          <w:sz w:val="24"/>
          <w:szCs w:val="24"/>
          <w:lang w:eastAsia="zh-CN"/>
        </w:rPr>
      </w:pPr>
      <w:r w:rsidRPr="000E4F2D">
        <w:rPr>
          <w:rFonts w:ascii="Times New Roman" w:eastAsia="Times New Roman" w:hAnsi="Times New Roman" w:cs="Times New Roman"/>
          <w:sz w:val="24"/>
          <w:szCs w:val="24"/>
          <w:lang w:eastAsia="zh-CN"/>
        </w:rPr>
        <w:t>Finally, the theoretical implications of these findings aid in the improvement and enlargement of current theories regarding digital transformation.</w:t>
      </w:r>
    </w:p>
    <w:p w14:paraId="5CB489CA" w14:textId="77777777" w:rsidR="00D752EE" w:rsidRPr="000E4F2D" w:rsidRDefault="00984BC4" w:rsidP="00A02F26">
      <w:pPr>
        <w:widowControl w:val="0"/>
        <w:tabs>
          <w:tab w:val="left" w:pos="9000"/>
        </w:tabs>
        <w:autoSpaceDE w:val="0"/>
        <w:autoSpaceDN w:val="0"/>
        <w:spacing w:after="0" w:line="480"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6.2 </w:t>
      </w:r>
      <w:r w:rsidR="000E4F2D" w:rsidRPr="000E4F2D">
        <w:rPr>
          <w:rFonts w:ascii="Times New Roman" w:eastAsia="Times New Roman" w:hAnsi="Times New Roman" w:cs="Times New Roman"/>
          <w:b/>
          <w:bCs/>
          <w:sz w:val="24"/>
          <w:szCs w:val="24"/>
          <w:lang w:eastAsia="zh-CN"/>
        </w:rPr>
        <w:t>Practical implication</w:t>
      </w:r>
    </w:p>
    <w:p w14:paraId="1516F589" w14:textId="77777777" w:rsidR="00243346" w:rsidRPr="00243346" w:rsidRDefault="00D65D7C" w:rsidP="00243346">
      <w:pPr>
        <w:widowControl w:val="0"/>
        <w:tabs>
          <w:tab w:val="left" w:pos="9000"/>
        </w:tabs>
        <w:autoSpaceDE w:val="0"/>
        <w:autoSpaceDN w:val="0"/>
        <w:spacing w:after="0" w:line="480" w:lineRule="auto"/>
        <w:jc w:val="both"/>
        <w:rPr>
          <w:rFonts w:ascii="Times New Roman" w:eastAsia="Times New Roman" w:hAnsi="Times New Roman" w:cs="Times New Roman"/>
          <w:sz w:val="24"/>
          <w:szCs w:val="24"/>
          <w:lang w:eastAsia="zh-CN"/>
        </w:rPr>
      </w:pPr>
      <w:r w:rsidRPr="00D65D7C">
        <w:rPr>
          <w:rFonts w:ascii="Times New Roman" w:eastAsia="Times New Roman" w:hAnsi="Times New Roman" w:cs="Times New Roman"/>
          <w:sz w:val="24"/>
          <w:szCs w:val="24"/>
          <w:lang w:eastAsia="zh-CN"/>
        </w:rPr>
        <w:t>For organizations attempting to optimize their suitability for digital transformation, the findings from the research have</w:t>
      </w:r>
      <w:r>
        <w:rPr>
          <w:rFonts w:ascii="Times New Roman" w:eastAsia="Times New Roman" w:hAnsi="Times New Roman" w:cs="Times New Roman"/>
          <w:sz w:val="24"/>
          <w:szCs w:val="24"/>
          <w:lang w:eastAsia="zh-CN"/>
        </w:rPr>
        <w:t xml:space="preserve"> several practical implications</w:t>
      </w:r>
      <w:r w:rsidR="00243346" w:rsidRPr="00243346">
        <w:rPr>
          <w:rFonts w:ascii="Times New Roman" w:eastAsia="Times New Roman" w:hAnsi="Times New Roman" w:cs="Times New Roman"/>
          <w:sz w:val="24"/>
          <w:szCs w:val="24"/>
          <w:lang w:eastAsia="zh-CN"/>
        </w:rPr>
        <w:t xml:space="preserve">. Organizations ought to prioritize </w:t>
      </w:r>
      <w:r w:rsidR="00243346" w:rsidRPr="00243346">
        <w:rPr>
          <w:rFonts w:ascii="Times New Roman" w:eastAsia="Times New Roman" w:hAnsi="Times New Roman" w:cs="Times New Roman"/>
          <w:sz w:val="24"/>
          <w:szCs w:val="24"/>
          <w:lang w:eastAsia="zh-CN"/>
        </w:rPr>
        <w:lastRenderedPageBreak/>
        <w:t>technology-related aspects in order to enhance the coherence between their operations and the technology they employ. In order to fulfill the demands of the digital revolution, businesses must strategically integrate technology resources, as the study emphasizes the critical role that technological characteristics play in establishing task-technology fit.</w:t>
      </w:r>
    </w:p>
    <w:p w14:paraId="2CD63282" w14:textId="77777777" w:rsidR="00243346" w:rsidRPr="00243346" w:rsidRDefault="00243346" w:rsidP="00243346">
      <w:pPr>
        <w:widowControl w:val="0"/>
        <w:tabs>
          <w:tab w:val="left" w:pos="9000"/>
        </w:tabs>
        <w:autoSpaceDE w:val="0"/>
        <w:autoSpaceDN w:val="0"/>
        <w:spacing w:after="0" w:line="480" w:lineRule="auto"/>
        <w:jc w:val="both"/>
        <w:rPr>
          <w:rFonts w:ascii="Times New Roman" w:eastAsia="Times New Roman" w:hAnsi="Times New Roman" w:cs="Times New Roman"/>
          <w:sz w:val="24"/>
          <w:szCs w:val="24"/>
          <w:lang w:eastAsia="zh-CN"/>
        </w:rPr>
      </w:pPr>
      <w:r w:rsidRPr="00243346">
        <w:rPr>
          <w:rFonts w:ascii="Times New Roman" w:eastAsia="Times New Roman" w:hAnsi="Times New Roman" w:cs="Times New Roman"/>
          <w:sz w:val="24"/>
          <w:szCs w:val="24"/>
          <w:lang w:eastAsia="zh-CN"/>
        </w:rPr>
        <w:t>For example, companies might spend money on technology that can adjust to various jobs and workflows. This might entail updating current software systems to better meet work needs or putting automation technologies into place to expedite repetitive processes.</w:t>
      </w:r>
      <w:r w:rsidRPr="00243346">
        <w:t xml:space="preserve"> </w:t>
      </w:r>
      <w:r w:rsidRPr="00243346">
        <w:rPr>
          <w:rFonts w:ascii="Times New Roman" w:eastAsia="Times New Roman" w:hAnsi="Times New Roman" w:cs="Times New Roman"/>
          <w:sz w:val="24"/>
          <w:szCs w:val="24"/>
          <w:lang w:eastAsia="zh-CN"/>
        </w:rPr>
        <w:t>Ensuring that employees are properly taught and prepared to use new technologies is also essential, as this may enhance task-technology fit and the success of the digital transformation as a whole.</w:t>
      </w:r>
    </w:p>
    <w:p w14:paraId="305C5F5F" w14:textId="77777777" w:rsidR="00243346" w:rsidRPr="00243346" w:rsidRDefault="00243346" w:rsidP="00243346">
      <w:pPr>
        <w:widowControl w:val="0"/>
        <w:tabs>
          <w:tab w:val="left" w:pos="9000"/>
        </w:tabs>
        <w:autoSpaceDE w:val="0"/>
        <w:autoSpaceDN w:val="0"/>
        <w:spacing w:after="0" w:line="480" w:lineRule="auto"/>
        <w:jc w:val="both"/>
        <w:rPr>
          <w:rFonts w:ascii="Times New Roman" w:eastAsia="Times New Roman" w:hAnsi="Times New Roman" w:cs="Times New Roman"/>
          <w:sz w:val="24"/>
          <w:szCs w:val="24"/>
          <w:lang w:eastAsia="zh-CN"/>
        </w:rPr>
      </w:pPr>
      <w:r w:rsidRPr="00243346">
        <w:rPr>
          <w:rFonts w:ascii="Times New Roman" w:eastAsia="Times New Roman" w:hAnsi="Times New Roman" w:cs="Times New Roman"/>
          <w:sz w:val="24"/>
          <w:szCs w:val="24"/>
          <w:lang w:eastAsia="zh-CN"/>
        </w:rPr>
        <w:t>Furthermore, the research indicates that job signaling plays a crucial role in fostering congruence with the objectives of digital transformation. Employers may take advantage of this by explaining to staff employees the significance of digital transformation objectives and giving them the tools and assistance they need to meet these objectives. Employee motivation and engagement may increase as a result of knowing how their job fits into the organization's larger efforts to undergo digital transformation.</w:t>
      </w:r>
    </w:p>
    <w:p w14:paraId="62C3978D" w14:textId="77777777" w:rsidR="000E4F2D" w:rsidRPr="00243346" w:rsidRDefault="00243346" w:rsidP="00243346">
      <w:pPr>
        <w:widowControl w:val="0"/>
        <w:tabs>
          <w:tab w:val="left" w:pos="9000"/>
        </w:tabs>
        <w:autoSpaceDE w:val="0"/>
        <w:autoSpaceDN w:val="0"/>
        <w:spacing w:after="0" w:line="480" w:lineRule="auto"/>
        <w:jc w:val="both"/>
        <w:rPr>
          <w:rFonts w:ascii="Times New Roman" w:eastAsia="Times New Roman" w:hAnsi="Times New Roman" w:cs="Times New Roman"/>
          <w:sz w:val="24"/>
          <w:szCs w:val="24"/>
          <w:lang w:eastAsia="zh-CN"/>
        </w:rPr>
      </w:pPr>
      <w:r w:rsidRPr="00243346">
        <w:rPr>
          <w:rFonts w:ascii="Times New Roman" w:eastAsia="Times New Roman" w:hAnsi="Times New Roman" w:cs="Times New Roman"/>
          <w:sz w:val="24"/>
          <w:szCs w:val="24"/>
          <w:lang w:eastAsia="zh-CN"/>
        </w:rPr>
        <w:t>As a whole, the findings of this research advise firms to concentrate on enhancing the way tasks and technology work together, which may be done by maximizing how well the digital transformation fits into their business. Organizations may attain a more purposeful and efficient digital transformation that serves their objectives by giving priority to technology-related components, job signaling, and task characteristics. The capacity of an organization to remain competitive in the rapidly changing digital market can be aided by increased productivity, efficiency, and overall performance.</w:t>
      </w:r>
    </w:p>
    <w:p w14:paraId="0499E67A" w14:textId="77777777" w:rsidR="000E4F2D" w:rsidRPr="00984BC4" w:rsidRDefault="009C5C8F" w:rsidP="00984BC4">
      <w:pPr>
        <w:pStyle w:val="ListParagraph"/>
        <w:numPr>
          <w:ilvl w:val="0"/>
          <w:numId w:val="22"/>
        </w:numPr>
        <w:tabs>
          <w:tab w:val="left" w:pos="9000"/>
        </w:tabs>
        <w:spacing w:line="480" w:lineRule="auto"/>
        <w:rPr>
          <w:b/>
          <w:bCs/>
          <w:sz w:val="24"/>
          <w:szCs w:val="24"/>
        </w:rPr>
      </w:pPr>
      <w:r w:rsidRPr="00984BC4">
        <w:rPr>
          <w:b/>
          <w:bCs/>
          <w:sz w:val="24"/>
          <w:szCs w:val="24"/>
        </w:rPr>
        <w:t>LIMITATION AND FUTURE RESEARCH DIRECTIONS</w:t>
      </w:r>
    </w:p>
    <w:p w14:paraId="1F2B792A" w14:textId="77777777" w:rsidR="00602523" w:rsidRPr="009C5C8F" w:rsidRDefault="009C5C8F" w:rsidP="001720D0">
      <w:pPr>
        <w:widowControl w:val="0"/>
        <w:tabs>
          <w:tab w:val="left" w:pos="9000"/>
        </w:tabs>
        <w:autoSpaceDE w:val="0"/>
        <w:autoSpaceDN w:val="0"/>
        <w:spacing w:after="0" w:line="480" w:lineRule="auto"/>
        <w:jc w:val="both"/>
        <w:rPr>
          <w:rFonts w:ascii="Times New Roman" w:eastAsia="Times New Roman" w:hAnsi="Times New Roman" w:cs="Times New Roman"/>
          <w:sz w:val="24"/>
          <w:szCs w:val="24"/>
          <w:lang w:eastAsia="zh-CN"/>
        </w:rPr>
      </w:pPr>
      <w:r w:rsidRPr="009C5C8F">
        <w:rPr>
          <w:rFonts w:ascii="Times New Roman" w:eastAsia="Times New Roman" w:hAnsi="Times New Roman" w:cs="Times New Roman"/>
          <w:sz w:val="24"/>
          <w:szCs w:val="24"/>
          <w:lang w:eastAsia="zh-CN"/>
        </w:rPr>
        <w:t xml:space="preserve">There are a number of limitations to the study that can motivate further investigation. Firstly, the study was carried out in Bangladesh, which restricts how broadly the findings can be </w:t>
      </w:r>
      <w:r w:rsidRPr="009C5C8F">
        <w:rPr>
          <w:rFonts w:ascii="Times New Roman" w:eastAsia="Times New Roman" w:hAnsi="Times New Roman" w:cs="Times New Roman"/>
          <w:sz w:val="24"/>
          <w:szCs w:val="24"/>
          <w:lang w:eastAsia="zh-CN"/>
        </w:rPr>
        <w:lastRenderedPageBreak/>
        <w:t>applied. To confirm the results, the study should be repeated in other nations in future research. Second, an important aspect that may have been missed in the study was the effect that organizational culture and leadership had on the success fit of digital transformation. Thirdly, future research should incorporate other factors like the working environment and culture to increase the recommended model's explanatory ability. Finally, because of data restrictions, the study's sample size was quite limited. Larger sample sizes in future studies may yield more reliable findings.</w:t>
      </w:r>
      <w:r w:rsidR="001720D0" w:rsidRPr="001720D0">
        <w:rPr>
          <w:shd w:val="clear" w:color="auto" w:fill="EDFAFF"/>
        </w:rPr>
        <w:t xml:space="preserve"> </w:t>
      </w:r>
      <w:r w:rsidR="001720D0" w:rsidRPr="001720D0">
        <w:rPr>
          <w:rFonts w:ascii="Times New Roman" w:eastAsia="Times New Roman" w:hAnsi="Times New Roman" w:cs="Times New Roman"/>
          <w:sz w:val="24"/>
          <w:szCs w:val="24"/>
          <w:lang w:eastAsia="zh-CN"/>
        </w:rPr>
        <w:t>Overall, there is a need for further research to address these limitations and extend our understanding of digital transformation success.</w:t>
      </w:r>
    </w:p>
    <w:p w14:paraId="61D4057D" w14:textId="77777777" w:rsidR="000E4F2D" w:rsidRPr="00984BC4" w:rsidRDefault="00BF46CF" w:rsidP="00984BC4">
      <w:pPr>
        <w:pStyle w:val="ListParagraph"/>
        <w:numPr>
          <w:ilvl w:val="0"/>
          <w:numId w:val="22"/>
        </w:numPr>
        <w:tabs>
          <w:tab w:val="left" w:pos="9000"/>
        </w:tabs>
        <w:spacing w:line="480" w:lineRule="auto"/>
        <w:rPr>
          <w:b/>
          <w:bCs/>
          <w:sz w:val="24"/>
          <w:szCs w:val="24"/>
        </w:rPr>
      </w:pPr>
      <w:r w:rsidRPr="00984BC4">
        <w:rPr>
          <w:b/>
          <w:bCs/>
          <w:sz w:val="24"/>
          <w:szCs w:val="24"/>
        </w:rPr>
        <w:t>CONCLUSION</w:t>
      </w:r>
    </w:p>
    <w:p w14:paraId="1DE38652" w14:textId="77777777" w:rsidR="000E4F2D" w:rsidRDefault="006F60AE" w:rsidP="00534F40">
      <w:pPr>
        <w:widowControl w:val="0"/>
        <w:tabs>
          <w:tab w:val="left" w:pos="9000"/>
        </w:tabs>
        <w:autoSpaceDE w:val="0"/>
        <w:autoSpaceDN w:val="0"/>
        <w:spacing w:after="0" w:line="480" w:lineRule="auto"/>
        <w:jc w:val="both"/>
        <w:rPr>
          <w:rFonts w:ascii="Times New Roman" w:eastAsia="Times New Roman" w:hAnsi="Times New Roman" w:cs="Times New Roman"/>
          <w:sz w:val="24"/>
          <w:szCs w:val="24"/>
          <w:lang w:eastAsia="zh-CN"/>
        </w:rPr>
      </w:pPr>
      <w:r w:rsidRPr="006F60AE">
        <w:rPr>
          <w:rFonts w:ascii="Times New Roman" w:eastAsia="Times New Roman" w:hAnsi="Times New Roman" w:cs="Times New Roman"/>
          <w:sz w:val="24"/>
          <w:szCs w:val="24"/>
          <w:lang w:eastAsia="zh-CN"/>
        </w:rPr>
        <w:t>The findings of the study highlighted a significant positive impact of technology characteristics on task-technology fit, while indicating that task characteristics do not exhibit a statistically significant effect on ta</w:t>
      </w:r>
      <w:r>
        <w:rPr>
          <w:rFonts w:ascii="Times New Roman" w:eastAsia="Times New Roman" w:hAnsi="Times New Roman" w:cs="Times New Roman"/>
          <w:sz w:val="24"/>
          <w:szCs w:val="24"/>
          <w:lang w:eastAsia="zh-CN"/>
        </w:rPr>
        <w:t>sk-technology fit. T</w:t>
      </w:r>
      <w:r w:rsidRPr="006F60AE">
        <w:rPr>
          <w:rFonts w:ascii="Times New Roman" w:eastAsia="Times New Roman" w:hAnsi="Times New Roman" w:cs="Times New Roman"/>
          <w:sz w:val="24"/>
          <w:szCs w:val="24"/>
          <w:lang w:eastAsia="zh-CN"/>
        </w:rPr>
        <w:t>he study showed that task-technology fit positively influences</w:t>
      </w:r>
      <w:r>
        <w:rPr>
          <w:rFonts w:ascii="Times New Roman" w:eastAsia="Times New Roman" w:hAnsi="Times New Roman" w:cs="Times New Roman"/>
          <w:sz w:val="24"/>
          <w:szCs w:val="24"/>
          <w:lang w:eastAsia="zh-CN"/>
        </w:rPr>
        <w:t xml:space="preserve"> digital transformation fit. </w:t>
      </w:r>
      <w:r w:rsidR="009C5C8F" w:rsidRPr="009C5C8F">
        <w:rPr>
          <w:rFonts w:ascii="Times New Roman" w:eastAsia="Times New Roman" w:hAnsi="Times New Roman" w:cs="Times New Roman"/>
          <w:sz w:val="24"/>
          <w:szCs w:val="24"/>
          <w:lang w:eastAsia="zh-CN"/>
        </w:rPr>
        <w:t>Furthermore, the moderating effect of job signaling and IFRS compliance on digital transformation fit is not statistically significant. These results further emphasize the importance of technology characteristics and the synergy between tasks and technology in achieving successful digital transformation outcomes. While job signaling is identified as a critical factor</w:t>
      </w:r>
      <w:r w:rsidR="00C71B9C">
        <w:rPr>
          <w:rFonts w:ascii="Times New Roman" w:eastAsia="Times New Roman" w:hAnsi="Times New Roman" w:cs="Times New Roman"/>
          <w:sz w:val="24"/>
          <w:szCs w:val="24"/>
          <w:lang w:eastAsia="zh-CN"/>
        </w:rPr>
        <w:t xml:space="preserve"> based on IPMA</w:t>
      </w:r>
      <w:r w:rsidR="009C5C8F" w:rsidRPr="009C5C8F">
        <w:rPr>
          <w:rFonts w:ascii="Times New Roman" w:eastAsia="Times New Roman" w:hAnsi="Times New Roman" w:cs="Times New Roman"/>
          <w:sz w:val="24"/>
          <w:szCs w:val="24"/>
          <w:lang w:eastAsia="zh-CN"/>
        </w:rPr>
        <w:t>, the results suggest that there is room for improvement in this area. Organizations should optimize task-technology fit by considering task and technology characteristics to achieve maximum efficiency and effectiveness. These findings provide valuable insights for organizations seeking to enhance their digital transformation fit and succeed in the digital revolution.</w:t>
      </w:r>
    </w:p>
    <w:p w14:paraId="3CA4BF92" w14:textId="77777777" w:rsidR="00602523" w:rsidRDefault="00602523" w:rsidP="00534F40">
      <w:pPr>
        <w:widowControl w:val="0"/>
        <w:tabs>
          <w:tab w:val="left" w:pos="9000"/>
        </w:tabs>
        <w:autoSpaceDE w:val="0"/>
        <w:autoSpaceDN w:val="0"/>
        <w:spacing w:after="0" w:line="480" w:lineRule="auto"/>
        <w:jc w:val="both"/>
        <w:rPr>
          <w:rFonts w:ascii="Times New Roman" w:eastAsia="Times New Roman" w:hAnsi="Times New Roman" w:cs="Times New Roman"/>
          <w:sz w:val="24"/>
          <w:szCs w:val="24"/>
          <w:lang w:eastAsia="zh-CN"/>
        </w:rPr>
      </w:pPr>
    </w:p>
    <w:p w14:paraId="17561E55" w14:textId="77777777" w:rsidR="00602523" w:rsidRDefault="00602523" w:rsidP="00534F40">
      <w:pPr>
        <w:widowControl w:val="0"/>
        <w:tabs>
          <w:tab w:val="left" w:pos="9000"/>
        </w:tabs>
        <w:autoSpaceDE w:val="0"/>
        <w:autoSpaceDN w:val="0"/>
        <w:spacing w:after="0" w:line="480" w:lineRule="auto"/>
        <w:jc w:val="both"/>
        <w:rPr>
          <w:rFonts w:ascii="Times New Roman" w:eastAsia="Times New Roman" w:hAnsi="Times New Roman" w:cs="Times New Roman"/>
          <w:sz w:val="24"/>
          <w:szCs w:val="24"/>
          <w:lang w:eastAsia="zh-CN"/>
        </w:rPr>
      </w:pPr>
    </w:p>
    <w:p w14:paraId="5DD651A2" w14:textId="77777777" w:rsidR="00602523" w:rsidRDefault="00602523" w:rsidP="00534F40">
      <w:pPr>
        <w:widowControl w:val="0"/>
        <w:tabs>
          <w:tab w:val="left" w:pos="9000"/>
        </w:tabs>
        <w:autoSpaceDE w:val="0"/>
        <w:autoSpaceDN w:val="0"/>
        <w:spacing w:after="0" w:line="480" w:lineRule="auto"/>
        <w:jc w:val="both"/>
        <w:rPr>
          <w:rFonts w:ascii="Times New Roman" w:eastAsia="Times New Roman" w:hAnsi="Times New Roman" w:cs="Times New Roman"/>
          <w:sz w:val="24"/>
          <w:szCs w:val="24"/>
          <w:lang w:eastAsia="zh-CN"/>
        </w:rPr>
      </w:pPr>
    </w:p>
    <w:p w14:paraId="02069AE2" w14:textId="77777777" w:rsidR="001E6C11" w:rsidRPr="00534F40" w:rsidRDefault="001E6C11" w:rsidP="00534F40">
      <w:pPr>
        <w:widowControl w:val="0"/>
        <w:tabs>
          <w:tab w:val="left" w:pos="9000"/>
        </w:tabs>
        <w:autoSpaceDE w:val="0"/>
        <w:autoSpaceDN w:val="0"/>
        <w:spacing w:after="0" w:line="480" w:lineRule="auto"/>
        <w:jc w:val="both"/>
        <w:rPr>
          <w:rFonts w:ascii="Times New Roman" w:eastAsia="Times New Roman" w:hAnsi="Times New Roman" w:cs="Times New Roman"/>
          <w:sz w:val="24"/>
          <w:szCs w:val="24"/>
          <w:lang w:eastAsia="zh-CN"/>
        </w:rPr>
      </w:pPr>
    </w:p>
    <w:p w14:paraId="52707A36" w14:textId="77777777" w:rsidR="00D752EE" w:rsidRPr="006B7CF3" w:rsidRDefault="00D752EE" w:rsidP="00D752EE">
      <w:pPr>
        <w:widowControl w:val="0"/>
        <w:tabs>
          <w:tab w:val="left" w:pos="9000"/>
        </w:tabs>
        <w:autoSpaceDE w:val="0"/>
        <w:autoSpaceDN w:val="0"/>
        <w:spacing w:after="0" w:line="480" w:lineRule="auto"/>
        <w:rPr>
          <w:rFonts w:ascii="Times New Roman" w:eastAsia="Times New Roman" w:hAnsi="Times New Roman" w:cs="Times New Roman"/>
          <w:b/>
          <w:bCs/>
          <w:sz w:val="24"/>
          <w:szCs w:val="24"/>
          <w:lang w:eastAsia="zh-CN"/>
        </w:rPr>
      </w:pPr>
      <w:r w:rsidRPr="006B7CF3">
        <w:rPr>
          <w:rFonts w:ascii="Times New Roman" w:eastAsia="Times New Roman" w:hAnsi="Times New Roman" w:cs="Times New Roman"/>
          <w:b/>
          <w:bCs/>
          <w:sz w:val="24"/>
          <w:szCs w:val="24"/>
          <w:lang w:eastAsia="zh-CN"/>
        </w:rPr>
        <w:lastRenderedPageBreak/>
        <w:t>Appendix</w:t>
      </w:r>
      <w:r w:rsidR="00E718C4">
        <w:rPr>
          <w:rFonts w:ascii="Times New Roman" w:eastAsia="Times New Roman" w:hAnsi="Times New Roman" w:cs="Times New Roman"/>
          <w:b/>
          <w:bCs/>
          <w:sz w:val="24"/>
          <w:szCs w:val="24"/>
          <w:lang w:eastAsia="zh-CN"/>
        </w:rPr>
        <w:t xml:space="preserve"> A</w:t>
      </w:r>
      <w:r w:rsidRPr="006B7CF3">
        <w:rPr>
          <w:rFonts w:ascii="Times New Roman" w:eastAsia="Times New Roman" w:hAnsi="Times New Roman" w:cs="Times New Roman"/>
          <w:b/>
          <w:bCs/>
          <w:sz w:val="24"/>
          <w:szCs w:val="24"/>
          <w:lang w:eastAsia="zh-CN"/>
        </w:rPr>
        <w:t>: Weights and measures of the construct loading development outcomes</w:t>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1103"/>
        <w:gridCol w:w="1109"/>
        <w:gridCol w:w="790"/>
        <w:gridCol w:w="836"/>
        <w:gridCol w:w="956"/>
        <w:gridCol w:w="756"/>
        <w:gridCol w:w="756"/>
        <w:gridCol w:w="1030"/>
        <w:gridCol w:w="1163"/>
      </w:tblGrid>
      <w:tr w:rsidR="00896794" w:rsidRPr="00896794" w14:paraId="7C35ECA5" w14:textId="77777777" w:rsidTr="00896794">
        <w:trPr>
          <w:trHeight w:val="300"/>
        </w:trPr>
        <w:tc>
          <w:tcPr>
            <w:tcW w:w="933" w:type="dxa"/>
            <w:vMerge w:val="restart"/>
            <w:shd w:val="clear" w:color="auto" w:fill="auto"/>
            <w:noWrap/>
            <w:vAlign w:val="center"/>
          </w:tcPr>
          <w:p w14:paraId="400D469B" w14:textId="77777777" w:rsidR="00896794" w:rsidRPr="00896794" w:rsidRDefault="00896794"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 </w:t>
            </w:r>
            <w:r>
              <w:rPr>
                <w:rFonts w:ascii="Times New Roman" w:eastAsia="Times New Roman" w:hAnsi="Times New Roman" w:cs="Times New Roman"/>
                <w:sz w:val="24"/>
                <w:szCs w:val="24"/>
                <w:lang w:eastAsia="en-GB"/>
              </w:rPr>
              <w:t>Items</w:t>
            </w:r>
          </w:p>
        </w:tc>
        <w:tc>
          <w:tcPr>
            <w:tcW w:w="1103" w:type="dxa"/>
            <w:vMerge w:val="restart"/>
            <w:shd w:val="clear" w:color="auto" w:fill="auto"/>
            <w:noWrap/>
            <w:vAlign w:val="center"/>
          </w:tcPr>
          <w:p w14:paraId="585A82BF" w14:textId="77777777" w:rsidR="00896794" w:rsidRPr="00896794" w:rsidRDefault="00896794"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Outer Loading</w:t>
            </w:r>
          </w:p>
        </w:tc>
        <w:tc>
          <w:tcPr>
            <w:tcW w:w="1109" w:type="dxa"/>
            <w:vMerge w:val="restart"/>
            <w:shd w:val="clear" w:color="auto" w:fill="auto"/>
            <w:noWrap/>
            <w:vAlign w:val="bottom"/>
          </w:tcPr>
          <w:p w14:paraId="2356BC72" w14:textId="77777777" w:rsidR="00896794" w:rsidRPr="00896794" w:rsidRDefault="00896794"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T Statistics</w:t>
            </w:r>
          </w:p>
        </w:tc>
        <w:tc>
          <w:tcPr>
            <w:tcW w:w="790" w:type="dxa"/>
            <w:vMerge w:val="restart"/>
            <w:shd w:val="clear" w:color="auto" w:fill="auto"/>
            <w:noWrap/>
            <w:vAlign w:val="bottom"/>
          </w:tcPr>
          <w:p w14:paraId="518819D6" w14:textId="77777777" w:rsidR="00896794" w:rsidRPr="00896794" w:rsidRDefault="00896794"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P Value</w:t>
            </w:r>
          </w:p>
        </w:tc>
        <w:tc>
          <w:tcPr>
            <w:tcW w:w="1792" w:type="dxa"/>
            <w:gridSpan w:val="2"/>
            <w:shd w:val="clear" w:color="auto" w:fill="auto"/>
            <w:noWrap/>
            <w:vAlign w:val="bottom"/>
          </w:tcPr>
          <w:p w14:paraId="6D53F7F6" w14:textId="77777777" w:rsidR="00896794" w:rsidRPr="00896794" w:rsidRDefault="00896794"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Confidence Interval</w:t>
            </w:r>
          </w:p>
        </w:tc>
        <w:tc>
          <w:tcPr>
            <w:tcW w:w="756" w:type="dxa"/>
            <w:vMerge w:val="restart"/>
            <w:shd w:val="clear" w:color="auto" w:fill="auto"/>
            <w:vAlign w:val="bottom"/>
          </w:tcPr>
          <w:p w14:paraId="495C94AC" w14:textId="77777777" w:rsidR="00896794" w:rsidRPr="00896794" w:rsidRDefault="00896794"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VIF</w:t>
            </w:r>
          </w:p>
        </w:tc>
        <w:tc>
          <w:tcPr>
            <w:tcW w:w="756" w:type="dxa"/>
            <w:vMerge w:val="restart"/>
            <w:shd w:val="clear" w:color="auto" w:fill="auto"/>
            <w:vAlign w:val="center"/>
          </w:tcPr>
          <w:p w14:paraId="7FC07182" w14:textId="77777777" w:rsidR="00896794" w:rsidRPr="00896794" w:rsidRDefault="00896794"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SD</w:t>
            </w:r>
          </w:p>
        </w:tc>
        <w:tc>
          <w:tcPr>
            <w:tcW w:w="1030" w:type="dxa"/>
            <w:vMerge w:val="restart"/>
            <w:shd w:val="clear" w:color="auto" w:fill="auto"/>
            <w:vAlign w:val="center"/>
          </w:tcPr>
          <w:p w14:paraId="14CF7F11" w14:textId="77777777" w:rsidR="00896794" w:rsidRPr="00896794" w:rsidRDefault="00896794"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Kurtosis</w:t>
            </w:r>
          </w:p>
        </w:tc>
        <w:tc>
          <w:tcPr>
            <w:tcW w:w="1163" w:type="dxa"/>
            <w:vMerge w:val="restart"/>
            <w:shd w:val="clear" w:color="auto" w:fill="auto"/>
            <w:vAlign w:val="center"/>
          </w:tcPr>
          <w:p w14:paraId="774A65F2" w14:textId="77777777" w:rsidR="00896794" w:rsidRPr="00896794" w:rsidRDefault="00896794"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Skewness</w:t>
            </w:r>
          </w:p>
        </w:tc>
      </w:tr>
      <w:tr w:rsidR="00896794" w:rsidRPr="00896794" w14:paraId="02974E2C" w14:textId="77777777" w:rsidTr="00896794">
        <w:trPr>
          <w:trHeight w:val="300"/>
        </w:trPr>
        <w:tc>
          <w:tcPr>
            <w:tcW w:w="933" w:type="dxa"/>
            <w:vMerge/>
            <w:shd w:val="clear" w:color="auto" w:fill="auto"/>
            <w:noWrap/>
            <w:vAlign w:val="center"/>
            <w:hideMark/>
          </w:tcPr>
          <w:p w14:paraId="3BC48056" w14:textId="77777777" w:rsidR="00896794" w:rsidRPr="00896794" w:rsidRDefault="00896794"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p>
        </w:tc>
        <w:tc>
          <w:tcPr>
            <w:tcW w:w="1103" w:type="dxa"/>
            <w:vMerge/>
            <w:shd w:val="clear" w:color="auto" w:fill="auto"/>
            <w:noWrap/>
            <w:vAlign w:val="center"/>
            <w:hideMark/>
          </w:tcPr>
          <w:p w14:paraId="7C7C2999" w14:textId="77777777" w:rsidR="00896794" w:rsidRPr="00896794" w:rsidRDefault="00896794"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p>
        </w:tc>
        <w:tc>
          <w:tcPr>
            <w:tcW w:w="1109" w:type="dxa"/>
            <w:vMerge/>
            <w:shd w:val="clear" w:color="auto" w:fill="auto"/>
            <w:noWrap/>
            <w:vAlign w:val="bottom"/>
            <w:hideMark/>
          </w:tcPr>
          <w:p w14:paraId="4254C1ED" w14:textId="77777777" w:rsidR="00896794" w:rsidRPr="00896794" w:rsidRDefault="00896794"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p>
        </w:tc>
        <w:tc>
          <w:tcPr>
            <w:tcW w:w="790" w:type="dxa"/>
            <w:vMerge/>
            <w:shd w:val="clear" w:color="auto" w:fill="auto"/>
            <w:noWrap/>
            <w:vAlign w:val="bottom"/>
            <w:hideMark/>
          </w:tcPr>
          <w:p w14:paraId="48A077F0" w14:textId="77777777" w:rsidR="00896794" w:rsidRPr="00896794" w:rsidRDefault="00896794"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p>
        </w:tc>
        <w:tc>
          <w:tcPr>
            <w:tcW w:w="836" w:type="dxa"/>
            <w:shd w:val="clear" w:color="auto" w:fill="auto"/>
            <w:noWrap/>
            <w:vAlign w:val="bottom"/>
            <w:hideMark/>
          </w:tcPr>
          <w:p w14:paraId="4F262008" w14:textId="77777777" w:rsidR="00896794" w:rsidRPr="00896794" w:rsidRDefault="00896794"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2.50%</w:t>
            </w:r>
          </w:p>
        </w:tc>
        <w:tc>
          <w:tcPr>
            <w:tcW w:w="956" w:type="dxa"/>
            <w:shd w:val="clear" w:color="auto" w:fill="auto"/>
            <w:noWrap/>
            <w:vAlign w:val="bottom"/>
            <w:hideMark/>
          </w:tcPr>
          <w:p w14:paraId="04A7B7B0" w14:textId="77777777" w:rsidR="00896794" w:rsidRPr="00896794" w:rsidRDefault="00896794"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97.50%</w:t>
            </w:r>
          </w:p>
        </w:tc>
        <w:tc>
          <w:tcPr>
            <w:tcW w:w="756" w:type="dxa"/>
            <w:vMerge/>
            <w:shd w:val="clear" w:color="auto" w:fill="auto"/>
            <w:noWrap/>
            <w:vAlign w:val="bottom"/>
            <w:hideMark/>
          </w:tcPr>
          <w:p w14:paraId="313E9A2E" w14:textId="77777777" w:rsidR="00896794" w:rsidRPr="00896794" w:rsidRDefault="00896794"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p>
        </w:tc>
        <w:tc>
          <w:tcPr>
            <w:tcW w:w="756" w:type="dxa"/>
            <w:vMerge/>
            <w:shd w:val="clear" w:color="auto" w:fill="auto"/>
            <w:vAlign w:val="center"/>
            <w:hideMark/>
          </w:tcPr>
          <w:p w14:paraId="49AD95E0" w14:textId="77777777" w:rsidR="00896794" w:rsidRPr="00896794" w:rsidRDefault="00896794"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p>
        </w:tc>
        <w:tc>
          <w:tcPr>
            <w:tcW w:w="1030" w:type="dxa"/>
            <w:vMerge/>
            <w:shd w:val="clear" w:color="auto" w:fill="auto"/>
            <w:vAlign w:val="center"/>
            <w:hideMark/>
          </w:tcPr>
          <w:p w14:paraId="235B90F0" w14:textId="77777777" w:rsidR="00896794" w:rsidRPr="00896794" w:rsidRDefault="00896794"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p>
        </w:tc>
        <w:tc>
          <w:tcPr>
            <w:tcW w:w="1163" w:type="dxa"/>
            <w:vMerge/>
            <w:shd w:val="clear" w:color="auto" w:fill="auto"/>
            <w:vAlign w:val="center"/>
            <w:hideMark/>
          </w:tcPr>
          <w:p w14:paraId="0AD40382" w14:textId="77777777" w:rsidR="00896794" w:rsidRPr="00896794" w:rsidRDefault="00896794"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p>
        </w:tc>
      </w:tr>
      <w:tr w:rsidR="00D752EE" w:rsidRPr="00896794" w14:paraId="6DF4E609" w14:textId="77777777" w:rsidTr="00896794">
        <w:trPr>
          <w:trHeight w:val="288"/>
        </w:trPr>
        <w:tc>
          <w:tcPr>
            <w:tcW w:w="933" w:type="dxa"/>
            <w:shd w:val="clear" w:color="auto" w:fill="auto"/>
            <w:noWrap/>
            <w:vAlign w:val="center"/>
            <w:hideMark/>
          </w:tcPr>
          <w:p w14:paraId="019EAD74" w14:textId="77777777" w:rsidR="00D752EE" w:rsidRPr="00896794" w:rsidRDefault="00D752EE"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Aut1</w:t>
            </w:r>
          </w:p>
        </w:tc>
        <w:tc>
          <w:tcPr>
            <w:tcW w:w="1103" w:type="dxa"/>
            <w:shd w:val="clear" w:color="auto" w:fill="auto"/>
            <w:noWrap/>
            <w:vAlign w:val="center"/>
            <w:hideMark/>
          </w:tcPr>
          <w:p w14:paraId="3F70E8D9"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0.915</w:t>
            </w:r>
          </w:p>
        </w:tc>
        <w:tc>
          <w:tcPr>
            <w:tcW w:w="1109" w:type="dxa"/>
            <w:shd w:val="clear" w:color="auto" w:fill="auto"/>
            <w:noWrap/>
            <w:vAlign w:val="center"/>
            <w:hideMark/>
          </w:tcPr>
          <w:p w14:paraId="69A1B606"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58.231</w:t>
            </w:r>
          </w:p>
        </w:tc>
        <w:tc>
          <w:tcPr>
            <w:tcW w:w="790" w:type="dxa"/>
            <w:shd w:val="clear" w:color="auto" w:fill="auto"/>
            <w:noWrap/>
            <w:vAlign w:val="center"/>
            <w:hideMark/>
          </w:tcPr>
          <w:p w14:paraId="7BD0F22C"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0.000</w:t>
            </w:r>
          </w:p>
        </w:tc>
        <w:tc>
          <w:tcPr>
            <w:tcW w:w="836" w:type="dxa"/>
            <w:shd w:val="clear" w:color="auto" w:fill="auto"/>
            <w:noWrap/>
            <w:vAlign w:val="center"/>
            <w:hideMark/>
          </w:tcPr>
          <w:p w14:paraId="19E774B4"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0.880</w:t>
            </w:r>
          </w:p>
        </w:tc>
        <w:tc>
          <w:tcPr>
            <w:tcW w:w="956" w:type="dxa"/>
            <w:shd w:val="clear" w:color="auto" w:fill="auto"/>
            <w:noWrap/>
            <w:vAlign w:val="center"/>
            <w:hideMark/>
          </w:tcPr>
          <w:p w14:paraId="5F74D476"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0.941</w:t>
            </w:r>
          </w:p>
        </w:tc>
        <w:tc>
          <w:tcPr>
            <w:tcW w:w="756" w:type="dxa"/>
            <w:shd w:val="clear" w:color="auto" w:fill="auto"/>
            <w:noWrap/>
            <w:vAlign w:val="center"/>
            <w:hideMark/>
          </w:tcPr>
          <w:p w14:paraId="2007A01D"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1.998</w:t>
            </w:r>
          </w:p>
        </w:tc>
        <w:tc>
          <w:tcPr>
            <w:tcW w:w="756" w:type="dxa"/>
            <w:shd w:val="clear" w:color="auto" w:fill="auto"/>
            <w:noWrap/>
            <w:hideMark/>
          </w:tcPr>
          <w:p w14:paraId="5F964BEE"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1.391</w:t>
            </w:r>
          </w:p>
        </w:tc>
        <w:tc>
          <w:tcPr>
            <w:tcW w:w="1030" w:type="dxa"/>
            <w:shd w:val="clear" w:color="auto" w:fill="auto"/>
            <w:noWrap/>
            <w:hideMark/>
          </w:tcPr>
          <w:p w14:paraId="23EBC9AC"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-1.174</w:t>
            </w:r>
          </w:p>
        </w:tc>
        <w:tc>
          <w:tcPr>
            <w:tcW w:w="1163" w:type="dxa"/>
            <w:shd w:val="clear" w:color="auto" w:fill="auto"/>
            <w:noWrap/>
            <w:hideMark/>
          </w:tcPr>
          <w:p w14:paraId="27A487A7"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1.307</w:t>
            </w:r>
          </w:p>
        </w:tc>
      </w:tr>
      <w:tr w:rsidR="00D752EE" w:rsidRPr="00896794" w14:paraId="7E5596F8" w14:textId="77777777" w:rsidTr="00896794">
        <w:trPr>
          <w:trHeight w:val="288"/>
        </w:trPr>
        <w:tc>
          <w:tcPr>
            <w:tcW w:w="933" w:type="dxa"/>
            <w:shd w:val="clear" w:color="auto" w:fill="auto"/>
            <w:noWrap/>
            <w:vAlign w:val="center"/>
            <w:hideMark/>
          </w:tcPr>
          <w:p w14:paraId="6729D556" w14:textId="77777777" w:rsidR="00D752EE" w:rsidRPr="00896794" w:rsidRDefault="00D752EE"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Com1</w:t>
            </w:r>
          </w:p>
        </w:tc>
        <w:tc>
          <w:tcPr>
            <w:tcW w:w="1103" w:type="dxa"/>
            <w:shd w:val="clear" w:color="auto" w:fill="auto"/>
            <w:noWrap/>
            <w:vAlign w:val="center"/>
            <w:hideMark/>
          </w:tcPr>
          <w:p w14:paraId="4AEA3E00"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0.869</w:t>
            </w:r>
          </w:p>
        </w:tc>
        <w:tc>
          <w:tcPr>
            <w:tcW w:w="1109" w:type="dxa"/>
            <w:shd w:val="clear" w:color="auto" w:fill="auto"/>
            <w:noWrap/>
            <w:vAlign w:val="center"/>
            <w:hideMark/>
          </w:tcPr>
          <w:p w14:paraId="17596636"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44.910</w:t>
            </w:r>
          </w:p>
        </w:tc>
        <w:tc>
          <w:tcPr>
            <w:tcW w:w="790" w:type="dxa"/>
            <w:shd w:val="clear" w:color="auto" w:fill="auto"/>
            <w:noWrap/>
            <w:vAlign w:val="center"/>
            <w:hideMark/>
          </w:tcPr>
          <w:p w14:paraId="5BB2E1C9"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0.000</w:t>
            </w:r>
          </w:p>
        </w:tc>
        <w:tc>
          <w:tcPr>
            <w:tcW w:w="836" w:type="dxa"/>
            <w:shd w:val="clear" w:color="auto" w:fill="auto"/>
            <w:noWrap/>
            <w:vAlign w:val="center"/>
            <w:hideMark/>
          </w:tcPr>
          <w:p w14:paraId="788CB063"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0.826</w:t>
            </w:r>
          </w:p>
        </w:tc>
        <w:tc>
          <w:tcPr>
            <w:tcW w:w="956" w:type="dxa"/>
            <w:shd w:val="clear" w:color="auto" w:fill="auto"/>
            <w:noWrap/>
            <w:vAlign w:val="center"/>
            <w:hideMark/>
          </w:tcPr>
          <w:p w14:paraId="4857B409"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0.902</w:t>
            </w:r>
          </w:p>
        </w:tc>
        <w:tc>
          <w:tcPr>
            <w:tcW w:w="756" w:type="dxa"/>
            <w:shd w:val="clear" w:color="auto" w:fill="auto"/>
            <w:noWrap/>
            <w:vAlign w:val="center"/>
            <w:hideMark/>
          </w:tcPr>
          <w:p w14:paraId="67A290AA"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2.622</w:t>
            </w:r>
          </w:p>
        </w:tc>
        <w:tc>
          <w:tcPr>
            <w:tcW w:w="756" w:type="dxa"/>
            <w:shd w:val="clear" w:color="auto" w:fill="auto"/>
            <w:noWrap/>
            <w:hideMark/>
          </w:tcPr>
          <w:p w14:paraId="6294A9F7"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1.305</w:t>
            </w:r>
          </w:p>
        </w:tc>
        <w:tc>
          <w:tcPr>
            <w:tcW w:w="1030" w:type="dxa"/>
            <w:shd w:val="clear" w:color="auto" w:fill="auto"/>
            <w:noWrap/>
            <w:hideMark/>
          </w:tcPr>
          <w:p w14:paraId="7C494B42"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-0.639</w:t>
            </w:r>
          </w:p>
        </w:tc>
        <w:tc>
          <w:tcPr>
            <w:tcW w:w="1163" w:type="dxa"/>
            <w:shd w:val="clear" w:color="auto" w:fill="auto"/>
            <w:noWrap/>
            <w:hideMark/>
          </w:tcPr>
          <w:p w14:paraId="22D91DB6"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0.636</w:t>
            </w:r>
          </w:p>
        </w:tc>
      </w:tr>
      <w:tr w:rsidR="00D752EE" w:rsidRPr="00896794" w14:paraId="19D151F0" w14:textId="77777777" w:rsidTr="00896794">
        <w:trPr>
          <w:trHeight w:val="288"/>
        </w:trPr>
        <w:tc>
          <w:tcPr>
            <w:tcW w:w="933" w:type="dxa"/>
            <w:shd w:val="clear" w:color="auto" w:fill="auto"/>
            <w:noWrap/>
            <w:vAlign w:val="center"/>
            <w:hideMark/>
          </w:tcPr>
          <w:p w14:paraId="348DAFB7" w14:textId="77777777" w:rsidR="00D752EE" w:rsidRPr="00896794" w:rsidRDefault="00D752EE"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Com2</w:t>
            </w:r>
          </w:p>
        </w:tc>
        <w:tc>
          <w:tcPr>
            <w:tcW w:w="1103" w:type="dxa"/>
            <w:shd w:val="clear" w:color="auto" w:fill="auto"/>
            <w:noWrap/>
            <w:vAlign w:val="center"/>
            <w:hideMark/>
          </w:tcPr>
          <w:p w14:paraId="3A9AD0A1"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0.915</w:t>
            </w:r>
          </w:p>
        </w:tc>
        <w:tc>
          <w:tcPr>
            <w:tcW w:w="1109" w:type="dxa"/>
            <w:shd w:val="clear" w:color="auto" w:fill="auto"/>
            <w:noWrap/>
            <w:vAlign w:val="center"/>
            <w:hideMark/>
          </w:tcPr>
          <w:p w14:paraId="60427F76"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79.021</w:t>
            </w:r>
          </w:p>
        </w:tc>
        <w:tc>
          <w:tcPr>
            <w:tcW w:w="790" w:type="dxa"/>
            <w:shd w:val="clear" w:color="auto" w:fill="auto"/>
            <w:noWrap/>
            <w:vAlign w:val="center"/>
            <w:hideMark/>
          </w:tcPr>
          <w:p w14:paraId="7220BCF0"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0.000</w:t>
            </w:r>
          </w:p>
        </w:tc>
        <w:tc>
          <w:tcPr>
            <w:tcW w:w="836" w:type="dxa"/>
            <w:shd w:val="clear" w:color="auto" w:fill="auto"/>
            <w:noWrap/>
            <w:vAlign w:val="center"/>
            <w:hideMark/>
          </w:tcPr>
          <w:p w14:paraId="6CFD32AE"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0.891</w:t>
            </w:r>
          </w:p>
        </w:tc>
        <w:tc>
          <w:tcPr>
            <w:tcW w:w="956" w:type="dxa"/>
            <w:shd w:val="clear" w:color="auto" w:fill="auto"/>
            <w:noWrap/>
            <w:vAlign w:val="center"/>
            <w:hideMark/>
          </w:tcPr>
          <w:p w14:paraId="488E21D7"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0.934</w:t>
            </w:r>
          </w:p>
        </w:tc>
        <w:tc>
          <w:tcPr>
            <w:tcW w:w="756" w:type="dxa"/>
            <w:shd w:val="clear" w:color="auto" w:fill="auto"/>
            <w:noWrap/>
            <w:vAlign w:val="center"/>
            <w:hideMark/>
          </w:tcPr>
          <w:p w14:paraId="0FB50CDA"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3.066</w:t>
            </w:r>
          </w:p>
        </w:tc>
        <w:tc>
          <w:tcPr>
            <w:tcW w:w="756" w:type="dxa"/>
            <w:shd w:val="clear" w:color="auto" w:fill="auto"/>
            <w:noWrap/>
            <w:hideMark/>
          </w:tcPr>
          <w:p w14:paraId="2FBAAF35"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1.285</w:t>
            </w:r>
          </w:p>
        </w:tc>
        <w:tc>
          <w:tcPr>
            <w:tcW w:w="1030" w:type="dxa"/>
            <w:shd w:val="clear" w:color="auto" w:fill="auto"/>
            <w:noWrap/>
            <w:hideMark/>
          </w:tcPr>
          <w:p w14:paraId="27E05DF2"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-0.450</w:t>
            </w:r>
          </w:p>
        </w:tc>
        <w:tc>
          <w:tcPr>
            <w:tcW w:w="1163" w:type="dxa"/>
            <w:shd w:val="clear" w:color="auto" w:fill="auto"/>
            <w:noWrap/>
            <w:hideMark/>
          </w:tcPr>
          <w:p w14:paraId="6580D0A6"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-0.052</w:t>
            </w:r>
          </w:p>
        </w:tc>
      </w:tr>
      <w:tr w:rsidR="00D752EE" w:rsidRPr="00896794" w14:paraId="345602B2" w14:textId="77777777" w:rsidTr="00896794">
        <w:trPr>
          <w:trHeight w:val="288"/>
        </w:trPr>
        <w:tc>
          <w:tcPr>
            <w:tcW w:w="933" w:type="dxa"/>
            <w:shd w:val="clear" w:color="auto" w:fill="auto"/>
            <w:noWrap/>
            <w:vAlign w:val="center"/>
            <w:hideMark/>
          </w:tcPr>
          <w:p w14:paraId="0E4131AB" w14:textId="77777777" w:rsidR="00D752EE" w:rsidRPr="00896794" w:rsidRDefault="00D752EE"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Com3</w:t>
            </w:r>
          </w:p>
        </w:tc>
        <w:tc>
          <w:tcPr>
            <w:tcW w:w="1103" w:type="dxa"/>
            <w:shd w:val="clear" w:color="auto" w:fill="auto"/>
            <w:noWrap/>
            <w:vAlign w:val="center"/>
            <w:hideMark/>
          </w:tcPr>
          <w:p w14:paraId="761B198D"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0.821</w:t>
            </w:r>
          </w:p>
        </w:tc>
        <w:tc>
          <w:tcPr>
            <w:tcW w:w="1109" w:type="dxa"/>
            <w:shd w:val="clear" w:color="auto" w:fill="auto"/>
            <w:noWrap/>
            <w:vAlign w:val="center"/>
            <w:hideMark/>
          </w:tcPr>
          <w:p w14:paraId="08B02B6A"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30.251</w:t>
            </w:r>
          </w:p>
        </w:tc>
        <w:tc>
          <w:tcPr>
            <w:tcW w:w="790" w:type="dxa"/>
            <w:shd w:val="clear" w:color="auto" w:fill="auto"/>
            <w:noWrap/>
            <w:vAlign w:val="center"/>
            <w:hideMark/>
          </w:tcPr>
          <w:p w14:paraId="697E3847"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0.000</w:t>
            </w:r>
          </w:p>
        </w:tc>
        <w:tc>
          <w:tcPr>
            <w:tcW w:w="836" w:type="dxa"/>
            <w:shd w:val="clear" w:color="auto" w:fill="auto"/>
            <w:noWrap/>
            <w:vAlign w:val="center"/>
            <w:hideMark/>
          </w:tcPr>
          <w:p w14:paraId="2A41F388"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0.760</w:t>
            </w:r>
          </w:p>
        </w:tc>
        <w:tc>
          <w:tcPr>
            <w:tcW w:w="956" w:type="dxa"/>
            <w:shd w:val="clear" w:color="auto" w:fill="auto"/>
            <w:noWrap/>
            <w:vAlign w:val="center"/>
            <w:hideMark/>
          </w:tcPr>
          <w:p w14:paraId="3F2865EC"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0.865</w:t>
            </w:r>
          </w:p>
        </w:tc>
        <w:tc>
          <w:tcPr>
            <w:tcW w:w="756" w:type="dxa"/>
            <w:shd w:val="clear" w:color="auto" w:fill="auto"/>
            <w:noWrap/>
            <w:vAlign w:val="center"/>
            <w:hideMark/>
          </w:tcPr>
          <w:p w14:paraId="0BDAED72"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1.579</w:t>
            </w:r>
          </w:p>
        </w:tc>
        <w:tc>
          <w:tcPr>
            <w:tcW w:w="756" w:type="dxa"/>
            <w:shd w:val="clear" w:color="auto" w:fill="auto"/>
            <w:noWrap/>
            <w:hideMark/>
          </w:tcPr>
          <w:p w14:paraId="68D3F8AA"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1.229</w:t>
            </w:r>
          </w:p>
        </w:tc>
        <w:tc>
          <w:tcPr>
            <w:tcW w:w="1030" w:type="dxa"/>
            <w:shd w:val="clear" w:color="auto" w:fill="auto"/>
            <w:noWrap/>
            <w:hideMark/>
          </w:tcPr>
          <w:p w14:paraId="26F79230"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-0.483</w:t>
            </w:r>
          </w:p>
        </w:tc>
        <w:tc>
          <w:tcPr>
            <w:tcW w:w="1163" w:type="dxa"/>
            <w:shd w:val="clear" w:color="auto" w:fill="auto"/>
            <w:noWrap/>
            <w:hideMark/>
          </w:tcPr>
          <w:p w14:paraId="02AFFBA8"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0.276</w:t>
            </w:r>
          </w:p>
        </w:tc>
      </w:tr>
      <w:tr w:rsidR="00D752EE" w:rsidRPr="00896794" w14:paraId="0D5D059A" w14:textId="77777777" w:rsidTr="00896794">
        <w:trPr>
          <w:trHeight w:val="288"/>
        </w:trPr>
        <w:tc>
          <w:tcPr>
            <w:tcW w:w="933" w:type="dxa"/>
            <w:shd w:val="clear" w:color="auto" w:fill="auto"/>
            <w:noWrap/>
            <w:vAlign w:val="center"/>
            <w:hideMark/>
          </w:tcPr>
          <w:p w14:paraId="62B23604" w14:textId="77777777" w:rsidR="00D752EE" w:rsidRPr="00896794" w:rsidRDefault="00D752EE"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DTF1</w:t>
            </w:r>
          </w:p>
        </w:tc>
        <w:tc>
          <w:tcPr>
            <w:tcW w:w="1103" w:type="dxa"/>
            <w:shd w:val="clear" w:color="auto" w:fill="auto"/>
            <w:noWrap/>
            <w:vAlign w:val="center"/>
            <w:hideMark/>
          </w:tcPr>
          <w:p w14:paraId="69CF0FA4"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0.941</w:t>
            </w:r>
          </w:p>
        </w:tc>
        <w:tc>
          <w:tcPr>
            <w:tcW w:w="1109" w:type="dxa"/>
            <w:shd w:val="clear" w:color="auto" w:fill="auto"/>
            <w:noWrap/>
            <w:vAlign w:val="center"/>
            <w:hideMark/>
          </w:tcPr>
          <w:p w14:paraId="4797FEC3"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75.807</w:t>
            </w:r>
          </w:p>
        </w:tc>
        <w:tc>
          <w:tcPr>
            <w:tcW w:w="790" w:type="dxa"/>
            <w:shd w:val="clear" w:color="auto" w:fill="auto"/>
            <w:noWrap/>
            <w:vAlign w:val="center"/>
            <w:hideMark/>
          </w:tcPr>
          <w:p w14:paraId="2D15662B"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0.000</w:t>
            </w:r>
          </w:p>
        </w:tc>
        <w:tc>
          <w:tcPr>
            <w:tcW w:w="836" w:type="dxa"/>
            <w:shd w:val="clear" w:color="auto" w:fill="auto"/>
            <w:noWrap/>
            <w:vAlign w:val="center"/>
            <w:hideMark/>
          </w:tcPr>
          <w:p w14:paraId="28FD459B"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0.912</w:t>
            </w:r>
          </w:p>
        </w:tc>
        <w:tc>
          <w:tcPr>
            <w:tcW w:w="956" w:type="dxa"/>
            <w:shd w:val="clear" w:color="auto" w:fill="auto"/>
            <w:noWrap/>
            <w:vAlign w:val="center"/>
            <w:hideMark/>
          </w:tcPr>
          <w:p w14:paraId="176417D0"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0.959</w:t>
            </w:r>
          </w:p>
        </w:tc>
        <w:tc>
          <w:tcPr>
            <w:tcW w:w="756" w:type="dxa"/>
            <w:shd w:val="clear" w:color="auto" w:fill="auto"/>
            <w:noWrap/>
            <w:vAlign w:val="center"/>
            <w:hideMark/>
          </w:tcPr>
          <w:p w14:paraId="75F24B7E"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2.893</w:t>
            </w:r>
          </w:p>
        </w:tc>
        <w:tc>
          <w:tcPr>
            <w:tcW w:w="756" w:type="dxa"/>
            <w:shd w:val="clear" w:color="auto" w:fill="auto"/>
            <w:noWrap/>
            <w:hideMark/>
          </w:tcPr>
          <w:p w14:paraId="6B47252B"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1.270</w:t>
            </w:r>
          </w:p>
        </w:tc>
        <w:tc>
          <w:tcPr>
            <w:tcW w:w="1030" w:type="dxa"/>
            <w:shd w:val="clear" w:color="auto" w:fill="auto"/>
            <w:noWrap/>
            <w:hideMark/>
          </w:tcPr>
          <w:p w14:paraId="2369E154"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-0.447</w:t>
            </w:r>
          </w:p>
        </w:tc>
        <w:tc>
          <w:tcPr>
            <w:tcW w:w="1163" w:type="dxa"/>
            <w:shd w:val="clear" w:color="auto" w:fill="auto"/>
            <w:noWrap/>
            <w:hideMark/>
          </w:tcPr>
          <w:p w14:paraId="2FF60CFD"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-0.228</w:t>
            </w:r>
          </w:p>
        </w:tc>
      </w:tr>
      <w:tr w:rsidR="00D752EE" w:rsidRPr="00896794" w14:paraId="5B504206" w14:textId="77777777" w:rsidTr="00896794">
        <w:trPr>
          <w:trHeight w:val="288"/>
        </w:trPr>
        <w:tc>
          <w:tcPr>
            <w:tcW w:w="933" w:type="dxa"/>
            <w:shd w:val="clear" w:color="auto" w:fill="auto"/>
            <w:noWrap/>
            <w:vAlign w:val="center"/>
            <w:hideMark/>
          </w:tcPr>
          <w:p w14:paraId="44ACA78E" w14:textId="77777777" w:rsidR="00D752EE" w:rsidRPr="00896794" w:rsidRDefault="00D752EE"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DTF2</w:t>
            </w:r>
          </w:p>
        </w:tc>
        <w:tc>
          <w:tcPr>
            <w:tcW w:w="1103" w:type="dxa"/>
            <w:shd w:val="clear" w:color="auto" w:fill="auto"/>
            <w:noWrap/>
            <w:vAlign w:val="center"/>
            <w:hideMark/>
          </w:tcPr>
          <w:p w14:paraId="2EA4DEC9"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0.960</w:t>
            </w:r>
          </w:p>
        </w:tc>
        <w:tc>
          <w:tcPr>
            <w:tcW w:w="1109" w:type="dxa"/>
            <w:shd w:val="clear" w:color="auto" w:fill="auto"/>
            <w:noWrap/>
            <w:vAlign w:val="center"/>
            <w:hideMark/>
          </w:tcPr>
          <w:p w14:paraId="06038397"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194.558</w:t>
            </w:r>
          </w:p>
        </w:tc>
        <w:tc>
          <w:tcPr>
            <w:tcW w:w="790" w:type="dxa"/>
            <w:shd w:val="clear" w:color="auto" w:fill="auto"/>
            <w:noWrap/>
            <w:vAlign w:val="center"/>
            <w:hideMark/>
          </w:tcPr>
          <w:p w14:paraId="4FDBDEAB"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0.000</w:t>
            </w:r>
          </w:p>
        </w:tc>
        <w:tc>
          <w:tcPr>
            <w:tcW w:w="836" w:type="dxa"/>
            <w:shd w:val="clear" w:color="auto" w:fill="auto"/>
            <w:noWrap/>
            <w:vAlign w:val="center"/>
            <w:hideMark/>
          </w:tcPr>
          <w:p w14:paraId="40FA2368"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0.951</w:t>
            </w:r>
          </w:p>
        </w:tc>
        <w:tc>
          <w:tcPr>
            <w:tcW w:w="956" w:type="dxa"/>
            <w:shd w:val="clear" w:color="auto" w:fill="auto"/>
            <w:noWrap/>
            <w:vAlign w:val="center"/>
            <w:hideMark/>
          </w:tcPr>
          <w:p w14:paraId="572D2C17"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0.969</w:t>
            </w:r>
          </w:p>
        </w:tc>
        <w:tc>
          <w:tcPr>
            <w:tcW w:w="756" w:type="dxa"/>
            <w:shd w:val="clear" w:color="auto" w:fill="auto"/>
            <w:noWrap/>
            <w:vAlign w:val="center"/>
            <w:hideMark/>
          </w:tcPr>
          <w:p w14:paraId="7B0149FD"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2.893</w:t>
            </w:r>
          </w:p>
        </w:tc>
        <w:tc>
          <w:tcPr>
            <w:tcW w:w="756" w:type="dxa"/>
            <w:shd w:val="clear" w:color="auto" w:fill="auto"/>
            <w:noWrap/>
            <w:hideMark/>
          </w:tcPr>
          <w:p w14:paraId="7B8074BB"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1.158</w:t>
            </w:r>
          </w:p>
        </w:tc>
        <w:tc>
          <w:tcPr>
            <w:tcW w:w="1030" w:type="dxa"/>
            <w:shd w:val="clear" w:color="auto" w:fill="auto"/>
            <w:noWrap/>
            <w:hideMark/>
          </w:tcPr>
          <w:p w14:paraId="0A0B13A9"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-0.302</w:t>
            </w:r>
          </w:p>
        </w:tc>
        <w:tc>
          <w:tcPr>
            <w:tcW w:w="1163" w:type="dxa"/>
            <w:shd w:val="clear" w:color="auto" w:fill="auto"/>
            <w:noWrap/>
            <w:hideMark/>
          </w:tcPr>
          <w:p w14:paraId="65FDF942"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-0.603</w:t>
            </w:r>
          </w:p>
        </w:tc>
      </w:tr>
      <w:tr w:rsidR="00D752EE" w:rsidRPr="00896794" w14:paraId="3E3BADBF" w14:textId="77777777" w:rsidTr="00896794">
        <w:trPr>
          <w:trHeight w:val="288"/>
        </w:trPr>
        <w:tc>
          <w:tcPr>
            <w:tcW w:w="933" w:type="dxa"/>
            <w:shd w:val="clear" w:color="auto" w:fill="auto"/>
            <w:noWrap/>
            <w:vAlign w:val="center"/>
            <w:hideMark/>
          </w:tcPr>
          <w:p w14:paraId="3101D359" w14:textId="77777777" w:rsidR="00D752EE" w:rsidRPr="00896794" w:rsidRDefault="00D752EE"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EU1</w:t>
            </w:r>
          </w:p>
        </w:tc>
        <w:tc>
          <w:tcPr>
            <w:tcW w:w="1103" w:type="dxa"/>
            <w:shd w:val="clear" w:color="auto" w:fill="auto"/>
            <w:noWrap/>
            <w:vAlign w:val="center"/>
            <w:hideMark/>
          </w:tcPr>
          <w:p w14:paraId="2E15B7C7"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0.711</w:t>
            </w:r>
          </w:p>
        </w:tc>
        <w:tc>
          <w:tcPr>
            <w:tcW w:w="1109" w:type="dxa"/>
            <w:shd w:val="clear" w:color="auto" w:fill="auto"/>
            <w:noWrap/>
            <w:vAlign w:val="center"/>
            <w:hideMark/>
          </w:tcPr>
          <w:p w14:paraId="12381AD9"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20.457</w:t>
            </w:r>
          </w:p>
        </w:tc>
        <w:tc>
          <w:tcPr>
            <w:tcW w:w="790" w:type="dxa"/>
            <w:shd w:val="clear" w:color="auto" w:fill="auto"/>
            <w:noWrap/>
            <w:vAlign w:val="center"/>
            <w:hideMark/>
          </w:tcPr>
          <w:p w14:paraId="0D6AAA3C"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0.000</w:t>
            </w:r>
          </w:p>
        </w:tc>
        <w:tc>
          <w:tcPr>
            <w:tcW w:w="836" w:type="dxa"/>
            <w:shd w:val="clear" w:color="auto" w:fill="auto"/>
            <w:noWrap/>
            <w:vAlign w:val="center"/>
            <w:hideMark/>
          </w:tcPr>
          <w:p w14:paraId="50118A80"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0.630</w:t>
            </w:r>
          </w:p>
        </w:tc>
        <w:tc>
          <w:tcPr>
            <w:tcW w:w="956" w:type="dxa"/>
            <w:shd w:val="clear" w:color="auto" w:fill="auto"/>
            <w:noWrap/>
            <w:vAlign w:val="center"/>
            <w:hideMark/>
          </w:tcPr>
          <w:p w14:paraId="4BFB2E03"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0.771</w:t>
            </w:r>
          </w:p>
        </w:tc>
        <w:tc>
          <w:tcPr>
            <w:tcW w:w="756" w:type="dxa"/>
            <w:shd w:val="clear" w:color="auto" w:fill="auto"/>
            <w:noWrap/>
            <w:vAlign w:val="center"/>
            <w:hideMark/>
          </w:tcPr>
          <w:p w14:paraId="7E20F6F0"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2.398</w:t>
            </w:r>
          </w:p>
        </w:tc>
        <w:tc>
          <w:tcPr>
            <w:tcW w:w="756" w:type="dxa"/>
            <w:shd w:val="clear" w:color="auto" w:fill="auto"/>
            <w:noWrap/>
            <w:hideMark/>
          </w:tcPr>
          <w:p w14:paraId="51AE4AD3"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1.293</w:t>
            </w:r>
          </w:p>
        </w:tc>
        <w:tc>
          <w:tcPr>
            <w:tcW w:w="1030" w:type="dxa"/>
            <w:shd w:val="clear" w:color="auto" w:fill="auto"/>
            <w:noWrap/>
            <w:hideMark/>
          </w:tcPr>
          <w:p w14:paraId="26796163"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-0.622</w:t>
            </w:r>
          </w:p>
        </w:tc>
        <w:tc>
          <w:tcPr>
            <w:tcW w:w="1163" w:type="dxa"/>
            <w:shd w:val="clear" w:color="auto" w:fill="auto"/>
            <w:noWrap/>
            <w:hideMark/>
          </w:tcPr>
          <w:p w14:paraId="1999D98D"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0.383</w:t>
            </w:r>
          </w:p>
        </w:tc>
      </w:tr>
      <w:tr w:rsidR="00D752EE" w:rsidRPr="00896794" w14:paraId="1EE2BAD6" w14:textId="77777777" w:rsidTr="00896794">
        <w:trPr>
          <w:trHeight w:val="288"/>
        </w:trPr>
        <w:tc>
          <w:tcPr>
            <w:tcW w:w="933" w:type="dxa"/>
            <w:shd w:val="clear" w:color="auto" w:fill="auto"/>
            <w:noWrap/>
            <w:vAlign w:val="center"/>
            <w:hideMark/>
          </w:tcPr>
          <w:p w14:paraId="128542B8" w14:textId="77777777" w:rsidR="00D752EE" w:rsidRPr="00896794" w:rsidRDefault="00D752EE"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EU2</w:t>
            </w:r>
          </w:p>
        </w:tc>
        <w:tc>
          <w:tcPr>
            <w:tcW w:w="1103" w:type="dxa"/>
            <w:shd w:val="clear" w:color="auto" w:fill="auto"/>
            <w:noWrap/>
            <w:vAlign w:val="center"/>
            <w:hideMark/>
          </w:tcPr>
          <w:p w14:paraId="1D5D4784"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0.939</w:t>
            </w:r>
          </w:p>
        </w:tc>
        <w:tc>
          <w:tcPr>
            <w:tcW w:w="1109" w:type="dxa"/>
            <w:shd w:val="clear" w:color="auto" w:fill="auto"/>
            <w:noWrap/>
            <w:vAlign w:val="center"/>
            <w:hideMark/>
          </w:tcPr>
          <w:p w14:paraId="1E8D4F0C"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113.314</w:t>
            </w:r>
          </w:p>
        </w:tc>
        <w:tc>
          <w:tcPr>
            <w:tcW w:w="790" w:type="dxa"/>
            <w:shd w:val="clear" w:color="auto" w:fill="auto"/>
            <w:noWrap/>
            <w:vAlign w:val="center"/>
            <w:hideMark/>
          </w:tcPr>
          <w:p w14:paraId="2E1E4CC3"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0.000</w:t>
            </w:r>
          </w:p>
        </w:tc>
        <w:tc>
          <w:tcPr>
            <w:tcW w:w="836" w:type="dxa"/>
            <w:shd w:val="clear" w:color="auto" w:fill="auto"/>
            <w:noWrap/>
            <w:vAlign w:val="center"/>
            <w:hideMark/>
          </w:tcPr>
          <w:p w14:paraId="5B73A0AA"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0.920</w:t>
            </w:r>
          </w:p>
        </w:tc>
        <w:tc>
          <w:tcPr>
            <w:tcW w:w="956" w:type="dxa"/>
            <w:shd w:val="clear" w:color="auto" w:fill="auto"/>
            <w:noWrap/>
            <w:vAlign w:val="center"/>
            <w:hideMark/>
          </w:tcPr>
          <w:p w14:paraId="7DE79310"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0.953</w:t>
            </w:r>
          </w:p>
        </w:tc>
        <w:tc>
          <w:tcPr>
            <w:tcW w:w="756" w:type="dxa"/>
            <w:shd w:val="clear" w:color="auto" w:fill="auto"/>
            <w:noWrap/>
            <w:vAlign w:val="center"/>
            <w:hideMark/>
          </w:tcPr>
          <w:p w14:paraId="3801CFF0"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4.875</w:t>
            </w:r>
          </w:p>
        </w:tc>
        <w:tc>
          <w:tcPr>
            <w:tcW w:w="756" w:type="dxa"/>
            <w:shd w:val="clear" w:color="auto" w:fill="auto"/>
            <w:noWrap/>
            <w:hideMark/>
          </w:tcPr>
          <w:p w14:paraId="3892FF3B"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1.502</w:t>
            </w:r>
          </w:p>
        </w:tc>
        <w:tc>
          <w:tcPr>
            <w:tcW w:w="1030" w:type="dxa"/>
            <w:shd w:val="clear" w:color="auto" w:fill="auto"/>
            <w:noWrap/>
            <w:hideMark/>
          </w:tcPr>
          <w:p w14:paraId="7A565A7D"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-0.252</w:t>
            </w:r>
          </w:p>
        </w:tc>
        <w:tc>
          <w:tcPr>
            <w:tcW w:w="1163" w:type="dxa"/>
            <w:shd w:val="clear" w:color="auto" w:fill="auto"/>
            <w:noWrap/>
            <w:hideMark/>
          </w:tcPr>
          <w:p w14:paraId="5DDA685E"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-0.363</w:t>
            </w:r>
          </w:p>
        </w:tc>
      </w:tr>
      <w:tr w:rsidR="00D752EE" w:rsidRPr="00896794" w14:paraId="3B91D9C6" w14:textId="77777777" w:rsidTr="00896794">
        <w:trPr>
          <w:trHeight w:val="288"/>
        </w:trPr>
        <w:tc>
          <w:tcPr>
            <w:tcW w:w="933" w:type="dxa"/>
            <w:shd w:val="clear" w:color="auto" w:fill="auto"/>
            <w:noWrap/>
            <w:vAlign w:val="center"/>
            <w:hideMark/>
          </w:tcPr>
          <w:p w14:paraId="7B2671AA" w14:textId="77777777" w:rsidR="00D752EE" w:rsidRPr="00896794" w:rsidRDefault="00D752EE"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EU3</w:t>
            </w:r>
          </w:p>
        </w:tc>
        <w:tc>
          <w:tcPr>
            <w:tcW w:w="1103" w:type="dxa"/>
            <w:shd w:val="clear" w:color="auto" w:fill="auto"/>
            <w:noWrap/>
            <w:vAlign w:val="center"/>
            <w:hideMark/>
          </w:tcPr>
          <w:p w14:paraId="0CE3835E"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0.949</w:t>
            </w:r>
          </w:p>
        </w:tc>
        <w:tc>
          <w:tcPr>
            <w:tcW w:w="1109" w:type="dxa"/>
            <w:shd w:val="clear" w:color="auto" w:fill="auto"/>
            <w:noWrap/>
            <w:vAlign w:val="center"/>
            <w:hideMark/>
          </w:tcPr>
          <w:p w14:paraId="0F336353"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120.909</w:t>
            </w:r>
          </w:p>
        </w:tc>
        <w:tc>
          <w:tcPr>
            <w:tcW w:w="790" w:type="dxa"/>
            <w:shd w:val="clear" w:color="auto" w:fill="auto"/>
            <w:noWrap/>
            <w:vAlign w:val="center"/>
            <w:hideMark/>
          </w:tcPr>
          <w:p w14:paraId="41762724"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0.000</w:t>
            </w:r>
          </w:p>
        </w:tc>
        <w:tc>
          <w:tcPr>
            <w:tcW w:w="836" w:type="dxa"/>
            <w:shd w:val="clear" w:color="auto" w:fill="auto"/>
            <w:noWrap/>
            <w:vAlign w:val="center"/>
            <w:hideMark/>
          </w:tcPr>
          <w:p w14:paraId="6CC86E8F"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0.931</w:t>
            </w:r>
          </w:p>
        </w:tc>
        <w:tc>
          <w:tcPr>
            <w:tcW w:w="956" w:type="dxa"/>
            <w:shd w:val="clear" w:color="auto" w:fill="auto"/>
            <w:noWrap/>
            <w:vAlign w:val="center"/>
            <w:hideMark/>
          </w:tcPr>
          <w:p w14:paraId="60466606"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0.961</w:t>
            </w:r>
          </w:p>
        </w:tc>
        <w:tc>
          <w:tcPr>
            <w:tcW w:w="756" w:type="dxa"/>
            <w:shd w:val="clear" w:color="auto" w:fill="auto"/>
            <w:noWrap/>
            <w:vAlign w:val="center"/>
            <w:hideMark/>
          </w:tcPr>
          <w:p w14:paraId="07C4DA9C"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1.499</w:t>
            </w:r>
          </w:p>
        </w:tc>
        <w:tc>
          <w:tcPr>
            <w:tcW w:w="756" w:type="dxa"/>
            <w:shd w:val="clear" w:color="auto" w:fill="auto"/>
            <w:noWrap/>
            <w:hideMark/>
          </w:tcPr>
          <w:p w14:paraId="260351C3"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1.533</w:t>
            </w:r>
          </w:p>
        </w:tc>
        <w:tc>
          <w:tcPr>
            <w:tcW w:w="1030" w:type="dxa"/>
            <w:shd w:val="clear" w:color="auto" w:fill="auto"/>
            <w:noWrap/>
            <w:hideMark/>
          </w:tcPr>
          <w:p w14:paraId="68647D6E"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-0.320</w:t>
            </w:r>
          </w:p>
        </w:tc>
        <w:tc>
          <w:tcPr>
            <w:tcW w:w="1163" w:type="dxa"/>
            <w:shd w:val="clear" w:color="auto" w:fill="auto"/>
            <w:noWrap/>
            <w:hideMark/>
          </w:tcPr>
          <w:p w14:paraId="722CCBC3"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-0.334</w:t>
            </w:r>
          </w:p>
        </w:tc>
      </w:tr>
      <w:tr w:rsidR="00D752EE" w:rsidRPr="00896794" w14:paraId="44AEB2A4" w14:textId="77777777" w:rsidTr="00896794">
        <w:trPr>
          <w:trHeight w:val="288"/>
        </w:trPr>
        <w:tc>
          <w:tcPr>
            <w:tcW w:w="933" w:type="dxa"/>
            <w:shd w:val="clear" w:color="auto" w:fill="auto"/>
            <w:noWrap/>
            <w:vAlign w:val="center"/>
            <w:hideMark/>
          </w:tcPr>
          <w:p w14:paraId="655C43FD" w14:textId="77777777" w:rsidR="00D752EE" w:rsidRPr="00896794" w:rsidRDefault="00D752EE"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EU4</w:t>
            </w:r>
          </w:p>
        </w:tc>
        <w:tc>
          <w:tcPr>
            <w:tcW w:w="1103" w:type="dxa"/>
            <w:shd w:val="clear" w:color="auto" w:fill="auto"/>
            <w:noWrap/>
            <w:vAlign w:val="center"/>
            <w:hideMark/>
          </w:tcPr>
          <w:p w14:paraId="1FA9308E"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0.904</w:t>
            </w:r>
          </w:p>
        </w:tc>
        <w:tc>
          <w:tcPr>
            <w:tcW w:w="1109" w:type="dxa"/>
            <w:shd w:val="clear" w:color="auto" w:fill="auto"/>
            <w:noWrap/>
            <w:vAlign w:val="center"/>
            <w:hideMark/>
          </w:tcPr>
          <w:p w14:paraId="38B883CA"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60.565</w:t>
            </w:r>
          </w:p>
        </w:tc>
        <w:tc>
          <w:tcPr>
            <w:tcW w:w="790" w:type="dxa"/>
            <w:shd w:val="clear" w:color="auto" w:fill="auto"/>
            <w:noWrap/>
            <w:vAlign w:val="center"/>
            <w:hideMark/>
          </w:tcPr>
          <w:p w14:paraId="19A4ABCF"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0.000</w:t>
            </w:r>
          </w:p>
        </w:tc>
        <w:tc>
          <w:tcPr>
            <w:tcW w:w="836" w:type="dxa"/>
            <w:shd w:val="clear" w:color="auto" w:fill="auto"/>
            <w:noWrap/>
            <w:vAlign w:val="center"/>
            <w:hideMark/>
          </w:tcPr>
          <w:p w14:paraId="5D5FEC5B"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0.872</w:t>
            </w:r>
          </w:p>
        </w:tc>
        <w:tc>
          <w:tcPr>
            <w:tcW w:w="956" w:type="dxa"/>
            <w:shd w:val="clear" w:color="auto" w:fill="auto"/>
            <w:noWrap/>
            <w:vAlign w:val="center"/>
            <w:hideMark/>
          </w:tcPr>
          <w:p w14:paraId="43FB35D3"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0.930</w:t>
            </w:r>
          </w:p>
        </w:tc>
        <w:tc>
          <w:tcPr>
            <w:tcW w:w="756" w:type="dxa"/>
            <w:shd w:val="clear" w:color="auto" w:fill="auto"/>
            <w:noWrap/>
            <w:vAlign w:val="center"/>
            <w:hideMark/>
          </w:tcPr>
          <w:p w14:paraId="174CC688"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4.459</w:t>
            </w:r>
          </w:p>
        </w:tc>
        <w:tc>
          <w:tcPr>
            <w:tcW w:w="756" w:type="dxa"/>
            <w:shd w:val="clear" w:color="auto" w:fill="auto"/>
            <w:noWrap/>
            <w:hideMark/>
          </w:tcPr>
          <w:p w14:paraId="776911F1"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1.509</w:t>
            </w:r>
          </w:p>
        </w:tc>
        <w:tc>
          <w:tcPr>
            <w:tcW w:w="1030" w:type="dxa"/>
            <w:shd w:val="clear" w:color="auto" w:fill="auto"/>
            <w:noWrap/>
            <w:hideMark/>
          </w:tcPr>
          <w:p w14:paraId="14E22FC8"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-0.273</w:t>
            </w:r>
          </w:p>
        </w:tc>
        <w:tc>
          <w:tcPr>
            <w:tcW w:w="1163" w:type="dxa"/>
            <w:shd w:val="clear" w:color="auto" w:fill="auto"/>
            <w:noWrap/>
            <w:hideMark/>
          </w:tcPr>
          <w:p w14:paraId="444FCE6B"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-0.294</w:t>
            </w:r>
          </w:p>
        </w:tc>
      </w:tr>
      <w:tr w:rsidR="00D752EE" w:rsidRPr="00896794" w14:paraId="0956ACF6" w14:textId="77777777" w:rsidTr="00896794">
        <w:trPr>
          <w:trHeight w:val="288"/>
        </w:trPr>
        <w:tc>
          <w:tcPr>
            <w:tcW w:w="933" w:type="dxa"/>
            <w:shd w:val="clear" w:color="auto" w:fill="auto"/>
            <w:noWrap/>
            <w:vAlign w:val="center"/>
            <w:hideMark/>
          </w:tcPr>
          <w:p w14:paraId="7D081A43" w14:textId="77777777" w:rsidR="00D752EE" w:rsidRPr="00896794" w:rsidRDefault="00D752EE"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JS1</w:t>
            </w:r>
          </w:p>
        </w:tc>
        <w:tc>
          <w:tcPr>
            <w:tcW w:w="1103" w:type="dxa"/>
            <w:shd w:val="clear" w:color="auto" w:fill="auto"/>
            <w:noWrap/>
            <w:vAlign w:val="center"/>
            <w:hideMark/>
          </w:tcPr>
          <w:p w14:paraId="3AE470A1"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0.755</w:t>
            </w:r>
          </w:p>
        </w:tc>
        <w:tc>
          <w:tcPr>
            <w:tcW w:w="1109" w:type="dxa"/>
            <w:shd w:val="clear" w:color="auto" w:fill="auto"/>
            <w:noWrap/>
            <w:vAlign w:val="center"/>
            <w:hideMark/>
          </w:tcPr>
          <w:p w14:paraId="68C1A6BB"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25.508</w:t>
            </w:r>
          </w:p>
        </w:tc>
        <w:tc>
          <w:tcPr>
            <w:tcW w:w="790" w:type="dxa"/>
            <w:shd w:val="clear" w:color="auto" w:fill="auto"/>
            <w:noWrap/>
            <w:vAlign w:val="center"/>
            <w:hideMark/>
          </w:tcPr>
          <w:p w14:paraId="68263065"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0.000</w:t>
            </w:r>
          </w:p>
        </w:tc>
        <w:tc>
          <w:tcPr>
            <w:tcW w:w="836" w:type="dxa"/>
            <w:shd w:val="clear" w:color="auto" w:fill="auto"/>
            <w:noWrap/>
            <w:vAlign w:val="center"/>
            <w:hideMark/>
          </w:tcPr>
          <w:p w14:paraId="1C1B7214"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0.691</w:t>
            </w:r>
          </w:p>
        </w:tc>
        <w:tc>
          <w:tcPr>
            <w:tcW w:w="956" w:type="dxa"/>
            <w:shd w:val="clear" w:color="auto" w:fill="auto"/>
            <w:noWrap/>
            <w:vAlign w:val="center"/>
            <w:hideMark/>
          </w:tcPr>
          <w:p w14:paraId="63F42582"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0.809</w:t>
            </w:r>
          </w:p>
        </w:tc>
        <w:tc>
          <w:tcPr>
            <w:tcW w:w="756" w:type="dxa"/>
            <w:shd w:val="clear" w:color="auto" w:fill="auto"/>
            <w:noWrap/>
            <w:vAlign w:val="center"/>
            <w:hideMark/>
          </w:tcPr>
          <w:p w14:paraId="284FC791"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1.630</w:t>
            </w:r>
          </w:p>
        </w:tc>
        <w:tc>
          <w:tcPr>
            <w:tcW w:w="756" w:type="dxa"/>
            <w:shd w:val="clear" w:color="auto" w:fill="auto"/>
            <w:noWrap/>
            <w:hideMark/>
          </w:tcPr>
          <w:p w14:paraId="17A7C944"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1.229</w:t>
            </w:r>
          </w:p>
        </w:tc>
        <w:tc>
          <w:tcPr>
            <w:tcW w:w="1030" w:type="dxa"/>
            <w:shd w:val="clear" w:color="auto" w:fill="auto"/>
            <w:noWrap/>
            <w:hideMark/>
          </w:tcPr>
          <w:p w14:paraId="1AE0E30A"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-0.045</w:t>
            </w:r>
          </w:p>
        </w:tc>
        <w:tc>
          <w:tcPr>
            <w:tcW w:w="1163" w:type="dxa"/>
            <w:shd w:val="clear" w:color="auto" w:fill="auto"/>
            <w:noWrap/>
            <w:hideMark/>
          </w:tcPr>
          <w:p w14:paraId="4072A5FD"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0.223</w:t>
            </w:r>
          </w:p>
        </w:tc>
      </w:tr>
      <w:tr w:rsidR="00D752EE" w:rsidRPr="00896794" w14:paraId="5257664A" w14:textId="77777777" w:rsidTr="00896794">
        <w:trPr>
          <w:trHeight w:val="288"/>
        </w:trPr>
        <w:tc>
          <w:tcPr>
            <w:tcW w:w="933" w:type="dxa"/>
            <w:shd w:val="clear" w:color="auto" w:fill="auto"/>
            <w:noWrap/>
            <w:vAlign w:val="center"/>
            <w:hideMark/>
          </w:tcPr>
          <w:p w14:paraId="5D3608DF" w14:textId="77777777" w:rsidR="00D752EE" w:rsidRPr="00896794" w:rsidRDefault="00D752EE"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JS2</w:t>
            </w:r>
          </w:p>
        </w:tc>
        <w:tc>
          <w:tcPr>
            <w:tcW w:w="1103" w:type="dxa"/>
            <w:shd w:val="clear" w:color="auto" w:fill="auto"/>
            <w:noWrap/>
            <w:vAlign w:val="center"/>
            <w:hideMark/>
          </w:tcPr>
          <w:p w14:paraId="7CFF32FE"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0.733</w:t>
            </w:r>
          </w:p>
        </w:tc>
        <w:tc>
          <w:tcPr>
            <w:tcW w:w="1109" w:type="dxa"/>
            <w:shd w:val="clear" w:color="auto" w:fill="auto"/>
            <w:noWrap/>
            <w:vAlign w:val="center"/>
            <w:hideMark/>
          </w:tcPr>
          <w:p w14:paraId="65542E43"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17.814</w:t>
            </w:r>
          </w:p>
        </w:tc>
        <w:tc>
          <w:tcPr>
            <w:tcW w:w="790" w:type="dxa"/>
            <w:shd w:val="clear" w:color="auto" w:fill="auto"/>
            <w:noWrap/>
            <w:vAlign w:val="center"/>
            <w:hideMark/>
          </w:tcPr>
          <w:p w14:paraId="697FA112"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0.000</w:t>
            </w:r>
          </w:p>
        </w:tc>
        <w:tc>
          <w:tcPr>
            <w:tcW w:w="836" w:type="dxa"/>
            <w:shd w:val="clear" w:color="auto" w:fill="auto"/>
            <w:noWrap/>
            <w:vAlign w:val="center"/>
            <w:hideMark/>
          </w:tcPr>
          <w:p w14:paraId="60531C7C"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0.640</w:t>
            </w:r>
          </w:p>
        </w:tc>
        <w:tc>
          <w:tcPr>
            <w:tcW w:w="956" w:type="dxa"/>
            <w:shd w:val="clear" w:color="auto" w:fill="auto"/>
            <w:noWrap/>
            <w:vAlign w:val="center"/>
            <w:hideMark/>
          </w:tcPr>
          <w:p w14:paraId="6F789EEE"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0.801</w:t>
            </w:r>
          </w:p>
        </w:tc>
        <w:tc>
          <w:tcPr>
            <w:tcW w:w="756" w:type="dxa"/>
            <w:shd w:val="clear" w:color="auto" w:fill="auto"/>
            <w:noWrap/>
            <w:vAlign w:val="center"/>
            <w:hideMark/>
          </w:tcPr>
          <w:p w14:paraId="01760128"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1.916</w:t>
            </w:r>
          </w:p>
        </w:tc>
        <w:tc>
          <w:tcPr>
            <w:tcW w:w="756" w:type="dxa"/>
            <w:shd w:val="clear" w:color="auto" w:fill="auto"/>
            <w:noWrap/>
            <w:hideMark/>
          </w:tcPr>
          <w:p w14:paraId="27171634"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1.197</w:t>
            </w:r>
          </w:p>
        </w:tc>
        <w:tc>
          <w:tcPr>
            <w:tcW w:w="1030" w:type="dxa"/>
            <w:shd w:val="clear" w:color="auto" w:fill="auto"/>
            <w:noWrap/>
            <w:hideMark/>
          </w:tcPr>
          <w:p w14:paraId="3BBB84FC"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-0.663</w:t>
            </w:r>
          </w:p>
        </w:tc>
        <w:tc>
          <w:tcPr>
            <w:tcW w:w="1163" w:type="dxa"/>
            <w:shd w:val="clear" w:color="auto" w:fill="auto"/>
            <w:noWrap/>
            <w:hideMark/>
          </w:tcPr>
          <w:p w14:paraId="23E99074"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0.112</w:t>
            </w:r>
          </w:p>
        </w:tc>
      </w:tr>
      <w:tr w:rsidR="00D752EE" w:rsidRPr="00896794" w14:paraId="38F3D788" w14:textId="77777777" w:rsidTr="00896794">
        <w:trPr>
          <w:trHeight w:val="288"/>
        </w:trPr>
        <w:tc>
          <w:tcPr>
            <w:tcW w:w="933" w:type="dxa"/>
            <w:shd w:val="clear" w:color="auto" w:fill="auto"/>
            <w:noWrap/>
            <w:vAlign w:val="center"/>
            <w:hideMark/>
          </w:tcPr>
          <w:p w14:paraId="7DFC0EE7" w14:textId="77777777" w:rsidR="00D752EE" w:rsidRPr="00896794" w:rsidRDefault="00D752EE"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JS3</w:t>
            </w:r>
          </w:p>
        </w:tc>
        <w:tc>
          <w:tcPr>
            <w:tcW w:w="1103" w:type="dxa"/>
            <w:shd w:val="clear" w:color="auto" w:fill="auto"/>
            <w:noWrap/>
            <w:vAlign w:val="center"/>
            <w:hideMark/>
          </w:tcPr>
          <w:p w14:paraId="49D4B4F2"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0.841</w:t>
            </w:r>
          </w:p>
        </w:tc>
        <w:tc>
          <w:tcPr>
            <w:tcW w:w="1109" w:type="dxa"/>
            <w:shd w:val="clear" w:color="auto" w:fill="auto"/>
            <w:noWrap/>
            <w:vAlign w:val="center"/>
            <w:hideMark/>
          </w:tcPr>
          <w:p w14:paraId="002E79AA"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30.674</w:t>
            </w:r>
          </w:p>
        </w:tc>
        <w:tc>
          <w:tcPr>
            <w:tcW w:w="790" w:type="dxa"/>
            <w:shd w:val="clear" w:color="auto" w:fill="auto"/>
            <w:noWrap/>
            <w:vAlign w:val="center"/>
            <w:hideMark/>
          </w:tcPr>
          <w:p w14:paraId="11FE28C1"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0.000</w:t>
            </w:r>
          </w:p>
        </w:tc>
        <w:tc>
          <w:tcPr>
            <w:tcW w:w="836" w:type="dxa"/>
            <w:shd w:val="clear" w:color="auto" w:fill="auto"/>
            <w:noWrap/>
            <w:vAlign w:val="center"/>
            <w:hideMark/>
          </w:tcPr>
          <w:p w14:paraId="5E6E3E38"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0.785</w:t>
            </w:r>
          </w:p>
        </w:tc>
        <w:tc>
          <w:tcPr>
            <w:tcW w:w="956" w:type="dxa"/>
            <w:shd w:val="clear" w:color="auto" w:fill="auto"/>
            <w:noWrap/>
            <w:vAlign w:val="center"/>
            <w:hideMark/>
          </w:tcPr>
          <w:p w14:paraId="4655C4D7"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0.889</w:t>
            </w:r>
          </w:p>
        </w:tc>
        <w:tc>
          <w:tcPr>
            <w:tcW w:w="756" w:type="dxa"/>
            <w:shd w:val="clear" w:color="auto" w:fill="auto"/>
            <w:noWrap/>
            <w:vAlign w:val="center"/>
            <w:hideMark/>
          </w:tcPr>
          <w:p w14:paraId="636D37A2"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2.648</w:t>
            </w:r>
          </w:p>
        </w:tc>
        <w:tc>
          <w:tcPr>
            <w:tcW w:w="756" w:type="dxa"/>
            <w:shd w:val="clear" w:color="auto" w:fill="auto"/>
            <w:noWrap/>
            <w:hideMark/>
          </w:tcPr>
          <w:p w14:paraId="6FFC1F49"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1.233</w:t>
            </w:r>
          </w:p>
        </w:tc>
        <w:tc>
          <w:tcPr>
            <w:tcW w:w="1030" w:type="dxa"/>
            <w:shd w:val="clear" w:color="auto" w:fill="auto"/>
            <w:noWrap/>
            <w:hideMark/>
          </w:tcPr>
          <w:p w14:paraId="364920C4"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-0.253</w:t>
            </w:r>
          </w:p>
        </w:tc>
        <w:tc>
          <w:tcPr>
            <w:tcW w:w="1163" w:type="dxa"/>
            <w:shd w:val="clear" w:color="auto" w:fill="auto"/>
            <w:noWrap/>
            <w:hideMark/>
          </w:tcPr>
          <w:p w14:paraId="2E7AD2C0"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-0.439</w:t>
            </w:r>
          </w:p>
        </w:tc>
      </w:tr>
      <w:tr w:rsidR="00D752EE" w:rsidRPr="00896794" w14:paraId="1182C9FE" w14:textId="77777777" w:rsidTr="00896794">
        <w:trPr>
          <w:trHeight w:val="288"/>
        </w:trPr>
        <w:tc>
          <w:tcPr>
            <w:tcW w:w="933" w:type="dxa"/>
            <w:shd w:val="clear" w:color="auto" w:fill="auto"/>
            <w:noWrap/>
            <w:vAlign w:val="center"/>
            <w:hideMark/>
          </w:tcPr>
          <w:p w14:paraId="7DA056B1" w14:textId="77777777" w:rsidR="00D752EE" w:rsidRPr="00896794" w:rsidRDefault="00D752EE"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JS4</w:t>
            </w:r>
          </w:p>
        </w:tc>
        <w:tc>
          <w:tcPr>
            <w:tcW w:w="1103" w:type="dxa"/>
            <w:shd w:val="clear" w:color="auto" w:fill="auto"/>
            <w:noWrap/>
            <w:vAlign w:val="center"/>
            <w:hideMark/>
          </w:tcPr>
          <w:p w14:paraId="0B2ABFC9"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0.838</w:t>
            </w:r>
          </w:p>
        </w:tc>
        <w:tc>
          <w:tcPr>
            <w:tcW w:w="1109" w:type="dxa"/>
            <w:shd w:val="clear" w:color="auto" w:fill="auto"/>
            <w:noWrap/>
            <w:vAlign w:val="center"/>
            <w:hideMark/>
          </w:tcPr>
          <w:p w14:paraId="020C42B0"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36.052</w:t>
            </w:r>
          </w:p>
        </w:tc>
        <w:tc>
          <w:tcPr>
            <w:tcW w:w="790" w:type="dxa"/>
            <w:shd w:val="clear" w:color="auto" w:fill="auto"/>
            <w:noWrap/>
            <w:vAlign w:val="center"/>
            <w:hideMark/>
          </w:tcPr>
          <w:p w14:paraId="2B67040C"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0.000</w:t>
            </w:r>
          </w:p>
        </w:tc>
        <w:tc>
          <w:tcPr>
            <w:tcW w:w="836" w:type="dxa"/>
            <w:shd w:val="clear" w:color="auto" w:fill="auto"/>
            <w:noWrap/>
            <w:vAlign w:val="center"/>
            <w:hideMark/>
          </w:tcPr>
          <w:p w14:paraId="2A131D59"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0.785</w:t>
            </w:r>
          </w:p>
        </w:tc>
        <w:tc>
          <w:tcPr>
            <w:tcW w:w="956" w:type="dxa"/>
            <w:shd w:val="clear" w:color="auto" w:fill="auto"/>
            <w:noWrap/>
            <w:vAlign w:val="center"/>
            <w:hideMark/>
          </w:tcPr>
          <w:p w14:paraId="3A59B9C5"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0.879</w:t>
            </w:r>
          </w:p>
        </w:tc>
        <w:tc>
          <w:tcPr>
            <w:tcW w:w="756" w:type="dxa"/>
            <w:shd w:val="clear" w:color="auto" w:fill="auto"/>
            <w:noWrap/>
            <w:vAlign w:val="center"/>
            <w:hideMark/>
          </w:tcPr>
          <w:p w14:paraId="1F389DA0"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2.235</w:t>
            </w:r>
          </w:p>
        </w:tc>
        <w:tc>
          <w:tcPr>
            <w:tcW w:w="756" w:type="dxa"/>
            <w:shd w:val="clear" w:color="auto" w:fill="auto"/>
            <w:noWrap/>
            <w:hideMark/>
          </w:tcPr>
          <w:p w14:paraId="5A03BB8B"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1.250</w:t>
            </w:r>
          </w:p>
        </w:tc>
        <w:tc>
          <w:tcPr>
            <w:tcW w:w="1030" w:type="dxa"/>
            <w:shd w:val="clear" w:color="auto" w:fill="auto"/>
            <w:noWrap/>
            <w:hideMark/>
          </w:tcPr>
          <w:p w14:paraId="5C3EBB15"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-0.405</w:t>
            </w:r>
          </w:p>
        </w:tc>
        <w:tc>
          <w:tcPr>
            <w:tcW w:w="1163" w:type="dxa"/>
            <w:shd w:val="clear" w:color="auto" w:fill="auto"/>
            <w:noWrap/>
            <w:hideMark/>
          </w:tcPr>
          <w:p w14:paraId="6D9BEA92"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0.043</w:t>
            </w:r>
          </w:p>
        </w:tc>
      </w:tr>
      <w:tr w:rsidR="00D752EE" w:rsidRPr="00896794" w14:paraId="53E5CB8E" w14:textId="77777777" w:rsidTr="00896794">
        <w:trPr>
          <w:trHeight w:val="288"/>
        </w:trPr>
        <w:tc>
          <w:tcPr>
            <w:tcW w:w="933" w:type="dxa"/>
            <w:shd w:val="clear" w:color="auto" w:fill="auto"/>
            <w:noWrap/>
            <w:vAlign w:val="center"/>
            <w:hideMark/>
          </w:tcPr>
          <w:p w14:paraId="618BDEED" w14:textId="77777777" w:rsidR="00D752EE" w:rsidRPr="00896794" w:rsidRDefault="00D752EE"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JS5</w:t>
            </w:r>
          </w:p>
        </w:tc>
        <w:tc>
          <w:tcPr>
            <w:tcW w:w="1103" w:type="dxa"/>
            <w:shd w:val="clear" w:color="auto" w:fill="auto"/>
            <w:noWrap/>
            <w:vAlign w:val="center"/>
            <w:hideMark/>
          </w:tcPr>
          <w:p w14:paraId="4DF41924"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0.851</w:t>
            </w:r>
          </w:p>
        </w:tc>
        <w:tc>
          <w:tcPr>
            <w:tcW w:w="1109" w:type="dxa"/>
            <w:shd w:val="clear" w:color="auto" w:fill="auto"/>
            <w:noWrap/>
            <w:vAlign w:val="center"/>
            <w:hideMark/>
          </w:tcPr>
          <w:p w14:paraId="28755B43"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47.245</w:t>
            </w:r>
          </w:p>
        </w:tc>
        <w:tc>
          <w:tcPr>
            <w:tcW w:w="790" w:type="dxa"/>
            <w:shd w:val="clear" w:color="auto" w:fill="auto"/>
            <w:noWrap/>
            <w:vAlign w:val="center"/>
            <w:hideMark/>
          </w:tcPr>
          <w:p w14:paraId="393AE35F"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0.000</w:t>
            </w:r>
          </w:p>
        </w:tc>
        <w:tc>
          <w:tcPr>
            <w:tcW w:w="836" w:type="dxa"/>
            <w:shd w:val="clear" w:color="auto" w:fill="auto"/>
            <w:noWrap/>
            <w:vAlign w:val="center"/>
            <w:hideMark/>
          </w:tcPr>
          <w:p w14:paraId="233178AC"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0.809</w:t>
            </w:r>
          </w:p>
        </w:tc>
        <w:tc>
          <w:tcPr>
            <w:tcW w:w="956" w:type="dxa"/>
            <w:shd w:val="clear" w:color="auto" w:fill="auto"/>
            <w:noWrap/>
            <w:vAlign w:val="center"/>
            <w:hideMark/>
          </w:tcPr>
          <w:p w14:paraId="3BEF2B10"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0.879</w:t>
            </w:r>
          </w:p>
        </w:tc>
        <w:tc>
          <w:tcPr>
            <w:tcW w:w="756" w:type="dxa"/>
            <w:shd w:val="clear" w:color="auto" w:fill="auto"/>
            <w:noWrap/>
            <w:vAlign w:val="center"/>
            <w:hideMark/>
          </w:tcPr>
          <w:p w14:paraId="6153D0B7"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2.357</w:t>
            </w:r>
          </w:p>
        </w:tc>
        <w:tc>
          <w:tcPr>
            <w:tcW w:w="756" w:type="dxa"/>
            <w:shd w:val="clear" w:color="auto" w:fill="auto"/>
            <w:noWrap/>
            <w:hideMark/>
          </w:tcPr>
          <w:p w14:paraId="677AD664"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1.233</w:t>
            </w:r>
          </w:p>
        </w:tc>
        <w:tc>
          <w:tcPr>
            <w:tcW w:w="1030" w:type="dxa"/>
            <w:shd w:val="clear" w:color="auto" w:fill="auto"/>
            <w:noWrap/>
            <w:hideMark/>
          </w:tcPr>
          <w:p w14:paraId="6E7FB954"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-0.507</w:t>
            </w:r>
          </w:p>
        </w:tc>
        <w:tc>
          <w:tcPr>
            <w:tcW w:w="1163" w:type="dxa"/>
            <w:shd w:val="clear" w:color="auto" w:fill="auto"/>
            <w:noWrap/>
            <w:hideMark/>
          </w:tcPr>
          <w:p w14:paraId="34F5C726"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0.518</w:t>
            </w:r>
          </w:p>
        </w:tc>
      </w:tr>
      <w:tr w:rsidR="00D752EE" w:rsidRPr="00896794" w14:paraId="3B0784DD" w14:textId="77777777" w:rsidTr="00896794">
        <w:trPr>
          <w:trHeight w:val="288"/>
        </w:trPr>
        <w:tc>
          <w:tcPr>
            <w:tcW w:w="933" w:type="dxa"/>
            <w:shd w:val="clear" w:color="auto" w:fill="auto"/>
            <w:noWrap/>
            <w:vAlign w:val="center"/>
            <w:hideMark/>
          </w:tcPr>
          <w:p w14:paraId="31BEDCC1" w14:textId="77777777" w:rsidR="00D752EE" w:rsidRPr="00896794" w:rsidRDefault="00D752EE"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Loc1</w:t>
            </w:r>
          </w:p>
        </w:tc>
        <w:tc>
          <w:tcPr>
            <w:tcW w:w="1103" w:type="dxa"/>
            <w:shd w:val="clear" w:color="auto" w:fill="auto"/>
            <w:noWrap/>
            <w:vAlign w:val="center"/>
            <w:hideMark/>
          </w:tcPr>
          <w:p w14:paraId="0227AD9C"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0.690</w:t>
            </w:r>
          </w:p>
        </w:tc>
        <w:tc>
          <w:tcPr>
            <w:tcW w:w="1109" w:type="dxa"/>
            <w:shd w:val="clear" w:color="auto" w:fill="auto"/>
            <w:noWrap/>
            <w:vAlign w:val="center"/>
            <w:hideMark/>
          </w:tcPr>
          <w:p w14:paraId="473BF6D0"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12.229</w:t>
            </w:r>
          </w:p>
        </w:tc>
        <w:tc>
          <w:tcPr>
            <w:tcW w:w="790" w:type="dxa"/>
            <w:shd w:val="clear" w:color="auto" w:fill="auto"/>
            <w:noWrap/>
            <w:vAlign w:val="center"/>
            <w:hideMark/>
          </w:tcPr>
          <w:p w14:paraId="62786BCB"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0.000</w:t>
            </w:r>
          </w:p>
        </w:tc>
        <w:tc>
          <w:tcPr>
            <w:tcW w:w="836" w:type="dxa"/>
            <w:shd w:val="clear" w:color="auto" w:fill="auto"/>
            <w:noWrap/>
            <w:vAlign w:val="center"/>
            <w:hideMark/>
          </w:tcPr>
          <w:p w14:paraId="40CC409C"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0.563</w:t>
            </w:r>
          </w:p>
        </w:tc>
        <w:tc>
          <w:tcPr>
            <w:tcW w:w="956" w:type="dxa"/>
            <w:shd w:val="clear" w:color="auto" w:fill="auto"/>
            <w:noWrap/>
            <w:vAlign w:val="center"/>
            <w:hideMark/>
          </w:tcPr>
          <w:p w14:paraId="76D76FCB"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0.781</w:t>
            </w:r>
          </w:p>
        </w:tc>
        <w:tc>
          <w:tcPr>
            <w:tcW w:w="756" w:type="dxa"/>
            <w:shd w:val="clear" w:color="auto" w:fill="auto"/>
            <w:noWrap/>
            <w:vAlign w:val="center"/>
            <w:hideMark/>
          </w:tcPr>
          <w:p w14:paraId="41E8B7C1"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2.522</w:t>
            </w:r>
          </w:p>
        </w:tc>
        <w:tc>
          <w:tcPr>
            <w:tcW w:w="756" w:type="dxa"/>
            <w:shd w:val="clear" w:color="auto" w:fill="auto"/>
            <w:noWrap/>
            <w:hideMark/>
          </w:tcPr>
          <w:p w14:paraId="17DE4E71"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1.449</w:t>
            </w:r>
          </w:p>
        </w:tc>
        <w:tc>
          <w:tcPr>
            <w:tcW w:w="1030" w:type="dxa"/>
            <w:shd w:val="clear" w:color="auto" w:fill="auto"/>
            <w:noWrap/>
            <w:hideMark/>
          </w:tcPr>
          <w:p w14:paraId="46740B09"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1.305</w:t>
            </w:r>
          </w:p>
        </w:tc>
        <w:tc>
          <w:tcPr>
            <w:tcW w:w="1163" w:type="dxa"/>
            <w:shd w:val="clear" w:color="auto" w:fill="auto"/>
            <w:noWrap/>
            <w:hideMark/>
          </w:tcPr>
          <w:p w14:paraId="6CD824C5"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1.537</w:t>
            </w:r>
          </w:p>
        </w:tc>
      </w:tr>
      <w:tr w:rsidR="00D752EE" w:rsidRPr="00896794" w14:paraId="51E1FC4E" w14:textId="77777777" w:rsidTr="00896794">
        <w:trPr>
          <w:trHeight w:val="288"/>
        </w:trPr>
        <w:tc>
          <w:tcPr>
            <w:tcW w:w="933" w:type="dxa"/>
            <w:shd w:val="clear" w:color="auto" w:fill="auto"/>
            <w:noWrap/>
            <w:vAlign w:val="center"/>
            <w:hideMark/>
          </w:tcPr>
          <w:p w14:paraId="2A80F052" w14:textId="77777777" w:rsidR="00D752EE" w:rsidRPr="00896794" w:rsidRDefault="00D752EE"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Loc2</w:t>
            </w:r>
          </w:p>
        </w:tc>
        <w:tc>
          <w:tcPr>
            <w:tcW w:w="1103" w:type="dxa"/>
            <w:shd w:val="clear" w:color="auto" w:fill="auto"/>
            <w:noWrap/>
            <w:vAlign w:val="center"/>
            <w:hideMark/>
          </w:tcPr>
          <w:p w14:paraId="2F90520E"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0.659</w:t>
            </w:r>
          </w:p>
        </w:tc>
        <w:tc>
          <w:tcPr>
            <w:tcW w:w="1109" w:type="dxa"/>
            <w:shd w:val="clear" w:color="auto" w:fill="auto"/>
            <w:noWrap/>
            <w:vAlign w:val="center"/>
            <w:hideMark/>
          </w:tcPr>
          <w:p w14:paraId="4EA8BBE0"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10.373</w:t>
            </w:r>
          </w:p>
        </w:tc>
        <w:tc>
          <w:tcPr>
            <w:tcW w:w="790" w:type="dxa"/>
            <w:shd w:val="clear" w:color="auto" w:fill="auto"/>
            <w:noWrap/>
            <w:vAlign w:val="center"/>
            <w:hideMark/>
          </w:tcPr>
          <w:p w14:paraId="3A3C6395"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0.000</w:t>
            </w:r>
          </w:p>
        </w:tc>
        <w:tc>
          <w:tcPr>
            <w:tcW w:w="836" w:type="dxa"/>
            <w:shd w:val="clear" w:color="auto" w:fill="auto"/>
            <w:noWrap/>
            <w:vAlign w:val="center"/>
            <w:hideMark/>
          </w:tcPr>
          <w:p w14:paraId="39C5117D"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0.525</w:t>
            </w:r>
          </w:p>
        </w:tc>
        <w:tc>
          <w:tcPr>
            <w:tcW w:w="956" w:type="dxa"/>
            <w:shd w:val="clear" w:color="auto" w:fill="auto"/>
            <w:noWrap/>
            <w:vAlign w:val="center"/>
            <w:hideMark/>
          </w:tcPr>
          <w:p w14:paraId="583CB164"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0.758</w:t>
            </w:r>
          </w:p>
        </w:tc>
        <w:tc>
          <w:tcPr>
            <w:tcW w:w="756" w:type="dxa"/>
            <w:shd w:val="clear" w:color="auto" w:fill="auto"/>
            <w:noWrap/>
            <w:vAlign w:val="center"/>
            <w:hideMark/>
          </w:tcPr>
          <w:p w14:paraId="2B6E2006"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2.463</w:t>
            </w:r>
          </w:p>
        </w:tc>
        <w:tc>
          <w:tcPr>
            <w:tcW w:w="756" w:type="dxa"/>
            <w:shd w:val="clear" w:color="auto" w:fill="auto"/>
            <w:noWrap/>
            <w:hideMark/>
          </w:tcPr>
          <w:p w14:paraId="3ACF3FBA"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1.698</w:t>
            </w:r>
          </w:p>
        </w:tc>
        <w:tc>
          <w:tcPr>
            <w:tcW w:w="1030" w:type="dxa"/>
            <w:shd w:val="clear" w:color="auto" w:fill="auto"/>
            <w:noWrap/>
            <w:hideMark/>
          </w:tcPr>
          <w:p w14:paraId="3BCC893A"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0.973</w:t>
            </w:r>
          </w:p>
        </w:tc>
        <w:tc>
          <w:tcPr>
            <w:tcW w:w="1163" w:type="dxa"/>
            <w:shd w:val="clear" w:color="auto" w:fill="auto"/>
            <w:noWrap/>
            <w:hideMark/>
          </w:tcPr>
          <w:p w14:paraId="30B95AED"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0.138</w:t>
            </w:r>
          </w:p>
        </w:tc>
      </w:tr>
      <w:tr w:rsidR="00D752EE" w:rsidRPr="00896794" w14:paraId="257437EA" w14:textId="77777777" w:rsidTr="00896794">
        <w:trPr>
          <w:trHeight w:val="288"/>
        </w:trPr>
        <w:tc>
          <w:tcPr>
            <w:tcW w:w="933" w:type="dxa"/>
            <w:shd w:val="clear" w:color="auto" w:fill="auto"/>
            <w:noWrap/>
            <w:vAlign w:val="center"/>
            <w:hideMark/>
          </w:tcPr>
          <w:p w14:paraId="65991DBE" w14:textId="77777777" w:rsidR="00D752EE" w:rsidRPr="00896794" w:rsidRDefault="00D752EE"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Loc3</w:t>
            </w:r>
          </w:p>
        </w:tc>
        <w:tc>
          <w:tcPr>
            <w:tcW w:w="1103" w:type="dxa"/>
            <w:shd w:val="clear" w:color="auto" w:fill="auto"/>
            <w:noWrap/>
            <w:vAlign w:val="center"/>
            <w:hideMark/>
          </w:tcPr>
          <w:p w14:paraId="3E16E0F5"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0.843</w:t>
            </w:r>
          </w:p>
        </w:tc>
        <w:tc>
          <w:tcPr>
            <w:tcW w:w="1109" w:type="dxa"/>
            <w:shd w:val="clear" w:color="auto" w:fill="auto"/>
            <w:noWrap/>
            <w:vAlign w:val="center"/>
            <w:hideMark/>
          </w:tcPr>
          <w:p w14:paraId="0EC0F62B"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36.069</w:t>
            </w:r>
          </w:p>
        </w:tc>
        <w:tc>
          <w:tcPr>
            <w:tcW w:w="790" w:type="dxa"/>
            <w:shd w:val="clear" w:color="auto" w:fill="auto"/>
            <w:noWrap/>
            <w:vAlign w:val="center"/>
            <w:hideMark/>
          </w:tcPr>
          <w:p w14:paraId="1BB076F6"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0.000</w:t>
            </w:r>
          </w:p>
        </w:tc>
        <w:tc>
          <w:tcPr>
            <w:tcW w:w="836" w:type="dxa"/>
            <w:shd w:val="clear" w:color="auto" w:fill="auto"/>
            <w:noWrap/>
            <w:vAlign w:val="center"/>
            <w:hideMark/>
          </w:tcPr>
          <w:p w14:paraId="5BD07CB4"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0.788</w:t>
            </w:r>
          </w:p>
        </w:tc>
        <w:tc>
          <w:tcPr>
            <w:tcW w:w="956" w:type="dxa"/>
            <w:shd w:val="clear" w:color="auto" w:fill="auto"/>
            <w:noWrap/>
            <w:vAlign w:val="center"/>
            <w:hideMark/>
          </w:tcPr>
          <w:p w14:paraId="684CEE37"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0.880</w:t>
            </w:r>
          </w:p>
        </w:tc>
        <w:tc>
          <w:tcPr>
            <w:tcW w:w="756" w:type="dxa"/>
            <w:shd w:val="clear" w:color="auto" w:fill="auto"/>
            <w:noWrap/>
            <w:vAlign w:val="center"/>
            <w:hideMark/>
          </w:tcPr>
          <w:p w14:paraId="6A5B923D"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2.247</w:t>
            </w:r>
          </w:p>
        </w:tc>
        <w:tc>
          <w:tcPr>
            <w:tcW w:w="756" w:type="dxa"/>
            <w:shd w:val="clear" w:color="auto" w:fill="auto"/>
            <w:noWrap/>
            <w:hideMark/>
          </w:tcPr>
          <w:p w14:paraId="56061B54"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1.464</w:t>
            </w:r>
          </w:p>
        </w:tc>
        <w:tc>
          <w:tcPr>
            <w:tcW w:w="1030" w:type="dxa"/>
            <w:shd w:val="clear" w:color="auto" w:fill="auto"/>
            <w:noWrap/>
            <w:hideMark/>
          </w:tcPr>
          <w:p w14:paraId="4353584E"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-0.534</w:t>
            </w:r>
          </w:p>
        </w:tc>
        <w:tc>
          <w:tcPr>
            <w:tcW w:w="1163" w:type="dxa"/>
            <w:shd w:val="clear" w:color="auto" w:fill="auto"/>
            <w:noWrap/>
            <w:hideMark/>
          </w:tcPr>
          <w:p w14:paraId="6F6F8CAA"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-0.079</w:t>
            </w:r>
          </w:p>
        </w:tc>
      </w:tr>
      <w:tr w:rsidR="00D752EE" w:rsidRPr="00896794" w14:paraId="5FCF4245" w14:textId="77777777" w:rsidTr="00896794">
        <w:trPr>
          <w:trHeight w:val="288"/>
        </w:trPr>
        <w:tc>
          <w:tcPr>
            <w:tcW w:w="933" w:type="dxa"/>
            <w:shd w:val="clear" w:color="auto" w:fill="auto"/>
            <w:noWrap/>
            <w:vAlign w:val="center"/>
            <w:hideMark/>
          </w:tcPr>
          <w:p w14:paraId="7691E40C" w14:textId="77777777" w:rsidR="00D752EE" w:rsidRPr="00896794" w:rsidRDefault="00D752EE"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Loc4</w:t>
            </w:r>
          </w:p>
        </w:tc>
        <w:tc>
          <w:tcPr>
            <w:tcW w:w="1103" w:type="dxa"/>
            <w:shd w:val="clear" w:color="auto" w:fill="auto"/>
            <w:noWrap/>
            <w:vAlign w:val="center"/>
            <w:hideMark/>
          </w:tcPr>
          <w:p w14:paraId="55E68A9B"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0.849</w:t>
            </w:r>
          </w:p>
        </w:tc>
        <w:tc>
          <w:tcPr>
            <w:tcW w:w="1109" w:type="dxa"/>
            <w:shd w:val="clear" w:color="auto" w:fill="auto"/>
            <w:noWrap/>
            <w:vAlign w:val="center"/>
            <w:hideMark/>
          </w:tcPr>
          <w:p w14:paraId="08604C08"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38.884</w:t>
            </w:r>
          </w:p>
        </w:tc>
        <w:tc>
          <w:tcPr>
            <w:tcW w:w="790" w:type="dxa"/>
            <w:shd w:val="clear" w:color="auto" w:fill="auto"/>
            <w:noWrap/>
            <w:vAlign w:val="center"/>
            <w:hideMark/>
          </w:tcPr>
          <w:p w14:paraId="71517BB6"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0.000</w:t>
            </w:r>
          </w:p>
        </w:tc>
        <w:tc>
          <w:tcPr>
            <w:tcW w:w="836" w:type="dxa"/>
            <w:shd w:val="clear" w:color="auto" w:fill="auto"/>
            <w:noWrap/>
            <w:vAlign w:val="center"/>
            <w:hideMark/>
          </w:tcPr>
          <w:p w14:paraId="5E03E6C8"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0.799</w:t>
            </w:r>
          </w:p>
        </w:tc>
        <w:tc>
          <w:tcPr>
            <w:tcW w:w="956" w:type="dxa"/>
            <w:shd w:val="clear" w:color="auto" w:fill="auto"/>
            <w:noWrap/>
            <w:vAlign w:val="center"/>
            <w:hideMark/>
          </w:tcPr>
          <w:p w14:paraId="56B975A0"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0.887</w:t>
            </w:r>
          </w:p>
        </w:tc>
        <w:tc>
          <w:tcPr>
            <w:tcW w:w="756" w:type="dxa"/>
            <w:shd w:val="clear" w:color="auto" w:fill="auto"/>
            <w:noWrap/>
            <w:vAlign w:val="center"/>
            <w:hideMark/>
          </w:tcPr>
          <w:p w14:paraId="23E25557"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2.261</w:t>
            </w:r>
          </w:p>
        </w:tc>
        <w:tc>
          <w:tcPr>
            <w:tcW w:w="756" w:type="dxa"/>
            <w:shd w:val="clear" w:color="auto" w:fill="auto"/>
            <w:noWrap/>
            <w:hideMark/>
          </w:tcPr>
          <w:p w14:paraId="3CF0B8C2"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1.376</w:t>
            </w:r>
          </w:p>
        </w:tc>
        <w:tc>
          <w:tcPr>
            <w:tcW w:w="1030" w:type="dxa"/>
            <w:shd w:val="clear" w:color="auto" w:fill="auto"/>
            <w:noWrap/>
            <w:hideMark/>
          </w:tcPr>
          <w:p w14:paraId="79ECAF42"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-0.267</w:t>
            </w:r>
          </w:p>
        </w:tc>
        <w:tc>
          <w:tcPr>
            <w:tcW w:w="1163" w:type="dxa"/>
            <w:shd w:val="clear" w:color="auto" w:fill="auto"/>
            <w:noWrap/>
            <w:hideMark/>
          </w:tcPr>
          <w:p w14:paraId="080C6D71"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0.016</w:t>
            </w:r>
          </w:p>
        </w:tc>
      </w:tr>
      <w:tr w:rsidR="00D752EE" w:rsidRPr="00896794" w14:paraId="7D11C490" w14:textId="77777777" w:rsidTr="00896794">
        <w:trPr>
          <w:trHeight w:val="288"/>
        </w:trPr>
        <w:tc>
          <w:tcPr>
            <w:tcW w:w="933" w:type="dxa"/>
            <w:shd w:val="clear" w:color="auto" w:fill="auto"/>
            <w:noWrap/>
            <w:vAlign w:val="center"/>
            <w:hideMark/>
          </w:tcPr>
          <w:p w14:paraId="2D2E3014" w14:textId="77777777" w:rsidR="00D752EE" w:rsidRPr="00896794" w:rsidRDefault="00D752EE"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PT1</w:t>
            </w:r>
          </w:p>
        </w:tc>
        <w:tc>
          <w:tcPr>
            <w:tcW w:w="1103" w:type="dxa"/>
            <w:shd w:val="clear" w:color="auto" w:fill="auto"/>
            <w:noWrap/>
            <w:vAlign w:val="center"/>
            <w:hideMark/>
          </w:tcPr>
          <w:p w14:paraId="5FF72F07"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0.945</w:t>
            </w:r>
          </w:p>
        </w:tc>
        <w:tc>
          <w:tcPr>
            <w:tcW w:w="1109" w:type="dxa"/>
            <w:shd w:val="clear" w:color="auto" w:fill="auto"/>
            <w:noWrap/>
            <w:vAlign w:val="center"/>
            <w:hideMark/>
          </w:tcPr>
          <w:p w14:paraId="28D40F7D"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63.914</w:t>
            </w:r>
          </w:p>
        </w:tc>
        <w:tc>
          <w:tcPr>
            <w:tcW w:w="790" w:type="dxa"/>
            <w:shd w:val="clear" w:color="auto" w:fill="auto"/>
            <w:noWrap/>
            <w:vAlign w:val="center"/>
            <w:hideMark/>
          </w:tcPr>
          <w:p w14:paraId="6A62F01F"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0.000</w:t>
            </w:r>
          </w:p>
        </w:tc>
        <w:tc>
          <w:tcPr>
            <w:tcW w:w="836" w:type="dxa"/>
            <w:shd w:val="clear" w:color="auto" w:fill="auto"/>
            <w:noWrap/>
            <w:vAlign w:val="center"/>
            <w:hideMark/>
          </w:tcPr>
          <w:p w14:paraId="70A2BA90"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0.912</w:t>
            </w:r>
          </w:p>
        </w:tc>
        <w:tc>
          <w:tcPr>
            <w:tcW w:w="956" w:type="dxa"/>
            <w:shd w:val="clear" w:color="auto" w:fill="auto"/>
            <w:noWrap/>
            <w:vAlign w:val="center"/>
            <w:hideMark/>
          </w:tcPr>
          <w:p w14:paraId="2DDC1655"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0.969</w:t>
            </w:r>
          </w:p>
        </w:tc>
        <w:tc>
          <w:tcPr>
            <w:tcW w:w="756" w:type="dxa"/>
            <w:shd w:val="clear" w:color="auto" w:fill="auto"/>
            <w:noWrap/>
            <w:vAlign w:val="center"/>
            <w:hideMark/>
          </w:tcPr>
          <w:p w14:paraId="6F5183A2"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2.544</w:t>
            </w:r>
          </w:p>
        </w:tc>
        <w:tc>
          <w:tcPr>
            <w:tcW w:w="756" w:type="dxa"/>
            <w:shd w:val="clear" w:color="auto" w:fill="auto"/>
            <w:noWrap/>
            <w:hideMark/>
          </w:tcPr>
          <w:p w14:paraId="2533C601"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1.186</w:t>
            </w:r>
          </w:p>
        </w:tc>
        <w:tc>
          <w:tcPr>
            <w:tcW w:w="1030" w:type="dxa"/>
            <w:shd w:val="clear" w:color="auto" w:fill="auto"/>
            <w:noWrap/>
            <w:hideMark/>
          </w:tcPr>
          <w:p w14:paraId="4E3FDA6C"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-0.764</w:t>
            </w:r>
          </w:p>
        </w:tc>
        <w:tc>
          <w:tcPr>
            <w:tcW w:w="1163" w:type="dxa"/>
            <w:shd w:val="clear" w:color="auto" w:fill="auto"/>
            <w:noWrap/>
            <w:hideMark/>
          </w:tcPr>
          <w:p w14:paraId="02AB34B5"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1.144</w:t>
            </w:r>
          </w:p>
        </w:tc>
      </w:tr>
      <w:tr w:rsidR="00D752EE" w:rsidRPr="00896794" w14:paraId="4AE4B7EE" w14:textId="77777777" w:rsidTr="00896794">
        <w:trPr>
          <w:trHeight w:val="288"/>
        </w:trPr>
        <w:tc>
          <w:tcPr>
            <w:tcW w:w="933" w:type="dxa"/>
            <w:shd w:val="clear" w:color="auto" w:fill="auto"/>
            <w:noWrap/>
            <w:vAlign w:val="center"/>
            <w:hideMark/>
          </w:tcPr>
          <w:p w14:paraId="2DAECD17" w14:textId="77777777" w:rsidR="00D752EE" w:rsidRPr="00896794" w:rsidRDefault="00D752EE"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PT2</w:t>
            </w:r>
          </w:p>
        </w:tc>
        <w:tc>
          <w:tcPr>
            <w:tcW w:w="1103" w:type="dxa"/>
            <w:shd w:val="clear" w:color="auto" w:fill="auto"/>
            <w:noWrap/>
            <w:vAlign w:val="center"/>
            <w:hideMark/>
          </w:tcPr>
          <w:p w14:paraId="25FEB0D1"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0.941</w:t>
            </w:r>
          </w:p>
        </w:tc>
        <w:tc>
          <w:tcPr>
            <w:tcW w:w="1109" w:type="dxa"/>
            <w:shd w:val="clear" w:color="auto" w:fill="auto"/>
            <w:noWrap/>
            <w:vAlign w:val="center"/>
            <w:hideMark/>
          </w:tcPr>
          <w:p w14:paraId="36D20403"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58.196</w:t>
            </w:r>
          </w:p>
        </w:tc>
        <w:tc>
          <w:tcPr>
            <w:tcW w:w="790" w:type="dxa"/>
            <w:shd w:val="clear" w:color="auto" w:fill="auto"/>
            <w:noWrap/>
            <w:vAlign w:val="center"/>
            <w:hideMark/>
          </w:tcPr>
          <w:p w14:paraId="31F0C8DF"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0.000</w:t>
            </w:r>
          </w:p>
        </w:tc>
        <w:tc>
          <w:tcPr>
            <w:tcW w:w="836" w:type="dxa"/>
            <w:shd w:val="clear" w:color="auto" w:fill="auto"/>
            <w:noWrap/>
            <w:vAlign w:val="center"/>
            <w:hideMark/>
          </w:tcPr>
          <w:p w14:paraId="7D56EE6C"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0.903</w:t>
            </w:r>
          </w:p>
        </w:tc>
        <w:tc>
          <w:tcPr>
            <w:tcW w:w="956" w:type="dxa"/>
            <w:shd w:val="clear" w:color="auto" w:fill="auto"/>
            <w:noWrap/>
            <w:vAlign w:val="center"/>
            <w:hideMark/>
          </w:tcPr>
          <w:p w14:paraId="0B059628"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0.966</w:t>
            </w:r>
          </w:p>
        </w:tc>
        <w:tc>
          <w:tcPr>
            <w:tcW w:w="756" w:type="dxa"/>
            <w:shd w:val="clear" w:color="auto" w:fill="auto"/>
            <w:noWrap/>
            <w:vAlign w:val="center"/>
            <w:hideMark/>
          </w:tcPr>
          <w:p w14:paraId="705E25D0"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2.544</w:t>
            </w:r>
          </w:p>
        </w:tc>
        <w:tc>
          <w:tcPr>
            <w:tcW w:w="756" w:type="dxa"/>
            <w:shd w:val="clear" w:color="auto" w:fill="auto"/>
            <w:noWrap/>
            <w:hideMark/>
          </w:tcPr>
          <w:p w14:paraId="66DD9FFC"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1.131</w:t>
            </w:r>
          </w:p>
        </w:tc>
        <w:tc>
          <w:tcPr>
            <w:tcW w:w="1030" w:type="dxa"/>
            <w:shd w:val="clear" w:color="auto" w:fill="auto"/>
            <w:noWrap/>
            <w:hideMark/>
          </w:tcPr>
          <w:p w14:paraId="5F4F7776"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-0.719</w:t>
            </w:r>
          </w:p>
        </w:tc>
        <w:tc>
          <w:tcPr>
            <w:tcW w:w="1163" w:type="dxa"/>
            <w:shd w:val="clear" w:color="auto" w:fill="auto"/>
            <w:noWrap/>
            <w:hideMark/>
          </w:tcPr>
          <w:p w14:paraId="06A6DFCF"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0.567</w:t>
            </w:r>
          </w:p>
        </w:tc>
      </w:tr>
      <w:tr w:rsidR="00D752EE" w:rsidRPr="00896794" w14:paraId="3809E241" w14:textId="77777777" w:rsidTr="00896794">
        <w:trPr>
          <w:trHeight w:val="288"/>
        </w:trPr>
        <w:tc>
          <w:tcPr>
            <w:tcW w:w="933" w:type="dxa"/>
            <w:shd w:val="clear" w:color="auto" w:fill="auto"/>
            <w:noWrap/>
            <w:vAlign w:val="center"/>
            <w:hideMark/>
          </w:tcPr>
          <w:p w14:paraId="4370F3FC" w14:textId="77777777" w:rsidR="00D752EE" w:rsidRPr="00896794" w:rsidRDefault="00D752EE"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Qua1</w:t>
            </w:r>
          </w:p>
        </w:tc>
        <w:tc>
          <w:tcPr>
            <w:tcW w:w="1103" w:type="dxa"/>
            <w:shd w:val="clear" w:color="auto" w:fill="auto"/>
            <w:noWrap/>
            <w:vAlign w:val="center"/>
            <w:hideMark/>
          </w:tcPr>
          <w:p w14:paraId="5F4CF22C"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0.716</w:t>
            </w:r>
          </w:p>
        </w:tc>
        <w:tc>
          <w:tcPr>
            <w:tcW w:w="1109" w:type="dxa"/>
            <w:shd w:val="clear" w:color="auto" w:fill="auto"/>
            <w:noWrap/>
            <w:vAlign w:val="center"/>
            <w:hideMark/>
          </w:tcPr>
          <w:p w14:paraId="25F363D8"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12.730</w:t>
            </w:r>
          </w:p>
        </w:tc>
        <w:tc>
          <w:tcPr>
            <w:tcW w:w="790" w:type="dxa"/>
            <w:shd w:val="clear" w:color="auto" w:fill="auto"/>
            <w:noWrap/>
            <w:vAlign w:val="center"/>
            <w:hideMark/>
          </w:tcPr>
          <w:p w14:paraId="054A117D"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0.000</w:t>
            </w:r>
          </w:p>
        </w:tc>
        <w:tc>
          <w:tcPr>
            <w:tcW w:w="836" w:type="dxa"/>
            <w:shd w:val="clear" w:color="auto" w:fill="auto"/>
            <w:noWrap/>
            <w:vAlign w:val="center"/>
            <w:hideMark/>
          </w:tcPr>
          <w:p w14:paraId="058DAED9"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0.584</w:t>
            </w:r>
          </w:p>
        </w:tc>
        <w:tc>
          <w:tcPr>
            <w:tcW w:w="956" w:type="dxa"/>
            <w:shd w:val="clear" w:color="auto" w:fill="auto"/>
            <w:noWrap/>
            <w:vAlign w:val="center"/>
            <w:hideMark/>
          </w:tcPr>
          <w:p w14:paraId="2779646B"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0.799</w:t>
            </w:r>
          </w:p>
        </w:tc>
        <w:tc>
          <w:tcPr>
            <w:tcW w:w="756" w:type="dxa"/>
            <w:shd w:val="clear" w:color="auto" w:fill="auto"/>
            <w:noWrap/>
            <w:vAlign w:val="center"/>
            <w:hideMark/>
          </w:tcPr>
          <w:p w14:paraId="770E2F70"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1.586</w:t>
            </w:r>
          </w:p>
        </w:tc>
        <w:tc>
          <w:tcPr>
            <w:tcW w:w="756" w:type="dxa"/>
            <w:shd w:val="clear" w:color="auto" w:fill="auto"/>
            <w:noWrap/>
            <w:hideMark/>
          </w:tcPr>
          <w:p w14:paraId="763EE255"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1.128</w:t>
            </w:r>
          </w:p>
        </w:tc>
        <w:tc>
          <w:tcPr>
            <w:tcW w:w="1030" w:type="dxa"/>
            <w:shd w:val="clear" w:color="auto" w:fill="auto"/>
            <w:noWrap/>
            <w:hideMark/>
          </w:tcPr>
          <w:p w14:paraId="657DC073"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-0.834</w:t>
            </w:r>
          </w:p>
        </w:tc>
        <w:tc>
          <w:tcPr>
            <w:tcW w:w="1163" w:type="dxa"/>
            <w:shd w:val="clear" w:color="auto" w:fill="auto"/>
            <w:noWrap/>
            <w:hideMark/>
          </w:tcPr>
          <w:p w14:paraId="244CF96F"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0.627</w:t>
            </w:r>
          </w:p>
        </w:tc>
      </w:tr>
      <w:tr w:rsidR="00D752EE" w:rsidRPr="00896794" w14:paraId="227001E2" w14:textId="77777777" w:rsidTr="00896794">
        <w:trPr>
          <w:trHeight w:val="288"/>
        </w:trPr>
        <w:tc>
          <w:tcPr>
            <w:tcW w:w="933" w:type="dxa"/>
            <w:shd w:val="clear" w:color="auto" w:fill="auto"/>
            <w:noWrap/>
            <w:vAlign w:val="center"/>
            <w:hideMark/>
          </w:tcPr>
          <w:p w14:paraId="6E39A3AA" w14:textId="77777777" w:rsidR="00D752EE" w:rsidRPr="00896794" w:rsidRDefault="00D752EE"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Qua2</w:t>
            </w:r>
          </w:p>
        </w:tc>
        <w:tc>
          <w:tcPr>
            <w:tcW w:w="1103" w:type="dxa"/>
            <w:shd w:val="clear" w:color="auto" w:fill="auto"/>
            <w:noWrap/>
            <w:vAlign w:val="center"/>
            <w:hideMark/>
          </w:tcPr>
          <w:p w14:paraId="3448989C"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0.783</w:t>
            </w:r>
          </w:p>
        </w:tc>
        <w:tc>
          <w:tcPr>
            <w:tcW w:w="1109" w:type="dxa"/>
            <w:shd w:val="clear" w:color="auto" w:fill="auto"/>
            <w:noWrap/>
            <w:vAlign w:val="center"/>
            <w:hideMark/>
          </w:tcPr>
          <w:p w14:paraId="60136938"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26.873</w:t>
            </w:r>
          </w:p>
        </w:tc>
        <w:tc>
          <w:tcPr>
            <w:tcW w:w="790" w:type="dxa"/>
            <w:shd w:val="clear" w:color="auto" w:fill="auto"/>
            <w:noWrap/>
            <w:vAlign w:val="center"/>
            <w:hideMark/>
          </w:tcPr>
          <w:p w14:paraId="63B86D4C"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0.000</w:t>
            </w:r>
          </w:p>
        </w:tc>
        <w:tc>
          <w:tcPr>
            <w:tcW w:w="836" w:type="dxa"/>
            <w:shd w:val="clear" w:color="auto" w:fill="auto"/>
            <w:noWrap/>
            <w:vAlign w:val="center"/>
            <w:hideMark/>
          </w:tcPr>
          <w:p w14:paraId="3545E24A"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0.701</w:t>
            </w:r>
          </w:p>
        </w:tc>
        <w:tc>
          <w:tcPr>
            <w:tcW w:w="956" w:type="dxa"/>
            <w:shd w:val="clear" w:color="auto" w:fill="auto"/>
            <w:noWrap/>
            <w:vAlign w:val="center"/>
            <w:hideMark/>
          </w:tcPr>
          <w:p w14:paraId="5506F704"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0.826</w:t>
            </w:r>
          </w:p>
        </w:tc>
        <w:tc>
          <w:tcPr>
            <w:tcW w:w="756" w:type="dxa"/>
            <w:shd w:val="clear" w:color="auto" w:fill="auto"/>
            <w:noWrap/>
            <w:vAlign w:val="center"/>
            <w:hideMark/>
          </w:tcPr>
          <w:p w14:paraId="073F2EE5"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1.646</w:t>
            </w:r>
          </w:p>
        </w:tc>
        <w:tc>
          <w:tcPr>
            <w:tcW w:w="756" w:type="dxa"/>
            <w:shd w:val="clear" w:color="auto" w:fill="auto"/>
            <w:noWrap/>
            <w:hideMark/>
          </w:tcPr>
          <w:p w14:paraId="1DF6C3E3"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1.130</w:t>
            </w:r>
          </w:p>
        </w:tc>
        <w:tc>
          <w:tcPr>
            <w:tcW w:w="1030" w:type="dxa"/>
            <w:shd w:val="clear" w:color="auto" w:fill="auto"/>
            <w:noWrap/>
            <w:hideMark/>
          </w:tcPr>
          <w:p w14:paraId="1EC593E3"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-0.621</w:t>
            </w:r>
          </w:p>
        </w:tc>
        <w:tc>
          <w:tcPr>
            <w:tcW w:w="1163" w:type="dxa"/>
            <w:shd w:val="clear" w:color="auto" w:fill="auto"/>
            <w:noWrap/>
            <w:hideMark/>
          </w:tcPr>
          <w:p w14:paraId="1CC73CB1"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0.443</w:t>
            </w:r>
          </w:p>
        </w:tc>
      </w:tr>
      <w:tr w:rsidR="00D752EE" w:rsidRPr="00896794" w14:paraId="362E39C5" w14:textId="77777777" w:rsidTr="00896794">
        <w:trPr>
          <w:trHeight w:val="288"/>
        </w:trPr>
        <w:tc>
          <w:tcPr>
            <w:tcW w:w="933" w:type="dxa"/>
            <w:shd w:val="clear" w:color="auto" w:fill="auto"/>
            <w:noWrap/>
            <w:vAlign w:val="center"/>
            <w:hideMark/>
          </w:tcPr>
          <w:p w14:paraId="3E04FBB1" w14:textId="77777777" w:rsidR="00D752EE" w:rsidRPr="00896794" w:rsidRDefault="00D752EE"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Qua3</w:t>
            </w:r>
          </w:p>
        </w:tc>
        <w:tc>
          <w:tcPr>
            <w:tcW w:w="1103" w:type="dxa"/>
            <w:shd w:val="clear" w:color="auto" w:fill="auto"/>
            <w:noWrap/>
            <w:vAlign w:val="center"/>
            <w:hideMark/>
          </w:tcPr>
          <w:p w14:paraId="60387ECE"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0.850</w:t>
            </w:r>
          </w:p>
        </w:tc>
        <w:tc>
          <w:tcPr>
            <w:tcW w:w="1109" w:type="dxa"/>
            <w:shd w:val="clear" w:color="auto" w:fill="auto"/>
            <w:noWrap/>
            <w:vAlign w:val="center"/>
            <w:hideMark/>
          </w:tcPr>
          <w:p w14:paraId="726585F1"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27.864</w:t>
            </w:r>
          </w:p>
        </w:tc>
        <w:tc>
          <w:tcPr>
            <w:tcW w:w="790" w:type="dxa"/>
            <w:shd w:val="clear" w:color="auto" w:fill="auto"/>
            <w:noWrap/>
            <w:vAlign w:val="center"/>
            <w:hideMark/>
          </w:tcPr>
          <w:p w14:paraId="3BD057FA"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0.000</w:t>
            </w:r>
          </w:p>
        </w:tc>
        <w:tc>
          <w:tcPr>
            <w:tcW w:w="836" w:type="dxa"/>
            <w:shd w:val="clear" w:color="auto" w:fill="auto"/>
            <w:noWrap/>
            <w:vAlign w:val="center"/>
            <w:hideMark/>
          </w:tcPr>
          <w:p w14:paraId="42CBDB2D"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0.783</w:t>
            </w:r>
          </w:p>
        </w:tc>
        <w:tc>
          <w:tcPr>
            <w:tcW w:w="956" w:type="dxa"/>
            <w:shd w:val="clear" w:color="auto" w:fill="auto"/>
            <w:noWrap/>
            <w:vAlign w:val="center"/>
            <w:hideMark/>
          </w:tcPr>
          <w:p w14:paraId="21A42085"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0.897</w:t>
            </w:r>
          </w:p>
        </w:tc>
        <w:tc>
          <w:tcPr>
            <w:tcW w:w="756" w:type="dxa"/>
            <w:shd w:val="clear" w:color="auto" w:fill="auto"/>
            <w:noWrap/>
            <w:vAlign w:val="center"/>
            <w:hideMark/>
          </w:tcPr>
          <w:p w14:paraId="3080599F"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2.851</w:t>
            </w:r>
          </w:p>
        </w:tc>
        <w:tc>
          <w:tcPr>
            <w:tcW w:w="756" w:type="dxa"/>
            <w:shd w:val="clear" w:color="auto" w:fill="auto"/>
            <w:noWrap/>
            <w:hideMark/>
          </w:tcPr>
          <w:p w14:paraId="46FAF14B"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1.007</w:t>
            </w:r>
          </w:p>
        </w:tc>
        <w:tc>
          <w:tcPr>
            <w:tcW w:w="1030" w:type="dxa"/>
            <w:shd w:val="clear" w:color="auto" w:fill="auto"/>
            <w:noWrap/>
            <w:hideMark/>
          </w:tcPr>
          <w:p w14:paraId="24079D7E"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-1.650</w:t>
            </w:r>
          </w:p>
        </w:tc>
        <w:tc>
          <w:tcPr>
            <w:tcW w:w="1163" w:type="dxa"/>
            <w:shd w:val="clear" w:color="auto" w:fill="auto"/>
            <w:noWrap/>
            <w:hideMark/>
          </w:tcPr>
          <w:p w14:paraId="5331BD0B"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3.674</w:t>
            </w:r>
          </w:p>
        </w:tc>
      </w:tr>
      <w:tr w:rsidR="00D752EE" w:rsidRPr="00896794" w14:paraId="1FC7B733" w14:textId="77777777" w:rsidTr="00896794">
        <w:trPr>
          <w:trHeight w:val="288"/>
        </w:trPr>
        <w:tc>
          <w:tcPr>
            <w:tcW w:w="933" w:type="dxa"/>
            <w:shd w:val="clear" w:color="auto" w:fill="auto"/>
            <w:noWrap/>
            <w:vAlign w:val="center"/>
            <w:hideMark/>
          </w:tcPr>
          <w:p w14:paraId="266B0E30" w14:textId="77777777" w:rsidR="00D752EE" w:rsidRPr="00896794" w:rsidRDefault="00D752EE"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Qua4</w:t>
            </w:r>
          </w:p>
        </w:tc>
        <w:tc>
          <w:tcPr>
            <w:tcW w:w="1103" w:type="dxa"/>
            <w:shd w:val="clear" w:color="auto" w:fill="auto"/>
            <w:noWrap/>
            <w:vAlign w:val="center"/>
            <w:hideMark/>
          </w:tcPr>
          <w:p w14:paraId="740C162F"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0.818</w:t>
            </w:r>
          </w:p>
        </w:tc>
        <w:tc>
          <w:tcPr>
            <w:tcW w:w="1109" w:type="dxa"/>
            <w:shd w:val="clear" w:color="auto" w:fill="auto"/>
            <w:noWrap/>
            <w:vAlign w:val="center"/>
            <w:hideMark/>
          </w:tcPr>
          <w:p w14:paraId="0EBC059C"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19.917</w:t>
            </w:r>
          </w:p>
        </w:tc>
        <w:tc>
          <w:tcPr>
            <w:tcW w:w="790" w:type="dxa"/>
            <w:shd w:val="clear" w:color="auto" w:fill="auto"/>
            <w:noWrap/>
            <w:vAlign w:val="center"/>
            <w:hideMark/>
          </w:tcPr>
          <w:p w14:paraId="5E2FE0F3"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0.000</w:t>
            </w:r>
          </w:p>
        </w:tc>
        <w:tc>
          <w:tcPr>
            <w:tcW w:w="836" w:type="dxa"/>
            <w:shd w:val="clear" w:color="auto" w:fill="auto"/>
            <w:noWrap/>
            <w:vAlign w:val="center"/>
            <w:hideMark/>
          </w:tcPr>
          <w:p w14:paraId="6DD5BBB7"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0.732</w:t>
            </w:r>
          </w:p>
        </w:tc>
        <w:tc>
          <w:tcPr>
            <w:tcW w:w="956" w:type="dxa"/>
            <w:shd w:val="clear" w:color="auto" w:fill="auto"/>
            <w:noWrap/>
            <w:vAlign w:val="center"/>
            <w:hideMark/>
          </w:tcPr>
          <w:p w14:paraId="3B8F5BD5"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0.886</w:t>
            </w:r>
          </w:p>
        </w:tc>
        <w:tc>
          <w:tcPr>
            <w:tcW w:w="756" w:type="dxa"/>
            <w:shd w:val="clear" w:color="auto" w:fill="auto"/>
            <w:noWrap/>
            <w:vAlign w:val="center"/>
            <w:hideMark/>
          </w:tcPr>
          <w:p w14:paraId="05C2DA11"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2.833</w:t>
            </w:r>
          </w:p>
        </w:tc>
        <w:tc>
          <w:tcPr>
            <w:tcW w:w="756" w:type="dxa"/>
            <w:shd w:val="clear" w:color="auto" w:fill="auto"/>
            <w:noWrap/>
            <w:hideMark/>
          </w:tcPr>
          <w:p w14:paraId="1F346FEE"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0.956</w:t>
            </w:r>
          </w:p>
        </w:tc>
        <w:tc>
          <w:tcPr>
            <w:tcW w:w="1030" w:type="dxa"/>
            <w:shd w:val="clear" w:color="auto" w:fill="auto"/>
            <w:noWrap/>
            <w:hideMark/>
          </w:tcPr>
          <w:p w14:paraId="39B6C851"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-1.734</w:t>
            </w:r>
          </w:p>
        </w:tc>
        <w:tc>
          <w:tcPr>
            <w:tcW w:w="1163" w:type="dxa"/>
            <w:shd w:val="clear" w:color="auto" w:fill="auto"/>
            <w:noWrap/>
            <w:hideMark/>
          </w:tcPr>
          <w:p w14:paraId="342F9083"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4.152</w:t>
            </w:r>
          </w:p>
        </w:tc>
      </w:tr>
      <w:tr w:rsidR="00D752EE" w:rsidRPr="00896794" w14:paraId="438A4096" w14:textId="77777777" w:rsidTr="00896794">
        <w:trPr>
          <w:trHeight w:val="288"/>
        </w:trPr>
        <w:tc>
          <w:tcPr>
            <w:tcW w:w="933" w:type="dxa"/>
            <w:shd w:val="clear" w:color="auto" w:fill="auto"/>
            <w:noWrap/>
            <w:vAlign w:val="center"/>
            <w:hideMark/>
          </w:tcPr>
          <w:p w14:paraId="4BCBEF8D" w14:textId="77777777" w:rsidR="00D752EE" w:rsidRPr="00896794" w:rsidRDefault="00D752EE"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Qua5</w:t>
            </w:r>
          </w:p>
        </w:tc>
        <w:tc>
          <w:tcPr>
            <w:tcW w:w="1103" w:type="dxa"/>
            <w:shd w:val="clear" w:color="auto" w:fill="auto"/>
            <w:noWrap/>
            <w:vAlign w:val="center"/>
            <w:hideMark/>
          </w:tcPr>
          <w:p w14:paraId="69B1CDC2"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0.784</w:t>
            </w:r>
          </w:p>
        </w:tc>
        <w:tc>
          <w:tcPr>
            <w:tcW w:w="1109" w:type="dxa"/>
            <w:shd w:val="clear" w:color="auto" w:fill="auto"/>
            <w:noWrap/>
            <w:vAlign w:val="center"/>
            <w:hideMark/>
          </w:tcPr>
          <w:p w14:paraId="652F8E00"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23.759</w:t>
            </w:r>
          </w:p>
        </w:tc>
        <w:tc>
          <w:tcPr>
            <w:tcW w:w="790" w:type="dxa"/>
            <w:shd w:val="clear" w:color="auto" w:fill="auto"/>
            <w:noWrap/>
            <w:vAlign w:val="center"/>
            <w:hideMark/>
          </w:tcPr>
          <w:p w14:paraId="6C677FDF"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0.000</w:t>
            </w:r>
          </w:p>
        </w:tc>
        <w:tc>
          <w:tcPr>
            <w:tcW w:w="836" w:type="dxa"/>
            <w:shd w:val="clear" w:color="auto" w:fill="auto"/>
            <w:noWrap/>
            <w:vAlign w:val="center"/>
            <w:hideMark/>
          </w:tcPr>
          <w:p w14:paraId="59A1811A"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0.701</w:t>
            </w:r>
          </w:p>
        </w:tc>
        <w:tc>
          <w:tcPr>
            <w:tcW w:w="956" w:type="dxa"/>
            <w:shd w:val="clear" w:color="auto" w:fill="auto"/>
            <w:noWrap/>
            <w:vAlign w:val="center"/>
            <w:hideMark/>
          </w:tcPr>
          <w:p w14:paraId="23E29C49"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0.830</w:t>
            </w:r>
          </w:p>
        </w:tc>
        <w:tc>
          <w:tcPr>
            <w:tcW w:w="756" w:type="dxa"/>
            <w:shd w:val="clear" w:color="auto" w:fill="auto"/>
            <w:noWrap/>
            <w:vAlign w:val="center"/>
            <w:hideMark/>
          </w:tcPr>
          <w:p w14:paraId="47926E31"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1.929</w:t>
            </w:r>
          </w:p>
        </w:tc>
        <w:tc>
          <w:tcPr>
            <w:tcW w:w="756" w:type="dxa"/>
            <w:shd w:val="clear" w:color="auto" w:fill="auto"/>
            <w:noWrap/>
            <w:hideMark/>
          </w:tcPr>
          <w:p w14:paraId="579A2730"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1.205</w:t>
            </w:r>
          </w:p>
        </w:tc>
        <w:tc>
          <w:tcPr>
            <w:tcW w:w="1030" w:type="dxa"/>
            <w:shd w:val="clear" w:color="auto" w:fill="auto"/>
            <w:noWrap/>
            <w:hideMark/>
          </w:tcPr>
          <w:p w14:paraId="4FDE5106"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-1.224</w:t>
            </w:r>
          </w:p>
        </w:tc>
        <w:tc>
          <w:tcPr>
            <w:tcW w:w="1163" w:type="dxa"/>
            <w:shd w:val="clear" w:color="auto" w:fill="auto"/>
            <w:noWrap/>
            <w:hideMark/>
          </w:tcPr>
          <w:p w14:paraId="1ED7454C"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1.765</w:t>
            </w:r>
          </w:p>
        </w:tc>
      </w:tr>
      <w:tr w:rsidR="00D752EE" w:rsidRPr="00896794" w14:paraId="59E82C13" w14:textId="77777777" w:rsidTr="00896794">
        <w:trPr>
          <w:trHeight w:val="288"/>
        </w:trPr>
        <w:tc>
          <w:tcPr>
            <w:tcW w:w="933" w:type="dxa"/>
            <w:shd w:val="clear" w:color="auto" w:fill="auto"/>
            <w:noWrap/>
            <w:vAlign w:val="center"/>
            <w:hideMark/>
          </w:tcPr>
          <w:p w14:paraId="29DC9B60" w14:textId="77777777" w:rsidR="00D752EE" w:rsidRPr="00896794" w:rsidRDefault="00D752EE"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RU1</w:t>
            </w:r>
          </w:p>
        </w:tc>
        <w:tc>
          <w:tcPr>
            <w:tcW w:w="1103" w:type="dxa"/>
            <w:shd w:val="clear" w:color="auto" w:fill="auto"/>
            <w:noWrap/>
            <w:vAlign w:val="center"/>
            <w:hideMark/>
          </w:tcPr>
          <w:p w14:paraId="0F418666"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0.920</w:t>
            </w:r>
          </w:p>
        </w:tc>
        <w:tc>
          <w:tcPr>
            <w:tcW w:w="1109" w:type="dxa"/>
            <w:shd w:val="clear" w:color="auto" w:fill="auto"/>
            <w:noWrap/>
            <w:vAlign w:val="center"/>
            <w:hideMark/>
          </w:tcPr>
          <w:p w14:paraId="5FCDA655"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69.403</w:t>
            </w:r>
          </w:p>
        </w:tc>
        <w:tc>
          <w:tcPr>
            <w:tcW w:w="790" w:type="dxa"/>
            <w:shd w:val="clear" w:color="auto" w:fill="auto"/>
            <w:noWrap/>
            <w:vAlign w:val="center"/>
            <w:hideMark/>
          </w:tcPr>
          <w:p w14:paraId="6F72FC51"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0.000</w:t>
            </w:r>
          </w:p>
        </w:tc>
        <w:tc>
          <w:tcPr>
            <w:tcW w:w="836" w:type="dxa"/>
            <w:shd w:val="clear" w:color="auto" w:fill="auto"/>
            <w:noWrap/>
            <w:vAlign w:val="center"/>
            <w:hideMark/>
          </w:tcPr>
          <w:p w14:paraId="2946AFC8"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0.888</w:t>
            </w:r>
          </w:p>
        </w:tc>
        <w:tc>
          <w:tcPr>
            <w:tcW w:w="956" w:type="dxa"/>
            <w:shd w:val="clear" w:color="auto" w:fill="auto"/>
            <w:noWrap/>
            <w:vAlign w:val="center"/>
            <w:hideMark/>
          </w:tcPr>
          <w:p w14:paraId="17D244FB"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0.941</w:t>
            </w:r>
          </w:p>
        </w:tc>
        <w:tc>
          <w:tcPr>
            <w:tcW w:w="756" w:type="dxa"/>
            <w:shd w:val="clear" w:color="auto" w:fill="auto"/>
            <w:noWrap/>
            <w:vAlign w:val="center"/>
            <w:hideMark/>
          </w:tcPr>
          <w:p w14:paraId="78AD02EF"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2.946</w:t>
            </w:r>
          </w:p>
        </w:tc>
        <w:tc>
          <w:tcPr>
            <w:tcW w:w="756" w:type="dxa"/>
            <w:shd w:val="clear" w:color="auto" w:fill="auto"/>
            <w:noWrap/>
            <w:hideMark/>
          </w:tcPr>
          <w:p w14:paraId="20567C0B"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1.377</w:t>
            </w:r>
          </w:p>
        </w:tc>
        <w:tc>
          <w:tcPr>
            <w:tcW w:w="1030" w:type="dxa"/>
            <w:shd w:val="clear" w:color="auto" w:fill="auto"/>
            <w:noWrap/>
            <w:hideMark/>
          </w:tcPr>
          <w:p w14:paraId="30E17728"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-0.400</w:t>
            </w:r>
          </w:p>
        </w:tc>
        <w:tc>
          <w:tcPr>
            <w:tcW w:w="1163" w:type="dxa"/>
            <w:shd w:val="clear" w:color="auto" w:fill="auto"/>
            <w:noWrap/>
            <w:hideMark/>
          </w:tcPr>
          <w:p w14:paraId="54A5061B"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0.063</w:t>
            </w:r>
          </w:p>
        </w:tc>
      </w:tr>
      <w:tr w:rsidR="00D752EE" w:rsidRPr="00896794" w14:paraId="45D3A9C6" w14:textId="77777777" w:rsidTr="00896794">
        <w:trPr>
          <w:trHeight w:val="288"/>
        </w:trPr>
        <w:tc>
          <w:tcPr>
            <w:tcW w:w="933" w:type="dxa"/>
            <w:shd w:val="clear" w:color="auto" w:fill="auto"/>
            <w:noWrap/>
            <w:vAlign w:val="center"/>
            <w:hideMark/>
          </w:tcPr>
          <w:p w14:paraId="3AEFAED1" w14:textId="77777777" w:rsidR="00D752EE" w:rsidRPr="00896794" w:rsidRDefault="00D752EE"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RU2</w:t>
            </w:r>
          </w:p>
        </w:tc>
        <w:tc>
          <w:tcPr>
            <w:tcW w:w="1103" w:type="dxa"/>
            <w:shd w:val="clear" w:color="auto" w:fill="auto"/>
            <w:noWrap/>
            <w:vAlign w:val="center"/>
            <w:hideMark/>
          </w:tcPr>
          <w:p w14:paraId="18126092"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0.914</w:t>
            </w:r>
          </w:p>
        </w:tc>
        <w:tc>
          <w:tcPr>
            <w:tcW w:w="1109" w:type="dxa"/>
            <w:shd w:val="clear" w:color="auto" w:fill="auto"/>
            <w:noWrap/>
            <w:vAlign w:val="center"/>
            <w:hideMark/>
          </w:tcPr>
          <w:p w14:paraId="140F6FF2"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71.649</w:t>
            </w:r>
          </w:p>
        </w:tc>
        <w:tc>
          <w:tcPr>
            <w:tcW w:w="790" w:type="dxa"/>
            <w:shd w:val="clear" w:color="auto" w:fill="auto"/>
            <w:noWrap/>
            <w:vAlign w:val="center"/>
            <w:hideMark/>
          </w:tcPr>
          <w:p w14:paraId="2F466584"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0.000</w:t>
            </w:r>
          </w:p>
        </w:tc>
        <w:tc>
          <w:tcPr>
            <w:tcW w:w="836" w:type="dxa"/>
            <w:shd w:val="clear" w:color="auto" w:fill="auto"/>
            <w:noWrap/>
            <w:vAlign w:val="center"/>
            <w:hideMark/>
          </w:tcPr>
          <w:p w14:paraId="3AB1412F"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0.885</w:t>
            </w:r>
          </w:p>
        </w:tc>
        <w:tc>
          <w:tcPr>
            <w:tcW w:w="956" w:type="dxa"/>
            <w:shd w:val="clear" w:color="auto" w:fill="auto"/>
            <w:noWrap/>
            <w:vAlign w:val="center"/>
            <w:hideMark/>
          </w:tcPr>
          <w:p w14:paraId="3D1E85CF"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0.937</w:t>
            </w:r>
          </w:p>
        </w:tc>
        <w:tc>
          <w:tcPr>
            <w:tcW w:w="756" w:type="dxa"/>
            <w:shd w:val="clear" w:color="auto" w:fill="auto"/>
            <w:noWrap/>
            <w:vAlign w:val="center"/>
            <w:hideMark/>
          </w:tcPr>
          <w:p w14:paraId="570038F4"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2.755</w:t>
            </w:r>
          </w:p>
        </w:tc>
        <w:tc>
          <w:tcPr>
            <w:tcW w:w="756" w:type="dxa"/>
            <w:shd w:val="clear" w:color="auto" w:fill="auto"/>
            <w:noWrap/>
            <w:hideMark/>
          </w:tcPr>
          <w:p w14:paraId="3E95D1EA"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1.324</w:t>
            </w:r>
          </w:p>
        </w:tc>
        <w:tc>
          <w:tcPr>
            <w:tcW w:w="1030" w:type="dxa"/>
            <w:shd w:val="clear" w:color="auto" w:fill="auto"/>
            <w:noWrap/>
            <w:hideMark/>
          </w:tcPr>
          <w:p w14:paraId="14A2DFB8"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-0.476</w:t>
            </w:r>
          </w:p>
        </w:tc>
        <w:tc>
          <w:tcPr>
            <w:tcW w:w="1163" w:type="dxa"/>
            <w:shd w:val="clear" w:color="auto" w:fill="auto"/>
            <w:noWrap/>
            <w:hideMark/>
          </w:tcPr>
          <w:p w14:paraId="476D43ED"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0.411</w:t>
            </w:r>
          </w:p>
        </w:tc>
      </w:tr>
      <w:tr w:rsidR="00D752EE" w:rsidRPr="00896794" w14:paraId="3F2CE2B0" w14:textId="77777777" w:rsidTr="00896794">
        <w:trPr>
          <w:trHeight w:val="288"/>
        </w:trPr>
        <w:tc>
          <w:tcPr>
            <w:tcW w:w="933" w:type="dxa"/>
            <w:shd w:val="clear" w:color="auto" w:fill="auto"/>
            <w:noWrap/>
            <w:vAlign w:val="center"/>
            <w:hideMark/>
          </w:tcPr>
          <w:p w14:paraId="6424E021" w14:textId="77777777" w:rsidR="00D752EE" w:rsidRPr="00896794" w:rsidRDefault="00D752EE"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RU3</w:t>
            </w:r>
          </w:p>
        </w:tc>
        <w:tc>
          <w:tcPr>
            <w:tcW w:w="1103" w:type="dxa"/>
            <w:shd w:val="clear" w:color="auto" w:fill="auto"/>
            <w:noWrap/>
            <w:vAlign w:val="center"/>
            <w:hideMark/>
          </w:tcPr>
          <w:p w14:paraId="75B72B99"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0.895</w:t>
            </w:r>
          </w:p>
        </w:tc>
        <w:tc>
          <w:tcPr>
            <w:tcW w:w="1109" w:type="dxa"/>
            <w:shd w:val="clear" w:color="auto" w:fill="auto"/>
            <w:noWrap/>
            <w:vAlign w:val="center"/>
            <w:hideMark/>
          </w:tcPr>
          <w:p w14:paraId="0F109614"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58.702</w:t>
            </w:r>
          </w:p>
        </w:tc>
        <w:tc>
          <w:tcPr>
            <w:tcW w:w="790" w:type="dxa"/>
            <w:shd w:val="clear" w:color="auto" w:fill="auto"/>
            <w:noWrap/>
            <w:vAlign w:val="center"/>
            <w:hideMark/>
          </w:tcPr>
          <w:p w14:paraId="0A5A3CBC"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0.000</w:t>
            </w:r>
          </w:p>
        </w:tc>
        <w:tc>
          <w:tcPr>
            <w:tcW w:w="836" w:type="dxa"/>
            <w:shd w:val="clear" w:color="auto" w:fill="auto"/>
            <w:noWrap/>
            <w:vAlign w:val="center"/>
            <w:hideMark/>
          </w:tcPr>
          <w:p w14:paraId="42D8A601"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0.861</w:t>
            </w:r>
          </w:p>
        </w:tc>
        <w:tc>
          <w:tcPr>
            <w:tcW w:w="956" w:type="dxa"/>
            <w:shd w:val="clear" w:color="auto" w:fill="auto"/>
            <w:noWrap/>
            <w:vAlign w:val="center"/>
            <w:hideMark/>
          </w:tcPr>
          <w:p w14:paraId="0C654690"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0.919</w:t>
            </w:r>
          </w:p>
        </w:tc>
        <w:tc>
          <w:tcPr>
            <w:tcW w:w="756" w:type="dxa"/>
            <w:shd w:val="clear" w:color="auto" w:fill="auto"/>
            <w:noWrap/>
            <w:vAlign w:val="center"/>
            <w:hideMark/>
          </w:tcPr>
          <w:p w14:paraId="2450BFC1"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2.533</w:t>
            </w:r>
          </w:p>
        </w:tc>
        <w:tc>
          <w:tcPr>
            <w:tcW w:w="756" w:type="dxa"/>
            <w:shd w:val="clear" w:color="auto" w:fill="auto"/>
            <w:noWrap/>
            <w:hideMark/>
          </w:tcPr>
          <w:p w14:paraId="48D926DB"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1.421</w:t>
            </w:r>
          </w:p>
        </w:tc>
        <w:tc>
          <w:tcPr>
            <w:tcW w:w="1030" w:type="dxa"/>
            <w:shd w:val="clear" w:color="auto" w:fill="auto"/>
            <w:noWrap/>
            <w:hideMark/>
          </w:tcPr>
          <w:p w14:paraId="4DB46DEF"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-0.369</w:t>
            </w:r>
          </w:p>
        </w:tc>
        <w:tc>
          <w:tcPr>
            <w:tcW w:w="1163" w:type="dxa"/>
            <w:shd w:val="clear" w:color="auto" w:fill="auto"/>
            <w:noWrap/>
            <w:hideMark/>
          </w:tcPr>
          <w:p w14:paraId="1DEA4384"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-0.159</w:t>
            </w:r>
          </w:p>
        </w:tc>
      </w:tr>
      <w:tr w:rsidR="00D752EE" w:rsidRPr="00896794" w14:paraId="03B8B51A" w14:textId="77777777" w:rsidTr="00896794">
        <w:trPr>
          <w:trHeight w:val="288"/>
        </w:trPr>
        <w:tc>
          <w:tcPr>
            <w:tcW w:w="933" w:type="dxa"/>
            <w:shd w:val="clear" w:color="auto" w:fill="auto"/>
            <w:noWrap/>
            <w:vAlign w:val="center"/>
            <w:hideMark/>
          </w:tcPr>
          <w:p w14:paraId="38015B92" w14:textId="77777777" w:rsidR="00D752EE" w:rsidRPr="00896794" w:rsidRDefault="00D752EE"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SR1</w:t>
            </w:r>
          </w:p>
        </w:tc>
        <w:tc>
          <w:tcPr>
            <w:tcW w:w="1103" w:type="dxa"/>
            <w:shd w:val="clear" w:color="auto" w:fill="auto"/>
            <w:noWrap/>
            <w:vAlign w:val="center"/>
            <w:hideMark/>
          </w:tcPr>
          <w:p w14:paraId="2722BD84"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0.944</w:t>
            </w:r>
          </w:p>
        </w:tc>
        <w:tc>
          <w:tcPr>
            <w:tcW w:w="1109" w:type="dxa"/>
            <w:shd w:val="clear" w:color="auto" w:fill="auto"/>
            <w:noWrap/>
            <w:vAlign w:val="center"/>
            <w:hideMark/>
          </w:tcPr>
          <w:p w14:paraId="7ACD43BF"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88.689</w:t>
            </w:r>
          </w:p>
        </w:tc>
        <w:tc>
          <w:tcPr>
            <w:tcW w:w="790" w:type="dxa"/>
            <w:shd w:val="clear" w:color="auto" w:fill="auto"/>
            <w:noWrap/>
            <w:vAlign w:val="center"/>
            <w:hideMark/>
          </w:tcPr>
          <w:p w14:paraId="2FACEB93"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0.000</w:t>
            </w:r>
          </w:p>
        </w:tc>
        <w:tc>
          <w:tcPr>
            <w:tcW w:w="836" w:type="dxa"/>
            <w:shd w:val="clear" w:color="auto" w:fill="auto"/>
            <w:noWrap/>
            <w:vAlign w:val="center"/>
            <w:hideMark/>
          </w:tcPr>
          <w:p w14:paraId="17D6438A"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0.918</w:t>
            </w:r>
          </w:p>
        </w:tc>
        <w:tc>
          <w:tcPr>
            <w:tcW w:w="956" w:type="dxa"/>
            <w:shd w:val="clear" w:color="auto" w:fill="auto"/>
            <w:noWrap/>
            <w:vAlign w:val="center"/>
            <w:hideMark/>
          </w:tcPr>
          <w:p w14:paraId="11E9D682"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0.962</w:t>
            </w:r>
          </w:p>
        </w:tc>
        <w:tc>
          <w:tcPr>
            <w:tcW w:w="756" w:type="dxa"/>
            <w:shd w:val="clear" w:color="auto" w:fill="auto"/>
            <w:noWrap/>
            <w:vAlign w:val="center"/>
            <w:hideMark/>
          </w:tcPr>
          <w:p w14:paraId="52D6F6BE"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2.861</w:t>
            </w:r>
          </w:p>
        </w:tc>
        <w:tc>
          <w:tcPr>
            <w:tcW w:w="756" w:type="dxa"/>
            <w:shd w:val="clear" w:color="auto" w:fill="auto"/>
            <w:noWrap/>
            <w:hideMark/>
          </w:tcPr>
          <w:p w14:paraId="1BC4B5BC"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1.444</w:t>
            </w:r>
          </w:p>
        </w:tc>
        <w:tc>
          <w:tcPr>
            <w:tcW w:w="1030" w:type="dxa"/>
            <w:shd w:val="clear" w:color="auto" w:fill="auto"/>
            <w:noWrap/>
            <w:hideMark/>
          </w:tcPr>
          <w:p w14:paraId="647CB78D"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-0.062</w:t>
            </w:r>
          </w:p>
        </w:tc>
        <w:tc>
          <w:tcPr>
            <w:tcW w:w="1163" w:type="dxa"/>
            <w:shd w:val="clear" w:color="auto" w:fill="auto"/>
            <w:noWrap/>
            <w:hideMark/>
          </w:tcPr>
          <w:p w14:paraId="1F9A764A"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-0.312</w:t>
            </w:r>
          </w:p>
        </w:tc>
      </w:tr>
      <w:tr w:rsidR="00D752EE" w:rsidRPr="00896794" w14:paraId="11565CB0" w14:textId="77777777" w:rsidTr="00896794">
        <w:trPr>
          <w:trHeight w:val="288"/>
        </w:trPr>
        <w:tc>
          <w:tcPr>
            <w:tcW w:w="933" w:type="dxa"/>
            <w:shd w:val="clear" w:color="auto" w:fill="auto"/>
            <w:noWrap/>
            <w:vAlign w:val="center"/>
            <w:hideMark/>
          </w:tcPr>
          <w:p w14:paraId="60084D1B" w14:textId="77777777" w:rsidR="00D752EE" w:rsidRPr="00896794" w:rsidRDefault="00D752EE"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SR2</w:t>
            </w:r>
          </w:p>
        </w:tc>
        <w:tc>
          <w:tcPr>
            <w:tcW w:w="1103" w:type="dxa"/>
            <w:shd w:val="clear" w:color="auto" w:fill="auto"/>
            <w:noWrap/>
            <w:vAlign w:val="center"/>
            <w:hideMark/>
          </w:tcPr>
          <w:p w14:paraId="3982FA86"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0.956</w:t>
            </w:r>
          </w:p>
        </w:tc>
        <w:tc>
          <w:tcPr>
            <w:tcW w:w="1109" w:type="dxa"/>
            <w:shd w:val="clear" w:color="auto" w:fill="auto"/>
            <w:noWrap/>
            <w:vAlign w:val="center"/>
            <w:hideMark/>
          </w:tcPr>
          <w:p w14:paraId="70D1A7DD"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120.572</w:t>
            </w:r>
          </w:p>
        </w:tc>
        <w:tc>
          <w:tcPr>
            <w:tcW w:w="790" w:type="dxa"/>
            <w:shd w:val="clear" w:color="auto" w:fill="auto"/>
            <w:noWrap/>
            <w:vAlign w:val="center"/>
            <w:hideMark/>
          </w:tcPr>
          <w:p w14:paraId="3621CA8A"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0.000</w:t>
            </w:r>
          </w:p>
        </w:tc>
        <w:tc>
          <w:tcPr>
            <w:tcW w:w="836" w:type="dxa"/>
            <w:shd w:val="clear" w:color="auto" w:fill="auto"/>
            <w:noWrap/>
            <w:vAlign w:val="center"/>
            <w:hideMark/>
          </w:tcPr>
          <w:p w14:paraId="4963D059"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0.939</w:t>
            </w:r>
          </w:p>
        </w:tc>
        <w:tc>
          <w:tcPr>
            <w:tcW w:w="956" w:type="dxa"/>
            <w:shd w:val="clear" w:color="auto" w:fill="auto"/>
            <w:noWrap/>
            <w:vAlign w:val="center"/>
            <w:hideMark/>
          </w:tcPr>
          <w:p w14:paraId="153CB35C"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0.969</w:t>
            </w:r>
          </w:p>
        </w:tc>
        <w:tc>
          <w:tcPr>
            <w:tcW w:w="756" w:type="dxa"/>
            <w:shd w:val="clear" w:color="auto" w:fill="auto"/>
            <w:noWrap/>
            <w:vAlign w:val="center"/>
            <w:hideMark/>
          </w:tcPr>
          <w:p w14:paraId="54B99FC5"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2.861</w:t>
            </w:r>
          </w:p>
        </w:tc>
        <w:tc>
          <w:tcPr>
            <w:tcW w:w="756" w:type="dxa"/>
            <w:shd w:val="clear" w:color="auto" w:fill="auto"/>
            <w:noWrap/>
            <w:hideMark/>
          </w:tcPr>
          <w:p w14:paraId="7033301D"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1.316</w:t>
            </w:r>
          </w:p>
        </w:tc>
        <w:tc>
          <w:tcPr>
            <w:tcW w:w="1030" w:type="dxa"/>
            <w:shd w:val="clear" w:color="auto" w:fill="auto"/>
            <w:noWrap/>
            <w:hideMark/>
          </w:tcPr>
          <w:p w14:paraId="76C9C9C9"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-0.190</w:t>
            </w:r>
          </w:p>
        </w:tc>
        <w:tc>
          <w:tcPr>
            <w:tcW w:w="1163" w:type="dxa"/>
            <w:shd w:val="clear" w:color="auto" w:fill="auto"/>
            <w:noWrap/>
            <w:hideMark/>
          </w:tcPr>
          <w:p w14:paraId="364F0A99"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-0.193</w:t>
            </w:r>
          </w:p>
        </w:tc>
      </w:tr>
      <w:tr w:rsidR="00D752EE" w:rsidRPr="00896794" w14:paraId="293E942E" w14:textId="77777777" w:rsidTr="00896794">
        <w:trPr>
          <w:trHeight w:val="288"/>
        </w:trPr>
        <w:tc>
          <w:tcPr>
            <w:tcW w:w="933" w:type="dxa"/>
            <w:shd w:val="clear" w:color="auto" w:fill="auto"/>
            <w:noWrap/>
            <w:vAlign w:val="center"/>
            <w:hideMark/>
          </w:tcPr>
          <w:p w14:paraId="392E7BE4" w14:textId="77777777" w:rsidR="00D752EE" w:rsidRPr="00896794" w:rsidRDefault="00D752EE"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TE1</w:t>
            </w:r>
          </w:p>
        </w:tc>
        <w:tc>
          <w:tcPr>
            <w:tcW w:w="1103" w:type="dxa"/>
            <w:shd w:val="clear" w:color="auto" w:fill="auto"/>
            <w:noWrap/>
            <w:vAlign w:val="center"/>
            <w:hideMark/>
          </w:tcPr>
          <w:p w14:paraId="4753BD42"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0.789</w:t>
            </w:r>
          </w:p>
        </w:tc>
        <w:tc>
          <w:tcPr>
            <w:tcW w:w="1109" w:type="dxa"/>
            <w:shd w:val="clear" w:color="auto" w:fill="auto"/>
            <w:noWrap/>
            <w:vAlign w:val="center"/>
            <w:hideMark/>
          </w:tcPr>
          <w:p w14:paraId="7290683D"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23.287</w:t>
            </w:r>
          </w:p>
        </w:tc>
        <w:tc>
          <w:tcPr>
            <w:tcW w:w="790" w:type="dxa"/>
            <w:shd w:val="clear" w:color="auto" w:fill="auto"/>
            <w:noWrap/>
            <w:vAlign w:val="center"/>
            <w:hideMark/>
          </w:tcPr>
          <w:p w14:paraId="28FBCF24"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0.000</w:t>
            </w:r>
          </w:p>
        </w:tc>
        <w:tc>
          <w:tcPr>
            <w:tcW w:w="836" w:type="dxa"/>
            <w:shd w:val="clear" w:color="auto" w:fill="auto"/>
            <w:noWrap/>
            <w:vAlign w:val="center"/>
            <w:hideMark/>
          </w:tcPr>
          <w:p w14:paraId="5F466FF8"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0.712</w:t>
            </w:r>
          </w:p>
        </w:tc>
        <w:tc>
          <w:tcPr>
            <w:tcW w:w="956" w:type="dxa"/>
            <w:shd w:val="clear" w:color="auto" w:fill="auto"/>
            <w:noWrap/>
            <w:vAlign w:val="center"/>
            <w:hideMark/>
          </w:tcPr>
          <w:p w14:paraId="2C425968"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0.842</w:t>
            </w:r>
          </w:p>
        </w:tc>
        <w:tc>
          <w:tcPr>
            <w:tcW w:w="756" w:type="dxa"/>
            <w:shd w:val="clear" w:color="auto" w:fill="auto"/>
            <w:noWrap/>
            <w:vAlign w:val="center"/>
            <w:hideMark/>
          </w:tcPr>
          <w:p w14:paraId="086CBC3B"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1.471</w:t>
            </w:r>
          </w:p>
        </w:tc>
        <w:tc>
          <w:tcPr>
            <w:tcW w:w="756" w:type="dxa"/>
            <w:shd w:val="clear" w:color="auto" w:fill="auto"/>
            <w:noWrap/>
            <w:hideMark/>
          </w:tcPr>
          <w:p w14:paraId="4E7DE7EB"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1.288</w:t>
            </w:r>
          </w:p>
        </w:tc>
        <w:tc>
          <w:tcPr>
            <w:tcW w:w="1030" w:type="dxa"/>
            <w:shd w:val="clear" w:color="auto" w:fill="auto"/>
            <w:noWrap/>
            <w:hideMark/>
          </w:tcPr>
          <w:p w14:paraId="4F36FCF5"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-0.714</w:t>
            </w:r>
          </w:p>
        </w:tc>
        <w:tc>
          <w:tcPr>
            <w:tcW w:w="1163" w:type="dxa"/>
            <w:shd w:val="clear" w:color="auto" w:fill="auto"/>
            <w:noWrap/>
            <w:hideMark/>
          </w:tcPr>
          <w:p w14:paraId="0B933400"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-0.420</w:t>
            </w:r>
          </w:p>
        </w:tc>
      </w:tr>
      <w:tr w:rsidR="00D752EE" w:rsidRPr="00896794" w14:paraId="100174A5" w14:textId="77777777" w:rsidTr="00896794">
        <w:trPr>
          <w:trHeight w:val="288"/>
        </w:trPr>
        <w:tc>
          <w:tcPr>
            <w:tcW w:w="933" w:type="dxa"/>
            <w:shd w:val="clear" w:color="auto" w:fill="auto"/>
            <w:noWrap/>
            <w:vAlign w:val="center"/>
            <w:hideMark/>
          </w:tcPr>
          <w:p w14:paraId="60C77AAE" w14:textId="77777777" w:rsidR="00D752EE" w:rsidRPr="00896794" w:rsidRDefault="00D752EE"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TE2</w:t>
            </w:r>
          </w:p>
        </w:tc>
        <w:tc>
          <w:tcPr>
            <w:tcW w:w="1103" w:type="dxa"/>
            <w:shd w:val="clear" w:color="auto" w:fill="auto"/>
            <w:noWrap/>
            <w:vAlign w:val="center"/>
            <w:hideMark/>
          </w:tcPr>
          <w:p w14:paraId="5FBA5A79"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0.825</w:t>
            </w:r>
          </w:p>
        </w:tc>
        <w:tc>
          <w:tcPr>
            <w:tcW w:w="1109" w:type="dxa"/>
            <w:shd w:val="clear" w:color="auto" w:fill="auto"/>
            <w:noWrap/>
            <w:vAlign w:val="center"/>
            <w:hideMark/>
          </w:tcPr>
          <w:p w14:paraId="0B2DB811"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38.942</w:t>
            </w:r>
          </w:p>
        </w:tc>
        <w:tc>
          <w:tcPr>
            <w:tcW w:w="790" w:type="dxa"/>
            <w:shd w:val="clear" w:color="auto" w:fill="auto"/>
            <w:noWrap/>
            <w:vAlign w:val="center"/>
            <w:hideMark/>
          </w:tcPr>
          <w:p w14:paraId="73FB0B10"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0.000</w:t>
            </w:r>
          </w:p>
        </w:tc>
        <w:tc>
          <w:tcPr>
            <w:tcW w:w="836" w:type="dxa"/>
            <w:shd w:val="clear" w:color="auto" w:fill="auto"/>
            <w:noWrap/>
            <w:vAlign w:val="center"/>
            <w:hideMark/>
          </w:tcPr>
          <w:p w14:paraId="00E44912"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0.773</w:t>
            </w:r>
          </w:p>
        </w:tc>
        <w:tc>
          <w:tcPr>
            <w:tcW w:w="956" w:type="dxa"/>
            <w:shd w:val="clear" w:color="auto" w:fill="auto"/>
            <w:noWrap/>
            <w:vAlign w:val="center"/>
            <w:hideMark/>
          </w:tcPr>
          <w:p w14:paraId="50D3EC83"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0.858</w:t>
            </w:r>
          </w:p>
        </w:tc>
        <w:tc>
          <w:tcPr>
            <w:tcW w:w="756" w:type="dxa"/>
            <w:shd w:val="clear" w:color="auto" w:fill="auto"/>
            <w:noWrap/>
            <w:vAlign w:val="center"/>
            <w:hideMark/>
          </w:tcPr>
          <w:p w14:paraId="6D25478A"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1.548</w:t>
            </w:r>
          </w:p>
        </w:tc>
        <w:tc>
          <w:tcPr>
            <w:tcW w:w="756" w:type="dxa"/>
            <w:shd w:val="clear" w:color="auto" w:fill="auto"/>
            <w:noWrap/>
            <w:hideMark/>
          </w:tcPr>
          <w:p w14:paraId="4A36584B"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1.119</w:t>
            </w:r>
          </w:p>
        </w:tc>
        <w:tc>
          <w:tcPr>
            <w:tcW w:w="1030" w:type="dxa"/>
            <w:shd w:val="clear" w:color="auto" w:fill="auto"/>
            <w:noWrap/>
            <w:hideMark/>
          </w:tcPr>
          <w:p w14:paraId="21E60319"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-0.308</w:t>
            </w:r>
          </w:p>
        </w:tc>
        <w:tc>
          <w:tcPr>
            <w:tcW w:w="1163" w:type="dxa"/>
            <w:shd w:val="clear" w:color="auto" w:fill="auto"/>
            <w:noWrap/>
            <w:hideMark/>
          </w:tcPr>
          <w:p w14:paraId="1011A55C"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-0.289</w:t>
            </w:r>
          </w:p>
        </w:tc>
      </w:tr>
      <w:tr w:rsidR="00D752EE" w:rsidRPr="00896794" w14:paraId="07CA7E27" w14:textId="77777777" w:rsidTr="00896794">
        <w:trPr>
          <w:trHeight w:val="288"/>
        </w:trPr>
        <w:tc>
          <w:tcPr>
            <w:tcW w:w="933" w:type="dxa"/>
            <w:shd w:val="clear" w:color="auto" w:fill="auto"/>
            <w:noWrap/>
            <w:vAlign w:val="center"/>
            <w:hideMark/>
          </w:tcPr>
          <w:p w14:paraId="22E49697" w14:textId="77777777" w:rsidR="00D752EE" w:rsidRPr="00896794" w:rsidRDefault="00D752EE"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TE3</w:t>
            </w:r>
          </w:p>
        </w:tc>
        <w:tc>
          <w:tcPr>
            <w:tcW w:w="1103" w:type="dxa"/>
            <w:shd w:val="clear" w:color="auto" w:fill="auto"/>
            <w:noWrap/>
            <w:vAlign w:val="center"/>
            <w:hideMark/>
          </w:tcPr>
          <w:p w14:paraId="3671DE9F"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0.808</w:t>
            </w:r>
          </w:p>
        </w:tc>
        <w:tc>
          <w:tcPr>
            <w:tcW w:w="1109" w:type="dxa"/>
            <w:shd w:val="clear" w:color="auto" w:fill="auto"/>
            <w:noWrap/>
            <w:vAlign w:val="center"/>
            <w:hideMark/>
          </w:tcPr>
          <w:p w14:paraId="49764357"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25.513</w:t>
            </w:r>
          </w:p>
        </w:tc>
        <w:tc>
          <w:tcPr>
            <w:tcW w:w="790" w:type="dxa"/>
            <w:shd w:val="clear" w:color="auto" w:fill="auto"/>
            <w:noWrap/>
            <w:vAlign w:val="center"/>
            <w:hideMark/>
          </w:tcPr>
          <w:p w14:paraId="590248AE"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0.000</w:t>
            </w:r>
          </w:p>
        </w:tc>
        <w:tc>
          <w:tcPr>
            <w:tcW w:w="836" w:type="dxa"/>
            <w:shd w:val="clear" w:color="auto" w:fill="auto"/>
            <w:noWrap/>
            <w:vAlign w:val="center"/>
            <w:hideMark/>
          </w:tcPr>
          <w:p w14:paraId="47AB2084"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0.725</w:t>
            </w:r>
          </w:p>
        </w:tc>
        <w:tc>
          <w:tcPr>
            <w:tcW w:w="956" w:type="dxa"/>
            <w:shd w:val="clear" w:color="auto" w:fill="auto"/>
            <w:noWrap/>
            <w:vAlign w:val="center"/>
            <w:hideMark/>
          </w:tcPr>
          <w:p w14:paraId="0B0B319C"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0.853</w:t>
            </w:r>
          </w:p>
        </w:tc>
        <w:tc>
          <w:tcPr>
            <w:tcW w:w="756" w:type="dxa"/>
            <w:shd w:val="clear" w:color="auto" w:fill="auto"/>
            <w:noWrap/>
            <w:vAlign w:val="center"/>
            <w:hideMark/>
          </w:tcPr>
          <w:p w14:paraId="477AF65A"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2.264</w:t>
            </w:r>
          </w:p>
        </w:tc>
        <w:tc>
          <w:tcPr>
            <w:tcW w:w="756" w:type="dxa"/>
            <w:shd w:val="clear" w:color="auto" w:fill="auto"/>
            <w:noWrap/>
            <w:hideMark/>
          </w:tcPr>
          <w:p w14:paraId="5349BBE0"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0.909</w:t>
            </w:r>
          </w:p>
        </w:tc>
        <w:tc>
          <w:tcPr>
            <w:tcW w:w="1030" w:type="dxa"/>
            <w:shd w:val="clear" w:color="auto" w:fill="auto"/>
            <w:noWrap/>
            <w:hideMark/>
          </w:tcPr>
          <w:p w14:paraId="4EB970C4"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-1.198</w:t>
            </w:r>
          </w:p>
        </w:tc>
        <w:tc>
          <w:tcPr>
            <w:tcW w:w="1163" w:type="dxa"/>
            <w:shd w:val="clear" w:color="auto" w:fill="auto"/>
            <w:noWrap/>
            <w:hideMark/>
          </w:tcPr>
          <w:p w14:paraId="3B27FABA"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0.624</w:t>
            </w:r>
          </w:p>
        </w:tc>
      </w:tr>
      <w:tr w:rsidR="00D752EE" w:rsidRPr="00896794" w14:paraId="75430378" w14:textId="77777777" w:rsidTr="00896794">
        <w:trPr>
          <w:trHeight w:val="288"/>
        </w:trPr>
        <w:tc>
          <w:tcPr>
            <w:tcW w:w="933" w:type="dxa"/>
            <w:shd w:val="clear" w:color="auto" w:fill="auto"/>
            <w:noWrap/>
            <w:vAlign w:val="center"/>
            <w:hideMark/>
          </w:tcPr>
          <w:p w14:paraId="7E5643B4" w14:textId="77777777" w:rsidR="00D752EE" w:rsidRPr="00896794" w:rsidRDefault="00D752EE"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TI1</w:t>
            </w:r>
          </w:p>
        </w:tc>
        <w:tc>
          <w:tcPr>
            <w:tcW w:w="1103" w:type="dxa"/>
            <w:shd w:val="clear" w:color="auto" w:fill="auto"/>
            <w:noWrap/>
            <w:vAlign w:val="center"/>
            <w:hideMark/>
          </w:tcPr>
          <w:p w14:paraId="4E7050AB"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0.907</w:t>
            </w:r>
          </w:p>
        </w:tc>
        <w:tc>
          <w:tcPr>
            <w:tcW w:w="1109" w:type="dxa"/>
            <w:shd w:val="clear" w:color="auto" w:fill="auto"/>
            <w:noWrap/>
            <w:vAlign w:val="center"/>
            <w:hideMark/>
          </w:tcPr>
          <w:p w14:paraId="45D388C3"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71.708</w:t>
            </w:r>
          </w:p>
        </w:tc>
        <w:tc>
          <w:tcPr>
            <w:tcW w:w="790" w:type="dxa"/>
            <w:shd w:val="clear" w:color="auto" w:fill="auto"/>
            <w:noWrap/>
            <w:vAlign w:val="center"/>
            <w:hideMark/>
          </w:tcPr>
          <w:p w14:paraId="5F32761B"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0.000</w:t>
            </w:r>
          </w:p>
        </w:tc>
        <w:tc>
          <w:tcPr>
            <w:tcW w:w="836" w:type="dxa"/>
            <w:shd w:val="clear" w:color="auto" w:fill="auto"/>
            <w:noWrap/>
            <w:vAlign w:val="center"/>
            <w:hideMark/>
          </w:tcPr>
          <w:p w14:paraId="2DE9DEC6"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0.877</w:t>
            </w:r>
          </w:p>
        </w:tc>
        <w:tc>
          <w:tcPr>
            <w:tcW w:w="956" w:type="dxa"/>
            <w:shd w:val="clear" w:color="auto" w:fill="auto"/>
            <w:noWrap/>
            <w:vAlign w:val="center"/>
            <w:hideMark/>
          </w:tcPr>
          <w:p w14:paraId="00141A2A"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0.927</w:t>
            </w:r>
          </w:p>
        </w:tc>
        <w:tc>
          <w:tcPr>
            <w:tcW w:w="756" w:type="dxa"/>
            <w:shd w:val="clear" w:color="auto" w:fill="auto"/>
            <w:noWrap/>
            <w:vAlign w:val="center"/>
            <w:hideMark/>
          </w:tcPr>
          <w:p w14:paraId="1E3C74A2"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1.624</w:t>
            </w:r>
          </w:p>
        </w:tc>
        <w:tc>
          <w:tcPr>
            <w:tcW w:w="756" w:type="dxa"/>
            <w:shd w:val="clear" w:color="auto" w:fill="auto"/>
            <w:noWrap/>
            <w:hideMark/>
          </w:tcPr>
          <w:p w14:paraId="10532740"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0.981</w:t>
            </w:r>
          </w:p>
        </w:tc>
        <w:tc>
          <w:tcPr>
            <w:tcW w:w="1030" w:type="dxa"/>
            <w:shd w:val="clear" w:color="auto" w:fill="auto"/>
            <w:noWrap/>
            <w:hideMark/>
          </w:tcPr>
          <w:p w14:paraId="61156C6F"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-1.295</w:t>
            </w:r>
          </w:p>
        </w:tc>
        <w:tc>
          <w:tcPr>
            <w:tcW w:w="1163" w:type="dxa"/>
            <w:shd w:val="clear" w:color="auto" w:fill="auto"/>
            <w:noWrap/>
            <w:hideMark/>
          </w:tcPr>
          <w:p w14:paraId="0DEDC248"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1.049</w:t>
            </w:r>
          </w:p>
        </w:tc>
      </w:tr>
      <w:tr w:rsidR="00D752EE" w:rsidRPr="00896794" w14:paraId="467333E5" w14:textId="77777777" w:rsidTr="00896794">
        <w:trPr>
          <w:trHeight w:val="288"/>
        </w:trPr>
        <w:tc>
          <w:tcPr>
            <w:tcW w:w="933" w:type="dxa"/>
            <w:shd w:val="clear" w:color="auto" w:fill="auto"/>
            <w:noWrap/>
            <w:vAlign w:val="center"/>
            <w:hideMark/>
          </w:tcPr>
          <w:p w14:paraId="26E8FF17" w14:textId="77777777" w:rsidR="00D752EE" w:rsidRPr="00896794" w:rsidRDefault="00D752EE"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TI2</w:t>
            </w:r>
          </w:p>
        </w:tc>
        <w:tc>
          <w:tcPr>
            <w:tcW w:w="1103" w:type="dxa"/>
            <w:shd w:val="clear" w:color="auto" w:fill="auto"/>
            <w:noWrap/>
            <w:vAlign w:val="center"/>
            <w:hideMark/>
          </w:tcPr>
          <w:p w14:paraId="538EEFCB"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0.893</w:t>
            </w:r>
          </w:p>
        </w:tc>
        <w:tc>
          <w:tcPr>
            <w:tcW w:w="1109" w:type="dxa"/>
            <w:shd w:val="clear" w:color="auto" w:fill="auto"/>
            <w:noWrap/>
            <w:vAlign w:val="center"/>
            <w:hideMark/>
          </w:tcPr>
          <w:p w14:paraId="2D9221CE"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60.504</w:t>
            </w:r>
          </w:p>
        </w:tc>
        <w:tc>
          <w:tcPr>
            <w:tcW w:w="790" w:type="dxa"/>
            <w:shd w:val="clear" w:color="auto" w:fill="auto"/>
            <w:noWrap/>
            <w:vAlign w:val="center"/>
            <w:hideMark/>
          </w:tcPr>
          <w:p w14:paraId="5A279441"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0.000</w:t>
            </w:r>
          </w:p>
        </w:tc>
        <w:tc>
          <w:tcPr>
            <w:tcW w:w="836" w:type="dxa"/>
            <w:shd w:val="clear" w:color="auto" w:fill="auto"/>
            <w:noWrap/>
            <w:vAlign w:val="center"/>
            <w:hideMark/>
          </w:tcPr>
          <w:p w14:paraId="3B6F7933"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0.856</w:t>
            </w:r>
          </w:p>
        </w:tc>
        <w:tc>
          <w:tcPr>
            <w:tcW w:w="956" w:type="dxa"/>
            <w:shd w:val="clear" w:color="auto" w:fill="auto"/>
            <w:noWrap/>
            <w:vAlign w:val="center"/>
            <w:hideMark/>
          </w:tcPr>
          <w:p w14:paraId="3E896F78"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0.917</w:t>
            </w:r>
          </w:p>
        </w:tc>
        <w:tc>
          <w:tcPr>
            <w:tcW w:w="756" w:type="dxa"/>
            <w:shd w:val="clear" w:color="auto" w:fill="auto"/>
            <w:noWrap/>
            <w:vAlign w:val="center"/>
            <w:hideMark/>
          </w:tcPr>
          <w:p w14:paraId="3986358C"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1.624</w:t>
            </w:r>
          </w:p>
        </w:tc>
        <w:tc>
          <w:tcPr>
            <w:tcW w:w="756" w:type="dxa"/>
            <w:shd w:val="clear" w:color="auto" w:fill="auto"/>
            <w:noWrap/>
            <w:hideMark/>
          </w:tcPr>
          <w:p w14:paraId="6CC1055D"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1.179</w:t>
            </w:r>
          </w:p>
        </w:tc>
        <w:tc>
          <w:tcPr>
            <w:tcW w:w="1030" w:type="dxa"/>
            <w:shd w:val="clear" w:color="auto" w:fill="auto"/>
            <w:noWrap/>
            <w:hideMark/>
          </w:tcPr>
          <w:p w14:paraId="43F7A1E4"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-0.664</w:t>
            </w:r>
          </w:p>
        </w:tc>
        <w:tc>
          <w:tcPr>
            <w:tcW w:w="1163" w:type="dxa"/>
            <w:shd w:val="clear" w:color="auto" w:fill="auto"/>
            <w:noWrap/>
            <w:hideMark/>
          </w:tcPr>
          <w:p w14:paraId="0E0A9141"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-0.770</w:t>
            </w:r>
          </w:p>
        </w:tc>
      </w:tr>
      <w:tr w:rsidR="00D752EE" w:rsidRPr="00896794" w14:paraId="75B8E3E7" w14:textId="77777777" w:rsidTr="00896794">
        <w:trPr>
          <w:trHeight w:val="288"/>
        </w:trPr>
        <w:tc>
          <w:tcPr>
            <w:tcW w:w="933" w:type="dxa"/>
            <w:shd w:val="clear" w:color="auto" w:fill="auto"/>
            <w:noWrap/>
            <w:vAlign w:val="center"/>
            <w:hideMark/>
          </w:tcPr>
          <w:p w14:paraId="4C9AA465" w14:textId="77777777" w:rsidR="00D752EE" w:rsidRPr="00896794" w:rsidRDefault="004D21AC"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TTF1</w:t>
            </w:r>
          </w:p>
        </w:tc>
        <w:tc>
          <w:tcPr>
            <w:tcW w:w="1103" w:type="dxa"/>
            <w:shd w:val="clear" w:color="auto" w:fill="auto"/>
            <w:noWrap/>
            <w:vAlign w:val="center"/>
            <w:hideMark/>
          </w:tcPr>
          <w:p w14:paraId="63A1861D"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0.655</w:t>
            </w:r>
          </w:p>
        </w:tc>
        <w:tc>
          <w:tcPr>
            <w:tcW w:w="1109" w:type="dxa"/>
            <w:shd w:val="clear" w:color="auto" w:fill="auto"/>
            <w:noWrap/>
            <w:vAlign w:val="center"/>
            <w:hideMark/>
          </w:tcPr>
          <w:p w14:paraId="46A2F50E"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2.256</w:t>
            </w:r>
          </w:p>
        </w:tc>
        <w:tc>
          <w:tcPr>
            <w:tcW w:w="790" w:type="dxa"/>
            <w:shd w:val="clear" w:color="auto" w:fill="auto"/>
            <w:noWrap/>
            <w:vAlign w:val="center"/>
            <w:hideMark/>
          </w:tcPr>
          <w:p w14:paraId="749FF0DA"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0.025</w:t>
            </w:r>
          </w:p>
        </w:tc>
        <w:tc>
          <w:tcPr>
            <w:tcW w:w="836" w:type="dxa"/>
            <w:shd w:val="clear" w:color="auto" w:fill="auto"/>
            <w:noWrap/>
            <w:vAlign w:val="center"/>
            <w:hideMark/>
          </w:tcPr>
          <w:p w14:paraId="36E7C213"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0.031</w:t>
            </w:r>
          </w:p>
        </w:tc>
        <w:tc>
          <w:tcPr>
            <w:tcW w:w="956" w:type="dxa"/>
            <w:shd w:val="clear" w:color="auto" w:fill="auto"/>
            <w:noWrap/>
            <w:vAlign w:val="center"/>
            <w:hideMark/>
          </w:tcPr>
          <w:p w14:paraId="740D1583"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0.617</w:t>
            </w:r>
          </w:p>
        </w:tc>
        <w:tc>
          <w:tcPr>
            <w:tcW w:w="756" w:type="dxa"/>
            <w:shd w:val="clear" w:color="auto" w:fill="auto"/>
            <w:noWrap/>
            <w:vAlign w:val="center"/>
            <w:hideMark/>
          </w:tcPr>
          <w:p w14:paraId="34FF2ECA"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1.093</w:t>
            </w:r>
          </w:p>
        </w:tc>
        <w:tc>
          <w:tcPr>
            <w:tcW w:w="756" w:type="dxa"/>
            <w:shd w:val="clear" w:color="auto" w:fill="auto"/>
            <w:noWrap/>
            <w:hideMark/>
          </w:tcPr>
          <w:p w14:paraId="3CB2B9F3"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1.624</w:t>
            </w:r>
          </w:p>
        </w:tc>
        <w:tc>
          <w:tcPr>
            <w:tcW w:w="1030" w:type="dxa"/>
            <w:shd w:val="clear" w:color="auto" w:fill="auto"/>
            <w:noWrap/>
            <w:hideMark/>
          </w:tcPr>
          <w:p w14:paraId="2F946C74"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0.814</w:t>
            </w:r>
          </w:p>
        </w:tc>
        <w:tc>
          <w:tcPr>
            <w:tcW w:w="1163" w:type="dxa"/>
            <w:shd w:val="clear" w:color="auto" w:fill="auto"/>
            <w:noWrap/>
            <w:hideMark/>
          </w:tcPr>
          <w:p w14:paraId="6C117B6D"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-0.345</w:t>
            </w:r>
          </w:p>
        </w:tc>
      </w:tr>
      <w:tr w:rsidR="00D752EE" w:rsidRPr="00896794" w14:paraId="16B8862D" w14:textId="77777777" w:rsidTr="00896794">
        <w:trPr>
          <w:trHeight w:val="288"/>
        </w:trPr>
        <w:tc>
          <w:tcPr>
            <w:tcW w:w="933" w:type="dxa"/>
            <w:shd w:val="clear" w:color="auto" w:fill="auto"/>
            <w:noWrap/>
            <w:vAlign w:val="center"/>
            <w:hideMark/>
          </w:tcPr>
          <w:p w14:paraId="510C16EB" w14:textId="77777777" w:rsidR="00D752EE" w:rsidRPr="00896794" w:rsidRDefault="004D21AC"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lastRenderedPageBreak/>
              <w:t>TTF2</w:t>
            </w:r>
          </w:p>
        </w:tc>
        <w:tc>
          <w:tcPr>
            <w:tcW w:w="1103" w:type="dxa"/>
            <w:shd w:val="clear" w:color="auto" w:fill="auto"/>
            <w:noWrap/>
            <w:vAlign w:val="center"/>
            <w:hideMark/>
          </w:tcPr>
          <w:p w14:paraId="57D814E7"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0.998</w:t>
            </w:r>
          </w:p>
        </w:tc>
        <w:tc>
          <w:tcPr>
            <w:tcW w:w="1109" w:type="dxa"/>
            <w:shd w:val="clear" w:color="auto" w:fill="auto"/>
            <w:noWrap/>
            <w:vAlign w:val="center"/>
            <w:hideMark/>
          </w:tcPr>
          <w:p w14:paraId="17A6D277"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75.949</w:t>
            </w:r>
          </w:p>
        </w:tc>
        <w:tc>
          <w:tcPr>
            <w:tcW w:w="790" w:type="dxa"/>
            <w:shd w:val="clear" w:color="auto" w:fill="auto"/>
            <w:noWrap/>
            <w:vAlign w:val="center"/>
            <w:hideMark/>
          </w:tcPr>
          <w:p w14:paraId="75E4CBF6"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0.000</w:t>
            </w:r>
          </w:p>
        </w:tc>
        <w:tc>
          <w:tcPr>
            <w:tcW w:w="836" w:type="dxa"/>
            <w:shd w:val="clear" w:color="auto" w:fill="auto"/>
            <w:noWrap/>
            <w:vAlign w:val="center"/>
            <w:hideMark/>
          </w:tcPr>
          <w:p w14:paraId="65718710"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0.975</w:t>
            </w:r>
          </w:p>
        </w:tc>
        <w:tc>
          <w:tcPr>
            <w:tcW w:w="956" w:type="dxa"/>
            <w:shd w:val="clear" w:color="auto" w:fill="auto"/>
            <w:noWrap/>
            <w:vAlign w:val="center"/>
            <w:hideMark/>
          </w:tcPr>
          <w:p w14:paraId="4F5763D4"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1.000</w:t>
            </w:r>
          </w:p>
        </w:tc>
        <w:tc>
          <w:tcPr>
            <w:tcW w:w="756" w:type="dxa"/>
            <w:shd w:val="clear" w:color="auto" w:fill="auto"/>
            <w:noWrap/>
            <w:vAlign w:val="center"/>
            <w:hideMark/>
          </w:tcPr>
          <w:p w14:paraId="669D8EE2"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1.093</w:t>
            </w:r>
          </w:p>
        </w:tc>
        <w:tc>
          <w:tcPr>
            <w:tcW w:w="756" w:type="dxa"/>
            <w:shd w:val="clear" w:color="auto" w:fill="auto"/>
            <w:noWrap/>
            <w:hideMark/>
          </w:tcPr>
          <w:p w14:paraId="457F7042"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1.351</w:t>
            </w:r>
          </w:p>
        </w:tc>
        <w:tc>
          <w:tcPr>
            <w:tcW w:w="1030" w:type="dxa"/>
            <w:shd w:val="clear" w:color="auto" w:fill="auto"/>
            <w:noWrap/>
            <w:hideMark/>
          </w:tcPr>
          <w:p w14:paraId="45026CFE"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-0.366</w:t>
            </w:r>
          </w:p>
        </w:tc>
        <w:tc>
          <w:tcPr>
            <w:tcW w:w="1163" w:type="dxa"/>
            <w:shd w:val="clear" w:color="auto" w:fill="auto"/>
            <w:noWrap/>
            <w:hideMark/>
          </w:tcPr>
          <w:p w14:paraId="091C1E06"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0.216</w:t>
            </w:r>
          </w:p>
        </w:tc>
      </w:tr>
      <w:tr w:rsidR="00D752EE" w:rsidRPr="00896794" w14:paraId="33C0A13C" w14:textId="77777777" w:rsidTr="00896794">
        <w:trPr>
          <w:trHeight w:val="288"/>
        </w:trPr>
        <w:tc>
          <w:tcPr>
            <w:tcW w:w="933" w:type="dxa"/>
            <w:shd w:val="clear" w:color="auto" w:fill="auto"/>
            <w:noWrap/>
            <w:vAlign w:val="center"/>
          </w:tcPr>
          <w:p w14:paraId="40003674" w14:textId="77777777" w:rsidR="00D752EE" w:rsidRPr="00896794" w:rsidRDefault="00D752EE"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IFRS1</w:t>
            </w:r>
          </w:p>
        </w:tc>
        <w:tc>
          <w:tcPr>
            <w:tcW w:w="1103" w:type="dxa"/>
            <w:shd w:val="clear" w:color="auto" w:fill="auto"/>
            <w:noWrap/>
            <w:vAlign w:val="center"/>
          </w:tcPr>
          <w:p w14:paraId="6335CC44"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0.759</w:t>
            </w:r>
          </w:p>
        </w:tc>
        <w:tc>
          <w:tcPr>
            <w:tcW w:w="1109" w:type="dxa"/>
            <w:shd w:val="clear" w:color="auto" w:fill="auto"/>
            <w:noWrap/>
            <w:vAlign w:val="center"/>
          </w:tcPr>
          <w:p w14:paraId="21EA3B86"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2.442</w:t>
            </w:r>
          </w:p>
        </w:tc>
        <w:tc>
          <w:tcPr>
            <w:tcW w:w="790" w:type="dxa"/>
            <w:shd w:val="clear" w:color="auto" w:fill="auto"/>
            <w:noWrap/>
            <w:vAlign w:val="center"/>
          </w:tcPr>
          <w:p w14:paraId="31FA4FF5"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0.015</w:t>
            </w:r>
          </w:p>
        </w:tc>
        <w:tc>
          <w:tcPr>
            <w:tcW w:w="836" w:type="dxa"/>
            <w:shd w:val="clear" w:color="auto" w:fill="auto"/>
            <w:noWrap/>
            <w:vAlign w:val="center"/>
          </w:tcPr>
          <w:p w14:paraId="6ADA4065"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0.155</w:t>
            </w:r>
          </w:p>
        </w:tc>
        <w:tc>
          <w:tcPr>
            <w:tcW w:w="956" w:type="dxa"/>
            <w:shd w:val="clear" w:color="auto" w:fill="auto"/>
            <w:noWrap/>
            <w:vAlign w:val="center"/>
          </w:tcPr>
          <w:p w14:paraId="51E54D17"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0.985</w:t>
            </w:r>
          </w:p>
        </w:tc>
        <w:tc>
          <w:tcPr>
            <w:tcW w:w="756" w:type="dxa"/>
            <w:shd w:val="clear" w:color="auto" w:fill="auto"/>
            <w:noWrap/>
            <w:vAlign w:val="center"/>
          </w:tcPr>
          <w:p w14:paraId="64CB427F"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1.368</w:t>
            </w:r>
          </w:p>
        </w:tc>
        <w:tc>
          <w:tcPr>
            <w:tcW w:w="756" w:type="dxa"/>
            <w:shd w:val="clear" w:color="auto" w:fill="auto"/>
            <w:noWrap/>
          </w:tcPr>
          <w:p w14:paraId="64C2E57D"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1.128</w:t>
            </w:r>
          </w:p>
        </w:tc>
        <w:tc>
          <w:tcPr>
            <w:tcW w:w="1030" w:type="dxa"/>
            <w:shd w:val="clear" w:color="auto" w:fill="auto"/>
            <w:noWrap/>
          </w:tcPr>
          <w:p w14:paraId="23EAE712"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0.448</w:t>
            </w:r>
          </w:p>
        </w:tc>
        <w:tc>
          <w:tcPr>
            <w:tcW w:w="1163" w:type="dxa"/>
            <w:shd w:val="clear" w:color="auto" w:fill="auto"/>
            <w:noWrap/>
          </w:tcPr>
          <w:p w14:paraId="05AF5E48"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-0.630</w:t>
            </w:r>
          </w:p>
        </w:tc>
      </w:tr>
      <w:tr w:rsidR="00D752EE" w:rsidRPr="00896794" w14:paraId="0A60843F" w14:textId="77777777" w:rsidTr="00896794">
        <w:trPr>
          <w:trHeight w:val="288"/>
        </w:trPr>
        <w:tc>
          <w:tcPr>
            <w:tcW w:w="933" w:type="dxa"/>
            <w:shd w:val="clear" w:color="auto" w:fill="auto"/>
            <w:noWrap/>
            <w:vAlign w:val="center"/>
          </w:tcPr>
          <w:p w14:paraId="7FF653A9" w14:textId="77777777" w:rsidR="00D752EE" w:rsidRPr="00896794" w:rsidRDefault="00D752EE"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IFRS2</w:t>
            </w:r>
          </w:p>
        </w:tc>
        <w:tc>
          <w:tcPr>
            <w:tcW w:w="1103" w:type="dxa"/>
            <w:shd w:val="clear" w:color="auto" w:fill="auto"/>
            <w:noWrap/>
            <w:vAlign w:val="center"/>
          </w:tcPr>
          <w:p w14:paraId="27F46492"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0.929</w:t>
            </w:r>
          </w:p>
        </w:tc>
        <w:tc>
          <w:tcPr>
            <w:tcW w:w="1109" w:type="dxa"/>
            <w:shd w:val="clear" w:color="auto" w:fill="auto"/>
            <w:noWrap/>
            <w:vAlign w:val="center"/>
          </w:tcPr>
          <w:p w14:paraId="65C2F759"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3.693</w:t>
            </w:r>
          </w:p>
        </w:tc>
        <w:tc>
          <w:tcPr>
            <w:tcW w:w="790" w:type="dxa"/>
            <w:shd w:val="clear" w:color="auto" w:fill="auto"/>
            <w:noWrap/>
            <w:vAlign w:val="center"/>
          </w:tcPr>
          <w:p w14:paraId="03980806"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0.000</w:t>
            </w:r>
          </w:p>
        </w:tc>
        <w:tc>
          <w:tcPr>
            <w:tcW w:w="836" w:type="dxa"/>
            <w:shd w:val="clear" w:color="auto" w:fill="auto"/>
            <w:noWrap/>
            <w:vAlign w:val="center"/>
          </w:tcPr>
          <w:p w14:paraId="7A7876DD"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0.782</w:t>
            </w:r>
          </w:p>
        </w:tc>
        <w:tc>
          <w:tcPr>
            <w:tcW w:w="956" w:type="dxa"/>
            <w:shd w:val="clear" w:color="auto" w:fill="auto"/>
            <w:noWrap/>
            <w:vAlign w:val="center"/>
          </w:tcPr>
          <w:p w14:paraId="7A74EE53"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0.990</w:t>
            </w:r>
          </w:p>
        </w:tc>
        <w:tc>
          <w:tcPr>
            <w:tcW w:w="756" w:type="dxa"/>
            <w:shd w:val="clear" w:color="auto" w:fill="auto"/>
            <w:noWrap/>
            <w:vAlign w:val="center"/>
          </w:tcPr>
          <w:p w14:paraId="72E7D1AC"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2.657</w:t>
            </w:r>
          </w:p>
        </w:tc>
        <w:tc>
          <w:tcPr>
            <w:tcW w:w="756" w:type="dxa"/>
            <w:shd w:val="clear" w:color="auto" w:fill="auto"/>
            <w:noWrap/>
          </w:tcPr>
          <w:p w14:paraId="4263A680"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1.006</w:t>
            </w:r>
          </w:p>
        </w:tc>
        <w:tc>
          <w:tcPr>
            <w:tcW w:w="1030" w:type="dxa"/>
            <w:shd w:val="clear" w:color="auto" w:fill="auto"/>
            <w:noWrap/>
          </w:tcPr>
          <w:p w14:paraId="03F74F73"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3.676</w:t>
            </w:r>
          </w:p>
        </w:tc>
        <w:tc>
          <w:tcPr>
            <w:tcW w:w="1163" w:type="dxa"/>
            <w:shd w:val="clear" w:color="auto" w:fill="auto"/>
            <w:noWrap/>
          </w:tcPr>
          <w:p w14:paraId="41AFA52D"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-1.656</w:t>
            </w:r>
          </w:p>
        </w:tc>
      </w:tr>
      <w:tr w:rsidR="00D752EE" w:rsidRPr="00896794" w14:paraId="76C5C368" w14:textId="77777777" w:rsidTr="00896794">
        <w:trPr>
          <w:trHeight w:val="288"/>
        </w:trPr>
        <w:tc>
          <w:tcPr>
            <w:tcW w:w="933" w:type="dxa"/>
            <w:shd w:val="clear" w:color="auto" w:fill="auto"/>
            <w:noWrap/>
            <w:vAlign w:val="center"/>
          </w:tcPr>
          <w:p w14:paraId="33BE10A5" w14:textId="77777777" w:rsidR="00D752EE" w:rsidRPr="00896794" w:rsidRDefault="00D752EE" w:rsidP="00D752EE">
            <w:pPr>
              <w:widowControl w:val="0"/>
              <w:tabs>
                <w:tab w:val="left" w:pos="9000"/>
              </w:tabs>
              <w:autoSpaceDE w:val="0"/>
              <w:autoSpaceDN w:val="0"/>
              <w:spacing w:after="0" w:line="276" w:lineRule="auto"/>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IFRS3</w:t>
            </w:r>
          </w:p>
        </w:tc>
        <w:tc>
          <w:tcPr>
            <w:tcW w:w="1103" w:type="dxa"/>
            <w:shd w:val="clear" w:color="auto" w:fill="auto"/>
            <w:noWrap/>
            <w:vAlign w:val="center"/>
          </w:tcPr>
          <w:p w14:paraId="1D9166C8"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0.847</w:t>
            </w:r>
          </w:p>
        </w:tc>
        <w:tc>
          <w:tcPr>
            <w:tcW w:w="1109" w:type="dxa"/>
            <w:shd w:val="clear" w:color="auto" w:fill="auto"/>
            <w:noWrap/>
            <w:vAlign w:val="center"/>
          </w:tcPr>
          <w:p w14:paraId="6E20BC27"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3.029</w:t>
            </w:r>
          </w:p>
        </w:tc>
        <w:tc>
          <w:tcPr>
            <w:tcW w:w="790" w:type="dxa"/>
            <w:shd w:val="clear" w:color="auto" w:fill="auto"/>
            <w:noWrap/>
            <w:vAlign w:val="center"/>
          </w:tcPr>
          <w:p w14:paraId="78DF1887"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0.003</w:t>
            </w:r>
          </w:p>
        </w:tc>
        <w:tc>
          <w:tcPr>
            <w:tcW w:w="836" w:type="dxa"/>
            <w:shd w:val="clear" w:color="auto" w:fill="auto"/>
            <w:noWrap/>
            <w:vAlign w:val="center"/>
          </w:tcPr>
          <w:p w14:paraId="21BCF6B2"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0.098</w:t>
            </w:r>
          </w:p>
        </w:tc>
        <w:tc>
          <w:tcPr>
            <w:tcW w:w="956" w:type="dxa"/>
            <w:shd w:val="clear" w:color="auto" w:fill="auto"/>
            <w:noWrap/>
            <w:vAlign w:val="center"/>
          </w:tcPr>
          <w:p w14:paraId="6950C3AF"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0.976</w:t>
            </w:r>
          </w:p>
        </w:tc>
        <w:tc>
          <w:tcPr>
            <w:tcW w:w="756" w:type="dxa"/>
            <w:shd w:val="clear" w:color="auto" w:fill="auto"/>
            <w:noWrap/>
            <w:vAlign w:val="center"/>
          </w:tcPr>
          <w:p w14:paraId="5A6FF32E"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2.544</w:t>
            </w:r>
          </w:p>
        </w:tc>
        <w:tc>
          <w:tcPr>
            <w:tcW w:w="756" w:type="dxa"/>
            <w:shd w:val="clear" w:color="auto" w:fill="auto"/>
            <w:noWrap/>
          </w:tcPr>
          <w:p w14:paraId="13D1070D"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0.954</w:t>
            </w:r>
          </w:p>
        </w:tc>
        <w:tc>
          <w:tcPr>
            <w:tcW w:w="1030" w:type="dxa"/>
            <w:shd w:val="clear" w:color="auto" w:fill="auto"/>
            <w:noWrap/>
          </w:tcPr>
          <w:p w14:paraId="5508414F"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4.152</w:t>
            </w:r>
          </w:p>
        </w:tc>
        <w:tc>
          <w:tcPr>
            <w:tcW w:w="1163" w:type="dxa"/>
            <w:shd w:val="clear" w:color="auto" w:fill="auto"/>
            <w:noWrap/>
          </w:tcPr>
          <w:p w14:paraId="38BE4765" w14:textId="77777777" w:rsidR="00D752EE" w:rsidRPr="00896794" w:rsidRDefault="00D752EE" w:rsidP="00D752EE">
            <w:pPr>
              <w:widowControl w:val="0"/>
              <w:tabs>
                <w:tab w:val="left" w:pos="9000"/>
              </w:tabs>
              <w:autoSpaceDE w:val="0"/>
              <w:autoSpaceDN w:val="0"/>
              <w:spacing w:after="0" w:line="276" w:lineRule="auto"/>
              <w:jc w:val="center"/>
              <w:rPr>
                <w:rFonts w:ascii="Times New Roman" w:eastAsia="Times New Roman" w:hAnsi="Times New Roman" w:cs="Times New Roman"/>
                <w:sz w:val="24"/>
                <w:szCs w:val="24"/>
                <w:lang w:eastAsia="en-GB"/>
              </w:rPr>
            </w:pPr>
            <w:r w:rsidRPr="00896794">
              <w:rPr>
                <w:rFonts w:ascii="Times New Roman" w:eastAsia="Times New Roman" w:hAnsi="Times New Roman" w:cs="Times New Roman"/>
                <w:sz w:val="24"/>
                <w:szCs w:val="24"/>
                <w:lang w:eastAsia="en-GB"/>
              </w:rPr>
              <w:t>-1.734</w:t>
            </w:r>
          </w:p>
        </w:tc>
      </w:tr>
    </w:tbl>
    <w:p w14:paraId="1BE66532" w14:textId="77777777" w:rsidR="00D752EE" w:rsidRPr="00896794" w:rsidRDefault="00D752EE" w:rsidP="00325BFD">
      <w:pPr>
        <w:pBdr>
          <w:bottom w:val="single" w:sz="6" w:space="1" w:color="auto"/>
        </w:pBdr>
        <w:spacing w:after="0" w:line="480" w:lineRule="auto"/>
        <w:rPr>
          <w:rFonts w:ascii="Times New Roman" w:eastAsia="Times New Roman" w:hAnsi="Times New Roman" w:cs="Times New Roman"/>
          <w:vanish/>
          <w:sz w:val="28"/>
          <w:szCs w:val="28"/>
          <w:lang w:eastAsia="zh-CN"/>
        </w:rPr>
      </w:pPr>
      <w:r w:rsidRPr="00896794">
        <w:rPr>
          <w:rFonts w:ascii="Times New Roman" w:eastAsia="Times New Roman" w:hAnsi="Times New Roman" w:cs="Times New Roman"/>
          <w:vanish/>
          <w:sz w:val="28"/>
          <w:szCs w:val="28"/>
          <w:lang w:eastAsia="zh-CN"/>
        </w:rPr>
        <w:t>Top of Form</w:t>
      </w:r>
    </w:p>
    <w:p w14:paraId="70C4DEBE" w14:textId="77777777" w:rsidR="00D752EE" w:rsidRDefault="00D752EE" w:rsidP="00D752EE">
      <w:pPr>
        <w:widowControl w:val="0"/>
        <w:autoSpaceDE w:val="0"/>
        <w:autoSpaceDN w:val="0"/>
        <w:spacing w:after="0" w:line="240" w:lineRule="auto"/>
        <w:rPr>
          <w:rFonts w:ascii="Times New Roman" w:eastAsia="Times New Roman" w:hAnsi="Times New Roman" w:cs="Times New Roman"/>
          <w:lang w:eastAsia="zh-CN"/>
        </w:rPr>
      </w:pPr>
    </w:p>
    <w:p w14:paraId="4BA205F9" w14:textId="77777777" w:rsidR="00896794" w:rsidRDefault="00896794" w:rsidP="00D752EE">
      <w:pPr>
        <w:widowControl w:val="0"/>
        <w:autoSpaceDE w:val="0"/>
        <w:autoSpaceDN w:val="0"/>
        <w:spacing w:after="0" w:line="240" w:lineRule="auto"/>
        <w:rPr>
          <w:rFonts w:ascii="Times New Roman" w:eastAsia="Times New Roman" w:hAnsi="Times New Roman" w:cs="Times New Roman"/>
          <w:lang w:eastAsia="zh-CN"/>
        </w:rPr>
      </w:pPr>
    </w:p>
    <w:p w14:paraId="21CC117A" w14:textId="77777777" w:rsidR="00896794" w:rsidRPr="00896794" w:rsidRDefault="00896794" w:rsidP="00D752EE">
      <w:pPr>
        <w:widowControl w:val="0"/>
        <w:autoSpaceDE w:val="0"/>
        <w:autoSpaceDN w:val="0"/>
        <w:spacing w:after="0" w:line="240" w:lineRule="auto"/>
        <w:rPr>
          <w:rFonts w:ascii="Times New Roman" w:eastAsia="Times New Roman" w:hAnsi="Times New Roman" w:cs="Times New Roman"/>
          <w:b/>
          <w:bCs/>
          <w:sz w:val="24"/>
          <w:szCs w:val="24"/>
          <w:lang w:eastAsia="zh-CN"/>
        </w:rPr>
      </w:pPr>
      <w:r w:rsidRPr="00896794">
        <w:rPr>
          <w:rFonts w:ascii="Times New Roman" w:eastAsia="Times New Roman" w:hAnsi="Times New Roman" w:cs="Times New Roman"/>
          <w:b/>
          <w:bCs/>
          <w:sz w:val="24"/>
          <w:szCs w:val="24"/>
          <w:lang w:eastAsia="zh-CN"/>
        </w:rPr>
        <w:t>References</w:t>
      </w:r>
    </w:p>
    <w:p w14:paraId="2CC73E01" w14:textId="77777777" w:rsidR="00896794" w:rsidRPr="00896794" w:rsidRDefault="00896794" w:rsidP="00D752EE">
      <w:pPr>
        <w:widowControl w:val="0"/>
        <w:autoSpaceDE w:val="0"/>
        <w:autoSpaceDN w:val="0"/>
        <w:spacing w:after="0" w:line="240" w:lineRule="auto"/>
        <w:rPr>
          <w:rFonts w:ascii="Times New Roman" w:eastAsia="Times New Roman" w:hAnsi="Times New Roman" w:cs="Times New Roman"/>
          <w:lang w:eastAsia="zh-CN"/>
        </w:rPr>
      </w:pPr>
    </w:p>
    <w:p w14:paraId="72A2672E" w14:textId="77777777" w:rsidR="00E2233C" w:rsidRPr="00E2233C" w:rsidRDefault="005E542E"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E2233C" w:rsidRPr="00E2233C">
        <w:rPr>
          <w:rFonts w:ascii="Times New Roman" w:hAnsi="Times New Roman" w:cs="Times New Roman"/>
          <w:noProof/>
          <w:sz w:val="24"/>
          <w:szCs w:val="24"/>
        </w:rPr>
        <w:t xml:space="preserve">A. A., N., I., S., N., Halyna V., T., &amp; T. V., M. (2022). Formation, and submission of reporting using information technologies. </w:t>
      </w:r>
      <w:r w:rsidR="00E2233C" w:rsidRPr="00E2233C">
        <w:rPr>
          <w:rFonts w:ascii="Times New Roman" w:hAnsi="Times New Roman" w:cs="Times New Roman"/>
          <w:i/>
          <w:iCs/>
          <w:noProof/>
          <w:sz w:val="24"/>
          <w:szCs w:val="24"/>
        </w:rPr>
        <w:t>Ukraïnsʹkij Žurnal Prikladnoï Ekonomìki</w:t>
      </w:r>
      <w:r w:rsidR="00E2233C" w:rsidRPr="00E2233C">
        <w:rPr>
          <w:rFonts w:ascii="Times New Roman" w:hAnsi="Times New Roman" w:cs="Times New Roman"/>
          <w:noProof/>
          <w:sz w:val="24"/>
          <w:szCs w:val="24"/>
        </w:rPr>
        <w:t>. https://doi.org/10.36887/2415-8453-2022-1-5</w:t>
      </w:r>
    </w:p>
    <w:p w14:paraId="5B5D401A"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Abdollahi, A., Talib, M. A., Yaacob, S. N., &amp; Ismail, Z. (2015). Problem-Solving Skills Appraisal Mediates Hardiness and Suicidal Ideation among Malaysian Undergraduate Students. </w:t>
      </w:r>
      <w:r w:rsidRPr="00E2233C">
        <w:rPr>
          <w:rFonts w:ascii="Times New Roman" w:hAnsi="Times New Roman" w:cs="Times New Roman"/>
          <w:i/>
          <w:iCs/>
          <w:noProof/>
          <w:sz w:val="24"/>
          <w:szCs w:val="24"/>
        </w:rPr>
        <w:t>PLOS ONE</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10</w:t>
      </w:r>
      <w:r w:rsidRPr="00E2233C">
        <w:rPr>
          <w:rFonts w:ascii="Times New Roman" w:hAnsi="Times New Roman" w:cs="Times New Roman"/>
          <w:noProof/>
          <w:sz w:val="24"/>
          <w:szCs w:val="24"/>
        </w:rPr>
        <w:t>(4), e0122222. https://doi.org/10.1371/journal.pone.0122222</w:t>
      </w:r>
    </w:p>
    <w:p w14:paraId="237110F8"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Al-Rahmi, W. M., Al-Adwan, A. S., Al-Maatouk, Q., Othman, M. S., Alsaud, A. R., Almogren, A. S., &amp; Al-Rahmi, A. M. (2023). Integrating Communication and Task–Technology Fit Theories: The Adoption of Digital Media in Learning. </w:t>
      </w:r>
      <w:r w:rsidRPr="00E2233C">
        <w:rPr>
          <w:rFonts w:ascii="Times New Roman" w:hAnsi="Times New Roman" w:cs="Times New Roman"/>
          <w:i/>
          <w:iCs/>
          <w:noProof/>
          <w:sz w:val="24"/>
          <w:szCs w:val="24"/>
        </w:rPr>
        <w:t>Sustainability</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15</w:t>
      </w:r>
      <w:r w:rsidRPr="00E2233C">
        <w:rPr>
          <w:rFonts w:ascii="Times New Roman" w:hAnsi="Times New Roman" w:cs="Times New Roman"/>
          <w:noProof/>
          <w:sz w:val="24"/>
          <w:szCs w:val="24"/>
        </w:rPr>
        <w:t>(10), 8144.</w:t>
      </w:r>
    </w:p>
    <w:p w14:paraId="43A4C6AC"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Al Ameri, W. S., Kohinoor, S., &amp; Al Awadhi, K. (2022). Digital Fit Workforce is the Enabler to Digital Transformation. </w:t>
      </w:r>
      <w:r w:rsidRPr="00E2233C">
        <w:rPr>
          <w:rFonts w:ascii="Times New Roman" w:hAnsi="Times New Roman" w:cs="Times New Roman"/>
          <w:i/>
          <w:iCs/>
          <w:noProof/>
          <w:sz w:val="24"/>
          <w:szCs w:val="24"/>
        </w:rPr>
        <w:t>Abu Dhabi International Petroleum Exhibition and Conference</w:t>
      </w:r>
      <w:r w:rsidRPr="00E2233C">
        <w:rPr>
          <w:rFonts w:ascii="Times New Roman" w:hAnsi="Times New Roman" w:cs="Times New Roman"/>
          <w:noProof/>
          <w:sz w:val="24"/>
          <w:szCs w:val="24"/>
        </w:rPr>
        <w:t>, D011S010R003.</w:t>
      </w:r>
    </w:p>
    <w:p w14:paraId="23668064"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Aljukhadar, M., Senecal, S., &amp; Nantel, J. (2014). Is more always better? Investigating the task-technology fit theory in an online user context. </w:t>
      </w:r>
      <w:r w:rsidRPr="00E2233C">
        <w:rPr>
          <w:rFonts w:ascii="Times New Roman" w:hAnsi="Times New Roman" w:cs="Times New Roman"/>
          <w:i/>
          <w:iCs/>
          <w:noProof/>
          <w:sz w:val="24"/>
          <w:szCs w:val="24"/>
        </w:rPr>
        <w:t>Information &amp; Management</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51</w:t>
      </w:r>
      <w:r w:rsidRPr="00E2233C">
        <w:rPr>
          <w:rFonts w:ascii="Times New Roman" w:hAnsi="Times New Roman" w:cs="Times New Roman"/>
          <w:noProof/>
          <w:sz w:val="24"/>
          <w:szCs w:val="24"/>
        </w:rPr>
        <w:t>(4), 391–397.</w:t>
      </w:r>
    </w:p>
    <w:p w14:paraId="2E582FE1"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Alyoubi, B. A., &amp; Yamin, M. A. Y. (2019). The Impact of Task Technology Fit on Employee Job Performance. </w:t>
      </w:r>
      <w:r w:rsidRPr="00E2233C">
        <w:rPr>
          <w:rFonts w:ascii="Times New Roman" w:hAnsi="Times New Roman" w:cs="Times New Roman"/>
          <w:i/>
          <w:iCs/>
          <w:noProof/>
          <w:sz w:val="24"/>
          <w:szCs w:val="24"/>
        </w:rPr>
        <w:t>Marketing and Management of Innovations</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6718</w:t>
      </w:r>
      <w:r w:rsidRPr="00E2233C">
        <w:rPr>
          <w:rFonts w:ascii="Times New Roman" w:hAnsi="Times New Roman" w:cs="Times New Roman"/>
          <w:noProof/>
          <w:sz w:val="24"/>
          <w:szCs w:val="24"/>
        </w:rPr>
        <w:t>(4), 140–159. https://doi.org/10.21272/mmi.2019.4-12</w:t>
      </w:r>
    </w:p>
    <w:p w14:paraId="0831A362"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Barteková, E., &amp; Börkey, P. (2022). </w:t>
      </w:r>
      <w:r w:rsidRPr="00E2233C">
        <w:rPr>
          <w:rFonts w:ascii="Times New Roman" w:hAnsi="Times New Roman" w:cs="Times New Roman"/>
          <w:i/>
          <w:iCs/>
          <w:noProof/>
          <w:sz w:val="24"/>
          <w:szCs w:val="24"/>
        </w:rPr>
        <w:t>Digitalisation for the transition to a resource efficient and circular economy</w:t>
      </w:r>
      <w:r w:rsidRPr="00E2233C">
        <w:rPr>
          <w:rFonts w:ascii="Times New Roman" w:hAnsi="Times New Roman" w:cs="Times New Roman"/>
          <w:noProof/>
          <w:sz w:val="24"/>
          <w:szCs w:val="24"/>
        </w:rPr>
        <w:t>.</w:t>
      </w:r>
    </w:p>
    <w:p w14:paraId="73559581"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Bobsin, D., Visentini, M. S., &amp; Löbler, M. L. (2015). AN EXPLORATORY STUDY ABOUT THE INFLUENCE OF MANAGERIAL WORK DETERMINANTS ON THE TASK-TECHNOLOGY FIT PERCEPTION. </w:t>
      </w:r>
      <w:r w:rsidRPr="00E2233C">
        <w:rPr>
          <w:rFonts w:ascii="Times New Roman" w:hAnsi="Times New Roman" w:cs="Times New Roman"/>
          <w:i/>
          <w:iCs/>
          <w:noProof/>
          <w:sz w:val="24"/>
          <w:szCs w:val="24"/>
        </w:rPr>
        <w:t>7</w:t>
      </w:r>
      <w:r w:rsidRPr="00E2233C">
        <w:rPr>
          <w:rFonts w:ascii="Times New Roman" w:hAnsi="Times New Roman" w:cs="Times New Roman"/>
          <w:i/>
          <w:iCs/>
          <w:noProof/>
          <w:sz w:val="24"/>
          <w:szCs w:val="24"/>
          <w:vertAlign w:val="superscript"/>
        </w:rPr>
        <w:t>o</w:t>
      </w:r>
      <w:r w:rsidRPr="00E2233C">
        <w:rPr>
          <w:rFonts w:ascii="Times New Roman" w:hAnsi="Times New Roman" w:cs="Times New Roman"/>
          <w:i/>
          <w:iCs/>
          <w:noProof/>
          <w:sz w:val="24"/>
          <w:szCs w:val="24"/>
        </w:rPr>
        <w:t xml:space="preserve"> CONTECSI-International Conference on Information Systems and Technology Management</w:t>
      </w:r>
      <w:r w:rsidRPr="00E2233C">
        <w:rPr>
          <w:rFonts w:ascii="Times New Roman" w:hAnsi="Times New Roman" w:cs="Times New Roman"/>
          <w:noProof/>
          <w:sz w:val="24"/>
          <w:szCs w:val="24"/>
        </w:rPr>
        <w:t>.</w:t>
      </w:r>
    </w:p>
    <w:p w14:paraId="35556AD4"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Briones Penalver, A. J., Bernal Conesa, J. A., &amp; de Nieves Nieto, C. (2018). Analysis of corporate social responsibility in Spanish agribusiness and its influence on innovation and performance. </w:t>
      </w:r>
      <w:r w:rsidRPr="00E2233C">
        <w:rPr>
          <w:rFonts w:ascii="Times New Roman" w:hAnsi="Times New Roman" w:cs="Times New Roman"/>
          <w:i/>
          <w:iCs/>
          <w:noProof/>
          <w:sz w:val="24"/>
          <w:szCs w:val="24"/>
        </w:rPr>
        <w:t>Corporate Social Responsibility and Environmental Management</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25</w:t>
      </w:r>
      <w:r w:rsidRPr="00E2233C">
        <w:rPr>
          <w:rFonts w:ascii="Times New Roman" w:hAnsi="Times New Roman" w:cs="Times New Roman"/>
          <w:noProof/>
          <w:sz w:val="24"/>
          <w:szCs w:val="24"/>
        </w:rPr>
        <w:t>(2), 182–193.</w:t>
      </w:r>
    </w:p>
    <w:p w14:paraId="28F00F53"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Brislin, R. W. (1970). Back-Translation for Cross-Cultural Research. </w:t>
      </w:r>
      <w:r w:rsidRPr="00E2233C">
        <w:rPr>
          <w:rFonts w:ascii="Times New Roman" w:hAnsi="Times New Roman" w:cs="Times New Roman"/>
          <w:i/>
          <w:iCs/>
          <w:noProof/>
          <w:sz w:val="24"/>
          <w:szCs w:val="24"/>
        </w:rPr>
        <w:t>Journal of Cross-Cultural Psychology</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1</w:t>
      </w:r>
      <w:r w:rsidRPr="00E2233C">
        <w:rPr>
          <w:rFonts w:ascii="Times New Roman" w:hAnsi="Times New Roman" w:cs="Times New Roman"/>
          <w:noProof/>
          <w:sz w:val="24"/>
          <w:szCs w:val="24"/>
        </w:rPr>
        <w:t>(3), 185–216. https://doi.org/10.1177/135910457000100301</w:t>
      </w:r>
    </w:p>
    <w:p w14:paraId="1C88A17F"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Cane, S., &amp; McCarthy, R. (2009). Analyzing the factors that affect information systems use: a task-technology fit meta-analysis. </w:t>
      </w:r>
      <w:r w:rsidRPr="00E2233C">
        <w:rPr>
          <w:rFonts w:ascii="Times New Roman" w:hAnsi="Times New Roman" w:cs="Times New Roman"/>
          <w:i/>
          <w:iCs/>
          <w:noProof/>
          <w:sz w:val="24"/>
          <w:szCs w:val="24"/>
        </w:rPr>
        <w:t>Journal of Computer Information Systems</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50</w:t>
      </w:r>
      <w:r w:rsidRPr="00E2233C">
        <w:rPr>
          <w:rFonts w:ascii="Times New Roman" w:hAnsi="Times New Roman" w:cs="Times New Roman"/>
          <w:noProof/>
          <w:sz w:val="24"/>
          <w:szCs w:val="24"/>
        </w:rPr>
        <w:t>(1), 108–123.</w:t>
      </w:r>
    </w:p>
    <w:p w14:paraId="40A83D68"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lastRenderedPageBreak/>
        <w:t xml:space="preserve">Carroll, N., Hassan, N. R., Junglas, I., Hess, T., &amp; Morgan, L. (2023). Transform or be transformed: the importance of research on managing and sustaining digital transformations. In </w:t>
      </w:r>
      <w:r w:rsidRPr="00E2233C">
        <w:rPr>
          <w:rFonts w:ascii="Times New Roman" w:hAnsi="Times New Roman" w:cs="Times New Roman"/>
          <w:i/>
          <w:iCs/>
          <w:noProof/>
          <w:sz w:val="24"/>
          <w:szCs w:val="24"/>
        </w:rPr>
        <w:t>European Journal of Information Systems</w:t>
      </w:r>
      <w:r w:rsidRPr="00E2233C">
        <w:rPr>
          <w:rFonts w:ascii="Times New Roman" w:hAnsi="Times New Roman" w:cs="Times New Roman"/>
          <w:noProof/>
          <w:sz w:val="24"/>
          <w:szCs w:val="24"/>
        </w:rPr>
        <w:t xml:space="preserve"> (Vol. 32, Issue 3, pp. 347–353). Taylor &amp; Francis.</w:t>
      </w:r>
    </w:p>
    <w:p w14:paraId="1148A86F"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Chin, W. W. (1998). The partial least squares approach to structural equation modeling. </w:t>
      </w:r>
      <w:r w:rsidRPr="00E2233C">
        <w:rPr>
          <w:rFonts w:ascii="Times New Roman" w:hAnsi="Times New Roman" w:cs="Times New Roman"/>
          <w:i/>
          <w:iCs/>
          <w:noProof/>
          <w:sz w:val="24"/>
          <w:szCs w:val="24"/>
        </w:rPr>
        <w:t>Modern Methods for Business Research</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295</w:t>
      </w:r>
      <w:r w:rsidRPr="00E2233C">
        <w:rPr>
          <w:rFonts w:ascii="Times New Roman" w:hAnsi="Times New Roman" w:cs="Times New Roman"/>
          <w:noProof/>
          <w:sz w:val="24"/>
          <w:szCs w:val="24"/>
        </w:rPr>
        <w:t>(2), 295–336.</w:t>
      </w:r>
    </w:p>
    <w:p w14:paraId="2B726226"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Connelly, B. L., Certo, S. T., Ireland, R. D., &amp; Reutzel, C. R. (2011). Signaling theory: A review and assessment. </w:t>
      </w:r>
      <w:r w:rsidRPr="00E2233C">
        <w:rPr>
          <w:rFonts w:ascii="Times New Roman" w:hAnsi="Times New Roman" w:cs="Times New Roman"/>
          <w:i/>
          <w:iCs/>
          <w:noProof/>
          <w:sz w:val="24"/>
          <w:szCs w:val="24"/>
        </w:rPr>
        <w:t>Journal of Management</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37</w:t>
      </w:r>
      <w:r w:rsidRPr="00E2233C">
        <w:rPr>
          <w:rFonts w:ascii="Times New Roman" w:hAnsi="Times New Roman" w:cs="Times New Roman"/>
          <w:noProof/>
          <w:sz w:val="24"/>
          <w:szCs w:val="24"/>
        </w:rPr>
        <w:t>(1), 39–67.</w:t>
      </w:r>
    </w:p>
    <w:p w14:paraId="5E2C0BA4"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Daske, H., Hail, L., Leuz, C., &amp; Verdi, R. (2008). Mandatory IFRS reporting around the world: Early evidence on the economic consequences. </w:t>
      </w:r>
      <w:r w:rsidRPr="00E2233C">
        <w:rPr>
          <w:rFonts w:ascii="Times New Roman" w:hAnsi="Times New Roman" w:cs="Times New Roman"/>
          <w:i/>
          <w:iCs/>
          <w:noProof/>
          <w:sz w:val="24"/>
          <w:szCs w:val="24"/>
        </w:rPr>
        <w:t>Journal of Accounting Research</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46</w:t>
      </w:r>
      <w:r w:rsidRPr="00E2233C">
        <w:rPr>
          <w:rFonts w:ascii="Times New Roman" w:hAnsi="Times New Roman" w:cs="Times New Roman"/>
          <w:noProof/>
          <w:sz w:val="24"/>
          <w:szCs w:val="24"/>
        </w:rPr>
        <w:t>(5), 1085–1142.</w:t>
      </w:r>
    </w:p>
    <w:p w14:paraId="5AC7897D"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Doan, Y. T., &amp; Nguyen, H. T. (2023). </w:t>
      </w:r>
      <w:r w:rsidRPr="00E2233C">
        <w:rPr>
          <w:rFonts w:ascii="Times New Roman" w:hAnsi="Times New Roman" w:cs="Times New Roman"/>
          <w:i/>
          <w:iCs/>
          <w:noProof/>
          <w:sz w:val="24"/>
          <w:szCs w:val="24"/>
        </w:rPr>
        <w:t>Job opportunities of employees in the context of digital transformation</w:t>
      </w:r>
      <w:r w:rsidRPr="00E2233C">
        <w:rPr>
          <w:rFonts w:ascii="Times New Roman" w:hAnsi="Times New Roman" w:cs="Times New Roman"/>
          <w:noProof/>
          <w:sz w:val="24"/>
          <w:szCs w:val="24"/>
        </w:rPr>
        <w:t>.</w:t>
      </w:r>
    </w:p>
    <w:p w14:paraId="33F2645E"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Etinger, D. (2023). A Task-Technology Fit Model for Digital Audio Workstations Evaluation. </w:t>
      </w:r>
      <w:r w:rsidRPr="00E2233C">
        <w:rPr>
          <w:rFonts w:ascii="Times New Roman" w:hAnsi="Times New Roman" w:cs="Times New Roman"/>
          <w:i/>
          <w:iCs/>
          <w:noProof/>
          <w:sz w:val="24"/>
          <w:szCs w:val="24"/>
        </w:rPr>
        <w:t>Intelligent Human Systems Integration (IHSI 2023): Integrating People and Intelligent Systems</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69</w:t>
      </w:r>
      <w:r w:rsidRPr="00E2233C">
        <w:rPr>
          <w:rFonts w:ascii="Times New Roman" w:hAnsi="Times New Roman" w:cs="Times New Roman"/>
          <w:noProof/>
          <w:sz w:val="24"/>
          <w:szCs w:val="24"/>
        </w:rPr>
        <w:t>(69).</w:t>
      </w:r>
    </w:p>
    <w:p w14:paraId="75012976"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Falk, R. F., &amp; Miller, N. B. (1992). </w:t>
      </w:r>
      <w:r w:rsidRPr="00E2233C">
        <w:rPr>
          <w:rFonts w:ascii="Times New Roman" w:hAnsi="Times New Roman" w:cs="Times New Roman"/>
          <w:i/>
          <w:iCs/>
          <w:noProof/>
          <w:sz w:val="24"/>
          <w:szCs w:val="24"/>
        </w:rPr>
        <w:t>A primer for soft modeling</w:t>
      </w:r>
      <w:r w:rsidRPr="00E2233C">
        <w:rPr>
          <w:rFonts w:ascii="Times New Roman" w:hAnsi="Times New Roman" w:cs="Times New Roman"/>
          <w:noProof/>
          <w:sz w:val="24"/>
          <w:szCs w:val="24"/>
        </w:rPr>
        <w:t>. University of Akron Press.</w:t>
      </w:r>
    </w:p>
    <w:p w14:paraId="48A0805D"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Fornell, C., &amp; Larcker, D. F. (1981). Evaluating structural equation models with unobservable variables and measurement error. </w:t>
      </w:r>
      <w:r w:rsidRPr="00E2233C">
        <w:rPr>
          <w:rFonts w:ascii="Times New Roman" w:hAnsi="Times New Roman" w:cs="Times New Roman"/>
          <w:i/>
          <w:iCs/>
          <w:noProof/>
          <w:sz w:val="24"/>
          <w:szCs w:val="24"/>
        </w:rPr>
        <w:t>Journal of Marketing Research</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18</w:t>
      </w:r>
      <w:r w:rsidRPr="00E2233C">
        <w:rPr>
          <w:rFonts w:ascii="Times New Roman" w:hAnsi="Times New Roman" w:cs="Times New Roman"/>
          <w:noProof/>
          <w:sz w:val="24"/>
          <w:szCs w:val="24"/>
        </w:rPr>
        <w:t>(1), 39–50.</w:t>
      </w:r>
    </w:p>
    <w:p w14:paraId="50694A39"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Fuller, R. M., &amp; Dennis, A. R. (2009). Does fit matter? The impact of task-technology fit and appropriation on team performance in repeated tasks. </w:t>
      </w:r>
      <w:r w:rsidRPr="00E2233C">
        <w:rPr>
          <w:rFonts w:ascii="Times New Roman" w:hAnsi="Times New Roman" w:cs="Times New Roman"/>
          <w:i/>
          <w:iCs/>
          <w:noProof/>
          <w:sz w:val="24"/>
          <w:szCs w:val="24"/>
        </w:rPr>
        <w:t>Information Systems Research</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20</w:t>
      </w:r>
      <w:r w:rsidRPr="00E2233C">
        <w:rPr>
          <w:rFonts w:ascii="Times New Roman" w:hAnsi="Times New Roman" w:cs="Times New Roman"/>
          <w:noProof/>
          <w:sz w:val="24"/>
          <w:szCs w:val="24"/>
        </w:rPr>
        <w:t>(1), 2–17.</w:t>
      </w:r>
    </w:p>
    <w:p w14:paraId="72514FC2"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Furneaux, B. (2012). Task-technology fit theory: A survey and synopsis of the literature. </w:t>
      </w:r>
      <w:r w:rsidRPr="00E2233C">
        <w:rPr>
          <w:rFonts w:ascii="Times New Roman" w:hAnsi="Times New Roman" w:cs="Times New Roman"/>
          <w:i/>
          <w:iCs/>
          <w:noProof/>
          <w:sz w:val="24"/>
          <w:szCs w:val="24"/>
        </w:rPr>
        <w:t>Information Systems Theory: Explaining and Predicting Our Digital Society, Vol. 1</w:t>
      </w:r>
      <w:r w:rsidRPr="00E2233C">
        <w:rPr>
          <w:rFonts w:ascii="Times New Roman" w:hAnsi="Times New Roman" w:cs="Times New Roman"/>
          <w:noProof/>
          <w:sz w:val="24"/>
          <w:szCs w:val="24"/>
        </w:rPr>
        <w:t>, 87–106.</w:t>
      </w:r>
    </w:p>
    <w:p w14:paraId="346DCAA0"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Gaadboe, R., Jonasen, T. S., &amp; Nyvang, T. (2017). Task characteristics that fit use of Business Intelligence. </w:t>
      </w:r>
      <w:r w:rsidRPr="00E2233C">
        <w:rPr>
          <w:rFonts w:ascii="Times New Roman" w:hAnsi="Times New Roman" w:cs="Times New Roman"/>
          <w:i/>
          <w:iCs/>
          <w:noProof/>
          <w:sz w:val="24"/>
          <w:szCs w:val="24"/>
        </w:rPr>
        <w:t>Joint Proceedings of the BIR 2017 Pre-BIR Forum, Workshops and Doctoral Consortium Co-Located with 16th International Conference on Perspectives in Business Informatics Research (BIR 2017)</w:t>
      </w:r>
      <w:r w:rsidRPr="00E2233C">
        <w:rPr>
          <w:rFonts w:ascii="Times New Roman" w:hAnsi="Times New Roman" w:cs="Times New Roman"/>
          <w:noProof/>
          <w:sz w:val="24"/>
          <w:szCs w:val="24"/>
        </w:rPr>
        <w:t>.</w:t>
      </w:r>
    </w:p>
    <w:p w14:paraId="73032D6B"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Gaardboe, R., Jonasen, T. S., &amp; Nyvang, T. (2017). Task Characteristics that Fit Use of Business Intelligence. </w:t>
      </w:r>
      <w:r w:rsidRPr="00E2233C">
        <w:rPr>
          <w:rFonts w:ascii="Times New Roman" w:hAnsi="Times New Roman" w:cs="Times New Roman"/>
          <w:i/>
          <w:iCs/>
          <w:noProof/>
          <w:sz w:val="24"/>
          <w:szCs w:val="24"/>
        </w:rPr>
        <w:t>BIR Workshops</w:t>
      </w:r>
      <w:r w:rsidRPr="00E2233C">
        <w:rPr>
          <w:rFonts w:ascii="Times New Roman" w:hAnsi="Times New Roman" w:cs="Times New Roman"/>
          <w:noProof/>
          <w:sz w:val="24"/>
          <w:szCs w:val="24"/>
        </w:rPr>
        <w:t>.</w:t>
      </w:r>
    </w:p>
    <w:p w14:paraId="5BF26525"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Ge, S., &amp; Haller, H. (2018). Job Market Signaling and Returns to Education. </w:t>
      </w:r>
      <w:r w:rsidRPr="00E2233C">
        <w:rPr>
          <w:rFonts w:ascii="Times New Roman" w:hAnsi="Times New Roman" w:cs="Times New Roman"/>
          <w:i/>
          <w:iCs/>
          <w:noProof/>
          <w:sz w:val="24"/>
          <w:szCs w:val="24"/>
        </w:rPr>
        <w:t>Southern Economic Journal</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84</w:t>
      </w:r>
      <w:r w:rsidRPr="00E2233C">
        <w:rPr>
          <w:rFonts w:ascii="Times New Roman" w:hAnsi="Times New Roman" w:cs="Times New Roman"/>
          <w:noProof/>
          <w:sz w:val="24"/>
          <w:szCs w:val="24"/>
        </w:rPr>
        <w:t>(3), 734–741.</w:t>
      </w:r>
    </w:p>
    <w:p w14:paraId="7D1F1F45"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Gebauer, J., &amp; Ginsburg, M. (2009). Exploring the black box of task-technology fit. </w:t>
      </w:r>
      <w:r w:rsidRPr="00E2233C">
        <w:rPr>
          <w:rFonts w:ascii="Times New Roman" w:hAnsi="Times New Roman" w:cs="Times New Roman"/>
          <w:i/>
          <w:iCs/>
          <w:noProof/>
          <w:sz w:val="24"/>
          <w:szCs w:val="24"/>
        </w:rPr>
        <w:t>Communications of the ACM</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52</w:t>
      </w:r>
      <w:r w:rsidRPr="00E2233C">
        <w:rPr>
          <w:rFonts w:ascii="Times New Roman" w:hAnsi="Times New Roman" w:cs="Times New Roman"/>
          <w:noProof/>
          <w:sz w:val="24"/>
          <w:szCs w:val="24"/>
        </w:rPr>
        <w:t>(1), 130–135.</w:t>
      </w:r>
    </w:p>
    <w:p w14:paraId="2DFF8A4F"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Gilli, K., Nippa, M., &amp; Knappstein, M. (2023). Leadership competencies for digital transformation: An exploratory content analysis of job advertisements. </w:t>
      </w:r>
      <w:r w:rsidRPr="00E2233C">
        <w:rPr>
          <w:rFonts w:ascii="Times New Roman" w:hAnsi="Times New Roman" w:cs="Times New Roman"/>
          <w:i/>
          <w:iCs/>
          <w:noProof/>
          <w:sz w:val="24"/>
          <w:szCs w:val="24"/>
        </w:rPr>
        <w:t>German Journal of Human Resource Management</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37</w:t>
      </w:r>
      <w:r w:rsidRPr="00E2233C">
        <w:rPr>
          <w:rFonts w:ascii="Times New Roman" w:hAnsi="Times New Roman" w:cs="Times New Roman"/>
          <w:noProof/>
          <w:sz w:val="24"/>
          <w:szCs w:val="24"/>
        </w:rPr>
        <w:t>(1), 50–75.</w:t>
      </w:r>
    </w:p>
    <w:p w14:paraId="3F69D66F"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Goodhue, D. L., &amp; Thompson, R. L. (1995). Task-technology fit and individual performance. </w:t>
      </w:r>
      <w:r w:rsidRPr="00E2233C">
        <w:rPr>
          <w:rFonts w:ascii="Times New Roman" w:hAnsi="Times New Roman" w:cs="Times New Roman"/>
          <w:i/>
          <w:iCs/>
          <w:noProof/>
          <w:sz w:val="24"/>
          <w:szCs w:val="24"/>
        </w:rPr>
        <w:t>MIS Quarterly</w:t>
      </w:r>
      <w:r w:rsidRPr="00E2233C">
        <w:rPr>
          <w:rFonts w:ascii="Times New Roman" w:hAnsi="Times New Roman" w:cs="Times New Roman"/>
          <w:noProof/>
          <w:sz w:val="24"/>
          <w:szCs w:val="24"/>
        </w:rPr>
        <w:t>, 213–236.</w:t>
      </w:r>
    </w:p>
    <w:p w14:paraId="5A544314"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Gudergan, S. P., Ringle, C. M., Wende, S., &amp; Will, A. (2008). Confirmatory tetrad analysis in </w:t>
      </w:r>
      <w:r w:rsidRPr="00E2233C">
        <w:rPr>
          <w:rFonts w:ascii="Times New Roman" w:hAnsi="Times New Roman" w:cs="Times New Roman"/>
          <w:noProof/>
          <w:sz w:val="24"/>
          <w:szCs w:val="24"/>
        </w:rPr>
        <w:lastRenderedPageBreak/>
        <w:t xml:space="preserve">PLS path modeling. </w:t>
      </w:r>
      <w:r w:rsidRPr="00E2233C">
        <w:rPr>
          <w:rFonts w:ascii="Times New Roman" w:hAnsi="Times New Roman" w:cs="Times New Roman"/>
          <w:i/>
          <w:iCs/>
          <w:noProof/>
          <w:sz w:val="24"/>
          <w:szCs w:val="24"/>
        </w:rPr>
        <w:t>Journal of Business Research</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61</w:t>
      </w:r>
      <w:r w:rsidRPr="00E2233C">
        <w:rPr>
          <w:rFonts w:ascii="Times New Roman" w:hAnsi="Times New Roman" w:cs="Times New Roman"/>
          <w:noProof/>
          <w:sz w:val="24"/>
          <w:szCs w:val="24"/>
        </w:rPr>
        <w:t>(12), 1238–1249. https://doi.org/https://doi.org/10.1016/j.jbusres.2008.01.012</w:t>
      </w:r>
    </w:p>
    <w:p w14:paraId="6D9E3F8A"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Gupta, S., Dhingra, S., Tanwar, S., &amp; Aggarwal, R. (2023). What explains the adoption of mobile wallets? A study from merchants’ perspectives. </w:t>
      </w:r>
      <w:r w:rsidRPr="00E2233C">
        <w:rPr>
          <w:rFonts w:ascii="Times New Roman" w:hAnsi="Times New Roman" w:cs="Times New Roman"/>
          <w:i/>
          <w:iCs/>
          <w:noProof/>
          <w:sz w:val="24"/>
          <w:szCs w:val="24"/>
        </w:rPr>
        <w:t>International Journal of Human–Computer Interaction</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39</w:t>
      </w:r>
      <w:r w:rsidRPr="00E2233C">
        <w:rPr>
          <w:rFonts w:ascii="Times New Roman" w:hAnsi="Times New Roman" w:cs="Times New Roman"/>
          <w:noProof/>
          <w:sz w:val="24"/>
          <w:szCs w:val="24"/>
        </w:rPr>
        <w:t>(19), 3745–3757.</w:t>
      </w:r>
    </w:p>
    <w:p w14:paraId="6AF872D6"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Hair, J. F., J., Hult, G. T. M., Ringle, C., &amp; Sarstedt, M. (2016). </w:t>
      </w:r>
      <w:r w:rsidRPr="00E2233C">
        <w:rPr>
          <w:rFonts w:ascii="Times New Roman" w:hAnsi="Times New Roman" w:cs="Times New Roman"/>
          <w:i/>
          <w:iCs/>
          <w:noProof/>
          <w:sz w:val="24"/>
          <w:szCs w:val="24"/>
        </w:rPr>
        <w:t>A primer on partial least squares structural equation modeling (PLS-SEM)</w:t>
      </w:r>
      <w:r w:rsidRPr="00E2233C">
        <w:rPr>
          <w:rFonts w:ascii="Times New Roman" w:hAnsi="Times New Roman" w:cs="Times New Roman"/>
          <w:noProof/>
          <w:sz w:val="24"/>
          <w:szCs w:val="24"/>
        </w:rPr>
        <w:t>. Sage publications.</w:t>
      </w:r>
    </w:p>
    <w:p w14:paraId="585A768C"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Hair, J. F., Anderson, R. E., Babin, B. J., &amp; Black, W. C. (2010). </w:t>
      </w:r>
      <w:r w:rsidRPr="00E2233C">
        <w:rPr>
          <w:rFonts w:ascii="Times New Roman" w:hAnsi="Times New Roman" w:cs="Times New Roman"/>
          <w:i/>
          <w:iCs/>
          <w:noProof/>
          <w:sz w:val="24"/>
          <w:szCs w:val="24"/>
        </w:rPr>
        <w:t>Multivariate data analysis: A global perspective (Vol. 7)</w:t>
      </w:r>
      <w:r w:rsidRPr="00E2233C">
        <w:rPr>
          <w:rFonts w:ascii="Times New Roman" w:hAnsi="Times New Roman" w:cs="Times New Roman"/>
          <w:noProof/>
          <w:sz w:val="24"/>
          <w:szCs w:val="24"/>
        </w:rPr>
        <w:t>. Pearson Education, Upper Saddle River. NJ.</w:t>
      </w:r>
    </w:p>
    <w:p w14:paraId="2182CDF9"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Hair, J., Sarstedt, M., Ringle, C., &amp; Gudergan, S. (2018). </w:t>
      </w:r>
      <w:r w:rsidRPr="00E2233C">
        <w:rPr>
          <w:rFonts w:ascii="Times New Roman" w:hAnsi="Times New Roman" w:cs="Times New Roman"/>
          <w:i/>
          <w:iCs/>
          <w:noProof/>
          <w:sz w:val="24"/>
          <w:szCs w:val="24"/>
        </w:rPr>
        <w:t>Advanced Issues in Partial Least Squares Structural Equation Modeling</w:t>
      </w:r>
      <w:r w:rsidRPr="00E2233C">
        <w:rPr>
          <w:rFonts w:ascii="Times New Roman" w:hAnsi="Times New Roman" w:cs="Times New Roman"/>
          <w:noProof/>
          <w:sz w:val="24"/>
          <w:szCs w:val="24"/>
        </w:rPr>
        <w:t>. Thousand Oaks, CA 91320; SAGE Publications, Inc.</w:t>
      </w:r>
    </w:p>
    <w:p w14:paraId="32249FA0"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Hausberg, J. P., Liere-Netheler, K., Packmohr, S., Pakura, S., &amp; Vogelsang, K. (2019). Research streams on digital transformation from a holistic business perspective: a systematic literature review and citation network analysis. </w:t>
      </w:r>
      <w:r w:rsidRPr="00E2233C">
        <w:rPr>
          <w:rFonts w:ascii="Times New Roman" w:hAnsi="Times New Roman" w:cs="Times New Roman"/>
          <w:i/>
          <w:iCs/>
          <w:noProof/>
          <w:sz w:val="24"/>
          <w:szCs w:val="24"/>
        </w:rPr>
        <w:t>Journal of Business Economics</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89</w:t>
      </w:r>
      <w:r w:rsidRPr="00E2233C">
        <w:rPr>
          <w:rFonts w:ascii="Times New Roman" w:hAnsi="Times New Roman" w:cs="Times New Roman"/>
          <w:noProof/>
          <w:sz w:val="24"/>
          <w:szCs w:val="24"/>
        </w:rPr>
        <w:t>(8–9), 931–963. https://doi.org/10.1007/s11573-019-00956-z</w:t>
      </w:r>
    </w:p>
    <w:p w14:paraId="420C929E"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Henseler, J., &amp; Fassott, G. (2010). Testing moderating effects in PLS path models: An illustration of available procedures. In </w:t>
      </w:r>
      <w:r w:rsidRPr="00E2233C">
        <w:rPr>
          <w:rFonts w:ascii="Times New Roman" w:hAnsi="Times New Roman" w:cs="Times New Roman"/>
          <w:i/>
          <w:iCs/>
          <w:noProof/>
          <w:sz w:val="24"/>
          <w:szCs w:val="24"/>
        </w:rPr>
        <w:t>Handbook of Partial Least Squares. Springer Handbooks of Computational Statistics</w:t>
      </w:r>
      <w:r w:rsidRPr="00E2233C">
        <w:rPr>
          <w:rFonts w:ascii="Times New Roman" w:hAnsi="Times New Roman" w:cs="Times New Roman"/>
          <w:noProof/>
          <w:sz w:val="24"/>
          <w:szCs w:val="24"/>
        </w:rPr>
        <w:t xml:space="preserve"> (pp. 713–735). Springer, Berlin, Heidelberg.</w:t>
      </w:r>
    </w:p>
    <w:p w14:paraId="77619AE6"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Henseler, J., Hubona, G., &amp; Ray Pauline, A. (2016). Using PLS path modeling in new technology research: updated guidelines. </w:t>
      </w:r>
      <w:r w:rsidRPr="00E2233C">
        <w:rPr>
          <w:rFonts w:ascii="Times New Roman" w:hAnsi="Times New Roman" w:cs="Times New Roman"/>
          <w:i/>
          <w:iCs/>
          <w:noProof/>
          <w:sz w:val="24"/>
          <w:szCs w:val="24"/>
        </w:rPr>
        <w:t>Industrial Management &amp; Data Systems</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116</w:t>
      </w:r>
      <w:r w:rsidRPr="00E2233C">
        <w:rPr>
          <w:rFonts w:ascii="Times New Roman" w:hAnsi="Times New Roman" w:cs="Times New Roman"/>
          <w:noProof/>
          <w:sz w:val="24"/>
          <w:szCs w:val="24"/>
        </w:rPr>
        <w:t>(1), 2–20. https://doi.org/10.1108/IMDS-09-2015-0382</w:t>
      </w:r>
    </w:p>
    <w:p w14:paraId="76807225"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Henseler, J., Ringle, C. M., &amp; Sarstedt, M. (2015). A new criterion for assessing discriminant validity in variance-based structural equation modeling. </w:t>
      </w:r>
      <w:r w:rsidRPr="00E2233C">
        <w:rPr>
          <w:rFonts w:ascii="Times New Roman" w:hAnsi="Times New Roman" w:cs="Times New Roman"/>
          <w:i/>
          <w:iCs/>
          <w:noProof/>
          <w:sz w:val="24"/>
          <w:szCs w:val="24"/>
        </w:rPr>
        <w:t>Journal of the Academy of Marketing Science</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43</w:t>
      </w:r>
      <w:r w:rsidRPr="00E2233C">
        <w:rPr>
          <w:rFonts w:ascii="Times New Roman" w:hAnsi="Times New Roman" w:cs="Times New Roman"/>
          <w:noProof/>
          <w:sz w:val="24"/>
          <w:szCs w:val="24"/>
        </w:rPr>
        <w:t>, 115–135.</w:t>
      </w:r>
    </w:p>
    <w:p w14:paraId="38A7FABD"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Hicks, D., &amp; Hegde, D. (2005). Highly innovative small firms in the markets for technology. </w:t>
      </w:r>
      <w:r w:rsidRPr="00E2233C">
        <w:rPr>
          <w:rFonts w:ascii="Times New Roman" w:hAnsi="Times New Roman" w:cs="Times New Roman"/>
          <w:i/>
          <w:iCs/>
          <w:noProof/>
          <w:sz w:val="24"/>
          <w:szCs w:val="24"/>
        </w:rPr>
        <w:t>Research Policy</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34</w:t>
      </w:r>
      <w:r w:rsidRPr="00E2233C">
        <w:rPr>
          <w:rFonts w:ascii="Times New Roman" w:hAnsi="Times New Roman" w:cs="Times New Roman"/>
          <w:noProof/>
          <w:sz w:val="24"/>
          <w:szCs w:val="24"/>
        </w:rPr>
        <w:t>(5), 703–716.</w:t>
      </w:r>
    </w:p>
    <w:p w14:paraId="1F4B03E5"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Horton, J., Serafeim, G., &amp; Serafeim, I. (2013). Does mandatory IFRS adoption improve the information environment? </w:t>
      </w:r>
      <w:r w:rsidRPr="00E2233C">
        <w:rPr>
          <w:rFonts w:ascii="Times New Roman" w:hAnsi="Times New Roman" w:cs="Times New Roman"/>
          <w:i/>
          <w:iCs/>
          <w:noProof/>
          <w:sz w:val="24"/>
          <w:szCs w:val="24"/>
        </w:rPr>
        <w:t>Contemporary Accounting Research</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30</w:t>
      </w:r>
      <w:r w:rsidRPr="00E2233C">
        <w:rPr>
          <w:rFonts w:ascii="Times New Roman" w:hAnsi="Times New Roman" w:cs="Times New Roman"/>
          <w:noProof/>
          <w:sz w:val="24"/>
          <w:szCs w:val="24"/>
        </w:rPr>
        <w:t>(1), 388–423.</w:t>
      </w:r>
    </w:p>
    <w:p w14:paraId="1BE13CDD"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Howard, M. C., &amp; Hair Jr, J. F. (2023). Integrating the Expanded Task-technology Fit Theory and the Technology Acceptance Model: A Multi-wave Empirical Analysis. </w:t>
      </w:r>
      <w:r w:rsidRPr="00E2233C">
        <w:rPr>
          <w:rFonts w:ascii="Times New Roman" w:hAnsi="Times New Roman" w:cs="Times New Roman"/>
          <w:i/>
          <w:iCs/>
          <w:noProof/>
          <w:sz w:val="24"/>
          <w:szCs w:val="24"/>
        </w:rPr>
        <w:t>AIS Transactions on Human-Computer Interaction</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15</w:t>
      </w:r>
      <w:r w:rsidRPr="00E2233C">
        <w:rPr>
          <w:rFonts w:ascii="Times New Roman" w:hAnsi="Times New Roman" w:cs="Times New Roman"/>
          <w:noProof/>
          <w:sz w:val="24"/>
          <w:szCs w:val="24"/>
        </w:rPr>
        <w:t>(1), 83–110.</w:t>
      </w:r>
    </w:p>
    <w:p w14:paraId="2AE8A781"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Hu, L., &amp; Bentler, P. M. (1998). Fit indices in covariance structure modeling: Sensitivity to underparameterized model misspecification. </w:t>
      </w:r>
      <w:r w:rsidRPr="00E2233C">
        <w:rPr>
          <w:rFonts w:ascii="Times New Roman" w:hAnsi="Times New Roman" w:cs="Times New Roman"/>
          <w:i/>
          <w:iCs/>
          <w:noProof/>
          <w:sz w:val="24"/>
          <w:szCs w:val="24"/>
        </w:rPr>
        <w:t>Psychological Methods</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3</w:t>
      </w:r>
      <w:r w:rsidRPr="00E2233C">
        <w:rPr>
          <w:rFonts w:ascii="Times New Roman" w:hAnsi="Times New Roman" w:cs="Times New Roman"/>
          <w:noProof/>
          <w:sz w:val="24"/>
          <w:szCs w:val="24"/>
        </w:rPr>
        <w:t>(4), 424.</w:t>
      </w:r>
    </w:p>
    <w:p w14:paraId="3A6EC2B3"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Hussain, R. (2015). The emerging digital culture of Bangladesh: Problems and prospects. </w:t>
      </w:r>
      <w:r w:rsidRPr="00E2233C">
        <w:rPr>
          <w:rFonts w:ascii="Times New Roman" w:hAnsi="Times New Roman" w:cs="Times New Roman"/>
          <w:i/>
          <w:iCs/>
          <w:noProof/>
          <w:sz w:val="24"/>
          <w:szCs w:val="24"/>
        </w:rPr>
        <w:t>Journal of Philosophy, Culture and Religion</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6</w:t>
      </w:r>
      <w:r w:rsidRPr="00E2233C">
        <w:rPr>
          <w:rFonts w:ascii="Times New Roman" w:hAnsi="Times New Roman" w:cs="Times New Roman"/>
          <w:noProof/>
          <w:sz w:val="24"/>
          <w:szCs w:val="24"/>
        </w:rPr>
        <w:t>, 18–25.</w:t>
      </w:r>
    </w:p>
    <w:p w14:paraId="463027C4"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Islam, M. N. (2023). [General Review] Digital Transformation of Government Public Library Services in Bangladesh. </w:t>
      </w:r>
      <w:r w:rsidRPr="00E2233C">
        <w:rPr>
          <w:rFonts w:ascii="Times New Roman" w:hAnsi="Times New Roman" w:cs="Times New Roman"/>
          <w:i/>
          <w:iCs/>
          <w:noProof/>
          <w:sz w:val="24"/>
          <w:szCs w:val="24"/>
        </w:rPr>
        <w:t>Qeios</w:t>
      </w:r>
      <w:r w:rsidRPr="00E2233C">
        <w:rPr>
          <w:rFonts w:ascii="Times New Roman" w:hAnsi="Times New Roman" w:cs="Times New Roman"/>
          <w:noProof/>
          <w:sz w:val="24"/>
          <w:szCs w:val="24"/>
        </w:rPr>
        <w:t>.</w:t>
      </w:r>
    </w:p>
    <w:p w14:paraId="407262C5"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Jeong, D. (2019). Job market signaling with imperfect competition among employers. </w:t>
      </w:r>
      <w:r w:rsidRPr="00E2233C">
        <w:rPr>
          <w:rFonts w:ascii="Times New Roman" w:hAnsi="Times New Roman" w:cs="Times New Roman"/>
          <w:i/>
          <w:iCs/>
          <w:noProof/>
          <w:sz w:val="24"/>
          <w:szCs w:val="24"/>
        </w:rPr>
        <w:t>International Journal of Game Theory</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48</w:t>
      </w:r>
      <w:r w:rsidRPr="00E2233C">
        <w:rPr>
          <w:rFonts w:ascii="Times New Roman" w:hAnsi="Times New Roman" w:cs="Times New Roman"/>
          <w:noProof/>
          <w:sz w:val="24"/>
          <w:szCs w:val="24"/>
        </w:rPr>
        <w:t>(4), 1139–1167.</w:t>
      </w:r>
    </w:p>
    <w:p w14:paraId="7F43EDDD"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Jeyaraj, A. (2022). A meta-regression of task-technology fit in information systems research. </w:t>
      </w:r>
      <w:r w:rsidRPr="00E2233C">
        <w:rPr>
          <w:rFonts w:ascii="Times New Roman" w:hAnsi="Times New Roman" w:cs="Times New Roman"/>
          <w:i/>
          <w:iCs/>
          <w:noProof/>
          <w:sz w:val="24"/>
          <w:szCs w:val="24"/>
        </w:rPr>
        <w:lastRenderedPageBreak/>
        <w:t>International Journal of Information Management</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65</w:t>
      </w:r>
      <w:r w:rsidRPr="00E2233C">
        <w:rPr>
          <w:rFonts w:ascii="Times New Roman" w:hAnsi="Times New Roman" w:cs="Times New Roman"/>
          <w:noProof/>
          <w:sz w:val="24"/>
          <w:szCs w:val="24"/>
        </w:rPr>
        <w:t>, 102493.</w:t>
      </w:r>
    </w:p>
    <w:p w14:paraId="6C09305E"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Jones, S., &amp; Finley, A. (2011). Have IFRS made a difference to intra-country financial reporting diversity? </w:t>
      </w:r>
      <w:r w:rsidRPr="00E2233C">
        <w:rPr>
          <w:rFonts w:ascii="Times New Roman" w:hAnsi="Times New Roman" w:cs="Times New Roman"/>
          <w:i/>
          <w:iCs/>
          <w:noProof/>
          <w:sz w:val="24"/>
          <w:szCs w:val="24"/>
        </w:rPr>
        <w:t>The British Accounting Review</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43</w:t>
      </w:r>
      <w:r w:rsidRPr="00E2233C">
        <w:rPr>
          <w:rFonts w:ascii="Times New Roman" w:hAnsi="Times New Roman" w:cs="Times New Roman"/>
          <w:noProof/>
          <w:sz w:val="24"/>
          <w:szCs w:val="24"/>
        </w:rPr>
        <w:t>(1), 22–38.</w:t>
      </w:r>
    </w:p>
    <w:p w14:paraId="3791745E"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Kabwe, M., Mwanaumo, E., &amp; Chalu, H. (2021). Antecedents of IFRS Compliance: The Moderating Effect of Audit Quality. </w:t>
      </w:r>
      <w:r w:rsidRPr="00E2233C">
        <w:rPr>
          <w:rFonts w:ascii="Times New Roman" w:hAnsi="Times New Roman" w:cs="Times New Roman"/>
          <w:i/>
          <w:iCs/>
          <w:noProof/>
          <w:sz w:val="24"/>
          <w:szCs w:val="24"/>
        </w:rPr>
        <w:t>Journal of Finance and Accounting</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9</w:t>
      </w:r>
      <w:r w:rsidRPr="00E2233C">
        <w:rPr>
          <w:rFonts w:ascii="Times New Roman" w:hAnsi="Times New Roman" w:cs="Times New Roman"/>
          <w:noProof/>
          <w:sz w:val="24"/>
          <w:szCs w:val="24"/>
        </w:rPr>
        <w:t>(6), 216. https://doi.org/10.11648/j.jfa.20210906.12</w:t>
      </w:r>
    </w:p>
    <w:p w14:paraId="622A1B7B"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Lawton, B. (2009). The Characteristics of Technology. </w:t>
      </w:r>
      <w:r w:rsidRPr="00E2233C">
        <w:rPr>
          <w:rFonts w:ascii="Times New Roman" w:hAnsi="Times New Roman" w:cs="Times New Roman"/>
          <w:i/>
          <w:iCs/>
          <w:noProof/>
          <w:sz w:val="24"/>
          <w:szCs w:val="24"/>
        </w:rPr>
        <w:t>The International Journal for the History of Engineering &amp; Technology</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79</w:t>
      </w:r>
      <w:r w:rsidRPr="00E2233C">
        <w:rPr>
          <w:rFonts w:ascii="Times New Roman" w:hAnsi="Times New Roman" w:cs="Times New Roman"/>
          <w:noProof/>
          <w:sz w:val="24"/>
          <w:szCs w:val="24"/>
        </w:rPr>
        <w:t>(1), 91–112.</w:t>
      </w:r>
    </w:p>
    <w:p w14:paraId="046D15A7"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Liu, D., Chen, S., &amp; Chou, T. (2011). Resource fit in digital transformation: Lessons learned from the CBC Bank global e‐banking project. </w:t>
      </w:r>
      <w:r w:rsidRPr="00E2233C">
        <w:rPr>
          <w:rFonts w:ascii="Times New Roman" w:hAnsi="Times New Roman" w:cs="Times New Roman"/>
          <w:i/>
          <w:iCs/>
          <w:noProof/>
          <w:sz w:val="24"/>
          <w:szCs w:val="24"/>
        </w:rPr>
        <w:t>Management Decision</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49</w:t>
      </w:r>
      <w:r w:rsidRPr="00E2233C">
        <w:rPr>
          <w:rFonts w:ascii="Times New Roman" w:hAnsi="Times New Roman" w:cs="Times New Roman"/>
          <w:noProof/>
          <w:sz w:val="24"/>
          <w:szCs w:val="24"/>
        </w:rPr>
        <w:t>(10), 1728–1742.</w:t>
      </w:r>
    </w:p>
    <w:p w14:paraId="67E46495"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Mikalef, P., Torvatn, H. Y., &amp; Arica, E. (2019). Task-technology fit in manufacturing: examining human-machine symbiosis through a configurational approach. </w:t>
      </w:r>
      <w:r w:rsidRPr="00E2233C">
        <w:rPr>
          <w:rFonts w:ascii="Times New Roman" w:hAnsi="Times New Roman" w:cs="Times New Roman"/>
          <w:i/>
          <w:iCs/>
          <w:noProof/>
          <w:sz w:val="24"/>
          <w:szCs w:val="24"/>
        </w:rPr>
        <w:t>Advances in Production Management Systems. Production Management for the Factory of the Future: IFIP WG 5.7 International Conference, APMS 2019, Austin, TX, USA, September 1–5, 2019, Proceedings, Part I</w:t>
      </w:r>
      <w:r w:rsidRPr="00E2233C">
        <w:rPr>
          <w:rFonts w:ascii="Times New Roman" w:hAnsi="Times New Roman" w:cs="Times New Roman"/>
          <w:noProof/>
          <w:sz w:val="24"/>
          <w:szCs w:val="24"/>
        </w:rPr>
        <w:t>, 624–632.</w:t>
      </w:r>
    </w:p>
    <w:p w14:paraId="3FF39BD2"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Mishra, U. (2023). Individual performance and mobile banking: Role of task technology fit model. </w:t>
      </w:r>
      <w:r w:rsidRPr="00E2233C">
        <w:rPr>
          <w:rFonts w:ascii="Times New Roman" w:hAnsi="Times New Roman" w:cs="Times New Roman"/>
          <w:i/>
          <w:iCs/>
          <w:noProof/>
          <w:sz w:val="24"/>
          <w:szCs w:val="24"/>
        </w:rPr>
        <w:t>The Journal of Knowledge and Innovation</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9</w:t>
      </w:r>
      <w:r w:rsidRPr="00E2233C">
        <w:rPr>
          <w:rFonts w:ascii="Times New Roman" w:hAnsi="Times New Roman" w:cs="Times New Roman"/>
          <w:noProof/>
          <w:sz w:val="24"/>
          <w:szCs w:val="24"/>
        </w:rPr>
        <w:t>(1), 18–27. https://doi.org/10.3126/jki.v9i1.53761</w:t>
      </w:r>
    </w:p>
    <w:p w14:paraId="7FAD8C25"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Mitchell, R. B. (2014). Compliance theory: An overview 1. </w:t>
      </w:r>
      <w:r w:rsidRPr="00E2233C">
        <w:rPr>
          <w:rFonts w:ascii="Times New Roman" w:hAnsi="Times New Roman" w:cs="Times New Roman"/>
          <w:i/>
          <w:iCs/>
          <w:noProof/>
          <w:sz w:val="24"/>
          <w:szCs w:val="24"/>
        </w:rPr>
        <w:t>Improving Compliance with International Environmental Law</w:t>
      </w:r>
      <w:r w:rsidRPr="00E2233C">
        <w:rPr>
          <w:rFonts w:ascii="Times New Roman" w:hAnsi="Times New Roman" w:cs="Times New Roman"/>
          <w:noProof/>
          <w:sz w:val="24"/>
          <w:szCs w:val="24"/>
        </w:rPr>
        <w:t>, 3–28.</w:t>
      </w:r>
    </w:p>
    <w:p w14:paraId="3FE664DF"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Navarro, M. M., Prasetyo, Y. T., Young, M. N., Nadlifatin, R., &amp; Redi, A. A. N. P. (2021). The perceived satisfaction in utilizing learning management system among engineering students during the COVID-19 pandemic: Integrating task technology fit and extended technology acceptance model. </w:t>
      </w:r>
      <w:r w:rsidRPr="00E2233C">
        <w:rPr>
          <w:rFonts w:ascii="Times New Roman" w:hAnsi="Times New Roman" w:cs="Times New Roman"/>
          <w:i/>
          <w:iCs/>
          <w:noProof/>
          <w:sz w:val="24"/>
          <w:szCs w:val="24"/>
        </w:rPr>
        <w:t>Sustainability</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13</w:t>
      </w:r>
      <w:r w:rsidRPr="00E2233C">
        <w:rPr>
          <w:rFonts w:ascii="Times New Roman" w:hAnsi="Times New Roman" w:cs="Times New Roman"/>
          <w:noProof/>
          <w:sz w:val="24"/>
          <w:szCs w:val="24"/>
        </w:rPr>
        <w:t>(19), 10669.</w:t>
      </w:r>
    </w:p>
    <w:p w14:paraId="04B89B8D"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Nelson, K. M., &amp; Ghods, M. (1998). Measuring technology flexibility. </w:t>
      </w:r>
      <w:r w:rsidRPr="00E2233C">
        <w:rPr>
          <w:rFonts w:ascii="Times New Roman" w:hAnsi="Times New Roman" w:cs="Times New Roman"/>
          <w:i/>
          <w:iCs/>
          <w:noProof/>
          <w:sz w:val="24"/>
          <w:szCs w:val="24"/>
        </w:rPr>
        <w:t>European Journal of Information Systems</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7</w:t>
      </w:r>
      <w:r w:rsidRPr="00E2233C">
        <w:rPr>
          <w:rFonts w:ascii="Times New Roman" w:hAnsi="Times New Roman" w:cs="Times New Roman"/>
          <w:noProof/>
          <w:sz w:val="24"/>
          <w:szCs w:val="24"/>
        </w:rPr>
        <w:t>, 232–240. https://doi.org/10.1057/palgrave.ejis.3000310</w:t>
      </w:r>
    </w:p>
    <w:p w14:paraId="39343036"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Nelson, Kay M, Nelson, H. J., &amp; Ghods, M. (1997). Technology flexibility: conceptualization, validation, and measurement. </w:t>
      </w:r>
      <w:r w:rsidRPr="00E2233C">
        <w:rPr>
          <w:rFonts w:ascii="Times New Roman" w:hAnsi="Times New Roman" w:cs="Times New Roman"/>
          <w:i/>
          <w:iCs/>
          <w:noProof/>
          <w:sz w:val="24"/>
          <w:szCs w:val="24"/>
        </w:rPr>
        <w:t>Proceedings of the Thirtieth Hawaii International Conference on System Sciences</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3</w:t>
      </w:r>
      <w:r w:rsidRPr="00E2233C">
        <w:rPr>
          <w:rFonts w:ascii="Times New Roman" w:hAnsi="Times New Roman" w:cs="Times New Roman"/>
          <w:noProof/>
          <w:sz w:val="24"/>
          <w:szCs w:val="24"/>
        </w:rPr>
        <w:t>, 76–87.</w:t>
      </w:r>
    </w:p>
    <w:p w14:paraId="222A661B"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Omotayo, F. O., &amp; Haliru, A. (2020). Perception of task-technology fit of digital library among undergraduates in selected universities in Nigeria. </w:t>
      </w:r>
      <w:r w:rsidRPr="00E2233C">
        <w:rPr>
          <w:rFonts w:ascii="Times New Roman" w:hAnsi="Times New Roman" w:cs="Times New Roman"/>
          <w:i/>
          <w:iCs/>
          <w:noProof/>
          <w:sz w:val="24"/>
          <w:szCs w:val="24"/>
        </w:rPr>
        <w:t>The Journal of Academic Librarianship</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46</w:t>
      </w:r>
      <w:r w:rsidRPr="00E2233C">
        <w:rPr>
          <w:rFonts w:ascii="Times New Roman" w:hAnsi="Times New Roman" w:cs="Times New Roman"/>
          <w:noProof/>
          <w:sz w:val="24"/>
          <w:szCs w:val="24"/>
        </w:rPr>
        <w:t>(1), 102097.</w:t>
      </w:r>
    </w:p>
    <w:p w14:paraId="4F9BCF28"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Peslak, A. R. (2012). Issues in Information Systems. </w:t>
      </w:r>
      <w:r w:rsidRPr="00E2233C">
        <w:rPr>
          <w:rFonts w:ascii="Times New Roman" w:hAnsi="Times New Roman" w:cs="Times New Roman"/>
          <w:i/>
          <w:iCs/>
          <w:noProof/>
          <w:sz w:val="24"/>
          <w:szCs w:val="24"/>
        </w:rPr>
        <w:t>Issues in Information Systems</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13</w:t>
      </w:r>
      <w:r w:rsidRPr="00E2233C">
        <w:rPr>
          <w:rFonts w:ascii="Times New Roman" w:hAnsi="Times New Roman" w:cs="Times New Roman"/>
          <w:noProof/>
          <w:sz w:val="24"/>
          <w:szCs w:val="24"/>
        </w:rPr>
        <w:t>(2), 112–122.</w:t>
      </w:r>
    </w:p>
    <w:p w14:paraId="276717F6"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Pisitsankkhakarn, R., &amp; Vassanadumrongdee, S. (2020). Enhancing purchase intention in circular economy: An empirical evidence of remanufactured automotive product in Thailand. </w:t>
      </w:r>
      <w:r w:rsidRPr="00E2233C">
        <w:rPr>
          <w:rFonts w:ascii="Times New Roman" w:hAnsi="Times New Roman" w:cs="Times New Roman"/>
          <w:i/>
          <w:iCs/>
          <w:noProof/>
          <w:sz w:val="24"/>
          <w:szCs w:val="24"/>
        </w:rPr>
        <w:t>Resources, Conservation and Recycling</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156</w:t>
      </w:r>
      <w:r w:rsidRPr="00E2233C">
        <w:rPr>
          <w:rFonts w:ascii="Times New Roman" w:hAnsi="Times New Roman" w:cs="Times New Roman"/>
          <w:noProof/>
          <w:sz w:val="24"/>
          <w:szCs w:val="24"/>
        </w:rPr>
        <w:t>, 104702.</w:t>
      </w:r>
    </w:p>
    <w:p w14:paraId="390EF775"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Podsakoff, P. M., MacKenzie, S. B., Lee, J.-Y., &amp; Podsakoff, N. P. (2003). Common method biases in behavioral research: A critical review of the literature and recommended remedies. </w:t>
      </w:r>
      <w:r w:rsidRPr="00E2233C">
        <w:rPr>
          <w:rFonts w:ascii="Times New Roman" w:hAnsi="Times New Roman" w:cs="Times New Roman"/>
          <w:i/>
          <w:iCs/>
          <w:noProof/>
          <w:sz w:val="24"/>
          <w:szCs w:val="24"/>
        </w:rPr>
        <w:t>Journal of Applied Psychology</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88</w:t>
      </w:r>
      <w:r w:rsidRPr="00E2233C">
        <w:rPr>
          <w:rFonts w:ascii="Times New Roman" w:hAnsi="Times New Roman" w:cs="Times New Roman"/>
          <w:noProof/>
          <w:sz w:val="24"/>
          <w:szCs w:val="24"/>
        </w:rPr>
        <w:t>(5), 879–903.</w:t>
      </w:r>
    </w:p>
    <w:p w14:paraId="0E381B19"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Putri, R. A., Putra, R. A., &amp; Dalafranka, M. L. (2022). Analisis Penerimaan Pengguna Sistem </w:t>
      </w:r>
      <w:r w:rsidRPr="00E2233C">
        <w:rPr>
          <w:rFonts w:ascii="Times New Roman" w:hAnsi="Times New Roman" w:cs="Times New Roman"/>
          <w:noProof/>
          <w:sz w:val="24"/>
          <w:szCs w:val="24"/>
        </w:rPr>
        <w:lastRenderedPageBreak/>
        <w:t xml:space="preserve">Informasi Akademik STIQ Al-Lathifiyyah Menggunakan Task Technology Fit. </w:t>
      </w:r>
      <w:r w:rsidRPr="00E2233C">
        <w:rPr>
          <w:rFonts w:ascii="Times New Roman" w:hAnsi="Times New Roman" w:cs="Times New Roman"/>
          <w:i/>
          <w:iCs/>
          <w:noProof/>
          <w:sz w:val="24"/>
          <w:szCs w:val="24"/>
        </w:rPr>
        <w:t>Journal of Computer and Information Systems Ampera</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3</w:t>
      </w:r>
      <w:r w:rsidRPr="00E2233C">
        <w:rPr>
          <w:rFonts w:ascii="Times New Roman" w:hAnsi="Times New Roman" w:cs="Times New Roman"/>
          <w:noProof/>
          <w:sz w:val="24"/>
          <w:szCs w:val="24"/>
        </w:rPr>
        <w:t>(2), 111–132.</w:t>
      </w:r>
    </w:p>
    <w:p w14:paraId="19744E86"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Rai, R. S., &amp; Selnes, F. (2019). Conceptualizing task-technology fit and the effect on adoption–A case study of a digital textbook service. </w:t>
      </w:r>
      <w:r w:rsidRPr="00E2233C">
        <w:rPr>
          <w:rFonts w:ascii="Times New Roman" w:hAnsi="Times New Roman" w:cs="Times New Roman"/>
          <w:i/>
          <w:iCs/>
          <w:noProof/>
          <w:sz w:val="24"/>
          <w:szCs w:val="24"/>
        </w:rPr>
        <w:t>Information &amp; Management</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56</w:t>
      </w:r>
      <w:r w:rsidRPr="00E2233C">
        <w:rPr>
          <w:rFonts w:ascii="Times New Roman" w:hAnsi="Times New Roman" w:cs="Times New Roman"/>
          <w:noProof/>
          <w:sz w:val="24"/>
          <w:szCs w:val="24"/>
        </w:rPr>
        <w:t>(8), 103161.</w:t>
      </w:r>
    </w:p>
    <w:p w14:paraId="1DF52640"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Ratna, S., Astuti, E. S., Utami, H. N., Rahardjo, K., &amp; Arifin, Z. (2018). Characteristics of tasks and technology as a driver of task-technology fit and the use of the hotel reservation information system. </w:t>
      </w:r>
      <w:r w:rsidRPr="00E2233C">
        <w:rPr>
          <w:rFonts w:ascii="Times New Roman" w:hAnsi="Times New Roman" w:cs="Times New Roman"/>
          <w:i/>
          <w:iCs/>
          <w:noProof/>
          <w:sz w:val="24"/>
          <w:szCs w:val="24"/>
        </w:rPr>
        <w:t>VINE Journal of Information and Knowledge Management Systems</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48</w:t>
      </w:r>
      <w:r w:rsidRPr="00E2233C">
        <w:rPr>
          <w:rFonts w:ascii="Times New Roman" w:hAnsi="Times New Roman" w:cs="Times New Roman"/>
          <w:noProof/>
          <w:sz w:val="24"/>
          <w:szCs w:val="24"/>
        </w:rPr>
        <w:t>(4), 579–595.</w:t>
      </w:r>
    </w:p>
    <w:p w14:paraId="60C9283C"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Ringle, C. M., &amp; Sarstedt, M. (2016). Gain more insight from your PLS-SEM results. </w:t>
      </w:r>
      <w:r w:rsidRPr="00E2233C">
        <w:rPr>
          <w:rFonts w:ascii="Times New Roman" w:hAnsi="Times New Roman" w:cs="Times New Roman"/>
          <w:i/>
          <w:iCs/>
          <w:noProof/>
          <w:sz w:val="24"/>
          <w:szCs w:val="24"/>
        </w:rPr>
        <w:t>Industrial Management &amp; Data Systems</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116</w:t>
      </w:r>
      <w:r w:rsidRPr="00E2233C">
        <w:rPr>
          <w:rFonts w:ascii="Times New Roman" w:hAnsi="Times New Roman" w:cs="Times New Roman"/>
          <w:noProof/>
          <w:sz w:val="24"/>
          <w:szCs w:val="24"/>
        </w:rPr>
        <w:t>(9), 1865–1886. https://doi.org/10.1108/IMDS-10-2015-0449</w:t>
      </w:r>
    </w:p>
    <w:p w14:paraId="20196E79"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Sarstedt, M., Ringle, C. M., &amp; Hair, J. F. (2021). Partial Least Squares Structural Equation Modeling. In </w:t>
      </w:r>
      <w:r w:rsidRPr="00E2233C">
        <w:rPr>
          <w:rFonts w:ascii="Times New Roman" w:hAnsi="Times New Roman" w:cs="Times New Roman"/>
          <w:i/>
          <w:iCs/>
          <w:noProof/>
          <w:sz w:val="24"/>
          <w:szCs w:val="24"/>
        </w:rPr>
        <w:t>Handbook of Market Research</w:t>
      </w:r>
      <w:r w:rsidRPr="00E2233C">
        <w:rPr>
          <w:rFonts w:ascii="Times New Roman" w:hAnsi="Times New Roman" w:cs="Times New Roman"/>
          <w:noProof/>
          <w:sz w:val="24"/>
          <w:szCs w:val="24"/>
        </w:rPr>
        <w:t>. https://doi.org/10.1007/978-3-319-57413-4_15</w:t>
      </w:r>
    </w:p>
    <w:p w14:paraId="0AAFE849"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Schindlwick, H. (2021). Digital Transformation Frameworks-Applicable for Disruptive Technologies? </w:t>
      </w:r>
      <w:r w:rsidRPr="00E2233C">
        <w:rPr>
          <w:rFonts w:ascii="Times New Roman" w:hAnsi="Times New Roman" w:cs="Times New Roman"/>
          <w:i/>
          <w:iCs/>
          <w:noProof/>
          <w:sz w:val="24"/>
          <w:szCs w:val="24"/>
        </w:rPr>
        <w:t>American Scientific Research Journal for Engineering, Technology, and Sciences (ASRJETS)</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75</w:t>
      </w:r>
      <w:r w:rsidRPr="00E2233C">
        <w:rPr>
          <w:rFonts w:ascii="Times New Roman" w:hAnsi="Times New Roman" w:cs="Times New Roman"/>
          <w:noProof/>
          <w:sz w:val="24"/>
          <w:szCs w:val="24"/>
        </w:rPr>
        <w:t>(1), 1–10. http://asrjetsjournal.org/</w:t>
      </w:r>
    </w:p>
    <w:p w14:paraId="196EE135"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Serrano, C., &amp; Karahanna, E. (2016). The compensatory interaction between user capabilities and technology capabilities in influencing task performance. </w:t>
      </w:r>
      <w:r w:rsidRPr="00E2233C">
        <w:rPr>
          <w:rFonts w:ascii="Times New Roman" w:hAnsi="Times New Roman" w:cs="Times New Roman"/>
          <w:i/>
          <w:iCs/>
          <w:noProof/>
          <w:sz w:val="24"/>
          <w:szCs w:val="24"/>
        </w:rPr>
        <w:t>Mis Quarterly</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40</w:t>
      </w:r>
      <w:r w:rsidRPr="00E2233C">
        <w:rPr>
          <w:rFonts w:ascii="Times New Roman" w:hAnsi="Times New Roman" w:cs="Times New Roman"/>
          <w:noProof/>
          <w:sz w:val="24"/>
          <w:szCs w:val="24"/>
        </w:rPr>
        <w:t>(3), 597–622.</w:t>
      </w:r>
    </w:p>
    <w:p w14:paraId="4DC279EE"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Shalini, S., &amp; Devi, T. (2022). Digital Transformation. In </w:t>
      </w:r>
      <w:r w:rsidRPr="00E2233C">
        <w:rPr>
          <w:rFonts w:ascii="Times New Roman" w:hAnsi="Times New Roman" w:cs="Times New Roman"/>
          <w:i/>
          <w:iCs/>
          <w:noProof/>
          <w:sz w:val="24"/>
          <w:szCs w:val="24"/>
        </w:rPr>
        <w:t>Industry 4.0 Technologies for Education</w:t>
      </w:r>
      <w:r w:rsidRPr="00E2233C">
        <w:rPr>
          <w:rFonts w:ascii="Times New Roman" w:hAnsi="Times New Roman" w:cs="Times New Roman"/>
          <w:noProof/>
          <w:sz w:val="24"/>
          <w:szCs w:val="24"/>
        </w:rPr>
        <w:t xml:space="preserve"> (pp. 67–79). Auerbach Publications.</w:t>
      </w:r>
    </w:p>
    <w:p w14:paraId="38CC8AD5"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Shi, Y., XIE, J., WANG, Y., &amp; ZHAGN, N. (2023). Digital job crafting and its positive impact on job performance: The perspective of individual-task-technology fit. </w:t>
      </w:r>
      <w:r w:rsidRPr="00E2233C">
        <w:rPr>
          <w:rFonts w:ascii="Times New Roman" w:hAnsi="Times New Roman" w:cs="Times New Roman"/>
          <w:i/>
          <w:iCs/>
          <w:noProof/>
          <w:sz w:val="24"/>
          <w:szCs w:val="24"/>
        </w:rPr>
        <w:t>Advances in Psychological Science</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31</w:t>
      </w:r>
      <w:r w:rsidRPr="00E2233C">
        <w:rPr>
          <w:rFonts w:ascii="Times New Roman" w:hAnsi="Times New Roman" w:cs="Times New Roman"/>
          <w:noProof/>
          <w:sz w:val="24"/>
          <w:szCs w:val="24"/>
        </w:rPr>
        <w:t>(7), 1133.</w:t>
      </w:r>
    </w:p>
    <w:p w14:paraId="19F6F263"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Shih, J. C., &amp; Chang, S. S.-C. (2013). Task characteristics and personal success in innovative project. </w:t>
      </w:r>
      <w:r w:rsidRPr="00E2233C">
        <w:rPr>
          <w:rFonts w:ascii="Times New Roman" w:hAnsi="Times New Roman" w:cs="Times New Roman"/>
          <w:i/>
          <w:iCs/>
          <w:noProof/>
          <w:sz w:val="24"/>
          <w:szCs w:val="24"/>
        </w:rPr>
        <w:t>Journal of Advanced Management Science</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1</w:t>
      </w:r>
      <w:r w:rsidRPr="00E2233C">
        <w:rPr>
          <w:rFonts w:ascii="Times New Roman" w:hAnsi="Times New Roman" w:cs="Times New Roman"/>
          <w:noProof/>
          <w:sz w:val="24"/>
          <w:szCs w:val="24"/>
        </w:rPr>
        <w:t>(1), 6–11.</w:t>
      </w:r>
    </w:p>
    <w:p w14:paraId="31BD6DBF"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Spies, R., Grobbelaar, S., &amp; Botha, A. (2020). A scoping review of the application of the task-technology fit theory. </w:t>
      </w:r>
      <w:r w:rsidRPr="00E2233C">
        <w:rPr>
          <w:rFonts w:ascii="Times New Roman" w:hAnsi="Times New Roman" w:cs="Times New Roman"/>
          <w:i/>
          <w:iCs/>
          <w:noProof/>
          <w:sz w:val="24"/>
          <w:szCs w:val="24"/>
        </w:rPr>
        <w:t>Conference on E-Business, e-Services and e-Society</w:t>
      </w:r>
      <w:r w:rsidRPr="00E2233C">
        <w:rPr>
          <w:rFonts w:ascii="Times New Roman" w:hAnsi="Times New Roman" w:cs="Times New Roman"/>
          <w:noProof/>
          <w:sz w:val="24"/>
          <w:szCs w:val="24"/>
        </w:rPr>
        <w:t>, 397–408.</w:t>
      </w:r>
    </w:p>
    <w:p w14:paraId="4B28118D"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Spilnyk, I., Brukhanskyi, R., &amp; Yaroshchuk, O. (2020). Accounting and Financial Reporting System in the Digital Economy. </w:t>
      </w:r>
      <w:r w:rsidRPr="00E2233C">
        <w:rPr>
          <w:rFonts w:ascii="Times New Roman" w:hAnsi="Times New Roman" w:cs="Times New Roman"/>
          <w:i/>
          <w:iCs/>
          <w:noProof/>
          <w:sz w:val="24"/>
          <w:szCs w:val="24"/>
        </w:rPr>
        <w:t>2020 10th International Conference on Advanced Computer Information Technologies (ACIT)</w:t>
      </w:r>
      <w:r w:rsidRPr="00E2233C">
        <w:rPr>
          <w:rFonts w:ascii="Times New Roman" w:hAnsi="Times New Roman" w:cs="Times New Roman"/>
          <w:noProof/>
          <w:sz w:val="24"/>
          <w:szCs w:val="24"/>
        </w:rPr>
        <w:t>, 581–584.</w:t>
      </w:r>
    </w:p>
    <w:p w14:paraId="5B362DE8"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Tantscher, D., &amp; Mayer, B. (2022). Digital Retrofitting of legacy machines: A holistic procedure model for industrial companies. </w:t>
      </w:r>
      <w:r w:rsidRPr="00E2233C">
        <w:rPr>
          <w:rFonts w:ascii="Times New Roman" w:hAnsi="Times New Roman" w:cs="Times New Roman"/>
          <w:i/>
          <w:iCs/>
          <w:noProof/>
          <w:sz w:val="24"/>
          <w:szCs w:val="24"/>
        </w:rPr>
        <w:t>CIRP Journal of Manufacturing Science and Technology</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36</w:t>
      </w:r>
      <w:r w:rsidRPr="00E2233C">
        <w:rPr>
          <w:rFonts w:ascii="Times New Roman" w:hAnsi="Times New Roman" w:cs="Times New Roman"/>
          <w:noProof/>
          <w:sz w:val="24"/>
          <w:szCs w:val="24"/>
        </w:rPr>
        <w:t>, 35–44.</w:t>
      </w:r>
    </w:p>
    <w:p w14:paraId="488BF566"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Tripathi, S., &amp; Jigeesh, N. (2015). Task-technology fit (TTF) model to evaluate adoption of cloud computing: A multi-case study. </w:t>
      </w:r>
      <w:r w:rsidRPr="00E2233C">
        <w:rPr>
          <w:rFonts w:ascii="Times New Roman" w:hAnsi="Times New Roman" w:cs="Times New Roman"/>
          <w:i/>
          <w:iCs/>
          <w:noProof/>
          <w:sz w:val="24"/>
          <w:szCs w:val="24"/>
        </w:rPr>
        <w:t>International Journal of Applied Engineering Research</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10</w:t>
      </w:r>
      <w:r w:rsidRPr="00E2233C">
        <w:rPr>
          <w:rFonts w:ascii="Times New Roman" w:hAnsi="Times New Roman" w:cs="Times New Roman"/>
          <w:noProof/>
          <w:sz w:val="24"/>
          <w:szCs w:val="24"/>
        </w:rPr>
        <w:t>(4), 9185–9200.</w:t>
      </w:r>
    </w:p>
    <w:p w14:paraId="3C5214E9"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Tsai, W.-H., Chu, P.-Y., Chang, J.-C., Lee, H.-L., &amp; Huang, Y.-C. (2015). The impact of IT governance on performance of IFRS conversion under ERP systems. </w:t>
      </w:r>
      <w:r w:rsidRPr="00E2233C">
        <w:rPr>
          <w:rFonts w:ascii="Times New Roman" w:hAnsi="Times New Roman" w:cs="Times New Roman"/>
          <w:i/>
          <w:iCs/>
          <w:noProof/>
          <w:sz w:val="24"/>
          <w:szCs w:val="24"/>
        </w:rPr>
        <w:t>2015 IEEE International Conference on Industrial Engineering and Engineering Management (IEEM)</w:t>
      </w:r>
      <w:r w:rsidRPr="00E2233C">
        <w:rPr>
          <w:rFonts w:ascii="Times New Roman" w:hAnsi="Times New Roman" w:cs="Times New Roman"/>
          <w:noProof/>
          <w:sz w:val="24"/>
          <w:szCs w:val="24"/>
        </w:rPr>
        <w:t>, 626–630. https://doi.org/10.1109/IEEM.2015.7385723</w:t>
      </w:r>
    </w:p>
    <w:p w14:paraId="33F8F3BB"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lastRenderedPageBreak/>
        <w:t xml:space="preserve">Venkatesh, V., &amp; Davis, F. D. (1996). A model of the antecedents of perceived ease of use: Development and test. </w:t>
      </w:r>
      <w:r w:rsidRPr="00E2233C">
        <w:rPr>
          <w:rFonts w:ascii="Times New Roman" w:hAnsi="Times New Roman" w:cs="Times New Roman"/>
          <w:i/>
          <w:iCs/>
          <w:noProof/>
          <w:sz w:val="24"/>
          <w:szCs w:val="24"/>
        </w:rPr>
        <w:t>Decision Sciences</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27</w:t>
      </w:r>
      <w:r w:rsidRPr="00E2233C">
        <w:rPr>
          <w:rFonts w:ascii="Times New Roman" w:hAnsi="Times New Roman" w:cs="Times New Roman"/>
          <w:noProof/>
          <w:sz w:val="24"/>
          <w:szCs w:val="24"/>
        </w:rPr>
        <w:t>(3), 451–481. https://doi.org/10.1111/j.1540-5915.1996.tb00860.x</w:t>
      </w:r>
    </w:p>
    <w:p w14:paraId="70AB128A"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Vinzi, V. E., Chin, W. W., Henseler, J., &amp; Wang, H. (2010). </w:t>
      </w:r>
      <w:r w:rsidRPr="00E2233C">
        <w:rPr>
          <w:rFonts w:ascii="Times New Roman" w:hAnsi="Times New Roman" w:cs="Times New Roman"/>
          <w:i/>
          <w:iCs/>
          <w:noProof/>
          <w:sz w:val="24"/>
          <w:szCs w:val="24"/>
        </w:rPr>
        <w:t>Handbook of partial least squares</w:t>
      </w:r>
      <w:r w:rsidRPr="00E2233C">
        <w:rPr>
          <w:rFonts w:ascii="Times New Roman" w:hAnsi="Times New Roman" w:cs="Times New Roman"/>
          <w:noProof/>
          <w:sz w:val="24"/>
          <w:szCs w:val="24"/>
        </w:rPr>
        <w:t xml:space="preserve"> (Vol. 201). Springer Berlin Heidelberg. https://doi.org/10.1007/978-3-540-32827-8</w:t>
      </w:r>
    </w:p>
    <w:p w14:paraId="6DF32E84"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Vörös, Z., Kehl, D., &amp; Rouet, J.-F. (2021). Task characteristics as source of difficulty and moderators of the effect of time-on-task in digital problem-solving. </w:t>
      </w:r>
      <w:r w:rsidRPr="00E2233C">
        <w:rPr>
          <w:rFonts w:ascii="Times New Roman" w:hAnsi="Times New Roman" w:cs="Times New Roman"/>
          <w:i/>
          <w:iCs/>
          <w:noProof/>
          <w:sz w:val="24"/>
          <w:szCs w:val="24"/>
        </w:rPr>
        <w:t>Journal of Educational Computing Research</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58</w:t>
      </w:r>
      <w:r w:rsidRPr="00E2233C">
        <w:rPr>
          <w:rFonts w:ascii="Times New Roman" w:hAnsi="Times New Roman" w:cs="Times New Roman"/>
          <w:noProof/>
          <w:sz w:val="24"/>
          <w:szCs w:val="24"/>
        </w:rPr>
        <w:t>(8), 1494–1514.</w:t>
      </w:r>
    </w:p>
    <w:p w14:paraId="254C7DDC"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Wasko, M. M., &amp; Faraj, S. (2005). Why should I share? Examining social capital and knowledge contribution in electronic networks of practice. </w:t>
      </w:r>
      <w:r w:rsidRPr="00E2233C">
        <w:rPr>
          <w:rFonts w:ascii="Times New Roman" w:hAnsi="Times New Roman" w:cs="Times New Roman"/>
          <w:i/>
          <w:iCs/>
          <w:noProof/>
          <w:sz w:val="24"/>
          <w:szCs w:val="24"/>
        </w:rPr>
        <w:t>MIS Quarterly</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29</w:t>
      </w:r>
      <w:r w:rsidRPr="00E2233C">
        <w:rPr>
          <w:rFonts w:ascii="Times New Roman" w:hAnsi="Times New Roman" w:cs="Times New Roman"/>
          <w:noProof/>
          <w:sz w:val="24"/>
          <w:szCs w:val="24"/>
        </w:rPr>
        <w:t>(1), 35–57.</w:t>
      </w:r>
    </w:p>
    <w:p w14:paraId="028516CD"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Zhang, N., Guo, X., Wang, F., Chen, G., &amp; Wei, Q. (2011). Task-technology fit in mobile work: Exploring the links between task attributes and technology characteristics. </w:t>
      </w:r>
      <w:r w:rsidRPr="00E2233C">
        <w:rPr>
          <w:rFonts w:ascii="Times New Roman" w:hAnsi="Times New Roman" w:cs="Times New Roman"/>
          <w:i/>
          <w:iCs/>
          <w:noProof/>
          <w:sz w:val="24"/>
          <w:szCs w:val="24"/>
        </w:rPr>
        <w:t>2011 10th International Conference on Mobile Business</w:t>
      </w:r>
      <w:r w:rsidRPr="00E2233C">
        <w:rPr>
          <w:rFonts w:ascii="Times New Roman" w:hAnsi="Times New Roman" w:cs="Times New Roman"/>
          <w:noProof/>
          <w:sz w:val="24"/>
          <w:szCs w:val="24"/>
        </w:rPr>
        <w:t>, 268–274.</w:t>
      </w:r>
    </w:p>
    <w:p w14:paraId="46C85A97"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2233C">
        <w:rPr>
          <w:rFonts w:ascii="Times New Roman" w:hAnsi="Times New Roman" w:cs="Times New Roman"/>
          <w:noProof/>
          <w:sz w:val="24"/>
          <w:szCs w:val="24"/>
        </w:rPr>
        <w:t xml:space="preserve">Zhang, X., Xu, Y., &amp; Ma, L. (2022). Research on Successful Factors and Influencing Mechanism of the Digital Transformation in SMEs. </w:t>
      </w:r>
      <w:r w:rsidRPr="00E2233C">
        <w:rPr>
          <w:rFonts w:ascii="Times New Roman" w:hAnsi="Times New Roman" w:cs="Times New Roman"/>
          <w:i/>
          <w:iCs/>
          <w:noProof/>
          <w:sz w:val="24"/>
          <w:szCs w:val="24"/>
        </w:rPr>
        <w:t>Sustainability</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14</w:t>
      </w:r>
      <w:r w:rsidRPr="00E2233C">
        <w:rPr>
          <w:rFonts w:ascii="Times New Roman" w:hAnsi="Times New Roman" w:cs="Times New Roman"/>
          <w:noProof/>
          <w:sz w:val="24"/>
          <w:szCs w:val="24"/>
        </w:rPr>
        <w:t>(5). https://doi.org/10.3390/su14052549</w:t>
      </w:r>
    </w:p>
    <w:p w14:paraId="0F481B77" w14:textId="77777777" w:rsidR="00E2233C" w:rsidRPr="00E2233C" w:rsidRDefault="00E2233C" w:rsidP="005A0191">
      <w:pPr>
        <w:widowControl w:val="0"/>
        <w:autoSpaceDE w:val="0"/>
        <w:autoSpaceDN w:val="0"/>
        <w:adjustRightInd w:val="0"/>
        <w:spacing w:line="240" w:lineRule="auto"/>
        <w:ind w:left="480" w:hanging="480"/>
        <w:jc w:val="both"/>
        <w:rPr>
          <w:rFonts w:ascii="Times New Roman" w:hAnsi="Times New Roman" w:cs="Times New Roman"/>
          <w:noProof/>
          <w:sz w:val="24"/>
        </w:rPr>
      </w:pPr>
      <w:r w:rsidRPr="00E2233C">
        <w:rPr>
          <w:rFonts w:ascii="Times New Roman" w:hAnsi="Times New Roman" w:cs="Times New Roman"/>
          <w:noProof/>
          <w:sz w:val="24"/>
          <w:szCs w:val="24"/>
        </w:rPr>
        <w:t xml:space="preserve">Zhu, M., Sun, Y., Jeyaraj, A., &amp; Hao, J. (2021). Impact of task characteristics on employee agility: the moderating effect of enterprise social media visibility. </w:t>
      </w:r>
      <w:r w:rsidRPr="00E2233C">
        <w:rPr>
          <w:rFonts w:ascii="Times New Roman" w:hAnsi="Times New Roman" w:cs="Times New Roman"/>
          <w:i/>
          <w:iCs/>
          <w:noProof/>
          <w:sz w:val="24"/>
          <w:szCs w:val="24"/>
        </w:rPr>
        <w:t>Internet Research</w:t>
      </w:r>
      <w:r w:rsidRPr="00E2233C">
        <w:rPr>
          <w:rFonts w:ascii="Times New Roman" w:hAnsi="Times New Roman" w:cs="Times New Roman"/>
          <w:noProof/>
          <w:sz w:val="24"/>
          <w:szCs w:val="24"/>
        </w:rPr>
        <w:t xml:space="preserve">, </w:t>
      </w:r>
      <w:r w:rsidRPr="00E2233C">
        <w:rPr>
          <w:rFonts w:ascii="Times New Roman" w:hAnsi="Times New Roman" w:cs="Times New Roman"/>
          <w:i/>
          <w:iCs/>
          <w:noProof/>
          <w:sz w:val="24"/>
          <w:szCs w:val="24"/>
        </w:rPr>
        <w:t>31</w:t>
      </w:r>
      <w:r w:rsidRPr="00E2233C">
        <w:rPr>
          <w:rFonts w:ascii="Times New Roman" w:hAnsi="Times New Roman" w:cs="Times New Roman"/>
          <w:noProof/>
          <w:sz w:val="24"/>
          <w:szCs w:val="24"/>
        </w:rPr>
        <w:t>(3), 931–960.</w:t>
      </w:r>
    </w:p>
    <w:p w14:paraId="5C526F15" w14:textId="77777777" w:rsidR="00084A99" w:rsidRPr="00896794" w:rsidRDefault="005E542E" w:rsidP="005A0191">
      <w:pPr>
        <w:jc w:val="both"/>
        <w:rPr>
          <w:rFonts w:ascii="Times New Roman" w:hAnsi="Times New Roman" w:cs="Times New Roman"/>
          <w:sz w:val="24"/>
          <w:szCs w:val="24"/>
        </w:rPr>
      </w:pPr>
      <w:r>
        <w:rPr>
          <w:rFonts w:ascii="Times New Roman" w:hAnsi="Times New Roman" w:cs="Times New Roman"/>
          <w:sz w:val="24"/>
          <w:szCs w:val="24"/>
        </w:rPr>
        <w:fldChar w:fldCharType="end"/>
      </w:r>
    </w:p>
    <w:sectPr w:rsidR="00084A99" w:rsidRPr="00896794" w:rsidSect="007E7A2B">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Heiti SC">
    <w:altName w:val="Yu Gothic"/>
    <w:charset w:val="80"/>
    <w:family w:val="auto"/>
    <w:pitch w:val="variable"/>
    <w:sig w:usb0="8000002F" w:usb1="090F004A" w:usb2="00000010" w:usb3="00000000" w:csb0="003E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Kaiti SC">
    <w:altName w:val="Microsoft YaHei"/>
    <w:charset w:val="86"/>
    <w:family w:val="auto"/>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E6B"/>
    <w:multiLevelType w:val="multilevel"/>
    <w:tmpl w:val="9348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327FB3"/>
    <w:multiLevelType w:val="multilevel"/>
    <w:tmpl w:val="B820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2D35DC"/>
    <w:multiLevelType w:val="multilevel"/>
    <w:tmpl w:val="14380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2C54B8"/>
    <w:multiLevelType w:val="multilevel"/>
    <w:tmpl w:val="AAEA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F31A35"/>
    <w:multiLevelType w:val="multilevel"/>
    <w:tmpl w:val="4A949C58"/>
    <w:lvl w:ilvl="0">
      <w:start w:val="3"/>
      <w:numFmt w:val="decimal"/>
      <w:lvlText w:val="%1"/>
      <w:lvlJc w:val="left"/>
      <w:pPr>
        <w:ind w:left="980" w:hanging="632"/>
      </w:pPr>
      <w:rPr>
        <w:rFonts w:hint="default"/>
        <w:lang w:val="en-US" w:eastAsia="zh-CN" w:bidi="ar-SA"/>
      </w:rPr>
    </w:lvl>
    <w:lvl w:ilvl="1">
      <w:start w:val="4"/>
      <w:numFmt w:val="decimal"/>
      <w:lvlText w:val="%1.%2"/>
      <w:lvlJc w:val="left"/>
      <w:pPr>
        <w:ind w:left="980" w:hanging="632"/>
      </w:pPr>
      <w:rPr>
        <w:rFonts w:ascii="Times New Roman" w:eastAsia="Times New Roman" w:hAnsi="Times New Roman" w:cs="Times New Roman" w:hint="default"/>
        <w:b/>
        <w:bCs/>
        <w:i w:val="0"/>
        <w:iCs w:val="0"/>
        <w:w w:val="100"/>
        <w:sz w:val="28"/>
        <w:szCs w:val="28"/>
        <w:lang w:val="en-US" w:eastAsia="zh-CN" w:bidi="ar-SA"/>
      </w:rPr>
    </w:lvl>
    <w:lvl w:ilvl="2">
      <w:start w:val="1"/>
      <w:numFmt w:val="decimal"/>
      <w:lvlText w:val="%1.%2.%3"/>
      <w:lvlJc w:val="left"/>
      <w:pPr>
        <w:ind w:left="1069" w:hanging="720"/>
      </w:pPr>
      <w:rPr>
        <w:rFonts w:ascii="Times New Roman" w:eastAsia="Times New Roman" w:hAnsi="Times New Roman" w:cs="Times New Roman" w:hint="default"/>
        <w:b/>
        <w:bCs/>
        <w:i w:val="0"/>
        <w:iCs w:val="0"/>
        <w:w w:val="100"/>
        <w:sz w:val="24"/>
        <w:szCs w:val="24"/>
        <w:lang w:val="en-US" w:eastAsia="zh-CN" w:bidi="ar-SA"/>
      </w:rPr>
    </w:lvl>
    <w:lvl w:ilvl="3">
      <w:start w:val="1"/>
      <w:numFmt w:val="decimal"/>
      <w:lvlText w:val="%4)"/>
      <w:lvlJc w:val="left"/>
      <w:pPr>
        <w:ind w:left="1090" w:hanging="260"/>
      </w:pPr>
      <w:rPr>
        <w:rFonts w:ascii="Times New Roman" w:eastAsia="Times New Roman" w:hAnsi="Times New Roman" w:cs="Times New Roman" w:hint="default"/>
        <w:b/>
        <w:bCs/>
        <w:i w:val="0"/>
        <w:iCs w:val="0"/>
        <w:w w:val="99"/>
        <w:sz w:val="24"/>
        <w:szCs w:val="24"/>
        <w:lang w:val="en-US" w:eastAsia="zh-CN" w:bidi="ar-SA"/>
      </w:rPr>
    </w:lvl>
    <w:lvl w:ilvl="4">
      <w:numFmt w:val="bullet"/>
      <w:lvlText w:val="•"/>
      <w:lvlJc w:val="left"/>
      <w:pPr>
        <w:ind w:left="3207" w:hanging="260"/>
      </w:pPr>
      <w:rPr>
        <w:rFonts w:hint="default"/>
        <w:lang w:val="en-US" w:eastAsia="zh-CN" w:bidi="ar-SA"/>
      </w:rPr>
    </w:lvl>
    <w:lvl w:ilvl="5">
      <w:numFmt w:val="bullet"/>
      <w:lvlText w:val="•"/>
      <w:lvlJc w:val="left"/>
      <w:pPr>
        <w:ind w:left="4260" w:hanging="260"/>
      </w:pPr>
      <w:rPr>
        <w:rFonts w:hint="default"/>
        <w:lang w:val="en-US" w:eastAsia="zh-CN" w:bidi="ar-SA"/>
      </w:rPr>
    </w:lvl>
    <w:lvl w:ilvl="6">
      <w:numFmt w:val="bullet"/>
      <w:lvlText w:val="•"/>
      <w:lvlJc w:val="left"/>
      <w:pPr>
        <w:ind w:left="5314" w:hanging="260"/>
      </w:pPr>
      <w:rPr>
        <w:rFonts w:hint="default"/>
        <w:lang w:val="en-US" w:eastAsia="zh-CN" w:bidi="ar-SA"/>
      </w:rPr>
    </w:lvl>
    <w:lvl w:ilvl="7">
      <w:numFmt w:val="bullet"/>
      <w:lvlText w:val="•"/>
      <w:lvlJc w:val="left"/>
      <w:pPr>
        <w:ind w:left="6368" w:hanging="260"/>
      </w:pPr>
      <w:rPr>
        <w:rFonts w:hint="default"/>
        <w:lang w:val="en-US" w:eastAsia="zh-CN" w:bidi="ar-SA"/>
      </w:rPr>
    </w:lvl>
    <w:lvl w:ilvl="8">
      <w:numFmt w:val="bullet"/>
      <w:lvlText w:val="•"/>
      <w:lvlJc w:val="left"/>
      <w:pPr>
        <w:ind w:left="7421" w:hanging="260"/>
      </w:pPr>
      <w:rPr>
        <w:rFonts w:hint="default"/>
        <w:lang w:val="en-US" w:eastAsia="zh-CN" w:bidi="ar-SA"/>
      </w:rPr>
    </w:lvl>
  </w:abstractNum>
  <w:abstractNum w:abstractNumId="5" w15:restartNumberingAfterBreak="0">
    <w:nsid w:val="2E3A1994"/>
    <w:multiLevelType w:val="multilevel"/>
    <w:tmpl w:val="CBC8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2F0D0C"/>
    <w:multiLevelType w:val="multilevel"/>
    <w:tmpl w:val="51FC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747ED1"/>
    <w:multiLevelType w:val="multilevel"/>
    <w:tmpl w:val="2D64C260"/>
    <w:styleLink w:val="CurrentList2"/>
    <w:lvl w:ilvl="0">
      <w:start w:val="1"/>
      <w:numFmt w:val="decimal"/>
      <w:lvlText w:val="%1"/>
      <w:lvlJc w:val="left"/>
      <w:pPr>
        <w:ind w:left="709" w:hanging="420"/>
      </w:pPr>
      <w:rPr>
        <w:rFonts w:ascii="Times New Roman" w:eastAsia="Times New Roman" w:hAnsi="Times New Roman" w:cs="Times New Roman" w:hint="default"/>
        <w:b/>
        <w:bCs/>
        <w:i w:val="0"/>
        <w:iCs w:val="0"/>
        <w:w w:val="100"/>
        <w:sz w:val="28"/>
        <w:szCs w:val="28"/>
        <w:lang w:val="en-US" w:eastAsia="zh-CN" w:bidi="ar-SA"/>
      </w:rPr>
    </w:lvl>
    <w:lvl w:ilvl="1">
      <w:start w:val="1"/>
      <w:numFmt w:val="decimal"/>
      <w:lvlText w:val="%1.%2"/>
      <w:lvlJc w:val="left"/>
      <w:pPr>
        <w:ind w:left="1201" w:hanging="632"/>
      </w:pPr>
      <w:rPr>
        <w:rFonts w:ascii="Times New Roman" w:eastAsia="Times New Roman" w:hAnsi="Times New Roman" w:cs="Times New Roman" w:hint="default"/>
        <w:b w:val="0"/>
        <w:bCs w:val="0"/>
        <w:i w:val="0"/>
        <w:iCs w:val="0"/>
        <w:w w:val="100"/>
        <w:sz w:val="28"/>
        <w:szCs w:val="28"/>
        <w:lang w:val="en-US" w:eastAsia="zh-CN" w:bidi="ar-SA"/>
      </w:rPr>
    </w:lvl>
    <w:lvl w:ilvl="2">
      <w:numFmt w:val="bullet"/>
      <w:lvlText w:val="•"/>
      <w:lvlJc w:val="left"/>
      <w:pPr>
        <w:ind w:left="3640" w:hanging="632"/>
      </w:pPr>
      <w:rPr>
        <w:rFonts w:hint="default"/>
        <w:lang w:val="en-US" w:eastAsia="zh-CN" w:bidi="ar-SA"/>
      </w:rPr>
    </w:lvl>
    <w:lvl w:ilvl="3">
      <w:numFmt w:val="bullet"/>
      <w:lvlText w:val="•"/>
      <w:lvlJc w:val="left"/>
      <w:pPr>
        <w:ind w:left="4020" w:hanging="632"/>
      </w:pPr>
      <w:rPr>
        <w:rFonts w:hint="default"/>
        <w:lang w:val="en-US" w:eastAsia="zh-CN" w:bidi="ar-SA"/>
      </w:rPr>
    </w:lvl>
    <w:lvl w:ilvl="4">
      <w:numFmt w:val="bullet"/>
      <w:lvlText w:val="•"/>
      <w:lvlJc w:val="left"/>
      <w:pPr>
        <w:ind w:left="4795" w:hanging="632"/>
      </w:pPr>
      <w:rPr>
        <w:rFonts w:hint="default"/>
        <w:lang w:val="en-US" w:eastAsia="zh-CN" w:bidi="ar-SA"/>
      </w:rPr>
    </w:lvl>
    <w:lvl w:ilvl="5">
      <w:numFmt w:val="bullet"/>
      <w:lvlText w:val="•"/>
      <w:lvlJc w:val="left"/>
      <w:pPr>
        <w:ind w:left="5570" w:hanging="632"/>
      </w:pPr>
      <w:rPr>
        <w:rFonts w:hint="default"/>
        <w:lang w:val="en-US" w:eastAsia="zh-CN" w:bidi="ar-SA"/>
      </w:rPr>
    </w:lvl>
    <w:lvl w:ilvl="6">
      <w:numFmt w:val="bullet"/>
      <w:lvlText w:val="•"/>
      <w:lvlJc w:val="left"/>
      <w:pPr>
        <w:ind w:left="6345" w:hanging="632"/>
      </w:pPr>
      <w:rPr>
        <w:rFonts w:hint="default"/>
        <w:lang w:val="en-US" w:eastAsia="zh-CN" w:bidi="ar-SA"/>
      </w:rPr>
    </w:lvl>
    <w:lvl w:ilvl="7">
      <w:numFmt w:val="bullet"/>
      <w:lvlText w:val="•"/>
      <w:lvlJc w:val="left"/>
      <w:pPr>
        <w:ind w:left="7120" w:hanging="632"/>
      </w:pPr>
      <w:rPr>
        <w:rFonts w:hint="default"/>
        <w:lang w:val="en-US" w:eastAsia="zh-CN" w:bidi="ar-SA"/>
      </w:rPr>
    </w:lvl>
    <w:lvl w:ilvl="8">
      <w:numFmt w:val="bullet"/>
      <w:lvlText w:val="•"/>
      <w:lvlJc w:val="left"/>
      <w:pPr>
        <w:ind w:left="7896" w:hanging="632"/>
      </w:pPr>
      <w:rPr>
        <w:rFonts w:hint="default"/>
        <w:lang w:val="en-US" w:eastAsia="zh-CN" w:bidi="ar-SA"/>
      </w:rPr>
    </w:lvl>
  </w:abstractNum>
  <w:abstractNum w:abstractNumId="8" w15:restartNumberingAfterBreak="0">
    <w:nsid w:val="3B933E88"/>
    <w:multiLevelType w:val="multilevel"/>
    <w:tmpl w:val="325AEFBA"/>
    <w:lvl w:ilvl="0">
      <w:start w:val="1"/>
      <w:numFmt w:val="decimal"/>
      <w:lvlText w:val="%1"/>
      <w:lvlJc w:val="left"/>
      <w:pPr>
        <w:ind w:left="709" w:hanging="420"/>
      </w:pPr>
      <w:rPr>
        <w:rFonts w:ascii="Times New Roman" w:eastAsia="Times New Roman" w:hAnsi="Times New Roman" w:cs="Times New Roman" w:hint="default"/>
        <w:b/>
        <w:bCs/>
        <w:i w:val="0"/>
        <w:iCs w:val="0"/>
        <w:w w:val="100"/>
        <w:sz w:val="28"/>
        <w:szCs w:val="28"/>
        <w:lang w:val="en-US" w:eastAsia="zh-CN" w:bidi="ar-SA"/>
      </w:rPr>
    </w:lvl>
    <w:lvl w:ilvl="1">
      <w:start w:val="1"/>
      <w:numFmt w:val="decimal"/>
      <w:lvlText w:val="%1.%2"/>
      <w:lvlJc w:val="left"/>
      <w:pPr>
        <w:ind w:left="1201" w:hanging="632"/>
      </w:pPr>
      <w:rPr>
        <w:rFonts w:ascii="Times New Roman" w:eastAsia="Times New Roman" w:hAnsi="Times New Roman" w:cs="Times New Roman" w:hint="default"/>
        <w:b w:val="0"/>
        <w:bCs w:val="0"/>
        <w:i w:val="0"/>
        <w:iCs w:val="0"/>
        <w:w w:val="100"/>
        <w:sz w:val="28"/>
        <w:szCs w:val="28"/>
        <w:lang w:val="en-US" w:eastAsia="zh-CN" w:bidi="ar-SA"/>
      </w:rPr>
    </w:lvl>
    <w:lvl w:ilvl="2">
      <w:start w:val="1"/>
      <w:numFmt w:val="decimal"/>
      <w:lvlText w:val="%3."/>
      <w:lvlJc w:val="left"/>
      <w:pPr>
        <w:ind w:left="3368" w:hanging="360"/>
      </w:pPr>
    </w:lvl>
    <w:lvl w:ilvl="3">
      <w:numFmt w:val="bullet"/>
      <w:lvlText w:val="•"/>
      <w:lvlJc w:val="left"/>
      <w:pPr>
        <w:ind w:left="4020" w:hanging="632"/>
      </w:pPr>
      <w:rPr>
        <w:rFonts w:hint="default"/>
        <w:lang w:val="en-US" w:eastAsia="zh-CN" w:bidi="ar-SA"/>
      </w:rPr>
    </w:lvl>
    <w:lvl w:ilvl="4">
      <w:numFmt w:val="bullet"/>
      <w:lvlText w:val="•"/>
      <w:lvlJc w:val="left"/>
      <w:pPr>
        <w:ind w:left="4795" w:hanging="632"/>
      </w:pPr>
      <w:rPr>
        <w:rFonts w:hint="default"/>
        <w:lang w:val="en-US" w:eastAsia="zh-CN" w:bidi="ar-SA"/>
      </w:rPr>
    </w:lvl>
    <w:lvl w:ilvl="5">
      <w:numFmt w:val="bullet"/>
      <w:lvlText w:val="•"/>
      <w:lvlJc w:val="left"/>
      <w:pPr>
        <w:ind w:left="5570" w:hanging="632"/>
      </w:pPr>
      <w:rPr>
        <w:rFonts w:hint="default"/>
        <w:lang w:val="en-US" w:eastAsia="zh-CN" w:bidi="ar-SA"/>
      </w:rPr>
    </w:lvl>
    <w:lvl w:ilvl="6">
      <w:numFmt w:val="bullet"/>
      <w:lvlText w:val="•"/>
      <w:lvlJc w:val="left"/>
      <w:pPr>
        <w:ind w:left="6345" w:hanging="632"/>
      </w:pPr>
      <w:rPr>
        <w:rFonts w:hint="default"/>
        <w:lang w:val="en-US" w:eastAsia="zh-CN" w:bidi="ar-SA"/>
      </w:rPr>
    </w:lvl>
    <w:lvl w:ilvl="7">
      <w:numFmt w:val="bullet"/>
      <w:lvlText w:val="•"/>
      <w:lvlJc w:val="left"/>
      <w:pPr>
        <w:ind w:left="7120" w:hanging="632"/>
      </w:pPr>
      <w:rPr>
        <w:rFonts w:hint="default"/>
        <w:lang w:val="en-US" w:eastAsia="zh-CN" w:bidi="ar-SA"/>
      </w:rPr>
    </w:lvl>
    <w:lvl w:ilvl="8">
      <w:numFmt w:val="bullet"/>
      <w:lvlText w:val="•"/>
      <w:lvlJc w:val="left"/>
      <w:pPr>
        <w:ind w:left="7896" w:hanging="632"/>
      </w:pPr>
      <w:rPr>
        <w:rFonts w:hint="default"/>
        <w:lang w:val="en-US" w:eastAsia="zh-CN" w:bidi="ar-SA"/>
      </w:rPr>
    </w:lvl>
  </w:abstractNum>
  <w:abstractNum w:abstractNumId="9" w15:restartNumberingAfterBreak="0">
    <w:nsid w:val="3D2A3E1F"/>
    <w:multiLevelType w:val="multilevel"/>
    <w:tmpl w:val="C87CF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A35930"/>
    <w:multiLevelType w:val="multilevel"/>
    <w:tmpl w:val="7EAE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5B0201"/>
    <w:multiLevelType w:val="multilevel"/>
    <w:tmpl w:val="3500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3C392C"/>
    <w:multiLevelType w:val="multilevel"/>
    <w:tmpl w:val="325AEFBA"/>
    <w:lvl w:ilvl="0">
      <w:start w:val="1"/>
      <w:numFmt w:val="decimal"/>
      <w:lvlText w:val="%1"/>
      <w:lvlJc w:val="left"/>
      <w:pPr>
        <w:ind w:left="709" w:hanging="420"/>
      </w:pPr>
      <w:rPr>
        <w:rFonts w:ascii="Times New Roman" w:eastAsia="Times New Roman" w:hAnsi="Times New Roman" w:cs="Times New Roman" w:hint="default"/>
        <w:b/>
        <w:bCs/>
        <w:i w:val="0"/>
        <w:iCs w:val="0"/>
        <w:w w:val="100"/>
        <w:sz w:val="28"/>
        <w:szCs w:val="28"/>
        <w:lang w:val="en-US" w:eastAsia="zh-CN" w:bidi="ar-SA"/>
      </w:rPr>
    </w:lvl>
    <w:lvl w:ilvl="1">
      <w:start w:val="1"/>
      <w:numFmt w:val="decimal"/>
      <w:lvlText w:val="%1.%2"/>
      <w:lvlJc w:val="left"/>
      <w:pPr>
        <w:ind w:left="1201" w:hanging="632"/>
      </w:pPr>
      <w:rPr>
        <w:rFonts w:ascii="Times New Roman" w:eastAsia="Times New Roman" w:hAnsi="Times New Roman" w:cs="Times New Roman" w:hint="default"/>
        <w:b w:val="0"/>
        <w:bCs w:val="0"/>
        <w:i w:val="0"/>
        <w:iCs w:val="0"/>
        <w:w w:val="100"/>
        <w:sz w:val="28"/>
        <w:szCs w:val="28"/>
        <w:lang w:val="en-US" w:eastAsia="zh-CN" w:bidi="ar-SA"/>
      </w:rPr>
    </w:lvl>
    <w:lvl w:ilvl="2">
      <w:start w:val="1"/>
      <w:numFmt w:val="decimal"/>
      <w:lvlText w:val="%3."/>
      <w:lvlJc w:val="left"/>
      <w:pPr>
        <w:ind w:left="3368" w:hanging="360"/>
      </w:pPr>
    </w:lvl>
    <w:lvl w:ilvl="3">
      <w:numFmt w:val="bullet"/>
      <w:lvlText w:val="•"/>
      <w:lvlJc w:val="left"/>
      <w:pPr>
        <w:ind w:left="4020" w:hanging="632"/>
      </w:pPr>
      <w:rPr>
        <w:rFonts w:hint="default"/>
        <w:lang w:val="en-US" w:eastAsia="zh-CN" w:bidi="ar-SA"/>
      </w:rPr>
    </w:lvl>
    <w:lvl w:ilvl="4">
      <w:numFmt w:val="bullet"/>
      <w:lvlText w:val="•"/>
      <w:lvlJc w:val="left"/>
      <w:pPr>
        <w:ind w:left="4795" w:hanging="632"/>
      </w:pPr>
      <w:rPr>
        <w:rFonts w:hint="default"/>
        <w:lang w:val="en-US" w:eastAsia="zh-CN" w:bidi="ar-SA"/>
      </w:rPr>
    </w:lvl>
    <w:lvl w:ilvl="5">
      <w:numFmt w:val="bullet"/>
      <w:lvlText w:val="•"/>
      <w:lvlJc w:val="left"/>
      <w:pPr>
        <w:ind w:left="5570" w:hanging="632"/>
      </w:pPr>
      <w:rPr>
        <w:rFonts w:hint="default"/>
        <w:lang w:val="en-US" w:eastAsia="zh-CN" w:bidi="ar-SA"/>
      </w:rPr>
    </w:lvl>
    <w:lvl w:ilvl="6">
      <w:numFmt w:val="bullet"/>
      <w:lvlText w:val="•"/>
      <w:lvlJc w:val="left"/>
      <w:pPr>
        <w:ind w:left="6345" w:hanging="632"/>
      </w:pPr>
      <w:rPr>
        <w:rFonts w:hint="default"/>
        <w:lang w:val="en-US" w:eastAsia="zh-CN" w:bidi="ar-SA"/>
      </w:rPr>
    </w:lvl>
    <w:lvl w:ilvl="7">
      <w:numFmt w:val="bullet"/>
      <w:lvlText w:val="•"/>
      <w:lvlJc w:val="left"/>
      <w:pPr>
        <w:ind w:left="7120" w:hanging="632"/>
      </w:pPr>
      <w:rPr>
        <w:rFonts w:hint="default"/>
        <w:lang w:val="en-US" w:eastAsia="zh-CN" w:bidi="ar-SA"/>
      </w:rPr>
    </w:lvl>
    <w:lvl w:ilvl="8">
      <w:numFmt w:val="bullet"/>
      <w:lvlText w:val="•"/>
      <w:lvlJc w:val="left"/>
      <w:pPr>
        <w:ind w:left="7896" w:hanging="632"/>
      </w:pPr>
      <w:rPr>
        <w:rFonts w:hint="default"/>
        <w:lang w:val="en-US" w:eastAsia="zh-CN" w:bidi="ar-SA"/>
      </w:rPr>
    </w:lvl>
  </w:abstractNum>
  <w:abstractNum w:abstractNumId="13" w15:restartNumberingAfterBreak="0">
    <w:nsid w:val="4CE94930"/>
    <w:multiLevelType w:val="multilevel"/>
    <w:tmpl w:val="DD5C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444B6F"/>
    <w:multiLevelType w:val="multilevel"/>
    <w:tmpl w:val="48BA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8D4269"/>
    <w:multiLevelType w:val="hybridMultilevel"/>
    <w:tmpl w:val="D6BC64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8607702"/>
    <w:multiLevelType w:val="hybridMultilevel"/>
    <w:tmpl w:val="E1E80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3597A"/>
    <w:multiLevelType w:val="multilevel"/>
    <w:tmpl w:val="2D64C260"/>
    <w:styleLink w:val="CurrentList3"/>
    <w:lvl w:ilvl="0">
      <w:start w:val="1"/>
      <w:numFmt w:val="decimal"/>
      <w:lvlText w:val="%1"/>
      <w:lvlJc w:val="left"/>
      <w:pPr>
        <w:ind w:left="709" w:hanging="420"/>
      </w:pPr>
      <w:rPr>
        <w:rFonts w:ascii="Times New Roman" w:eastAsia="Times New Roman" w:hAnsi="Times New Roman" w:cs="Times New Roman" w:hint="default"/>
        <w:b/>
        <w:bCs/>
        <w:i w:val="0"/>
        <w:iCs w:val="0"/>
        <w:w w:val="100"/>
        <w:sz w:val="28"/>
        <w:szCs w:val="28"/>
        <w:lang w:val="en-US" w:eastAsia="zh-CN" w:bidi="ar-SA"/>
      </w:rPr>
    </w:lvl>
    <w:lvl w:ilvl="1">
      <w:start w:val="1"/>
      <w:numFmt w:val="decimal"/>
      <w:lvlText w:val="%1.%2"/>
      <w:lvlJc w:val="left"/>
      <w:pPr>
        <w:ind w:left="1201" w:hanging="632"/>
      </w:pPr>
      <w:rPr>
        <w:rFonts w:ascii="Times New Roman" w:eastAsia="Times New Roman" w:hAnsi="Times New Roman" w:cs="Times New Roman" w:hint="default"/>
        <w:b w:val="0"/>
        <w:bCs w:val="0"/>
        <w:i w:val="0"/>
        <w:iCs w:val="0"/>
        <w:w w:val="100"/>
        <w:sz w:val="28"/>
        <w:szCs w:val="28"/>
        <w:lang w:val="en-US" w:eastAsia="zh-CN" w:bidi="ar-SA"/>
      </w:rPr>
    </w:lvl>
    <w:lvl w:ilvl="2">
      <w:numFmt w:val="bullet"/>
      <w:lvlText w:val="•"/>
      <w:lvlJc w:val="left"/>
      <w:pPr>
        <w:ind w:left="3640" w:hanging="632"/>
      </w:pPr>
      <w:rPr>
        <w:rFonts w:hint="default"/>
        <w:lang w:val="en-US" w:eastAsia="zh-CN" w:bidi="ar-SA"/>
      </w:rPr>
    </w:lvl>
    <w:lvl w:ilvl="3">
      <w:numFmt w:val="bullet"/>
      <w:lvlText w:val="•"/>
      <w:lvlJc w:val="left"/>
      <w:pPr>
        <w:ind w:left="4020" w:hanging="632"/>
      </w:pPr>
      <w:rPr>
        <w:rFonts w:hint="default"/>
        <w:lang w:val="en-US" w:eastAsia="zh-CN" w:bidi="ar-SA"/>
      </w:rPr>
    </w:lvl>
    <w:lvl w:ilvl="4">
      <w:numFmt w:val="bullet"/>
      <w:lvlText w:val="•"/>
      <w:lvlJc w:val="left"/>
      <w:pPr>
        <w:ind w:left="4795" w:hanging="632"/>
      </w:pPr>
      <w:rPr>
        <w:rFonts w:hint="default"/>
        <w:lang w:val="en-US" w:eastAsia="zh-CN" w:bidi="ar-SA"/>
      </w:rPr>
    </w:lvl>
    <w:lvl w:ilvl="5">
      <w:numFmt w:val="bullet"/>
      <w:lvlText w:val="•"/>
      <w:lvlJc w:val="left"/>
      <w:pPr>
        <w:ind w:left="5570" w:hanging="632"/>
      </w:pPr>
      <w:rPr>
        <w:rFonts w:hint="default"/>
        <w:lang w:val="en-US" w:eastAsia="zh-CN" w:bidi="ar-SA"/>
      </w:rPr>
    </w:lvl>
    <w:lvl w:ilvl="6">
      <w:numFmt w:val="bullet"/>
      <w:lvlText w:val="•"/>
      <w:lvlJc w:val="left"/>
      <w:pPr>
        <w:ind w:left="6345" w:hanging="632"/>
      </w:pPr>
      <w:rPr>
        <w:rFonts w:hint="default"/>
        <w:lang w:val="en-US" w:eastAsia="zh-CN" w:bidi="ar-SA"/>
      </w:rPr>
    </w:lvl>
    <w:lvl w:ilvl="7">
      <w:numFmt w:val="bullet"/>
      <w:lvlText w:val="•"/>
      <w:lvlJc w:val="left"/>
      <w:pPr>
        <w:ind w:left="7120" w:hanging="632"/>
      </w:pPr>
      <w:rPr>
        <w:rFonts w:hint="default"/>
        <w:lang w:val="en-US" w:eastAsia="zh-CN" w:bidi="ar-SA"/>
      </w:rPr>
    </w:lvl>
    <w:lvl w:ilvl="8">
      <w:numFmt w:val="bullet"/>
      <w:lvlText w:val="•"/>
      <w:lvlJc w:val="left"/>
      <w:pPr>
        <w:ind w:left="7896" w:hanging="632"/>
      </w:pPr>
      <w:rPr>
        <w:rFonts w:hint="default"/>
        <w:lang w:val="en-US" w:eastAsia="zh-CN" w:bidi="ar-SA"/>
      </w:rPr>
    </w:lvl>
  </w:abstractNum>
  <w:abstractNum w:abstractNumId="18" w15:restartNumberingAfterBreak="0">
    <w:nsid w:val="72EC1347"/>
    <w:multiLevelType w:val="multilevel"/>
    <w:tmpl w:val="6EB0E7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9A1BE2"/>
    <w:multiLevelType w:val="multilevel"/>
    <w:tmpl w:val="325AEFBA"/>
    <w:lvl w:ilvl="0">
      <w:start w:val="1"/>
      <w:numFmt w:val="decimal"/>
      <w:lvlText w:val="%1"/>
      <w:lvlJc w:val="left"/>
      <w:pPr>
        <w:ind w:left="709" w:hanging="420"/>
      </w:pPr>
      <w:rPr>
        <w:rFonts w:ascii="Times New Roman" w:eastAsia="Times New Roman" w:hAnsi="Times New Roman" w:cs="Times New Roman" w:hint="default"/>
        <w:b/>
        <w:bCs/>
        <w:i w:val="0"/>
        <w:iCs w:val="0"/>
        <w:w w:val="100"/>
        <w:sz w:val="28"/>
        <w:szCs w:val="28"/>
        <w:lang w:val="en-US" w:eastAsia="zh-CN" w:bidi="ar-SA"/>
      </w:rPr>
    </w:lvl>
    <w:lvl w:ilvl="1">
      <w:start w:val="1"/>
      <w:numFmt w:val="decimal"/>
      <w:lvlText w:val="%1.%2"/>
      <w:lvlJc w:val="left"/>
      <w:pPr>
        <w:ind w:left="1201" w:hanging="632"/>
      </w:pPr>
      <w:rPr>
        <w:rFonts w:ascii="Times New Roman" w:eastAsia="Times New Roman" w:hAnsi="Times New Roman" w:cs="Times New Roman" w:hint="default"/>
        <w:b w:val="0"/>
        <w:bCs w:val="0"/>
        <w:i w:val="0"/>
        <w:iCs w:val="0"/>
        <w:w w:val="100"/>
        <w:sz w:val="28"/>
        <w:szCs w:val="28"/>
        <w:lang w:val="en-US" w:eastAsia="zh-CN" w:bidi="ar-SA"/>
      </w:rPr>
    </w:lvl>
    <w:lvl w:ilvl="2">
      <w:start w:val="1"/>
      <w:numFmt w:val="decimal"/>
      <w:lvlText w:val="%3."/>
      <w:lvlJc w:val="left"/>
      <w:pPr>
        <w:ind w:left="3368" w:hanging="360"/>
      </w:pPr>
    </w:lvl>
    <w:lvl w:ilvl="3">
      <w:numFmt w:val="bullet"/>
      <w:lvlText w:val="•"/>
      <w:lvlJc w:val="left"/>
      <w:pPr>
        <w:ind w:left="4020" w:hanging="632"/>
      </w:pPr>
      <w:rPr>
        <w:rFonts w:hint="default"/>
        <w:lang w:val="en-US" w:eastAsia="zh-CN" w:bidi="ar-SA"/>
      </w:rPr>
    </w:lvl>
    <w:lvl w:ilvl="4">
      <w:numFmt w:val="bullet"/>
      <w:lvlText w:val="•"/>
      <w:lvlJc w:val="left"/>
      <w:pPr>
        <w:ind w:left="4795" w:hanging="632"/>
      </w:pPr>
      <w:rPr>
        <w:rFonts w:hint="default"/>
        <w:lang w:val="en-US" w:eastAsia="zh-CN" w:bidi="ar-SA"/>
      </w:rPr>
    </w:lvl>
    <w:lvl w:ilvl="5">
      <w:numFmt w:val="bullet"/>
      <w:lvlText w:val="•"/>
      <w:lvlJc w:val="left"/>
      <w:pPr>
        <w:ind w:left="5570" w:hanging="632"/>
      </w:pPr>
      <w:rPr>
        <w:rFonts w:hint="default"/>
        <w:lang w:val="en-US" w:eastAsia="zh-CN" w:bidi="ar-SA"/>
      </w:rPr>
    </w:lvl>
    <w:lvl w:ilvl="6">
      <w:numFmt w:val="bullet"/>
      <w:lvlText w:val="•"/>
      <w:lvlJc w:val="left"/>
      <w:pPr>
        <w:ind w:left="6345" w:hanging="632"/>
      </w:pPr>
      <w:rPr>
        <w:rFonts w:hint="default"/>
        <w:lang w:val="en-US" w:eastAsia="zh-CN" w:bidi="ar-SA"/>
      </w:rPr>
    </w:lvl>
    <w:lvl w:ilvl="7">
      <w:numFmt w:val="bullet"/>
      <w:lvlText w:val="•"/>
      <w:lvlJc w:val="left"/>
      <w:pPr>
        <w:ind w:left="7120" w:hanging="632"/>
      </w:pPr>
      <w:rPr>
        <w:rFonts w:hint="default"/>
        <w:lang w:val="en-US" w:eastAsia="zh-CN" w:bidi="ar-SA"/>
      </w:rPr>
    </w:lvl>
    <w:lvl w:ilvl="8">
      <w:numFmt w:val="bullet"/>
      <w:lvlText w:val="•"/>
      <w:lvlJc w:val="left"/>
      <w:pPr>
        <w:ind w:left="7896" w:hanging="632"/>
      </w:pPr>
      <w:rPr>
        <w:rFonts w:hint="default"/>
        <w:lang w:val="en-US" w:eastAsia="zh-CN" w:bidi="ar-SA"/>
      </w:rPr>
    </w:lvl>
  </w:abstractNum>
  <w:abstractNum w:abstractNumId="20" w15:restartNumberingAfterBreak="0">
    <w:nsid w:val="73F84431"/>
    <w:multiLevelType w:val="multilevel"/>
    <w:tmpl w:val="A478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E37FA5"/>
    <w:multiLevelType w:val="multilevel"/>
    <w:tmpl w:val="325AEFBA"/>
    <w:lvl w:ilvl="0">
      <w:start w:val="1"/>
      <w:numFmt w:val="decimal"/>
      <w:lvlText w:val="%1"/>
      <w:lvlJc w:val="left"/>
      <w:pPr>
        <w:ind w:left="709" w:hanging="420"/>
      </w:pPr>
      <w:rPr>
        <w:rFonts w:ascii="Times New Roman" w:eastAsia="Times New Roman" w:hAnsi="Times New Roman" w:cs="Times New Roman" w:hint="default"/>
        <w:b/>
        <w:bCs/>
        <w:i w:val="0"/>
        <w:iCs w:val="0"/>
        <w:w w:val="100"/>
        <w:sz w:val="28"/>
        <w:szCs w:val="28"/>
        <w:lang w:val="en-US" w:eastAsia="zh-CN" w:bidi="ar-SA"/>
      </w:rPr>
    </w:lvl>
    <w:lvl w:ilvl="1">
      <w:start w:val="1"/>
      <w:numFmt w:val="decimal"/>
      <w:lvlText w:val="%1.%2"/>
      <w:lvlJc w:val="left"/>
      <w:pPr>
        <w:ind w:left="1201" w:hanging="632"/>
      </w:pPr>
      <w:rPr>
        <w:rFonts w:ascii="Times New Roman" w:eastAsia="Times New Roman" w:hAnsi="Times New Roman" w:cs="Times New Roman" w:hint="default"/>
        <w:b w:val="0"/>
        <w:bCs w:val="0"/>
        <w:i w:val="0"/>
        <w:iCs w:val="0"/>
        <w:w w:val="100"/>
        <w:sz w:val="28"/>
        <w:szCs w:val="28"/>
        <w:lang w:val="en-US" w:eastAsia="zh-CN" w:bidi="ar-SA"/>
      </w:rPr>
    </w:lvl>
    <w:lvl w:ilvl="2">
      <w:start w:val="1"/>
      <w:numFmt w:val="decimal"/>
      <w:lvlText w:val="%3."/>
      <w:lvlJc w:val="left"/>
      <w:pPr>
        <w:ind w:left="3368" w:hanging="360"/>
      </w:pPr>
    </w:lvl>
    <w:lvl w:ilvl="3">
      <w:numFmt w:val="bullet"/>
      <w:lvlText w:val="•"/>
      <w:lvlJc w:val="left"/>
      <w:pPr>
        <w:ind w:left="4020" w:hanging="632"/>
      </w:pPr>
      <w:rPr>
        <w:rFonts w:hint="default"/>
        <w:lang w:val="en-US" w:eastAsia="zh-CN" w:bidi="ar-SA"/>
      </w:rPr>
    </w:lvl>
    <w:lvl w:ilvl="4">
      <w:numFmt w:val="bullet"/>
      <w:lvlText w:val="•"/>
      <w:lvlJc w:val="left"/>
      <w:pPr>
        <w:ind w:left="4795" w:hanging="632"/>
      </w:pPr>
      <w:rPr>
        <w:rFonts w:hint="default"/>
        <w:lang w:val="en-US" w:eastAsia="zh-CN" w:bidi="ar-SA"/>
      </w:rPr>
    </w:lvl>
    <w:lvl w:ilvl="5">
      <w:numFmt w:val="bullet"/>
      <w:lvlText w:val="•"/>
      <w:lvlJc w:val="left"/>
      <w:pPr>
        <w:ind w:left="5570" w:hanging="632"/>
      </w:pPr>
      <w:rPr>
        <w:rFonts w:hint="default"/>
        <w:lang w:val="en-US" w:eastAsia="zh-CN" w:bidi="ar-SA"/>
      </w:rPr>
    </w:lvl>
    <w:lvl w:ilvl="6">
      <w:numFmt w:val="bullet"/>
      <w:lvlText w:val="•"/>
      <w:lvlJc w:val="left"/>
      <w:pPr>
        <w:ind w:left="6345" w:hanging="632"/>
      </w:pPr>
      <w:rPr>
        <w:rFonts w:hint="default"/>
        <w:lang w:val="en-US" w:eastAsia="zh-CN" w:bidi="ar-SA"/>
      </w:rPr>
    </w:lvl>
    <w:lvl w:ilvl="7">
      <w:numFmt w:val="bullet"/>
      <w:lvlText w:val="•"/>
      <w:lvlJc w:val="left"/>
      <w:pPr>
        <w:ind w:left="7120" w:hanging="632"/>
      </w:pPr>
      <w:rPr>
        <w:rFonts w:hint="default"/>
        <w:lang w:val="en-US" w:eastAsia="zh-CN" w:bidi="ar-SA"/>
      </w:rPr>
    </w:lvl>
    <w:lvl w:ilvl="8">
      <w:numFmt w:val="bullet"/>
      <w:lvlText w:val="•"/>
      <w:lvlJc w:val="left"/>
      <w:pPr>
        <w:ind w:left="7896" w:hanging="632"/>
      </w:pPr>
      <w:rPr>
        <w:rFonts w:hint="default"/>
        <w:lang w:val="en-US" w:eastAsia="zh-CN" w:bidi="ar-SA"/>
      </w:rPr>
    </w:lvl>
  </w:abstractNum>
  <w:abstractNum w:abstractNumId="22" w15:restartNumberingAfterBreak="0">
    <w:nsid w:val="76375EEF"/>
    <w:multiLevelType w:val="multilevel"/>
    <w:tmpl w:val="2D64C260"/>
    <w:styleLink w:val="CurrentList1"/>
    <w:lvl w:ilvl="0">
      <w:start w:val="1"/>
      <w:numFmt w:val="decimal"/>
      <w:lvlText w:val="%1"/>
      <w:lvlJc w:val="left"/>
      <w:pPr>
        <w:ind w:left="709" w:hanging="420"/>
      </w:pPr>
      <w:rPr>
        <w:rFonts w:ascii="Times New Roman" w:eastAsia="Times New Roman" w:hAnsi="Times New Roman" w:cs="Times New Roman" w:hint="default"/>
        <w:b/>
        <w:bCs/>
        <w:i w:val="0"/>
        <w:iCs w:val="0"/>
        <w:w w:val="100"/>
        <w:sz w:val="28"/>
        <w:szCs w:val="28"/>
        <w:lang w:val="en-US" w:eastAsia="zh-CN" w:bidi="ar-SA"/>
      </w:rPr>
    </w:lvl>
    <w:lvl w:ilvl="1">
      <w:start w:val="1"/>
      <w:numFmt w:val="decimal"/>
      <w:lvlText w:val="%1.%2"/>
      <w:lvlJc w:val="left"/>
      <w:pPr>
        <w:ind w:left="1201" w:hanging="632"/>
      </w:pPr>
      <w:rPr>
        <w:rFonts w:ascii="Times New Roman" w:eastAsia="Times New Roman" w:hAnsi="Times New Roman" w:cs="Times New Roman" w:hint="default"/>
        <w:b w:val="0"/>
        <w:bCs w:val="0"/>
        <w:i w:val="0"/>
        <w:iCs w:val="0"/>
        <w:w w:val="100"/>
        <w:sz w:val="28"/>
        <w:szCs w:val="28"/>
        <w:lang w:val="en-US" w:eastAsia="zh-CN" w:bidi="ar-SA"/>
      </w:rPr>
    </w:lvl>
    <w:lvl w:ilvl="2">
      <w:numFmt w:val="bullet"/>
      <w:lvlText w:val="•"/>
      <w:lvlJc w:val="left"/>
      <w:pPr>
        <w:ind w:left="3640" w:hanging="632"/>
      </w:pPr>
      <w:rPr>
        <w:rFonts w:hint="default"/>
        <w:lang w:val="en-US" w:eastAsia="zh-CN" w:bidi="ar-SA"/>
      </w:rPr>
    </w:lvl>
    <w:lvl w:ilvl="3">
      <w:numFmt w:val="bullet"/>
      <w:lvlText w:val="•"/>
      <w:lvlJc w:val="left"/>
      <w:pPr>
        <w:ind w:left="4020" w:hanging="632"/>
      </w:pPr>
      <w:rPr>
        <w:rFonts w:hint="default"/>
        <w:lang w:val="en-US" w:eastAsia="zh-CN" w:bidi="ar-SA"/>
      </w:rPr>
    </w:lvl>
    <w:lvl w:ilvl="4">
      <w:numFmt w:val="bullet"/>
      <w:lvlText w:val="•"/>
      <w:lvlJc w:val="left"/>
      <w:pPr>
        <w:ind w:left="4795" w:hanging="632"/>
      </w:pPr>
      <w:rPr>
        <w:rFonts w:hint="default"/>
        <w:lang w:val="en-US" w:eastAsia="zh-CN" w:bidi="ar-SA"/>
      </w:rPr>
    </w:lvl>
    <w:lvl w:ilvl="5">
      <w:numFmt w:val="bullet"/>
      <w:lvlText w:val="•"/>
      <w:lvlJc w:val="left"/>
      <w:pPr>
        <w:ind w:left="5570" w:hanging="632"/>
      </w:pPr>
      <w:rPr>
        <w:rFonts w:hint="default"/>
        <w:lang w:val="en-US" w:eastAsia="zh-CN" w:bidi="ar-SA"/>
      </w:rPr>
    </w:lvl>
    <w:lvl w:ilvl="6">
      <w:numFmt w:val="bullet"/>
      <w:lvlText w:val="•"/>
      <w:lvlJc w:val="left"/>
      <w:pPr>
        <w:ind w:left="6345" w:hanging="632"/>
      </w:pPr>
      <w:rPr>
        <w:rFonts w:hint="default"/>
        <w:lang w:val="en-US" w:eastAsia="zh-CN" w:bidi="ar-SA"/>
      </w:rPr>
    </w:lvl>
    <w:lvl w:ilvl="7">
      <w:numFmt w:val="bullet"/>
      <w:lvlText w:val="•"/>
      <w:lvlJc w:val="left"/>
      <w:pPr>
        <w:ind w:left="7120" w:hanging="632"/>
      </w:pPr>
      <w:rPr>
        <w:rFonts w:hint="default"/>
        <w:lang w:val="en-US" w:eastAsia="zh-CN" w:bidi="ar-SA"/>
      </w:rPr>
    </w:lvl>
    <w:lvl w:ilvl="8">
      <w:numFmt w:val="bullet"/>
      <w:lvlText w:val="•"/>
      <w:lvlJc w:val="left"/>
      <w:pPr>
        <w:ind w:left="7896" w:hanging="632"/>
      </w:pPr>
      <w:rPr>
        <w:rFonts w:hint="default"/>
        <w:lang w:val="en-US" w:eastAsia="zh-CN" w:bidi="ar-SA"/>
      </w:rPr>
    </w:lvl>
  </w:abstractNum>
  <w:num w:numId="1">
    <w:abstractNumId w:val="8"/>
  </w:num>
  <w:num w:numId="2">
    <w:abstractNumId w:val="22"/>
  </w:num>
  <w:num w:numId="3">
    <w:abstractNumId w:val="7"/>
  </w:num>
  <w:num w:numId="4">
    <w:abstractNumId w:val="17"/>
  </w:num>
  <w:num w:numId="5">
    <w:abstractNumId w:val="4"/>
  </w:num>
  <w:num w:numId="6">
    <w:abstractNumId w:val="12"/>
  </w:num>
  <w:num w:numId="7">
    <w:abstractNumId w:val="21"/>
  </w:num>
  <w:num w:numId="8">
    <w:abstractNumId w:val="19"/>
  </w:num>
  <w:num w:numId="9">
    <w:abstractNumId w:val="2"/>
  </w:num>
  <w:num w:numId="10">
    <w:abstractNumId w:val="3"/>
  </w:num>
  <w:num w:numId="11">
    <w:abstractNumId w:val="13"/>
  </w:num>
  <w:num w:numId="12">
    <w:abstractNumId w:val="1"/>
  </w:num>
  <w:num w:numId="13">
    <w:abstractNumId w:val="6"/>
  </w:num>
  <w:num w:numId="14">
    <w:abstractNumId w:val="10"/>
  </w:num>
  <w:num w:numId="15">
    <w:abstractNumId w:val="9"/>
  </w:num>
  <w:num w:numId="16">
    <w:abstractNumId w:val="14"/>
  </w:num>
  <w:num w:numId="17">
    <w:abstractNumId w:val="18"/>
  </w:num>
  <w:num w:numId="18">
    <w:abstractNumId w:val="20"/>
  </w:num>
  <w:num w:numId="19">
    <w:abstractNumId w:val="0"/>
  </w:num>
  <w:num w:numId="20">
    <w:abstractNumId w:val="5"/>
  </w:num>
  <w:num w:numId="21">
    <w:abstractNumId w:val="11"/>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2EE"/>
    <w:rsid w:val="00002B7F"/>
    <w:rsid w:val="0001130C"/>
    <w:rsid w:val="0001694F"/>
    <w:rsid w:val="00016D2C"/>
    <w:rsid w:val="000244C8"/>
    <w:rsid w:val="00040A03"/>
    <w:rsid w:val="00047AD1"/>
    <w:rsid w:val="0005271B"/>
    <w:rsid w:val="00060E41"/>
    <w:rsid w:val="0006103D"/>
    <w:rsid w:val="00061676"/>
    <w:rsid w:val="00063D42"/>
    <w:rsid w:val="00065107"/>
    <w:rsid w:val="00072CBD"/>
    <w:rsid w:val="00084A99"/>
    <w:rsid w:val="000A2104"/>
    <w:rsid w:val="000A6824"/>
    <w:rsid w:val="000B48CA"/>
    <w:rsid w:val="000C19C2"/>
    <w:rsid w:val="000C1E19"/>
    <w:rsid w:val="000C6BC9"/>
    <w:rsid w:val="000D7C90"/>
    <w:rsid w:val="000E2142"/>
    <w:rsid w:val="000E4F2D"/>
    <w:rsid w:val="000F2CDA"/>
    <w:rsid w:val="000F6671"/>
    <w:rsid w:val="000F6BB1"/>
    <w:rsid w:val="00106EBC"/>
    <w:rsid w:val="00110ABD"/>
    <w:rsid w:val="001113EA"/>
    <w:rsid w:val="00123034"/>
    <w:rsid w:val="00126760"/>
    <w:rsid w:val="00127717"/>
    <w:rsid w:val="00133B89"/>
    <w:rsid w:val="0015465C"/>
    <w:rsid w:val="00167717"/>
    <w:rsid w:val="001720D0"/>
    <w:rsid w:val="00183F77"/>
    <w:rsid w:val="00184FCC"/>
    <w:rsid w:val="0018627A"/>
    <w:rsid w:val="0019379F"/>
    <w:rsid w:val="001A23B3"/>
    <w:rsid w:val="001B03A8"/>
    <w:rsid w:val="001B7E28"/>
    <w:rsid w:val="001C07FA"/>
    <w:rsid w:val="001C661E"/>
    <w:rsid w:val="001D07AA"/>
    <w:rsid w:val="001D4D33"/>
    <w:rsid w:val="001D66D7"/>
    <w:rsid w:val="001E30F3"/>
    <w:rsid w:val="001E6515"/>
    <w:rsid w:val="001E6C11"/>
    <w:rsid w:val="001F39F3"/>
    <w:rsid w:val="001F5D13"/>
    <w:rsid w:val="00220C92"/>
    <w:rsid w:val="0022318D"/>
    <w:rsid w:val="00232A56"/>
    <w:rsid w:val="0023487F"/>
    <w:rsid w:val="002410EC"/>
    <w:rsid w:val="00243346"/>
    <w:rsid w:val="00246BD9"/>
    <w:rsid w:val="002519AF"/>
    <w:rsid w:val="00254624"/>
    <w:rsid w:val="00257116"/>
    <w:rsid w:val="00261218"/>
    <w:rsid w:val="002716AA"/>
    <w:rsid w:val="0028263B"/>
    <w:rsid w:val="0028579F"/>
    <w:rsid w:val="00292A87"/>
    <w:rsid w:val="002A1520"/>
    <w:rsid w:val="002A365B"/>
    <w:rsid w:val="002C5331"/>
    <w:rsid w:val="002C5EF5"/>
    <w:rsid w:val="002D41D7"/>
    <w:rsid w:val="002E23B2"/>
    <w:rsid w:val="002E32F6"/>
    <w:rsid w:val="00301DAB"/>
    <w:rsid w:val="003055A8"/>
    <w:rsid w:val="00320C85"/>
    <w:rsid w:val="00321254"/>
    <w:rsid w:val="00323503"/>
    <w:rsid w:val="00325BFD"/>
    <w:rsid w:val="00326A58"/>
    <w:rsid w:val="00326B4A"/>
    <w:rsid w:val="003322AB"/>
    <w:rsid w:val="0033242A"/>
    <w:rsid w:val="00343C0A"/>
    <w:rsid w:val="0034598E"/>
    <w:rsid w:val="0034782A"/>
    <w:rsid w:val="003654F6"/>
    <w:rsid w:val="00384B22"/>
    <w:rsid w:val="00394E06"/>
    <w:rsid w:val="003B048F"/>
    <w:rsid w:val="003B593E"/>
    <w:rsid w:val="003B626E"/>
    <w:rsid w:val="003B7F55"/>
    <w:rsid w:val="003D4F17"/>
    <w:rsid w:val="004000E1"/>
    <w:rsid w:val="00410E3F"/>
    <w:rsid w:val="00415AFF"/>
    <w:rsid w:val="00416EB8"/>
    <w:rsid w:val="00427D70"/>
    <w:rsid w:val="00433AA9"/>
    <w:rsid w:val="004415E6"/>
    <w:rsid w:val="004562BD"/>
    <w:rsid w:val="00461BCE"/>
    <w:rsid w:val="00463580"/>
    <w:rsid w:val="00466B33"/>
    <w:rsid w:val="00471CB8"/>
    <w:rsid w:val="00483DAF"/>
    <w:rsid w:val="00493431"/>
    <w:rsid w:val="004968C1"/>
    <w:rsid w:val="004A1370"/>
    <w:rsid w:val="004A2C55"/>
    <w:rsid w:val="004B0BCD"/>
    <w:rsid w:val="004B226A"/>
    <w:rsid w:val="004B3BBA"/>
    <w:rsid w:val="004B77ED"/>
    <w:rsid w:val="004C104F"/>
    <w:rsid w:val="004C11EE"/>
    <w:rsid w:val="004C44D7"/>
    <w:rsid w:val="004D21AC"/>
    <w:rsid w:val="00530BF0"/>
    <w:rsid w:val="00534EAB"/>
    <w:rsid w:val="00534F40"/>
    <w:rsid w:val="00566609"/>
    <w:rsid w:val="005705DE"/>
    <w:rsid w:val="005723DC"/>
    <w:rsid w:val="00574F72"/>
    <w:rsid w:val="00581387"/>
    <w:rsid w:val="00587F2D"/>
    <w:rsid w:val="00590223"/>
    <w:rsid w:val="005937FC"/>
    <w:rsid w:val="005A0191"/>
    <w:rsid w:val="005B0E9A"/>
    <w:rsid w:val="005B5968"/>
    <w:rsid w:val="005C0C70"/>
    <w:rsid w:val="005C7477"/>
    <w:rsid w:val="005E4D7A"/>
    <w:rsid w:val="005E542E"/>
    <w:rsid w:val="005F0B38"/>
    <w:rsid w:val="005F48C7"/>
    <w:rsid w:val="00602523"/>
    <w:rsid w:val="006041AE"/>
    <w:rsid w:val="0060575C"/>
    <w:rsid w:val="006206D6"/>
    <w:rsid w:val="00625DC7"/>
    <w:rsid w:val="00636F1F"/>
    <w:rsid w:val="00642223"/>
    <w:rsid w:val="0064320E"/>
    <w:rsid w:val="006622D8"/>
    <w:rsid w:val="00666561"/>
    <w:rsid w:val="00685191"/>
    <w:rsid w:val="006929BC"/>
    <w:rsid w:val="00692FED"/>
    <w:rsid w:val="006B5A96"/>
    <w:rsid w:val="006B74F1"/>
    <w:rsid w:val="006B7CF3"/>
    <w:rsid w:val="006D638C"/>
    <w:rsid w:val="006D7D79"/>
    <w:rsid w:val="006E3DF8"/>
    <w:rsid w:val="006E611D"/>
    <w:rsid w:val="006E73A6"/>
    <w:rsid w:val="006F5877"/>
    <w:rsid w:val="006F60AE"/>
    <w:rsid w:val="007047A5"/>
    <w:rsid w:val="007242D9"/>
    <w:rsid w:val="007316A6"/>
    <w:rsid w:val="00732057"/>
    <w:rsid w:val="007329AD"/>
    <w:rsid w:val="00733A50"/>
    <w:rsid w:val="00737447"/>
    <w:rsid w:val="00744AB0"/>
    <w:rsid w:val="00745072"/>
    <w:rsid w:val="00750927"/>
    <w:rsid w:val="007568A5"/>
    <w:rsid w:val="0076716C"/>
    <w:rsid w:val="00774B9C"/>
    <w:rsid w:val="00776EB8"/>
    <w:rsid w:val="007817EF"/>
    <w:rsid w:val="007915B2"/>
    <w:rsid w:val="007965DA"/>
    <w:rsid w:val="00797E90"/>
    <w:rsid w:val="007B1DBB"/>
    <w:rsid w:val="007B20BF"/>
    <w:rsid w:val="007B353B"/>
    <w:rsid w:val="007E7A2B"/>
    <w:rsid w:val="00825122"/>
    <w:rsid w:val="00830AB2"/>
    <w:rsid w:val="008434E8"/>
    <w:rsid w:val="00880790"/>
    <w:rsid w:val="00892FE0"/>
    <w:rsid w:val="00893D8E"/>
    <w:rsid w:val="00895E56"/>
    <w:rsid w:val="00896794"/>
    <w:rsid w:val="008A2951"/>
    <w:rsid w:val="008A4C02"/>
    <w:rsid w:val="008B2092"/>
    <w:rsid w:val="008C6147"/>
    <w:rsid w:val="008F3382"/>
    <w:rsid w:val="00901584"/>
    <w:rsid w:val="00905801"/>
    <w:rsid w:val="00910CD9"/>
    <w:rsid w:val="00915809"/>
    <w:rsid w:val="009368B4"/>
    <w:rsid w:val="00937679"/>
    <w:rsid w:val="009436B1"/>
    <w:rsid w:val="00944372"/>
    <w:rsid w:val="00950B64"/>
    <w:rsid w:val="00964068"/>
    <w:rsid w:val="009729A4"/>
    <w:rsid w:val="00984BC4"/>
    <w:rsid w:val="00985A86"/>
    <w:rsid w:val="00986FDF"/>
    <w:rsid w:val="009875E0"/>
    <w:rsid w:val="009A6CCF"/>
    <w:rsid w:val="009B2BFB"/>
    <w:rsid w:val="009B4ED8"/>
    <w:rsid w:val="009C07C7"/>
    <w:rsid w:val="009C4056"/>
    <w:rsid w:val="009C5C8F"/>
    <w:rsid w:val="009E136C"/>
    <w:rsid w:val="009F20EB"/>
    <w:rsid w:val="009F3767"/>
    <w:rsid w:val="009F7E87"/>
    <w:rsid w:val="00A02F26"/>
    <w:rsid w:val="00A200D4"/>
    <w:rsid w:val="00A42EDE"/>
    <w:rsid w:val="00A43BA4"/>
    <w:rsid w:val="00A4687B"/>
    <w:rsid w:val="00A50EB7"/>
    <w:rsid w:val="00A54573"/>
    <w:rsid w:val="00A62028"/>
    <w:rsid w:val="00A6397D"/>
    <w:rsid w:val="00A64261"/>
    <w:rsid w:val="00A74C5E"/>
    <w:rsid w:val="00A86361"/>
    <w:rsid w:val="00AA6590"/>
    <w:rsid w:val="00AA6F16"/>
    <w:rsid w:val="00AB109B"/>
    <w:rsid w:val="00AB507C"/>
    <w:rsid w:val="00AB7D5F"/>
    <w:rsid w:val="00AC5AA8"/>
    <w:rsid w:val="00AD2C89"/>
    <w:rsid w:val="00AD6684"/>
    <w:rsid w:val="00AF1057"/>
    <w:rsid w:val="00B11880"/>
    <w:rsid w:val="00B132B5"/>
    <w:rsid w:val="00B21184"/>
    <w:rsid w:val="00B369BE"/>
    <w:rsid w:val="00B446EC"/>
    <w:rsid w:val="00B4655D"/>
    <w:rsid w:val="00B467DB"/>
    <w:rsid w:val="00B64219"/>
    <w:rsid w:val="00B65539"/>
    <w:rsid w:val="00B75C5A"/>
    <w:rsid w:val="00B84A90"/>
    <w:rsid w:val="00B92785"/>
    <w:rsid w:val="00B97C76"/>
    <w:rsid w:val="00B97D28"/>
    <w:rsid w:val="00BA7979"/>
    <w:rsid w:val="00BB37FC"/>
    <w:rsid w:val="00BC20D7"/>
    <w:rsid w:val="00BC7B05"/>
    <w:rsid w:val="00BE4526"/>
    <w:rsid w:val="00BE5FC6"/>
    <w:rsid w:val="00BF0010"/>
    <w:rsid w:val="00BF46CF"/>
    <w:rsid w:val="00BF5A12"/>
    <w:rsid w:val="00C03E42"/>
    <w:rsid w:val="00C12C0E"/>
    <w:rsid w:val="00C219E5"/>
    <w:rsid w:val="00C26030"/>
    <w:rsid w:val="00C45CB2"/>
    <w:rsid w:val="00C56295"/>
    <w:rsid w:val="00C66410"/>
    <w:rsid w:val="00C71B9C"/>
    <w:rsid w:val="00C86939"/>
    <w:rsid w:val="00C92B73"/>
    <w:rsid w:val="00CA652F"/>
    <w:rsid w:val="00CB2376"/>
    <w:rsid w:val="00CC3B66"/>
    <w:rsid w:val="00CD00A5"/>
    <w:rsid w:val="00CE41DA"/>
    <w:rsid w:val="00D06A5F"/>
    <w:rsid w:val="00D11F1E"/>
    <w:rsid w:val="00D140AF"/>
    <w:rsid w:val="00D37E09"/>
    <w:rsid w:val="00D437F1"/>
    <w:rsid w:val="00D528F1"/>
    <w:rsid w:val="00D55672"/>
    <w:rsid w:val="00D55EAB"/>
    <w:rsid w:val="00D5770F"/>
    <w:rsid w:val="00D63B42"/>
    <w:rsid w:val="00D65D7C"/>
    <w:rsid w:val="00D67374"/>
    <w:rsid w:val="00D752EE"/>
    <w:rsid w:val="00D8598A"/>
    <w:rsid w:val="00D926D3"/>
    <w:rsid w:val="00D96428"/>
    <w:rsid w:val="00DC7065"/>
    <w:rsid w:val="00DE303C"/>
    <w:rsid w:val="00DF38B8"/>
    <w:rsid w:val="00E21B21"/>
    <w:rsid w:val="00E2233C"/>
    <w:rsid w:val="00E5675A"/>
    <w:rsid w:val="00E6310B"/>
    <w:rsid w:val="00E718C4"/>
    <w:rsid w:val="00E736E4"/>
    <w:rsid w:val="00E80156"/>
    <w:rsid w:val="00E837B1"/>
    <w:rsid w:val="00E842A2"/>
    <w:rsid w:val="00EA2F2B"/>
    <w:rsid w:val="00EA35C1"/>
    <w:rsid w:val="00EB04F7"/>
    <w:rsid w:val="00EB5712"/>
    <w:rsid w:val="00EC6C06"/>
    <w:rsid w:val="00ED2762"/>
    <w:rsid w:val="00ED2E3C"/>
    <w:rsid w:val="00ED4D1B"/>
    <w:rsid w:val="00ED6067"/>
    <w:rsid w:val="00EF63D4"/>
    <w:rsid w:val="00F014B8"/>
    <w:rsid w:val="00F11866"/>
    <w:rsid w:val="00F123DD"/>
    <w:rsid w:val="00F15451"/>
    <w:rsid w:val="00F20505"/>
    <w:rsid w:val="00F33C8E"/>
    <w:rsid w:val="00F42633"/>
    <w:rsid w:val="00F4264D"/>
    <w:rsid w:val="00F5694F"/>
    <w:rsid w:val="00F56E97"/>
    <w:rsid w:val="00F63626"/>
    <w:rsid w:val="00F70E2A"/>
    <w:rsid w:val="00F75476"/>
    <w:rsid w:val="00F917F7"/>
    <w:rsid w:val="00F93652"/>
    <w:rsid w:val="00F9382B"/>
    <w:rsid w:val="00FA2AF6"/>
    <w:rsid w:val="00FB41A8"/>
    <w:rsid w:val="00FC7679"/>
    <w:rsid w:val="00FD1E91"/>
    <w:rsid w:val="00FE5ADE"/>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80C8F"/>
  <w15:chartTrackingRefBased/>
  <w15:docId w15:val="{9D271918-7D4E-4DD3-BF5A-10B2DE54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752EE"/>
    <w:pPr>
      <w:widowControl w:val="0"/>
      <w:autoSpaceDE w:val="0"/>
      <w:autoSpaceDN w:val="0"/>
      <w:spacing w:after="0" w:line="351" w:lineRule="exact"/>
      <w:ind w:left="20"/>
      <w:outlineLvl w:val="0"/>
    </w:pPr>
    <w:rPr>
      <w:rFonts w:ascii="Heiti SC" w:eastAsia="Heiti SC" w:hAnsi="Heiti SC" w:cs="Heiti SC"/>
      <w:b/>
      <w:bCs/>
      <w:sz w:val="33"/>
      <w:szCs w:val="33"/>
      <w:lang w:eastAsia="zh-CN"/>
    </w:rPr>
  </w:style>
  <w:style w:type="paragraph" w:styleId="Heading2">
    <w:name w:val="heading 2"/>
    <w:basedOn w:val="Normal"/>
    <w:link w:val="Heading2Char"/>
    <w:uiPriority w:val="9"/>
    <w:unhideWhenUsed/>
    <w:qFormat/>
    <w:rsid w:val="00D752EE"/>
    <w:pPr>
      <w:widowControl w:val="0"/>
      <w:autoSpaceDE w:val="0"/>
      <w:autoSpaceDN w:val="0"/>
      <w:spacing w:before="86" w:after="0" w:line="240" w:lineRule="auto"/>
      <w:ind w:left="778"/>
      <w:jc w:val="center"/>
      <w:outlineLvl w:val="1"/>
    </w:pPr>
    <w:rPr>
      <w:rFonts w:ascii="Times New Roman" w:eastAsia="Times New Roman" w:hAnsi="Times New Roman" w:cs="Times New Roman"/>
      <w:b/>
      <w:bCs/>
      <w:sz w:val="32"/>
      <w:szCs w:val="32"/>
      <w:lang w:eastAsia="zh-CN"/>
    </w:rPr>
  </w:style>
  <w:style w:type="paragraph" w:styleId="Heading3">
    <w:name w:val="heading 3"/>
    <w:basedOn w:val="Normal"/>
    <w:link w:val="Heading3Char"/>
    <w:uiPriority w:val="9"/>
    <w:unhideWhenUsed/>
    <w:qFormat/>
    <w:rsid w:val="00D752EE"/>
    <w:pPr>
      <w:widowControl w:val="0"/>
      <w:autoSpaceDE w:val="0"/>
      <w:autoSpaceDN w:val="0"/>
      <w:spacing w:before="203" w:after="0" w:line="240" w:lineRule="auto"/>
      <w:ind w:left="920" w:hanging="632"/>
      <w:jc w:val="both"/>
      <w:outlineLvl w:val="2"/>
    </w:pPr>
    <w:rPr>
      <w:rFonts w:ascii="Times New Roman" w:eastAsia="Times New Roman" w:hAnsi="Times New Roman" w:cs="Times New Roman"/>
      <w:b/>
      <w:bCs/>
      <w:sz w:val="28"/>
      <w:szCs w:val="28"/>
      <w:lang w:eastAsia="zh-CN"/>
    </w:rPr>
  </w:style>
  <w:style w:type="paragraph" w:styleId="Heading4">
    <w:name w:val="heading 4"/>
    <w:basedOn w:val="Normal"/>
    <w:link w:val="Heading4Char"/>
    <w:uiPriority w:val="9"/>
    <w:unhideWhenUsed/>
    <w:qFormat/>
    <w:rsid w:val="00D752EE"/>
    <w:pPr>
      <w:widowControl w:val="0"/>
      <w:autoSpaceDE w:val="0"/>
      <w:autoSpaceDN w:val="0"/>
      <w:spacing w:after="0" w:line="240" w:lineRule="auto"/>
      <w:ind w:left="949" w:hanging="721"/>
      <w:jc w:val="both"/>
      <w:outlineLvl w:val="3"/>
    </w:pPr>
    <w:rPr>
      <w:rFonts w:ascii="Times New Roman" w:eastAsia="Times New Roman" w:hAnsi="Times New Roman" w:cs="Times New Roman"/>
      <w:b/>
      <w:bCs/>
      <w:sz w:val="24"/>
      <w:szCs w:val="24"/>
      <w:lang w:eastAsia="zh-CN"/>
    </w:rPr>
  </w:style>
  <w:style w:type="paragraph" w:styleId="Heading5">
    <w:name w:val="heading 5"/>
    <w:basedOn w:val="Normal"/>
    <w:next w:val="Normal"/>
    <w:link w:val="Heading5Char"/>
    <w:uiPriority w:val="9"/>
    <w:semiHidden/>
    <w:unhideWhenUsed/>
    <w:qFormat/>
    <w:rsid w:val="00D752EE"/>
    <w:pPr>
      <w:keepNext/>
      <w:keepLines/>
      <w:spacing w:before="40" w:after="0"/>
      <w:outlineLvl w:val="4"/>
    </w:pPr>
    <w:rPr>
      <w:rFonts w:ascii="Calibri Light" w:eastAsia="DengXian Light" w:hAnsi="Calibri Light" w:cs="Vrinda"/>
      <w:color w:val="2F5496"/>
    </w:rPr>
  </w:style>
  <w:style w:type="paragraph" w:styleId="Heading9">
    <w:name w:val="heading 9"/>
    <w:basedOn w:val="Normal"/>
    <w:next w:val="Normal"/>
    <w:link w:val="Heading9Char"/>
    <w:uiPriority w:val="9"/>
    <w:semiHidden/>
    <w:unhideWhenUsed/>
    <w:qFormat/>
    <w:rsid w:val="00D752EE"/>
    <w:pPr>
      <w:keepNext/>
      <w:keepLines/>
      <w:spacing w:before="40" w:after="0"/>
      <w:outlineLvl w:val="8"/>
    </w:pPr>
    <w:rPr>
      <w:rFonts w:ascii="Calibri Light" w:eastAsia="DengXian Light" w:hAnsi="Calibri Light" w:cs="Vrind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2EE"/>
    <w:rPr>
      <w:rFonts w:ascii="Heiti SC" w:eastAsia="Heiti SC" w:hAnsi="Heiti SC" w:cs="Heiti SC"/>
      <w:b/>
      <w:bCs/>
      <w:sz w:val="33"/>
      <w:szCs w:val="33"/>
      <w:lang w:eastAsia="zh-CN"/>
    </w:rPr>
  </w:style>
  <w:style w:type="character" w:customStyle="1" w:styleId="Heading2Char">
    <w:name w:val="Heading 2 Char"/>
    <w:basedOn w:val="DefaultParagraphFont"/>
    <w:link w:val="Heading2"/>
    <w:uiPriority w:val="9"/>
    <w:rsid w:val="00D752EE"/>
    <w:rPr>
      <w:rFonts w:ascii="Times New Roman" w:eastAsia="Times New Roman" w:hAnsi="Times New Roman" w:cs="Times New Roman"/>
      <w:b/>
      <w:bCs/>
      <w:sz w:val="32"/>
      <w:szCs w:val="32"/>
      <w:lang w:eastAsia="zh-CN"/>
    </w:rPr>
  </w:style>
  <w:style w:type="character" w:customStyle="1" w:styleId="Heading3Char">
    <w:name w:val="Heading 3 Char"/>
    <w:basedOn w:val="DefaultParagraphFont"/>
    <w:link w:val="Heading3"/>
    <w:uiPriority w:val="9"/>
    <w:rsid w:val="00D752EE"/>
    <w:rPr>
      <w:rFonts w:ascii="Times New Roman" w:eastAsia="Times New Roman" w:hAnsi="Times New Roman" w:cs="Times New Roman"/>
      <w:b/>
      <w:bCs/>
      <w:sz w:val="28"/>
      <w:szCs w:val="28"/>
      <w:lang w:eastAsia="zh-CN"/>
    </w:rPr>
  </w:style>
  <w:style w:type="character" w:customStyle="1" w:styleId="Heading4Char">
    <w:name w:val="Heading 4 Char"/>
    <w:basedOn w:val="DefaultParagraphFont"/>
    <w:link w:val="Heading4"/>
    <w:uiPriority w:val="9"/>
    <w:rsid w:val="00D752EE"/>
    <w:rPr>
      <w:rFonts w:ascii="Times New Roman" w:eastAsia="Times New Roman" w:hAnsi="Times New Roman" w:cs="Times New Roman"/>
      <w:b/>
      <w:bCs/>
      <w:sz w:val="24"/>
      <w:szCs w:val="24"/>
      <w:lang w:eastAsia="zh-CN"/>
    </w:rPr>
  </w:style>
  <w:style w:type="paragraph" w:customStyle="1" w:styleId="Heading51">
    <w:name w:val="Heading 51"/>
    <w:basedOn w:val="Normal"/>
    <w:next w:val="Normal"/>
    <w:uiPriority w:val="9"/>
    <w:semiHidden/>
    <w:unhideWhenUsed/>
    <w:qFormat/>
    <w:rsid w:val="00D752EE"/>
    <w:pPr>
      <w:keepNext/>
      <w:keepLines/>
      <w:widowControl w:val="0"/>
      <w:autoSpaceDE w:val="0"/>
      <w:autoSpaceDN w:val="0"/>
      <w:spacing w:before="40" w:after="0" w:line="240" w:lineRule="auto"/>
      <w:outlineLvl w:val="4"/>
    </w:pPr>
    <w:rPr>
      <w:rFonts w:ascii="Calibri Light" w:eastAsia="DengXian Light" w:hAnsi="Calibri Light" w:cs="Vrinda"/>
      <w:color w:val="2F5496"/>
      <w:lang w:eastAsia="zh-CN"/>
    </w:rPr>
  </w:style>
  <w:style w:type="paragraph" w:customStyle="1" w:styleId="Heading91">
    <w:name w:val="Heading 91"/>
    <w:basedOn w:val="Normal"/>
    <w:next w:val="Normal"/>
    <w:uiPriority w:val="9"/>
    <w:semiHidden/>
    <w:unhideWhenUsed/>
    <w:qFormat/>
    <w:rsid w:val="00D752EE"/>
    <w:pPr>
      <w:keepNext/>
      <w:keepLines/>
      <w:widowControl w:val="0"/>
      <w:autoSpaceDE w:val="0"/>
      <w:autoSpaceDN w:val="0"/>
      <w:spacing w:before="40" w:after="0" w:line="240" w:lineRule="auto"/>
      <w:outlineLvl w:val="8"/>
    </w:pPr>
    <w:rPr>
      <w:rFonts w:ascii="Calibri Light" w:eastAsia="DengXian Light" w:hAnsi="Calibri Light" w:cs="Vrinda"/>
      <w:i/>
      <w:iCs/>
      <w:color w:val="272727"/>
      <w:sz w:val="21"/>
      <w:szCs w:val="21"/>
      <w:lang w:eastAsia="zh-CN"/>
    </w:rPr>
  </w:style>
  <w:style w:type="numbering" w:customStyle="1" w:styleId="NoList1">
    <w:name w:val="No List1"/>
    <w:next w:val="NoList"/>
    <w:uiPriority w:val="99"/>
    <w:semiHidden/>
    <w:unhideWhenUsed/>
    <w:rsid w:val="00D752EE"/>
  </w:style>
  <w:style w:type="character" w:customStyle="1" w:styleId="Heading5Char">
    <w:name w:val="Heading 5 Char"/>
    <w:basedOn w:val="DefaultParagraphFont"/>
    <w:link w:val="Heading5"/>
    <w:uiPriority w:val="9"/>
    <w:semiHidden/>
    <w:rsid w:val="00D752EE"/>
    <w:rPr>
      <w:rFonts w:ascii="Calibri Light" w:eastAsia="DengXian Light" w:hAnsi="Calibri Light" w:cs="Vrinda"/>
      <w:color w:val="2F5496"/>
      <w:kern w:val="0"/>
      <w14:ligatures w14:val="none"/>
    </w:rPr>
  </w:style>
  <w:style w:type="character" w:customStyle="1" w:styleId="Heading9Char">
    <w:name w:val="Heading 9 Char"/>
    <w:basedOn w:val="DefaultParagraphFont"/>
    <w:link w:val="Heading9"/>
    <w:uiPriority w:val="9"/>
    <w:semiHidden/>
    <w:rsid w:val="00D752EE"/>
    <w:rPr>
      <w:rFonts w:ascii="Calibri Light" w:eastAsia="DengXian Light" w:hAnsi="Calibri Light" w:cs="Vrinda"/>
      <w:i/>
      <w:iCs/>
      <w:color w:val="272727"/>
      <w:kern w:val="0"/>
      <w:sz w:val="21"/>
      <w:szCs w:val="21"/>
      <w14:ligatures w14:val="none"/>
    </w:rPr>
  </w:style>
  <w:style w:type="paragraph" w:styleId="TOC1">
    <w:name w:val="toc 1"/>
    <w:basedOn w:val="Normal"/>
    <w:uiPriority w:val="1"/>
    <w:qFormat/>
    <w:rsid w:val="00D752EE"/>
    <w:pPr>
      <w:widowControl w:val="0"/>
      <w:autoSpaceDE w:val="0"/>
      <w:autoSpaceDN w:val="0"/>
      <w:spacing w:before="21" w:after="0" w:line="404" w:lineRule="exact"/>
      <w:ind w:right="176"/>
      <w:jc w:val="center"/>
    </w:pPr>
    <w:rPr>
      <w:rFonts w:ascii="Heiti SC" w:eastAsia="Heiti SC" w:hAnsi="Heiti SC" w:cs="Heiti SC"/>
      <w:b/>
      <w:bCs/>
      <w:sz w:val="33"/>
      <w:szCs w:val="33"/>
      <w:lang w:eastAsia="zh-CN"/>
    </w:rPr>
  </w:style>
  <w:style w:type="paragraph" w:styleId="TOC2">
    <w:name w:val="toc 2"/>
    <w:basedOn w:val="Normal"/>
    <w:uiPriority w:val="1"/>
    <w:qFormat/>
    <w:rsid w:val="00D752EE"/>
    <w:pPr>
      <w:widowControl w:val="0"/>
      <w:autoSpaceDE w:val="0"/>
      <w:autoSpaceDN w:val="0"/>
      <w:spacing w:before="163" w:after="0" w:line="240" w:lineRule="auto"/>
      <w:ind w:right="144"/>
      <w:jc w:val="center"/>
    </w:pPr>
    <w:rPr>
      <w:rFonts w:ascii="Times New Roman" w:eastAsia="Times New Roman" w:hAnsi="Times New Roman" w:cs="Times New Roman"/>
      <w:b/>
      <w:bCs/>
      <w:sz w:val="28"/>
      <w:szCs w:val="28"/>
      <w:lang w:eastAsia="zh-CN"/>
    </w:rPr>
  </w:style>
  <w:style w:type="paragraph" w:styleId="TOC3">
    <w:name w:val="toc 3"/>
    <w:basedOn w:val="Normal"/>
    <w:uiPriority w:val="1"/>
    <w:qFormat/>
    <w:rsid w:val="00D752EE"/>
    <w:pPr>
      <w:widowControl w:val="0"/>
      <w:autoSpaceDE w:val="0"/>
      <w:autoSpaceDN w:val="0"/>
      <w:spacing w:before="180" w:after="0" w:line="240" w:lineRule="auto"/>
      <w:ind w:left="289"/>
    </w:pPr>
    <w:rPr>
      <w:rFonts w:ascii="Times New Roman" w:eastAsia="Times New Roman" w:hAnsi="Times New Roman" w:cs="Times New Roman"/>
      <w:b/>
      <w:bCs/>
      <w:sz w:val="28"/>
      <w:szCs w:val="28"/>
      <w:lang w:eastAsia="zh-CN"/>
    </w:rPr>
  </w:style>
  <w:style w:type="paragraph" w:styleId="TOC4">
    <w:name w:val="toc 4"/>
    <w:basedOn w:val="Normal"/>
    <w:uiPriority w:val="1"/>
    <w:qFormat/>
    <w:rsid w:val="00D752EE"/>
    <w:pPr>
      <w:widowControl w:val="0"/>
      <w:autoSpaceDE w:val="0"/>
      <w:autoSpaceDN w:val="0"/>
      <w:spacing w:before="177" w:after="0" w:line="240" w:lineRule="auto"/>
      <w:ind w:left="1201" w:hanging="632"/>
    </w:pPr>
    <w:rPr>
      <w:rFonts w:ascii="Times New Roman" w:eastAsia="Times New Roman" w:hAnsi="Times New Roman" w:cs="Times New Roman"/>
      <w:sz w:val="28"/>
      <w:szCs w:val="28"/>
      <w:lang w:eastAsia="zh-CN"/>
    </w:rPr>
  </w:style>
  <w:style w:type="paragraph" w:styleId="BodyText">
    <w:name w:val="Body Text"/>
    <w:basedOn w:val="Normal"/>
    <w:link w:val="BodyTextChar"/>
    <w:uiPriority w:val="1"/>
    <w:qFormat/>
    <w:rsid w:val="00D752EE"/>
    <w:pPr>
      <w:widowControl w:val="0"/>
      <w:autoSpaceDE w:val="0"/>
      <w:autoSpaceDN w:val="0"/>
      <w:spacing w:after="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uiPriority w:val="1"/>
    <w:rsid w:val="00D752EE"/>
    <w:rPr>
      <w:rFonts w:ascii="Times New Roman" w:eastAsia="Times New Roman" w:hAnsi="Times New Roman" w:cs="Times New Roman"/>
      <w:sz w:val="24"/>
      <w:szCs w:val="24"/>
      <w:lang w:eastAsia="zh-CN"/>
    </w:rPr>
  </w:style>
  <w:style w:type="paragraph" w:styleId="Title">
    <w:name w:val="Title"/>
    <w:basedOn w:val="Normal"/>
    <w:link w:val="TitleChar"/>
    <w:uiPriority w:val="10"/>
    <w:qFormat/>
    <w:rsid w:val="00D752EE"/>
    <w:pPr>
      <w:widowControl w:val="0"/>
      <w:autoSpaceDE w:val="0"/>
      <w:autoSpaceDN w:val="0"/>
      <w:spacing w:after="0" w:line="1000" w:lineRule="exact"/>
      <w:ind w:left="637" w:right="915"/>
      <w:jc w:val="center"/>
    </w:pPr>
    <w:rPr>
      <w:rFonts w:ascii="Kaiti SC" w:eastAsia="Kaiti SC" w:hAnsi="Kaiti SC" w:cs="Kaiti SC"/>
      <w:b/>
      <w:bCs/>
      <w:sz w:val="90"/>
      <w:szCs w:val="90"/>
      <w:lang w:eastAsia="zh-CN"/>
    </w:rPr>
  </w:style>
  <w:style w:type="character" w:customStyle="1" w:styleId="TitleChar">
    <w:name w:val="Title Char"/>
    <w:basedOn w:val="DefaultParagraphFont"/>
    <w:link w:val="Title"/>
    <w:uiPriority w:val="10"/>
    <w:rsid w:val="00D752EE"/>
    <w:rPr>
      <w:rFonts w:ascii="Kaiti SC" w:eastAsia="Kaiti SC" w:hAnsi="Kaiti SC" w:cs="Kaiti SC"/>
      <w:b/>
      <w:bCs/>
      <w:sz w:val="90"/>
      <w:szCs w:val="90"/>
      <w:lang w:eastAsia="zh-CN"/>
    </w:rPr>
  </w:style>
  <w:style w:type="paragraph" w:styleId="ListParagraph">
    <w:name w:val="List Paragraph"/>
    <w:basedOn w:val="Normal"/>
    <w:uiPriority w:val="1"/>
    <w:qFormat/>
    <w:rsid w:val="00D752EE"/>
    <w:pPr>
      <w:widowControl w:val="0"/>
      <w:autoSpaceDE w:val="0"/>
      <w:autoSpaceDN w:val="0"/>
      <w:spacing w:after="0" w:line="240" w:lineRule="auto"/>
      <w:ind w:left="1069" w:hanging="720"/>
      <w:jc w:val="both"/>
    </w:pPr>
    <w:rPr>
      <w:rFonts w:ascii="Times New Roman" w:eastAsia="Times New Roman" w:hAnsi="Times New Roman" w:cs="Times New Roman"/>
      <w:lang w:eastAsia="zh-CN"/>
    </w:rPr>
  </w:style>
  <w:style w:type="paragraph" w:customStyle="1" w:styleId="TableParagraph">
    <w:name w:val="Table Paragraph"/>
    <w:basedOn w:val="Normal"/>
    <w:uiPriority w:val="1"/>
    <w:qFormat/>
    <w:rsid w:val="00D752EE"/>
    <w:pPr>
      <w:widowControl w:val="0"/>
      <w:autoSpaceDE w:val="0"/>
      <w:autoSpaceDN w:val="0"/>
      <w:spacing w:after="0" w:line="240" w:lineRule="auto"/>
    </w:pPr>
    <w:rPr>
      <w:rFonts w:ascii="Times New Roman" w:eastAsia="Times New Roman" w:hAnsi="Times New Roman" w:cs="Times New Roman"/>
      <w:lang w:eastAsia="zh-CN"/>
    </w:rPr>
  </w:style>
  <w:style w:type="paragraph" w:styleId="Header">
    <w:name w:val="header"/>
    <w:basedOn w:val="Normal"/>
    <w:link w:val="HeaderChar"/>
    <w:uiPriority w:val="99"/>
    <w:unhideWhenUsed/>
    <w:rsid w:val="00D752EE"/>
    <w:pPr>
      <w:widowControl w:val="0"/>
      <w:tabs>
        <w:tab w:val="center" w:pos="4513"/>
        <w:tab w:val="right" w:pos="9026"/>
      </w:tabs>
      <w:autoSpaceDE w:val="0"/>
      <w:autoSpaceDN w:val="0"/>
      <w:spacing w:after="0" w:line="240" w:lineRule="auto"/>
    </w:pPr>
    <w:rPr>
      <w:rFonts w:ascii="Times New Roman" w:eastAsia="Times New Roman" w:hAnsi="Times New Roman" w:cs="Times New Roman"/>
      <w:lang w:eastAsia="zh-CN"/>
    </w:rPr>
  </w:style>
  <w:style w:type="character" w:customStyle="1" w:styleId="HeaderChar">
    <w:name w:val="Header Char"/>
    <w:basedOn w:val="DefaultParagraphFont"/>
    <w:link w:val="Header"/>
    <w:uiPriority w:val="99"/>
    <w:rsid w:val="00D752EE"/>
    <w:rPr>
      <w:rFonts w:ascii="Times New Roman" w:eastAsia="Times New Roman" w:hAnsi="Times New Roman" w:cs="Times New Roman"/>
      <w:lang w:eastAsia="zh-CN"/>
    </w:rPr>
  </w:style>
  <w:style w:type="paragraph" w:styleId="Footer">
    <w:name w:val="footer"/>
    <w:basedOn w:val="Normal"/>
    <w:link w:val="FooterChar"/>
    <w:uiPriority w:val="99"/>
    <w:unhideWhenUsed/>
    <w:rsid w:val="00D752EE"/>
    <w:pPr>
      <w:widowControl w:val="0"/>
      <w:tabs>
        <w:tab w:val="center" w:pos="4513"/>
        <w:tab w:val="right" w:pos="9026"/>
      </w:tabs>
      <w:autoSpaceDE w:val="0"/>
      <w:autoSpaceDN w:val="0"/>
      <w:spacing w:after="0" w:line="240" w:lineRule="auto"/>
    </w:pPr>
    <w:rPr>
      <w:rFonts w:ascii="Times New Roman" w:eastAsia="Times New Roman" w:hAnsi="Times New Roman" w:cs="Times New Roman"/>
      <w:lang w:eastAsia="zh-CN"/>
    </w:rPr>
  </w:style>
  <w:style w:type="character" w:customStyle="1" w:styleId="FooterChar">
    <w:name w:val="Footer Char"/>
    <w:basedOn w:val="DefaultParagraphFont"/>
    <w:link w:val="Footer"/>
    <w:uiPriority w:val="99"/>
    <w:rsid w:val="00D752EE"/>
    <w:rPr>
      <w:rFonts w:ascii="Times New Roman" w:eastAsia="Times New Roman" w:hAnsi="Times New Roman" w:cs="Times New Roman"/>
      <w:lang w:eastAsia="zh-CN"/>
    </w:rPr>
  </w:style>
  <w:style w:type="numbering" w:customStyle="1" w:styleId="CurrentList1">
    <w:name w:val="Current List1"/>
    <w:uiPriority w:val="99"/>
    <w:rsid w:val="00D752EE"/>
    <w:pPr>
      <w:numPr>
        <w:numId w:val="2"/>
      </w:numPr>
    </w:pPr>
  </w:style>
  <w:style w:type="numbering" w:customStyle="1" w:styleId="CurrentList2">
    <w:name w:val="Current List2"/>
    <w:uiPriority w:val="99"/>
    <w:rsid w:val="00D752EE"/>
    <w:pPr>
      <w:numPr>
        <w:numId w:val="3"/>
      </w:numPr>
    </w:pPr>
  </w:style>
  <w:style w:type="numbering" w:customStyle="1" w:styleId="CurrentList3">
    <w:name w:val="Current List3"/>
    <w:uiPriority w:val="99"/>
    <w:rsid w:val="00D752EE"/>
    <w:pPr>
      <w:numPr>
        <w:numId w:val="4"/>
      </w:numPr>
    </w:pPr>
  </w:style>
  <w:style w:type="table" w:customStyle="1" w:styleId="TableGrid1">
    <w:name w:val="Table Grid1"/>
    <w:basedOn w:val="TableNormal"/>
    <w:next w:val="TableGrid"/>
    <w:uiPriority w:val="39"/>
    <w:rsid w:val="00D752E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D752EE"/>
    <w:pPr>
      <w:spacing w:after="0" w:line="240" w:lineRule="auto"/>
    </w:pPr>
    <w:rPr>
      <w:rFonts w:ascii="Times New Roman" w:hAnsi="Times New Roman"/>
      <w:lang w:val="en-GB"/>
    </w:rPr>
  </w:style>
  <w:style w:type="paragraph" w:customStyle="1" w:styleId="EndNoteBibliographyTitle">
    <w:name w:val="EndNote Bibliography Title"/>
    <w:basedOn w:val="Normal"/>
    <w:link w:val="EndNoteBibliographyTitleChar"/>
    <w:rsid w:val="00D752EE"/>
    <w:pPr>
      <w:widowControl w:val="0"/>
      <w:autoSpaceDE w:val="0"/>
      <w:autoSpaceDN w:val="0"/>
      <w:spacing w:after="0" w:line="240" w:lineRule="auto"/>
      <w:jc w:val="center"/>
    </w:pPr>
    <w:rPr>
      <w:rFonts w:ascii="Times New Roman" w:eastAsia="Times New Roman" w:hAnsi="Times New Roman" w:cs="Times New Roman"/>
      <w:lang w:eastAsia="zh-CN"/>
    </w:rPr>
  </w:style>
  <w:style w:type="character" w:customStyle="1" w:styleId="EndNoteBibliographyTitleChar">
    <w:name w:val="EndNote Bibliography Title Char"/>
    <w:basedOn w:val="DefaultParagraphFont"/>
    <w:link w:val="EndNoteBibliographyTitle"/>
    <w:rsid w:val="00D752EE"/>
    <w:rPr>
      <w:rFonts w:ascii="Times New Roman" w:eastAsia="Times New Roman" w:hAnsi="Times New Roman" w:cs="Times New Roman"/>
      <w:lang w:eastAsia="zh-CN"/>
    </w:rPr>
  </w:style>
  <w:style w:type="paragraph" w:customStyle="1" w:styleId="EndNoteBibliography">
    <w:name w:val="EndNote Bibliography"/>
    <w:basedOn w:val="Normal"/>
    <w:link w:val="EndNoteBibliographyChar"/>
    <w:rsid w:val="00D752EE"/>
    <w:pPr>
      <w:widowControl w:val="0"/>
      <w:autoSpaceDE w:val="0"/>
      <w:autoSpaceDN w:val="0"/>
      <w:spacing w:after="0" w:line="240" w:lineRule="auto"/>
      <w:jc w:val="both"/>
    </w:pPr>
    <w:rPr>
      <w:rFonts w:ascii="Times New Roman" w:eastAsia="Times New Roman" w:hAnsi="Times New Roman" w:cs="Times New Roman"/>
      <w:lang w:eastAsia="zh-CN"/>
    </w:rPr>
  </w:style>
  <w:style w:type="character" w:customStyle="1" w:styleId="EndNoteBibliographyChar">
    <w:name w:val="EndNote Bibliography Char"/>
    <w:basedOn w:val="DefaultParagraphFont"/>
    <w:link w:val="EndNoteBibliography"/>
    <w:rsid w:val="00D752EE"/>
    <w:rPr>
      <w:rFonts w:ascii="Times New Roman" w:eastAsia="Times New Roman" w:hAnsi="Times New Roman" w:cs="Times New Roman"/>
      <w:lang w:eastAsia="zh-CN"/>
    </w:rPr>
  </w:style>
  <w:style w:type="character" w:customStyle="1" w:styleId="Hyperlink1">
    <w:name w:val="Hyperlink1"/>
    <w:basedOn w:val="DefaultParagraphFont"/>
    <w:uiPriority w:val="99"/>
    <w:unhideWhenUsed/>
    <w:rsid w:val="00D752EE"/>
    <w:rPr>
      <w:color w:val="0563C1"/>
      <w:u w:val="single"/>
    </w:rPr>
  </w:style>
  <w:style w:type="character" w:customStyle="1" w:styleId="UnresolvedMention1">
    <w:name w:val="Unresolved Mention1"/>
    <w:basedOn w:val="DefaultParagraphFont"/>
    <w:uiPriority w:val="99"/>
    <w:semiHidden/>
    <w:unhideWhenUsed/>
    <w:rsid w:val="00D752EE"/>
    <w:rPr>
      <w:color w:val="605E5C"/>
      <w:shd w:val="clear" w:color="auto" w:fill="E1DFDD"/>
    </w:rPr>
  </w:style>
  <w:style w:type="paragraph" w:customStyle="1" w:styleId="meta">
    <w:name w:val="meta"/>
    <w:basedOn w:val="Normal"/>
    <w:rsid w:val="00D752EE"/>
    <w:pPr>
      <w:spacing w:before="100" w:beforeAutospacing="1" w:after="100" w:afterAutospacing="1" w:line="240" w:lineRule="auto"/>
    </w:pPr>
    <w:rPr>
      <w:rFonts w:ascii="Times New Roman" w:eastAsia="Times New Roman" w:hAnsi="Times New Roman" w:cs="Times New Roman"/>
      <w:sz w:val="24"/>
      <w:szCs w:val="24"/>
      <w:lang w:eastAsia="zh-CN" w:bidi="bn-BD"/>
    </w:rPr>
  </w:style>
  <w:style w:type="character" w:customStyle="1" w:styleId="apple-converted-space">
    <w:name w:val="apple-converted-space"/>
    <w:basedOn w:val="DefaultParagraphFont"/>
    <w:rsid w:val="00D752EE"/>
  </w:style>
  <w:style w:type="paragraph" w:styleId="NormalWeb">
    <w:name w:val="Normal (Web)"/>
    <w:basedOn w:val="Normal"/>
    <w:uiPriority w:val="99"/>
    <w:unhideWhenUsed/>
    <w:rsid w:val="00D752EE"/>
    <w:pPr>
      <w:spacing w:before="100" w:beforeAutospacing="1" w:after="100" w:afterAutospacing="1" w:line="240" w:lineRule="auto"/>
    </w:pPr>
    <w:rPr>
      <w:rFonts w:ascii="Times New Roman" w:eastAsia="Times New Roman" w:hAnsi="Times New Roman" w:cs="Times New Roman"/>
      <w:sz w:val="24"/>
      <w:szCs w:val="24"/>
      <w:lang w:eastAsia="zh-CN" w:bidi="bn-BD"/>
    </w:rPr>
  </w:style>
  <w:style w:type="character" w:styleId="Strong">
    <w:name w:val="Strong"/>
    <w:basedOn w:val="DefaultParagraphFont"/>
    <w:uiPriority w:val="22"/>
    <w:qFormat/>
    <w:rsid w:val="00D752EE"/>
    <w:rPr>
      <w:b/>
      <w:bCs/>
    </w:rPr>
  </w:style>
  <w:style w:type="paragraph" w:customStyle="1" w:styleId="nitro-offscreen">
    <w:name w:val="nitro-offscreen"/>
    <w:basedOn w:val="Normal"/>
    <w:rsid w:val="00D752EE"/>
    <w:pPr>
      <w:spacing w:before="100" w:beforeAutospacing="1" w:after="100" w:afterAutospacing="1" w:line="240" w:lineRule="auto"/>
    </w:pPr>
    <w:rPr>
      <w:rFonts w:ascii="Times New Roman" w:eastAsia="Times New Roman" w:hAnsi="Times New Roman" w:cs="Times New Roman"/>
      <w:sz w:val="24"/>
      <w:szCs w:val="24"/>
      <w:lang w:eastAsia="zh-CN" w:bidi="bn-BD"/>
    </w:rPr>
  </w:style>
  <w:style w:type="character" w:styleId="Emphasis">
    <w:name w:val="Emphasis"/>
    <w:basedOn w:val="DefaultParagraphFont"/>
    <w:uiPriority w:val="20"/>
    <w:qFormat/>
    <w:rsid w:val="00D752EE"/>
    <w:rPr>
      <w:i/>
      <w:iCs/>
    </w:rPr>
  </w:style>
  <w:style w:type="paragraph" w:styleId="TOC5">
    <w:name w:val="toc 5"/>
    <w:basedOn w:val="Normal"/>
    <w:uiPriority w:val="1"/>
    <w:qFormat/>
    <w:rsid w:val="00D752EE"/>
    <w:pPr>
      <w:widowControl w:val="0"/>
      <w:autoSpaceDE w:val="0"/>
      <w:autoSpaceDN w:val="0"/>
      <w:spacing w:before="168" w:after="0" w:line="240" w:lineRule="auto"/>
      <w:ind w:left="1678" w:hanging="423"/>
    </w:pPr>
    <w:rPr>
      <w:rFonts w:ascii="Times New Roman" w:eastAsia="Times New Roman" w:hAnsi="Times New Roman" w:cs="Times New Roman"/>
      <w:sz w:val="28"/>
      <w:szCs w:val="28"/>
      <w:lang w:val="en-GB"/>
    </w:rPr>
  </w:style>
  <w:style w:type="paragraph" w:styleId="z-TopofForm">
    <w:name w:val="HTML Top of Form"/>
    <w:basedOn w:val="Normal"/>
    <w:next w:val="Normal"/>
    <w:link w:val="z-TopofFormChar"/>
    <w:hidden/>
    <w:uiPriority w:val="99"/>
    <w:semiHidden/>
    <w:unhideWhenUsed/>
    <w:rsid w:val="00D752EE"/>
    <w:pPr>
      <w:pBdr>
        <w:bottom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TopofFormChar">
    <w:name w:val="z-Top of Form Char"/>
    <w:basedOn w:val="DefaultParagraphFont"/>
    <w:link w:val="z-TopofForm"/>
    <w:uiPriority w:val="99"/>
    <w:semiHidden/>
    <w:rsid w:val="00D752EE"/>
    <w:rPr>
      <w:rFonts w:ascii="Arial" w:eastAsia="Times New Roman" w:hAnsi="Arial" w:cs="Arial"/>
      <w:vanish/>
      <w:sz w:val="16"/>
      <w:szCs w:val="16"/>
      <w:lang w:eastAsia="zh-CN"/>
    </w:rPr>
  </w:style>
  <w:style w:type="character" w:customStyle="1" w:styleId="Heading5Char1">
    <w:name w:val="Heading 5 Char1"/>
    <w:basedOn w:val="DefaultParagraphFont"/>
    <w:uiPriority w:val="9"/>
    <w:semiHidden/>
    <w:rsid w:val="00D752EE"/>
    <w:rPr>
      <w:rFonts w:asciiTheme="majorHAnsi" w:eastAsiaTheme="majorEastAsia" w:hAnsiTheme="majorHAnsi" w:cstheme="majorBidi"/>
      <w:color w:val="2F5496" w:themeColor="accent1" w:themeShade="BF"/>
    </w:rPr>
  </w:style>
  <w:style w:type="character" w:customStyle="1" w:styleId="Heading9Char1">
    <w:name w:val="Heading 9 Char1"/>
    <w:basedOn w:val="DefaultParagraphFont"/>
    <w:uiPriority w:val="9"/>
    <w:semiHidden/>
    <w:rsid w:val="00D752EE"/>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D7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52EE"/>
    <w:pPr>
      <w:spacing w:after="0" w:line="240" w:lineRule="auto"/>
    </w:pPr>
  </w:style>
  <w:style w:type="character" w:styleId="Hyperlink">
    <w:name w:val="Hyperlink"/>
    <w:basedOn w:val="DefaultParagraphFont"/>
    <w:uiPriority w:val="99"/>
    <w:unhideWhenUsed/>
    <w:rsid w:val="00D752EE"/>
    <w:rPr>
      <w:color w:val="0563C1" w:themeColor="hyperlink"/>
      <w:u w:val="single"/>
    </w:rPr>
  </w:style>
  <w:style w:type="character" w:customStyle="1" w:styleId="flex-1">
    <w:name w:val="flex-1"/>
    <w:basedOn w:val="DefaultParagraphFont"/>
    <w:rsid w:val="00B92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5536">
      <w:bodyDiv w:val="1"/>
      <w:marLeft w:val="0"/>
      <w:marRight w:val="0"/>
      <w:marTop w:val="0"/>
      <w:marBottom w:val="0"/>
      <w:divBdr>
        <w:top w:val="none" w:sz="0" w:space="0" w:color="auto"/>
        <w:left w:val="none" w:sz="0" w:space="0" w:color="auto"/>
        <w:bottom w:val="none" w:sz="0" w:space="0" w:color="auto"/>
        <w:right w:val="none" w:sz="0" w:space="0" w:color="auto"/>
      </w:divBdr>
      <w:divsChild>
        <w:div w:id="1993439420">
          <w:marLeft w:val="0"/>
          <w:marRight w:val="0"/>
          <w:marTop w:val="0"/>
          <w:marBottom w:val="0"/>
          <w:divBdr>
            <w:top w:val="none" w:sz="0" w:space="0" w:color="auto"/>
            <w:left w:val="none" w:sz="0" w:space="0" w:color="auto"/>
            <w:bottom w:val="none" w:sz="0" w:space="0" w:color="auto"/>
            <w:right w:val="none" w:sz="0" w:space="0" w:color="auto"/>
          </w:divBdr>
          <w:divsChild>
            <w:div w:id="1025864141">
              <w:marLeft w:val="0"/>
              <w:marRight w:val="0"/>
              <w:marTop w:val="0"/>
              <w:marBottom w:val="0"/>
              <w:divBdr>
                <w:top w:val="none" w:sz="0" w:space="0" w:color="auto"/>
                <w:left w:val="none" w:sz="0" w:space="0" w:color="auto"/>
                <w:bottom w:val="none" w:sz="0" w:space="0" w:color="auto"/>
                <w:right w:val="none" w:sz="0" w:space="0" w:color="auto"/>
              </w:divBdr>
              <w:divsChild>
                <w:div w:id="10158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8018">
      <w:bodyDiv w:val="1"/>
      <w:marLeft w:val="0"/>
      <w:marRight w:val="0"/>
      <w:marTop w:val="0"/>
      <w:marBottom w:val="0"/>
      <w:divBdr>
        <w:top w:val="none" w:sz="0" w:space="0" w:color="auto"/>
        <w:left w:val="none" w:sz="0" w:space="0" w:color="auto"/>
        <w:bottom w:val="none" w:sz="0" w:space="0" w:color="auto"/>
        <w:right w:val="none" w:sz="0" w:space="0" w:color="auto"/>
      </w:divBdr>
      <w:divsChild>
        <w:div w:id="960309274">
          <w:marLeft w:val="0"/>
          <w:marRight w:val="0"/>
          <w:marTop w:val="0"/>
          <w:marBottom w:val="0"/>
          <w:divBdr>
            <w:top w:val="none" w:sz="0" w:space="0" w:color="auto"/>
            <w:left w:val="none" w:sz="0" w:space="0" w:color="auto"/>
            <w:bottom w:val="none" w:sz="0" w:space="0" w:color="auto"/>
            <w:right w:val="none" w:sz="0" w:space="0" w:color="auto"/>
          </w:divBdr>
        </w:div>
      </w:divsChild>
    </w:div>
    <w:div w:id="717508991">
      <w:bodyDiv w:val="1"/>
      <w:marLeft w:val="0"/>
      <w:marRight w:val="0"/>
      <w:marTop w:val="0"/>
      <w:marBottom w:val="0"/>
      <w:divBdr>
        <w:top w:val="none" w:sz="0" w:space="0" w:color="auto"/>
        <w:left w:val="none" w:sz="0" w:space="0" w:color="auto"/>
        <w:bottom w:val="none" w:sz="0" w:space="0" w:color="auto"/>
        <w:right w:val="none" w:sz="0" w:space="0" w:color="auto"/>
      </w:divBdr>
      <w:divsChild>
        <w:div w:id="1413627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package" Target="embeddings/Microsoft_Visio_Drawing.vsdx"/><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DBC6F-8C83-4590-B65B-C48B5FF18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1963</TotalTime>
  <Pages>1</Pages>
  <Words>30601</Words>
  <Characters>181159</Characters>
  <Application>Microsoft Office Word</Application>
  <DocSecurity>0</DocSecurity>
  <Lines>5032</Lines>
  <Paragraphs>3208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Abdur Rahim</dc:creator>
  <cp:keywords/>
  <dc:description/>
  <cp:lastModifiedBy>2428</cp:lastModifiedBy>
  <cp:revision>363</cp:revision>
  <cp:lastPrinted>2023-12-16T14:20:00Z</cp:lastPrinted>
  <dcterms:created xsi:type="dcterms:W3CDTF">2023-12-13T12:52:00Z</dcterms:created>
  <dcterms:modified xsi:type="dcterms:W3CDTF">2024-01-08T21:43:00Z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http://www.zotero.org/styles/emerald-harvard</vt:lpwstr>
  </property>
  <property fmtid="{D5CDD505-2E9C-101B-9397-08002B2CF9AE}" pid="15" name="Mendeley Recent Style Name 6_1">
    <vt:lpwstr>Emerald - Harvard</vt:lpwstr>
  </property>
  <property fmtid="{D5CDD505-2E9C-101B-9397-08002B2CF9AE}" pid="16" name="Mendeley Recent Style Id 7_1">
    <vt:lpwstr>http://www.zotero.org/styles/heliyon</vt:lpwstr>
  </property>
  <property fmtid="{D5CDD505-2E9C-101B-9397-08002B2CF9AE}" pid="17" name="Mendeley Recent Style Name 7_1">
    <vt:lpwstr>Heliyon</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fee86cf6-987f-3af4-b9e3-97c7f1f99f5f</vt:lpwstr>
  </property>
  <property fmtid="{D5CDD505-2E9C-101B-9397-08002B2CF9AE}" pid="24" name="Mendeley Citation Style_1">
    <vt:lpwstr>http://www.zotero.org/styles/apa</vt:lpwstr>
  </property>
  <property fmtid="{D5CDD505-2E9C-101B-9397-08002B2CF9AE}" pid="25" name="GrammarlyDocumentId">
    <vt:lpwstr>af6170e321839c81b7aa0ddc72e02975be85f2e9964a68143db5814aa45fe2c0</vt:lpwstr>
  </property>
</Properties>
</file>