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C63" w:rsidRDefault="00232CAD" w:rsidP="00380E3A">
      <w:pPr>
        <w:jc w:val="center"/>
        <w:rPr>
          <w:rFonts w:ascii="Times New Roman" w:hAnsi="Times New Roman" w:cs="Times New Roman"/>
          <w:b/>
          <w:sz w:val="28"/>
          <w:szCs w:val="28"/>
        </w:rPr>
      </w:pPr>
      <w:bookmarkStart w:id="0" w:name="_Toc12235041"/>
      <w:r>
        <w:rPr>
          <w:rFonts w:ascii="Times New Roman" w:hAnsi="Times New Roman" w:cs="Times New Roman"/>
          <w:b/>
          <w:sz w:val="28"/>
          <w:szCs w:val="28"/>
        </w:rPr>
        <w:t>An o</w:t>
      </w:r>
      <w:r w:rsidR="00E557AD">
        <w:rPr>
          <w:rFonts w:ascii="Times New Roman" w:hAnsi="Times New Roman" w:cs="Times New Roman"/>
          <w:b/>
          <w:sz w:val="28"/>
          <w:szCs w:val="28"/>
        </w:rPr>
        <w:t>ptimizing</w:t>
      </w:r>
      <w:r w:rsidR="00E557AD" w:rsidRPr="00B140B4">
        <w:rPr>
          <w:rFonts w:ascii="Times New Roman" w:hAnsi="Times New Roman" w:cs="Times New Roman"/>
          <w:b/>
          <w:sz w:val="28"/>
          <w:szCs w:val="28"/>
        </w:rPr>
        <w:t xml:space="preserve"> </w:t>
      </w:r>
      <w:r w:rsidR="00380E3A" w:rsidRPr="00B140B4">
        <w:rPr>
          <w:rFonts w:ascii="Times New Roman" w:hAnsi="Times New Roman" w:cs="Times New Roman"/>
          <w:b/>
          <w:sz w:val="28"/>
          <w:szCs w:val="28"/>
        </w:rPr>
        <w:t xml:space="preserve">omni-channel strategy </w:t>
      </w:r>
      <w:r w:rsidR="00E557AD">
        <w:rPr>
          <w:rFonts w:ascii="Times New Roman" w:hAnsi="Times New Roman" w:cs="Times New Roman"/>
          <w:b/>
          <w:sz w:val="28"/>
          <w:szCs w:val="28"/>
        </w:rPr>
        <w:t>for</w:t>
      </w:r>
      <w:r w:rsidR="00380E3A" w:rsidRPr="00B140B4">
        <w:rPr>
          <w:rFonts w:ascii="Times New Roman" w:hAnsi="Times New Roman" w:cs="Times New Roman"/>
          <w:b/>
          <w:sz w:val="28"/>
          <w:szCs w:val="28"/>
        </w:rPr>
        <w:t xml:space="preserve"> ride-hailing companies: </w:t>
      </w:r>
    </w:p>
    <w:p w:rsidR="00380E3A" w:rsidRPr="00B140B4" w:rsidRDefault="00232CAD" w:rsidP="00380E3A">
      <w:pPr>
        <w:jc w:val="center"/>
        <w:rPr>
          <w:rFonts w:ascii="Times New Roman" w:hAnsi="Times New Roman" w:cs="Times New Roman"/>
          <w:b/>
          <w:sz w:val="28"/>
          <w:szCs w:val="28"/>
        </w:rPr>
      </w:pPr>
      <w:r>
        <w:rPr>
          <w:rFonts w:ascii="Times New Roman" w:hAnsi="Times New Roman" w:cs="Times New Roman"/>
          <w:b/>
          <w:sz w:val="28"/>
          <w:szCs w:val="28"/>
        </w:rPr>
        <w:t>The</w:t>
      </w:r>
      <w:r w:rsidR="00380E3A" w:rsidRPr="00B140B4">
        <w:rPr>
          <w:rFonts w:ascii="Times New Roman" w:hAnsi="Times New Roman" w:cs="Times New Roman"/>
          <w:b/>
          <w:sz w:val="28"/>
          <w:szCs w:val="28"/>
        </w:rPr>
        <w:t xml:space="preserve"> case of GOJEK</w:t>
      </w:r>
      <w:r w:rsidR="005F1FCE" w:rsidRPr="005F1FCE">
        <w:rPr>
          <w:rFonts w:ascii="Times New Roman" w:hAnsi="Times New Roman" w:cs="Times New Roman"/>
          <w:b/>
          <w:sz w:val="28"/>
          <w:szCs w:val="28"/>
        </w:rPr>
        <w:t xml:space="preserve"> </w:t>
      </w:r>
      <w:r w:rsidR="005F1FCE">
        <w:rPr>
          <w:rFonts w:ascii="Times New Roman" w:hAnsi="Times New Roman" w:cs="Times New Roman"/>
          <w:b/>
          <w:sz w:val="28"/>
          <w:szCs w:val="28"/>
        </w:rPr>
        <w:t xml:space="preserve">in </w:t>
      </w:r>
      <w:r w:rsidR="005F1FCE" w:rsidRPr="00B140B4">
        <w:rPr>
          <w:rFonts w:ascii="Times New Roman" w:hAnsi="Times New Roman" w:cs="Times New Roman"/>
          <w:b/>
          <w:sz w:val="28"/>
          <w:szCs w:val="28"/>
        </w:rPr>
        <w:t>Indonesian</w:t>
      </w:r>
    </w:p>
    <w:p w:rsidR="00380E3A" w:rsidRDefault="00380E3A" w:rsidP="00675986">
      <w:pPr>
        <w:spacing w:after="0" w:line="240" w:lineRule="auto"/>
      </w:pPr>
    </w:p>
    <w:p w:rsidR="00F0455A" w:rsidRPr="00B140B4" w:rsidRDefault="00F0455A" w:rsidP="00675986">
      <w:pPr>
        <w:spacing w:after="0" w:line="240" w:lineRule="auto"/>
      </w:pPr>
    </w:p>
    <w:p w:rsidR="00380E3A" w:rsidRPr="0001334D" w:rsidRDefault="00380E3A" w:rsidP="00675986">
      <w:pPr>
        <w:spacing w:after="0" w:line="240" w:lineRule="auto"/>
        <w:rPr>
          <w:rFonts w:ascii="Times New Roman" w:hAnsi="Times New Roman" w:cs="Times New Roman"/>
          <w:b/>
          <w:sz w:val="24"/>
          <w:szCs w:val="24"/>
        </w:rPr>
      </w:pPr>
      <w:r w:rsidRPr="0001334D">
        <w:rPr>
          <w:rFonts w:ascii="Times New Roman" w:hAnsi="Times New Roman" w:cs="Times New Roman"/>
          <w:b/>
          <w:sz w:val="24"/>
          <w:szCs w:val="24"/>
        </w:rPr>
        <w:t>Abstract</w:t>
      </w:r>
      <w:bookmarkEnd w:id="0"/>
    </w:p>
    <w:p w:rsidR="0037661E" w:rsidRDefault="00380E3A" w:rsidP="00675986">
      <w:pPr>
        <w:spacing w:after="0" w:line="240" w:lineRule="auto"/>
        <w:jc w:val="both"/>
        <w:rPr>
          <w:rFonts w:ascii="Times New Roman" w:hAnsi="Times New Roman" w:cs="Times New Roman"/>
          <w:sz w:val="24"/>
          <w:szCs w:val="24"/>
        </w:rPr>
      </w:pPr>
      <w:r w:rsidRPr="00B140B4">
        <w:rPr>
          <w:rFonts w:ascii="Times New Roman" w:hAnsi="Times New Roman" w:cs="Times New Roman"/>
          <w:sz w:val="24"/>
          <w:szCs w:val="24"/>
        </w:rPr>
        <w:t xml:space="preserve">This study </w:t>
      </w:r>
      <w:r>
        <w:rPr>
          <w:rFonts w:ascii="Times New Roman" w:hAnsi="Times New Roman" w:cs="Times New Roman"/>
          <w:sz w:val="24"/>
          <w:szCs w:val="24"/>
        </w:rPr>
        <w:t xml:space="preserve">aims to </w:t>
      </w:r>
      <w:r w:rsidRPr="00B140B4">
        <w:rPr>
          <w:rFonts w:ascii="Times New Roman" w:hAnsi="Times New Roman" w:cs="Times New Roman"/>
          <w:sz w:val="24"/>
          <w:szCs w:val="24"/>
        </w:rPr>
        <w:t>anal</w:t>
      </w:r>
      <w:r>
        <w:rPr>
          <w:rFonts w:ascii="Times New Roman" w:hAnsi="Times New Roman" w:cs="Times New Roman"/>
          <w:sz w:val="24"/>
          <w:szCs w:val="24"/>
        </w:rPr>
        <w:t>yse</w:t>
      </w:r>
      <w:r w:rsidRPr="00B140B4">
        <w:rPr>
          <w:rFonts w:ascii="Times New Roman" w:hAnsi="Times New Roman" w:cs="Times New Roman"/>
          <w:sz w:val="24"/>
          <w:szCs w:val="24"/>
        </w:rPr>
        <w:t xml:space="preserve"> GOJEK, the largest on-demand, ride-hailing service in Indonesia, and </w:t>
      </w:r>
      <w:r w:rsidR="00B77FC0">
        <w:rPr>
          <w:rFonts w:ascii="Times New Roman" w:hAnsi="Times New Roman" w:cs="Times New Roman"/>
          <w:sz w:val="24"/>
          <w:szCs w:val="24"/>
        </w:rPr>
        <w:t>optimize</w:t>
      </w:r>
      <w:r>
        <w:rPr>
          <w:rFonts w:ascii="Times New Roman" w:hAnsi="Times New Roman" w:cs="Times New Roman"/>
          <w:sz w:val="24"/>
          <w:szCs w:val="24"/>
        </w:rPr>
        <w:t xml:space="preserve"> </w:t>
      </w:r>
      <w:r w:rsidR="00B77FC0">
        <w:rPr>
          <w:rFonts w:ascii="Times New Roman" w:hAnsi="Times New Roman" w:cs="Times New Roman"/>
          <w:sz w:val="24"/>
          <w:szCs w:val="24"/>
        </w:rPr>
        <w:t xml:space="preserve">its </w:t>
      </w:r>
      <w:r w:rsidRPr="00B140B4">
        <w:rPr>
          <w:rFonts w:ascii="Times New Roman" w:hAnsi="Times New Roman" w:cs="Times New Roman"/>
          <w:sz w:val="24"/>
          <w:szCs w:val="24"/>
        </w:rPr>
        <w:t>omni-channel strategy</w:t>
      </w:r>
      <w:r>
        <w:rPr>
          <w:rFonts w:ascii="Times New Roman" w:hAnsi="Times New Roman" w:cs="Times New Roman"/>
          <w:sz w:val="24"/>
          <w:szCs w:val="24"/>
        </w:rPr>
        <w:t>.</w:t>
      </w:r>
      <w:r w:rsidR="0037661E">
        <w:rPr>
          <w:rFonts w:ascii="Times New Roman" w:hAnsi="Times New Roman" w:cs="Times New Roman"/>
          <w:sz w:val="24"/>
          <w:szCs w:val="24"/>
        </w:rPr>
        <w:t xml:space="preserve"> </w:t>
      </w:r>
      <w:r w:rsidR="00675986">
        <w:rPr>
          <w:rFonts w:ascii="Times New Roman" w:hAnsi="Times New Roman" w:cs="Times New Roman"/>
          <w:sz w:val="24"/>
          <w:szCs w:val="24"/>
        </w:rPr>
        <w:t xml:space="preserve">A content analysis of using </w:t>
      </w:r>
      <w:r w:rsidR="00B77FC0">
        <w:rPr>
          <w:rFonts w:ascii="Times New Roman" w:hAnsi="Times New Roman" w:cs="Times New Roman"/>
          <w:sz w:val="24"/>
          <w:szCs w:val="24"/>
        </w:rPr>
        <w:t>website information, internet documents and journal papers</w:t>
      </w:r>
      <w:r w:rsidR="00675986">
        <w:rPr>
          <w:rFonts w:ascii="Times New Roman" w:hAnsi="Times New Roman" w:cs="Times New Roman"/>
          <w:sz w:val="24"/>
          <w:szCs w:val="24"/>
        </w:rPr>
        <w:t xml:space="preserve"> was conducted. This study found that although </w:t>
      </w:r>
      <w:r w:rsidR="00675986" w:rsidRPr="000B472A">
        <w:rPr>
          <w:rFonts w:ascii="Times New Roman" w:hAnsi="Times New Roman" w:cs="Times New Roman"/>
          <w:sz w:val="24"/>
          <w:szCs w:val="24"/>
        </w:rPr>
        <w:t>GO-JEK is alrea</w:t>
      </w:r>
      <w:bookmarkStart w:id="1" w:name="_GoBack"/>
      <w:bookmarkEnd w:id="1"/>
      <w:r w:rsidR="00675986" w:rsidRPr="000B472A">
        <w:rPr>
          <w:rFonts w:ascii="Times New Roman" w:hAnsi="Times New Roman" w:cs="Times New Roman"/>
          <w:sz w:val="24"/>
          <w:szCs w:val="24"/>
        </w:rPr>
        <w:t xml:space="preserve">dy strong in its </w:t>
      </w:r>
      <w:r w:rsidR="00867F7F">
        <w:rPr>
          <w:rFonts w:ascii="Times New Roman" w:hAnsi="Times New Roman" w:cs="Times New Roman"/>
          <w:sz w:val="24"/>
          <w:szCs w:val="24"/>
        </w:rPr>
        <w:t>multiple</w:t>
      </w:r>
      <w:r w:rsidR="00675986" w:rsidRPr="000B472A">
        <w:rPr>
          <w:rFonts w:ascii="Times New Roman" w:hAnsi="Times New Roman" w:cs="Times New Roman"/>
          <w:sz w:val="24"/>
          <w:szCs w:val="24"/>
        </w:rPr>
        <w:t xml:space="preserve"> channels, it might be a great idea to improve customer’s experience </w:t>
      </w:r>
      <w:r w:rsidR="002A6745">
        <w:rPr>
          <w:rFonts w:ascii="Times New Roman" w:hAnsi="Times New Roman" w:cs="Times New Roman"/>
          <w:sz w:val="24"/>
          <w:szCs w:val="24"/>
        </w:rPr>
        <w:t>through</w:t>
      </w:r>
      <w:r w:rsidR="00675986" w:rsidRPr="000B472A">
        <w:rPr>
          <w:rFonts w:ascii="Times New Roman" w:hAnsi="Times New Roman" w:cs="Times New Roman"/>
          <w:sz w:val="24"/>
          <w:szCs w:val="24"/>
        </w:rPr>
        <w:t xml:space="preserve"> its </w:t>
      </w:r>
      <w:r w:rsidR="00FB539F" w:rsidRPr="00FB539F">
        <w:rPr>
          <w:rFonts w:ascii="Times New Roman" w:hAnsi="Times New Roman" w:cs="Times New Roman"/>
          <w:sz w:val="24"/>
          <w:szCs w:val="24"/>
        </w:rPr>
        <w:t>optimizing</w:t>
      </w:r>
      <w:r w:rsidR="00FB539F" w:rsidRPr="00B140B4">
        <w:rPr>
          <w:rFonts w:ascii="Times New Roman" w:hAnsi="Times New Roman" w:cs="Times New Roman"/>
          <w:b/>
          <w:sz w:val="28"/>
          <w:szCs w:val="28"/>
        </w:rPr>
        <w:t xml:space="preserve"> </w:t>
      </w:r>
      <w:r w:rsidR="00675986" w:rsidRPr="000B472A">
        <w:rPr>
          <w:rFonts w:ascii="Times New Roman" w:hAnsi="Times New Roman" w:cs="Times New Roman"/>
          <w:sz w:val="24"/>
          <w:szCs w:val="24"/>
        </w:rPr>
        <w:t>omni-channel strategy. The idea is to connect and maximize their online and offline channels.</w:t>
      </w:r>
      <w:r w:rsidR="00675986">
        <w:rPr>
          <w:rFonts w:ascii="Times New Roman" w:hAnsi="Times New Roman" w:cs="Times New Roman"/>
          <w:sz w:val="24"/>
          <w:szCs w:val="24"/>
        </w:rPr>
        <w:t xml:space="preserve"> Therefore, we </w:t>
      </w:r>
      <w:r w:rsidR="0037661E" w:rsidRPr="000B472A">
        <w:rPr>
          <w:rFonts w:ascii="Times New Roman" w:hAnsi="Times New Roman" w:cs="Times New Roman"/>
          <w:sz w:val="24"/>
          <w:szCs w:val="24"/>
        </w:rPr>
        <w:t xml:space="preserve">proposed </w:t>
      </w:r>
      <w:r w:rsidR="00FB539F">
        <w:rPr>
          <w:rFonts w:ascii="Times New Roman" w:hAnsi="Times New Roman" w:cs="Times New Roman"/>
          <w:sz w:val="24"/>
          <w:szCs w:val="24"/>
        </w:rPr>
        <w:t>four approaches</w:t>
      </w:r>
      <w:r w:rsidR="00675986">
        <w:rPr>
          <w:rFonts w:ascii="Times New Roman" w:hAnsi="Times New Roman" w:cs="Times New Roman"/>
          <w:sz w:val="24"/>
          <w:szCs w:val="24"/>
        </w:rPr>
        <w:t>, namely</w:t>
      </w:r>
      <w:r w:rsidR="0037661E" w:rsidRPr="000B472A">
        <w:rPr>
          <w:rFonts w:ascii="Times New Roman" w:hAnsi="Times New Roman" w:cs="Times New Roman"/>
          <w:sz w:val="24"/>
          <w:szCs w:val="24"/>
        </w:rPr>
        <w:t xml:space="preserve"> creating offline booths, </w:t>
      </w:r>
      <w:r w:rsidR="0037661E">
        <w:rPr>
          <w:rFonts w:ascii="Times New Roman" w:hAnsi="Times New Roman" w:cs="Times New Roman"/>
          <w:sz w:val="24"/>
          <w:szCs w:val="24"/>
        </w:rPr>
        <w:t>opening</w:t>
      </w:r>
      <w:r w:rsidR="0037661E" w:rsidRPr="000B472A">
        <w:rPr>
          <w:rFonts w:ascii="Times New Roman" w:hAnsi="Times New Roman" w:cs="Times New Roman"/>
          <w:sz w:val="24"/>
          <w:szCs w:val="24"/>
        </w:rPr>
        <w:t xml:space="preserve"> drop-offs site</w:t>
      </w:r>
      <w:r w:rsidR="00867F7F">
        <w:rPr>
          <w:rFonts w:ascii="Times New Roman" w:hAnsi="Times New Roman" w:cs="Times New Roman"/>
          <w:sz w:val="24"/>
          <w:szCs w:val="24"/>
        </w:rPr>
        <w:t>s in supermarkets, collaboration</w:t>
      </w:r>
      <w:r w:rsidR="0037661E" w:rsidRPr="000B472A">
        <w:rPr>
          <w:rFonts w:ascii="Times New Roman" w:hAnsi="Times New Roman" w:cs="Times New Roman"/>
          <w:sz w:val="24"/>
          <w:szCs w:val="24"/>
        </w:rPr>
        <w:t xml:space="preserve"> with e-commerce sites for the same city delivery, and availability to order from GO-JEK websites.</w:t>
      </w:r>
    </w:p>
    <w:p w:rsidR="00675986" w:rsidRDefault="00675986" w:rsidP="00675986">
      <w:pPr>
        <w:spacing w:after="0" w:line="240" w:lineRule="auto"/>
        <w:rPr>
          <w:rFonts w:ascii="Times New Roman" w:hAnsi="Times New Roman" w:cs="Times New Roman"/>
          <w:sz w:val="24"/>
          <w:szCs w:val="24"/>
        </w:rPr>
      </w:pPr>
    </w:p>
    <w:p w:rsidR="00973C63" w:rsidRDefault="00380E3A" w:rsidP="00675986">
      <w:pPr>
        <w:spacing w:after="0" w:line="240" w:lineRule="auto"/>
        <w:rPr>
          <w:rFonts w:ascii="Times New Roman" w:hAnsi="Times New Roman" w:cs="Times New Roman"/>
          <w:sz w:val="24"/>
          <w:szCs w:val="24"/>
        </w:rPr>
      </w:pPr>
      <w:r w:rsidRPr="00675986">
        <w:rPr>
          <w:rFonts w:ascii="Times New Roman" w:hAnsi="Times New Roman" w:cs="Times New Roman"/>
          <w:b/>
          <w:sz w:val="24"/>
          <w:szCs w:val="24"/>
        </w:rPr>
        <w:t>Keywords</w:t>
      </w:r>
      <w:r w:rsidRPr="00B140B4">
        <w:rPr>
          <w:rFonts w:ascii="Times New Roman" w:hAnsi="Times New Roman" w:cs="Times New Roman"/>
          <w:sz w:val="24"/>
          <w:szCs w:val="24"/>
        </w:rPr>
        <w:t xml:space="preserve">: </w:t>
      </w:r>
      <w:r w:rsidR="00675986" w:rsidRPr="00B140B4">
        <w:rPr>
          <w:rFonts w:ascii="Times New Roman" w:hAnsi="Times New Roman" w:cs="Times New Roman"/>
          <w:sz w:val="24"/>
          <w:szCs w:val="24"/>
        </w:rPr>
        <w:t>GOJEK</w:t>
      </w:r>
      <w:r w:rsidR="00675986">
        <w:rPr>
          <w:rFonts w:ascii="Times New Roman" w:hAnsi="Times New Roman" w:cs="Times New Roman"/>
          <w:sz w:val="24"/>
          <w:szCs w:val="24"/>
        </w:rPr>
        <w:t>,</w:t>
      </w:r>
      <w:r w:rsidR="00675986" w:rsidRPr="00B140B4">
        <w:rPr>
          <w:rFonts w:ascii="Times New Roman" w:hAnsi="Times New Roman" w:cs="Times New Roman"/>
          <w:sz w:val="24"/>
          <w:szCs w:val="24"/>
        </w:rPr>
        <w:t xml:space="preserve"> </w:t>
      </w:r>
      <w:r w:rsidRPr="00B140B4">
        <w:rPr>
          <w:rFonts w:ascii="Times New Roman" w:hAnsi="Times New Roman" w:cs="Times New Roman"/>
          <w:sz w:val="24"/>
          <w:szCs w:val="24"/>
        </w:rPr>
        <w:t>Omni-channel</w:t>
      </w:r>
      <w:r w:rsidR="00675986">
        <w:rPr>
          <w:rFonts w:ascii="Times New Roman" w:hAnsi="Times New Roman" w:cs="Times New Roman"/>
          <w:sz w:val="24"/>
          <w:szCs w:val="24"/>
        </w:rPr>
        <w:t xml:space="preserve"> strategy</w:t>
      </w:r>
      <w:r w:rsidRPr="00B140B4">
        <w:rPr>
          <w:rFonts w:ascii="Times New Roman" w:hAnsi="Times New Roman" w:cs="Times New Roman"/>
          <w:sz w:val="24"/>
          <w:szCs w:val="24"/>
        </w:rPr>
        <w:t>, Ride-hailing, Online transportation.</w:t>
      </w:r>
    </w:p>
    <w:p w:rsidR="00973C63" w:rsidRDefault="00973C63" w:rsidP="0001334D">
      <w:pPr>
        <w:spacing w:after="0" w:line="240" w:lineRule="auto"/>
        <w:rPr>
          <w:rFonts w:ascii="Times New Roman" w:hAnsi="Times New Roman" w:cs="Times New Roman"/>
          <w:sz w:val="24"/>
          <w:szCs w:val="24"/>
        </w:rPr>
      </w:pPr>
    </w:p>
    <w:p w:rsidR="0001334D" w:rsidRDefault="0001334D" w:rsidP="0001334D">
      <w:pPr>
        <w:spacing w:after="0" w:line="240" w:lineRule="auto"/>
        <w:rPr>
          <w:rFonts w:ascii="Times New Roman" w:hAnsi="Times New Roman" w:cs="Times New Roman"/>
          <w:sz w:val="24"/>
          <w:szCs w:val="24"/>
        </w:rPr>
      </w:pPr>
    </w:p>
    <w:p w:rsidR="00973C63" w:rsidRPr="00973C63" w:rsidRDefault="00973C63" w:rsidP="0001334D">
      <w:pPr>
        <w:spacing w:after="0" w:line="240" w:lineRule="auto"/>
        <w:jc w:val="both"/>
        <w:rPr>
          <w:rFonts w:ascii="Times New Roman" w:eastAsia="標楷體" w:hAnsi="Times New Roman" w:cs="Times New Roman"/>
          <w:b/>
          <w:sz w:val="24"/>
          <w:szCs w:val="24"/>
        </w:rPr>
      </w:pPr>
      <w:r w:rsidRPr="00973C63">
        <w:rPr>
          <w:rFonts w:ascii="Times New Roman" w:eastAsia="標楷體" w:hAnsi="Times New Roman" w:cs="Times New Roman"/>
          <w:b/>
          <w:sz w:val="24"/>
          <w:szCs w:val="24"/>
        </w:rPr>
        <w:t xml:space="preserve">Author name: </w:t>
      </w:r>
    </w:p>
    <w:p w:rsidR="00973C63" w:rsidRPr="00973C63" w:rsidRDefault="00973C63" w:rsidP="0001334D">
      <w:pPr>
        <w:pStyle w:val="a8"/>
        <w:numPr>
          <w:ilvl w:val="0"/>
          <w:numId w:val="2"/>
        </w:numPr>
        <w:tabs>
          <w:tab w:val="left" w:pos="284"/>
        </w:tabs>
        <w:ind w:hanging="720"/>
        <w:rPr>
          <w:rFonts w:ascii="Times New Roman" w:eastAsia="標楷體" w:hAnsi="Times New Roman" w:cs="Times New Roman"/>
        </w:rPr>
      </w:pPr>
      <w:r w:rsidRPr="00973C63">
        <w:rPr>
          <w:rFonts w:ascii="Times New Roman" w:hAnsi="Times New Roman" w:cs="Times New Roman"/>
        </w:rPr>
        <w:t>Laras Dessyanawaty</w:t>
      </w:r>
      <w:r w:rsidRPr="00973C63">
        <w:rPr>
          <w:rFonts w:ascii="Times New Roman" w:eastAsia="標楷體" w:hAnsi="Times New Roman" w:cs="Times New Roman"/>
        </w:rPr>
        <w:t xml:space="preserve"> </w:t>
      </w:r>
    </w:p>
    <w:p w:rsidR="00973C63" w:rsidRPr="00973C63" w:rsidRDefault="00973C63" w:rsidP="0001334D">
      <w:pPr>
        <w:pStyle w:val="Web"/>
        <w:spacing w:before="0" w:beforeAutospacing="0" w:after="0" w:afterAutospacing="0"/>
        <w:ind w:leftChars="100" w:left="220"/>
        <w:rPr>
          <w:rFonts w:ascii="Times New Roman" w:eastAsiaTheme="minorEastAsia" w:hAnsi="Times New Roman" w:cs="Times New Roman"/>
          <w:lang w:val="en-GB" w:eastAsia="en-US"/>
        </w:rPr>
      </w:pPr>
      <w:r w:rsidRPr="00973C63">
        <w:rPr>
          <w:rFonts w:ascii="Times New Roman" w:eastAsiaTheme="minorEastAsia" w:hAnsi="Times New Roman" w:cs="Times New Roman"/>
          <w:lang w:val="en-GB" w:eastAsia="en-US"/>
        </w:rPr>
        <w:t>Postgraduate student, business administration, Providence University,</w:t>
      </w:r>
      <w:r w:rsidRPr="00973C63">
        <w:rPr>
          <w:rFonts w:ascii="Times New Roman" w:hAnsi="Times New Roman" w:cs="Times New Roman"/>
        </w:rPr>
        <w:t xml:space="preserve"> </w:t>
      </w:r>
      <w:r w:rsidRPr="00973C63">
        <w:rPr>
          <w:rFonts w:ascii="Times New Roman" w:eastAsiaTheme="minorEastAsia" w:hAnsi="Times New Roman" w:cs="Times New Roman"/>
          <w:lang w:val="en-GB" w:eastAsia="en-US"/>
        </w:rPr>
        <w:t>Taiwan.</w:t>
      </w:r>
    </w:p>
    <w:p w:rsidR="00973C63" w:rsidRPr="00973C63" w:rsidRDefault="00973C63" w:rsidP="0001334D">
      <w:pPr>
        <w:pStyle w:val="Web"/>
        <w:spacing w:before="0" w:beforeAutospacing="0" w:after="0" w:afterAutospacing="0"/>
        <w:ind w:firstLineChars="100" w:firstLine="240"/>
        <w:rPr>
          <w:rFonts w:ascii="Times New Roman" w:eastAsiaTheme="minorEastAsia" w:hAnsi="Times New Roman" w:cs="Times New Roman"/>
          <w:lang w:val="en-GB" w:eastAsia="en-US"/>
        </w:rPr>
      </w:pPr>
      <w:r w:rsidRPr="00973C63">
        <w:rPr>
          <w:rFonts w:ascii="Times New Roman" w:eastAsiaTheme="minorEastAsia" w:hAnsi="Times New Roman" w:cs="Times New Roman"/>
          <w:lang w:val="en-GB" w:eastAsia="en-US"/>
        </w:rPr>
        <w:t>E-Mail: mclarasd@gmail.com</w:t>
      </w:r>
    </w:p>
    <w:p w:rsidR="00973C63" w:rsidRPr="00973C63" w:rsidRDefault="00973C63" w:rsidP="0001334D">
      <w:pPr>
        <w:pStyle w:val="Web"/>
        <w:spacing w:before="0" w:beforeAutospacing="0" w:after="0" w:afterAutospacing="0"/>
        <w:ind w:firstLineChars="100" w:firstLine="240"/>
        <w:rPr>
          <w:rFonts w:ascii="Times New Roman" w:eastAsia="標楷體" w:hAnsi="Times New Roman" w:cs="Times New Roman"/>
          <w:kern w:val="2"/>
        </w:rPr>
      </w:pPr>
    </w:p>
    <w:p w:rsidR="00973C63" w:rsidRPr="00973C63" w:rsidRDefault="00973C63" w:rsidP="0001334D">
      <w:pPr>
        <w:pStyle w:val="a8"/>
        <w:numPr>
          <w:ilvl w:val="0"/>
          <w:numId w:val="2"/>
        </w:numPr>
        <w:tabs>
          <w:tab w:val="left" w:pos="284"/>
        </w:tabs>
        <w:ind w:left="709" w:hanging="720"/>
        <w:jc w:val="both"/>
        <w:rPr>
          <w:rFonts w:ascii="Times New Roman" w:eastAsia="標楷體" w:hAnsi="Times New Roman" w:cs="Times New Roman"/>
        </w:rPr>
      </w:pPr>
      <w:r w:rsidRPr="00973C63">
        <w:rPr>
          <w:rFonts w:ascii="Times New Roman" w:eastAsia="標楷體" w:hAnsi="Times New Roman" w:cs="Times New Roman"/>
        </w:rPr>
        <w:t>Yung-Shen Yen (Corresponding author)</w:t>
      </w:r>
    </w:p>
    <w:p w:rsidR="00973C63" w:rsidRPr="00973C63" w:rsidRDefault="00973C63" w:rsidP="0001334D">
      <w:pPr>
        <w:spacing w:after="0" w:line="240" w:lineRule="auto"/>
        <w:ind w:leftChars="109" w:left="240"/>
        <w:jc w:val="both"/>
        <w:rPr>
          <w:rFonts w:ascii="Times New Roman" w:eastAsia="標楷體" w:hAnsi="Times New Roman" w:cs="Times New Roman"/>
          <w:sz w:val="24"/>
          <w:szCs w:val="24"/>
        </w:rPr>
      </w:pPr>
      <w:r w:rsidRPr="00973C63">
        <w:rPr>
          <w:rFonts w:ascii="Times New Roman" w:eastAsia="標楷體" w:hAnsi="Times New Roman" w:cs="Times New Roman"/>
          <w:sz w:val="24"/>
          <w:szCs w:val="24"/>
        </w:rPr>
        <w:t xml:space="preserve">Professor, Computer Science and Information Management, </w:t>
      </w:r>
      <w:r>
        <w:rPr>
          <w:rFonts w:ascii="Times New Roman" w:eastAsia="標楷體" w:hAnsi="Times New Roman" w:cs="Times New Roman"/>
          <w:sz w:val="24"/>
          <w:szCs w:val="24"/>
        </w:rPr>
        <w:t xml:space="preserve">Providence University, </w:t>
      </w:r>
      <w:r w:rsidRPr="00973C63">
        <w:rPr>
          <w:rFonts w:ascii="Times New Roman" w:eastAsia="標楷體" w:hAnsi="Times New Roman" w:cs="Times New Roman"/>
          <w:sz w:val="24"/>
          <w:szCs w:val="24"/>
        </w:rPr>
        <w:t>Taiwan.</w:t>
      </w:r>
    </w:p>
    <w:p w:rsidR="00973C63" w:rsidRPr="00973C63" w:rsidRDefault="00973C63" w:rsidP="0001334D">
      <w:pPr>
        <w:spacing w:after="0" w:line="240" w:lineRule="auto"/>
        <w:ind w:leftChars="110" w:left="338" w:hangingChars="40" w:hanging="96"/>
        <w:jc w:val="both"/>
        <w:rPr>
          <w:rFonts w:ascii="Times New Roman" w:eastAsia="標楷體" w:hAnsi="Times New Roman" w:cs="Times New Roman"/>
          <w:sz w:val="24"/>
          <w:szCs w:val="24"/>
        </w:rPr>
      </w:pPr>
      <w:r w:rsidRPr="00973C63">
        <w:rPr>
          <w:rFonts w:ascii="Times New Roman" w:eastAsia="標楷體" w:hAnsi="Times New Roman" w:cs="Times New Roman"/>
          <w:sz w:val="24"/>
          <w:szCs w:val="24"/>
        </w:rPr>
        <w:t xml:space="preserve">E-mail: </w:t>
      </w:r>
      <w:hyperlink r:id="rId8" w:history="1">
        <w:r w:rsidRPr="00973C63">
          <w:rPr>
            <w:rFonts w:ascii="Times New Roman" w:hAnsi="Times New Roman" w:cs="Times New Roman"/>
            <w:sz w:val="24"/>
            <w:szCs w:val="24"/>
          </w:rPr>
          <w:t>ysyen@pu.edu.tw</w:t>
        </w:r>
      </w:hyperlink>
    </w:p>
    <w:p w:rsidR="00973C63" w:rsidRPr="00973C63" w:rsidRDefault="00973C63" w:rsidP="0001334D">
      <w:pPr>
        <w:spacing w:after="0" w:line="240" w:lineRule="auto"/>
        <w:jc w:val="both"/>
        <w:rPr>
          <w:rFonts w:ascii="Times New Roman" w:eastAsia="標楷體" w:hAnsi="Times New Roman" w:cs="Times New Roman"/>
          <w:sz w:val="24"/>
          <w:szCs w:val="24"/>
        </w:rPr>
      </w:pPr>
    </w:p>
    <w:p w:rsidR="00973C63" w:rsidRPr="00973C63" w:rsidRDefault="00973C63" w:rsidP="0001334D">
      <w:pPr>
        <w:spacing w:after="0" w:line="240" w:lineRule="auto"/>
        <w:rPr>
          <w:rFonts w:ascii="Times New Roman" w:hAnsi="Times New Roman" w:cs="Times New Roman"/>
          <w:b/>
          <w:sz w:val="24"/>
          <w:szCs w:val="24"/>
          <w:lang w:val="en"/>
        </w:rPr>
      </w:pPr>
      <w:r w:rsidRPr="00973C63">
        <w:rPr>
          <w:rFonts w:ascii="Times New Roman" w:hAnsi="Times New Roman" w:cs="Times New Roman"/>
          <w:b/>
          <w:sz w:val="24"/>
          <w:szCs w:val="24"/>
          <w:lang w:val="en"/>
        </w:rPr>
        <w:t xml:space="preserve">Full international contact details: </w:t>
      </w:r>
    </w:p>
    <w:p w:rsidR="00973C63" w:rsidRPr="00973C63" w:rsidRDefault="00973C63" w:rsidP="0001334D">
      <w:pPr>
        <w:spacing w:after="0" w:line="240" w:lineRule="auto"/>
        <w:ind w:left="960" w:hangingChars="400" w:hanging="960"/>
        <w:rPr>
          <w:rFonts w:ascii="Times New Roman" w:eastAsia="標楷體" w:hAnsi="Times New Roman" w:cs="Times New Roman"/>
          <w:sz w:val="24"/>
          <w:szCs w:val="24"/>
        </w:rPr>
      </w:pPr>
      <w:r w:rsidRPr="00973C63">
        <w:rPr>
          <w:rFonts w:ascii="Times New Roman" w:hAnsi="Times New Roman" w:cs="Times New Roman"/>
          <w:color w:val="2B3244"/>
          <w:sz w:val="24"/>
          <w:szCs w:val="24"/>
        </w:rPr>
        <w:t>Nam</w:t>
      </w:r>
      <w:r w:rsidRPr="00973C63">
        <w:rPr>
          <w:rFonts w:ascii="Times New Roman" w:eastAsia="標楷體" w:hAnsi="Times New Roman" w:cs="Times New Roman"/>
          <w:sz w:val="24"/>
          <w:szCs w:val="24"/>
        </w:rPr>
        <w:t>e: Yung-Shen Yen</w:t>
      </w:r>
    </w:p>
    <w:p w:rsidR="00973C63" w:rsidRPr="00973C63" w:rsidRDefault="00973C63" w:rsidP="0001334D">
      <w:pPr>
        <w:spacing w:after="0" w:line="240" w:lineRule="auto"/>
        <w:ind w:left="960" w:hangingChars="400" w:hanging="960"/>
        <w:rPr>
          <w:rFonts w:ascii="Times New Roman" w:hAnsi="Times New Roman" w:cs="Times New Roman"/>
          <w:color w:val="2B3244"/>
          <w:sz w:val="24"/>
          <w:szCs w:val="24"/>
        </w:rPr>
      </w:pPr>
      <w:r w:rsidRPr="00973C63">
        <w:rPr>
          <w:rFonts w:ascii="Times New Roman" w:hAnsi="Times New Roman" w:cs="Times New Roman"/>
          <w:color w:val="2B3244"/>
          <w:sz w:val="24"/>
          <w:szCs w:val="24"/>
        </w:rPr>
        <w:t xml:space="preserve">Address: </w:t>
      </w:r>
      <w:r w:rsidRPr="00973C63">
        <w:rPr>
          <w:rFonts w:ascii="Times New Roman" w:eastAsia="標楷體" w:hAnsi="Times New Roman" w:cs="Times New Roman"/>
          <w:sz w:val="24"/>
          <w:szCs w:val="24"/>
        </w:rPr>
        <w:t>200, Sec. 7, Taiwan Boulevard, Shalu Dist., Taichung City 4330</w:t>
      </w:r>
      <w:r w:rsidRPr="00973C63">
        <w:rPr>
          <w:rFonts w:ascii="Times New Roman" w:hAnsi="Times New Roman" w:cs="Times New Roman"/>
          <w:color w:val="2B3244"/>
          <w:sz w:val="24"/>
          <w:szCs w:val="24"/>
        </w:rPr>
        <w:t>1, Taiwan, R.O.C.</w:t>
      </w:r>
    </w:p>
    <w:p w:rsidR="00973C63" w:rsidRPr="00973C63" w:rsidRDefault="00973C63" w:rsidP="0001334D">
      <w:pPr>
        <w:spacing w:after="0" w:line="240" w:lineRule="auto"/>
        <w:rPr>
          <w:rFonts w:ascii="Times New Roman" w:hAnsi="Times New Roman" w:cs="Times New Roman"/>
          <w:color w:val="2B3244"/>
          <w:sz w:val="24"/>
          <w:szCs w:val="24"/>
        </w:rPr>
      </w:pPr>
      <w:r w:rsidRPr="00973C63">
        <w:rPr>
          <w:rFonts w:ascii="Times New Roman" w:eastAsia="標楷體" w:hAnsi="Times New Roman" w:cs="Times New Roman"/>
          <w:sz w:val="24"/>
          <w:szCs w:val="24"/>
        </w:rPr>
        <w:t>Telephone/Fax: +886-4-26328001 / 26324045</w:t>
      </w:r>
    </w:p>
    <w:p w:rsidR="00380E3A" w:rsidRPr="00C223FC" w:rsidRDefault="00380E3A" w:rsidP="00973C63">
      <w:pPr>
        <w:spacing w:after="0" w:line="240" w:lineRule="auto"/>
        <w:rPr>
          <w:sz w:val="24"/>
          <w:szCs w:val="24"/>
        </w:rPr>
      </w:pPr>
      <w:r w:rsidRPr="00C223FC">
        <w:rPr>
          <w:sz w:val="24"/>
          <w:szCs w:val="24"/>
        </w:rPr>
        <w:br w:type="page"/>
      </w:r>
    </w:p>
    <w:p w:rsidR="00380E3A" w:rsidRPr="00D55987" w:rsidRDefault="00380E3A" w:rsidP="00D55987">
      <w:pPr>
        <w:pStyle w:val="a8"/>
        <w:numPr>
          <w:ilvl w:val="0"/>
          <w:numId w:val="3"/>
        </w:numPr>
        <w:rPr>
          <w:rFonts w:ascii="Times New Roman" w:hAnsi="Times New Roman" w:cs="Times New Roman"/>
          <w:b/>
          <w:sz w:val="28"/>
          <w:szCs w:val="28"/>
          <w:lang w:eastAsia="zh-TW"/>
        </w:rPr>
      </w:pPr>
      <w:bookmarkStart w:id="2" w:name="_Toc12235042"/>
      <w:r w:rsidRPr="00D55987">
        <w:rPr>
          <w:rFonts w:ascii="Times New Roman" w:hAnsi="Times New Roman" w:cs="Times New Roman"/>
          <w:b/>
          <w:sz w:val="28"/>
          <w:szCs w:val="28"/>
          <w:lang w:eastAsia="zh-TW"/>
        </w:rPr>
        <w:lastRenderedPageBreak/>
        <w:t>Introduction</w:t>
      </w:r>
      <w:bookmarkEnd w:id="2"/>
    </w:p>
    <w:p w:rsidR="00B77FC0" w:rsidRDefault="00DE5F5E" w:rsidP="00B77FC0">
      <w:pPr>
        <w:spacing w:after="0" w:line="240" w:lineRule="auto"/>
        <w:jc w:val="both"/>
        <w:rPr>
          <w:rFonts w:ascii="Times New Roman" w:hAnsi="Times New Roman" w:cs="Times New Roman"/>
          <w:sz w:val="24"/>
          <w:szCs w:val="24"/>
        </w:rPr>
      </w:pPr>
      <w:bookmarkStart w:id="3" w:name="_Toc12235043"/>
      <w:r>
        <w:rPr>
          <w:rFonts w:ascii="Times New Roman" w:hAnsi="Times New Roman" w:cs="Times New Roman" w:hint="eastAsia"/>
          <w:sz w:val="24"/>
          <w:szCs w:val="24"/>
          <w:lang w:eastAsia="zh-TW"/>
        </w:rPr>
        <w:t>N</w:t>
      </w:r>
      <w:r>
        <w:rPr>
          <w:rFonts w:ascii="Times New Roman" w:hAnsi="Times New Roman" w:cs="Times New Roman"/>
          <w:sz w:val="24"/>
          <w:szCs w:val="24"/>
          <w:lang w:eastAsia="zh-TW"/>
        </w:rPr>
        <w:t xml:space="preserve">owadays, mobile technology </w:t>
      </w:r>
      <w:r w:rsidR="00867F7F">
        <w:rPr>
          <w:rFonts w:ascii="Times New Roman" w:hAnsi="Times New Roman" w:cs="Times New Roman"/>
          <w:sz w:val="24"/>
          <w:szCs w:val="24"/>
          <w:lang w:eastAsia="zh-TW"/>
        </w:rPr>
        <w:t>has</w:t>
      </w:r>
      <w:r>
        <w:rPr>
          <w:rFonts w:ascii="Times New Roman" w:hAnsi="Times New Roman" w:cs="Times New Roman"/>
          <w:sz w:val="24"/>
          <w:szCs w:val="24"/>
          <w:lang w:eastAsia="zh-TW"/>
        </w:rPr>
        <w:t xml:space="preserve"> been widely used in our life. C</w:t>
      </w:r>
      <w:r w:rsidRPr="00DE5F5E">
        <w:rPr>
          <w:rFonts w:ascii="Times New Roman" w:hAnsi="Times New Roman" w:cs="Times New Roman"/>
          <w:sz w:val="24"/>
          <w:szCs w:val="24"/>
        </w:rPr>
        <w:t>onsumers can ubiquitously access</w:t>
      </w:r>
      <w:r>
        <w:rPr>
          <w:rFonts w:ascii="Times New Roman" w:hAnsi="Times New Roman" w:cs="Times New Roman"/>
          <w:sz w:val="24"/>
          <w:szCs w:val="24"/>
        </w:rPr>
        <w:t xml:space="preserve"> </w:t>
      </w:r>
      <w:r w:rsidRPr="00DE5F5E">
        <w:rPr>
          <w:rFonts w:ascii="Times New Roman" w:hAnsi="Times New Roman" w:cs="Times New Roman"/>
          <w:sz w:val="24"/>
          <w:szCs w:val="24"/>
        </w:rPr>
        <w:t xml:space="preserve">the internet to an increasing number of digital devices. </w:t>
      </w:r>
      <w:r>
        <w:rPr>
          <w:rFonts w:ascii="Times New Roman" w:hAnsi="Times New Roman" w:cs="Times New Roman"/>
          <w:sz w:val="24"/>
          <w:szCs w:val="24"/>
        </w:rPr>
        <w:t xml:space="preserve">Thus, </w:t>
      </w:r>
      <w:r w:rsidRPr="00DE5F5E">
        <w:rPr>
          <w:rFonts w:ascii="Times New Roman" w:hAnsi="Times New Roman" w:cs="Times New Roman"/>
          <w:sz w:val="24"/>
          <w:szCs w:val="24"/>
        </w:rPr>
        <w:t xml:space="preserve">an </w:t>
      </w:r>
      <w:r w:rsidR="000F52DD">
        <w:rPr>
          <w:rFonts w:ascii="Times New Roman" w:hAnsi="Times New Roman" w:cs="Times New Roman"/>
          <w:sz w:val="24"/>
          <w:szCs w:val="24"/>
        </w:rPr>
        <w:t xml:space="preserve">integrated service through </w:t>
      </w:r>
      <w:r w:rsidRPr="00DE5F5E">
        <w:rPr>
          <w:rFonts w:ascii="Times New Roman" w:hAnsi="Times New Roman" w:cs="Times New Roman"/>
          <w:sz w:val="24"/>
          <w:szCs w:val="24"/>
        </w:rPr>
        <w:t>offline, online</w:t>
      </w:r>
      <w:r w:rsidR="00835FBD">
        <w:rPr>
          <w:rFonts w:ascii="Times New Roman" w:hAnsi="Times New Roman" w:cs="Times New Roman"/>
          <w:sz w:val="24"/>
          <w:szCs w:val="24"/>
        </w:rPr>
        <w:t>,</w:t>
      </w:r>
      <w:r w:rsidRPr="00DE5F5E">
        <w:rPr>
          <w:rFonts w:ascii="Times New Roman" w:hAnsi="Times New Roman" w:cs="Times New Roman"/>
          <w:sz w:val="24"/>
          <w:szCs w:val="24"/>
        </w:rPr>
        <w:t xml:space="preserve"> mobile </w:t>
      </w:r>
      <w:r w:rsidR="00835FBD">
        <w:rPr>
          <w:rFonts w:ascii="Times New Roman" w:hAnsi="Times New Roman" w:cs="Times New Roman"/>
          <w:sz w:val="24"/>
          <w:szCs w:val="24"/>
        </w:rPr>
        <w:t>channels,</w:t>
      </w:r>
      <w:r w:rsidRPr="00DE5F5E">
        <w:rPr>
          <w:rFonts w:ascii="Times New Roman" w:hAnsi="Times New Roman" w:cs="Times New Roman"/>
          <w:sz w:val="24"/>
          <w:szCs w:val="24"/>
        </w:rPr>
        <w:t xml:space="preserve"> and touch points</w:t>
      </w:r>
      <w:r w:rsidR="00835FBD">
        <w:rPr>
          <w:rFonts w:ascii="Times New Roman" w:hAnsi="Times New Roman" w:cs="Times New Roman"/>
          <w:sz w:val="24"/>
          <w:szCs w:val="24"/>
        </w:rPr>
        <w:t xml:space="preserve"> is desired</w:t>
      </w:r>
      <w:r w:rsidRPr="00DE5F5E">
        <w:rPr>
          <w:rFonts w:ascii="Times New Roman" w:hAnsi="Times New Roman" w:cs="Times New Roman"/>
          <w:sz w:val="24"/>
          <w:szCs w:val="24"/>
        </w:rPr>
        <w:t xml:space="preserve"> </w:t>
      </w:r>
      <w:r w:rsidR="00835FBD">
        <w:rPr>
          <w:rFonts w:ascii="Times New Roman" w:hAnsi="Times New Roman" w:cs="Times New Roman"/>
          <w:sz w:val="24"/>
          <w:szCs w:val="24"/>
        </w:rPr>
        <w:t xml:space="preserve">for them </w:t>
      </w:r>
      <w:r w:rsidRPr="00DE5F5E">
        <w:rPr>
          <w:rFonts w:ascii="Times New Roman" w:hAnsi="Times New Roman" w:cs="Times New Roman"/>
          <w:sz w:val="24"/>
          <w:szCs w:val="24"/>
        </w:rPr>
        <w:t xml:space="preserve">when shopping (Verhoef, Kannan, &amp; Inman, 2015). </w:t>
      </w:r>
      <w:r w:rsidR="00835FBD">
        <w:rPr>
          <w:rFonts w:ascii="Times New Roman" w:hAnsi="Times New Roman" w:cs="Times New Roman"/>
          <w:sz w:val="24"/>
          <w:szCs w:val="24"/>
        </w:rPr>
        <w:t>In other words</w:t>
      </w:r>
      <w:r w:rsidR="000F52DD">
        <w:rPr>
          <w:rFonts w:ascii="Times New Roman" w:hAnsi="Times New Roman" w:cs="Times New Roman"/>
          <w:sz w:val="24"/>
          <w:szCs w:val="24"/>
        </w:rPr>
        <w:t>, no matter what</w:t>
      </w:r>
      <w:r w:rsidRPr="00DE5F5E">
        <w:rPr>
          <w:rFonts w:ascii="Times New Roman" w:hAnsi="Times New Roman" w:cs="Times New Roman"/>
          <w:sz w:val="24"/>
          <w:szCs w:val="24"/>
        </w:rPr>
        <w:t xml:space="preserve"> channels </w:t>
      </w:r>
      <w:r w:rsidR="000F52DD">
        <w:rPr>
          <w:rFonts w:ascii="Times New Roman" w:hAnsi="Times New Roman" w:cs="Times New Roman"/>
          <w:sz w:val="24"/>
          <w:szCs w:val="24"/>
        </w:rPr>
        <w:t>or</w:t>
      </w:r>
      <w:r w:rsidRPr="00DE5F5E">
        <w:rPr>
          <w:rFonts w:ascii="Times New Roman" w:hAnsi="Times New Roman" w:cs="Times New Roman"/>
          <w:sz w:val="24"/>
          <w:szCs w:val="24"/>
        </w:rPr>
        <w:t xml:space="preserve"> touch points are used, customers </w:t>
      </w:r>
      <w:r w:rsidR="00F02664">
        <w:rPr>
          <w:rFonts w:ascii="Times New Roman" w:hAnsi="Times New Roman" w:cs="Times New Roman"/>
          <w:sz w:val="24"/>
          <w:szCs w:val="24"/>
        </w:rPr>
        <w:t xml:space="preserve">can </w:t>
      </w:r>
      <w:r w:rsidR="000F52DD" w:rsidRPr="00DE5F5E">
        <w:rPr>
          <w:rFonts w:ascii="Times New Roman" w:hAnsi="Times New Roman" w:cs="Times New Roman"/>
          <w:sz w:val="24"/>
          <w:szCs w:val="24"/>
        </w:rPr>
        <w:t>consistent</w:t>
      </w:r>
      <w:r w:rsidR="00F02664">
        <w:rPr>
          <w:rFonts w:ascii="Times New Roman" w:hAnsi="Times New Roman" w:cs="Times New Roman"/>
          <w:sz w:val="24"/>
          <w:szCs w:val="24"/>
        </w:rPr>
        <w:t>ly</w:t>
      </w:r>
      <w:r w:rsidR="000F52DD" w:rsidRPr="00DE5F5E">
        <w:rPr>
          <w:rFonts w:ascii="Times New Roman" w:hAnsi="Times New Roman" w:cs="Times New Roman"/>
          <w:sz w:val="24"/>
          <w:szCs w:val="24"/>
        </w:rPr>
        <w:t>, interchangeabl</w:t>
      </w:r>
      <w:r w:rsidR="00F02664">
        <w:rPr>
          <w:rFonts w:ascii="Times New Roman" w:hAnsi="Times New Roman" w:cs="Times New Roman"/>
          <w:sz w:val="24"/>
          <w:szCs w:val="24"/>
        </w:rPr>
        <w:t>y</w:t>
      </w:r>
      <w:r w:rsidR="000F52DD" w:rsidRPr="00DE5F5E">
        <w:rPr>
          <w:rFonts w:ascii="Times New Roman" w:hAnsi="Times New Roman" w:cs="Times New Roman"/>
          <w:sz w:val="24"/>
          <w:szCs w:val="24"/>
        </w:rPr>
        <w:t xml:space="preserve"> and simultaneous</w:t>
      </w:r>
      <w:r w:rsidR="00F02664">
        <w:rPr>
          <w:rFonts w:ascii="Times New Roman" w:hAnsi="Times New Roman" w:cs="Times New Roman"/>
          <w:sz w:val="24"/>
          <w:szCs w:val="24"/>
        </w:rPr>
        <w:t>ly</w:t>
      </w:r>
      <w:r w:rsidR="000F52DD" w:rsidRPr="00DE5F5E">
        <w:rPr>
          <w:rFonts w:ascii="Times New Roman" w:hAnsi="Times New Roman" w:cs="Times New Roman"/>
          <w:sz w:val="24"/>
          <w:szCs w:val="24"/>
        </w:rPr>
        <w:t xml:space="preserve"> </w:t>
      </w:r>
      <w:r w:rsidR="00F02664">
        <w:rPr>
          <w:rFonts w:ascii="Times New Roman" w:hAnsi="Times New Roman" w:cs="Times New Roman"/>
          <w:sz w:val="24"/>
          <w:szCs w:val="24"/>
        </w:rPr>
        <w:t xml:space="preserve">use </w:t>
      </w:r>
      <w:r w:rsidR="00835FBD">
        <w:rPr>
          <w:rFonts w:ascii="Times New Roman" w:hAnsi="Times New Roman" w:cs="Times New Roman"/>
          <w:sz w:val="24"/>
          <w:szCs w:val="24"/>
        </w:rPr>
        <w:t xml:space="preserve">the channels </w:t>
      </w:r>
      <w:r w:rsidRPr="00DE5F5E">
        <w:rPr>
          <w:rFonts w:ascii="Times New Roman" w:hAnsi="Times New Roman" w:cs="Times New Roman"/>
          <w:sz w:val="24"/>
          <w:szCs w:val="24"/>
        </w:rPr>
        <w:t>in order to enrich brand experiences</w:t>
      </w:r>
      <w:r>
        <w:rPr>
          <w:rFonts w:ascii="Times New Roman" w:hAnsi="Times New Roman" w:cs="Times New Roman"/>
          <w:sz w:val="24"/>
          <w:szCs w:val="24"/>
        </w:rPr>
        <w:t xml:space="preserve"> </w:t>
      </w:r>
      <w:r w:rsidRPr="00DE5F5E">
        <w:rPr>
          <w:rFonts w:ascii="Times New Roman" w:hAnsi="Times New Roman" w:cs="Times New Roman"/>
          <w:sz w:val="24"/>
          <w:szCs w:val="24"/>
        </w:rPr>
        <w:t>(Picot-Coupey, Huré, &amp; Piveteau, 2016)</w:t>
      </w:r>
      <w:r>
        <w:rPr>
          <w:rFonts w:ascii="Times New Roman" w:hAnsi="Times New Roman" w:cs="Times New Roman"/>
          <w:sz w:val="24"/>
          <w:szCs w:val="24"/>
        </w:rPr>
        <w:t>.</w:t>
      </w:r>
      <w:r w:rsidR="000F52DD">
        <w:rPr>
          <w:rFonts w:ascii="Times New Roman" w:hAnsi="Times New Roman" w:cs="Times New Roman"/>
          <w:sz w:val="24"/>
          <w:szCs w:val="24"/>
        </w:rPr>
        <w:t xml:space="preserve"> However, </w:t>
      </w:r>
      <w:r w:rsidRPr="00DE5F5E">
        <w:rPr>
          <w:rFonts w:ascii="Times New Roman" w:hAnsi="Times New Roman" w:cs="Times New Roman"/>
          <w:sz w:val="24"/>
          <w:szCs w:val="24"/>
        </w:rPr>
        <w:t>how to combine different channels into a seamless customer experience represents a greater</w:t>
      </w:r>
      <w:r w:rsidR="000F52DD">
        <w:rPr>
          <w:rFonts w:ascii="Times New Roman" w:hAnsi="Times New Roman" w:cs="Times New Roman"/>
          <w:sz w:val="24"/>
          <w:szCs w:val="24"/>
        </w:rPr>
        <w:t xml:space="preserve"> </w:t>
      </w:r>
      <w:r w:rsidRPr="00DE5F5E">
        <w:rPr>
          <w:rFonts w:ascii="Times New Roman" w:hAnsi="Times New Roman" w:cs="Times New Roman"/>
          <w:sz w:val="24"/>
          <w:szCs w:val="24"/>
        </w:rPr>
        <w:t>challenge to retailers (</w:t>
      </w:r>
      <w:r w:rsidR="00F02664" w:rsidRPr="00A614D8">
        <w:rPr>
          <w:rFonts w:ascii="Times New Roman" w:hAnsi="Times New Roman" w:cs="Times New Roman"/>
          <w:sz w:val="24"/>
          <w:szCs w:val="24"/>
        </w:rPr>
        <w:t>Verhoef, 2006</w:t>
      </w:r>
      <w:r w:rsidRPr="00DE5F5E">
        <w:rPr>
          <w:rFonts w:ascii="Times New Roman" w:hAnsi="Times New Roman" w:cs="Times New Roman"/>
          <w:sz w:val="24"/>
          <w:szCs w:val="24"/>
        </w:rPr>
        <w:t>).</w:t>
      </w:r>
      <w:r w:rsidR="000F52DD">
        <w:rPr>
          <w:rFonts w:ascii="Times New Roman" w:hAnsi="Times New Roman" w:cs="Times New Roman"/>
          <w:sz w:val="24"/>
          <w:szCs w:val="24"/>
        </w:rPr>
        <w:t xml:space="preserve"> Therefore</w:t>
      </w:r>
      <w:r w:rsidRPr="00DE5F5E">
        <w:rPr>
          <w:rFonts w:ascii="Times New Roman" w:hAnsi="Times New Roman" w:cs="Times New Roman"/>
          <w:sz w:val="24"/>
          <w:szCs w:val="24"/>
        </w:rPr>
        <w:t xml:space="preserve">, </w:t>
      </w:r>
      <w:r w:rsidR="000F52DD">
        <w:rPr>
          <w:rFonts w:ascii="Times New Roman" w:hAnsi="Times New Roman" w:cs="Times New Roman"/>
          <w:sz w:val="24"/>
          <w:szCs w:val="24"/>
        </w:rPr>
        <w:t xml:space="preserve">this study aims to explore how an </w:t>
      </w:r>
      <w:r w:rsidRPr="00DE5F5E">
        <w:rPr>
          <w:rFonts w:ascii="Times New Roman" w:hAnsi="Times New Roman" w:cs="Times New Roman"/>
          <w:sz w:val="24"/>
          <w:szCs w:val="24"/>
        </w:rPr>
        <w:t>existing multi-channel strateg</w:t>
      </w:r>
      <w:r w:rsidR="00835FBD">
        <w:rPr>
          <w:rFonts w:ascii="Times New Roman" w:hAnsi="Times New Roman" w:cs="Times New Roman"/>
          <w:sz w:val="24"/>
          <w:szCs w:val="24"/>
        </w:rPr>
        <w:t>y</w:t>
      </w:r>
      <w:r w:rsidRPr="00DE5F5E">
        <w:rPr>
          <w:rFonts w:ascii="Times New Roman" w:hAnsi="Times New Roman" w:cs="Times New Roman"/>
          <w:sz w:val="24"/>
          <w:szCs w:val="24"/>
        </w:rPr>
        <w:t xml:space="preserve"> of retailing companies to</w:t>
      </w:r>
      <w:r w:rsidR="000F52DD">
        <w:rPr>
          <w:rFonts w:ascii="Times New Roman" w:hAnsi="Times New Roman" w:cs="Times New Roman"/>
          <w:sz w:val="24"/>
          <w:szCs w:val="24"/>
        </w:rPr>
        <w:t xml:space="preserve"> </w:t>
      </w:r>
      <w:r w:rsidRPr="00DE5F5E">
        <w:rPr>
          <w:rFonts w:ascii="Times New Roman" w:hAnsi="Times New Roman" w:cs="Times New Roman"/>
          <w:sz w:val="24"/>
          <w:szCs w:val="24"/>
        </w:rPr>
        <w:t xml:space="preserve">transform </w:t>
      </w:r>
      <w:r w:rsidR="00835FBD">
        <w:rPr>
          <w:rFonts w:ascii="Times New Roman" w:hAnsi="Times New Roman" w:cs="Times New Roman"/>
          <w:sz w:val="24"/>
          <w:szCs w:val="24"/>
        </w:rPr>
        <w:t xml:space="preserve">an </w:t>
      </w:r>
      <w:r w:rsidRPr="00DE5F5E">
        <w:rPr>
          <w:rFonts w:ascii="Times New Roman" w:hAnsi="Times New Roman" w:cs="Times New Roman"/>
          <w:sz w:val="24"/>
          <w:szCs w:val="24"/>
        </w:rPr>
        <w:t xml:space="preserve">omni-channel </w:t>
      </w:r>
      <w:r w:rsidR="00835FBD" w:rsidRPr="00DE5F5E">
        <w:rPr>
          <w:rFonts w:ascii="Times New Roman" w:hAnsi="Times New Roman" w:cs="Times New Roman"/>
          <w:sz w:val="24"/>
          <w:szCs w:val="24"/>
        </w:rPr>
        <w:t>strateg</w:t>
      </w:r>
      <w:r w:rsidR="00835FBD">
        <w:rPr>
          <w:rFonts w:ascii="Times New Roman" w:hAnsi="Times New Roman" w:cs="Times New Roman"/>
          <w:sz w:val="24"/>
          <w:szCs w:val="24"/>
        </w:rPr>
        <w:t>y</w:t>
      </w:r>
      <w:r w:rsidRPr="00DE5F5E">
        <w:rPr>
          <w:rFonts w:ascii="Times New Roman" w:hAnsi="Times New Roman" w:cs="Times New Roman"/>
          <w:sz w:val="24"/>
          <w:szCs w:val="24"/>
        </w:rPr>
        <w:t>.</w:t>
      </w:r>
      <w:r w:rsidR="000F52DD">
        <w:rPr>
          <w:rFonts w:ascii="Times New Roman" w:hAnsi="Times New Roman" w:cs="Times New Roman"/>
          <w:sz w:val="24"/>
          <w:szCs w:val="24"/>
        </w:rPr>
        <w:t xml:space="preserve"> We used </w:t>
      </w:r>
      <w:r w:rsidR="000F52DD" w:rsidRPr="000B472A">
        <w:rPr>
          <w:rFonts w:ascii="Times New Roman" w:hAnsi="Times New Roman" w:cs="Times New Roman"/>
          <w:sz w:val="24"/>
          <w:szCs w:val="24"/>
        </w:rPr>
        <w:t>GOJEK</w:t>
      </w:r>
      <w:r w:rsidR="000F52DD">
        <w:rPr>
          <w:rFonts w:ascii="Times New Roman" w:hAnsi="Times New Roman" w:cs="Times New Roman"/>
          <w:sz w:val="24"/>
          <w:szCs w:val="24"/>
        </w:rPr>
        <w:t xml:space="preserve">, </w:t>
      </w:r>
      <w:r w:rsidR="000F52DD" w:rsidRPr="00B140B4">
        <w:rPr>
          <w:rFonts w:ascii="Times New Roman" w:hAnsi="Times New Roman" w:cs="Times New Roman"/>
          <w:sz w:val="24"/>
          <w:szCs w:val="24"/>
        </w:rPr>
        <w:t>the largest on-demand, ride-hailing service in Indonesia,</w:t>
      </w:r>
      <w:r w:rsidR="000F52DD">
        <w:rPr>
          <w:rFonts w:ascii="Times New Roman" w:hAnsi="Times New Roman" w:cs="Times New Roman"/>
          <w:sz w:val="24"/>
          <w:szCs w:val="24"/>
        </w:rPr>
        <w:t xml:space="preserve"> as a study case. </w:t>
      </w:r>
      <w:r w:rsidR="00F02664">
        <w:rPr>
          <w:rFonts w:ascii="Times New Roman" w:hAnsi="Times New Roman" w:cs="Times New Roman"/>
          <w:sz w:val="24"/>
          <w:szCs w:val="24"/>
        </w:rPr>
        <w:t>A</w:t>
      </w:r>
      <w:r w:rsidR="00835FBD">
        <w:rPr>
          <w:rFonts w:ascii="Times New Roman" w:hAnsi="Times New Roman" w:cs="Times New Roman"/>
          <w:sz w:val="24"/>
          <w:szCs w:val="24"/>
        </w:rPr>
        <w:t xml:space="preserve"> content analysis was conducted, and</w:t>
      </w:r>
      <w:r w:rsidR="00F02664">
        <w:rPr>
          <w:rFonts w:ascii="Times New Roman" w:hAnsi="Times New Roman" w:cs="Times New Roman"/>
          <w:sz w:val="24"/>
          <w:szCs w:val="24"/>
        </w:rPr>
        <w:t xml:space="preserve"> </w:t>
      </w:r>
      <w:r w:rsidR="00835FBD">
        <w:rPr>
          <w:rFonts w:ascii="Times New Roman" w:hAnsi="Times New Roman" w:cs="Times New Roman"/>
          <w:sz w:val="24"/>
          <w:szCs w:val="24"/>
        </w:rPr>
        <w:t>w</w:t>
      </w:r>
      <w:r w:rsidR="00F02664">
        <w:rPr>
          <w:rFonts w:ascii="Times New Roman" w:hAnsi="Times New Roman" w:cs="Times New Roman"/>
          <w:sz w:val="24"/>
          <w:szCs w:val="24"/>
        </w:rPr>
        <w:t>ebsite information</w:t>
      </w:r>
      <w:r w:rsidR="00B77FC0">
        <w:rPr>
          <w:rFonts w:ascii="Times New Roman" w:hAnsi="Times New Roman" w:cs="Times New Roman"/>
          <w:sz w:val="24"/>
          <w:szCs w:val="24"/>
        </w:rPr>
        <w:t>, internet documents</w:t>
      </w:r>
      <w:r w:rsidR="00F02664">
        <w:rPr>
          <w:rFonts w:ascii="Times New Roman" w:hAnsi="Times New Roman" w:cs="Times New Roman"/>
          <w:sz w:val="24"/>
          <w:szCs w:val="24"/>
        </w:rPr>
        <w:t xml:space="preserve"> and </w:t>
      </w:r>
      <w:r w:rsidR="00B77FC0">
        <w:rPr>
          <w:rFonts w:ascii="Times New Roman" w:hAnsi="Times New Roman" w:cs="Times New Roman"/>
          <w:sz w:val="24"/>
          <w:szCs w:val="24"/>
        </w:rPr>
        <w:t>journal papers</w:t>
      </w:r>
      <w:r w:rsidR="00F02664">
        <w:rPr>
          <w:rFonts w:ascii="Times New Roman" w:hAnsi="Times New Roman" w:cs="Times New Roman"/>
          <w:sz w:val="24"/>
          <w:szCs w:val="24"/>
        </w:rPr>
        <w:t xml:space="preserve"> were analy</w:t>
      </w:r>
      <w:r w:rsidR="00B77FC0">
        <w:rPr>
          <w:rFonts w:ascii="Times New Roman" w:hAnsi="Times New Roman" w:cs="Times New Roman"/>
          <w:sz w:val="24"/>
          <w:szCs w:val="24"/>
        </w:rPr>
        <w:t>ze</w:t>
      </w:r>
      <w:r w:rsidR="00F36E33">
        <w:rPr>
          <w:rFonts w:ascii="Times New Roman" w:hAnsi="Times New Roman" w:cs="Times New Roman"/>
          <w:sz w:val="24"/>
          <w:szCs w:val="24"/>
        </w:rPr>
        <w:t>d</w:t>
      </w:r>
      <w:r w:rsidR="00F02664">
        <w:rPr>
          <w:rFonts w:ascii="Times New Roman" w:hAnsi="Times New Roman" w:cs="Times New Roman"/>
          <w:sz w:val="24"/>
          <w:szCs w:val="24"/>
        </w:rPr>
        <w:t>.</w:t>
      </w:r>
      <w:r w:rsidR="00B77FC0">
        <w:rPr>
          <w:rFonts w:ascii="Times New Roman" w:hAnsi="Times New Roman" w:cs="Times New Roman"/>
          <w:sz w:val="24"/>
          <w:szCs w:val="24"/>
        </w:rPr>
        <w:t xml:space="preserve"> </w:t>
      </w:r>
    </w:p>
    <w:p w:rsidR="00DE5F5E" w:rsidRDefault="00B77FC0" w:rsidP="00B77FC0">
      <w:pPr>
        <w:spacing w:after="0" w:line="240" w:lineRule="auto"/>
        <w:ind w:firstLineChars="177" w:firstLine="425"/>
        <w:jc w:val="both"/>
        <w:rPr>
          <w:rFonts w:ascii="Times New Roman" w:hAnsi="Times New Roman" w:cs="Times New Roman"/>
          <w:sz w:val="24"/>
          <w:szCs w:val="24"/>
        </w:rPr>
      </w:pPr>
      <w:r w:rsidRPr="00B77FC0">
        <w:rPr>
          <w:rFonts w:ascii="Times New Roman" w:hAnsi="Times New Roman" w:cs="Times New Roman"/>
          <w:sz w:val="24"/>
          <w:szCs w:val="24"/>
        </w:rPr>
        <w:t xml:space="preserve">The next section includes the introduction of </w:t>
      </w:r>
      <w:r w:rsidRPr="000B472A">
        <w:rPr>
          <w:rFonts w:ascii="Times New Roman" w:hAnsi="Times New Roman" w:cs="Times New Roman"/>
          <w:sz w:val="24"/>
          <w:szCs w:val="24"/>
        </w:rPr>
        <w:t>GOJEK</w:t>
      </w:r>
      <w:r w:rsidRPr="00B77FC0">
        <w:rPr>
          <w:rFonts w:ascii="Times New Roman" w:hAnsi="Times New Roman" w:cs="Times New Roman"/>
          <w:sz w:val="24"/>
          <w:szCs w:val="24"/>
        </w:rPr>
        <w:t xml:space="preserve"> and the analyzation of </w:t>
      </w:r>
      <w:r w:rsidR="00F36E33">
        <w:rPr>
          <w:rFonts w:ascii="Times New Roman" w:hAnsi="Times New Roman" w:cs="Times New Roman"/>
          <w:sz w:val="24"/>
          <w:szCs w:val="24"/>
        </w:rPr>
        <w:t>its</w:t>
      </w:r>
      <w:r w:rsidRPr="00B77FC0">
        <w:rPr>
          <w:rFonts w:ascii="Times New Roman" w:hAnsi="Times New Roman" w:cs="Times New Roman"/>
          <w:sz w:val="24"/>
          <w:szCs w:val="24"/>
        </w:rPr>
        <w:t xml:space="preserve"> </w:t>
      </w:r>
      <w:r w:rsidR="00F36E33">
        <w:rPr>
          <w:rFonts w:ascii="Times New Roman" w:hAnsi="Times New Roman" w:cs="Times New Roman"/>
          <w:sz w:val="24"/>
          <w:szCs w:val="24"/>
        </w:rPr>
        <w:t>current multi-channel</w:t>
      </w:r>
      <w:r w:rsidRPr="00B77FC0">
        <w:rPr>
          <w:rFonts w:ascii="Times New Roman" w:hAnsi="Times New Roman" w:cs="Times New Roman"/>
          <w:sz w:val="24"/>
          <w:szCs w:val="24"/>
        </w:rPr>
        <w:t xml:space="preserve">. Subsequently </w:t>
      </w:r>
      <w:r w:rsidR="00595CC6">
        <w:rPr>
          <w:rFonts w:ascii="Times New Roman" w:hAnsi="Times New Roman" w:cs="Times New Roman"/>
          <w:sz w:val="24"/>
          <w:szCs w:val="24"/>
        </w:rPr>
        <w:t xml:space="preserve">four </w:t>
      </w:r>
      <w:r w:rsidRPr="00B77FC0">
        <w:rPr>
          <w:rFonts w:ascii="Times New Roman" w:hAnsi="Times New Roman" w:cs="Times New Roman"/>
          <w:sz w:val="24"/>
          <w:szCs w:val="24"/>
        </w:rPr>
        <w:t xml:space="preserve">approaches for </w:t>
      </w:r>
      <w:r w:rsidR="00F36E33">
        <w:rPr>
          <w:rFonts w:ascii="Times New Roman" w:hAnsi="Times New Roman" w:cs="Times New Roman"/>
          <w:sz w:val="24"/>
          <w:szCs w:val="24"/>
        </w:rPr>
        <w:t>an</w:t>
      </w:r>
      <w:r w:rsidRPr="00B77FC0">
        <w:rPr>
          <w:rFonts w:ascii="Times New Roman" w:hAnsi="Times New Roman" w:cs="Times New Roman"/>
          <w:sz w:val="24"/>
          <w:szCs w:val="24"/>
        </w:rPr>
        <w:t xml:space="preserve"> </w:t>
      </w:r>
      <w:r w:rsidR="0001334D" w:rsidRPr="00B77FC0">
        <w:rPr>
          <w:rFonts w:ascii="Times New Roman" w:hAnsi="Times New Roman" w:cs="Times New Roman"/>
          <w:sz w:val="24"/>
          <w:szCs w:val="24"/>
        </w:rPr>
        <w:t>optimizing</w:t>
      </w:r>
      <w:r w:rsidR="0001334D">
        <w:rPr>
          <w:rFonts w:ascii="Times New Roman" w:hAnsi="Times New Roman" w:cs="Times New Roman"/>
          <w:sz w:val="24"/>
          <w:szCs w:val="24"/>
        </w:rPr>
        <w:t xml:space="preserve"> </w:t>
      </w:r>
      <w:r w:rsidR="00F36E33">
        <w:rPr>
          <w:rFonts w:ascii="Times New Roman" w:hAnsi="Times New Roman" w:cs="Times New Roman"/>
          <w:sz w:val="24"/>
          <w:szCs w:val="24"/>
        </w:rPr>
        <w:t>o</w:t>
      </w:r>
      <w:r w:rsidRPr="00B77FC0">
        <w:rPr>
          <w:rFonts w:ascii="Times New Roman" w:hAnsi="Times New Roman" w:cs="Times New Roman"/>
          <w:sz w:val="24"/>
          <w:szCs w:val="24"/>
        </w:rPr>
        <w:t xml:space="preserve">mni-channel strategy of </w:t>
      </w:r>
      <w:r w:rsidRPr="000B472A">
        <w:rPr>
          <w:rFonts w:ascii="Times New Roman" w:hAnsi="Times New Roman" w:cs="Times New Roman"/>
          <w:sz w:val="24"/>
          <w:szCs w:val="24"/>
        </w:rPr>
        <w:t>GOJEK</w:t>
      </w:r>
      <w:r w:rsidRPr="00B77FC0">
        <w:rPr>
          <w:rFonts w:ascii="Times New Roman" w:hAnsi="Times New Roman" w:cs="Times New Roman"/>
          <w:sz w:val="24"/>
          <w:szCs w:val="24"/>
        </w:rPr>
        <w:t xml:space="preserve"> </w:t>
      </w:r>
      <w:r w:rsidR="0001334D">
        <w:rPr>
          <w:rFonts w:ascii="Times New Roman" w:hAnsi="Times New Roman" w:cs="Times New Roman"/>
          <w:sz w:val="24"/>
          <w:szCs w:val="24"/>
        </w:rPr>
        <w:t>were</w:t>
      </w:r>
      <w:r w:rsidRPr="00B77FC0">
        <w:rPr>
          <w:rFonts w:ascii="Times New Roman" w:hAnsi="Times New Roman" w:cs="Times New Roman"/>
          <w:sz w:val="24"/>
          <w:szCs w:val="24"/>
        </w:rPr>
        <w:t xml:space="preserve"> provided. In the end</w:t>
      </w:r>
      <w:r w:rsidR="00595CC6">
        <w:rPr>
          <w:rFonts w:ascii="Times New Roman" w:hAnsi="Times New Roman" w:cs="Times New Roman"/>
          <w:sz w:val="24"/>
          <w:szCs w:val="24"/>
        </w:rPr>
        <w:t>,</w:t>
      </w:r>
      <w:r w:rsidRPr="00B77FC0">
        <w:rPr>
          <w:rFonts w:ascii="Times New Roman" w:hAnsi="Times New Roman" w:cs="Times New Roman"/>
          <w:sz w:val="24"/>
          <w:szCs w:val="24"/>
        </w:rPr>
        <w:t xml:space="preserve"> the </w:t>
      </w:r>
      <w:r w:rsidR="00597AAD">
        <w:rPr>
          <w:rFonts w:ascii="Times New Roman" w:hAnsi="Times New Roman" w:cs="Times New Roman"/>
          <w:sz w:val="24"/>
          <w:szCs w:val="24"/>
        </w:rPr>
        <w:t>implications</w:t>
      </w:r>
      <w:r w:rsidRPr="00B77FC0">
        <w:rPr>
          <w:rFonts w:ascii="Times New Roman" w:hAnsi="Times New Roman" w:cs="Times New Roman"/>
          <w:sz w:val="24"/>
          <w:szCs w:val="24"/>
        </w:rPr>
        <w:t xml:space="preserve"> </w:t>
      </w:r>
      <w:r w:rsidR="0001334D">
        <w:rPr>
          <w:rFonts w:ascii="Times New Roman" w:hAnsi="Times New Roman" w:cs="Times New Roman"/>
          <w:sz w:val="24"/>
          <w:szCs w:val="24"/>
        </w:rPr>
        <w:t>were</w:t>
      </w:r>
      <w:r w:rsidR="00595CC6">
        <w:rPr>
          <w:rFonts w:ascii="Times New Roman" w:hAnsi="Times New Roman" w:cs="Times New Roman"/>
          <w:sz w:val="24"/>
          <w:szCs w:val="24"/>
        </w:rPr>
        <w:t xml:space="preserve"> discussed </w:t>
      </w:r>
      <w:r w:rsidR="0001334D">
        <w:rPr>
          <w:rFonts w:ascii="Times New Roman" w:hAnsi="Times New Roman" w:cs="Times New Roman"/>
          <w:sz w:val="24"/>
          <w:szCs w:val="24"/>
        </w:rPr>
        <w:t>while the paper finished</w:t>
      </w:r>
      <w:r w:rsidRPr="00B77FC0">
        <w:rPr>
          <w:rFonts w:ascii="Times New Roman" w:hAnsi="Times New Roman" w:cs="Times New Roman"/>
          <w:sz w:val="24"/>
          <w:szCs w:val="24"/>
        </w:rPr>
        <w:t xml:space="preserve"> with a conclusion.</w:t>
      </w:r>
    </w:p>
    <w:p w:rsidR="00B77FC0" w:rsidRPr="00597AAD" w:rsidRDefault="00B77FC0" w:rsidP="00B77FC0">
      <w:pPr>
        <w:spacing w:after="0" w:line="240" w:lineRule="auto"/>
        <w:ind w:firstLineChars="177" w:firstLine="425"/>
        <w:jc w:val="both"/>
        <w:rPr>
          <w:rFonts w:ascii="Times New Roman" w:hAnsi="Times New Roman" w:cs="Times New Roman"/>
          <w:sz w:val="24"/>
          <w:szCs w:val="24"/>
        </w:rPr>
      </w:pPr>
    </w:p>
    <w:p w:rsidR="000F52DD" w:rsidRPr="00D55987" w:rsidRDefault="000F52DD" w:rsidP="00D55987">
      <w:pPr>
        <w:pStyle w:val="a8"/>
        <w:numPr>
          <w:ilvl w:val="0"/>
          <w:numId w:val="3"/>
        </w:numPr>
        <w:jc w:val="both"/>
        <w:rPr>
          <w:rFonts w:ascii="Times New Roman" w:hAnsi="Times New Roman" w:cs="Times New Roman"/>
          <w:b/>
          <w:sz w:val="28"/>
          <w:szCs w:val="28"/>
          <w:lang w:eastAsia="zh-TW"/>
        </w:rPr>
      </w:pPr>
      <w:r w:rsidRPr="00D55987">
        <w:rPr>
          <w:rFonts w:ascii="Times New Roman" w:hAnsi="Times New Roman" w:cs="Times New Roman" w:hint="eastAsia"/>
          <w:b/>
          <w:sz w:val="28"/>
          <w:szCs w:val="28"/>
          <w:lang w:eastAsia="zh-TW"/>
        </w:rPr>
        <w:t>A</w:t>
      </w:r>
      <w:r w:rsidRPr="00D55987">
        <w:rPr>
          <w:rFonts w:ascii="Times New Roman" w:hAnsi="Times New Roman" w:cs="Times New Roman"/>
          <w:b/>
          <w:sz w:val="28"/>
          <w:szCs w:val="28"/>
          <w:lang w:eastAsia="zh-TW"/>
        </w:rPr>
        <w:t xml:space="preserve">bout </w:t>
      </w:r>
      <w:r w:rsidRPr="00D55987">
        <w:rPr>
          <w:rFonts w:ascii="Times New Roman" w:hAnsi="Times New Roman" w:cs="Times New Roman"/>
          <w:b/>
          <w:sz w:val="28"/>
          <w:szCs w:val="28"/>
        </w:rPr>
        <w:t>GOJEK</w:t>
      </w:r>
    </w:p>
    <w:p w:rsidR="00380E3A" w:rsidRPr="000B472A" w:rsidRDefault="00380E3A" w:rsidP="00597AAD">
      <w:pPr>
        <w:spacing w:after="0" w:line="240" w:lineRule="auto"/>
        <w:jc w:val="both"/>
        <w:rPr>
          <w:rFonts w:ascii="Times New Roman" w:hAnsi="Times New Roman" w:cs="Times New Roman"/>
          <w:sz w:val="24"/>
          <w:szCs w:val="24"/>
        </w:rPr>
      </w:pPr>
      <w:r w:rsidRPr="000B472A">
        <w:rPr>
          <w:rFonts w:ascii="Times New Roman" w:hAnsi="Times New Roman" w:cs="Times New Roman"/>
          <w:sz w:val="24"/>
          <w:szCs w:val="24"/>
        </w:rPr>
        <w:t>In this digital era, online transportation becomes more and more common in daily activities for Indonesian people. Besides of its convenience, online transportation also provides a transparent fare (by meter) and equipped with other useful services (e.g., food delivery, city courier, professional home services, etc.</w:t>
      </w:r>
      <w:bookmarkEnd w:id="3"/>
      <w:r w:rsidRPr="000B472A">
        <w:rPr>
          <w:rFonts w:ascii="Times New Roman" w:hAnsi="Times New Roman" w:cs="Times New Roman"/>
          <w:sz w:val="24"/>
          <w:szCs w:val="24"/>
        </w:rPr>
        <w:t xml:space="preserve">). </w:t>
      </w:r>
    </w:p>
    <w:p w:rsidR="00380E3A" w:rsidRPr="000B472A" w:rsidRDefault="00380E3A" w:rsidP="00232CAD">
      <w:pPr>
        <w:spacing w:beforeLines="50" w:before="180" w:after="0" w:line="240" w:lineRule="auto"/>
        <w:ind w:firstLineChars="177" w:firstLine="425"/>
        <w:jc w:val="both"/>
        <w:rPr>
          <w:rFonts w:ascii="Times New Roman" w:hAnsi="Times New Roman" w:cs="Times New Roman"/>
          <w:sz w:val="24"/>
          <w:szCs w:val="24"/>
        </w:rPr>
      </w:pPr>
      <w:bookmarkStart w:id="4" w:name="_Toc12235045"/>
      <w:r w:rsidRPr="000B472A">
        <w:rPr>
          <w:rFonts w:ascii="Times New Roman" w:hAnsi="Times New Roman" w:cs="Times New Roman"/>
          <w:sz w:val="24"/>
          <w:szCs w:val="24"/>
        </w:rPr>
        <w:t>Indonesia has been struggling with the non-existence of safe and affordable public transportation for a long time. Therefore, most people would rather spend their money to buy their own vehicle</w:t>
      </w:r>
      <w:r>
        <w:rPr>
          <w:rFonts w:ascii="Times New Roman" w:hAnsi="Times New Roman" w:cs="Times New Roman"/>
          <w:sz w:val="24"/>
          <w:szCs w:val="24"/>
        </w:rPr>
        <w:t>s</w:t>
      </w:r>
      <w:r w:rsidRPr="000B472A">
        <w:rPr>
          <w:rFonts w:ascii="Times New Roman" w:hAnsi="Times New Roman" w:cs="Times New Roman"/>
          <w:sz w:val="24"/>
          <w:szCs w:val="24"/>
        </w:rPr>
        <w:t xml:space="preserve"> than to use public transportation.</w:t>
      </w:r>
      <w:bookmarkEnd w:id="4"/>
      <w:r w:rsidRPr="000B472A">
        <w:rPr>
          <w:rFonts w:ascii="Times New Roman" w:hAnsi="Times New Roman" w:cs="Times New Roman"/>
          <w:sz w:val="24"/>
          <w:szCs w:val="24"/>
        </w:rPr>
        <w:t xml:space="preserve"> </w:t>
      </w:r>
      <w:bookmarkStart w:id="5" w:name="_Toc12235046"/>
      <w:r w:rsidRPr="000B472A">
        <w:rPr>
          <w:rFonts w:ascii="Times New Roman" w:hAnsi="Times New Roman" w:cs="Times New Roman"/>
          <w:sz w:val="24"/>
          <w:szCs w:val="24"/>
        </w:rPr>
        <w:t>In Figure 1, the number of motor vehicles in Indonesia in 2000 is 18.9 million, but in 2010 it grows significantly for more than 400%, exceeding 76.9 million vehicles. The latest data of 2017 showed the current number reached 138.5 million motor vehicles or almost 180% in growth since 2010. Motorbikes has always been the most used vehicle with approximately 114 million users compared to other type of vehicle</w:t>
      </w:r>
      <w:r w:rsidR="00B027FE">
        <w:rPr>
          <w:rFonts w:ascii="Times New Roman" w:hAnsi="Times New Roman" w:cs="Times New Roman"/>
          <w:sz w:val="24"/>
          <w:szCs w:val="24"/>
        </w:rPr>
        <w:t>s</w:t>
      </w:r>
      <w:r w:rsidRPr="000B472A">
        <w:rPr>
          <w:rFonts w:ascii="Times New Roman" w:hAnsi="Times New Roman" w:cs="Times New Roman"/>
          <w:sz w:val="24"/>
          <w:szCs w:val="24"/>
        </w:rPr>
        <w:t xml:space="preserve"> (cars or bus) (BPS, 2017). Therefore, GOJEK and its motorbikes taxi idea can be accepted among Indonesian market easily.</w:t>
      </w:r>
      <w:bookmarkEnd w:id="5"/>
    </w:p>
    <w:p w:rsidR="00BF3E01" w:rsidRDefault="00BF3E01" w:rsidP="005845F3">
      <w:pPr>
        <w:spacing w:after="0" w:line="240" w:lineRule="auto"/>
        <w:jc w:val="center"/>
        <w:rPr>
          <w:rFonts w:ascii="Times New Roman" w:hAnsi="Times New Roman" w:cs="Times New Roman"/>
        </w:rPr>
      </w:pPr>
    </w:p>
    <w:p w:rsidR="00380E3A" w:rsidRPr="00C223FC" w:rsidRDefault="00BF63A6" w:rsidP="00380E3A">
      <w:pPr>
        <w:jc w:val="center"/>
        <w:rPr>
          <w:rFonts w:ascii="Times New Roman" w:hAnsi="Times New Roman" w:cs="Times New Roman"/>
        </w:rPr>
      </w:pPr>
      <w:r>
        <w:rPr>
          <w:noProof/>
          <w:lang w:val="en-US" w:eastAsia="zh-TW"/>
        </w:rPr>
        <w:lastRenderedPageBreak/>
        <w:drawing>
          <wp:inline distT="0" distB="0" distL="0" distR="0" wp14:anchorId="64BB9628" wp14:editId="7D82D8D8">
            <wp:extent cx="5444490" cy="2415540"/>
            <wp:effectExtent l="0" t="0" r="3810" b="3810"/>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80E3A" w:rsidRPr="00BF3E01" w:rsidRDefault="00380E3A" w:rsidP="00232CAD">
      <w:pPr>
        <w:spacing w:after="0" w:line="240" w:lineRule="auto"/>
        <w:jc w:val="center"/>
        <w:rPr>
          <w:rFonts w:ascii="Times New Roman" w:hAnsi="Times New Roman" w:cs="Times New Roman"/>
          <w:color w:val="000000" w:themeColor="text1"/>
          <w:sz w:val="24"/>
          <w:szCs w:val="24"/>
        </w:rPr>
      </w:pPr>
      <w:r w:rsidRPr="00BF3E01">
        <w:rPr>
          <w:rFonts w:ascii="Times New Roman" w:hAnsi="Times New Roman" w:cs="Times New Roman"/>
          <w:color w:val="000000" w:themeColor="text1"/>
          <w:sz w:val="24"/>
          <w:szCs w:val="24"/>
        </w:rPr>
        <w:t>Figure 1. Number of Vehicles in Indonesia in 2000-2017</w:t>
      </w:r>
      <w:r w:rsidR="00232CAD" w:rsidRPr="00232CAD">
        <w:rPr>
          <w:rFonts w:ascii="Times New Roman" w:hAnsi="Times New Roman" w:cs="Times New Roman"/>
          <w:color w:val="000000" w:themeColor="text1"/>
          <w:sz w:val="24"/>
          <w:szCs w:val="24"/>
        </w:rPr>
        <w:t xml:space="preserve"> </w:t>
      </w:r>
      <w:r w:rsidRPr="00BF3E01">
        <w:rPr>
          <w:rFonts w:ascii="Times New Roman" w:hAnsi="Times New Roman" w:cs="Times New Roman"/>
          <w:color w:val="000000" w:themeColor="text1"/>
          <w:sz w:val="24"/>
          <w:szCs w:val="24"/>
        </w:rPr>
        <w:t xml:space="preserve"> </w:t>
      </w:r>
    </w:p>
    <w:p w:rsidR="005845F3" w:rsidRDefault="005845F3" w:rsidP="005845F3">
      <w:pPr>
        <w:spacing w:after="0" w:line="240" w:lineRule="auto"/>
        <w:ind w:firstLineChars="177" w:firstLine="425"/>
        <w:jc w:val="both"/>
        <w:rPr>
          <w:rFonts w:ascii="Times New Roman" w:hAnsi="Times New Roman" w:cs="Times New Roman"/>
          <w:sz w:val="24"/>
          <w:szCs w:val="24"/>
        </w:rPr>
      </w:pPr>
      <w:bookmarkStart w:id="6" w:name="_Toc12235044"/>
    </w:p>
    <w:p w:rsidR="00380E3A" w:rsidRPr="000B472A" w:rsidRDefault="00380E3A" w:rsidP="00885D02">
      <w:pPr>
        <w:spacing w:after="0" w:line="240" w:lineRule="auto"/>
        <w:ind w:firstLineChars="177" w:firstLine="425"/>
        <w:jc w:val="both"/>
        <w:rPr>
          <w:rFonts w:ascii="Times New Roman" w:hAnsi="Times New Roman" w:cs="Times New Roman"/>
          <w:sz w:val="24"/>
          <w:szCs w:val="24"/>
        </w:rPr>
      </w:pPr>
      <w:r w:rsidRPr="000B472A">
        <w:rPr>
          <w:rFonts w:ascii="Times New Roman" w:hAnsi="Times New Roman" w:cs="Times New Roman"/>
          <w:sz w:val="24"/>
          <w:szCs w:val="24"/>
        </w:rPr>
        <w:t>GOJEK Indonesia established in 2010 with the concept of online motorbikes taxi, had gained a massive popularity in relatively short period of time. GOJEK is smart to see the opportunity by upgrading Indonesian conventional motorbikes taxi services to mobile application</w:t>
      </w:r>
      <w:r w:rsidR="005845F3">
        <w:rPr>
          <w:rFonts w:ascii="Times New Roman" w:hAnsi="Times New Roman" w:cs="Times New Roman"/>
          <w:sz w:val="24"/>
          <w:szCs w:val="24"/>
        </w:rPr>
        <w:t>s</w:t>
      </w:r>
      <w:r w:rsidRPr="000B472A">
        <w:rPr>
          <w:rFonts w:ascii="Times New Roman" w:hAnsi="Times New Roman" w:cs="Times New Roman"/>
          <w:sz w:val="24"/>
          <w:szCs w:val="24"/>
        </w:rPr>
        <w:t>. Slow but sure, GOJEK has started to help and solve economic problems by providing job vacancies for low-middle income class people. In 2019, GO-JEK has more than 2.5 million drivers, 400 thousand merchants (restaurant and small-medium enterprises) and has contributed about US$500</w:t>
      </w:r>
      <w:r w:rsidR="005845F3">
        <w:rPr>
          <w:rFonts w:ascii="Times New Roman" w:hAnsi="Times New Roman" w:cs="Times New Roman"/>
          <w:sz w:val="24"/>
          <w:szCs w:val="24"/>
        </w:rPr>
        <w:t xml:space="preserve"> </w:t>
      </w:r>
      <w:r w:rsidRPr="000B472A">
        <w:rPr>
          <w:rFonts w:ascii="Times New Roman" w:hAnsi="Times New Roman" w:cs="Times New Roman"/>
          <w:sz w:val="24"/>
          <w:szCs w:val="24"/>
        </w:rPr>
        <w:t>Million annually to the Indonesian economy through the income of driver partners</w:t>
      </w:r>
      <w:r w:rsidR="00967060">
        <w:rPr>
          <w:rFonts w:ascii="Times New Roman" w:hAnsi="Times New Roman" w:cs="Times New Roman"/>
          <w:sz w:val="24"/>
          <w:szCs w:val="24"/>
        </w:rPr>
        <w:t xml:space="preserve"> (</w:t>
      </w:r>
      <w:r w:rsidR="00967060" w:rsidRPr="000B472A">
        <w:rPr>
          <w:rFonts w:ascii="Times New Roman" w:hAnsi="Times New Roman" w:cs="Times New Roman"/>
          <w:sz w:val="24"/>
          <w:szCs w:val="24"/>
        </w:rPr>
        <w:t>GOJEKTech, 2019</w:t>
      </w:r>
      <w:r w:rsidR="00967060">
        <w:rPr>
          <w:rFonts w:ascii="Times New Roman" w:hAnsi="Times New Roman" w:cs="Times New Roman"/>
          <w:sz w:val="24"/>
          <w:szCs w:val="24"/>
        </w:rPr>
        <w:t>)</w:t>
      </w:r>
      <w:r w:rsidRPr="000B472A">
        <w:rPr>
          <w:rFonts w:ascii="Times New Roman" w:hAnsi="Times New Roman" w:cs="Times New Roman"/>
          <w:sz w:val="24"/>
          <w:szCs w:val="24"/>
        </w:rPr>
        <w:t>. GOJEK is largely known as mobile application for online transportation (e.g., car and motorbikes taxis), and other innovative services, such as GO-FOOD (</w:t>
      </w:r>
      <w:r w:rsidR="00B027FE">
        <w:rPr>
          <w:rFonts w:ascii="Times New Roman" w:hAnsi="Times New Roman" w:cs="Times New Roman"/>
          <w:sz w:val="24"/>
          <w:szCs w:val="24"/>
        </w:rPr>
        <w:t xml:space="preserve">i.e., </w:t>
      </w:r>
      <w:r w:rsidRPr="000B472A">
        <w:rPr>
          <w:rFonts w:ascii="Times New Roman" w:hAnsi="Times New Roman" w:cs="Times New Roman"/>
          <w:sz w:val="24"/>
          <w:szCs w:val="24"/>
        </w:rPr>
        <w:t>food delivery), GO-SEND (</w:t>
      </w:r>
      <w:r w:rsidR="00B027FE">
        <w:rPr>
          <w:rFonts w:ascii="Times New Roman" w:hAnsi="Times New Roman" w:cs="Times New Roman"/>
          <w:sz w:val="24"/>
          <w:szCs w:val="24"/>
        </w:rPr>
        <w:t xml:space="preserve">i.e., </w:t>
      </w:r>
      <w:r w:rsidRPr="000B472A">
        <w:rPr>
          <w:rFonts w:ascii="Times New Roman" w:hAnsi="Times New Roman" w:cs="Times New Roman"/>
          <w:sz w:val="24"/>
          <w:szCs w:val="24"/>
        </w:rPr>
        <w:t>same-city courier), GO-PAY (</w:t>
      </w:r>
      <w:r w:rsidR="00B027FE">
        <w:rPr>
          <w:rFonts w:ascii="Times New Roman" w:hAnsi="Times New Roman" w:cs="Times New Roman"/>
          <w:sz w:val="24"/>
          <w:szCs w:val="24"/>
        </w:rPr>
        <w:t xml:space="preserve">i.e., </w:t>
      </w:r>
      <w:r w:rsidRPr="000B472A">
        <w:rPr>
          <w:rFonts w:ascii="Times New Roman" w:hAnsi="Times New Roman" w:cs="Times New Roman"/>
          <w:sz w:val="24"/>
          <w:szCs w:val="24"/>
        </w:rPr>
        <w:t>mobile payments), and GO-LIFE (</w:t>
      </w:r>
      <w:r w:rsidR="00B027FE">
        <w:rPr>
          <w:rFonts w:ascii="Times New Roman" w:hAnsi="Times New Roman" w:cs="Times New Roman"/>
          <w:sz w:val="24"/>
          <w:szCs w:val="24"/>
        </w:rPr>
        <w:t xml:space="preserve">i.e., </w:t>
      </w:r>
      <w:r w:rsidRPr="000B472A">
        <w:rPr>
          <w:rFonts w:ascii="Times New Roman" w:hAnsi="Times New Roman" w:cs="Times New Roman"/>
          <w:sz w:val="24"/>
          <w:szCs w:val="24"/>
        </w:rPr>
        <w:t xml:space="preserve">professional home-service), and so on. In total, GOJEK provide eighteen different services </w:t>
      </w:r>
      <w:r w:rsidR="00B027FE">
        <w:rPr>
          <w:rFonts w:ascii="Times New Roman" w:hAnsi="Times New Roman" w:cs="Times New Roman"/>
          <w:sz w:val="24"/>
          <w:szCs w:val="24"/>
        </w:rPr>
        <w:t>within</w:t>
      </w:r>
      <w:r w:rsidRPr="000B472A">
        <w:rPr>
          <w:rFonts w:ascii="Times New Roman" w:hAnsi="Times New Roman" w:cs="Times New Roman"/>
          <w:sz w:val="24"/>
          <w:szCs w:val="24"/>
        </w:rPr>
        <w:t xml:space="preserve"> one single mobile application.</w:t>
      </w:r>
      <w:r w:rsidR="00967060">
        <w:rPr>
          <w:rFonts w:ascii="Times New Roman" w:hAnsi="Times New Roman" w:cs="Times New Roman"/>
          <w:sz w:val="24"/>
          <w:szCs w:val="24"/>
        </w:rPr>
        <w:t xml:space="preserve"> </w:t>
      </w:r>
    </w:p>
    <w:p w:rsidR="00380E3A" w:rsidRPr="000B472A" w:rsidRDefault="00380E3A" w:rsidP="005845F3">
      <w:pPr>
        <w:spacing w:after="0" w:line="240" w:lineRule="auto"/>
        <w:ind w:firstLineChars="177" w:firstLine="425"/>
        <w:jc w:val="both"/>
        <w:rPr>
          <w:rFonts w:ascii="Times New Roman" w:hAnsi="Times New Roman" w:cs="Times New Roman"/>
          <w:sz w:val="24"/>
          <w:szCs w:val="24"/>
        </w:rPr>
      </w:pPr>
      <w:bookmarkStart w:id="7" w:name="_Toc12235047"/>
      <w:bookmarkEnd w:id="6"/>
      <w:r w:rsidRPr="000B472A">
        <w:rPr>
          <w:rFonts w:ascii="Times New Roman" w:hAnsi="Times New Roman" w:cs="Times New Roman"/>
          <w:sz w:val="24"/>
          <w:szCs w:val="24"/>
        </w:rPr>
        <w:t xml:space="preserve">GOJEK is popular in Indonesia, the fourth-most populous country in the world with a population of 260 million. According to </w:t>
      </w:r>
      <w:r w:rsidR="00E42108" w:rsidRPr="00E42108">
        <w:rPr>
          <w:rFonts w:ascii="Times New Roman" w:hAnsi="Times New Roman" w:cs="Times New Roman"/>
          <w:sz w:val="24"/>
          <w:szCs w:val="24"/>
        </w:rPr>
        <w:t>Indonesia Internet and Telecommunications</w:t>
      </w:r>
      <w:r w:rsidR="00B027FE">
        <w:rPr>
          <w:rFonts w:ascii="Times New Roman" w:hAnsi="Times New Roman" w:cs="Times New Roman"/>
          <w:sz w:val="24"/>
          <w:szCs w:val="24"/>
        </w:rPr>
        <w:t xml:space="preserve"> </w:t>
      </w:r>
      <w:r w:rsidR="00E42108">
        <w:rPr>
          <w:rFonts w:ascii="Times New Roman" w:hAnsi="Times New Roman" w:cs="Times New Roman"/>
          <w:sz w:val="24"/>
          <w:szCs w:val="24"/>
        </w:rPr>
        <w:t>R</w:t>
      </w:r>
      <w:r w:rsidRPr="000B472A">
        <w:rPr>
          <w:rFonts w:ascii="Times New Roman" w:hAnsi="Times New Roman" w:cs="Times New Roman"/>
          <w:sz w:val="24"/>
          <w:szCs w:val="24"/>
        </w:rPr>
        <w:t>eport, there are 143.2 million people in Indonesia who use internet</w:t>
      </w:r>
      <w:r w:rsidR="00B027FE">
        <w:rPr>
          <w:rFonts w:ascii="Times New Roman" w:hAnsi="Times New Roman" w:cs="Times New Roman"/>
          <w:sz w:val="24"/>
          <w:szCs w:val="24"/>
        </w:rPr>
        <w:t xml:space="preserve"> </w:t>
      </w:r>
      <w:r w:rsidR="00B027FE" w:rsidRPr="000B472A">
        <w:rPr>
          <w:rFonts w:ascii="Times New Roman" w:hAnsi="Times New Roman" w:cs="Times New Roman"/>
          <w:sz w:val="24"/>
          <w:szCs w:val="24"/>
        </w:rPr>
        <w:t>(Internet World Stats, 2018)</w:t>
      </w:r>
      <w:r w:rsidRPr="000B472A">
        <w:rPr>
          <w:rFonts w:ascii="Times New Roman" w:hAnsi="Times New Roman" w:cs="Times New Roman"/>
          <w:sz w:val="24"/>
          <w:szCs w:val="24"/>
        </w:rPr>
        <w:t xml:space="preserve">. Indonesia is ranked fifth in country with the most internet users after China, India, United States and Brazil. </w:t>
      </w:r>
      <w:r w:rsidR="00365F57" w:rsidRPr="000B472A">
        <w:rPr>
          <w:rFonts w:ascii="Times New Roman" w:hAnsi="Times New Roman" w:cs="Times New Roman"/>
          <w:sz w:val="24"/>
          <w:szCs w:val="24"/>
        </w:rPr>
        <w:t>GOJEK</w:t>
      </w:r>
      <w:r w:rsidRPr="000B472A">
        <w:rPr>
          <w:rFonts w:ascii="Times New Roman" w:hAnsi="Times New Roman" w:cs="Times New Roman"/>
          <w:sz w:val="24"/>
          <w:szCs w:val="24"/>
        </w:rPr>
        <w:t xml:space="preserve"> processes more than 100 million transactions for its users (Lee, 2018). With this current transaction trend, GOJEK could raise and maximize their opportunity in the future. In order to achieve that, GOJEK may want to expand their scope and make their services available both online and offline</w:t>
      </w:r>
      <w:r w:rsidR="00E42108">
        <w:rPr>
          <w:rFonts w:ascii="Times New Roman" w:hAnsi="Times New Roman" w:cs="Times New Roman"/>
          <w:sz w:val="24"/>
          <w:szCs w:val="24"/>
        </w:rPr>
        <w:t xml:space="preserve"> (Wirawan</w:t>
      </w:r>
      <w:r w:rsidR="00E42108" w:rsidRPr="00CD44C0">
        <w:rPr>
          <w:rFonts w:ascii="Times New Roman" w:hAnsi="Times New Roman" w:cs="Times New Roman"/>
          <w:sz w:val="24"/>
          <w:szCs w:val="24"/>
        </w:rPr>
        <w:t xml:space="preserve"> &amp; Oktivera, </w:t>
      </w:r>
      <w:r w:rsidR="00E42108">
        <w:rPr>
          <w:rFonts w:ascii="Times New Roman" w:hAnsi="Times New Roman" w:cs="Times New Roman"/>
          <w:sz w:val="24"/>
          <w:szCs w:val="24"/>
        </w:rPr>
        <w:t>2015</w:t>
      </w:r>
      <w:r w:rsidR="00E42108" w:rsidRPr="00CD44C0">
        <w:rPr>
          <w:rFonts w:ascii="Times New Roman" w:hAnsi="Times New Roman" w:cs="Times New Roman"/>
          <w:sz w:val="24"/>
          <w:szCs w:val="24"/>
        </w:rPr>
        <w:t>)</w:t>
      </w:r>
      <w:r w:rsidRPr="000B472A">
        <w:rPr>
          <w:rFonts w:ascii="Times New Roman" w:hAnsi="Times New Roman" w:cs="Times New Roman"/>
          <w:sz w:val="24"/>
          <w:szCs w:val="24"/>
        </w:rPr>
        <w:t>.</w:t>
      </w:r>
      <w:bookmarkEnd w:id="7"/>
    </w:p>
    <w:p w:rsidR="00380E3A" w:rsidRPr="000B472A" w:rsidRDefault="00380E3A" w:rsidP="005845F3">
      <w:pPr>
        <w:spacing w:after="0" w:line="240" w:lineRule="auto"/>
        <w:ind w:firstLineChars="177" w:firstLine="425"/>
        <w:jc w:val="both"/>
        <w:rPr>
          <w:rFonts w:ascii="Times New Roman" w:hAnsi="Times New Roman" w:cs="Times New Roman"/>
          <w:sz w:val="24"/>
          <w:szCs w:val="24"/>
        </w:rPr>
      </w:pPr>
      <w:r w:rsidRPr="000B472A">
        <w:rPr>
          <w:rFonts w:ascii="Times New Roman" w:hAnsi="Times New Roman" w:cs="Times New Roman"/>
          <w:sz w:val="24"/>
          <w:szCs w:val="24"/>
        </w:rPr>
        <w:t xml:space="preserve">The name </w:t>
      </w:r>
      <w:r w:rsidR="00C97678">
        <w:rPr>
          <w:rFonts w:ascii="Times New Roman" w:hAnsi="Times New Roman" w:cs="Times New Roman"/>
          <w:sz w:val="24"/>
          <w:szCs w:val="24"/>
        </w:rPr>
        <w:t>“</w:t>
      </w:r>
      <w:r w:rsidRPr="000B472A">
        <w:rPr>
          <w:rFonts w:ascii="Times New Roman" w:hAnsi="Times New Roman" w:cs="Times New Roman"/>
          <w:sz w:val="24"/>
          <w:szCs w:val="24"/>
        </w:rPr>
        <w:t>GO-JEK</w:t>
      </w:r>
      <w:r w:rsidR="00C97678">
        <w:rPr>
          <w:rFonts w:ascii="Times New Roman" w:hAnsi="Times New Roman" w:cs="Times New Roman"/>
          <w:sz w:val="24"/>
          <w:szCs w:val="24"/>
        </w:rPr>
        <w:t>”</w:t>
      </w:r>
      <w:r w:rsidRPr="000B472A">
        <w:rPr>
          <w:rFonts w:ascii="Times New Roman" w:hAnsi="Times New Roman" w:cs="Times New Roman"/>
          <w:sz w:val="24"/>
          <w:szCs w:val="24"/>
        </w:rPr>
        <w:t xml:space="preserve"> comes from the term “Ojek” or motorbike taxis </w:t>
      </w:r>
      <w:r w:rsidR="0042028E">
        <w:rPr>
          <w:rFonts w:ascii="Times New Roman" w:hAnsi="Times New Roman" w:cs="Times New Roman"/>
          <w:sz w:val="24"/>
          <w:szCs w:val="24"/>
        </w:rPr>
        <w:t xml:space="preserve">in </w:t>
      </w:r>
      <w:r w:rsidRPr="000B472A">
        <w:rPr>
          <w:rFonts w:ascii="Times New Roman" w:hAnsi="Times New Roman" w:cs="Times New Roman"/>
          <w:sz w:val="24"/>
          <w:szCs w:val="24"/>
        </w:rPr>
        <w:t xml:space="preserve">Indonesia. This conventional motorbike taxi doesn’t have specific fare and only wait for customer </w:t>
      </w:r>
      <w:r w:rsidRPr="000B472A">
        <w:rPr>
          <w:rFonts w:ascii="Times New Roman" w:hAnsi="Times New Roman" w:cs="Times New Roman"/>
          <w:sz w:val="24"/>
          <w:szCs w:val="24"/>
        </w:rPr>
        <w:lastRenderedPageBreak/>
        <w:t>in a pool or in the corner of the street. Sometimes it’s also unsafe if woman ride motorbikes taxi as the ojek drivers can scam them and ask for higher bill.</w:t>
      </w:r>
    </w:p>
    <w:p w:rsidR="00380E3A" w:rsidRPr="000B472A" w:rsidRDefault="00380E3A" w:rsidP="005845F3">
      <w:pPr>
        <w:spacing w:after="0" w:line="240" w:lineRule="auto"/>
        <w:ind w:firstLineChars="177" w:firstLine="425"/>
        <w:jc w:val="both"/>
        <w:rPr>
          <w:rFonts w:ascii="Times New Roman" w:hAnsi="Times New Roman" w:cs="Times New Roman"/>
          <w:sz w:val="24"/>
          <w:szCs w:val="24"/>
        </w:rPr>
      </w:pPr>
      <w:r w:rsidRPr="005845F3">
        <w:rPr>
          <w:rFonts w:ascii="Times New Roman" w:hAnsi="Times New Roman" w:cs="Times New Roman"/>
          <w:sz w:val="24"/>
          <w:szCs w:val="24"/>
        </w:rPr>
        <w:t>GO-JEK was founded by </w:t>
      </w:r>
      <w:hyperlink r:id="rId10" w:tooltip="id:Nadiem Makarim" w:history="1">
        <w:r w:rsidRPr="005845F3">
          <w:rPr>
            <w:rFonts w:ascii="Times New Roman" w:hAnsi="Times New Roman" w:cs="Times New Roman"/>
            <w:sz w:val="24"/>
            <w:szCs w:val="24"/>
          </w:rPr>
          <w:t>Nadiem Makarim</w:t>
        </w:r>
      </w:hyperlink>
      <w:r w:rsidRPr="005845F3">
        <w:rPr>
          <w:rFonts w:ascii="Times New Roman" w:hAnsi="Times New Roman" w:cs="Times New Roman"/>
          <w:sz w:val="24"/>
          <w:szCs w:val="24"/>
        </w:rPr>
        <w:t>, a native Indonesian. He worked at </w:t>
      </w:r>
      <w:hyperlink r:id="rId11" w:tooltip="McKinsey &amp; Company" w:history="1">
        <w:r w:rsidRPr="005845F3">
          <w:rPr>
            <w:rFonts w:ascii="Times New Roman" w:hAnsi="Times New Roman" w:cs="Times New Roman"/>
            <w:sz w:val="24"/>
            <w:szCs w:val="24"/>
          </w:rPr>
          <w:t>McKinsey</w:t>
        </w:r>
        <w:r w:rsidR="005845F3">
          <w:rPr>
            <w:rFonts w:ascii="Times New Roman" w:hAnsi="Times New Roman" w:cs="Times New Roman"/>
            <w:sz w:val="24"/>
            <w:szCs w:val="24"/>
          </w:rPr>
          <w:t xml:space="preserve"> </w:t>
        </w:r>
        <w:r w:rsidRPr="005845F3">
          <w:rPr>
            <w:rFonts w:ascii="Times New Roman" w:hAnsi="Times New Roman" w:cs="Times New Roman"/>
            <w:sz w:val="24"/>
            <w:szCs w:val="24"/>
          </w:rPr>
          <w:t>and Co. consulting</w:t>
        </w:r>
      </w:hyperlink>
      <w:r w:rsidRPr="005845F3">
        <w:rPr>
          <w:rFonts w:ascii="Times New Roman" w:hAnsi="Times New Roman" w:cs="Times New Roman"/>
          <w:sz w:val="24"/>
          <w:szCs w:val="24"/>
        </w:rPr>
        <w:t xml:space="preserve"> for three years before starting </w:t>
      </w:r>
      <w:r w:rsidR="007701C9">
        <w:rPr>
          <w:rFonts w:ascii="Times New Roman" w:hAnsi="Times New Roman" w:cs="Times New Roman"/>
          <w:sz w:val="24"/>
          <w:szCs w:val="24"/>
        </w:rPr>
        <w:t xml:space="preserve">the </w:t>
      </w:r>
      <w:r w:rsidRPr="005845F3">
        <w:rPr>
          <w:rFonts w:ascii="Times New Roman" w:hAnsi="Times New Roman" w:cs="Times New Roman"/>
          <w:sz w:val="24"/>
          <w:szCs w:val="24"/>
        </w:rPr>
        <w:t>GO-JEK</w:t>
      </w:r>
      <w:r w:rsidR="0042028E">
        <w:rPr>
          <w:rFonts w:ascii="Times New Roman" w:hAnsi="Times New Roman" w:cs="Times New Roman"/>
          <w:sz w:val="24"/>
          <w:szCs w:val="24"/>
        </w:rPr>
        <w:t xml:space="preserve">. </w:t>
      </w:r>
      <w:r w:rsidRPr="005845F3">
        <w:rPr>
          <w:rFonts w:ascii="Times New Roman" w:hAnsi="Times New Roman" w:cs="Times New Roman"/>
          <w:sz w:val="24"/>
          <w:szCs w:val="24"/>
        </w:rPr>
        <w:t xml:space="preserve">Nadiem </w:t>
      </w:r>
      <w:r w:rsidR="0042028E">
        <w:rPr>
          <w:rFonts w:ascii="Times New Roman" w:hAnsi="Times New Roman" w:cs="Times New Roman"/>
          <w:sz w:val="24"/>
          <w:szCs w:val="24"/>
        </w:rPr>
        <w:t xml:space="preserve">found </w:t>
      </w:r>
      <w:r w:rsidRPr="005845F3">
        <w:rPr>
          <w:rFonts w:ascii="Times New Roman" w:hAnsi="Times New Roman" w:cs="Times New Roman"/>
          <w:sz w:val="24"/>
          <w:szCs w:val="24"/>
        </w:rPr>
        <w:t xml:space="preserve">that </w:t>
      </w:r>
      <w:r w:rsidR="0042028E">
        <w:rPr>
          <w:rFonts w:ascii="Times New Roman" w:hAnsi="Times New Roman" w:cs="Times New Roman"/>
          <w:sz w:val="24"/>
          <w:szCs w:val="24"/>
        </w:rPr>
        <w:t>O</w:t>
      </w:r>
      <w:r w:rsidRPr="005845F3">
        <w:rPr>
          <w:rFonts w:ascii="Times New Roman" w:hAnsi="Times New Roman" w:cs="Times New Roman"/>
          <w:sz w:val="24"/>
          <w:szCs w:val="24"/>
        </w:rPr>
        <w:t>jek drivers spend most of the</w:t>
      </w:r>
      <w:r w:rsidRPr="000B472A">
        <w:rPr>
          <w:rFonts w:ascii="Times New Roman" w:hAnsi="Times New Roman" w:cs="Times New Roman"/>
          <w:sz w:val="24"/>
          <w:szCs w:val="24"/>
        </w:rPr>
        <w:t>ir time waiting for customers, while customers waste time walking a</w:t>
      </w:r>
      <w:r w:rsidR="0042028E">
        <w:rPr>
          <w:rFonts w:ascii="Times New Roman" w:hAnsi="Times New Roman" w:cs="Times New Roman"/>
          <w:sz w:val="24"/>
          <w:szCs w:val="24"/>
        </w:rPr>
        <w:t>round looking for an available O</w:t>
      </w:r>
      <w:r w:rsidRPr="000B472A">
        <w:rPr>
          <w:rFonts w:ascii="Times New Roman" w:hAnsi="Times New Roman" w:cs="Times New Roman"/>
          <w:sz w:val="24"/>
          <w:szCs w:val="24"/>
        </w:rPr>
        <w:t xml:space="preserve">jek. GO-JEK </w:t>
      </w:r>
      <w:r w:rsidR="0042028E">
        <w:rPr>
          <w:rFonts w:ascii="Times New Roman" w:hAnsi="Times New Roman" w:cs="Times New Roman"/>
          <w:sz w:val="24"/>
          <w:szCs w:val="24"/>
        </w:rPr>
        <w:t>may</w:t>
      </w:r>
      <w:r w:rsidRPr="000B472A">
        <w:rPr>
          <w:rFonts w:ascii="Times New Roman" w:hAnsi="Times New Roman" w:cs="Times New Roman"/>
          <w:sz w:val="24"/>
          <w:szCs w:val="24"/>
        </w:rPr>
        <w:t xml:space="preserve"> solve this problem </w:t>
      </w:r>
      <w:r w:rsidR="0042028E">
        <w:rPr>
          <w:rFonts w:ascii="Times New Roman" w:hAnsi="Times New Roman" w:cs="Times New Roman"/>
          <w:sz w:val="24"/>
          <w:szCs w:val="24"/>
        </w:rPr>
        <w:t>through</w:t>
      </w:r>
      <w:r w:rsidRPr="000B472A">
        <w:rPr>
          <w:rFonts w:ascii="Times New Roman" w:hAnsi="Times New Roman" w:cs="Times New Roman"/>
          <w:sz w:val="24"/>
          <w:szCs w:val="24"/>
        </w:rPr>
        <w:t xml:space="preserve"> a platform where drivers and riders can connect efficiently</w:t>
      </w:r>
      <w:r w:rsidR="007701C9">
        <w:rPr>
          <w:rFonts w:ascii="Times New Roman" w:hAnsi="Times New Roman" w:cs="Times New Roman"/>
          <w:sz w:val="24"/>
          <w:szCs w:val="24"/>
        </w:rPr>
        <w:t>,</w:t>
      </w:r>
      <w:r w:rsidRPr="000B472A">
        <w:rPr>
          <w:rFonts w:ascii="Times New Roman" w:hAnsi="Times New Roman" w:cs="Times New Roman"/>
          <w:sz w:val="24"/>
          <w:szCs w:val="24"/>
        </w:rPr>
        <w:t xml:space="preserve"> and allow </w:t>
      </w:r>
      <w:r w:rsidR="007701C9">
        <w:rPr>
          <w:rFonts w:ascii="Times New Roman" w:hAnsi="Times New Roman" w:cs="Times New Roman"/>
          <w:sz w:val="24"/>
          <w:szCs w:val="24"/>
        </w:rPr>
        <w:t>the</w:t>
      </w:r>
      <w:r w:rsidRPr="000B472A">
        <w:rPr>
          <w:rFonts w:ascii="Times New Roman" w:hAnsi="Times New Roman" w:cs="Times New Roman"/>
          <w:sz w:val="24"/>
          <w:szCs w:val="24"/>
        </w:rPr>
        <w:t xml:space="preserve"> drivers to </w:t>
      </w:r>
      <w:r w:rsidR="005845F3">
        <w:rPr>
          <w:rFonts w:ascii="Times New Roman" w:hAnsi="Times New Roman" w:cs="Times New Roman"/>
          <w:sz w:val="24"/>
          <w:szCs w:val="24"/>
        </w:rPr>
        <w:t>increase</w:t>
      </w:r>
      <w:r w:rsidRPr="000B472A">
        <w:rPr>
          <w:rFonts w:ascii="Times New Roman" w:hAnsi="Times New Roman" w:cs="Times New Roman"/>
          <w:sz w:val="24"/>
          <w:szCs w:val="24"/>
        </w:rPr>
        <w:t xml:space="preserve"> their income (GOJEKTech, 2019). In 2010, GO-JEK only has 20 motorbike drivers, but its fleet now exceeds 2.5 million drivers and offers 26 app-based on-demand services as by May 2019. GO-JEK app was launched in January 2015 and the app </w:t>
      </w:r>
      <w:r w:rsidR="00365F57">
        <w:rPr>
          <w:rFonts w:ascii="Times New Roman" w:hAnsi="Times New Roman" w:cs="Times New Roman"/>
          <w:sz w:val="24"/>
          <w:szCs w:val="24"/>
        </w:rPr>
        <w:t>had</w:t>
      </w:r>
      <w:r w:rsidRPr="000B472A">
        <w:rPr>
          <w:rFonts w:ascii="Times New Roman" w:hAnsi="Times New Roman" w:cs="Times New Roman"/>
          <w:sz w:val="24"/>
          <w:szCs w:val="24"/>
        </w:rPr>
        <w:t xml:space="preserve"> nearly 30 million downloads</w:t>
      </w:r>
      <w:r w:rsidR="00365F57" w:rsidRPr="00365F57">
        <w:rPr>
          <w:rFonts w:ascii="Times New Roman" w:hAnsi="Times New Roman" w:cs="Times New Roman"/>
          <w:sz w:val="24"/>
          <w:szCs w:val="24"/>
        </w:rPr>
        <w:t xml:space="preserve"> </w:t>
      </w:r>
      <w:r w:rsidR="00365F57">
        <w:rPr>
          <w:rFonts w:ascii="Times New Roman" w:hAnsi="Times New Roman" w:cs="Times New Roman"/>
          <w:sz w:val="24"/>
          <w:szCs w:val="24"/>
        </w:rPr>
        <w:t>with</w:t>
      </w:r>
      <w:r w:rsidR="00365F57" w:rsidRPr="000B472A">
        <w:rPr>
          <w:rFonts w:ascii="Times New Roman" w:hAnsi="Times New Roman" w:cs="Times New Roman"/>
          <w:sz w:val="24"/>
          <w:szCs w:val="24"/>
        </w:rPr>
        <w:t>in two years</w:t>
      </w:r>
      <w:r w:rsidRPr="000B472A">
        <w:rPr>
          <w:rFonts w:ascii="Times New Roman" w:hAnsi="Times New Roman" w:cs="Times New Roman"/>
          <w:sz w:val="24"/>
          <w:szCs w:val="24"/>
        </w:rPr>
        <w:t>. GO-JEK users in 2019 now exceeds 150 million users, meaning 1 of 2 people in Indonesia has this life-saver application in their phone (GOJEKTech, 2019). GOJEK now operates in over 50 cities across Southeast Asia, with more to follow in the coming years. In Singapore for instance, GO-JEK partnered with Singapore's biggest bank </w:t>
      </w:r>
      <w:hyperlink r:id="rId12" w:tooltip="DBS Bank" w:history="1">
        <w:r w:rsidRPr="005845F3">
          <w:rPr>
            <w:rFonts w:ascii="Times New Roman" w:hAnsi="Times New Roman" w:cs="Times New Roman"/>
            <w:sz w:val="24"/>
            <w:szCs w:val="24"/>
          </w:rPr>
          <w:t>DBS</w:t>
        </w:r>
      </w:hyperlink>
      <w:r w:rsidRPr="000B472A">
        <w:rPr>
          <w:rFonts w:ascii="Times New Roman" w:hAnsi="Times New Roman" w:cs="Times New Roman"/>
          <w:sz w:val="24"/>
          <w:szCs w:val="24"/>
        </w:rPr>
        <w:t xml:space="preserve"> and launched their Beta version in mid-year 2019. In 2018, GO-JEK closed 100 million order every month with </w:t>
      </w:r>
      <w:r w:rsidR="007701C9">
        <w:rPr>
          <w:rFonts w:ascii="Times New Roman" w:hAnsi="Times New Roman" w:cs="Times New Roman"/>
          <w:sz w:val="24"/>
          <w:szCs w:val="24"/>
        </w:rPr>
        <w:t>g</w:t>
      </w:r>
      <w:r w:rsidRPr="000B472A">
        <w:rPr>
          <w:rFonts w:ascii="Times New Roman" w:hAnsi="Times New Roman" w:cs="Times New Roman"/>
          <w:sz w:val="24"/>
          <w:szCs w:val="24"/>
        </w:rPr>
        <w:t xml:space="preserve">ross </w:t>
      </w:r>
      <w:r w:rsidR="007701C9">
        <w:rPr>
          <w:rFonts w:ascii="Times New Roman" w:hAnsi="Times New Roman" w:cs="Times New Roman"/>
          <w:sz w:val="24"/>
          <w:szCs w:val="24"/>
        </w:rPr>
        <w:t>t</w:t>
      </w:r>
      <w:r w:rsidRPr="000B472A">
        <w:rPr>
          <w:rFonts w:ascii="Times New Roman" w:hAnsi="Times New Roman" w:cs="Times New Roman"/>
          <w:sz w:val="24"/>
          <w:szCs w:val="24"/>
        </w:rPr>
        <w:t xml:space="preserve">ransaction </w:t>
      </w:r>
      <w:r w:rsidR="007701C9">
        <w:rPr>
          <w:rFonts w:ascii="Times New Roman" w:hAnsi="Times New Roman" w:cs="Times New Roman"/>
          <w:sz w:val="24"/>
          <w:szCs w:val="24"/>
        </w:rPr>
        <w:t>v</w:t>
      </w:r>
      <w:r w:rsidRPr="000B472A">
        <w:rPr>
          <w:rFonts w:ascii="Times New Roman" w:hAnsi="Times New Roman" w:cs="Times New Roman"/>
          <w:sz w:val="24"/>
          <w:szCs w:val="24"/>
        </w:rPr>
        <w:t>alue more than US$ 9 Billion</w:t>
      </w:r>
      <w:r w:rsidR="00967060">
        <w:rPr>
          <w:rFonts w:ascii="Times New Roman" w:hAnsi="Times New Roman" w:cs="Times New Roman"/>
          <w:sz w:val="24"/>
          <w:szCs w:val="24"/>
        </w:rPr>
        <w:t xml:space="preserve"> (</w:t>
      </w:r>
      <w:r w:rsidR="00967060" w:rsidRPr="000B472A">
        <w:rPr>
          <w:rFonts w:ascii="Times New Roman" w:hAnsi="Times New Roman" w:cs="Times New Roman"/>
          <w:sz w:val="24"/>
          <w:szCs w:val="24"/>
        </w:rPr>
        <w:t>GOJEKTech, 2019</w:t>
      </w:r>
      <w:r w:rsidR="00967060">
        <w:rPr>
          <w:rFonts w:ascii="Times New Roman" w:hAnsi="Times New Roman" w:cs="Times New Roman"/>
          <w:sz w:val="24"/>
          <w:szCs w:val="24"/>
        </w:rPr>
        <w:t>)</w:t>
      </w:r>
      <w:r w:rsidRPr="000B472A">
        <w:rPr>
          <w:rFonts w:ascii="Times New Roman" w:hAnsi="Times New Roman" w:cs="Times New Roman"/>
          <w:sz w:val="24"/>
          <w:szCs w:val="24"/>
        </w:rPr>
        <w:t xml:space="preserve">. </w:t>
      </w:r>
    </w:p>
    <w:p w:rsidR="00380E3A" w:rsidRPr="000B472A" w:rsidRDefault="00380E3A" w:rsidP="005845F3">
      <w:pPr>
        <w:spacing w:after="0" w:line="240" w:lineRule="auto"/>
        <w:jc w:val="both"/>
        <w:rPr>
          <w:rFonts w:ascii="Times New Roman" w:hAnsi="Times New Roman" w:cs="Times New Roman"/>
          <w:sz w:val="24"/>
          <w:szCs w:val="24"/>
        </w:rPr>
      </w:pPr>
    </w:p>
    <w:p w:rsidR="00380E3A" w:rsidRPr="00D55987" w:rsidRDefault="00380E3A" w:rsidP="00D55987">
      <w:pPr>
        <w:pStyle w:val="a8"/>
        <w:numPr>
          <w:ilvl w:val="0"/>
          <w:numId w:val="3"/>
        </w:numPr>
        <w:jc w:val="both"/>
        <w:rPr>
          <w:rFonts w:ascii="Times New Roman" w:hAnsi="Times New Roman" w:cs="Times New Roman"/>
          <w:b/>
          <w:sz w:val="28"/>
          <w:szCs w:val="28"/>
        </w:rPr>
      </w:pPr>
      <w:bookmarkStart w:id="8" w:name="_Toc12235049"/>
      <w:r w:rsidRPr="00D55987">
        <w:rPr>
          <w:rFonts w:ascii="Times New Roman" w:hAnsi="Times New Roman" w:cs="Times New Roman"/>
          <w:b/>
          <w:sz w:val="28"/>
          <w:szCs w:val="28"/>
        </w:rPr>
        <w:t>Current channels at GOJEK</w:t>
      </w:r>
      <w:bookmarkEnd w:id="8"/>
    </w:p>
    <w:p w:rsidR="00380E3A" w:rsidRPr="000B472A" w:rsidRDefault="00380E3A" w:rsidP="005845F3">
      <w:pPr>
        <w:spacing w:after="0" w:line="240" w:lineRule="auto"/>
        <w:ind w:firstLineChars="177" w:firstLine="425"/>
        <w:jc w:val="both"/>
        <w:rPr>
          <w:rFonts w:ascii="Times New Roman" w:hAnsi="Times New Roman" w:cs="Times New Roman"/>
          <w:sz w:val="24"/>
          <w:szCs w:val="24"/>
        </w:rPr>
      </w:pPr>
      <w:r w:rsidRPr="000B472A">
        <w:rPr>
          <w:rFonts w:ascii="Times New Roman" w:hAnsi="Times New Roman" w:cs="Times New Roman"/>
          <w:sz w:val="24"/>
          <w:szCs w:val="24"/>
        </w:rPr>
        <w:t>In total, GO-JEK has 18 services under one mobile application and can be divided into three kind of services: transportation-based (Go-Ride, Go-Car, Go-BlueBird, Go-Food, Go-Mart, Go-Box, Go-Send, Go-Shop, Go-Med); Daily needs-based (Go-Clean, Go-Fix, Go-Laundry, Go-Glam, Go-Massage, Go-Daily, Go-Auto, and GO-Pertamina); and Electronic wallet-based (Go-Points, Go-Nearby, Go-Bills, Go-Pulsa, Go-Tix, and Go-Deals), as shown in Figure 2. It’s important for GO-JEK that their product’s name really represents its services. For instance</w:t>
      </w:r>
      <w:r w:rsidR="005845F3">
        <w:rPr>
          <w:rFonts w:ascii="Times New Roman" w:hAnsi="Times New Roman" w:cs="Times New Roman"/>
          <w:sz w:val="24"/>
          <w:szCs w:val="24"/>
        </w:rPr>
        <w:t>,</w:t>
      </w:r>
      <w:r w:rsidRPr="000B472A">
        <w:rPr>
          <w:rFonts w:ascii="Times New Roman" w:hAnsi="Times New Roman" w:cs="Times New Roman"/>
          <w:sz w:val="24"/>
          <w:szCs w:val="24"/>
        </w:rPr>
        <w:t xml:space="preserve"> GO-Ride provides motorbikes taxi services, GO-Food provides a food delivery, and GO-Send </w:t>
      </w:r>
      <w:r w:rsidR="005845F3">
        <w:rPr>
          <w:rFonts w:ascii="Times New Roman" w:hAnsi="Times New Roman" w:cs="Times New Roman"/>
          <w:sz w:val="24"/>
          <w:szCs w:val="24"/>
        </w:rPr>
        <w:t xml:space="preserve">provides </w:t>
      </w:r>
      <w:r w:rsidRPr="000B472A">
        <w:rPr>
          <w:rFonts w:ascii="Times New Roman" w:hAnsi="Times New Roman" w:cs="Times New Roman"/>
          <w:sz w:val="24"/>
          <w:szCs w:val="24"/>
        </w:rPr>
        <w:t>same-city courier</w:t>
      </w:r>
      <w:r w:rsidR="005845F3">
        <w:rPr>
          <w:rFonts w:ascii="Times New Roman" w:hAnsi="Times New Roman" w:cs="Times New Roman"/>
          <w:sz w:val="24"/>
          <w:szCs w:val="24"/>
        </w:rPr>
        <w:t>s</w:t>
      </w:r>
      <w:r w:rsidRPr="000B472A">
        <w:rPr>
          <w:rFonts w:ascii="Times New Roman" w:hAnsi="Times New Roman" w:cs="Times New Roman"/>
          <w:sz w:val="24"/>
          <w:szCs w:val="24"/>
        </w:rPr>
        <w:t>. By having an informative product’s name, customer can easily understand which product suits them well.</w:t>
      </w:r>
    </w:p>
    <w:p w:rsidR="00380E3A" w:rsidRDefault="00380E3A" w:rsidP="00380E3A">
      <w:pPr>
        <w:jc w:val="both"/>
        <w:rPr>
          <w:rFonts w:ascii="Times New Roman" w:hAnsi="Times New Roman" w:cs="Times New Roman"/>
          <w:sz w:val="24"/>
          <w:szCs w:val="24"/>
        </w:rPr>
      </w:pPr>
    </w:p>
    <w:p w:rsidR="00380E3A" w:rsidRPr="00C223FC" w:rsidRDefault="00380E3A" w:rsidP="00232CAD">
      <w:pPr>
        <w:jc w:val="center"/>
        <w:rPr>
          <w:rFonts w:ascii="Times New Roman" w:hAnsi="Times New Roman" w:cs="Times New Roman"/>
          <w:sz w:val="24"/>
          <w:szCs w:val="24"/>
        </w:rPr>
      </w:pPr>
      <w:r w:rsidRPr="00C223FC">
        <w:rPr>
          <w:rFonts w:ascii="Times New Roman" w:hAnsi="Times New Roman" w:cs="Times New Roman"/>
          <w:noProof/>
          <w:sz w:val="24"/>
          <w:szCs w:val="24"/>
          <w:lang w:val="en-US" w:eastAsia="zh-TW"/>
        </w:rPr>
        <w:lastRenderedPageBreak/>
        <w:drawing>
          <wp:inline distT="0" distB="0" distL="0" distR="0" wp14:anchorId="5C1DF779" wp14:editId="04ABD43F">
            <wp:extent cx="5253896" cy="3253337"/>
            <wp:effectExtent l="57150" t="57150" r="118745" b="118745"/>
            <wp:docPr id="16" name="Picture Placeholder 1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 name="Picture Placeholder 15"/>
                    <pic:cNvPicPr>
                      <a:picLocks noGrp="1" noChangeAspect="1"/>
                    </pic:cNvPicPr>
                  </pic:nvPicPr>
                  <pic:blipFill rotWithShape="1">
                    <a:blip r:embed="rId13">
                      <a:extLst>
                        <a:ext uri="{BEBA8EAE-BF5A-486C-A8C5-ECC9F3942E4B}">
                          <a14:imgProps xmlns:a14="http://schemas.microsoft.com/office/drawing/2010/main">
                            <a14:imgLayer r:embed="rId14">
                              <a14:imgEffect>
                                <a14:sharpenSoften amount="25000"/>
                              </a14:imgEffect>
                            </a14:imgLayer>
                          </a14:imgProps>
                        </a:ext>
                        <a:ext uri="{28A0092B-C50C-407E-A947-70E740481C1C}">
                          <a14:useLocalDpi xmlns:a14="http://schemas.microsoft.com/office/drawing/2010/main" val="0"/>
                        </a:ext>
                      </a:extLst>
                    </a:blip>
                    <a:srcRect l="5193" t="2976" r="18067" b="22388"/>
                    <a:stretch/>
                  </pic:blipFill>
                  <pic:spPr>
                    <a:xfrm>
                      <a:off x="0" y="0"/>
                      <a:ext cx="5274654" cy="3266191"/>
                    </a:xfrm>
                    <a:prstGeom prst="roundRect">
                      <a:avLst>
                        <a:gd name="adj" fmla="val 1319"/>
                      </a:avLst>
                    </a:prstGeom>
                    <a:solidFill>
                      <a:schemeClr val="bg1">
                        <a:lumMod val="95000"/>
                      </a:schemeClr>
                    </a:solidFill>
                    <a:ln w="19050">
                      <a:solidFill>
                        <a:schemeClr val="tx1"/>
                      </a:solidFill>
                    </a:ln>
                    <a:effectLst>
                      <a:outerShdw blurRad="50800" dist="38100" dir="2700000" algn="tl" rotWithShape="0">
                        <a:prstClr val="black">
                          <a:alpha val="40000"/>
                        </a:prstClr>
                      </a:outerShdw>
                    </a:effectLst>
                  </pic:spPr>
                </pic:pic>
              </a:graphicData>
            </a:graphic>
          </wp:inline>
        </w:drawing>
      </w:r>
      <w:r w:rsidRPr="00C223FC">
        <w:rPr>
          <w:rFonts w:ascii="Times New Roman" w:hAnsi="Times New Roman" w:cs="Times New Roman"/>
          <w:sz w:val="24"/>
          <w:szCs w:val="24"/>
        </w:rPr>
        <w:t xml:space="preserve">Figure </w:t>
      </w:r>
      <w:r>
        <w:rPr>
          <w:rFonts w:ascii="Times New Roman" w:hAnsi="Times New Roman" w:cs="Times New Roman"/>
          <w:sz w:val="24"/>
          <w:szCs w:val="24"/>
        </w:rPr>
        <w:t>2.</w:t>
      </w:r>
      <w:r w:rsidRPr="00C223FC">
        <w:rPr>
          <w:rFonts w:ascii="Times New Roman" w:hAnsi="Times New Roman" w:cs="Times New Roman"/>
          <w:sz w:val="24"/>
          <w:szCs w:val="24"/>
        </w:rPr>
        <w:t xml:space="preserve"> GO-JEK services</w:t>
      </w:r>
    </w:p>
    <w:p w:rsidR="00380E3A" w:rsidRPr="000B472A" w:rsidRDefault="00380E3A" w:rsidP="005845F3">
      <w:pPr>
        <w:spacing w:after="0" w:line="240" w:lineRule="auto"/>
        <w:ind w:firstLineChars="177" w:firstLine="425"/>
        <w:jc w:val="both"/>
        <w:rPr>
          <w:rFonts w:ascii="Times New Roman" w:hAnsi="Times New Roman" w:cs="Times New Roman"/>
          <w:sz w:val="24"/>
          <w:szCs w:val="24"/>
        </w:rPr>
      </w:pPr>
      <w:r w:rsidRPr="000B472A">
        <w:rPr>
          <w:rFonts w:ascii="Times New Roman" w:hAnsi="Times New Roman" w:cs="Times New Roman"/>
          <w:sz w:val="24"/>
          <w:szCs w:val="24"/>
        </w:rPr>
        <w:t>Currently, GO-JEK has multiple channels which connected seamlessly. Figure 3 depicts GO-JEK current channels, which include restaurant merchants, convenient/department stores, professional service providers (massager, hair-stylist, mechanics, etc.), drivers, and government official for utility bills/mobile payments. In addition, G</w:t>
      </w:r>
      <w:r w:rsidR="00CF4EA5">
        <w:rPr>
          <w:rFonts w:ascii="Times New Roman" w:hAnsi="Times New Roman" w:cs="Times New Roman"/>
          <w:sz w:val="24"/>
          <w:szCs w:val="24"/>
        </w:rPr>
        <w:t>O</w:t>
      </w:r>
      <w:r w:rsidRPr="000B472A">
        <w:rPr>
          <w:rFonts w:ascii="Times New Roman" w:hAnsi="Times New Roman" w:cs="Times New Roman"/>
          <w:sz w:val="24"/>
          <w:szCs w:val="24"/>
        </w:rPr>
        <w:t>-JEK has partnered with more than 400 thousand stores throughout Indonesia. Regarding the current channel</w:t>
      </w:r>
      <w:r w:rsidR="00CF4EA5">
        <w:rPr>
          <w:rFonts w:ascii="Times New Roman" w:hAnsi="Times New Roman" w:cs="Times New Roman"/>
          <w:sz w:val="24"/>
          <w:szCs w:val="24"/>
        </w:rPr>
        <w:t>s</w:t>
      </w:r>
      <w:r w:rsidRPr="000B472A">
        <w:rPr>
          <w:rFonts w:ascii="Times New Roman" w:hAnsi="Times New Roman" w:cs="Times New Roman"/>
          <w:sz w:val="24"/>
          <w:szCs w:val="24"/>
        </w:rPr>
        <w:t xml:space="preserve"> in GO-JEK, consumers are satisfied by using GO-JEK applications in their life. They don’t need to be worry anymore about not bringing cash or their private vehicles. Therefore, everything becomes easier with GO-JEK. </w:t>
      </w:r>
    </w:p>
    <w:p w:rsidR="00380E3A" w:rsidRPr="00C223FC" w:rsidRDefault="00380E3A" w:rsidP="00380E3A">
      <w:pPr>
        <w:tabs>
          <w:tab w:val="left" w:pos="5387"/>
        </w:tabs>
        <w:spacing w:line="360" w:lineRule="auto"/>
        <w:ind w:left="709"/>
        <w:jc w:val="center"/>
        <w:rPr>
          <w:rFonts w:ascii="Times New Roman" w:hAnsi="Times New Roman" w:cs="Times New Roman"/>
          <w:sz w:val="24"/>
          <w:szCs w:val="24"/>
        </w:rPr>
      </w:pPr>
      <w:r w:rsidRPr="00C223FC">
        <w:rPr>
          <w:rFonts w:ascii="Times New Roman" w:hAnsi="Times New Roman" w:cs="Times New Roman"/>
          <w:noProof/>
          <w:lang w:val="en-US" w:eastAsia="zh-TW"/>
        </w:rPr>
        <w:drawing>
          <wp:inline distT="0" distB="0" distL="0" distR="0" wp14:anchorId="4EFA2EF5" wp14:editId="6EE83E13">
            <wp:extent cx="4470588" cy="2377888"/>
            <wp:effectExtent l="0" t="0" r="635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9990" t="37489" r="55052" b="29455"/>
                    <a:stretch/>
                  </pic:blipFill>
                  <pic:spPr bwMode="auto">
                    <a:xfrm>
                      <a:off x="0" y="0"/>
                      <a:ext cx="4482798" cy="2384382"/>
                    </a:xfrm>
                    <a:prstGeom prst="rect">
                      <a:avLst/>
                    </a:prstGeom>
                    <a:ln>
                      <a:noFill/>
                    </a:ln>
                    <a:extLst>
                      <a:ext uri="{53640926-AAD7-44D8-BBD7-CCE9431645EC}">
                        <a14:shadowObscured xmlns:a14="http://schemas.microsoft.com/office/drawing/2010/main"/>
                      </a:ext>
                    </a:extLst>
                  </pic:spPr>
                </pic:pic>
              </a:graphicData>
            </a:graphic>
          </wp:inline>
        </w:drawing>
      </w:r>
    </w:p>
    <w:p w:rsidR="00380E3A" w:rsidRPr="00C223FC" w:rsidRDefault="005764E8" w:rsidP="00380E3A">
      <w:pPr>
        <w:tabs>
          <w:tab w:val="left" w:pos="5387"/>
        </w:tabs>
        <w:spacing w:line="360" w:lineRule="auto"/>
        <w:ind w:left="709"/>
        <w:jc w:val="center"/>
        <w:rPr>
          <w:rFonts w:ascii="Times New Roman" w:hAnsi="Times New Roman" w:cs="Times New Roman"/>
          <w:sz w:val="24"/>
          <w:szCs w:val="24"/>
        </w:rPr>
      </w:pPr>
      <w:r>
        <w:rPr>
          <w:rFonts w:ascii="Times New Roman" w:hAnsi="Times New Roman" w:cs="Times New Roman"/>
          <w:sz w:val="24"/>
          <w:szCs w:val="24"/>
        </w:rPr>
        <w:t>Figure 3.</w:t>
      </w:r>
      <w:r w:rsidR="00380E3A" w:rsidRPr="00C223FC">
        <w:rPr>
          <w:rFonts w:ascii="Times New Roman" w:hAnsi="Times New Roman" w:cs="Times New Roman"/>
          <w:sz w:val="24"/>
          <w:szCs w:val="24"/>
        </w:rPr>
        <w:t xml:space="preserve"> GO-JEK</w:t>
      </w:r>
      <w:r w:rsidR="00380E3A">
        <w:rPr>
          <w:rFonts w:ascii="Times New Roman" w:hAnsi="Times New Roman" w:cs="Times New Roman"/>
          <w:sz w:val="24"/>
          <w:szCs w:val="24"/>
        </w:rPr>
        <w:t xml:space="preserve"> c</w:t>
      </w:r>
      <w:r w:rsidR="00380E3A" w:rsidRPr="00C223FC">
        <w:rPr>
          <w:rFonts w:ascii="Times New Roman" w:hAnsi="Times New Roman" w:cs="Times New Roman"/>
          <w:sz w:val="24"/>
          <w:szCs w:val="24"/>
        </w:rPr>
        <w:t xml:space="preserve">urrent </w:t>
      </w:r>
      <w:r w:rsidR="00380E3A">
        <w:rPr>
          <w:rFonts w:ascii="Times New Roman" w:hAnsi="Times New Roman" w:cs="Times New Roman"/>
          <w:sz w:val="24"/>
          <w:szCs w:val="24"/>
        </w:rPr>
        <w:t>c</w:t>
      </w:r>
      <w:r w:rsidR="00380E3A" w:rsidRPr="00C223FC">
        <w:rPr>
          <w:rFonts w:ascii="Times New Roman" w:hAnsi="Times New Roman" w:cs="Times New Roman"/>
          <w:sz w:val="24"/>
          <w:szCs w:val="24"/>
        </w:rPr>
        <w:t>hannels</w:t>
      </w:r>
    </w:p>
    <w:p w:rsidR="00380E3A" w:rsidRPr="00D55987" w:rsidRDefault="00597AAD" w:rsidP="00D55987">
      <w:pPr>
        <w:pStyle w:val="a8"/>
        <w:numPr>
          <w:ilvl w:val="0"/>
          <w:numId w:val="3"/>
        </w:numPr>
        <w:jc w:val="both"/>
        <w:rPr>
          <w:rFonts w:ascii="Times New Roman" w:hAnsi="Times New Roman" w:cs="Times New Roman"/>
          <w:b/>
          <w:sz w:val="28"/>
          <w:szCs w:val="28"/>
        </w:rPr>
      </w:pPr>
      <w:bookmarkStart w:id="9" w:name="_Toc12235050"/>
      <w:r w:rsidRPr="00D55987">
        <w:rPr>
          <w:rFonts w:ascii="Times New Roman" w:hAnsi="Times New Roman" w:cs="Times New Roman"/>
          <w:b/>
          <w:sz w:val="28"/>
          <w:szCs w:val="28"/>
        </w:rPr>
        <w:lastRenderedPageBreak/>
        <w:t>Optimizing</w:t>
      </w:r>
      <w:r w:rsidR="0037661E" w:rsidRPr="00D55987">
        <w:rPr>
          <w:rFonts w:ascii="Times New Roman" w:hAnsi="Times New Roman" w:cs="Times New Roman"/>
          <w:b/>
          <w:sz w:val="28"/>
          <w:szCs w:val="28"/>
        </w:rPr>
        <w:t xml:space="preserve"> </w:t>
      </w:r>
      <w:r w:rsidR="00380E3A" w:rsidRPr="00D55987">
        <w:rPr>
          <w:rFonts w:ascii="Times New Roman" w:hAnsi="Times New Roman" w:cs="Times New Roman"/>
          <w:b/>
          <w:sz w:val="28"/>
          <w:szCs w:val="28"/>
        </w:rPr>
        <w:t>omni-channel strategy for GOJEK</w:t>
      </w:r>
      <w:bookmarkEnd w:id="9"/>
    </w:p>
    <w:p w:rsidR="00380E3A" w:rsidRPr="000B472A" w:rsidRDefault="00380E3A" w:rsidP="00CF4EA5">
      <w:pPr>
        <w:spacing w:after="0" w:line="240" w:lineRule="auto"/>
        <w:jc w:val="both"/>
        <w:rPr>
          <w:rFonts w:ascii="Times New Roman" w:hAnsi="Times New Roman" w:cs="Times New Roman"/>
          <w:sz w:val="24"/>
          <w:szCs w:val="24"/>
        </w:rPr>
      </w:pPr>
      <w:r w:rsidRPr="000B472A">
        <w:rPr>
          <w:rFonts w:ascii="Times New Roman" w:hAnsi="Times New Roman" w:cs="Times New Roman"/>
          <w:sz w:val="24"/>
          <w:szCs w:val="24"/>
        </w:rPr>
        <w:t xml:space="preserve">GO-JEK omni-channel applications are available in more than 167 cities in Indonesia, that is, they already have powerful and really broad markets, but this actually can be improved for maximizing customer’s experiences. As previously discussed, GO-JEK can further improve its connection between online and offline channels and make them more seamless. We provide four </w:t>
      </w:r>
      <w:r w:rsidR="00CF4EA5">
        <w:rPr>
          <w:rFonts w:ascii="Times New Roman" w:hAnsi="Times New Roman" w:cs="Times New Roman"/>
          <w:sz w:val="24"/>
          <w:szCs w:val="24"/>
        </w:rPr>
        <w:t>approaches</w:t>
      </w:r>
      <w:r w:rsidRPr="000B472A">
        <w:rPr>
          <w:rFonts w:ascii="Times New Roman" w:hAnsi="Times New Roman" w:cs="Times New Roman"/>
          <w:sz w:val="24"/>
          <w:szCs w:val="24"/>
        </w:rPr>
        <w:t xml:space="preserve"> for GO-JEK </w:t>
      </w:r>
      <w:r w:rsidR="00597AAD">
        <w:rPr>
          <w:rFonts w:ascii="Times New Roman" w:hAnsi="Times New Roman" w:cs="Times New Roman"/>
          <w:sz w:val="24"/>
          <w:szCs w:val="24"/>
        </w:rPr>
        <w:t>o</w:t>
      </w:r>
      <w:r w:rsidR="00597AAD" w:rsidRPr="00597AAD">
        <w:rPr>
          <w:rFonts w:ascii="Times New Roman" w:hAnsi="Times New Roman" w:cs="Times New Roman"/>
          <w:sz w:val="24"/>
          <w:szCs w:val="24"/>
        </w:rPr>
        <w:t xml:space="preserve">ptimizing </w:t>
      </w:r>
      <w:r w:rsidR="00597AAD">
        <w:rPr>
          <w:rFonts w:ascii="Times New Roman" w:hAnsi="Times New Roman" w:cs="Times New Roman"/>
          <w:sz w:val="24"/>
          <w:szCs w:val="24"/>
        </w:rPr>
        <w:t>omni-channel strategy</w:t>
      </w:r>
      <w:r w:rsidRPr="000B472A">
        <w:rPr>
          <w:rFonts w:ascii="Times New Roman" w:hAnsi="Times New Roman" w:cs="Times New Roman"/>
          <w:sz w:val="24"/>
          <w:szCs w:val="24"/>
        </w:rPr>
        <w:t xml:space="preserve">, namely creating offline booths, </w:t>
      </w:r>
      <w:r w:rsidR="00CF4EA5">
        <w:rPr>
          <w:rFonts w:ascii="Times New Roman" w:hAnsi="Times New Roman" w:cs="Times New Roman"/>
          <w:sz w:val="24"/>
          <w:szCs w:val="24"/>
        </w:rPr>
        <w:t>opening</w:t>
      </w:r>
      <w:r w:rsidRPr="000B472A">
        <w:rPr>
          <w:rFonts w:ascii="Times New Roman" w:hAnsi="Times New Roman" w:cs="Times New Roman"/>
          <w:sz w:val="24"/>
          <w:szCs w:val="24"/>
        </w:rPr>
        <w:t xml:space="preserve"> drop-off sites in supermarkets, </w:t>
      </w:r>
      <w:r w:rsidR="00867F7F">
        <w:rPr>
          <w:rFonts w:ascii="Times New Roman" w:hAnsi="Times New Roman" w:cs="Times New Roman"/>
          <w:sz w:val="24"/>
          <w:szCs w:val="24"/>
        </w:rPr>
        <w:t>collaboration</w:t>
      </w:r>
      <w:r w:rsidRPr="000B472A">
        <w:rPr>
          <w:rFonts w:ascii="Times New Roman" w:hAnsi="Times New Roman" w:cs="Times New Roman"/>
          <w:sz w:val="24"/>
          <w:szCs w:val="24"/>
        </w:rPr>
        <w:t xml:space="preserve"> with e-commerce sites for the same city delivery, and availability to order from GO-JEK website. </w:t>
      </w:r>
    </w:p>
    <w:p w:rsidR="00380E3A" w:rsidRPr="000B472A" w:rsidRDefault="00380E3A" w:rsidP="00CF4EA5">
      <w:pPr>
        <w:spacing w:after="0" w:line="240" w:lineRule="auto"/>
        <w:jc w:val="both"/>
        <w:rPr>
          <w:rFonts w:ascii="Times New Roman" w:hAnsi="Times New Roman" w:cs="Times New Roman"/>
          <w:sz w:val="24"/>
          <w:szCs w:val="24"/>
        </w:rPr>
      </w:pPr>
    </w:p>
    <w:p w:rsidR="00380E3A" w:rsidRPr="00D55987" w:rsidRDefault="00D55987" w:rsidP="00CF4EA5">
      <w:pPr>
        <w:spacing w:after="0" w:line="240" w:lineRule="auto"/>
        <w:jc w:val="both"/>
        <w:rPr>
          <w:rFonts w:ascii="Times New Roman" w:hAnsi="Times New Roman" w:cs="Times New Roman"/>
          <w:b/>
          <w:sz w:val="28"/>
          <w:szCs w:val="28"/>
        </w:rPr>
      </w:pPr>
      <w:r w:rsidRPr="00D55987">
        <w:rPr>
          <w:rFonts w:ascii="Times New Roman" w:hAnsi="Times New Roman" w:cs="Times New Roman"/>
          <w:b/>
          <w:sz w:val="28"/>
          <w:szCs w:val="28"/>
        </w:rPr>
        <w:t xml:space="preserve">4.1 </w:t>
      </w:r>
      <w:r w:rsidR="00380E3A" w:rsidRPr="00D55987">
        <w:rPr>
          <w:rFonts w:ascii="Times New Roman" w:hAnsi="Times New Roman" w:cs="Times New Roman"/>
          <w:b/>
          <w:sz w:val="28"/>
          <w:szCs w:val="28"/>
        </w:rPr>
        <w:t>Create offline booths</w:t>
      </w:r>
    </w:p>
    <w:p w:rsidR="00380E3A" w:rsidRPr="000B472A" w:rsidRDefault="00380E3A" w:rsidP="00CF4EA5">
      <w:pPr>
        <w:spacing w:after="0" w:line="240" w:lineRule="auto"/>
        <w:jc w:val="both"/>
        <w:rPr>
          <w:rFonts w:ascii="Times New Roman" w:hAnsi="Times New Roman" w:cs="Times New Roman"/>
          <w:sz w:val="24"/>
          <w:szCs w:val="24"/>
        </w:rPr>
      </w:pPr>
      <w:r w:rsidRPr="000B472A">
        <w:rPr>
          <w:rFonts w:ascii="Times New Roman" w:hAnsi="Times New Roman" w:cs="Times New Roman"/>
          <w:sz w:val="24"/>
          <w:szCs w:val="24"/>
        </w:rPr>
        <w:t xml:space="preserve">By creating offline booths or kiosk, this may help customers who doesn’t have GO-JEK applications on their smartphone. For instance, tourists who are just arrived at the airport and they don’t have Indonesian phone number. This may be a safer option for consumers who are in concerts or festivals with lots of people to prevent their private motorcycles to be stolen in public. </w:t>
      </w:r>
      <w:r w:rsidR="00CF4EA5">
        <w:rPr>
          <w:rFonts w:ascii="Times New Roman" w:hAnsi="Times New Roman" w:cs="Times New Roman"/>
          <w:sz w:val="24"/>
          <w:szCs w:val="24"/>
        </w:rPr>
        <w:t>However, t</w:t>
      </w:r>
      <w:r w:rsidRPr="000B472A">
        <w:rPr>
          <w:rFonts w:ascii="Times New Roman" w:hAnsi="Times New Roman" w:cs="Times New Roman"/>
          <w:sz w:val="24"/>
          <w:szCs w:val="24"/>
        </w:rPr>
        <w:t xml:space="preserve">his idea was generated by their rival company, Grab, i.e., a ride-hailing company from Singapore. Grab has implemented Grab offline kiosk at the airports, festivals, and other special occasions. </w:t>
      </w:r>
    </w:p>
    <w:p w:rsidR="00380E3A" w:rsidRPr="000B472A" w:rsidRDefault="00380E3A" w:rsidP="00CF4EA5">
      <w:pPr>
        <w:spacing w:after="0" w:line="240" w:lineRule="auto"/>
        <w:jc w:val="both"/>
        <w:rPr>
          <w:rFonts w:ascii="Times New Roman" w:hAnsi="Times New Roman" w:cs="Times New Roman"/>
          <w:sz w:val="24"/>
          <w:szCs w:val="24"/>
        </w:rPr>
      </w:pPr>
    </w:p>
    <w:p w:rsidR="00380E3A" w:rsidRPr="00D55987" w:rsidRDefault="00D55987" w:rsidP="00CF4EA5">
      <w:pPr>
        <w:spacing w:after="0" w:line="240" w:lineRule="auto"/>
        <w:jc w:val="both"/>
        <w:rPr>
          <w:rFonts w:ascii="Times New Roman" w:hAnsi="Times New Roman" w:cs="Times New Roman"/>
          <w:b/>
          <w:sz w:val="28"/>
          <w:szCs w:val="28"/>
        </w:rPr>
      </w:pPr>
      <w:r w:rsidRPr="00D55987">
        <w:rPr>
          <w:rFonts w:ascii="Times New Roman" w:hAnsi="Times New Roman" w:cs="Times New Roman"/>
          <w:b/>
          <w:sz w:val="28"/>
          <w:szCs w:val="28"/>
        </w:rPr>
        <w:t xml:space="preserve">4.2 </w:t>
      </w:r>
      <w:r w:rsidR="00CF4EA5" w:rsidRPr="00D55987">
        <w:rPr>
          <w:rFonts w:ascii="Times New Roman" w:hAnsi="Times New Roman" w:cs="Times New Roman"/>
          <w:b/>
          <w:sz w:val="28"/>
          <w:szCs w:val="28"/>
        </w:rPr>
        <w:t>Open</w:t>
      </w:r>
      <w:r w:rsidR="00380E3A" w:rsidRPr="00D55987">
        <w:rPr>
          <w:rFonts w:ascii="Times New Roman" w:hAnsi="Times New Roman" w:cs="Times New Roman"/>
          <w:b/>
          <w:sz w:val="28"/>
          <w:szCs w:val="28"/>
        </w:rPr>
        <w:t xml:space="preserve"> drop-off sites in supermarkets</w:t>
      </w:r>
    </w:p>
    <w:p w:rsidR="00380E3A" w:rsidRPr="000B472A" w:rsidRDefault="00380E3A" w:rsidP="00CF4EA5">
      <w:pPr>
        <w:spacing w:after="0" w:line="240" w:lineRule="auto"/>
        <w:jc w:val="both"/>
        <w:rPr>
          <w:rFonts w:ascii="Times New Roman" w:hAnsi="Times New Roman" w:cs="Times New Roman"/>
          <w:sz w:val="24"/>
          <w:szCs w:val="24"/>
        </w:rPr>
      </w:pPr>
      <w:r w:rsidRPr="000B472A">
        <w:rPr>
          <w:rFonts w:ascii="Times New Roman" w:hAnsi="Times New Roman" w:cs="Times New Roman"/>
          <w:sz w:val="24"/>
          <w:szCs w:val="24"/>
        </w:rPr>
        <w:t>GO-JEK has its own service named GO-MART, which allows customer</w:t>
      </w:r>
      <w:r w:rsidR="00CF4EA5">
        <w:rPr>
          <w:rFonts w:ascii="Times New Roman" w:hAnsi="Times New Roman" w:cs="Times New Roman"/>
          <w:sz w:val="24"/>
          <w:szCs w:val="24"/>
        </w:rPr>
        <w:t>s</w:t>
      </w:r>
      <w:r w:rsidRPr="000B472A">
        <w:rPr>
          <w:rFonts w:ascii="Times New Roman" w:hAnsi="Times New Roman" w:cs="Times New Roman"/>
          <w:sz w:val="24"/>
          <w:szCs w:val="24"/>
        </w:rPr>
        <w:t xml:space="preserve"> to shop from their application and have it delivered at home. But what if customers shop a lot of stuffs at the mall and they don’t want to bring it by themselves. An idea to </w:t>
      </w:r>
      <w:r w:rsidR="00CF4EA5">
        <w:rPr>
          <w:rFonts w:ascii="Times New Roman" w:hAnsi="Times New Roman" w:cs="Times New Roman"/>
          <w:sz w:val="24"/>
          <w:szCs w:val="24"/>
        </w:rPr>
        <w:t>open</w:t>
      </w:r>
      <w:r w:rsidRPr="000B472A">
        <w:rPr>
          <w:rFonts w:ascii="Times New Roman" w:hAnsi="Times New Roman" w:cs="Times New Roman"/>
          <w:sz w:val="24"/>
          <w:szCs w:val="24"/>
        </w:rPr>
        <w:t xml:space="preserve"> a drop-off sites in supermarkets or mall can make consumer shopping experience easier. Consumers may shop anything and drop it off, and then deliver it at home quickly</w:t>
      </w:r>
      <w:r w:rsidR="00CF4EA5">
        <w:rPr>
          <w:rFonts w:ascii="Times New Roman" w:hAnsi="Times New Roman" w:cs="Times New Roman"/>
          <w:sz w:val="24"/>
          <w:szCs w:val="24"/>
        </w:rPr>
        <w:t xml:space="preserve"> through </w:t>
      </w:r>
      <w:r w:rsidR="00CF4EA5" w:rsidRPr="000B472A">
        <w:rPr>
          <w:rFonts w:ascii="Times New Roman" w:hAnsi="Times New Roman" w:cs="Times New Roman"/>
          <w:sz w:val="24"/>
          <w:szCs w:val="24"/>
        </w:rPr>
        <w:t>GO-JEK</w:t>
      </w:r>
      <w:r w:rsidRPr="000B472A">
        <w:rPr>
          <w:rFonts w:ascii="Times New Roman" w:hAnsi="Times New Roman" w:cs="Times New Roman"/>
          <w:sz w:val="24"/>
          <w:szCs w:val="24"/>
        </w:rPr>
        <w:t xml:space="preserve">. </w:t>
      </w:r>
    </w:p>
    <w:p w:rsidR="00380E3A" w:rsidRPr="000B472A" w:rsidRDefault="00380E3A" w:rsidP="00CF4EA5">
      <w:pPr>
        <w:spacing w:after="0" w:line="240" w:lineRule="auto"/>
        <w:jc w:val="both"/>
        <w:rPr>
          <w:rFonts w:ascii="Times New Roman" w:hAnsi="Times New Roman" w:cs="Times New Roman"/>
          <w:sz w:val="24"/>
          <w:szCs w:val="24"/>
        </w:rPr>
      </w:pPr>
    </w:p>
    <w:p w:rsidR="00380E3A" w:rsidRPr="00D55987" w:rsidRDefault="00D55987" w:rsidP="00CF4EA5">
      <w:pPr>
        <w:spacing w:after="0" w:line="240" w:lineRule="auto"/>
        <w:jc w:val="both"/>
        <w:rPr>
          <w:rFonts w:ascii="Times New Roman" w:hAnsi="Times New Roman" w:cs="Times New Roman"/>
          <w:b/>
          <w:sz w:val="28"/>
          <w:szCs w:val="28"/>
        </w:rPr>
      </w:pPr>
      <w:r w:rsidRPr="00D55987">
        <w:rPr>
          <w:rFonts w:ascii="Times New Roman" w:hAnsi="Times New Roman" w:cs="Times New Roman"/>
          <w:b/>
          <w:sz w:val="28"/>
          <w:szCs w:val="28"/>
        </w:rPr>
        <w:t xml:space="preserve">4.3 </w:t>
      </w:r>
      <w:r w:rsidR="00380E3A" w:rsidRPr="00D55987">
        <w:rPr>
          <w:rFonts w:ascii="Times New Roman" w:hAnsi="Times New Roman" w:cs="Times New Roman"/>
          <w:b/>
          <w:sz w:val="28"/>
          <w:szCs w:val="28"/>
        </w:rPr>
        <w:t>Collaborate with E-commerce sites for the same city delivery</w:t>
      </w:r>
    </w:p>
    <w:p w:rsidR="00380E3A" w:rsidRPr="000B472A" w:rsidRDefault="00380E3A" w:rsidP="00CF4EA5">
      <w:pPr>
        <w:spacing w:after="0" w:line="240" w:lineRule="auto"/>
        <w:jc w:val="both"/>
        <w:rPr>
          <w:rFonts w:ascii="Times New Roman" w:hAnsi="Times New Roman" w:cs="Times New Roman"/>
          <w:sz w:val="24"/>
          <w:szCs w:val="24"/>
        </w:rPr>
      </w:pPr>
      <w:r w:rsidRPr="000B472A">
        <w:rPr>
          <w:rFonts w:ascii="Times New Roman" w:hAnsi="Times New Roman" w:cs="Times New Roman"/>
          <w:sz w:val="24"/>
          <w:szCs w:val="24"/>
        </w:rPr>
        <w:t xml:space="preserve">E-commerce has become consumers’ choice in their shopping preference. </w:t>
      </w:r>
      <w:r w:rsidR="00597AAD">
        <w:rPr>
          <w:rFonts w:ascii="Times New Roman" w:hAnsi="Times New Roman" w:cs="Times New Roman"/>
          <w:sz w:val="24"/>
          <w:szCs w:val="24"/>
        </w:rPr>
        <w:t>C</w:t>
      </w:r>
      <w:r w:rsidRPr="000B472A">
        <w:rPr>
          <w:rFonts w:ascii="Times New Roman" w:hAnsi="Times New Roman" w:cs="Times New Roman"/>
          <w:sz w:val="24"/>
          <w:szCs w:val="24"/>
        </w:rPr>
        <w:t xml:space="preserve">onsumers may find the purchase on the website needs </w:t>
      </w:r>
      <w:r w:rsidR="005764E8">
        <w:rPr>
          <w:rFonts w:ascii="Times New Roman" w:hAnsi="Times New Roman" w:cs="Times New Roman"/>
          <w:sz w:val="24"/>
          <w:szCs w:val="24"/>
        </w:rPr>
        <w:t>to wait for 3-4 days</w:t>
      </w:r>
      <w:r w:rsidRPr="000B472A">
        <w:rPr>
          <w:rFonts w:ascii="Times New Roman" w:hAnsi="Times New Roman" w:cs="Times New Roman"/>
          <w:sz w:val="24"/>
          <w:szCs w:val="24"/>
        </w:rPr>
        <w:t xml:space="preserve"> delivery, but its price is low. </w:t>
      </w:r>
      <w:r w:rsidR="00597AAD">
        <w:rPr>
          <w:rFonts w:ascii="Times New Roman" w:hAnsi="Times New Roman" w:cs="Times New Roman"/>
          <w:sz w:val="24"/>
          <w:szCs w:val="24"/>
        </w:rPr>
        <w:t>Moreover, m</w:t>
      </w:r>
      <w:r w:rsidRPr="000B472A">
        <w:rPr>
          <w:rFonts w:ascii="Times New Roman" w:hAnsi="Times New Roman" w:cs="Times New Roman"/>
          <w:sz w:val="24"/>
          <w:szCs w:val="24"/>
        </w:rPr>
        <w:t xml:space="preserve">any famous e-commerce sites in Indonesia include Tokopedia, BliBli.com, BukaLapak, and so on. Since these sites are so popular, GO-JEK can collaborate and provide the same city delivery (when the seller and customer are in the same city). This may reduce the shipping time from 2-3 days to less than 24 hours. </w:t>
      </w:r>
    </w:p>
    <w:p w:rsidR="00232CAD" w:rsidRPr="000B472A" w:rsidRDefault="00232CAD" w:rsidP="00CF4EA5">
      <w:pPr>
        <w:spacing w:after="0" w:line="240" w:lineRule="auto"/>
        <w:jc w:val="both"/>
        <w:rPr>
          <w:rFonts w:ascii="Times New Roman" w:hAnsi="Times New Roman" w:cs="Times New Roman"/>
          <w:sz w:val="24"/>
          <w:szCs w:val="24"/>
        </w:rPr>
      </w:pPr>
    </w:p>
    <w:p w:rsidR="00380E3A" w:rsidRPr="00D55987" w:rsidRDefault="00D55987" w:rsidP="00CF4EA5">
      <w:pPr>
        <w:spacing w:after="0" w:line="240" w:lineRule="auto"/>
        <w:jc w:val="both"/>
        <w:rPr>
          <w:rFonts w:ascii="Times New Roman" w:hAnsi="Times New Roman" w:cs="Times New Roman"/>
          <w:b/>
          <w:sz w:val="28"/>
          <w:szCs w:val="28"/>
        </w:rPr>
      </w:pPr>
      <w:r w:rsidRPr="00D55987">
        <w:rPr>
          <w:rFonts w:ascii="Times New Roman" w:hAnsi="Times New Roman" w:cs="Times New Roman"/>
          <w:b/>
          <w:sz w:val="28"/>
          <w:szCs w:val="28"/>
        </w:rPr>
        <w:t xml:space="preserve">4.4 </w:t>
      </w:r>
      <w:r w:rsidR="00380E3A" w:rsidRPr="00D55987">
        <w:rPr>
          <w:rFonts w:ascii="Times New Roman" w:hAnsi="Times New Roman" w:cs="Times New Roman"/>
          <w:b/>
          <w:sz w:val="28"/>
          <w:szCs w:val="28"/>
        </w:rPr>
        <w:t>Availability to order from GO-JEK websites</w:t>
      </w:r>
    </w:p>
    <w:p w:rsidR="00380E3A" w:rsidRPr="000B472A" w:rsidRDefault="00380E3A" w:rsidP="00CF4EA5">
      <w:pPr>
        <w:spacing w:after="0" w:line="240" w:lineRule="auto"/>
        <w:jc w:val="both"/>
        <w:rPr>
          <w:rFonts w:ascii="Times New Roman" w:hAnsi="Times New Roman" w:cs="Times New Roman"/>
          <w:sz w:val="24"/>
          <w:szCs w:val="24"/>
        </w:rPr>
      </w:pPr>
      <w:r w:rsidRPr="000B472A">
        <w:rPr>
          <w:rFonts w:ascii="Times New Roman" w:hAnsi="Times New Roman" w:cs="Times New Roman"/>
          <w:sz w:val="24"/>
          <w:szCs w:val="24"/>
        </w:rPr>
        <w:t xml:space="preserve">In order to use GO-JEK in Indonesia, one needs to have a GO-JEK account that must be verified with Indonesian phone number and identification. This might be an issue </w:t>
      </w:r>
      <w:r w:rsidRPr="000B472A">
        <w:rPr>
          <w:rFonts w:ascii="Times New Roman" w:hAnsi="Times New Roman" w:cs="Times New Roman"/>
          <w:sz w:val="24"/>
          <w:szCs w:val="24"/>
        </w:rPr>
        <w:lastRenderedPageBreak/>
        <w:t xml:space="preserve">for tourists or someone who does not have phone number in Indonesia. For instance, Uber, can be used anywhere in the world because they are connected to Facebook Messenger or e-mail account. Therefore, GO-JEK may improve their </w:t>
      </w:r>
      <w:r w:rsidR="00ED7E71">
        <w:rPr>
          <w:rFonts w:ascii="Times New Roman" w:hAnsi="Times New Roman" w:cs="Times New Roman"/>
          <w:sz w:val="24"/>
          <w:szCs w:val="24"/>
        </w:rPr>
        <w:t xml:space="preserve">social media function of </w:t>
      </w:r>
      <w:r w:rsidRPr="000B472A">
        <w:rPr>
          <w:rFonts w:ascii="Times New Roman" w:hAnsi="Times New Roman" w:cs="Times New Roman"/>
          <w:sz w:val="24"/>
          <w:szCs w:val="24"/>
        </w:rPr>
        <w:t xml:space="preserve">website so that consumers can order their services without barriers.  </w:t>
      </w:r>
    </w:p>
    <w:p w:rsidR="00380E3A" w:rsidRPr="000B472A" w:rsidRDefault="00380E3A" w:rsidP="00CF4EA5">
      <w:pPr>
        <w:spacing w:after="0" w:line="240" w:lineRule="auto"/>
        <w:jc w:val="both"/>
        <w:rPr>
          <w:rFonts w:ascii="Times New Roman" w:hAnsi="Times New Roman" w:cs="Times New Roman"/>
          <w:sz w:val="24"/>
          <w:szCs w:val="24"/>
        </w:rPr>
      </w:pPr>
    </w:p>
    <w:p w:rsidR="00380E3A" w:rsidRPr="00D55987" w:rsidRDefault="0067031E" w:rsidP="00D55987">
      <w:pPr>
        <w:pStyle w:val="a8"/>
        <w:numPr>
          <w:ilvl w:val="0"/>
          <w:numId w:val="3"/>
        </w:numPr>
        <w:jc w:val="both"/>
        <w:rPr>
          <w:rFonts w:ascii="Times New Roman" w:hAnsi="Times New Roman" w:cs="Times New Roman"/>
          <w:b/>
          <w:sz w:val="28"/>
          <w:szCs w:val="28"/>
        </w:rPr>
      </w:pPr>
      <w:bookmarkStart w:id="10" w:name="_Toc12235051"/>
      <w:r w:rsidRPr="00D55987">
        <w:rPr>
          <w:rFonts w:ascii="Times New Roman" w:hAnsi="Times New Roman" w:cs="Times New Roman"/>
          <w:b/>
          <w:sz w:val="28"/>
          <w:szCs w:val="28"/>
        </w:rPr>
        <w:t>Discussion and c</w:t>
      </w:r>
      <w:r w:rsidR="00380E3A" w:rsidRPr="00D55987">
        <w:rPr>
          <w:rFonts w:ascii="Times New Roman" w:hAnsi="Times New Roman" w:cs="Times New Roman"/>
          <w:b/>
          <w:sz w:val="28"/>
          <w:szCs w:val="28"/>
        </w:rPr>
        <w:t>onclusion</w:t>
      </w:r>
      <w:bookmarkEnd w:id="10"/>
    </w:p>
    <w:p w:rsidR="00380E3A" w:rsidRPr="000B472A" w:rsidRDefault="00380E3A" w:rsidP="00232CAD">
      <w:pPr>
        <w:spacing w:after="0" w:line="240" w:lineRule="auto"/>
        <w:jc w:val="both"/>
        <w:rPr>
          <w:rFonts w:ascii="Times New Roman" w:hAnsi="Times New Roman" w:cs="Times New Roman"/>
          <w:sz w:val="24"/>
          <w:szCs w:val="24"/>
        </w:rPr>
      </w:pPr>
      <w:r w:rsidRPr="000B472A">
        <w:rPr>
          <w:rFonts w:ascii="Times New Roman" w:hAnsi="Times New Roman" w:cs="Times New Roman"/>
          <w:sz w:val="24"/>
          <w:szCs w:val="24"/>
        </w:rPr>
        <w:t xml:space="preserve">GO-JEK has become a pioneer of omni-channel applications in Indonesia which allows consumers to connect with every possible services and devices. Nothing has been as simple and easy as using GO-JEK applications in Indonesian. </w:t>
      </w:r>
      <w:r w:rsidR="0037661E">
        <w:rPr>
          <w:rFonts w:ascii="Times New Roman" w:hAnsi="Times New Roman" w:cs="Times New Roman"/>
          <w:sz w:val="24"/>
          <w:szCs w:val="24"/>
        </w:rPr>
        <w:t xml:space="preserve">Although </w:t>
      </w:r>
      <w:r w:rsidRPr="000B472A">
        <w:rPr>
          <w:rFonts w:ascii="Times New Roman" w:hAnsi="Times New Roman" w:cs="Times New Roman"/>
          <w:sz w:val="24"/>
          <w:szCs w:val="24"/>
        </w:rPr>
        <w:t xml:space="preserve">GO-JEK is already strong in its application channels, it might be a great idea to improve customer’s experience by improving its omni-channel strategy. The idea is to connect and maximize their online and offline channels. </w:t>
      </w:r>
      <w:r w:rsidR="00840552">
        <w:rPr>
          <w:rFonts w:ascii="Times New Roman" w:hAnsi="Times New Roman" w:cs="Times New Roman"/>
          <w:sz w:val="24"/>
          <w:szCs w:val="24"/>
        </w:rPr>
        <w:t>Thus,</w:t>
      </w:r>
      <w:r w:rsidR="00840552" w:rsidRPr="000B472A">
        <w:rPr>
          <w:rFonts w:ascii="Times New Roman" w:hAnsi="Times New Roman" w:cs="Times New Roman"/>
          <w:sz w:val="24"/>
          <w:szCs w:val="24"/>
        </w:rPr>
        <w:t xml:space="preserve"> we proposed that GO-JEK can </w:t>
      </w:r>
      <w:r w:rsidR="004B0B45">
        <w:rPr>
          <w:rFonts w:ascii="Times New Roman" w:hAnsi="Times New Roman" w:cs="Times New Roman"/>
          <w:sz w:val="24"/>
          <w:szCs w:val="24"/>
        </w:rPr>
        <w:t>optimize</w:t>
      </w:r>
      <w:r w:rsidR="00840552" w:rsidRPr="000B472A">
        <w:rPr>
          <w:rFonts w:ascii="Times New Roman" w:hAnsi="Times New Roman" w:cs="Times New Roman"/>
          <w:sz w:val="24"/>
          <w:szCs w:val="24"/>
        </w:rPr>
        <w:t xml:space="preserve"> their omni-channel strategy through creating offline booths, </w:t>
      </w:r>
      <w:r w:rsidR="00840552">
        <w:rPr>
          <w:rFonts w:ascii="Times New Roman" w:hAnsi="Times New Roman" w:cs="Times New Roman"/>
          <w:sz w:val="24"/>
          <w:szCs w:val="24"/>
        </w:rPr>
        <w:t>opening</w:t>
      </w:r>
      <w:r w:rsidR="00840552" w:rsidRPr="000B472A">
        <w:rPr>
          <w:rFonts w:ascii="Times New Roman" w:hAnsi="Times New Roman" w:cs="Times New Roman"/>
          <w:sz w:val="24"/>
          <w:szCs w:val="24"/>
        </w:rPr>
        <w:t xml:space="preserve"> drop-offs sites in supermarkets, </w:t>
      </w:r>
      <w:r w:rsidR="00867F7F">
        <w:rPr>
          <w:rFonts w:ascii="Times New Roman" w:hAnsi="Times New Roman" w:cs="Times New Roman"/>
          <w:sz w:val="24"/>
          <w:szCs w:val="24"/>
        </w:rPr>
        <w:t>collaboration</w:t>
      </w:r>
      <w:r w:rsidR="00840552" w:rsidRPr="000B472A">
        <w:rPr>
          <w:rFonts w:ascii="Times New Roman" w:hAnsi="Times New Roman" w:cs="Times New Roman"/>
          <w:sz w:val="24"/>
          <w:szCs w:val="24"/>
        </w:rPr>
        <w:t xml:space="preserve"> with e-commerce sites for the same city delivery, and availability to order from GO-JEK websites. </w:t>
      </w:r>
    </w:p>
    <w:p w:rsidR="0067031E" w:rsidRDefault="0067031E" w:rsidP="00840552">
      <w:pPr>
        <w:spacing w:after="0" w:line="240" w:lineRule="auto"/>
        <w:ind w:firstLineChars="177" w:firstLine="425"/>
        <w:jc w:val="both"/>
        <w:rPr>
          <w:rFonts w:ascii="Times New Roman" w:hAnsi="Times New Roman" w:cs="Times New Roman"/>
          <w:sz w:val="24"/>
          <w:szCs w:val="24"/>
          <w:lang w:eastAsia="zh-TW"/>
        </w:rPr>
      </w:pPr>
      <w:r>
        <w:rPr>
          <w:rFonts w:ascii="Times New Roman" w:hAnsi="Times New Roman" w:cs="Times New Roman"/>
          <w:sz w:val="24"/>
          <w:szCs w:val="24"/>
          <w:lang w:eastAsia="zh-TW"/>
        </w:rPr>
        <w:t>For the t</w:t>
      </w:r>
      <w:r>
        <w:rPr>
          <w:rFonts w:ascii="Times New Roman" w:hAnsi="Times New Roman" w:cs="Times New Roman" w:hint="eastAsia"/>
          <w:sz w:val="24"/>
          <w:szCs w:val="24"/>
          <w:lang w:eastAsia="zh-TW"/>
        </w:rPr>
        <w:t>heoretical</w:t>
      </w:r>
      <w:r>
        <w:rPr>
          <w:rFonts w:ascii="Times New Roman" w:hAnsi="Times New Roman" w:cs="Times New Roman"/>
          <w:sz w:val="24"/>
          <w:szCs w:val="24"/>
          <w:lang w:eastAsia="zh-TW"/>
        </w:rPr>
        <w:t xml:space="preserve"> contribution</w:t>
      </w:r>
      <w:r>
        <w:rPr>
          <w:rFonts w:ascii="Times New Roman" w:hAnsi="Times New Roman" w:cs="Times New Roman" w:hint="eastAsia"/>
          <w:sz w:val="24"/>
          <w:szCs w:val="24"/>
          <w:lang w:eastAsia="zh-TW"/>
        </w:rPr>
        <w:t xml:space="preserve">, </w:t>
      </w:r>
      <w:r w:rsidRPr="0067031E">
        <w:rPr>
          <w:rFonts w:ascii="Times New Roman" w:hAnsi="Times New Roman" w:cs="Times New Roman"/>
          <w:sz w:val="24"/>
          <w:szCs w:val="24"/>
        </w:rPr>
        <w:t xml:space="preserve">Bendoly et al. (2005) </w:t>
      </w:r>
      <w:r>
        <w:rPr>
          <w:rFonts w:ascii="Times New Roman" w:hAnsi="Times New Roman" w:cs="Times New Roman"/>
          <w:sz w:val="24"/>
          <w:szCs w:val="24"/>
        </w:rPr>
        <w:t xml:space="preserve">indicated </w:t>
      </w:r>
      <w:r w:rsidRPr="0067031E">
        <w:rPr>
          <w:rFonts w:ascii="Times New Roman" w:hAnsi="Times New Roman" w:cs="Times New Roman"/>
          <w:sz w:val="24"/>
          <w:szCs w:val="24"/>
        </w:rPr>
        <w:t>that channel integration has two factors, namely informational integration and physical integration. Informational integration refers to the diverse channels providing information to one another, whereas physical integration refers to the possibility of shopping across channels.</w:t>
      </w:r>
      <w:r w:rsidR="00840552">
        <w:rPr>
          <w:rFonts w:ascii="Times New Roman" w:hAnsi="Times New Roman" w:cs="Times New Roman"/>
          <w:sz w:val="24"/>
          <w:szCs w:val="24"/>
        </w:rPr>
        <w:t xml:space="preserve"> The </w:t>
      </w:r>
      <w:r w:rsidR="00FD0C0B">
        <w:rPr>
          <w:rFonts w:ascii="Times New Roman" w:hAnsi="Times New Roman" w:cs="Times New Roman"/>
          <w:sz w:val="24"/>
          <w:szCs w:val="24"/>
        </w:rPr>
        <w:t xml:space="preserve">first three </w:t>
      </w:r>
      <w:r w:rsidR="00840552">
        <w:rPr>
          <w:rFonts w:ascii="Times New Roman" w:hAnsi="Times New Roman" w:cs="Times New Roman"/>
          <w:sz w:val="24"/>
          <w:szCs w:val="24"/>
        </w:rPr>
        <w:t>proposed services in the study are adequate strategies for physical integration</w:t>
      </w:r>
      <w:r w:rsidR="00597AAD">
        <w:rPr>
          <w:rFonts w:ascii="Times New Roman" w:hAnsi="Times New Roman" w:cs="Times New Roman"/>
          <w:sz w:val="24"/>
          <w:szCs w:val="24"/>
        </w:rPr>
        <w:t xml:space="preserve"> due to </w:t>
      </w:r>
      <w:r w:rsidR="00FD0C0B">
        <w:rPr>
          <w:rFonts w:ascii="Times New Roman" w:hAnsi="Times New Roman" w:cs="Times New Roman"/>
          <w:sz w:val="24"/>
          <w:szCs w:val="24"/>
        </w:rPr>
        <w:t xml:space="preserve">the addition of </w:t>
      </w:r>
      <w:r w:rsidR="00597AAD">
        <w:rPr>
          <w:rFonts w:ascii="Times New Roman" w:hAnsi="Times New Roman" w:cs="Times New Roman"/>
          <w:sz w:val="24"/>
          <w:szCs w:val="24"/>
        </w:rPr>
        <w:t xml:space="preserve">the connection with </w:t>
      </w:r>
      <w:r w:rsidR="00FD0C0B">
        <w:rPr>
          <w:rFonts w:ascii="Times New Roman" w:hAnsi="Times New Roman" w:cs="Times New Roman"/>
          <w:sz w:val="24"/>
          <w:szCs w:val="24"/>
        </w:rPr>
        <w:t>physical</w:t>
      </w:r>
      <w:r w:rsidR="004B0B45">
        <w:rPr>
          <w:rFonts w:ascii="Times New Roman" w:hAnsi="Times New Roman" w:cs="Times New Roman"/>
          <w:sz w:val="24"/>
          <w:szCs w:val="24"/>
        </w:rPr>
        <w:t xml:space="preserve"> </w:t>
      </w:r>
      <w:r w:rsidR="00597AAD">
        <w:rPr>
          <w:rFonts w:ascii="Times New Roman" w:hAnsi="Times New Roman" w:cs="Times New Roman"/>
          <w:sz w:val="24"/>
          <w:szCs w:val="24"/>
        </w:rPr>
        <w:t>channel</w:t>
      </w:r>
      <w:r w:rsidR="004B0B45">
        <w:rPr>
          <w:rFonts w:ascii="Times New Roman" w:hAnsi="Times New Roman" w:cs="Times New Roman"/>
          <w:sz w:val="24"/>
          <w:szCs w:val="24"/>
        </w:rPr>
        <w:t>s for shopping</w:t>
      </w:r>
      <w:r w:rsidR="00840552">
        <w:rPr>
          <w:rFonts w:ascii="Times New Roman" w:hAnsi="Times New Roman" w:cs="Times New Roman"/>
          <w:sz w:val="24"/>
          <w:szCs w:val="24"/>
        </w:rPr>
        <w:t>.</w:t>
      </w:r>
      <w:r w:rsidR="00FD0C0B">
        <w:rPr>
          <w:rFonts w:ascii="Times New Roman" w:hAnsi="Times New Roman" w:cs="Times New Roman"/>
          <w:sz w:val="24"/>
          <w:szCs w:val="24"/>
        </w:rPr>
        <w:t xml:space="preserve"> However, the last service is belong to information integration because of the addition of the connection with social media</w:t>
      </w:r>
      <w:r w:rsidR="00840552">
        <w:rPr>
          <w:rFonts w:ascii="Times New Roman" w:hAnsi="Times New Roman" w:cs="Times New Roman"/>
          <w:sz w:val="24"/>
          <w:szCs w:val="24"/>
        </w:rPr>
        <w:t xml:space="preserve"> </w:t>
      </w:r>
      <w:r w:rsidR="00E82EC3">
        <w:rPr>
          <w:rFonts w:ascii="Times New Roman" w:hAnsi="Times New Roman" w:cs="Times New Roman"/>
          <w:sz w:val="24"/>
          <w:szCs w:val="24"/>
        </w:rPr>
        <w:t>channel</w:t>
      </w:r>
      <w:r w:rsidR="00FD0C0B">
        <w:rPr>
          <w:rFonts w:ascii="Times New Roman" w:hAnsi="Times New Roman" w:cs="Times New Roman"/>
          <w:sz w:val="24"/>
          <w:szCs w:val="24"/>
        </w:rPr>
        <w:t xml:space="preserve">. </w:t>
      </w:r>
      <w:r w:rsidR="00840552">
        <w:rPr>
          <w:rFonts w:ascii="Times New Roman" w:hAnsi="Times New Roman" w:cs="Times New Roman"/>
          <w:sz w:val="24"/>
          <w:szCs w:val="24"/>
        </w:rPr>
        <w:t xml:space="preserve">Therefore, </w:t>
      </w:r>
      <w:r w:rsidR="00840552">
        <w:rPr>
          <w:rFonts w:ascii="Times New Roman" w:hAnsi="Times New Roman" w:cs="Times New Roman"/>
          <w:sz w:val="24"/>
          <w:szCs w:val="24"/>
          <w:lang w:eastAsia="zh-TW"/>
        </w:rPr>
        <w:t>this study advanced the extant knowledge of omni-channel retailing management.</w:t>
      </w:r>
    </w:p>
    <w:p w:rsidR="00840552" w:rsidRDefault="00840552" w:rsidP="00840552">
      <w:pPr>
        <w:spacing w:after="0" w:line="240" w:lineRule="auto"/>
        <w:ind w:firstLineChars="177" w:firstLine="425"/>
        <w:jc w:val="both"/>
        <w:rPr>
          <w:rFonts w:ascii="Times New Roman" w:hAnsi="Times New Roman" w:cs="Times New Roman"/>
          <w:sz w:val="24"/>
          <w:szCs w:val="24"/>
        </w:rPr>
      </w:pPr>
      <w:r>
        <w:rPr>
          <w:rFonts w:ascii="Times New Roman" w:hAnsi="Times New Roman" w:cs="Times New Roman"/>
          <w:sz w:val="24"/>
          <w:szCs w:val="24"/>
          <w:lang w:eastAsia="zh-TW"/>
        </w:rPr>
        <w:t xml:space="preserve">For the practical contribution, </w:t>
      </w:r>
      <w:r w:rsidR="00597AAD">
        <w:rPr>
          <w:rFonts w:ascii="Times New Roman" w:hAnsi="Times New Roman" w:cs="Times New Roman"/>
          <w:sz w:val="24"/>
          <w:szCs w:val="24"/>
          <w:lang w:eastAsia="zh-TW"/>
        </w:rPr>
        <w:t>through</w:t>
      </w:r>
      <w:r w:rsidRPr="000B472A">
        <w:rPr>
          <w:rFonts w:ascii="Times New Roman" w:hAnsi="Times New Roman" w:cs="Times New Roman"/>
          <w:sz w:val="24"/>
          <w:szCs w:val="24"/>
        </w:rPr>
        <w:t xml:space="preserve"> implementing these </w:t>
      </w:r>
      <w:r>
        <w:rPr>
          <w:rFonts w:ascii="Times New Roman" w:hAnsi="Times New Roman" w:cs="Times New Roman"/>
          <w:sz w:val="24"/>
          <w:szCs w:val="24"/>
        </w:rPr>
        <w:t>advanced omni-channel services</w:t>
      </w:r>
      <w:r w:rsidRPr="000B472A">
        <w:rPr>
          <w:rFonts w:ascii="Times New Roman" w:hAnsi="Times New Roman" w:cs="Times New Roman"/>
          <w:sz w:val="24"/>
          <w:szCs w:val="24"/>
        </w:rPr>
        <w:t xml:space="preserve">, GO-JEK can expand </w:t>
      </w:r>
      <w:r>
        <w:rPr>
          <w:rFonts w:ascii="Times New Roman" w:hAnsi="Times New Roman" w:cs="Times New Roman"/>
          <w:sz w:val="24"/>
          <w:szCs w:val="24"/>
        </w:rPr>
        <w:t>its</w:t>
      </w:r>
      <w:r w:rsidRPr="000B472A">
        <w:rPr>
          <w:rFonts w:ascii="Times New Roman" w:hAnsi="Times New Roman" w:cs="Times New Roman"/>
          <w:sz w:val="24"/>
          <w:szCs w:val="24"/>
        </w:rPr>
        <w:t xml:space="preserve"> scope and create a deeper relationship with customers, as well as attract new customers which prefer offline booths/order. This might also work for GO-JEK potential customers who do not have GO-JEK applications, nor Indonesian phone number but want to use the amazing services. </w:t>
      </w:r>
      <w:r w:rsidR="00597AAD" w:rsidRPr="000B472A">
        <w:rPr>
          <w:rFonts w:ascii="Times New Roman" w:hAnsi="Times New Roman" w:cs="Times New Roman"/>
          <w:sz w:val="24"/>
          <w:szCs w:val="24"/>
        </w:rPr>
        <w:t xml:space="preserve">By realizing this, we </w:t>
      </w:r>
      <w:r w:rsidR="004B0B45">
        <w:rPr>
          <w:rFonts w:ascii="Times New Roman" w:hAnsi="Times New Roman" w:cs="Times New Roman"/>
          <w:sz w:val="24"/>
          <w:szCs w:val="24"/>
        </w:rPr>
        <w:t>expect</w:t>
      </w:r>
      <w:r w:rsidR="00597AAD" w:rsidRPr="000B472A">
        <w:rPr>
          <w:rFonts w:ascii="Times New Roman" w:hAnsi="Times New Roman" w:cs="Times New Roman"/>
          <w:sz w:val="24"/>
          <w:szCs w:val="24"/>
        </w:rPr>
        <w:t xml:space="preserve"> that GO-JEK can be a world-wide champion in its industry.</w:t>
      </w:r>
    </w:p>
    <w:p w:rsidR="00380E3A" w:rsidRPr="000B472A" w:rsidRDefault="00380E3A" w:rsidP="0037661E">
      <w:pPr>
        <w:spacing w:after="0" w:line="240" w:lineRule="auto"/>
        <w:ind w:firstLineChars="177" w:firstLine="425"/>
        <w:jc w:val="both"/>
        <w:rPr>
          <w:rFonts w:ascii="Times New Roman" w:hAnsi="Times New Roman" w:cs="Times New Roman"/>
          <w:sz w:val="24"/>
          <w:szCs w:val="24"/>
        </w:rPr>
      </w:pPr>
      <w:r w:rsidRPr="000B472A">
        <w:rPr>
          <w:rFonts w:ascii="Times New Roman" w:hAnsi="Times New Roman" w:cs="Times New Roman"/>
          <w:sz w:val="24"/>
          <w:szCs w:val="24"/>
        </w:rPr>
        <w:t xml:space="preserve">Therefore, since GO-JEK has always been a really great and useful applications, we can see it from the fact that almost every Indonesian has GO-JEK on their phone. Thus, we believe that GO-JEK has a high opportunity to </w:t>
      </w:r>
      <w:r w:rsidR="004B0B45">
        <w:rPr>
          <w:rFonts w:ascii="Times New Roman" w:hAnsi="Times New Roman" w:cs="Times New Roman"/>
          <w:sz w:val="24"/>
          <w:szCs w:val="24"/>
        </w:rPr>
        <w:t>optimize</w:t>
      </w:r>
      <w:r w:rsidRPr="000B472A">
        <w:rPr>
          <w:rFonts w:ascii="Times New Roman" w:hAnsi="Times New Roman" w:cs="Times New Roman"/>
          <w:sz w:val="24"/>
          <w:szCs w:val="24"/>
        </w:rPr>
        <w:t xml:space="preserve"> their services toward the omni-channel strategy. That is, by connecting their online and offline channel it would be beneficial for customers and retailers. </w:t>
      </w:r>
    </w:p>
    <w:p w:rsidR="00380E3A" w:rsidRPr="00D55987" w:rsidRDefault="00380E3A" w:rsidP="00675986">
      <w:pPr>
        <w:spacing w:after="0" w:line="240" w:lineRule="auto"/>
        <w:jc w:val="both"/>
        <w:rPr>
          <w:rFonts w:ascii="Times New Roman" w:hAnsi="Times New Roman" w:cs="Times New Roman"/>
          <w:b/>
          <w:sz w:val="28"/>
          <w:szCs w:val="28"/>
        </w:rPr>
      </w:pPr>
      <w:r w:rsidRPr="000B472A">
        <w:rPr>
          <w:rFonts w:ascii="Times New Roman" w:hAnsi="Times New Roman" w:cs="Times New Roman"/>
          <w:sz w:val="24"/>
          <w:szCs w:val="24"/>
        </w:rPr>
        <w:br w:type="page"/>
      </w:r>
      <w:r w:rsidRPr="00D55987">
        <w:rPr>
          <w:rFonts w:ascii="Times New Roman" w:hAnsi="Times New Roman" w:cs="Times New Roman"/>
          <w:b/>
          <w:sz w:val="28"/>
          <w:szCs w:val="28"/>
        </w:rPr>
        <w:lastRenderedPageBreak/>
        <w:t>Reference</w:t>
      </w:r>
    </w:p>
    <w:p w:rsidR="00E42108" w:rsidRPr="00D55987" w:rsidRDefault="00E42108" w:rsidP="00D55987">
      <w:pPr>
        <w:pStyle w:val="a8"/>
        <w:numPr>
          <w:ilvl w:val="0"/>
          <w:numId w:val="4"/>
        </w:numPr>
        <w:ind w:left="426" w:hanging="426"/>
        <w:jc w:val="both"/>
        <w:rPr>
          <w:rFonts w:ascii="Times New Roman" w:hAnsi="Times New Roman" w:cs="Times New Roman"/>
        </w:rPr>
      </w:pPr>
      <w:r w:rsidRPr="00D55987">
        <w:rPr>
          <w:rFonts w:ascii="Times New Roman" w:hAnsi="Times New Roman" w:cs="Times New Roman"/>
        </w:rPr>
        <w:t>Bendoly, E., Blocher, J. D., Bretthauer, K. M., Krishnan, S., &amp; Venkataramanan, M. A. (2005). Online/in-store integration and customer retention. </w:t>
      </w:r>
      <w:r w:rsidRPr="00D55987">
        <w:rPr>
          <w:rFonts w:ascii="Times New Roman" w:hAnsi="Times New Roman" w:cs="Times New Roman"/>
          <w:i/>
        </w:rPr>
        <w:t>Journal of Service Research</w:t>
      </w:r>
      <w:r w:rsidRPr="00D55987">
        <w:rPr>
          <w:rFonts w:ascii="Times New Roman" w:hAnsi="Times New Roman" w:cs="Times New Roman"/>
        </w:rPr>
        <w:t>, 7(4), 313-327.</w:t>
      </w:r>
    </w:p>
    <w:p w:rsidR="00CD44C0" w:rsidRPr="00D55987" w:rsidRDefault="00CD44C0" w:rsidP="00D55987">
      <w:pPr>
        <w:pStyle w:val="a8"/>
        <w:numPr>
          <w:ilvl w:val="0"/>
          <w:numId w:val="4"/>
        </w:numPr>
        <w:ind w:left="426" w:hanging="426"/>
        <w:jc w:val="both"/>
        <w:rPr>
          <w:rFonts w:ascii="Times New Roman" w:hAnsi="Times New Roman" w:cs="Times New Roman"/>
        </w:rPr>
      </w:pPr>
      <w:r w:rsidRPr="00D55987">
        <w:rPr>
          <w:rFonts w:ascii="Times New Roman" w:hAnsi="Times New Roman" w:cs="Times New Roman"/>
        </w:rPr>
        <w:t xml:space="preserve">BPS. (2017). Number of Motor Vehicles by Types, Indonesia 1949-2017. Retrieved from Badan Pusat Statistik: https://www.bps.go.id/linkTableDinamis/view/id/1133 </w:t>
      </w:r>
    </w:p>
    <w:p w:rsidR="00CD44C0" w:rsidRPr="00D55987" w:rsidRDefault="00CD44C0" w:rsidP="00D55987">
      <w:pPr>
        <w:pStyle w:val="a8"/>
        <w:numPr>
          <w:ilvl w:val="0"/>
          <w:numId w:val="4"/>
        </w:numPr>
        <w:ind w:left="426" w:hanging="426"/>
        <w:jc w:val="both"/>
        <w:rPr>
          <w:rFonts w:ascii="Times New Roman" w:hAnsi="Times New Roman" w:cs="Times New Roman"/>
        </w:rPr>
      </w:pPr>
      <w:r w:rsidRPr="00D55987">
        <w:rPr>
          <w:rFonts w:ascii="Times New Roman" w:hAnsi="Times New Roman" w:cs="Times New Roman"/>
        </w:rPr>
        <w:t xml:space="preserve">Brynjolfsson, E., Hu, Y., &amp; Rahman, M. (2013). Competing in the Age of Omnichannel Retailing. </w:t>
      </w:r>
      <w:r w:rsidRPr="00D55987">
        <w:rPr>
          <w:rFonts w:ascii="Times New Roman" w:hAnsi="Times New Roman" w:cs="Times New Roman"/>
          <w:i/>
        </w:rPr>
        <w:t>MIT Sloan Management Review</w:t>
      </w:r>
      <w:r w:rsidRPr="00D55987">
        <w:rPr>
          <w:rFonts w:ascii="Times New Roman" w:hAnsi="Times New Roman" w:cs="Times New Roman"/>
        </w:rPr>
        <w:t>, 1-7.</w:t>
      </w:r>
    </w:p>
    <w:p w:rsidR="00CD44C0" w:rsidRPr="00D55987" w:rsidRDefault="00CD44C0" w:rsidP="00D55987">
      <w:pPr>
        <w:pStyle w:val="a8"/>
        <w:numPr>
          <w:ilvl w:val="0"/>
          <w:numId w:val="4"/>
        </w:numPr>
        <w:ind w:left="426" w:hanging="426"/>
        <w:jc w:val="both"/>
        <w:rPr>
          <w:rFonts w:ascii="Times New Roman" w:hAnsi="Times New Roman" w:cs="Times New Roman"/>
        </w:rPr>
      </w:pPr>
      <w:r w:rsidRPr="00D55987">
        <w:rPr>
          <w:rFonts w:ascii="Times New Roman" w:hAnsi="Times New Roman" w:cs="Times New Roman"/>
        </w:rPr>
        <w:t xml:space="preserve">Das, S., Bhatt, D., &amp; Rath, S. (2017). Transformation of Urban Transportation - Strategic Perspective A Case of UBER Technologies Inc. </w:t>
      </w:r>
      <w:r w:rsidRPr="00D55987">
        <w:rPr>
          <w:rFonts w:ascii="Times New Roman" w:hAnsi="Times New Roman" w:cs="Times New Roman"/>
          <w:i/>
        </w:rPr>
        <w:t>IMPACT Journal</w:t>
      </w:r>
      <w:r w:rsidRPr="00D55987">
        <w:rPr>
          <w:rFonts w:ascii="Times New Roman" w:hAnsi="Times New Roman" w:cs="Times New Roman"/>
        </w:rPr>
        <w:t>, 69-78.</w:t>
      </w:r>
    </w:p>
    <w:p w:rsidR="00CD44C0" w:rsidRPr="00D55987" w:rsidRDefault="00CD44C0" w:rsidP="00D55987">
      <w:pPr>
        <w:pStyle w:val="a8"/>
        <w:numPr>
          <w:ilvl w:val="0"/>
          <w:numId w:val="4"/>
        </w:numPr>
        <w:ind w:left="426" w:hanging="426"/>
        <w:jc w:val="both"/>
        <w:rPr>
          <w:rFonts w:ascii="Times New Roman" w:hAnsi="Times New Roman" w:cs="Times New Roman"/>
        </w:rPr>
      </w:pPr>
      <w:r w:rsidRPr="00D55987">
        <w:rPr>
          <w:rFonts w:ascii="Times New Roman" w:hAnsi="Times New Roman" w:cs="Times New Roman"/>
        </w:rPr>
        <w:t xml:space="preserve">GO-JEK. (2019). </w:t>
      </w:r>
      <w:r w:rsidR="00E42108" w:rsidRPr="00D55987">
        <w:rPr>
          <w:rFonts w:ascii="Times New Roman" w:hAnsi="Times New Roman" w:cs="Times New Roman"/>
        </w:rPr>
        <w:t>GO-JEK INDONESIA,</w:t>
      </w:r>
      <w:r w:rsidRPr="00D55987">
        <w:rPr>
          <w:rFonts w:ascii="Times New Roman" w:hAnsi="Times New Roman" w:cs="Times New Roman"/>
        </w:rPr>
        <w:t xml:space="preserve"> </w:t>
      </w:r>
      <w:r w:rsidR="00E42108" w:rsidRPr="00D55987">
        <w:rPr>
          <w:rFonts w:ascii="Times New Roman" w:hAnsi="Times New Roman" w:cs="Times New Roman"/>
        </w:rPr>
        <w:t xml:space="preserve">June 11, </w:t>
      </w:r>
      <w:r w:rsidRPr="00D55987">
        <w:rPr>
          <w:rFonts w:ascii="Times New Roman" w:hAnsi="Times New Roman" w:cs="Times New Roman"/>
        </w:rPr>
        <w:t>https://www.go-jek.com/about/</w:t>
      </w:r>
    </w:p>
    <w:p w:rsidR="00CD44C0" w:rsidRPr="00D55987" w:rsidRDefault="00CD44C0" w:rsidP="00D55987">
      <w:pPr>
        <w:pStyle w:val="a8"/>
        <w:numPr>
          <w:ilvl w:val="0"/>
          <w:numId w:val="4"/>
        </w:numPr>
        <w:ind w:left="426" w:hanging="426"/>
        <w:jc w:val="both"/>
        <w:rPr>
          <w:rFonts w:ascii="Times New Roman" w:hAnsi="Times New Roman" w:cs="Times New Roman"/>
        </w:rPr>
      </w:pPr>
      <w:r w:rsidRPr="00D55987">
        <w:rPr>
          <w:rFonts w:ascii="Times New Roman" w:hAnsi="Times New Roman" w:cs="Times New Roman"/>
        </w:rPr>
        <w:t xml:space="preserve">GOJEKTech. (2019). GOJEKTech. </w:t>
      </w:r>
      <w:r w:rsidR="00E42108" w:rsidRPr="00D55987">
        <w:rPr>
          <w:rFonts w:ascii="Times New Roman" w:hAnsi="Times New Roman" w:cs="Times New Roman"/>
        </w:rPr>
        <w:t>ht</w:t>
      </w:r>
      <w:r w:rsidRPr="00D55987">
        <w:rPr>
          <w:rFonts w:ascii="Times New Roman" w:hAnsi="Times New Roman" w:cs="Times New Roman"/>
        </w:rPr>
        <w:t>tps://www.gojek.io/superapp/</w:t>
      </w:r>
    </w:p>
    <w:p w:rsidR="00CD44C0" w:rsidRPr="00D55987" w:rsidRDefault="00CD44C0" w:rsidP="00D55987">
      <w:pPr>
        <w:pStyle w:val="a8"/>
        <w:numPr>
          <w:ilvl w:val="0"/>
          <w:numId w:val="4"/>
        </w:numPr>
        <w:ind w:left="426" w:hanging="426"/>
        <w:jc w:val="both"/>
        <w:rPr>
          <w:rFonts w:ascii="Times New Roman" w:hAnsi="Times New Roman" w:cs="Times New Roman"/>
        </w:rPr>
      </w:pPr>
      <w:r w:rsidRPr="00D55987">
        <w:rPr>
          <w:rFonts w:ascii="Times New Roman" w:hAnsi="Times New Roman" w:cs="Times New Roman"/>
        </w:rPr>
        <w:t>Internet World Stats. (2018).</w:t>
      </w:r>
      <w:r w:rsidR="00E42108" w:rsidRPr="00D55987">
        <w:rPr>
          <w:rFonts w:ascii="Times New Roman" w:hAnsi="Times New Roman" w:cs="Times New Roman"/>
        </w:rPr>
        <w:t xml:space="preserve"> </w:t>
      </w:r>
      <w:hyperlink r:id="rId16" w:tgtFrame="_blank" w:history="1">
        <w:r w:rsidR="00E42108" w:rsidRPr="00D55987">
          <w:rPr>
            <w:rFonts w:ascii="Times New Roman" w:hAnsi="Times New Roman" w:cs="Times New Roman"/>
          </w:rPr>
          <w:t>Indonesia Internet and Telecommunications Reports</w:t>
        </w:r>
      </w:hyperlink>
      <w:r w:rsidR="00E42108" w:rsidRPr="00D55987">
        <w:rPr>
          <w:rFonts w:ascii="Times New Roman" w:hAnsi="Times New Roman" w:cs="Times New Roman"/>
        </w:rPr>
        <w:t>, December,</w:t>
      </w:r>
      <w:r w:rsidRPr="00D55987">
        <w:rPr>
          <w:rFonts w:ascii="Times New Roman" w:hAnsi="Times New Roman" w:cs="Times New Roman"/>
        </w:rPr>
        <w:t xml:space="preserve"> https://www.internetworldstats.com/asia.htm#id</w:t>
      </w:r>
    </w:p>
    <w:p w:rsidR="00CD44C0" w:rsidRPr="00D55987" w:rsidRDefault="00CD44C0" w:rsidP="00D55987">
      <w:pPr>
        <w:pStyle w:val="a8"/>
        <w:numPr>
          <w:ilvl w:val="0"/>
          <w:numId w:val="4"/>
        </w:numPr>
        <w:ind w:left="426" w:hanging="426"/>
        <w:jc w:val="both"/>
        <w:rPr>
          <w:rFonts w:ascii="Times New Roman" w:hAnsi="Times New Roman" w:cs="Times New Roman"/>
        </w:rPr>
      </w:pPr>
      <w:r w:rsidRPr="00D55987">
        <w:rPr>
          <w:rFonts w:ascii="Times New Roman" w:hAnsi="Times New Roman" w:cs="Times New Roman"/>
        </w:rPr>
        <w:t>Kärkkäinen, T. (2015). Gearing Towards Omnichannel Grocery Retail Through Business Model Innovation</w:t>
      </w:r>
      <w:r w:rsidR="00E42108" w:rsidRPr="00D55987">
        <w:rPr>
          <w:rFonts w:ascii="Times New Roman" w:hAnsi="Times New Roman" w:cs="Times New Roman"/>
        </w:rPr>
        <w:t>,</w:t>
      </w:r>
      <w:r w:rsidRPr="00D55987">
        <w:rPr>
          <w:rFonts w:ascii="Times New Roman" w:hAnsi="Times New Roman" w:cs="Times New Roman"/>
        </w:rPr>
        <w:t xml:space="preserve"> </w:t>
      </w:r>
      <w:r w:rsidRPr="00D55987">
        <w:rPr>
          <w:rFonts w:ascii="Times New Roman" w:hAnsi="Times New Roman" w:cs="Times New Roman"/>
          <w:i/>
        </w:rPr>
        <w:t>Case Arina &amp; Posti. Lappeenranta: Lappeenranta University of Technology School of Business and Management</w:t>
      </w:r>
      <w:r w:rsidRPr="00D55987">
        <w:rPr>
          <w:rFonts w:ascii="Times New Roman" w:hAnsi="Times New Roman" w:cs="Times New Roman"/>
        </w:rPr>
        <w:t>.</w:t>
      </w:r>
    </w:p>
    <w:p w:rsidR="00CD44C0" w:rsidRPr="00D55987" w:rsidRDefault="00CD44C0" w:rsidP="00D55987">
      <w:pPr>
        <w:pStyle w:val="a8"/>
        <w:numPr>
          <w:ilvl w:val="0"/>
          <w:numId w:val="4"/>
        </w:numPr>
        <w:ind w:left="426" w:hanging="426"/>
        <w:jc w:val="both"/>
        <w:rPr>
          <w:rFonts w:ascii="Times New Roman" w:hAnsi="Times New Roman" w:cs="Times New Roman"/>
        </w:rPr>
      </w:pPr>
      <w:r w:rsidRPr="00D55987">
        <w:rPr>
          <w:rFonts w:ascii="Times New Roman" w:hAnsi="Times New Roman" w:cs="Times New Roman"/>
        </w:rPr>
        <w:t>Lee, X. E. (2018). CNBC Tech. Retrieved from CNBC</w:t>
      </w:r>
      <w:r w:rsidR="00E42108" w:rsidRPr="00D55987">
        <w:rPr>
          <w:rFonts w:ascii="Times New Roman" w:hAnsi="Times New Roman" w:cs="Times New Roman"/>
        </w:rPr>
        <w:t>, November 29,</w:t>
      </w:r>
      <w:r w:rsidRPr="00D55987">
        <w:rPr>
          <w:rFonts w:ascii="Times New Roman" w:hAnsi="Times New Roman" w:cs="Times New Roman"/>
        </w:rPr>
        <w:t xml:space="preserve"> https://www.cnbc.com/2018/11/29/go-jek-singapore-ride-service-hopes-for-many-thousands-of-customers.html</w:t>
      </w:r>
    </w:p>
    <w:p w:rsidR="00CD44C0" w:rsidRPr="00D55987" w:rsidRDefault="00CD44C0" w:rsidP="00D55987">
      <w:pPr>
        <w:pStyle w:val="a8"/>
        <w:numPr>
          <w:ilvl w:val="0"/>
          <w:numId w:val="4"/>
        </w:numPr>
        <w:ind w:left="426" w:hanging="426"/>
        <w:jc w:val="both"/>
        <w:rPr>
          <w:rFonts w:ascii="Times New Roman" w:hAnsi="Times New Roman" w:cs="Times New Roman"/>
        </w:rPr>
      </w:pPr>
      <w:r w:rsidRPr="00D55987">
        <w:rPr>
          <w:rFonts w:ascii="Times New Roman" w:hAnsi="Times New Roman" w:cs="Times New Roman"/>
        </w:rPr>
        <w:t xml:space="preserve">Montreuil, B. (2016). Omnichannel Business--to--Customer Logistics and Supply Chains: Towards Hyperconnected Networks and Facilities. </w:t>
      </w:r>
      <w:r w:rsidRPr="00D55987">
        <w:rPr>
          <w:rFonts w:ascii="Times New Roman" w:hAnsi="Times New Roman" w:cs="Times New Roman"/>
          <w:i/>
        </w:rPr>
        <w:t xml:space="preserve">14th IMHRC Proceedings </w:t>
      </w:r>
      <w:r w:rsidRPr="00D55987">
        <w:rPr>
          <w:rFonts w:ascii="Times New Roman" w:hAnsi="Times New Roman" w:cs="Times New Roman"/>
        </w:rPr>
        <w:t>(Karlsruhe, Germany-2016).</w:t>
      </w:r>
    </w:p>
    <w:p w:rsidR="00E42108" w:rsidRPr="00D55987" w:rsidRDefault="00E42108" w:rsidP="00D55987">
      <w:pPr>
        <w:pStyle w:val="a8"/>
        <w:numPr>
          <w:ilvl w:val="0"/>
          <w:numId w:val="4"/>
        </w:numPr>
        <w:ind w:left="426" w:hanging="426"/>
        <w:jc w:val="both"/>
        <w:rPr>
          <w:rFonts w:ascii="Times New Roman" w:hAnsi="Times New Roman" w:cs="Times New Roman"/>
        </w:rPr>
      </w:pPr>
      <w:r w:rsidRPr="00D55987">
        <w:rPr>
          <w:rFonts w:ascii="Times New Roman" w:hAnsi="Times New Roman" w:cs="Times New Roman"/>
        </w:rPr>
        <w:t>Picot-Coupey, K., Huré, E., &amp; Piveteau, L. (2016). Channel design to enrich customers’ shopping experiences: Synchronizing clicks with bricks in an omni-channel perspective–the Direct Optic case.</w:t>
      </w:r>
      <w:r w:rsidRPr="00D55987">
        <w:rPr>
          <w:rFonts w:ascii="Times New Roman" w:hAnsi="Times New Roman" w:cs="Times New Roman"/>
          <w:i/>
        </w:rPr>
        <w:t> International Journal of Retail &amp; Distribution Management</w:t>
      </w:r>
      <w:r w:rsidRPr="00D55987">
        <w:rPr>
          <w:rFonts w:ascii="Times New Roman" w:hAnsi="Times New Roman" w:cs="Times New Roman"/>
        </w:rPr>
        <w:t>, 44(3), 336-368.</w:t>
      </w:r>
    </w:p>
    <w:p w:rsidR="00CD44C0" w:rsidRPr="00D55987" w:rsidRDefault="00CD44C0" w:rsidP="00D55987">
      <w:pPr>
        <w:pStyle w:val="a8"/>
        <w:numPr>
          <w:ilvl w:val="0"/>
          <w:numId w:val="4"/>
        </w:numPr>
        <w:ind w:left="426" w:hanging="426"/>
        <w:jc w:val="both"/>
        <w:rPr>
          <w:rFonts w:ascii="Times New Roman" w:hAnsi="Times New Roman" w:cs="Times New Roman"/>
        </w:rPr>
      </w:pPr>
      <w:r w:rsidRPr="00D55987">
        <w:rPr>
          <w:rFonts w:ascii="Times New Roman" w:hAnsi="Times New Roman" w:cs="Times New Roman"/>
        </w:rPr>
        <w:t>Verhoef, P. C., Kannan, P. K., &amp; Inman, J. J. (2015). From multi-channel retailing to omni-channel retailing: introduction to the special issue on multi-channel retailing. </w:t>
      </w:r>
      <w:r w:rsidRPr="00D55987">
        <w:rPr>
          <w:rFonts w:ascii="Times New Roman" w:hAnsi="Times New Roman" w:cs="Times New Roman"/>
          <w:i/>
        </w:rPr>
        <w:t>Journal of retailing</w:t>
      </w:r>
      <w:r w:rsidRPr="00D55987">
        <w:rPr>
          <w:rFonts w:ascii="Times New Roman" w:hAnsi="Times New Roman" w:cs="Times New Roman"/>
        </w:rPr>
        <w:t>, 91(2), 174-181.</w:t>
      </w:r>
    </w:p>
    <w:p w:rsidR="00CD44C0" w:rsidRPr="00D55987" w:rsidRDefault="00CD44C0" w:rsidP="00D55987">
      <w:pPr>
        <w:pStyle w:val="a8"/>
        <w:numPr>
          <w:ilvl w:val="0"/>
          <w:numId w:val="4"/>
        </w:numPr>
        <w:ind w:left="426" w:hanging="426"/>
        <w:jc w:val="both"/>
        <w:rPr>
          <w:rFonts w:ascii="Times New Roman" w:hAnsi="Times New Roman" w:cs="Times New Roman"/>
        </w:rPr>
      </w:pPr>
      <w:r w:rsidRPr="00D55987">
        <w:rPr>
          <w:rFonts w:ascii="Times New Roman" w:hAnsi="Times New Roman" w:cs="Times New Roman"/>
        </w:rPr>
        <w:t>Verhoef, P. C. (2006). Challenges and opportunities in multichannel customer management.</w:t>
      </w:r>
      <w:r w:rsidRPr="00D55987">
        <w:rPr>
          <w:rFonts w:ascii="Times New Roman" w:hAnsi="Times New Roman" w:cs="Times New Roman"/>
          <w:i/>
        </w:rPr>
        <w:t xml:space="preserve"> Journal of service research</w:t>
      </w:r>
      <w:r w:rsidRPr="00D55987">
        <w:rPr>
          <w:rFonts w:ascii="Times New Roman" w:hAnsi="Times New Roman" w:cs="Times New Roman"/>
        </w:rPr>
        <w:t>, 9(2), 95-112.</w:t>
      </w:r>
    </w:p>
    <w:p w:rsidR="00E42108" w:rsidRPr="00D55987" w:rsidRDefault="00E42108" w:rsidP="00D55987">
      <w:pPr>
        <w:pStyle w:val="a8"/>
        <w:numPr>
          <w:ilvl w:val="0"/>
          <w:numId w:val="4"/>
        </w:numPr>
        <w:ind w:left="426" w:hanging="426"/>
        <w:jc w:val="both"/>
        <w:rPr>
          <w:rFonts w:ascii="Times New Roman" w:hAnsi="Times New Roman" w:cs="Times New Roman"/>
        </w:rPr>
      </w:pPr>
      <w:r w:rsidRPr="00D55987">
        <w:rPr>
          <w:rFonts w:ascii="Times New Roman" w:hAnsi="Times New Roman" w:cs="Times New Roman"/>
        </w:rPr>
        <w:t xml:space="preserve">Wirawan, F., &amp; Oktivera, E. (2015). Analysis on the Implementation of Digital Marketing towards Motorbike Transport Service. </w:t>
      </w:r>
      <w:r w:rsidRPr="00D55987">
        <w:rPr>
          <w:rFonts w:ascii="Times New Roman" w:hAnsi="Times New Roman" w:cs="Times New Roman"/>
          <w:i/>
        </w:rPr>
        <w:t>2015 ICITSI Badung Bali</w:t>
      </w:r>
      <w:r w:rsidRPr="00D55987">
        <w:rPr>
          <w:rFonts w:ascii="Times New Roman" w:hAnsi="Times New Roman" w:cs="Times New Roman"/>
        </w:rPr>
        <w:t>.</w:t>
      </w:r>
    </w:p>
    <w:p w:rsidR="00DE5F5E" w:rsidRDefault="00DE5F5E" w:rsidP="00675986">
      <w:pPr>
        <w:spacing w:after="0" w:line="240" w:lineRule="auto"/>
        <w:jc w:val="both"/>
        <w:rPr>
          <w:rFonts w:ascii="Times New Roman" w:hAnsi="Times New Roman" w:cs="Times New Roman"/>
          <w:sz w:val="24"/>
          <w:szCs w:val="24"/>
        </w:rPr>
      </w:pPr>
    </w:p>
    <w:sectPr w:rsidR="00DE5F5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D4C" w:rsidRDefault="004B3D4C" w:rsidP="0037661E">
      <w:pPr>
        <w:spacing w:after="0" w:line="240" w:lineRule="auto"/>
      </w:pPr>
      <w:r>
        <w:separator/>
      </w:r>
    </w:p>
  </w:endnote>
  <w:endnote w:type="continuationSeparator" w:id="0">
    <w:p w:rsidR="004B3D4C" w:rsidRDefault="004B3D4C" w:rsidP="00376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D4C" w:rsidRDefault="004B3D4C" w:rsidP="0037661E">
      <w:pPr>
        <w:spacing w:after="0" w:line="240" w:lineRule="auto"/>
      </w:pPr>
      <w:r>
        <w:separator/>
      </w:r>
    </w:p>
  </w:footnote>
  <w:footnote w:type="continuationSeparator" w:id="0">
    <w:p w:rsidR="004B3D4C" w:rsidRDefault="004B3D4C" w:rsidP="003766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A7D09"/>
    <w:multiLevelType w:val="hybridMultilevel"/>
    <w:tmpl w:val="3EC0BB86"/>
    <w:lvl w:ilvl="0" w:tplc="E4B0D1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07632DB"/>
    <w:multiLevelType w:val="hybridMultilevel"/>
    <w:tmpl w:val="86C0DD14"/>
    <w:lvl w:ilvl="0" w:tplc="CF30EF58">
      <w:start w:val="1"/>
      <w:numFmt w:val="decimal"/>
      <w:lvlText w:val="[%1]"/>
      <w:lvlJc w:val="left"/>
      <w:pPr>
        <w:ind w:left="7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6FF3D05"/>
    <w:multiLevelType w:val="hybridMultilevel"/>
    <w:tmpl w:val="9B606006"/>
    <w:lvl w:ilvl="0" w:tplc="A8E87C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70C740A"/>
    <w:multiLevelType w:val="hybridMultilevel"/>
    <w:tmpl w:val="D450C242"/>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3A"/>
    <w:rsid w:val="0001334D"/>
    <w:rsid w:val="0007767E"/>
    <w:rsid w:val="000C2074"/>
    <w:rsid w:val="000F52DD"/>
    <w:rsid w:val="00232CAD"/>
    <w:rsid w:val="00280F5F"/>
    <w:rsid w:val="002A6745"/>
    <w:rsid w:val="00365F57"/>
    <w:rsid w:val="0037661E"/>
    <w:rsid w:val="00380E3A"/>
    <w:rsid w:val="00391405"/>
    <w:rsid w:val="0042028E"/>
    <w:rsid w:val="00435CAE"/>
    <w:rsid w:val="0044506F"/>
    <w:rsid w:val="00481839"/>
    <w:rsid w:val="004B0B45"/>
    <w:rsid w:val="004B3D4C"/>
    <w:rsid w:val="004B467E"/>
    <w:rsid w:val="005651C3"/>
    <w:rsid w:val="005764E8"/>
    <w:rsid w:val="005845F3"/>
    <w:rsid w:val="00595CC6"/>
    <w:rsid w:val="00597AAD"/>
    <w:rsid w:val="005F1FCE"/>
    <w:rsid w:val="0067031E"/>
    <w:rsid w:val="00675986"/>
    <w:rsid w:val="007701C9"/>
    <w:rsid w:val="007F5311"/>
    <w:rsid w:val="00820E71"/>
    <w:rsid w:val="00835FBD"/>
    <w:rsid w:val="00840552"/>
    <w:rsid w:val="00867F7F"/>
    <w:rsid w:val="00885D02"/>
    <w:rsid w:val="00967060"/>
    <w:rsid w:val="00973C63"/>
    <w:rsid w:val="00A614D8"/>
    <w:rsid w:val="00B027FE"/>
    <w:rsid w:val="00B77FC0"/>
    <w:rsid w:val="00BF3E01"/>
    <w:rsid w:val="00BF63A6"/>
    <w:rsid w:val="00C97678"/>
    <w:rsid w:val="00CD44C0"/>
    <w:rsid w:val="00CF4EA5"/>
    <w:rsid w:val="00D55987"/>
    <w:rsid w:val="00DB6A09"/>
    <w:rsid w:val="00DE5F5E"/>
    <w:rsid w:val="00E42108"/>
    <w:rsid w:val="00E557AD"/>
    <w:rsid w:val="00E82EC3"/>
    <w:rsid w:val="00ED7E71"/>
    <w:rsid w:val="00F02664"/>
    <w:rsid w:val="00F0455A"/>
    <w:rsid w:val="00F13509"/>
    <w:rsid w:val="00F36E33"/>
    <w:rsid w:val="00FA7B92"/>
    <w:rsid w:val="00FB539F"/>
    <w:rsid w:val="00FD0C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B7129"/>
  <w15:chartTrackingRefBased/>
  <w15:docId w15:val="{6546E084-1FFC-4D20-80F7-A07E3C2D4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E3A"/>
    <w:pPr>
      <w:spacing w:after="160" w:line="259" w:lineRule="auto"/>
    </w:pPr>
    <w:rPr>
      <w:kern w:val="0"/>
      <w:sz w:val="22"/>
      <w:lang w:val="en-ID"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0E3A"/>
    <w:rPr>
      <w:color w:val="0563C1" w:themeColor="hyperlink"/>
      <w:u w:val="single"/>
    </w:rPr>
  </w:style>
  <w:style w:type="paragraph" w:styleId="a4">
    <w:name w:val="header"/>
    <w:basedOn w:val="a"/>
    <w:link w:val="a5"/>
    <w:uiPriority w:val="99"/>
    <w:unhideWhenUsed/>
    <w:rsid w:val="0037661E"/>
    <w:pPr>
      <w:tabs>
        <w:tab w:val="center" w:pos="4153"/>
        <w:tab w:val="right" w:pos="8306"/>
      </w:tabs>
      <w:snapToGrid w:val="0"/>
    </w:pPr>
    <w:rPr>
      <w:sz w:val="20"/>
      <w:szCs w:val="20"/>
    </w:rPr>
  </w:style>
  <w:style w:type="character" w:customStyle="1" w:styleId="a5">
    <w:name w:val="頁首 字元"/>
    <w:basedOn w:val="a0"/>
    <w:link w:val="a4"/>
    <w:uiPriority w:val="99"/>
    <w:rsid w:val="0037661E"/>
    <w:rPr>
      <w:kern w:val="0"/>
      <w:sz w:val="20"/>
      <w:szCs w:val="20"/>
      <w:lang w:val="en-ID" w:eastAsia="en-US"/>
    </w:rPr>
  </w:style>
  <w:style w:type="paragraph" w:styleId="a6">
    <w:name w:val="footer"/>
    <w:basedOn w:val="a"/>
    <w:link w:val="a7"/>
    <w:uiPriority w:val="99"/>
    <w:unhideWhenUsed/>
    <w:rsid w:val="0037661E"/>
    <w:pPr>
      <w:tabs>
        <w:tab w:val="center" w:pos="4153"/>
        <w:tab w:val="right" w:pos="8306"/>
      </w:tabs>
      <w:snapToGrid w:val="0"/>
    </w:pPr>
    <w:rPr>
      <w:sz w:val="20"/>
      <w:szCs w:val="20"/>
    </w:rPr>
  </w:style>
  <w:style w:type="character" w:customStyle="1" w:styleId="a7">
    <w:name w:val="頁尾 字元"/>
    <w:basedOn w:val="a0"/>
    <w:link w:val="a6"/>
    <w:uiPriority w:val="99"/>
    <w:rsid w:val="0037661E"/>
    <w:rPr>
      <w:kern w:val="0"/>
      <w:sz w:val="20"/>
      <w:szCs w:val="20"/>
      <w:lang w:val="en-ID" w:eastAsia="en-US"/>
    </w:rPr>
  </w:style>
  <w:style w:type="paragraph" w:customStyle="1" w:styleId="Default">
    <w:name w:val="Default"/>
    <w:rsid w:val="00675986"/>
    <w:pPr>
      <w:widowControl w:val="0"/>
      <w:autoSpaceDE w:val="0"/>
      <w:autoSpaceDN w:val="0"/>
      <w:adjustRightInd w:val="0"/>
    </w:pPr>
    <w:rPr>
      <w:rFonts w:ascii="Times New Roman" w:hAnsi="Times New Roman" w:cs="Times New Roman"/>
      <w:color w:val="000000"/>
      <w:kern w:val="0"/>
      <w:szCs w:val="24"/>
    </w:rPr>
  </w:style>
  <w:style w:type="paragraph" w:styleId="Web">
    <w:name w:val="Normal (Web)"/>
    <w:basedOn w:val="a"/>
    <w:uiPriority w:val="99"/>
    <w:semiHidden/>
    <w:unhideWhenUsed/>
    <w:rsid w:val="00973C63"/>
    <w:pPr>
      <w:spacing w:before="100" w:beforeAutospacing="1" w:after="100" w:afterAutospacing="1" w:line="240" w:lineRule="auto"/>
    </w:pPr>
    <w:rPr>
      <w:rFonts w:ascii="新細明體" w:eastAsia="新細明體" w:hAnsi="新細明體" w:cs="新細明體"/>
      <w:sz w:val="24"/>
      <w:szCs w:val="24"/>
      <w:lang w:val="en-US" w:eastAsia="zh-TW"/>
    </w:rPr>
  </w:style>
  <w:style w:type="paragraph" w:styleId="a8">
    <w:name w:val="List Paragraph"/>
    <w:basedOn w:val="a"/>
    <w:uiPriority w:val="34"/>
    <w:qFormat/>
    <w:rsid w:val="00973C63"/>
    <w:pPr>
      <w:spacing w:after="0" w:line="240" w:lineRule="auto"/>
      <w:ind w:left="720"/>
      <w:contextualSpacing/>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syen@pu.edu.tw"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DBS_B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nternetworldstats.com/asia/id.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McKinsey_%26_Company"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id.wikipedia.org/wiki/Nadiem_Makarim" TargetMode="External"/><Relationship Id="rId4" Type="http://schemas.openxmlformats.org/officeDocument/2006/relationships/settings" Target="settings.xml"/><Relationship Id="rId9" Type="http://schemas.openxmlformats.org/officeDocument/2006/relationships/chart" Target="charts/chart1.xml"/><Relationship Id="rId14" Type="http://schemas.microsoft.com/office/2007/relationships/hdphoto" Target="media/hdphoto1.wdp"/></Relationships>
</file>

<file path=word/charts/_rels/chart1.xml.rels><?xml version="1.0" encoding="UTF-8" standalone="yes"?>
<Relationships xmlns="http://schemas.openxmlformats.org/package/2006/relationships"><Relationship Id="rId3" Type="http://schemas.openxmlformats.org/officeDocument/2006/relationships/oleObject" Target="file:///C:\Users\ysyen\Downloads\bps-file.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D" altLang="zh-TW" sz="1400" b="0" i="0" baseline="0">
                <a:effectLst/>
              </a:rPr>
              <a:t>Number of Vehicles in Indonesia (2000-2017)</a:t>
            </a:r>
            <a:endParaRPr lang="zh-TW" altLang="zh-TW"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table!$A$8</c:f>
              <c:strCache>
                <c:ptCount val="1"/>
                <c:pt idx="0">
                  <c:v>Jumlah</c:v>
                </c:pt>
              </c:strCache>
            </c:strRef>
          </c:tx>
          <c:spPr>
            <a:solidFill>
              <a:schemeClr val="accent1"/>
            </a:solidFill>
            <a:ln>
              <a:noFill/>
            </a:ln>
            <a:effectLst/>
            <a:sp3d/>
          </c:spPr>
          <c:invertIfNegative val="0"/>
          <c:cat>
            <c:strRef>
              <c:f>table!$B$2:$S$3</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strCache>
            </c:strRef>
          </c:cat>
          <c:val>
            <c:numRef>
              <c:f>table!$B$8:$S$8</c:f>
              <c:numCache>
                <c:formatCode>General</c:formatCode>
                <c:ptCount val="18"/>
                <c:pt idx="0">
                  <c:v>18975344</c:v>
                </c:pt>
                <c:pt idx="1">
                  <c:v>20922235</c:v>
                </c:pt>
                <c:pt idx="2">
                  <c:v>22985183</c:v>
                </c:pt>
                <c:pt idx="3">
                  <c:v>26613987</c:v>
                </c:pt>
                <c:pt idx="4">
                  <c:v>30541954</c:v>
                </c:pt>
                <c:pt idx="5">
                  <c:v>37623432</c:v>
                </c:pt>
                <c:pt idx="6">
                  <c:v>43313052</c:v>
                </c:pt>
                <c:pt idx="7">
                  <c:v>54802680</c:v>
                </c:pt>
                <c:pt idx="8">
                  <c:v>61685063</c:v>
                </c:pt>
                <c:pt idx="9">
                  <c:v>67336644</c:v>
                </c:pt>
                <c:pt idx="10">
                  <c:v>76907127</c:v>
                </c:pt>
                <c:pt idx="11">
                  <c:v>85601351</c:v>
                </c:pt>
                <c:pt idx="12">
                  <c:v>94373324</c:v>
                </c:pt>
                <c:pt idx="13">
                  <c:v>104118969</c:v>
                </c:pt>
                <c:pt idx="14">
                  <c:v>114209260</c:v>
                </c:pt>
                <c:pt idx="15">
                  <c:v>121394185</c:v>
                </c:pt>
                <c:pt idx="16">
                  <c:v>129281079</c:v>
                </c:pt>
                <c:pt idx="17">
                  <c:v>138556669</c:v>
                </c:pt>
              </c:numCache>
            </c:numRef>
          </c:val>
          <c:extLst>
            <c:ext xmlns:c16="http://schemas.microsoft.com/office/drawing/2014/chart" uri="{C3380CC4-5D6E-409C-BE32-E72D297353CC}">
              <c16:uniqueId val="{00000000-6666-4769-B36B-F2A4D7625D93}"/>
            </c:ext>
          </c:extLst>
        </c:ser>
        <c:dLbls>
          <c:showLegendKey val="0"/>
          <c:showVal val="0"/>
          <c:showCatName val="0"/>
          <c:showSerName val="0"/>
          <c:showPercent val="0"/>
          <c:showBubbleSize val="0"/>
        </c:dLbls>
        <c:gapWidth val="150"/>
        <c:shape val="box"/>
        <c:axId val="384103296"/>
        <c:axId val="384103712"/>
        <c:axId val="0"/>
      </c:bar3DChart>
      <c:catAx>
        <c:axId val="3841032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zh-TW"/>
          </a:p>
        </c:txPr>
        <c:crossAx val="384103712"/>
        <c:crosses val="autoZero"/>
        <c:auto val="1"/>
        <c:lblAlgn val="ctr"/>
        <c:lblOffset val="100"/>
        <c:noMultiLvlLbl val="0"/>
      </c:catAx>
      <c:valAx>
        <c:axId val="384103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384103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BPS17</b:Tag>
    <b:SourceType>InternetSite</b:SourceType>
    <b:Guid>{14A930AD-8A8E-4201-BEB3-7AA6702197EC}</b:Guid>
    <b:Author>
      <b:Author>
        <b:NameList>
          <b:Person>
            <b:Last>BPS</b:Last>
          </b:Person>
        </b:NameList>
      </b:Author>
    </b:Author>
    <b:Title>Number of Motor Vehicles by Types, Indonesia 1949-2017</b:Title>
    <b:InternetSiteTitle>Badan Pusat Statistik</b:InternetSiteTitle>
    <b:Year>2017</b:Year>
    <b:URL>https://www.bps.go.id/linkTableDinamis/view/id/1133 </b:URL>
    <b:RefOrder>2</b:RefOrder>
  </b:Source>
  <b:Source>
    <b:Tag>GOJ191</b:Tag>
    <b:SourceType>InternetSite</b:SourceType>
    <b:Guid>{0801B18A-D358-4786-B79B-E79198E4B821}</b:Guid>
    <b:Author>
      <b:Author>
        <b:NameList>
          <b:Person>
            <b:Last>GOJEKTech</b:Last>
          </b:Person>
        </b:NameList>
      </b:Author>
    </b:Author>
    <b:Title>GOJEKTech</b:Title>
    <b:Year>2019</b:Year>
    <b:URL>https://www.gojek.io/superapp/</b:URL>
    <b:RefOrder>1</b:RefOrder>
  </b:Source>
</b:Sources>
</file>

<file path=customXml/itemProps1.xml><?xml version="1.0" encoding="utf-8"?>
<ds:datastoreItem xmlns:ds="http://schemas.openxmlformats.org/officeDocument/2006/customXml" ds:itemID="{CE139B0A-1DE0-4771-ABAB-5F4B7232C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8</Pages>
  <Words>2452</Words>
  <Characters>13982</Characters>
  <Application>Microsoft Office Word</Application>
  <DocSecurity>0</DocSecurity>
  <Lines>116</Lines>
  <Paragraphs>32</Paragraphs>
  <ScaleCrop>false</ScaleCrop>
  <Company/>
  <LinksUpToDate>false</LinksUpToDate>
  <CharactersWithSpaces>16402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ysyen</dc:creator>
  <cp:keywords/>
  <dc:description/>
  <cp:lastModifiedBy>ysyen</cp:lastModifiedBy>
  <cp:revision>28</cp:revision>
  <dcterms:created xsi:type="dcterms:W3CDTF">2019-07-12T10:39:00Z</dcterms:created>
  <dcterms:modified xsi:type="dcterms:W3CDTF">2019-09-03T02:19:00Z</dcterms:modified>
</cp:coreProperties>
</file>