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B2F02" w14:textId="77777777" w:rsidR="00B257B4" w:rsidRPr="00101323" w:rsidRDefault="00B257B4" w:rsidP="00101323">
      <w:pPr>
        <w:spacing w:before="200" w:after="200" w:line="400" w:lineRule="exact"/>
        <w:jc w:val="center"/>
        <w:rPr>
          <w:rFonts w:ascii="Times New Roman" w:hAnsi="Times New Roman" w:cs="Times New Roman"/>
          <w:b/>
          <w:sz w:val="32"/>
          <w:szCs w:val="32"/>
        </w:rPr>
      </w:pPr>
      <w:r w:rsidRPr="00101323">
        <w:rPr>
          <w:rFonts w:ascii="Times New Roman" w:hAnsi="Times New Roman" w:cs="Times New Roman"/>
          <w:b/>
          <w:sz w:val="32"/>
          <w:szCs w:val="32"/>
        </w:rPr>
        <w:t xml:space="preserve">Occupation, Working Hours and Arthritis: </w:t>
      </w:r>
      <w:r w:rsidR="00BE76C6" w:rsidRPr="00101323">
        <w:rPr>
          <w:rFonts w:ascii="Times New Roman" w:hAnsi="Times New Roman" w:cs="Times New Roman"/>
          <w:b/>
          <w:sz w:val="32"/>
          <w:szCs w:val="32"/>
        </w:rPr>
        <w:t>Evidence</w:t>
      </w:r>
      <w:r w:rsidR="0071487D" w:rsidRPr="00101323">
        <w:rPr>
          <w:rFonts w:ascii="Times New Roman" w:hAnsi="Times New Roman" w:cs="Times New Roman"/>
          <w:b/>
          <w:sz w:val="32"/>
          <w:szCs w:val="32"/>
        </w:rPr>
        <w:t xml:space="preserve"> </w:t>
      </w:r>
      <w:r w:rsidR="00BE76C6" w:rsidRPr="00101323">
        <w:rPr>
          <w:rFonts w:ascii="Times New Roman" w:hAnsi="Times New Roman" w:cs="Times New Roman"/>
          <w:b/>
          <w:sz w:val="32"/>
          <w:szCs w:val="32"/>
        </w:rPr>
        <w:t>from a Nationally Representative Sample of Older Age Adults</w:t>
      </w:r>
    </w:p>
    <w:p w14:paraId="2FD70A96" w14:textId="77777777" w:rsidR="00101323" w:rsidRDefault="00A33989" w:rsidP="00D7072A">
      <w:pPr>
        <w:spacing w:after="80" w:line="240" w:lineRule="atLeast"/>
        <w:jc w:val="both"/>
        <w:rPr>
          <w:rFonts w:ascii="Times New Roman" w:hAnsi="Times New Roman" w:cs="Times New Roman"/>
          <w:b/>
          <w:sz w:val="20"/>
          <w:szCs w:val="20"/>
        </w:rPr>
      </w:pPr>
      <w:r w:rsidRPr="00A33989">
        <w:rPr>
          <w:rFonts w:ascii="Times New Roman" w:hAnsi="Times New Roman" w:cs="Times New Roman"/>
          <w:b/>
          <w:sz w:val="20"/>
          <w:szCs w:val="20"/>
        </w:rPr>
        <w:t>Abstract</w:t>
      </w:r>
    </w:p>
    <w:p w14:paraId="67BDF26F" w14:textId="731201E8" w:rsidR="00356741" w:rsidRPr="00101323" w:rsidRDefault="00A33989" w:rsidP="00D7072A">
      <w:pPr>
        <w:spacing w:after="80" w:line="240" w:lineRule="atLeast"/>
        <w:jc w:val="both"/>
        <w:rPr>
          <w:rFonts w:ascii="Times New Roman" w:hAnsi="Times New Roman" w:cs="Times New Roman"/>
          <w:sz w:val="20"/>
          <w:szCs w:val="20"/>
        </w:rPr>
      </w:pPr>
      <w:r w:rsidRPr="00101323">
        <w:rPr>
          <w:rFonts w:ascii="Times New Roman" w:hAnsi="Times New Roman" w:cs="Times New Roman"/>
          <w:sz w:val="20"/>
          <w:szCs w:val="20"/>
        </w:rPr>
        <w:t>Driven by falling fertility rates and increase in life expectancy,</w:t>
      </w:r>
      <w:r>
        <w:rPr>
          <w:rFonts w:ascii="Times New Roman" w:hAnsi="Times New Roman" w:cs="Times New Roman"/>
          <w:sz w:val="20"/>
          <w:szCs w:val="20"/>
        </w:rPr>
        <w:t xml:space="preserve"> aging </w:t>
      </w:r>
      <w:r w:rsidR="009270B2">
        <w:rPr>
          <w:rFonts w:ascii="Times New Roman" w:hAnsi="Times New Roman" w:cs="Times New Roman"/>
          <w:sz w:val="20"/>
          <w:szCs w:val="20"/>
        </w:rPr>
        <w:t xml:space="preserve">populations </w:t>
      </w:r>
      <w:r>
        <w:rPr>
          <w:rFonts w:ascii="Times New Roman" w:hAnsi="Times New Roman" w:cs="Times New Roman"/>
          <w:sz w:val="20"/>
          <w:szCs w:val="20"/>
        </w:rPr>
        <w:t>is an evident phenomenon. In line with this demographic change,</w:t>
      </w:r>
      <w:r w:rsidR="00356741">
        <w:rPr>
          <w:rFonts w:ascii="Times New Roman" w:hAnsi="Times New Roman" w:cs="Times New Roman"/>
          <w:sz w:val="20"/>
          <w:szCs w:val="20"/>
        </w:rPr>
        <w:t xml:space="preserve"> e</w:t>
      </w:r>
      <w:r>
        <w:rPr>
          <w:rFonts w:ascii="Times New Roman" w:hAnsi="Times New Roman" w:cs="Times New Roman"/>
          <w:sz w:val="20"/>
          <w:szCs w:val="20"/>
        </w:rPr>
        <w:t xml:space="preserve">ven though health deteriorates with age, </w:t>
      </w:r>
      <w:r w:rsidR="00356741">
        <w:rPr>
          <w:rFonts w:ascii="Times New Roman" w:hAnsi="Times New Roman" w:cs="Times New Roman"/>
          <w:sz w:val="20"/>
          <w:szCs w:val="20"/>
        </w:rPr>
        <w:t xml:space="preserve">many older workers is expected to continue working and participate in labour force. Accordingly, analysing health effects of various working conditions are central to </w:t>
      </w:r>
      <w:r w:rsidR="009270B2">
        <w:rPr>
          <w:rFonts w:ascii="Times New Roman" w:hAnsi="Times New Roman" w:cs="Times New Roman"/>
          <w:sz w:val="20"/>
          <w:szCs w:val="20"/>
        </w:rPr>
        <w:t xml:space="preserve">develop policies and interventions to </w:t>
      </w:r>
      <w:r w:rsidR="00356741">
        <w:rPr>
          <w:rFonts w:ascii="Times New Roman" w:hAnsi="Times New Roman" w:cs="Times New Roman"/>
          <w:sz w:val="20"/>
          <w:szCs w:val="20"/>
        </w:rPr>
        <w:t>ensure healthy aging workforce. Against this background, the article</w:t>
      </w:r>
      <w:r w:rsidR="00356741" w:rsidRPr="00101323">
        <w:rPr>
          <w:rFonts w:ascii="Times New Roman" w:hAnsi="Times New Roman" w:cs="Times New Roman"/>
          <w:sz w:val="20"/>
          <w:szCs w:val="20"/>
        </w:rPr>
        <w:t xml:space="preserve"> examin</w:t>
      </w:r>
      <w:r w:rsidR="00356741">
        <w:rPr>
          <w:rFonts w:ascii="Times New Roman" w:hAnsi="Times New Roman" w:cs="Times New Roman"/>
          <w:sz w:val="20"/>
          <w:szCs w:val="20"/>
        </w:rPr>
        <w:t>es</w:t>
      </w:r>
      <w:r w:rsidR="00356741" w:rsidRPr="00101323">
        <w:rPr>
          <w:rFonts w:ascii="Times New Roman" w:hAnsi="Times New Roman" w:cs="Times New Roman"/>
          <w:sz w:val="20"/>
          <w:szCs w:val="20"/>
        </w:rPr>
        <w:t xml:space="preserve"> the probability of developing arthritis for older workers in relation to working hours and occupation categories in the United States. </w:t>
      </w:r>
      <w:r w:rsidR="00356741">
        <w:rPr>
          <w:rFonts w:ascii="Times New Roman" w:hAnsi="Times New Roman" w:cs="Times New Roman"/>
          <w:sz w:val="20"/>
          <w:szCs w:val="20"/>
        </w:rPr>
        <w:t xml:space="preserve"> Using </w:t>
      </w:r>
      <w:r w:rsidR="00DD3A12">
        <w:rPr>
          <w:rFonts w:ascii="Times New Roman" w:hAnsi="Times New Roman" w:cs="Times New Roman"/>
          <w:sz w:val="20"/>
          <w:szCs w:val="20"/>
        </w:rPr>
        <w:t xml:space="preserve">Health and Retirement Study, </w:t>
      </w:r>
      <w:r w:rsidR="00356741">
        <w:rPr>
          <w:rFonts w:ascii="Times New Roman" w:hAnsi="Times New Roman" w:cs="Times New Roman"/>
          <w:sz w:val="20"/>
          <w:szCs w:val="20"/>
        </w:rPr>
        <w:t>a nationally representative data set for the US</w:t>
      </w:r>
      <w:r w:rsidR="00DD3A12">
        <w:rPr>
          <w:rFonts w:ascii="Times New Roman" w:hAnsi="Times New Roman" w:cs="Times New Roman"/>
          <w:sz w:val="20"/>
          <w:szCs w:val="20"/>
        </w:rPr>
        <w:t>,</w:t>
      </w:r>
      <w:r w:rsidR="00356741">
        <w:rPr>
          <w:rFonts w:ascii="Times New Roman" w:hAnsi="Times New Roman" w:cs="Times New Roman"/>
          <w:sz w:val="20"/>
          <w:szCs w:val="20"/>
        </w:rPr>
        <w:t xml:space="preserve"> we</w:t>
      </w:r>
      <w:r w:rsidR="00356741" w:rsidRPr="00101323">
        <w:rPr>
          <w:rFonts w:ascii="Times New Roman" w:hAnsi="Times New Roman" w:cs="Times New Roman"/>
          <w:sz w:val="20"/>
          <w:szCs w:val="20"/>
        </w:rPr>
        <w:t xml:space="preserve"> found that increasing a person’s working hours reduces their probability of developing arthritis. Moreover, we identified that considering probability of developing arthritis, </w:t>
      </w:r>
      <w:r w:rsidR="00356741">
        <w:rPr>
          <w:rFonts w:ascii="Times New Roman" w:hAnsi="Times New Roman" w:cs="Times New Roman"/>
          <w:sz w:val="20"/>
          <w:szCs w:val="20"/>
        </w:rPr>
        <w:t xml:space="preserve">higher and lower risk occupations differ by gender. Low-risk occupations for both sexes are professional speciality operation and technical support and clerical, administrative support. The only common high-risk occupation is health services. </w:t>
      </w:r>
    </w:p>
    <w:p w14:paraId="7D0A7346" w14:textId="1FCA752E" w:rsidR="00356741" w:rsidRPr="00A33989" w:rsidRDefault="00251AFB" w:rsidP="00D7072A">
      <w:pPr>
        <w:spacing w:after="80" w:line="240" w:lineRule="atLeast"/>
        <w:jc w:val="both"/>
        <w:rPr>
          <w:rFonts w:ascii="Times New Roman" w:hAnsi="Times New Roman" w:cs="Times New Roman"/>
          <w:sz w:val="20"/>
          <w:szCs w:val="20"/>
        </w:rPr>
      </w:pPr>
      <w:r>
        <w:rPr>
          <w:rFonts w:ascii="Times New Roman" w:hAnsi="Times New Roman" w:cs="Times New Roman"/>
          <w:sz w:val="20"/>
          <w:szCs w:val="20"/>
        </w:rPr>
        <w:t xml:space="preserve">Keywords: elderly, ageing, arthritis, </w:t>
      </w:r>
      <w:r w:rsidRPr="00101323">
        <w:rPr>
          <w:rFonts w:ascii="Times New Roman" w:hAnsi="Times New Roman" w:cs="Times New Roman"/>
          <w:sz w:val="20"/>
          <w:szCs w:val="20"/>
        </w:rPr>
        <w:t>musculoskeletal complaints</w:t>
      </w:r>
      <w:r>
        <w:rPr>
          <w:rFonts w:ascii="Times New Roman" w:hAnsi="Times New Roman" w:cs="Times New Roman"/>
          <w:sz w:val="20"/>
          <w:szCs w:val="20"/>
        </w:rPr>
        <w:t xml:space="preserve">, health economics, occupations  </w:t>
      </w:r>
    </w:p>
    <w:p w14:paraId="08B1DC05" w14:textId="77777777" w:rsidR="00D7072A" w:rsidRDefault="00D7072A" w:rsidP="00D7072A">
      <w:pPr>
        <w:spacing w:after="80" w:line="240" w:lineRule="atLeast"/>
        <w:jc w:val="both"/>
        <w:rPr>
          <w:rFonts w:ascii="Times New Roman" w:hAnsi="Times New Roman" w:cs="Times New Roman"/>
          <w:b/>
          <w:sz w:val="20"/>
          <w:szCs w:val="20"/>
        </w:rPr>
      </w:pPr>
    </w:p>
    <w:p w14:paraId="14F5344D" w14:textId="5E01DE16" w:rsidR="00101323" w:rsidRDefault="00101323" w:rsidP="00D7072A">
      <w:pPr>
        <w:spacing w:after="80" w:line="240" w:lineRule="atLeast"/>
        <w:jc w:val="both"/>
        <w:rPr>
          <w:rFonts w:ascii="Times New Roman" w:hAnsi="Times New Roman" w:cs="Times New Roman"/>
          <w:b/>
          <w:sz w:val="20"/>
          <w:szCs w:val="20"/>
        </w:rPr>
      </w:pPr>
      <w:r>
        <w:rPr>
          <w:rFonts w:ascii="Times New Roman" w:hAnsi="Times New Roman" w:cs="Times New Roman"/>
          <w:b/>
          <w:sz w:val="20"/>
          <w:szCs w:val="20"/>
        </w:rPr>
        <w:t>1. Introduction</w:t>
      </w:r>
    </w:p>
    <w:p w14:paraId="1DE428CB" w14:textId="78980465" w:rsidR="00C150C6" w:rsidRPr="00101323" w:rsidRDefault="009270B2" w:rsidP="00D7072A">
      <w:pPr>
        <w:spacing w:after="80" w:line="240" w:lineRule="atLeast"/>
        <w:jc w:val="both"/>
        <w:rPr>
          <w:rFonts w:ascii="Times New Roman" w:hAnsi="Times New Roman" w:cs="Times New Roman"/>
          <w:sz w:val="20"/>
          <w:szCs w:val="20"/>
        </w:rPr>
      </w:pPr>
      <w:r>
        <w:rPr>
          <w:rFonts w:ascii="Times New Roman" w:hAnsi="Times New Roman" w:cs="Times New Roman"/>
          <w:sz w:val="20"/>
          <w:szCs w:val="20"/>
        </w:rPr>
        <w:t>Aging populations is a phenomenon</w:t>
      </w:r>
      <w:r w:rsidR="00CB599E" w:rsidRPr="00101323">
        <w:rPr>
          <w:rFonts w:ascii="Times New Roman" w:hAnsi="Times New Roman" w:cs="Times New Roman"/>
          <w:sz w:val="20"/>
          <w:szCs w:val="20"/>
        </w:rPr>
        <w:t xml:space="preserve"> experienced not only in the developed world, but also in the developing countries.</w:t>
      </w:r>
      <w:r w:rsidR="00F54411" w:rsidRPr="00101323">
        <w:rPr>
          <w:rFonts w:ascii="Times New Roman" w:hAnsi="Times New Roman" w:cs="Times New Roman"/>
          <w:sz w:val="20"/>
          <w:szCs w:val="20"/>
        </w:rPr>
        <w:t xml:space="preserve"> </w:t>
      </w:r>
      <w:r w:rsidR="00152E01" w:rsidRPr="00101323">
        <w:rPr>
          <w:rFonts w:ascii="Times New Roman" w:hAnsi="Times New Roman" w:cs="Times New Roman"/>
          <w:sz w:val="20"/>
          <w:szCs w:val="20"/>
        </w:rPr>
        <w:t>While population of children under 15 years old are twice the population of individuals above 60</w:t>
      </w:r>
      <w:r w:rsidR="00D2359D" w:rsidRPr="00101323">
        <w:rPr>
          <w:rFonts w:ascii="Times New Roman" w:hAnsi="Times New Roman" w:cs="Times New Roman"/>
          <w:sz w:val="20"/>
          <w:szCs w:val="20"/>
        </w:rPr>
        <w:t xml:space="preserve"> at present</w:t>
      </w:r>
      <w:r w:rsidR="00152E01" w:rsidRPr="00101323">
        <w:rPr>
          <w:rFonts w:ascii="Times New Roman" w:hAnsi="Times New Roman" w:cs="Times New Roman"/>
          <w:sz w:val="20"/>
          <w:szCs w:val="20"/>
        </w:rPr>
        <w:t>, the population</w:t>
      </w:r>
      <w:r w:rsidR="00D2359D" w:rsidRPr="00101323">
        <w:rPr>
          <w:rFonts w:ascii="Times New Roman" w:hAnsi="Times New Roman" w:cs="Times New Roman"/>
          <w:sz w:val="20"/>
          <w:szCs w:val="20"/>
        </w:rPr>
        <w:t xml:space="preserve"> of each end of the</w:t>
      </w:r>
      <w:r w:rsidR="00DD22F0" w:rsidRPr="00101323">
        <w:rPr>
          <w:rFonts w:ascii="Times New Roman" w:hAnsi="Times New Roman" w:cs="Times New Roman"/>
          <w:sz w:val="20"/>
          <w:szCs w:val="20"/>
        </w:rPr>
        <w:t xml:space="preserve"> age spectrum is expected to </w:t>
      </w:r>
      <w:r w:rsidR="00D2359D" w:rsidRPr="00101323">
        <w:rPr>
          <w:rFonts w:ascii="Times New Roman" w:hAnsi="Times New Roman" w:cs="Times New Roman"/>
          <w:sz w:val="20"/>
          <w:szCs w:val="20"/>
        </w:rPr>
        <w:t>equal</w:t>
      </w:r>
      <w:r w:rsidR="00DD22F0" w:rsidRPr="00101323">
        <w:rPr>
          <w:rFonts w:ascii="Times New Roman" w:hAnsi="Times New Roman" w:cs="Times New Roman"/>
          <w:sz w:val="20"/>
          <w:szCs w:val="20"/>
        </w:rPr>
        <w:t>ize</w:t>
      </w:r>
      <w:r w:rsidR="00D2359D" w:rsidRPr="00101323">
        <w:rPr>
          <w:rFonts w:ascii="Times New Roman" w:hAnsi="Times New Roman" w:cs="Times New Roman"/>
          <w:sz w:val="20"/>
          <w:szCs w:val="20"/>
        </w:rPr>
        <w:t xml:space="preserve"> in 2050, reaching </w:t>
      </w:r>
      <w:r w:rsidR="007B7240" w:rsidRPr="00101323">
        <w:rPr>
          <w:rFonts w:ascii="Times New Roman" w:hAnsi="Times New Roman" w:cs="Times New Roman"/>
          <w:sz w:val="20"/>
          <w:szCs w:val="20"/>
        </w:rPr>
        <w:t xml:space="preserve">2.1 billion </w:t>
      </w:r>
      <w:r w:rsidR="007B7240"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&lt;EndNote&gt;&lt;Cite&gt;&lt;Author&gt;United Nations&lt;/Author&gt;&lt;Year&gt;2017&lt;/Year&gt;&lt;RecNum&gt;99&lt;/RecNum&gt;&lt;DisplayText&gt;[1]&lt;/DisplayText&gt;&lt;record&gt;&lt;rec-number&gt;99&lt;/rec-number&gt;&lt;foreign-keys&gt;&lt;key app="EN" db-id="2t5w92xxi0e5fberrpsparexrv0dsvszfrx5" timestamp="1522232860"&gt;99&lt;/key&gt;&lt;/foreign-keys&gt;&lt;ref-type name="Report"&gt;27&lt;/ref-type&gt;&lt;contributors&gt;&lt;authors&gt;&lt;author&gt;United Nations, Department of Economic and Social Affairs, Population Division&lt;/author&gt;&lt;/authors&gt;&lt;/contributors&gt;&lt;titles&gt;&lt;title&gt;World Population Prospects: The 2017 Revision, Key Findings and Advance Tables.&lt;/title&gt;&lt;/titles&gt;&lt;number&gt;ESA/P/WP/248&lt;/number&gt;&lt;dates&gt;&lt;year&gt;2017&lt;/year&gt;&lt;/dates&gt;&lt;pub-location&gt;New York&lt;/pub-location&gt;&lt;publisher&gt;United Natioms&lt;/publisher&gt;&lt;urls&gt;&lt;/urls&gt;&lt;/record&gt;&lt;/Cite&gt;&lt;/EndNote&gt;</w:instrText>
      </w:r>
      <w:r w:rsidR="007B7240"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[1]</w:t>
      </w:r>
      <w:r w:rsidR="007B7240" w:rsidRPr="00101323">
        <w:rPr>
          <w:rFonts w:ascii="Times New Roman" w:hAnsi="Times New Roman" w:cs="Times New Roman"/>
          <w:sz w:val="20"/>
          <w:szCs w:val="20"/>
        </w:rPr>
        <w:fldChar w:fldCharType="end"/>
      </w:r>
      <w:r w:rsidR="004C295A" w:rsidRPr="00101323">
        <w:rPr>
          <w:rFonts w:ascii="Times New Roman" w:hAnsi="Times New Roman" w:cs="Times New Roman"/>
          <w:sz w:val="20"/>
          <w:szCs w:val="20"/>
        </w:rPr>
        <w:t>. This trend, as in all demographic changes,</w:t>
      </w:r>
      <w:r w:rsidR="00CA5510" w:rsidRPr="00101323">
        <w:rPr>
          <w:rFonts w:ascii="Times New Roman" w:hAnsi="Times New Roman" w:cs="Times New Roman"/>
          <w:sz w:val="20"/>
          <w:szCs w:val="20"/>
        </w:rPr>
        <w:t xml:space="preserve"> bring</w:t>
      </w:r>
      <w:r w:rsidR="004D5103" w:rsidRPr="00101323">
        <w:rPr>
          <w:rFonts w:ascii="Times New Roman" w:hAnsi="Times New Roman" w:cs="Times New Roman"/>
          <w:sz w:val="20"/>
          <w:szCs w:val="20"/>
        </w:rPr>
        <w:t>s</w:t>
      </w:r>
      <w:r w:rsidR="00CA5510" w:rsidRPr="00101323">
        <w:rPr>
          <w:rFonts w:ascii="Times New Roman" w:hAnsi="Times New Roman" w:cs="Times New Roman"/>
          <w:sz w:val="20"/>
          <w:szCs w:val="20"/>
        </w:rPr>
        <w:t xml:space="preserve"> opportunities and challenges and necessitates adaptations in social and economic life. </w:t>
      </w:r>
      <w:r w:rsidR="004C295A" w:rsidRPr="00101323">
        <w:rPr>
          <w:rFonts w:ascii="Times New Roman" w:hAnsi="Times New Roman" w:cs="Times New Roman"/>
          <w:sz w:val="20"/>
          <w:szCs w:val="20"/>
        </w:rPr>
        <w:t>In this respect</w:t>
      </w:r>
      <w:r w:rsidR="007B7240" w:rsidRPr="00101323">
        <w:rPr>
          <w:rFonts w:ascii="Times New Roman" w:hAnsi="Times New Roman" w:cs="Times New Roman"/>
          <w:sz w:val="20"/>
          <w:szCs w:val="20"/>
        </w:rPr>
        <w:t xml:space="preserve"> </w:t>
      </w:r>
      <w:r w:rsidR="004D5103" w:rsidRPr="00101323">
        <w:rPr>
          <w:rFonts w:ascii="Times New Roman" w:hAnsi="Times New Roman" w:cs="Times New Roman"/>
          <w:sz w:val="20"/>
          <w:szCs w:val="20"/>
        </w:rPr>
        <w:t xml:space="preserve">more than doubling of old age dependency ratios in 30 years </w:t>
      </w:r>
      <w:r w:rsidR="00E351F6" w:rsidRPr="00101323">
        <w:rPr>
          <w:rFonts w:ascii="Times New Roman" w:hAnsi="Times New Roman" w:cs="Times New Roman"/>
          <w:sz w:val="20"/>
          <w:szCs w:val="20"/>
        </w:rPr>
        <w:t xml:space="preserve">globally </w:t>
      </w:r>
      <w:r w:rsidR="00C75702" w:rsidRPr="00101323">
        <w:rPr>
          <w:rFonts w:ascii="Times New Roman" w:hAnsi="Times New Roman" w:cs="Times New Roman"/>
          <w:sz w:val="20"/>
          <w:szCs w:val="20"/>
        </w:rPr>
        <w:t xml:space="preserve">and reaching as high as 46.3 per hundred for high-income countries </w:t>
      </w:r>
      <w:r w:rsidR="004D5103"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&lt;EndNote&gt;&lt;Cite&gt;&lt;Author&gt;United Nations&lt;/Author&gt;&lt;Year&gt;2017&lt;/Year&gt;&lt;RecNum&gt;100&lt;/RecNum&gt;&lt;DisplayText&gt;[2]&lt;/DisplayText&gt;&lt;record&gt;&lt;rec-number&gt;100&lt;/rec-number&gt;&lt;foreign-keys&gt;&lt;key app="EN" db-id="2t5w92xxi0e5fberrpsparexrv0dsvszfrx5" timestamp="1522234130"&gt;100&lt;/key&gt;&lt;/foreign-keys&gt;&lt;ref-type name="Report"&gt;27&lt;/ref-type&gt;&lt;contributors&gt;&lt;authors&gt;&lt;author&gt;United Nations, Department of Economic and Social Affairs, Population Division&lt;/author&gt;&lt;/authors&gt;&lt;/contributors&gt;&lt;titles&gt;&lt;title&gt;World Population Prospects: The 2017 Revision, Volume II: Demographic Profiles.&lt;/title&gt;&lt;/titles&gt;&lt;number&gt;ST/ESA/SER.A/400.&lt;/number&gt;&lt;dates&gt;&lt;year&gt;2017&lt;/year&gt;&lt;/dates&gt;&lt;pub-location&gt;New York&lt;/pub-location&gt;&lt;publisher&gt;United Nations&lt;/publisher&gt;&lt;urls&gt;&lt;/urls&gt;&lt;/record&gt;&lt;/Cite&gt;&lt;/EndNote&gt;</w:instrText>
      </w:r>
      <w:r w:rsidR="004D5103"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[2]</w:t>
      </w:r>
      <w:r w:rsidR="004D5103" w:rsidRPr="00101323">
        <w:rPr>
          <w:rFonts w:ascii="Times New Roman" w:hAnsi="Times New Roman" w:cs="Times New Roman"/>
          <w:sz w:val="20"/>
          <w:szCs w:val="20"/>
        </w:rPr>
        <w:fldChar w:fldCharType="end"/>
      </w:r>
      <w:r w:rsidR="00DA0FBC" w:rsidRPr="00101323">
        <w:rPr>
          <w:rFonts w:ascii="Times New Roman" w:hAnsi="Times New Roman" w:cs="Times New Roman"/>
          <w:sz w:val="20"/>
          <w:szCs w:val="20"/>
        </w:rPr>
        <w:t xml:space="preserve">, among many other </w:t>
      </w:r>
      <w:r w:rsidR="0014180C" w:rsidRPr="00101323">
        <w:rPr>
          <w:rFonts w:ascii="Times New Roman" w:hAnsi="Times New Roman" w:cs="Times New Roman"/>
          <w:sz w:val="20"/>
          <w:szCs w:val="20"/>
        </w:rPr>
        <w:t xml:space="preserve">institutional </w:t>
      </w:r>
      <w:r w:rsidR="00DA0FBC" w:rsidRPr="00101323">
        <w:rPr>
          <w:rFonts w:ascii="Times New Roman" w:hAnsi="Times New Roman" w:cs="Times New Roman"/>
          <w:sz w:val="20"/>
          <w:szCs w:val="20"/>
        </w:rPr>
        <w:t>consequences</w:t>
      </w:r>
      <w:r w:rsidR="002F5EB0" w:rsidRPr="00101323">
        <w:rPr>
          <w:rFonts w:ascii="Times New Roman" w:hAnsi="Times New Roman" w:cs="Times New Roman"/>
          <w:sz w:val="20"/>
          <w:szCs w:val="20"/>
        </w:rPr>
        <w:t>,</w:t>
      </w:r>
      <w:r w:rsidR="00DA0FBC" w:rsidRPr="00101323">
        <w:rPr>
          <w:rFonts w:ascii="Times New Roman" w:hAnsi="Times New Roman" w:cs="Times New Roman"/>
          <w:sz w:val="20"/>
          <w:szCs w:val="20"/>
        </w:rPr>
        <w:t xml:space="preserve"> </w:t>
      </w:r>
      <w:r w:rsidR="002F5EB0" w:rsidRPr="00101323">
        <w:rPr>
          <w:rFonts w:ascii="Times New Roman" w:hAnsi="Times New Roman" w:cs="Times New Roman"/>
          <w:sz w:val="20"/>
          <w:szCs w:val="20"/>
        </w:rPr>
        <w:t xml:space="preserve">would require </w:t>
      </w:r>
      <w:r w:rsidR="006C6DB9" w:rsidRPr="00101323">
        <w:rPr>
          <w:rFonts w:ascii="Times New Roman" w:hAnsi="Times New Roman" w:cs="Times New Roman"/>
          <w:sz w:val="20"/>
          <w:szCs w:val="20"/>
        </w:rPr>
        <w:t xml:space="preserve">revisions of </w:t>
      </w:r>
      <w:r w:rsidR="0014180C" w:rsidRPr="00101323">
        <w:rPr>
          <w:rFonts w:ascii="Times New Roman" w:hAnsi="Times New Roman" w:cs="Times New Roman"/>
          <w:sz w:val="20"/>
          <w:szCs w:val="20"/>
        </w:rPr>
        <w:t>social security systems, notably pension systems</w:t>
      </w:r>
      <w:r w:rsidR="00652AFF" w:rsidRPr="00101323">
        <w:rPr>
          <w:rFonts w:ascii="Times New Roman" w:hAnsi="Times New Roman" w:cs="Times New Roman"/>
          <w:sz w:val="20"/>
          <w:szCs w:val="20"/>
        </w:rPr>
        <w:t xml:space="preserve"> </w:t>
      </w:r>
      <w:r w:rsidR="00652AFF"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&lt;EndNote&gt;&lt;Cite&gt;&lt;Author&gt;Bloom&lt;/Author&gt;&lt;Year&gt;2010&lt;/Year&gt;&lt;RecNum&gt;102&lt;/RecNum&gt;&lt;DisplayText&gt;[3, 4]&lt;/DisplayText&gt;&lt;record&gt;&lt;rec-number&gt;102&lt;/rec-number&gt;&lt;foreign-keys&gt;&lt;key app="EN" db-id="2t5w92xxi0e5fberrpsparexrv0dsvszfrx5" timestamp="1522242921"&gt;102&lt;/key&gt;&lt;/foreign-keys&gt;&lt;ref-type name="Journal Article"&gt;17&lt;/ref-type&gt;&lt;contributors&gt;&lt;authors&gt;&lt;author&gt;David E. Bloom&lt;/author&gt;&lt;author&gt;Roddy McKinnon&lt;/author&gt;&lt;/authors&gt;&lt;/contributors&gt;&lt;titles&gt;&lt;title&gt;Social security and the challenge of demographic change&lt;/title&gt;&lt;secondary-title&gt;International Social Security Review&lt;/secondary-title&gt;&lt;/titles&gt;&lt;periodical&gt;&lt;full-title&gt;International Social Security Review&lt;/full-title&gt;&lt;/periodical&gt;&lt;pages&gt;3-21&lt;/pages&gt;&lt;volume&gt;63&lt;/volume&gt;&lt;number&gt;3‐4&lt;/number&gt;&lt;dates&gt;&lt;year&gt;2010&lt;/year&gt;&lt;/dates&gt;&lt;urls&gt;&lt;related-urls&gt;&lt;url&gt;https://onlinelibrary.wiley.com/doi/abs/10.1111/j.1468-246X.2010.01368.x&lt;/url&gt;&lt;/related-urls&gt;&lt;/urls&gt;&lt;electronic-resource-num&gt;doi:10.1111/j.1468-246X.2010.01368.x&lt;/electronic-resource-num&gt;&lt;/record&gt;&lt;/Cite&gt;&lt;Cite&gt;&lt;Author&gt;Harper&lt;/Author&gt;&lt;Year&gt;2010&lt;/Year&gt;&lt;RecNum&gt;101&lt;/RecNum&gt;&lt;record&gt;&lt;rec-number&gt;101&lt;/rec-number&gt;&lt;foreign-keys&gt;&lt;key app="EN" db-id="2t5w92xxi0e5fberrpsparexrv0dsvszfrx5" timestamp="1522241809"&gt;101&lt;/key&gt;&lt;/foreign-keys&gt;&lt;ref-type name="Journal Article"&gt;17&lt;/ref-type&gt;&lt;contributors&gt;&lt;authors&gt;&lt;author&gt;Harper, Sarah&lt;/author&gt;&lt;/authors&gt;&lt;/contributors&gt;&lt;titles&gt;&lt;title&gt;The capacity of social security and health care institutions to adapt to an ageing world&lt;/title&gt;&lt;secondary-title&gt;International Social Security Review&lt;/secondary-title&gt;&lt;/titles&gt;&lt;periodical&gt;&lt;full-title&gt;International Social Security Review&lt;/full-title&gt;&lt;/periodical&gt;&lt;pages&gt;177-196&lt;/pages&gt;&lt;volume&gt;63&lt;/volume&gt;&lt;number&gt;3‐4&lt;/number&gt;&lt;dates&gt;&lt;year&gt;2010&lt;/year&gt;&lt;/dates&gt;&lt;publisher&gt;Wiley Online Library&lt;/publisher&gt;&lt;isbn&gt;1468-246X&lt;/isbn&gt;&lt;urls&gt;&lt;related-urls&gt;&lt;url&gt;http:https://doi.org/10.1111/j.1468-246X.2010.01374.x&lt;/url&gt;&lt;/related-urls&gt;&lt;/urls&gt;&lt;electronic-resource-num&gt;10.1111/j.1468-246X.2010.01374.x&lt;/electronic-resource-num&gt;&lt;/record&gt;&lt;/Cite&gt;&lt;/EndNote&gt;</w:instrText>
      </w:r>
      <w:r w:rsidR="00652AFF"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[3, 4]</w:t>
      </w:r>
      <w:r w:rsidR="00652AFF" w:rsidRPr="00101323">
        <w:rPr>
          <w:rFonts w:ascii="Times New Roman" w:hAnsi="Times New Roman" w:cs="Times New Roman"/>
          <w:sz w:val="20"/>
          <w:szCs w:val="20"/>
        </w:rPr>
        <w:fldChar w:fldCharType="end"/>
      </w:r>
      <w:r w:rsidR="00652AFF" w:rsidRPr="00101323">
        <w:rPr>
          <w:rFonts w:ascii="Times New Roman" w:hAnsi="Times New Roman" w:cs="Times New Roman"/>
          <w:sz w:val="20"/>
          <w:szCs w:val="20"/>
        </w:rPr>
        <w:t>,</w:t>
      </w:r>
      <w:r w:rsidR="00B60B09" w:rsidRPr="00101323">
        <w:rPr>
          <w:rFonts w:ascii="Times New Roman" w:hAnsi="Times New Roman" w:cs="Times New Roman"/>
          <w:sz w:val="20"/>
          <w:szCs w:val="20"/>
        </w:rPr>
        <w:t xml:space="preserve"> </w:t>
      </w:r>
      <w:r w:rsidR="00652AFF" w:rsidRPr="00101323">
        <w:rPr>
          <w:rFonts w:ascii="Times New Roman" w:hAnsi="Times New Roman" w:cs="Times New Roman"/>
          <w:sz w:val="20"/>
          <w:szCs w:val="20"/>
        </w:rPr>
        <w:t>with measures such as</w:t>
      </w:r>
      <w:r w:rsidR="00DD22F0" w:rsidRPr="00101323">
        <w:rPr>
          <w:rFonts w:ascii="Times New Roman" w:hAnsi="Times New Roman" w:cs="Times New Roman"/>
          <w:sz w:val="20"/>
          <w:szCs w:val="20"/>
        </w:rPr>
        <w:t xml:space="preserve"> </w:t>
      </w:r>
      <w:r w:rsidR="00C92746" w:rsidRPr="00101323">
        <w:rPr>
          <w:rFonts w:ascii="Times New Roman" w:hAnsi="Times New Roman" w:cs="Times New Roman"/>
          <w:sz w:val="20"/>
          <w:szCs w:val="20"/>
        </w:rPr>
        <w:t xml:space="preserve">possible </w:t>
      </w:r>
      <w:r w:rsidR="00652AFF" w:rsidRPr="00101323">
        <w:rPr>
          <w:rFonts w:ascii="Times New Roman" w:hAnsi="Times New Roman" w:cs="Times New Roman"/>
          <w:sz w:val="20"/>
          <w:szCs w:val="20"/>
        </w:rPr>
        <w:t xml:space="preserve">increases in retirement ages </w:t>
      </w:r>
      <w:r w:rsidR="00652AFF"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&lt;EndNote&gt;&lt;Cite&gt;&lt;Author&gt;Vogel&lt;/Author&gt;&lt;Year&gt;2017&lt;/Year&gt;&lt;RecNum&gt;103&lt;/RecNum&gt;&lt;DisplayText&gt;[5]&lt;/DisplayText&gt;&lt;record&gt;&lt;rec-number&gt;103&lt;/rec-number&gt;&lt;foreign-keys&gt;&lt;key app="EN" db-id="2t5w92xxi0e5fberrpsparexrv0dsvszfrx5" timestamp="1522318726"&gt;103&lt;/key&gt;&lt;/foreign-keys&gt;&lt;ref-type name="Journal Article"&gt;17&lt;/ref-type&gt;&lt;contributors&gt;&lt;authors&gt;&lt;author&gt;Vogel, Edgar&lt;/author&gt;&lt;author&gt;Ludwig, Alexander&lt;/author&gt;&lt;author&gt;Börsch-Supan, Axel&lt;/author&gt;&lt;/authors&gt;&lt;/contributors&gt;&lt;titles&gt;&lt;title&gt;Aging and pension reform: extending the retirement age and human capital formation&lt;/title&gt;&lt;secondary-title&gt;Journal of Pension Economics &amp;amp; Finance&lt;/secondary-title&gt;&lt;/titles&gt;&lt;periodical&gt;&lt;full-title&gt;Journal of Pension Economics &amp;amp; Finance&lt;/full-title&gt;&lt;/periodical&gt;&lt;pages&gt;81-107&lt;/pages&gt;&lt;volume&gt;16&lt;/volume&gt;&lt;number&gt;1&lt;/number&gt;&lt;dates&gt;&lt;year&gt;2017&lt;/year&gt;&lt;/dates&gt;&lt;isbn&gt;1474-7472&lt;/isbn&gt;&lt;urls&gt;&lt;/urls&gt;&lt;/record&gt;&lt;/Cite&gt;&lt;/EndNote&gt;</w:instrText>
      </w:r>
      <w:r w:rsidR="00652AFF"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[5]</w:t>
      </w:r>
      <w:r w:rsidR="00652AFF" w:rsidRPr="00101323">
        <w:rPr>
          <w:rFonts w:ascii="Times New Roman" w:hAnsi="Times New Roman" w:cs="Times New Roman"/>
          <w:sz w:val="20"/>
          <w:szCs w:val="20"/>
        </w:rPr>
        <w:fldChar w:fldCharType="end"/>
      </w:r>
      <w:r w:rsidR="00B60B09" w:rsidRPr="00101323">
        <w:rPr>
          <w:rFonts w:ascii="Times New Roman" w:hAnsi="Times New Roman" w:cs="Times New Roman"/>
          <w:sz w:val="20"/>
          <w:szCs w:val="20"/>
        </w:rPr>
        <w:t>.</w:t>
      </w:r>
      <w:r w:rsidR="004B7C0F" w:rsidRPr="00101323">
        <w:rPr>
          <w:rFonts w:ascii="Times New Roman" w:hAnsi="Times New Roman" w:cs="Times New Roman"/>
          <w:sz w:val="20"/>
          <w:szCs w:val="20"/>
        </w:rPr>
        <w:t xml:space="preserve"> Be it for institutional reasons or individual motivations </w:t>
      </w:r>
      <w:r w:rsidR="004B7C0F"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&lt;EndNote&gt;&lt;Cite&gt;&lt;Author&gt;Nilsson&lt;/Author&gt;&lt;Year&gt;2016&lt;/Year&gt;&lt;RecNum&gt;104&lt;/RecNum&gt;&lt;DisplayText&gt;[6]&lt;/DisplayText&gt;&lt;record&gt;&lt;rec-number&gt;104&lt;/rec-number&gt;&lt;foreign-keys&gt;&lt;key app="EN" db-id="2t5w92xxi0e5fberrpsparexrv0dsvszfrx5" timestamp="1522319510"&gt;104&lt;/key&gt;&lt;/foreign-keys&gt;&lt;ref-type name="Journal Article"&gt;17&lt;/ref-type&gt;&lt;contributors&gt;&lt;authors&gt;&lt;author&gt;Kerstin Nilsson&lt;/author&gt;&lt;/authors&gt;&lt;/contributors&gt;&lt;titles&gt;&lt;title&gt;Conceptualisation of ageing in relation to factors of importance for extending working life – a review&lt;/title&gt;&lt;secondary-title&gt;Scandinavian Journal of Public Health&lt;/secondary-title&gt;&lt;/titles&gt;&lt;periodical&gt;&lt;full-title&gt;Scandinavian Journal of Public Health&lt;/full-title&gt;&lt;/periodical&gt;&lt;pages&gt;490-505&lt;/pages&gt;&lt;volume&gt;44&lt;/volume&gt;&lt;number&gt;5&lt;/number&gt;&lt;keywords&gt;&lt;keyword&gt;Ageing,older workers,retirement,health,economic,physical and mental work environment,working hours and rest,age management,competence and skills,motivation and work satisfaction,family and leisure pursuits&lt;/keyword&gt;&lt;/keywords&gt;&lt;dates&gt;&lt;year&gt;2016&lt;/year&gt;&lt;/dates&gt;&lt;accession-num&gt;26976390&lt;/accession-num&gt;&lt;urls&gt;&lt;related-urls&gt;&lt;url&gt;http://journals.sagepub.com/doi/abs/10.1177/1403494816636265&lt;/url&gt;&lt;/related-urls&gt;&lt;/urls&gt;&lt;electronic-resource-num&gt;10.1177/1403494816636265&lt;/electronic-resource-num&gt;&lt;/record&gt;&lt;/Cite&gt;&lt;/EndNote&gt;</w:instrText>
      </w:r>
      <w:r w:rsidR="004B7C0F"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[6]</w:t>
      </w:r>
      <w:r w:rsidR="004B7C0F" w:rsidRPr="00101323">
        <w:rPr>
          <w:rFonts w:ascii="Times New Roman" w:hAnsi="Times New Roman" w:cs="Times New Roman"/>
          <w:sz w:val="20"/>
          <w:szCs w:val="20"/>
        </w:rPr>
        <w:fldChar w:fldCharType="end"/>
      </w:r>
      <w:r w:rsidR="004B7C0F" w:rsidRPr="00101323">
        <w:rPr>
          <w:rFonts w:ascii="Times New Roman" w:hAnsi="Times New Roman" w:cs="Times New Roman"/>
          <w:sz w:val="20"/>
          <w:szCs w:val="20"/>
        </w:rPr>
        <w:t>, more and more people will extend t</w:t>
      </w:r>
      <w:r w:rsidR="00DD3A12">
        <w:rPr>
          <w:rFonts w:ascii="Times New Roman" w:hAnsi="Times New Roman" w:cs="Times New Roman"/>
          <w:sz w:val="20"/>
          <w:szCs w:val="20"/>
        </w:rPr>
        <w:t>heir working life and number</w:t>
      </w:r>
      <w:r w:rsidR="004B7C0F" w:rsidRPr="00101323">
        <w:rPr>
          <w:rFonts w:ascii="Times New Roman" w:hAnsi="Times New Roman" w:cs="Times New Roman"/>
          <w:sz w:val="20"/>
          <w:szCs w:val="20"/>
        </w:rPr>
        <w:t xml:space="preserve"> of older workers will increase</w:t>
      </w:r>
      <w:r w:rsidR="00975CB0" w:rsidRPr="00101323">
        <w:rPr>
          <w:rFonts w:ascii="Times New Roman" w:hAnsi="Times New Roman" w:cs="Times New Roman"/>
          <w:sz w:val="20"/>
          <w:szCs w:val="20"/>
        </w:rPr>
        <w:t>.</w:t>
      </w:r>
      <w:r w:rsidR="00652AFF" w:rsidRPr="00101323">
        <w:rPr>
          <w:rFonts w:ascii="Times New Roman" w:hAnsi="Times New Roman" w:cs="Times New Roman"/>
          <w:sz w:val="20"/>
          <w:szCs w:val="20"/>
        </w:rPr>
        <w:t xml:space="preserve"> </w:t>
      </w:r>
      <w:r w:rsidR="00B60B09" w:rsidRPr="00101323">
        <w:rPr>
          <w:rFonts w:ascii="Times New Roman" w:hAnsi="Times New Roman" w:cs="Times New Roman"/>
          <w:sz w:val="20"/>
          <w:szCs w:val="20"/>
        </w:rPr>
        <w:t xml:space="preserve"> Accordingly, understan</w:t>
      </w:r>
      <w:r w:rsidR="0055568C" w:rsidRPr="00101323">
        <w:rPr>
          <w:rFonts w:ascii="Times New Roman" w:hAnsi="Times New Roman" w:cs="Times New Roman"/>
          <w:sz w:val="20"/>
          <w:szCs w:val="20"/>
        </w:rPr>
        <w:t>ding impact of various working condition</w:t>
      </w:r>
      <w:r w:rsidR="00C150C6" w:rsidRPr="00101323">
        <w:rPr>
          <w:rFonts w:ascii="Times New Roman" w:hAnsi="Times New Roman" w:cs="Times New Roman"/>
          <w:sz w:val="20"/>
          <w:szCs w:val="20"/>
        </w:rPr>
        <w:t>s</w:t>
      </w:r>
      <w:r w:rsidR="008364FF" w:rsidRPr="00101323">
        <w:rPr>
          <w:rFonts w:ascii="Times New Roman" w:hAnsi="Times New Roman" w:cs="Times New Roman"/>
          <w:sz w:val="20"/>
          <w:szCs w:val="20"/>
        </w:rPr>
        <w:t xml:space="preserve"> on older workers is </w:t>
      </w:r>
      <w:r w:rsidR="0055568C" w:rsidRPr="00101323">
        <w:rPr>
          <w:rFonts w:ascii="Times New Roman" w:hAnsi="Times New Roman" w:cs="Times New Roman"/>
          <w:sz w:val="20"/>
          <w:szCs w:val="20"/>
        </w:rPr>
        <w:t xml:space="preserve">crucial for </w:t>
      </w:r>
      <w:r w:rsidR="00EC2E2F" w:rsidRPr="00101323">
        <w:rPr>
          <w:rFonts w:ascii="Times New Roman" w:hAnsi="Times New Roman" w:cs="Times New Roman"/>
          <w:sz w:val="20"/>
          <w:szCs w:val="20"/>
        </w:rPr>
        <w:t xml:space="preserve">businesses and </w:t>
      </w:r>
      <w:r w:rsidR="0055568C" w:rsidRPr="00101323">
        <w:rPr>
          <w:rFonts w:ascii="Times New Roman" w:hAnsi="Times New Roman" w:cs="Times New Roman"/>
          <w:sz w:val="20"/>
          <w:szCs w:val="20"/>
        </w:rPr>
        <w:t>policy makers</w:t>
      </w:r>
      <w:r w:rsidR="000C3720" w:rsidRPr="00101323">
        <w:rPr>
          <w:rFonts w:ascii="Times New Roman" w:hAnsi="Times New Roman" w:cs="Times New Roman"/>
          <w:sz w:val="20"/>
          <w:szCs w:val="20"/>
        </w:rPr>
        <w:t xml:space="preserve"> to design </w:t>
      </w:r>
      <w:r>
        <w:rPr>
          <w:rFonts w:ascii="Times New Roman" w:hAnsi="Times New Roman" w:cs="Times New Roman"/>
          <w:sz w:val="20"/>
          <w:szCs w:val="20"/>
        </w:rPr>
        <w:t xml:space="preserve">necessary </w:t>
      </w:r>
      <w:r w:rsidR="000C3720" w:rsidRPr="00101323">
        <w:rPr>
          <w:rFonts w:ascii="Times New Roman" w:hAnsi="Times New Roman" w:cs="Times New Roman"/>
          <w:sz w:val="20"/>
          <w:szCs w:val="20"/>
        </w:rPr>
        <w:t>interventions</w:t>
      </w:r>
      <w:r w:rsidR="0055568C" w:rsidRPr="00101323">
        <w:rPr>
          <w:rFonts w:ascii="Times New Roman" w:hAnsi="Times New Roman" w:cs="Times New Roman"/>
          <w:sz w:val="20"/>
          <w:szCs w:val="20"/>
        </w:rPr>
        <w:t xml:space="preserve">. </w:t>
      </w:r>
    </w:p>
    <w:p w14:paraId="54FDBDC6" w14:textId="31EFA8E8" w:rsidR="005211F1" w:rsidRPr="00101323" w:rsidRDefault="00C150C6" w:rsidP="00D7072A">
      <w:pPr>
        <w:spacing w:after="80" w:line="240" w:lineRule="atLeast"/>
        <w:jc w:val="both"/>
        <w:rPr>
          <w:rFonts w:ascii="Times New Roman" w:hAnsi="Times New Roman" w:cs="Times New Roman"/>
          <w:sz w:val="20"/>
          <w:szCs w:val="20"/>
        </w:rPr>
      </w:pPr>
      <w:r w:rsidRPr="00101323">
        <w:rPr>
          <w:rFonts w:ascii="Times New Roman" w:hAnsi="Times New Roman" w:cs="Times New Roman"/>
          <w:sz w:val="20"/>
          <w:szCs w:val="20"/>
        </w:rPr>
        <w:t xml:space="preserve">As a contribution to this endeavour, </w:t>
      </w:r>
      <w:r w:rsidR="002F5EB0" w:rsidRPr="00101323">
        <w:rPr>
          <w:rFonts w:ascii="Times New Roman" w:hAnsi="Times New Roman" w:cs="Times New Roman"/>
          <w:sz w:val="20"/>
          <w:szCs w:val="20"/>
        </w:rPr>
        <w:t>this</w:t>
      </w:r>
      <w:r w:rsidR="00DD3A12">
        <w:rPr>
          <w:rFonts w:ascii="Times New Roman" w:hAnsi="Times New Roman" w:cs="Times New Roman"/>
          <w:sz w:val="20"/>
          <w:szCs w:val="20"/>
        </w:rPr>
        <w:t xml:space="preserve"> article investigates </w:t>
      </w:r>
      <w:r w:rsidR="002F5EB0" w:rsidRPr="00101323">
        <w:rPr>
          <w:rFonts w:ascii="Times New Roman" w:hAnsi="Times New Roman" w:cs="Times New Roman"/>
          <w:sz w:val="20"/>
          <w:szCs w:val="20"/>
        </w:rPr>
        <w:t>older age population’s</w:t>
      </w:r>
      <w:r w:rsidRPr="00101323">
        <w:rPr>
          <w:rFonts w:ascii="Times New Roman" w:hAnsi="Times New Roman" w:cs="Times New Roman"/>
          <w:sz w:val="20"/>
          <w:szCs w:val="20"/>
        </w:rPr>
        <w:t xml:space="preserve"> </w:t>
      </w:r>
      <w:r w:rsidR="0045787A" w:rsidRPr="00101323">
        <w:rPr>
          <w:rFonts w:ascii="Times New Roman" w:hAnsi="Times New Roman" w:cs="Times New Roman"/>
          <w:sz w:val="20"/>
          <w:szCs w:val="20"/>
        </w:rPr>
        <w:t>probability of developing arthritis in relation to working hours an</w:t>
      </w:r>
      <w:r w:rsidR="002319F9" w:rsidRPr="00101323">
        <w:rPr>
          <w:rFonts w:ascii="Times New Roman" w:hAnsi="Times New Roman" w:cs="Times New Roman"/>
          <w:sz w:val="20"/>
          <w:szCs w:val="20"/>
        </w:rPr>
        <w:t>d occupations. In fact</w:t>
      </w:r>
      <w:r w:rsidR="00FC5F74" w:rsidRPr="00101323">
        <w:rPr>
          <w:rFonts w:ascii="Times New Roman" w:hAnsi="Times New Roman" w:cs="Times New Roman"/>
          <w:sz w:val="20"/>
          <w:szCs w:val="20"/>
        </w:rPr>
        <w:t>,</w:t>
      </w:r>
      <w:r w:rsidR="002319F9" w:rsidRPr="00101323">
        <w:rPr>
          <w:rFonts w:ascii="Times New Roman" w:hAnsi="Times New Roman" w:cs="Times New Roman"/>
          <w:sz w:val="20"/>
          <w:szCs w:val="20"/>
        </w:rPr>
        <w:t xml:space="preserve"> arthritis is a </w:t>
      </w:r>
      <w:r w:rsidR="00873BFD" w:rsidRPr="00101323">
        <w:rPr>
          <w:rFonts w:ascii="Times New Roman" w:hAnsi="Times New Roman" w:cs="Times New Roman"/>
          <w:sz w:val="20"/>
          <w:szCs w:val="20"/>
        </w:rPr>
        <w:t xml:space="preserve">highly prevalent </w:t>
      </w:r>
      <w:r w:rsidR="00937218" w:rsidRPr="00101323">
        <w:rPr>
          <w:rFonts w:ascii="Times New Roman" w:hAnsi="Times New Roman" w:cs="Times New Roman"/>
          <w:sz w:val="20"/>
          <w:szCs w:val="20"/>
        </w:rPr>
        <w:t>chronic condition,</w:t>
      </w:r>
      <w:r w:rsidR="00FC5F74" w:rsidRPr="00101323">
        <w:rPr>
          <w:rFonts w:ascii="Times New Roman" w:hAnsi="Times New Roman" w:cs="Times New Roman"/>
          <w:sz w:val="20"/>
          <w:szCs w:val="20"/>
        </w:rPr>
        <w:t xml:space="preserve"> </w:t>
      </w:r>
      <w:r w:rsidR="002319F9" w:rsidRPr="00101323">
        <w:rPr>
          <w:rFonts w:ascii="Times New Roman" w:hAnsi="Times New Roman" w:cs="Times New Roman"/>
          <w:sz w:val="20"/>
          <w:szCs w:val="20"/>
        </w:rPr>
        <w:t>leading to a decrease in life satisfaction</w:t>
      </w:r>
      <w:r w:rsidR="00FC5F74" w:rsidRPr="00101323">
        <w:rPr>
          <w:rFonts w:ascii="Times New Roman" w:hAnsi="Times New Roman" w:cs="Times New Roman"/>
          <w:sz w:val="20"/>
          <w:szCs w:val="20"/>
        </w:rPr>
        <w:t xml:space="preserve"> </w:t>
      </w:r>
      <w:r w:rsidR="00FC5F74"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&lt;EndNote&gt;&lt;Cite&gt;&lt;Author&gt;Strine&lt;/Author&gt;&lt;Year&gt;2008&lt;/Year&gt;&lt;RecNum&gt;106&lt;/RecNum&gt;&lt;DisplayText&gt;[7]&lt;/DisplayText&gt;&lt;record&gt;&lt;rec-number&gt;106&lt;/rec-number&gt;&lt;foreign-keys&gt;&lt;key app="EN" db-id="2t5w92xxi0e5fberrpsparexrv0dsvszfrx5" timestamp="1522330245"&gt;106&lt;/key&gt;&lt;/foreign-keys&gt;&lt;ref-type name="Journal Article"&gt;17&lt;/ref-type&gt;&lt;contributors&gt;&lt;authors&gt;&lt;author&gt;Strine, Tara W.&lt;/author&gt;&lt;author&gt;Chapman, Daniel P.&lt;/author&gt;&lt;author&gt;Balluz, Lina S.&lt;/author&gt;&lt;author&gt;Moriarty, David G.&lt;/author&gt;&lt;author&gt;Mokdad, Ali H.&lt;/author&gt;&lt;/authors&gt;&lt;/contributors&gt;&lt;titles&gt;&lt;title&gt;The Associations Between Life Satisfaction and Health-related Quality of Life, Chronic Illness, and Health Behaviors among U.S. Community-dwelling Adults&lt;/title&gt;&lt;secondary-title&gt;Journal of Community Health&lt;/secondary-title&gt;&lt;/titles&gt;&lt;periodical&gt;&lt;full-title&gt;Journal of Community Health&lt;/full-title&gt;&lt;/periodical&gt;&lt;pages&gt;40-50&lt;/pages&gt;&lt;volume&gt;33&lt;/volume&gt;&lt;number&gt;1&lt;/number&gt;&lt;dates&gt;&lt;year&gt;2008&lt;/year&gt;&lt;pub-dates&gt;&lt;date&gt;February 01&lt;/date&gt;&lt;/pub-dates&gt;&lt;/dates&gt;&lt;isbn&gt;1573-3610&lt;/isbn&gt;&lt;label&gt;Strine2008&lt;/label&gt;&lt;work-type&gt;journal article&lt;/work-type&gt;&lt;urls&gt;&lt;related-urls&gt;&lt;url&gt;https://doi.org/10.1007/s10900-007-9066-4&lt;/url&gt;&lt;/related-urls&gt;&lt;/urls&gt;&lt;electronic-resource-num&gt;10.1007/s10900-007-9066-4&lt;/electronic-resource-num&gt;&lt;/record&gt;&lt;/Cite&gt;&lt;/EndNote&gt;</w:instrText>
      </w:r>
      <w:r w:rsidR="00FC5F74"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[7]</w:t>
      </w:r>
      <w:r w:rsidR="00FC5F74" w:rsidRPr="00101323">
        <w:rPr>
          <w:rFonts w:ascii="Times New Roman" w:hAnsi="Times New Roman" w:cs="Times New Roman"/>
          <w:sz w:val="20"/>
          <w:szCs w:val="20"/>
        </w:rPr>
        <w:fldChar w:fldCharType="end"/>
      </w:r>
      <w:r w:rsidR="00732AEA" w:rsidRPr="00101323">
        <w:rPr>
          <w:rFonts w:ascii="Times New Roman" w:hAnsi="Times New Roman" w:cs="Times New Roman"/>
          <w:sz w:val="20"/>
          <w:szCs w:val="20"/>
        </w:rPr>
        <w:t>.</w:t>
      </w:r>
      <w:r w:rsidR="00AB70BD" w:rsidRPr="00101323">
        <w:rPr>
          <w:rFonts w:ascii="Times New Roman" w:hAnsi="Times New Roman" w:cs="Times New Roman"/>
          <w:sz w:val="20"/>
          <w:szCs w:val="20"/>
        </w:rPr>
        <w:t xml:space="preserve"> This joint</w:t>
      </w:r>
      <w:r w:rsidR="009270B2">
        <w:rPr>
          <w:rFonts w:ascii="Times New Roman" w:hAnsi="Times New Roman" w:cs="Times New Roman"/>
          <w:sz w:val="20"/>
          <w:szCs w:val="20"/>
        </w:rPr>
        <w:t>-</w:t>
      </w:r>
      <w:r w:rsidR="00AB70BD" w:rsidRPr="00101323">
        <w:rPr>
          <w:rFonts w:ascii="Times New Roman" w:hAnsi="Times New Roman" w:cs="Times New Roman"/>
          <w:sz w:val="20"/>
          <w:szCs w:val="20"/>
        </w:rPr>
        <w:t>related chronic condition</w:t>
      </w:r>
      <w:r w:rsidR="00056639" w:rsidRPr="00101323">
        <w:rPr>
          <w:rFonts w:ascii="Times New Roman" w:hAnsi="Times New Roman" w:cs="Times New Roman"/>
          <w:sz w:val="20"/>
          <w:szCs w:val="20"/>
        </w:rPr>
        <w:t xml:space="preserve">, </w:t>
      </w:r>
      <w:r w:rsidR="009270B2">
        <w:rPr>
          <w:rFonts w:ascii="Times New Roman" w:hAnsi="Times New Roman" w:cs="Times New Roman"/>
          <w:sz w:val="20"/>
          <w:szCs w:val="20"/>
        </w:rPr>
        <w:t>with</w:t>
      </w:r>
      <w:r w:rsidR="009270B2" w:rsidRPr="00101323">
        <w:rPr>
          <w:rFonts w:ascii="Times New Roman" w:hAnsi="Times New Roman" w:cs="Times New Roman"/>
          <w:sz w:val="20"/>
          <w:szCs w:val="20"/>
        </w:rPr>
        <w:t xml:space="preserve"> </w:t>
      </w:r>
      <w:r w:rsidR="00056639" w:rsidRPr="00101323">
        <w:rPr>
          <w:rFonts w:ascii="Times New Roman" w:hAnsi="Times New Roman" w:cs="Times New Roman"/>
          <w:sz w:val="20"/>
          <w:szCs w:val="20"/>
        </w:rPr>
        <w:t xml:space="preserve">more than 100 types </w:t>
      </w:r>
      <w:r w:rsidR="0056324E"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&lt;EndNote&gt;&lt;Cite&gt;&lt;Author&gt;Flagg&lt;/Author&gt;&lt;Year&gt;2008&lt;/Year&gt;&lt;RecNum&gt;158&lt;/RecNum&gt;&lt;DisplayText&gt;[8]&lt;/DisplayText&gt;&lt;record&gt;&lt;rec-number&gt;158&lt;/rec-number&gt;&lt;foreign-keys&gt;&lt;key app="EN" db-id="2t5w92xxi0e5fberrpsparexrv0dsvszfrx5" timestamp="1522684470"&gt;158&lt;/key&gt;&lt;/foreign-keys&gt;&lt;ref-type name="Encyclopedia"&gt;53&lt;/ref-type&gt;&lt;contributors&gt;&lt;authors&gt;&lt;author&gt;Douglas Flagg&lt;/author&gt;&lt;/authors&gt;&lt;secondary-authors&gt;&lt;author&gt;Sana Loue&lt;/author&gt;&lt;author&gt;Martha Sajatovic &lt;/author&gt;&lt;/secondary-authors&gt;&lt;/contributors&gt;&lt;titles&gt;&lt;title&gt;Arthritis&lt;/title&gt;&lt;secondary-title&gt;Encyclopedia of Aging and Public Health&lt;/secondary-title&gt;&lt;/titles&gt;&lt;dates&gt;&lt;year&gt;2008&lt;/year&gt;&lt;/dates&gt;&lt;pub-location&gt;Boston, MA&lt;/pub-location&gt;&lt;publisher&gt;Springer&lt;/publisher&gt;&lt;urls&gt;&lt;/urls&gt;&lt;/record&gt;&lt;/Cite&gt;&lt;/EndNote&gt;</w:instrText>
      </w:r>
      <w:r w:rsidR="0056324E"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[8]</w:t>
      </w:r>
      <w:r w:rsidR="0056324E" w:rsidRPr="00101323">
        <w:rPr>
          <w:rFonts w:ascii="Times New Roman" w:hAnsi="Times New Roman" w:cs="Times New Roman"/>
          <w:sz w:val="20"/>
          <w:szCs w:val="20"/>
        </w:rPr>
        <w:fldChar w:fldCharType="end"/>
      </w:r>
      <w:r w:rsidR="00056639" w:rsidRPr="00101323">
        <w:rPr>
          <w:rFonts w:ascii="Times New Roman" w:hAnsi="Times New Roman" w:cs="Times New Roman"/>
          <w:sz w:val="20"/>
          <w:szCs w:val="20"/>
        </w:rPr>
        <w:t>,</w:t>
      </w:r>
      <w:r w:rsidR="0023501A" w:rsidRPr="00101323">
        <w:rPr>
          <w:rFonts w:ascii="Times New Roman" w:hAnsi="Times New Roman" w:cs="Times New Roman"/>
          <w:sz w:val="20"/>
          <w:szCs w:val="20"/>
        </w:rPr>
        <w:t xml:space="preserve"> is </w:t>
      </w:r>
      <w:r w:rsidR="00937218" w:rsidRPr="00101323">
        <w:rPr>
          <w:rFonts w:ascii="Times New Roman" w:hAnsi="Times New Roman" w:cs="Times New Roman"/>
          <w:sz w:val="20"/>
          <w:szCs w:val="20"/>
        </w:rPr>
        <w:t xml:space="preserve">a major source of disability </w:t>
      </w:r>
      <w:r w:rsidR="00937218"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&lt;EndNote&gt;&lt;Cite&gt;&lt;Author&gt;Lin&lt;/Author&gt;&lt;RecNum&gt;108&lt;/RecNum&gt;&lt;DisplayText&gt;[9]&lt;/DisplayText&gt;&lt;record&gt;&lt;rec-number&gt;108&lt;/rec-number&gt;&lt;foreign-keys&gt;&lt;key app="EN" db-id="2t5w92xxi0e5fberrpsparexrv0dsvszfrx5" timestamp="1522336538"&gt;108&lt;/key&gt;&lt;/foreign-keys&gt;&lt;ref-type name="Journal Article"&gt;17&lt;/ref-type&gt;&lt;contributors&gt;&lt;authors&gt;&lt;author&gt;Lin, Shih-Fan&lt;/author&gt;&lt;author&gt;Beck, Audrey N.&lt;/author&gt;&lt;author&gt;Finch, Brian K.&lt;/author&gt;&lt;/authors&gt;&lt;/contributors&gt;&lt;titles&gt;&lt;title&gt;The Dynamic contribution of chronic conditions to temporal trends in disability among U.S. adults&lt;/title&gt;&lt;secondary-title&gt;Disability and Health Journal&lt;/secondary-title&gt;&lt;/titles&gt;&lt;periodical&gt;&lt;full-title&gt;Disability and Health Journal&lt;/full-title&gt;&lt;/periodical&gt;&lt;pages&gt;332-340&lt;/pages&gt;&lt;volume&gt;9&lt;/volume&gt;&lt;number&gt;2&lt;/number&gt;&lt;dates&gt;&lt;/dates&gt;&lt;publisher&gt;Elsevier&lt;/publisher&gt;&lt;isbn&gt;1936-6574&lt;/isbn&gt;&lt;urls&gt;&lt;related-urls&gt;&lt;url&gt;http://dx.doi.org/10.1016/j.dhjo.2015.11.006&lt;/url&gt;&lt;/related-urls&gt;&lt;/urls&gt;&lt;electronic-resource-num&gt;10.1016/j.dhjo.2015.11.006&lt;/electronic-resource-num&gt;&lt;access-date&gt;2018/03/29&lt;/access-date&gt;&lt;/record&gt;&lt;/Cite&gt;&lt;/EndNote&gt;</w:instrText>
      </w:r>
      <w:r w:rsidR="00937218"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[9]</w:t>
      </w:r>
      <w:r w:rsidR="00937218" w:rsidRPr="00101323">
        <w:rPr>
          <w:rFonts w:ascii="Times New Roman" w:hAnsi="Times New Roman" w:cs="Times New Roman"/>
          <w:sz w:val="20"/>
          <w:szCs w:val="20"/>
        </w:rPr>
        <w:fldChar w:fldCharType="end"/>
      </w:r>
      <w:r w:rsidR="00937218" w:rsidRPr="00101323">
        <w:rPr>
          <w:rFonts w:ascii="Times New Roman" w:hAnsi="Times New Roman" w:cs="Times New Roman"/>
          <w:sz w:val="20"/>
          <w:szCs w:val="20"/>
        </w:rPr>
        <w:t>.</w:t>
      </w:r>
      <w:r w:rsidR="00FC5F74" w:rsidRPr="00101323">
        <w:rPr>
          <w:rFonts w:ascii="Times New Roman" w:hAnsi="Times New Roman" w:cs="Times New Roman"/>
          <w:sz w:val="20"/>
          <w:szCs w:val="20"/>
        </w:rPr>
        <w:t xml:space="preserve"> </w:t>
      </w:r>
      <w:r w:rsidR="00726A7F" w:rsidRPr="00101323">
        <w:rPr>
          <w:rFonts w:ascii="Times New Roman" w:hAnsi="Times New Roman" w:cs="Times New Roman"/>
          <w:sz w:val="20"/>
          <w:szCs w:val="20"/>
        </w:rPr>
        <w:t xml:space="preserve">Apart from </w:t>
      </w:r>
      <w:r w:rsidR="00BA090C" w:rsidRPr="00101323">
        <w:rPr>
          <w:rFonts w:ascii="Times New Roman" w:hAnsi="Times New Roman" w:cs="Times New Roman"/>
          <w:sz w:val="20"/>
          <w:szCs w:val="20"/>
        </w:rPr>
        <w:t>immediate physical</w:t>
      </w:r>
      <w:r w:rsidR="00726A7F" w:rsidRPr="00101323">
        <w:rPr>
          <w:rFonts w:ascii="Times New Roman" w:hAnsi="Times New Roman" w:cs="Times New Roman"/>
          <w:sz w:val="20"/>
          <w:szCs w:val="20"/>
        </w:rPr>
        <w:t xml:space="preserve"> effects </w:t>
      </w:r>
      <w:r w:rsidR="00093323" w:rsidRPr="00101323">
        <w:rPr>
          <w:rFonts w:ascii="Times New Roman" w:hAnsi="Times New Roman" w:cs="Times New Roman"/>
          <w:sz w:val="20"/>
          <w:szCs w:val="20"/>
        </w:rPr>
        <w:t xml:space="preserve">such as persistent </w:t>
      </w:r>
      <w:r w:rsidR="00AB70BD" w:rsidRPr="00101323">
        <w:rPr>
          <w:rFonts w:ascii="Times New Roman" w:hAnsi="Times New Roman" w:cs="Times New Roman"/>
          <w:sz w:val="20"/>
          <w:szCs w:val="20"/>
        </w:rPr>
        <w:t xml:space="preserve">inflammation, </w:t>
      </w:r>
      <w:r w:rsidR="00093323" w:rsidRPr="00101323">
        <w:rPr>
          <w:rFonts w:ascii="Times New Roman" w:hAnsi="Times New Roman" w:cs="Times New Roman"/>
          <w:sz w:val="20"/>
          <w:szCs w:val="20"/>
        </w:rPr>
        <w:t>pain</w:t>
      </w:r>
      <w:r w:rsidR="00AB70BD" w:rsidRPr="00101323">
        <w:rPr>
          <w:rFonts w:ascii="Times New Roman" w:hAnsi="Times New Roman" w:cs="Times New Roman"/>
          <w:sz w:val="20"/>
          <w:szCs w:val="20"/>
        </w:rPr>
        <w:t>, swelling, tenderness</w:t>
      </w:r>
      <w:r w:rsidR="00093323" w:rsidRPr="00101323">
        <w:rPr>
          <w:rFonts w:ascii="Times New Roman" w:hAnsi="Times New Roman" w:cs="Times New Roman"/>
          <w:sz w:val="20"/>
          <w:szCs w:val="20"/>
        </w:rPr>
        <w:t xml:space="preserve"> and difficulties with body functions</w:t>
      </w:r>
      <w:r w:rsidR="004F252B" w:rsidRPr="00101323">
        <w:rPr>
          <w:rFonts w:ascii="Times New Roman" w:hAnsi="Times New Roman" w:cs="Times New Roman"/>
          <w:sz w:val="20"/>
          <w:szCs w:val="20"/>
        </w:rPr>
        <w:t xml:space="preserve"> and in severe cases with mobility</w:t>
      </w:r>
      <w:r w:rsidR="00AB70BD" w:rsidRPr="00101323">
        <w:rPr>
          <w:rFonts w:ascii="Times New Roman" w:hAnsi="Times New Roman" w:cs="Times New Roman"/>
          <w:sz w:val="20"/>
          <w:szCs w:val="20"/>
        </w:rPr>
        <w:t xml:space="preserve"> </w:t>
      </w:r>
      <w:r w:rsidR="00AB70BD"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&lt;EndNote&gt;&lt;Cite&gt;&lt;Author&gt;Meiner&lt;/Author&gt;&lt;Year&gt;2002&lt;/Year&gt;&lt;RecNum&gt;115&lt;/RecNum&gt;&lt;DisplayText&gt;[10]&lt;/DisplayText&gt;&lt;record&gt;&lt;rec-number&gt;115&lt;/rec-number&gt;&lt;foreign-keys&gt;&lt;key app="EN" db-id="2t5w92xxi0e5fberrpsparexrv0dsvszfrx5" timestamp="1522393766"&gt;115&lt;/key&gt;&lt;/foreign-keys&gt;&lt;ref-type name="Book"&gt;6&lt;/ref-type&gt;&lt;contributors&gt;&lt;authors&gt;&lt;author&gt;Meiner, Sue E&lt;/author&gt;&lt;author&gt;Luggen, Ann Schmidt&lt;/author&gt;&lt;/authors&gt;&lt;tertiary-authors&gt;&lt;author&gt;Meiner, Sue E&lt;/author&gt;&lt;author&gt;Luggen, Ann Schmidt&lt;/author&gt;&lt;/tertiary-authors&gt;&lt;/contributors&gt;&lt;titles&gt;&lt;title&gt;Care of arthritis in the older adult&lt;/title&gt;&lt;/titles&gt;&lt;dates&gt;&lt;year&gt;2002&lt;/year&gt;&lt;/dates&gt;&lt;publisher&gt;Springer Publishing Company&lt;/publisher&gt;&lt;isbn&gt;0826123635&lt;/isbn&gt;&lt;urls&gt;&lt;/urls&gt;&lt;/record&gt;&lt;/Cite&gt;&lt;/EndNote&gt;</w:instrText>
      </w:r>
      <w:r w:rsidR="00AB70BD"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[10]</w:t>
      </w:r>
      <w:r w:rsidR="00AB70BD" w:rsidRPr="00101323">
        <w:rPr>
          <w:rFonts w:ascii="Times New Roman" w:hAnsi="Times New Roman" w:cs="Times New Roman"/>
          <w:sz w:val="20"/>
          <w:szCs w:val="20"/>
        </w:rPr>
        <w:fldChar w:fldCharType="end"/>
      </w:r>
      <w:r w:rsidR="00093323" w:rsidRPr="00101323">
        <w:rPr>
          <w:rFonts w:ascii="Times New Roman" w:hAnsi="Times New Roman" w:cs="Times New Roman"/>
          <w:sz w:val="20"/>
          <w:szCs w:val="20"/>
        </w:rPr>
        <w:t>, i</w:t>
      </w:r>
      <w:r w:rsidR="00BA090C" w:rsidRPr="00101323">
        <w:rPr>
          <w:rFonts w:ascii="Times New Roman" w:hAnsi="Times New Roman" w:cs="Times New Roman"/>
          <w:sz w:val="20"/>
          <w:szCs w:val="20"/>
        </w:rPr>
        <w:t>t is as</w:t>
      </w:r>
      <w:r w:rsidR="001762C7" w:rsidRPr="00101323">
        <w:rPr>
          <w:rFonts w:ascii="Times New Roman" w:hAnsi="Times New Roman" w:cs="Times New Roman"/>
          <w:sz w:val="20"/>
          <w:szCs w:val="20"/>
        </w:rPr>
        <w:t>sociated with psychological and socio</w:t>
      </w:r>
      <w:r w:rsidR="00BA090C" w:rsidRPr="00101323">
        <w:rPr>
          <w:rFonts w:ascii="Times New Roman" w:hAnsi="Times New Roman" w:cs="Times New Roman"/>
          <w:sz w:val="20"/>
          <w:szCs w:val="20"/>
        </w:rPr>
        <w:t>-economic consequences.</w:t>
      </w:r>
      <w:r w:rsidR="001762C7" w:rsidRPr="00101323">
        <w:rPr>
          <w:rFonts w:ascii="Times New Roman" w:hAnsi="Times New Roman" w:cs="Times New Roman"/>
          <w:sz w:val="20"/>
          <w:szCs w:val="20"/>
        </w:rPr>
        <w:t xml:space="preserve"> </w:t>
      </w:r>
      <w:r w:rsidR="00873BFD" w:rsidRPr="00101323">
        <w:rPr>
          <w:rFonts w:ascii="Times New Roman" w:hAnsi="Times New Roman" w:cs="Times New Roman"/>
          <w:sz w:val="20"/>
          <w:szCs w:val="20"/>
        </w:rPr>
        <w:t xml:space="preserve">Arthritis, in general,  restricts social participation of patients </w:t>
      </w:r>
      <w:r w:rsidR="00873BFD"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&lt;EndNote&gt;&lt;Cite&gt;&lt;Author&gt;Theis&lt;/Author&gt;&lt;Year&gt;2013&lt;/Year&gt;&lt;RecNum&gt;110&lt;/RecNum&gt;&lt;DisplayText&gt;[11]&lt;/DisplayText&gt;&lt;record&gt;&lt;rec-number&gt;110&lt;/rec-number&gt;&lt;foreign-keys&gt;&lt;key app="EN" db-id="2t5w92xxi0e5fberrpsparexrv0dsvszfrx5" timestamp="1522339542"&gt;110&lt;/key&gt;&lt;/foreign-keys&gt;&lt;ref-type name="Journal Article"&gt;17&lt;/ref-type&gt;&lt;contributors&gt;&lt;authors&gt;&lt;author&gt;Theis, KA&lt;/author&gt;&lt;author&gt;Murphy, L&lt;/author&gt;&lt;author&gt;Hootman, JM&lt;/author&gt;&lt;author&gt;Wilkie, R&lt;/author&gt;&lt;/authors&gt;&lt;/contributors&gt;&lt;titles&gt;&lt;title&gt;Social Participation Restriction Among US Adults With Arthritis: A Population‐Based Study Using the International Classification of Functioning, Disability and Health&lt;/title&gt;&lt;secondary-title&gt;Arthritis care &amp;amp; research&lt;/secondary-title&gt;&lt;/titles&gt;&lt;periodical&gt;&lt;full-title&gt;Arthritis care &amp;amp; research&lt;/full-title&gt;&lt;/periodical&gt;&lt;pages&gt;1059-1069&lt;/pages&gt;&lt;volume&gt;65&lt;/volume&gt;&lt;number&gt;7&lt;/number&gt;&lt;dates&gt;&lt;year&gt;2013&lt;/year&gt;&lt;/dates&gt;&lt;isbn&gt;2151-4658&lt;/isbn&gt;&lt;urls&gt;&lt;/urls&gt;&lt;/record&gt;&lt;/Cite&gt;&lt;/EndNote&gt;</w:instrText>
      </w:r>
      <w:r w:rsidR="00873BFD"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[11]</w:t>
      </w:r>
      <w:r w:rsidR="00873BFD" w:rsidRPr="00101323">
        <w:rPr>
          <w:rFonts w:ascii="Times New Roman" w:hAnsi="Times New Roman" w:cs="Times New Roman"/>
          <w:sz w:val="20"/>
          <w:szCs w:val="20"/>
        </w:rPr>
        <w:fldChar w:fldCharType="end"/>
      </w:r>
      <w:r w:rsidR="009270B2">
        <w:rPr>
          <w:rFonts w:ascii="Times New Roman" w:hAnsi="Times New Roman" w:cs="Times New Roman"/>
          <w:sz w:val="20"/>
          <w:szCs w:val="20"/>
        </w:rPr>
        <w:t>.</w:t>
      </w:r>
      <w:r w:rsidR="00873BFD" w:rsidRPr="00101323">
        <w:rPr>
          <w:rFonts w:ascii="Times New Roman" w:hAnsi="Times New Roman" w:cs="Times New Roman"/>
          <w:sz w:val="20"/>
          <w:szCs w:val="20"/>
        </w:rPr>
        <w:t xml:space="preserve"> </w:t>
      </w:r>
      <w:r w:rsidR="001762C7" w:rsidRPr="00101323">
        <w:rPr>
          <w:rFonts w:ascii="Times New Roman" w:hAnsi="Times New Roman" w:cs="Times New Roman"/>
          <w:sz w:val="20"/>
          <w:szCs w:val="20"/>
        </w:rPr>
        <w:t>Some types, such as rheumatoid arthritis</w:t>
      </w:r>
      <w:r w:rsidR="007F6687" w:rsidRPr="00101323">
        <w:rPr>
          <w:rFonts w:ascii="Times New Roman" w:hAnsi="Times New Roman" w:cs="Times New Roman"/>
          <w:sz w:val="20"/>
          <w:szCs w:val="20"/>
        </w:rPr>
        <w:t xml:space="preserve"> may</w:t>
      </w:r>
      <w:r w:rsidR="001762C7" w:rsidRPr="00101323">
        <w:rPr>
          <w:rFonts w:ascii="Times New Roman" w:hAnsi="Times New Roman" w:cs="Times New Roman"/>
          <w:sz w:val="20"/>
          <w:szCs w:val="20"/>
        </w:rPr>
        <w:t xml:space="preserve"> lead to work disability, reduction in income as well as </w:t>
      </w:r>
      <w:r w:rsidR="005B248D" w:rsidRPr="00101323">
        <w:rPr>
          <w:rFonts w:ascii="Times New Roman" w:hAnsi="Times New Roman" w:cs="Times New Roman"/>
          <w:sz w:val="20"/>
          <w:szCs w:val="20"/>
        </w:rPr>
        <w:t xml:space="preserve">changes in leisure time activities </w:t>
      </w:r>
      <w:r w:rsidR="005B248D"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&lt;EndNote&gt;&lt;Cite&gt;&lt;Author&gt;Albers&lt;/Author&gt;&lt;Year&gt;1999&lt;/Year&gt;&lt;RecNum&gt;111&lt;/RecNum&gt;&lt;DisplayText&gt;[12]&lt;/DisplayText&gt;&lt;record&gt;&lt;rec-number&gt;111&lt;/rec-number&gt;&lt;foreign-keys&gt;&lt;key app="EN" db-id="2t5w92xxi0e5fberrpsparexrv0dsvszfrx5" timestamp="1522341855"&gt;111&lt;/key&gt;&lt;/foreign-keys&gt;&lt;ref-type name="Journal Article"&gt;17&lt;/ref-type&gt;&lt;contributors&gt;&lt;authors&gt;&lt;author&gt;Albers, JM&lt;/author&gt;&lt;author&gt;Kuper, HH&lt;/author&gt;&lt;author&gt;Van Riel, PL&lt;/author&gt;&lt;author&gt;Prevoo, ML&lt;/author&gt;&lt;author&gt;Van&amp;apos;t Hof, MA&lt;/author&gt;&lt;author&gt;Van Gestel, AM&lt;/author&gt;&lt;author&gt;Severens, JL&lt;/author&gt;&lt;/authors&gt;&lt;/contributors&gt;&lt;titles&gt;&lt;title&gt;Socio-economic consequences of rheumatoid arthritis in the first years of the disease&lt;/title&gt;&lt;secondary-title&gt;Rheumatology&lt;/secondary-title&gt;&lt;/titles&gt;&lt;periodical&gt;&lt;full-title&gt;Rheumatology&lt;/full-title&gt;&lt;/periodical&gt;&lt;pages&gt;423-430&lt;/pages&gt;&lt;volume&gt;38&lt;/volume&gt;&lt;number&gt;5&lt;/number&gt;&lt;dates&gt;&lt;year&gt;1999&lt;/year&gt;&lt;/dates&gt;&lt;isbn&gt;1462-0324&lt;/isbn&gt;&lt;urls&gt;&lt;/urls&gt;&lt;/record&gt;&lt;/Cite&gt;&lt;/EndNote&gt;</w:instrText>
      </w:r>
      <w:r w:rsidR="005B248D"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[12]</w:t>
      </w:r>
      <w:r w:rsidR="005B248D" w:rsidRPr="00101323">
        <w:rPr>
          <w:rFonts w:ascii="Times New Roman" w:hAnsi="Times New Roman" w:cs="Times New Roman"/>
          <w:sz w:val="20"/>
          <w:szCs w:val="20"/>
        </w:rPr>
        <w:fldChar w:fldCharType="end"/>
      </w:r>
      <w:r w:rsidR="005B248D" w:rsidRPr="00101323">
        <w:rPr>
          <w:rFonts w:ascii="Times New Roman" w:hAnsi="Times New Roman" w:cs="Times New Roman"/>
          <w:sz w:val="20"/>
          <w:szCs w:val="20"/>
        </w:rPr>
        <w:t>.</w:t>
      </w:r>
      <w:r w:rsidR="00B568FC" w:rsidRPr="00101323">
        <w:rPr>
          <w:rFonts w:ascii="Times New Roman" w:hAnsi="Times New Roman" w:cs="Times New Roman"/>
          <w:sz w:val="20"/>
          <w:szCs w:val="20"/>
        </w:rPr>
        <w:t xml:space="preserve"> </w:t>
      </w:r>
      <w:r w:rsidR="004F252B" w:rsidRPr="00101323">
        <w:rPr>
          <w:rFonts w:ascii="Times New Roman" w:hAnsi="Times New Roman" w:cs="Times New Roman"/>
          <w:sz w:val="20"/>
          <w:szCs w:val="20"/>
        </w:rPr>
        <w:t>Some p</w:t>
      </w:r>
      <w:r w:rsidR="00B568FC" w:rsidRPr="00101323">
        <w:rPr>
          <w:rFonts w:ascii="Times New Roman" w:hAnsi="Times New Roman" w:cs="Times New Roman"/>
          <w:sz w:val="20"/>
          <w:szCs w:val="20"/>
        </w:rPr>
        <w:t xml:space="preserve">atients feel fatigue and </w:t>
      </w:r>
      <w:r w:rsidR="00BA090C" w:rsidRPr="00101323">
        <w:rPr>
          <w:rFonts w:ascii="Times New Roman" w:hAnsi="Times New Roman" w:cs="Times New Roman"/>
          <w:sz w:val="20"/>
          <w:szCs w:val="20"/>
        </w:rPr>
        <w:t xml:space="preserve"> </w:t>
      </w:r>
      <w:r w:rsidR="00B568FC" w:rsidRPr="00101323">
        <w:rPr>
          <w:rFonts w:ascii="Times New Roman" w:hAnsi="Times New Roman" w:cs="Times New Roman"/>
          <w:sz w:val="20"/>
          <w:szCs w:val="20"/>
        </w:rPr>
        <w:t xml:space="preserve">experience low mood </w:t>
      </w:r>
      <w:r w:rsidR="00B568FC"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&lt;EndNote&gt;&lt;Cite&gt;&lt;Author&gt;Matcham&lt;/Author&gt;&lt;Year&gt;2015&lt;/Year&gt;&lt;RecNum&gt;112&lt;/RecNum&gt;&lt;DisplayText&gt;[13]&lt;/DisplayText&gt;&lt;record&gt;&lt;rec-number&gt;112&lt;/rec-number&gt;&lt;foreign-keys&gt;&lt;key app="EN" db-id="2t5w92xxi0e5fberrpsparexrv0dsvszfrx5" timestamp="1522342889"&gt;112&lt;/key&gt;&lt;/foreign-keys&gt;&lt;ref-type name="Journal Article"&gt;17&lt;/ref-type&gt;&lt;contributors&gt;&lt;authors&gt;&lt;author&gt;Matcham, F.&lt;/author&gt;&lt;author&gt;Ali, S.&lt;/author&gt;&lt;author&gt;Hotopf, M.&lt;/author&gt;&lt;author&gt;Chalder, T.&lt;/author&gt;&lt;/authors&gt;&lt;/contributors&gt;&lt;titles&gt;&lt;title&gt;Psychological correlates of fatigue in rheumatoid arthritis: A systematic review&lt;/title&gt;&lt;secondary-title&gt;Clinical Psychology Review&lt;/secondary-title&gt;&lt;/titles&gt;&lt;periodical&gt;&lt;full-title&gt;Clinical Psychology Review&lt;/full-title&gt;&lt;/periodical&gt;&lt;pages&gt;16-29&lt;/pages&gt;&lt;volume&gt;39&lt;/volume&gt;&lt;keywords&gt;&lt;keyword&gt;Fatigue&lt;/keyword&gt;&lt;keyword&gt;Rheumatoid arthritis&lt;/keyword&gt;&lt;keyword&gt;Systematic review&lt;/keyword&gt;&lt;keyword&gt;Stress and coping&lt;/keyword&gt;&lt;keyword&gt;Mood&lt;/keyword&gt;&lt;keyword&gt;Cognitions&lt;/keyword&gt;&lt;/keywords&gt;&lt;dates&gt;&lt;year&gt;2015&lt;/year&gt;&lt;pub-dates&gt;&lt;date&gt;2015/07/01/&lt;/date&gt;&lt;/pub-dates&gt;&lt;/dates&gt;&lt;isbn&gt;0272-7358&lt;/isbn&gt;&lt;urls&gt;&lt;related-urls&gt;&lt;url&gt;http://www.sciencedirect.com/science/article/pii/S0272735815000550&lt;/url&gt;&lt;/related-urls&gt;&lt;/urls&gt;&lt;electronic-resource-num&gt;https://doi.org/10.1016/j.cpr.2015.03.004&lt;/electronic-resource-num&gt;&lt;/record&gt;&lt;/Cite&gt;&lt;/EndNote&gt;</w:instrText>
      </w:r>
      <w:r w:rsidR="00B568FC"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[13]</w:t>
      </w:r>
      <w:r w:rsidR="00B568FC" w:rsidRPr="00101323">
        <w:rPr>
          <w:rFonts w:ascii="Times New Roman" w:hAnsi="Times New Roman" w:cs="Times New Roman"/>
          <w:sz w:val="20"/>
          <w:szCs w:val="20"/>
        </w:rPr>
        <w:fldChar w:fldCharType="end"/>
      </w:r>
      <w:r w:rsidR="00B568FC" w:rsidRPr="00101323">
        <w:rPr>
          <w:rFonts w:ascii="Times New Roman" w:hAnsi="Times New Roman" w:cs="Times New Roman"/>
          <w:sz w:val="20"/>
          <w:szCs w:val="20"/>
        </w:rPr>
        <w:t xml:space="preserve"> </w:t>
      </w:r>
      <w:r w:rsidR="004F252B" w:rsidRPr="00101323">
        <w:rPr>
          <w:rFonts w:ascii="Times New Roman" w:hAnsi="Times New Roman" w:cs="Times New Roman"/>
          <w:sz w:val="20"/>
          <w:szCs w:val="20"/>
        </w:rPr>
        <w:t xml:space="preserve">and depression </w:t>
      </w:r>
      <w:r w:rsidR="004F252B"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&lt;EndNote&gt;&lt;Cite&gt;&lt;Author&gt;Nikolaus&lt;/Author&gt;&lt;Year&gt;2013&lt;/Year&gt;&lt;RecNum&gt;113&lt;/RecNum&gt;&lt;DisplayText&gt;[14]&lt;/DisplayText&gt;&lt;record&gt;&lt;rec-number&gt;113&lt;/rec-number&gt;&lt;foreign-keys&gt;&lt;key app="EN" db-id="2t5w92xxi0e5fberrpsparexrv0dsvszfrx5" timestamp="1522343304"&gt;113&lt;/key&gt;&lt;/foreign-keys&gt;&lt;ref-type name="Journal Article"&gt;17&lt;/ref-type&gt;&lt;contributors&gt;&lt;authors&gt;&lt;author&gt;Nikolaus, Stephanie&lt;/author&gt;&lt;author&gt;Bode, Christina&lt;/author&gt;&lt;author&gt;Taal, Erik&lt;/author&gt;&lt;author&gt;de Laar, Mart AFJ&lt;/author&gt;&lt;/authors&gt;&lt;/contributors&gt;&lt;titles&gt;&lt;title&gt;Fatigue and factors related to fatigue in rheumatoid arthritis: a systematic review&lt;/title&gt;&lt;secondary-title&gt;Arthritis care &amp;amp; research&lt;/secondary-title&gt;&lt;/titles&gt;&lt;periodical&gt;&lt;full-title&gt;Arthritis care &amp;amp; research&lt;/full-title&gt;&lt;/periodical&gt;&lt;pages&gt;1128-1146&lt;/pages&gt;&lt;volume&gt;65&lt;/volume&gt;&lt;number&gt;7&lt;/number&gt;&lt;dates&gt;&lt;year&gt;2013&lt;/year&gt;&lt;/dates&gt;&lt;isbn&gt;2151-4658&lt;/isbn&gt;&lt;urls&gt;&lt;/urls&gt;&lt;/record&gt;&lt;/Cite&gt;&lt;/EndNote&gt;</w:instrText>
      </w:r>
      <w:r w:rsidR="004F252B"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[14]</w:t>
      </w:r>
      <w:r w:rsidR="004F252B" w:rsidRPr="00101323">
        <w:rPr>
          <w:rFonts w:ascii="Times New Roman" w:hAnsi="Times New Roman" w:cs="Times New Roman"/>
          <w:sz w:val="20"/>
          <w:szCs w:val="20"/>
        </w:rPr>
        <w:fldChar w:fldCharType="end"/>
      </w:r>
      <w:r w:rsidR="004F252B" w:rsidRPr="00101323">
        <w:rPr>
          <w:rFonts w:ascii="Times New Roman" w:hAnsi="Times New Roman" w:cs="Times New Roman"/>
          <w:sz w:val="20"/>
          <w:szCs w:val="20"/>
        </w:rPr>
        <w:t>.</w:t>
      </w:r>
      <w:r w:rsidR="00873BFD" w:rsidRPr="00101323">
        <w:rPr>
          <w:rFonts w:ascii="Times New Roman" w:hAnsi="Times New Roman" w:cs="Times New Roman"/>
          <w:sz w:val="20"/>
          <w:szCs w:val="20"/>
        </w:rPr>
        <w:t xml:space="preserve"> </w:t>
      </w:r>
      <w:r w:rsidR="00AB70BD" w:rsidRPr="00101323">
        <w:rPr>
          <w:rFonts w:ascii="Times New Roman" w:hAnsi="Times New Roman" w:cs="Times New Roman"/>
          <w:sz w:val="20"/>
          <w:szCs w:val="20"/>
        </w:rPr>
        <w:t>Moreover, i</w:t>
      </w:r>
      <w:r w:rsidR="00873BFD" w:rsidRPr="00101323">
        <w:rPr>
          <w:rFonts w:ascii="Times New Roman" w:hAnsi="Times New Roman" w:cs="Times New Roman"/>
          <w:sz w:val="20"/>
          <w:szCs w:val="20"/>
        </w:rPr>
        <w:t>ndividuals with rheumatoid arthritis are faced with higher mortality rates as oppose</w:t>
      </w:r>
      <w:r w:rsidR="009270B2">
        <w:rPr>
          <w:rFonts w:ascii="Times New Roman" w:hAnsi="Times New Roman" w:cs="Times New Roman"/>
          <w:sz w:val="20"/>
          <w:szCs w:val="20"/>
        </w:rPr>
        <w:t>d</w:t>
      </w:r>
      <w:r w:rsidR="00873BFD" w:rsidRPr="00101323">
        <w:rPr>
          <w:rFonts w:ascii="Times New Roman" w:hAnsi="Times New Roman" w:cs="Times New Roman"/>
          <w:sz w:val="20"/>
          <w:szCs w:val="20"/>
        </w:rPr>
        <w:t xml:space="preserve"> to general population</w:t>
      </w:r>
      <w:r w:rsidR="009270B2">
        <w:rPr>
          <w:rFonts w:ascii="Times New Roman" w:hAnsi="Times New Roman" w:cs="Times New Roman"/>
          <w:sz w:val="20"/>
          <w:szCs w:val="20"/>
        </w:rPr>
        <w:t xml:space="preserve"> </w:t>
      </w:r>
      <w:r w:rsidR="004C2009"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&lt;EndNote&gt;&lt;Cite&gt;&lt;Author&gt;Widdifield&lt;/Author&gt;&lt;Year&gt;2018&lt;/Year&gt;&lt;RecNum&gt;114&lt;/RecNum&gt;&lt;DisplayText&gt;[15]&lt;/DisplayText&gt;&lt;record&gt;&lt;rec-number&gt;114&lt;/rec-number&gt;&lt;foreign-keys&gt;&lt;key app="EN" db-id="2t5w92xxi0e5fberrpsparexrv0dsvszfrx5" timestamp="1522345343"&gt;114&lt;/key&gt;&lt;/foreign-keys&gt;&lt;ref-type name="Journal Article"&gt;17&lt;/ref-type&gt;&lt;contributors&gt;&lt;authors&gt;&lt;author&gt;Widdifield, Jessica&lt;/author&gt;&lt;author&gt;Paterson, J Michael&lt;/author&gt;&lt;author&gt;Huang, Anjie&lt;/author&gt;&lt;author&gt;Bernatsky, Sasha&lt;/author&gt;&lt;/authors&gt;&lt;/contributors&gt;&lt;titles&gt;&lt;title&gt;Causes of death in rheumatoid arthritis: How do they compare to the general population?&lt;/title&gt;&lt;secondary-title&gt;Arthritis care &amp;amp; research&lt;/secondary-title&gt;&lt;/titles&gt;&lt;periodical&gt;&lt;full-title&gt;Arthritis care &amp;amp; research&lt;/full-title&gt;&lt;/periodical&gt;&lt;dates&gt;&lt;year&gt;2018&lt;/year&gt;&lt;/dates&gt;&lt;isbn&gt;2151-4658&lt;/isbn&gt;&lt;urls&gt;&lt;/urls&gt;&lt;/record&gt;&lt;/Cite&gt;&lt;/EndNote&gt;</w:instrText>
      </w:r>
      <w:r w:rsidR="004C2009"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[15]</w:t>
      </w:r>
      <w:r w:rsidR="004C2009" w:rsidRPr="00101323">
        <w:rPr>
          <w:rFonts w:ascii="Times New Roman" w:hAnsi="Times New Roman" w:cs="Times New Roman"/>
          <w:sz w:val="20"/>
          <w:szCs w:val="20"/>
        </w:rPr>
        <w:fldChar w:fldCharType="end"/>
      </w:r>
      <w:r w:rsidR="00873BFD" w:rsidRPr="00101323">
        <w:rPr>
          <w:rFonts w:ascii="Times New Roman" w:hAnsi="Times New Roman" w:cs="Times New Roman"/>
          <w:sz w:val="20"/>
          <w:szCs w:val="20"/>
        </w:rPr>
        <w:t>.</w:t>
      </w:r>
      <w:r w:rsidR="00726A7F" w:rsidRPr="00101323">
        <w:rPr>
          <w:rFonts w:ascii="Times New Roman" w:hAnsi="Times New Roman" w:cs="Times New Roman"/>
          <w:sz w:val="20"/>
          <w:szCs w:val="20"/>
        </w:rPr>
        <w:t xml:space="preserve"> </w:t>
      </w:r>
    </w:p>
    <w:p w14:paraId="25664074" w14:textId="4B88187E" w:rsidR="00C150C6" w:rsidRPr="00101323" w:rsidRDefault="00FC5F74" w:rsidP="00D7072A">
      <w:pPr>
        <w:spacing w:after="80" w:line="240" w:lineRule="atLeast"/>
        <w:jc w:val="both"/>
        <w:rPr>
          <w:rFonts w:ascii="Times New Roman" w:hAnsi="Times New Roman" w:cs="Times New Roman"/>
          <w:sz w:val="20"/>
          <w:szCs w:val="20"/>
        </w:rPr>
      </w:pPr>
      <w:r w:rsidRPr="00101323">
        <w:rPr>
          <w:rFonts w:ascii="Times New Roman" w:hAnsi="Times New Roman" w:cs="Times New Roman"/>
          <w:sz w:val="20"/>
          <w:szCs w:val="20"/>
        </w:rPr>
        <w:t xml:space="preserve">In the United States prevalence of arthritis is 22.7% among all adults and women are more likely to be affected. Prevalence increases as age groups get older. Among adults that are older than 64 years old, nearly one individual out of two is dealing with arthritis </w:t>
      </w:r>
      <w:r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&lt;EndNote&gt;&lt;Cite&gt;&lt;Author&gt;Barbour&lt;/Author&gt;&lt;Year&gt;2017&lt;/Year&gt;&lt;RecNum&gt;107&lt;/RecNum&gt;&lt;DisplayText&gt;[16]&lt;/DisplayText&gt;&lt;record&gt;&lt;rec-number&gt;107&lt;/rec-number&gt;&lt;foreign-keys&gt;&lt;key app="EN" db-id="2t5w92xxi0e5fberrpsparexrv0dsvszfrx5" timestamp="1522332082"&gt;107&lt;/key&gt;&lt;/foreign-keys&gt;&lt;ref-type name="Electronic Article"&gt;43&lt;/ref-type&gt;&lt;contributors&gt;&lt;authors&gt;&lt;author&gt;Kamil E. Barbour, &lt;/author&gt;&lt;author&gt;Charles G. Helmick&lt;/author&gt;&lt;author&gt;Michael Boring&lt;/author&gt;&lt;author&gt;Teresa J. Brady&lt;/author&gt;&lt;/authors&gt;&lt;/contributors&gt;&lt;auth-address&gt;Arthritis Program, Division of Population Health, National Center for Chronic Disease Prevention and Health Promotion, CDC.&lt;/auth-address&gt;&lt;titles&gt;&lt;title&gt;Vital Signs: Prevalence of Doctor-Diagnosed Arthritis and Arthritis-Attributable Activity Limitation - United States, 2013-2015&lt;/title&gt;&lt;secondary-title&gt;MMWR. Morbidity and mortality weekly report&lt;/secondary-title&gt;&lt;alt-title&gt;MMWR Morb Mortal Wkly Rep&lt;/alt-title&gt;&lt;/titles&gt;&lt;periodical&gt;&lt;full-title&gt;MMWR. Morbidity and mortality weekly report&lt;/full-title&gt;&lt;abbr-1&gt;MMWR Morb Mortal Wkly Rep&lt;/abbr-1&gt;&lt;/periodical&gt;&lt;alt-periodical&gt;&lt;full-title&gt;MMWR. Morbidity and mortality weekly report&lt;/full-title&gt;&lt;abbr-1&gt;MMWR Morb Mortal Wkly Rep&lt;/abbr-1&gt;&lt;/alt-periodical&gt;&lt;pages&gt;246-253&lt;/pages&gt;&lt;volume&gt;66&lt;/volume&gt;&lt;number&gt;9&lt;/number&gt;&lt;keywords&gt;&lt;keyword&gt;Mobility Limitation&lt;/keyword&gt;&lt;/keywords&gt;&lt;dates&gt;&lt;year&gt;2017&lt;/year&gt;&lt;pub-dates&gt;&lt;date&gt;2017/03//&lt;/date&gt;&lt;/pub-dates&gt;&lt;/dates&gt;&lt;isbn&gt;0149-2195&lt;/isbn&gt;&lt;accession-num&gt;28278145&lt;/accession-num&gt;&lt;urls&gt;&lt;/urls&gt;&lt;electronic-resource-num&gt;10.15585/mmwr.mm6609e1&lt;/electronic-resource-num&gt;&lt;remote-database-name&gt;PubMed&lt;/remote-database-name&gt;&lt;language&gt;eng&lt;/language&gt;&lt;/record&gt;&lt;/Cite&gt;&lt;/EndNote&gt;</w:instrText>
      </w:r>
      <w:r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[16]</w:t>
      </w:r>
      <w:r w:rsidRPr="00101323">
        <w:rPr>
          <w:rFonts w:ascii="Times New Roman" w:hAnsi="Times New Roman" w:cs="Times New Roman"/>
          <w:sz w:val="20"/>
          <w:szCs w:val="20"/>
        </w:rPr>
        <w:fldChar w:fldCharType="end"/>
      </w:r>
      <w:r w:rsidR="0023501A" w:rsidRPr="00101323">
        <w:rPr>
          <w:rFonts w:ascii="Times New Roman" w:hAnsi="Times New Roman" w:cs="Times New Roman"/>
          <w:sz w:val="20"/>
          <w:szCs w:val="20"/>
        </w:rPr>
        <w:t xml:space="preserve">. </w:t>
      </w:r>
      <w:r w:rsidR="00B64D0B" w:rsidRPr="00101323">
        <w:rPr>
          <w:rFonts w:ascii="Times New Roman" w:hAnsi="Times New Roman" w:cs="Times New Roman"/>
          <w:sz w:val="20"/>
          <w:szCs w:val="20"/>
        </w:rPr>
        <w:t xml:space="preserve">The prevalence is estimated to increase to 25.9% among all adults in 2040 and largest increase in prevalence is estimated to be experienced by the age group of adults that are 65 and older </w:t>
      </w:r>
      <w:r w:rsidR="00B64D0B"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&lt;EndNote&gt;&lt;Cite&gt;&lt;Author&gt;Hootman&lt;/Author&gt;&lt;Year&gt;2016&lt;/Year&gt;&lt;RecNum&gt;109&lt;/RecNum&gt;&lt;DisplayText&gt;[17]&lt;/DisplayText&gt;&lt;record&gt;&lt;rec-number&gt;109&lt;/rec-number&gt;&lt;foreign-keys&gt;&lt;key app="EN" db-id="2t5w92xxi0e5fberrpsparexrv0dsvszfrx5" timestamp="1522338480"&gt;109&lt;/key&gt;&lt;/foreign-keys&gt;&lt;ref-type name="Journal Article"&gt;17&lt;/ref-type&gt;&lt;contributors&gt;&lt;authors&gt;&lt;author&gt;Hootman, Jennifer M&lt;/author&gt;&lt;author&gt;Helmick, Charles G&lt;/author&gt;&lt;author&gt;Barbour, Kamil E&lt;/author&gt;&lt;author&gt;Theis, Kristina A&lt;/author&gt;&lt;author&gt;Boring, Michael A&lt;/author&gt;&lt;/authors&gt;&lt;/contributors&gt;&lt;titles&gt;&lt;title&gt;Updated Projected Prevalence of Self‐Reported Doctor‐Diagnosed Arthritis and Arthritis‐Attributable Activity Limitation Among US Adults, 2015–2040&lt;/title&gt;&lt;secondary-title&gt;Arthritis &amp;amp; rheumatology&lt;/secondary-title&gt;&lt;/titles&gt;&lt;periodical&gt;&lt;full-title&gt;Arthritis &amp;amp; rheumatology&lt;/full-title&gt;&lt;/periodical&gt;&lt;pages&gt;1582-1587&lt;/pages&gt;&lt;volume&gt;68&lt;/volume&gt;&lt;number&gt;7&lt;/number&gt;&lt;dates&gt;&lt;year&gt;2016&lt;/year&gt;&lt;/dates&gt;&lt;isbn&gt;2326-5205&lt;/isbn&gt;&lt;urls&gt;&lt;/urls&gt;&lt;/record&gt;&lt;/Cite&gt;&lt;/EndNote&gt;</w:instrText>
      </w:r>
      <w:r w:rsidR="00B64D0B"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[17]</w:t>
      </w:r>
      <w:r w:rsidR="00B64D0B" w:rsidRPr="00101323">
        <w:rPr>
          <w:rFonts w:ascii="Times New Roman" w:hAnsi="Times New Roman" w:cs="Times New Roman"/>
          <w:sz w:val="20"/>
          <w:szCs w:val="20"/>
        </w:rPr>
        <w:fldChar w:fldCharType="end"/>
      </w:r>
      <w:r w:rsidR="00B64D0B" w:rsidRPr="00101323">
        <w:rPr>
          <w:rFonts w:ascii="Times New Roman" w:hAnsi="Times New Roman" w:cs="Times New Roman"/>
          <w:sz w:val="20"/>
          <w:szCs w:val="20"/>
        </w:rPr>
        <w:t>.</w:t>
      </w:r>
    </w:p>
    <w:p w14:paraId="5EC36EB7" w14:textId="4880D712" w:rsidR="002F5EB0" w:rsidRPr="00101323" w:rsidRDefault="00911225" w:rsidP="00D7072A">
      <w:pPr>
        <w:spacing w:after="80" w:line="240" w:lineRule="atLeast"/>
        <w:jc w:val="both"/>
        <w:rPr>
          <w:rFonts w:ascii="Times New Roman" w:hAnsi="Times New Roman" w:cs="Times New Roman"/>
          <w:sz w:val="20"/>
          <w:szCs w:val="20"/>
        </w:rPr>
      </w:pPr>
      <w:r w:rsidRPr="00101323">
        <w:rPr>
          <w:rFonts w:ascii="Times New Roman" w:hAnsi="Times New Roman" w:cs="Times New Roman"/>
          <w:sz w:val="20"/>
          <w:szCs w:val="20"/>
        </w:rPr>
        <w:t>There are multiple causes of each type of arthritis, some of which are identified a</w:t>
      </w:r>
      <w:r w:rsidR="000C3720" w:rsidRPr="00101323">
        <w:rPr>
          <w:rFonts w:ascii="Times New Roman" w:hAnsi="Times New Roman" w:cs="Times New Roman"/>
          <w:sz w:val="20"/>
          <w:szCs w:val="20"/>
        </w:rPr>
        <w:t>nd</w:t>
      </w:r>
      <w:r w:rsidR="009232D3" w:rsidRPr="00101323">
        <w:rPr>
          <w:rFonts w:ascii="Times New Roman" w:hAnsi="Times New Roman" w:cs="Times New Roman"/>
          <w:sz w:val="20"/>
          <w:szCs w:val="20"/>
        </w:rPr>
        <w:t xml:space="preserve"> might be related to</w:t>
      </w:r>
      <w:r w:rsidR="000C3720" w:rsidRPr="00101323">
        <w:rPr>
          <w:rFonts w:ascii="Times New Roman" w:hAnsi="Times New Roman" w:cs="Times New Roman"/>
          <w:sz w:val="20"/>
          <w:szCs w:val="20"/>
        </w:rPr>
        <w:t xml:space="preserve"> tasks under taken at work,</w:t>
      </w:r>
      <w:r w:rsidR="009232D3" w:rsidRPr="00101323">
        <w:rPr>
          <w:rFonts w:ascii="Times New Roman" w:hAnsi="Times New Roman" w:cs="Times New Roman"/>
          <w:sz w:val="20"/>
          <w:szCs w:val="20"/>
        </w:rPr>
        <w:t xml:space="preserve"> work environment</w:t>
      </w:r>
      <w:r w:rsidR="000C3720" w:rsidRPr="00101323">
        <w:rPr>
          <w:rFonts w:ascii="Times New Roman" w:hAnsi="Times New Roman" w:cs="Times New Roman"/>
          <w:sz w:val="20"/>
          <w:szCs w:val="20"/>
        </w:rPr>
        <w:t xml:space="preserve"> or traits linked to occupations</w:t>
      </w:r>
      <w:r w:rsidRPr="00101323">
        <w:rPr>
          <w:rFonts w:ascii="Times New Roman" w:hAnsi="Times New Roman" w:cs="Times New Roman"/>
          <w:sz w:val="20"/>
          <w:szCs w:val="20"/>
        </w:rPr>
        <w:t>. For instance,</w:t>
      </w:r>
      <w:r w:rsidR="00BB64DE" w:rsidRPr="00101323">
        <w:rPr>
          <w:rFonts w:ascii="Times New Roman" w:hAnsi="Times New Roman" w:cs="Times New Roman"/>
          <w:sz w:val="20"/>
          <w:szCs w:val="20"/>
        </w:rPr>
        <w:t xml:space="preserve"> individuals who are squatting, bending or kneeling, stair climbing or lifting heavy objects are more prone to developing</w:t>
      </w:r>
      <w:r w:rsidRPr="00101323">
        <w:rPr>
          <w:rFonts w:ascii="Times New Roman" w:hAnsi="Times New Roman" w:cs="Times New Roman"/>
          <w:sz w:val="20"/>
          <w:szCs w:val="20"/>
        </w:rPr>
        <w:t xml:space="preserve"> osteoarthritis of the knee</w:t>
      </w:r>
      <w:r w:rsidR="00BB64DE" w:rsidRPr="00101323">
        <w:rPr>
          <w:rFonts w:ascii="Times New Roman" w:hAnsi="Times New Roman" w:cs="Times New Roman"/>
          <w:sz w:val="20"/>
          <w:szCs w:val="20"/>
        </w:rPr>
        <w:t>, most common type of arthritis</w:t>
      </w:r>
      <w:r w:rsidR="00056639" w:rsidRPr="00101323">
        <w:rPr>
          <w:rFonts w:ascii="Times New Roman" w:hAnsi="Times New Roman" w:cs="Times New Roman"/>
          <w:sz w:val="20"/>
          <w:szCs w:val="20"/>
        </w:rPr>
        <w:t xml:space="preserve"> </w:t>
      </w:r>
      <w:r w:rsidR="00056639" w:rsidRPr="00101323">
        <w:rPr>
          <w:rFonts w:ascii="Times New Roman" w:hAnsi="Times New Roman" w:cs="Times New Roman"/>
          <w:sz w:val="20"/>
          <w:szCs w:val="20"/>
        </w:rPr>
        <w:fldChar w:fldCharType="begin">
          <w:fldData xml:space="preserve">PEVuZE5vdGU+PENpdGU+PEF1dGhvcj5BbHVvY2g8L0F1dGhvcj48WWVhcj4yMDA5PC9ZZWFyPjxS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==
</w:fldData>
        </w:fldChar>
      </w:r>
      <w:r w:rsidR="00FD78B0">
        <w:rPr>
          <w:rFonts w:ascii="Times New Roman" w:hAnsi="Times New Roman" w:cs="Times New Roman"/>
          <w:sz w:val="20"/>
          <w:szCs w:val="20"/>
        </w:rPr>
        <w:instrText xml:space="preserve"> ADDIN EN.CITE </w:instrText>
      </w:r>
      <w:r w:rsidR="00FD78B0">
        <w:rPr>
          <w:rFonts w:ascii="Times New Roman" w:hAnsi="Times New Roman" w:cs="Times New Roman"/>
          <w:sz w:val="20"/>
          <w:szCs w:val="20"/>
        </w:rPr>
        <w:fldChar w:fldCharType="begin">
          <w:fldData xml:space="preserve">PEVuZE5vdGU+PENpdGU+PEF1dGhvcj5BbHVvY2g8L0F1dGhvcj48WWVhcj4yMDA5PC9ZZWFyPjxS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==
</w:fldData>
        </w:fldChar>
      </w:r>
      <w:r w:rsidR="00FD78B0">
        <w:rPr>
          <w:rFonts w:ascii="Times New Roman" w:hAnsi="Times New Roman" w:cs="Times New Roman"/>
          <w:sz w:val="20"/>
          <w:szCs w:val="20"/>
        </w:rPr>
        <w:instrText xml:space="preserve"> ADDIN EN.CITE.DATA </w:instrText>
      </w:r>
      <w:r w:rsidR="00FD78B0">
        <w:rPr>
          <w:rFonts w:ascii="Times New Roman" w:hAnsi="Times New Roman" w:cs="Times New Roman"/>
          <w:sz w:val="20"/>
          <w:szCs w:val="20"/>
        </w:rPr>
      </w:r>
      <w:r w:rsidR="00FD78B0">
        <w:rPr>
          <w:rFonts w:ascii="Times New Roman" w:hAnsi="Times New Roman" w:cs="Times New Roman"/>
          <w:sz w:val="20"/>
          <w:szCs w:val="20"/>
        </w:rPr>
        <w:fldChar w:fldCharType="end"/>
      </w:r>
      <w:r w:rsidR="00056639"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[18, 19]</w:t>
      </w:r>
      <w:r w:rsidR="00056639" w:rsidRPr="00101323">
        <w:rPr>
          <w:rFonts w:ascii="Times New Roman" w:hAnsi="Times New Roman" w:cs="Times New Roman"/>
          <w:sz w:val="20"/>
          <w:szCs w:val="20"/>
        </w:rPr>
        <w:fldChar w:fldCharType="end"/>
      </w:r>
      <w:r w:rsidR="00056639" w:rsidRPr="00101323">
        <w:rPr>
          <w:rFonts w:ascii="Times New Roman" w:hAnsi="Times New Roman" w:cs="Times New Roman"/>
          <w:sz w:val="20"/>
          <w:szCs w:val="20"/>
        </w:rPr>
        <w:t>.</w:t>
      </w:r>
      <w:r w:rsidR="000C3720" w:rsidRPr="00101323">
        <w:rPr>
          <w:rFonts w:ascii="Times New Roman" w:hAnsi="Times New Roman" w:cs="Times New Roman"/>
          <w:sz w:val="20"/>
          <w:szCs w:val="20"/>
        </w:rPr>
        <w:t xml:space="preserve"> </w:t>
      </w:r>
      <w:r w:rsidR="00743107" w:rsidRPr="00101323">
        <w:rPr>
          <w:rFonts w:ascii="Times New Roman" w:hAnsi="Times New Roman" w:cs="Times New Roman"/>
          <w:sz w:val="20"/>
          <w:szCs w:val="20"/>
        </w:rPr>
        <w:t>Another exam</w:t>
      </w:r>
      <w:r w:rsidR="00545559" w:rsidRPr="00101323">
        <w:rPr>
          <w:rFonts w:ascii="Times New Roman" w:hAnsi="Times New Roman" w:cs="Times New Roman"/>
          <w:sz w:val="20"/>
          <w:szCs w:val="20"/>
        </w:rPr>
        <w:t xml:space="preserve">ple can be given for rheumatoid arthritis, where exposure to silica, asbestos, organic solvents and mineral oil increases the likelihood for developing the condition </w:t>
      </w:r>
      <w:r w:rsidR="00545559"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&lt;EndNote&gt;&lt;Cite&gt;&lt;Author&gt;Ilar&lt;/Author&gt;&lt;Year&gt;2018&lt;/Year&gt;&lt;RecNum&gt;150&lt;/RecNum&gt;&lt;DisplayText&gt;[20]&lt;/DisplayText&gt;&lt;record&gt;&lt;rec-number&gt;150&lt;/rec-number&gt;&lt;foreign-keys&gt;&lt;key app="EN" db-id="2t5w92xxi0e5fberrpsparexrv0dsvszfrx5" timestamp="1522662916"&gt;150&lt;/key&gt;&lt;/foreign-keys&gt;&lt;ref-type name="Journal Article"&gt;17&lt;/ref-type&gt;&lt;contributors&gt;&lt;authors&gt;&lt;author&gt;Anna Ilar&lt;/author&gt;&lt;author&gt;Lars Alfredsson&lt;/author&gt;&lt;author&gt;Pernilla Wiebert&lt;/author&gt;&lt;author&gt;Lars Klareskog&lt;/author&gt;&lt;author&gt;Camilla Bengtsson&lt;/author&gt;&lt;/authors&gt;&lt;/contributors&gt;&lt;titles&gt;&lt;title&gt;Occupation and Risk of Developing Rheumatoid Arthritis: Results From a Population‐Based Case–Control Study&lt;/title&gt;&lt;secondary-title&gt;Arthritis Care &amp;amp; Research&lt;/secondary-title&gt;&lt;/titles&gt;&lt;periodical&gt;&lt;full-title&gt;Arthritis care &amp;amp; research&lt;/full-title&gt;&lt;/periodical&gt;&lt;pages&gt;499-509&lt;/pages&gt;&lt;volume&gt;70&lt;/volume&gt;&lt;number&gt;4&lt;/number&gt;&lt;dates&gt;&lt;year&gt;2018&lt;/year&gt;&lt;/dates&gt;&lt;urls&gt;&lt;related-urls&gt;&lt;url&gt;https://onlinelibrary.wiley.com/doi/abs/10.1002/acr.23321&lt;/url&gt;&lt;/related-urls&gt;&lt;/urls&gt;&lt;electronic-resource-num&gt;doi:10.1002/acr.23321&lt;/electronic-resource-num&gt;&lt;/record&gt;&lt;/Cite&gt;&lt;/EndNote&gt;</w:instrText>
      </w:r>
      <w:r w:rsidR="00545559"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[20]</w:t>
      </w:r>
      <w:r w:rsidR="00545559" w:rsidRPr="00101323">
        <w:rPr>
          <w:rFonts w:ascii="Times New Roman" w:hAnsi="Times New Roman" w:cs="Times New Roman"/>
          <w:sz w:val="20"/>
          <w:szCs w:val="20"/>
        </w:rPr>
        <w:fldChar w:fldCharType="end"/>
      </w:r>
      <w:r w:rsidR="00545559" w:rsidRPr="00101323">
        <w:rPr>
          <w:rFonts w:ascii="Times New Roman" w:hAnsi="Times New Roman" w:cs="Times New Roman"/>
          <w:sz w:val="20"/>
          <w:szCs w:val="20"/>
        </w:rPr>
        <w:t xml:space="preserve">. Yet another illustration would be </w:t>
      </w:r>
      <w:r w:rsidR="00EB4A87" w:rsidRPr="00101323">
        <w:rPr>
          <w:rFonts w:ascii="Times New Roman" w:hAnsi="Times New Roman" w:cs="Times New Roman"/>
          <w:sz w:val="20"/>
          <w:szCs w:val="20"/>
        </w:rPr>
        <w:t xml:space="preserve">for gout, where consumption of meat, alcohol, seafood, sugar sweetened drinks brings elevated risk </w:t>
      </w:r>
      <w:r w:rsidR="00EB4A87"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&lt;EndNote&gt;&lt;Cite&gt;&lt;Author&gt;Singh&lt;/Author&gt;&lt;Year&gt;2011&lt;/Year&gt;&lt;RecNum&gt;156&lt;/RecNum&gt;&lt;DisplayText&gt;[21]&lt;/DisplayText&gt;&lt;record&gt;&lt;rec-number&gt;156&lt;/rec-number&gt;&lt;foreign-keys&gt;&lt;key app="EN" db-id="2t5w92xxi0e5fberrpsparexrv0dsvszfrx5" timestamp="1522683424"&gt;156&lt;/key&gt;&lt;/foreign-keys&gt;&lt;ref-type name="Journal Article"&gt;17&lt;/ref-type&gt;&lt;contributors&gt;&lt;authors&gt;&lt;author&gt;Singh, Jasvinder A&lt;/author&gt;&lt;author&gt;Reddy, Supriya G&lt;/author&gt;&lt;author&gt;Kundukulam, Joseph&lt;/author&gt;&lt;/authors&gt;&lt;/contributors&gt;&lt;titles&gt;&lt;title&gt;Risk factors for gout and prevention: a systematic review of the literature&lt;/title&gt;&lt;secondary-title&gt;Current opinion in rheumatology&lt;/secondary-title&gt;&lt;/titles&gt;&lt;periodical&gt;&lt;full-title&gt;Current opinion in rheumatology&lt;/full-title&gt;&lt;/periodical&gt;&lt;pages&gt;192&lt;/pages&gt;&lt;volume&gt;23&lt;/volume&gt;&lt;number&gt;2&lt;/number&gt;&lt;dates&gt;&lt;year&gt;2011&lt;/year&gt;&lt;/dates&gt;&lt;urls&gt;&lt;/urls&gt;&lt;/record&gt;&lt;/Cite&gt;&lt;/EndNote&gt;</w:instrText>
      </w:r>
      <w:r w:rsidR="00EB4A87"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[21]</w:t>
      </w:r>
      <w:r w:rsidR="00EB4A87" w:rsidRPr="00101323">
        <w:rPr>
          <w:rFonts w:ascii="Times New Roman" w:hAnsi="Times New Roman" w:cs="Times New Roman"/>
          <w:sz w:val="20"/>
          <w:szCs w:val="20"/>
        </w:rPr>
        <w:fldChar w:fldCharType="end"/>
      </w:r>
      <w:r w:rsidR="00EB4A87" w:rsidRPr="00101323">
        <w:rPr>
          <w:rFonts w:ascii="Times New Roman" w:hAnsi="Times New Roman" w:cs="Times New Roman"/>
          <w:sz w:val="20"/>
          <w:szCs w:val="20"/>
        </w:rPr>
        <w:t>.</w:t>
      </w:r>
      <w:r w:rsidR="00545559" w:rsidRPr="00101323">
        <w:rPr>
          <w:rFonts w:ascii="Times New Roman" w:hAnsi="Times New Roman" w:cs="Times New Roman"/>
          <w:sz w:val="20"/>
          <w:szCs w:val="20"/>
        </w:rPr>
        <w:t xml:space="preserve"> </w:t>
      </w:r>
    </w:p>
    <w:p w14:paraId="0A7B54C0" w14:textId="269179F4" w:rsidR="008357EE" w:rsidRPr="00101323" w:rsidRDefault="003F6CCE" w:rsidP="00D7072A">
      <w:pPr>
        <w:spacing w:after="80" w:line="240" w:lineRule="atLeast"/>
        <w:jc w:val="both"/>
        <w:rPr>
          <w:rFonts w:ascii="Times New Roman" w:hAnsi="Times New Roman" w:cs="Times New Roman"/>
          <w:sz w:val="20"/>
          <w:szCs w:val="20"/>
        </w:rPr>
      </w:pPr>
      <w:r w:rsidRPr="00101323">
        <w:rPr>
          <w:rFonts w:ascii="Times New Roman" w:hAnsi="Times New Roman" w:cs="Times New Roman"/>
          <w:sz w:val="20"/>
          <w:szCs w:val="20"/>
        </w:rPr>
        <w:t>Despite</w:t>
      </w:r>
      <w:r w:rsidR="00AB70BD" w:rsidRPr="00101323">
        <w:rPr>
          <w:rFonts w:ascii="Times New Roman" w:hAnsi="Times New Roman" w:cs="Times New Roman"/>
          <w:sz w:val="20"/>
          <w:szCs w:val="20"/>
        </w:rPr>
        <w:t xml:space="preserve"> high prevalence </w:t>
      </w:r>
      <w:r w:rsidRPr="00101323">
        <w:rPr>
          <w:rFonts w:ascii="Times New Roman" w:hAnsi="Times New Roman" w:cs="Times New Roman"/>
          <w:sz w:val="20"/>
          <w:szCs w:val="20"/>
        </w:rPr>
        <w:t xml:space="preserve">of arthritis </w:t>
      </w:r>
      <w:r w:rsidR="00AB70BD" w:rsidRPr="00101323">
        <w:rPr>
          <w:rFonts w:ascii="Times New Roman" w:hAnsi="Times New Roman" w:cs="Times New Roman"/>
          <w:sz w:val="20"/>
          <w:szCs w:val="20"/>
        </w:rPr>
        <w:t xml:space="preserve">among </w:t>
      </w:r>
      <w:r w:rsidRPr="00101323">
        <w:rPr>
          <w:rFonts w:ascii="Times New Roman" w:hAnsi="Times New Roman" w:cs="Times New Roman"/>
          <w:sz w:val="20"/>
          <w:szCs w:val="20"/>
        </w:rPr>
        <w:t>older age adults and</w:t>
      </w:r>
      <w:r w:rsidR="0036472D" w:rsidRPr="00101323">
        <w:rPr>
          <w:rFonts w:ascii="Times New Roman" w:hAnsi="Times New Roman" w:cs="Times New Roman"/>
          <w:sz w:val="20"/>
          <w:szCs w:val="20"/>
        </w:rPr>
        <w:t xml:space="preserve"> </w:t>
      </w:r>
      <w:r w:rsidRPr="00101323">
        <w:rPr>
          <w:rFonts w:ascii="Times New Roman" w:hAnsi="Times New Roman" w:cs="Times New Roman"/>
          <w:sz w:val="20"/>
          <w:szCs w:val="20"/>
        </w:rPr>
        <w:t xml:space="preserve">present and projected </w:t>
      </w:r>
      <w:r w:rsidR="0036472D" w:rsidRPr="00101323">
        <w:rPr>
          <w:rFonts w:ascii="Times New Roman" w:hAnsi="Times New Roman" w:cs="Times New Roman"/>
          <w:sz w:val="20"/>
          <w:szCs w:val="20"/>
        </w:rPr>
        <w:t>increas</w:t>
      </w:r>
      <w:r w:rsidRPr="00101323">
        <w:rPr>
          <w:rFonts w:ascii="Times New Roman" w:hAnsi="Times New Roman" w:cs="Times New Roman"/>
          <w:sz w:val="20"/>
          <w:szCs w:val="20"/>
        </w:rPr>
        <w:t xml:space="preserve">e of labour force participation of </w:t>
      </w:r>
      <w:r w:rsidR="008357EE" w:rsidRPr="00101323">
        <w:rPr>
          <w:rFonts w:ascii="Times New Roman" w:hAnsi="Times New Roman" w:cs="Times New Roman"/>
          <w:sz w:val="20"/>
          <w:szCs w:val="20"/>
        </w:rPr>
        <w:t>individuals that are over 50</w:t>
      </w:r>
      <w:r w:rsidRPr="00101323">
        <w:rPr>
          <w:rFonts w:ascii="Times New Roman" w:hAnsi="Times New Roman" w:cs="Times New Roman"/>
          <w:sz w:val="20"/>
          <w:szCs w:val="20"/>
        </w:rPr>
        <w:t xml:space="preserve"> </w:t>
      </w:r>
      <w:r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&lt;EndNote&gt;&lt;Cite&gt;&lt;Author&gt;Population.&lt;/Author&gt;&lt;Year&gt;2013&lt;/Year&gt;&lt;RecNum&gt;116&lt;/RecNum&gt;&lt;DisplayText&gt;[22]&lt;/DisplayText&gt;&lt;record&gt;&lt;rec-number&gt;116&lt;/rec-number&gt;&lt;foreign-keys&gt;&lt;key app="EN" db-id="2t5w92xxi0e5fberrpsparexrv0dsvszfrx5" timestamp="1522395054"&gt;116&lt;/key&gt;&lt;/foreign-keys&gt;&lt;ref-type name="Book"&gt;6&lt;/ref-type&gt;&lt;contributors&gt;&lt;authors&gt;&lt;author&gt;Committee on the Long-Run Macroeconomic Effects of the Aging U.S. Population. &lt;/author&gt;&lt;/authors&gt;&lt;/contributors&gt;&lt;titles&gt;&lt;title&gt;Aging and the Macroeconomy: Long-term Implications of an Older Population&lt;/title&gt;&lt;/titles&gt;&lt;dates&gt;&lt;year&gt;2013&lt;/year&gt;&lt;/dates&gt;&lt;pub-location&gt;Washington DC.&lt;/pub-location&gt;&lt;publisher&gt;National Academies Press&lt;/publisher&gt;&lt;isbn&gt;0309261961&lt;/isbn&gt;&lt;urls&gt;&lt;/urls&gt;&lt;/record&gt;&lt;/Cite&gt;&lt;/EndNote&gt;</w:instrText>
      </w:r>
      <w:r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[22]</w:t>
      </w:r>
      <w:r w:rsidRPr="00101323">
        <w:rPr>
          <w:rFonts w:ascii="Times New Roman" w:hAnsi="Times New Roman" w:cs="Times New Roman"/>
          <w:sz w:val="20"/>
          <w:szCs w:val="20"/>
        </w:rPr>
        <w:fldChar w:fldCharType="end"/>
      </w:r>
      <w:r w:rsidRPr="00101323">
        <w:rPr>
          <w:rFonts w:ascii="Times New Roman" w:hAnsi="Times New Roman" w:cs="Times New Roman"/>
          <w:sz w:val="20"/>
          <w:szCs w:val="20"/>
        </w:rPr>
        <w:t xml:space="preserve">, </w:t>
      </w:r>
      <w:r w:rsidR="00F35D40" w:rsidRPr="00101323">
        <w:rPr>
          <w:rFonts w:ascii="Times New Roman" w:hAnsi="Times New Roman" w:cs="Times New Roman"/>
          <w:sz w:val="20"/>
          <w:szCs w:val="20"/>
        </w:rPr>
        <w:t xml:space="preserve"> to our knowledge, there is no study focusing on the relationship between working hours and arthritis among older age population using nationally representative dataset. </w:t>
      </w:r>
      <w:r w:rsidR="008357EE" w:rsidRPr="00101323">
        <w:rPr>
          <w:rFonts w:ascii="Times New Roman" w:hAnsi="Times New Roman" w:cs="Times New Roman"/>
          <w:sz w:val="20"/>
          <w:szCs w:val="20"/>
        </w:rPr>
        <w:lastRenderedPageBreak/>
        <w:t>Furthermore,</w:t>
      </w:r>
      <w:r w:rsidR="00F35D40" w:rsidRPr="00101323">
        <w:rPr>
          <w:rFonts w:ascii="Times New Roman" w:hAnsi="Times New Roman" w:cs="Times New Roman"/>
          <w:sz w:val="20"/>
          <w:szCs w:val="20"/>
        </w:rPr>
        <w:t xml:space="preserve"> relation between developing arthritis among older population and occupational categories have not been analysed. </w:t>
      </w:r>
    </w:p>
    <w:p w14:paraId="386EFD4D" w14:textId="54797671" w:rsidR="00655D3C" w:rsidRPr="00101323" w:rsidRDefault="008357EE" w:rsidP="00D7072A">
      <w:pPr>
        <w:spacing w:after="80" w:line="240" w:lineRule="atLeast"/>
        <w:jc w:val="both"/>
        <w:rPr>
          <w:rFonts w:ascii="Times New Roman" w:hAnsi="Times New Roman" w:cs="Times New Roman"/>
          <w:sz w:val="20"/>
          <w:szCs w:val="20"/>
        </w:rPr>
      </w:pPr>
      <w:r w:rsidRPr="00101323">
        <w:rPr>
          <w:rFonts w:ascii="Times New Roman" w:hAnsi="Times New Roman" w:cs="Times New Roman"/>
          <w:sz w:val="20"/>
          <w:szCs w:val="20"/>
        </w:rPr>
        <w:t xml:space="preserve">This study bridges this gap in the literature by examining the probability of developing arthritis </w:t>
      </w:r>
      <w:r w:rsidR="007F6687" w:rsidRPr="00101323">
        <w:rPr>
          <w:rFonts w:ascii="Times New Roman" w:hAnsi="Times New Roman" w:cs="Times New Roman"/>
          <w:sz w:val="20"/>
          <w:szCs w:val="20"/>
        </w:rPr>
        <w:t xml:space="preserve">for older workers </w:t>
      </w:r>
      <w:r w:rsidRPr="00101323">
        <w:rPr>
          <w:rFonts w:ascii="Times New Roman" w:hAnsi="Times New Roman" w:cs="Times New Roman"/>
          <w:sz w:val="20"/>
          <w:szCs w:val="20"/>
        </w:rPr>
        <w:t xml:space="preserve">in relation to working hours and occupation categories in the United States. </w:t>
      </w:r>
      <w:r w:rsidR="003F6CCE" w:rsidRPr="00101323">
        <w:rPr>
          <w:rFonts w:ascii="Times New Roman" w:hAnsi="Times New Roman" w:cs="Times New Roman"/>
          <w:sz w:val="20"/>
          <w:szCs w:val="20"/>
        </w:rPr>
        <w:t xml:space="preserve">We applied Cox regression to panel data taken from </w:t>
      </w:r>
      <w:r w:rsidR="00DD3A12">
        <w:rPr>
          <w:rFonts w:ascii="Times New Roman" w:hAnsi="Times New Roman" w:cs="Times New Roman"/>
          <w:sz w:val="20"/>
          <w:szCs w:val="20"/>
        </w:rPr>
        <w:t>the Health and Retirement Study</w:t>
      </w:r>
      <w:r w:rsidR="003F6CCE" w:rsidRPr="00101323">
        <w:rPr>
          <w:rFonts w:ascii="Times New Roman" w:hAnsi="Times New Roman" w:cs="Times New Roman"/>
          <w:sz w:val="20"/>
          <w:szCs w:val="20"/>
        </w:rPr>
        <w:t xml:space="preserve"> (HRS) and found that increasing a person’s working hours reduces their probability of developing arthritis.</w:t>
      </w:r>
      <w:r w:rsidRPr="00101323">
        <w:rPr>
          <w:rFonts w:ascii="Times New Roman" w:hAnsi="Times New Roman" w:cs="Times New Roman"/>
          <w:sz w:val="20"/>
          <w:szCs w:val="20"/>
        </w:rPr>
        <w:t xml:space="preserve"> Moreover, we identified that</w:t>
      </w:r>
      <w:r w:rsidR="00371C9B" w:rsidRPr="00101323">
        <w:rPr>
          <w:rFonts w:ascii="Times New Roman" w:hAnsi="Times New Roman" w:cs="Times New Roman"/>
          <w:sz w:val="20"/>
          <w:szCs w:val="20"/>
        </w:rPr>
        <w:t xml:space="preserve"> considering probability of developing arthritis, </w:t>
      </w:r>
      <w:r w:rsidR="00FE49DD">
        <w:rPr>
          <w:rFonts w:ascii="Times New Roman" w:hAnsi="Times New Roman" w:cs="Times New Roman"/>
          <w:sz w:val="20"/>
          <w:szCs w:val="20"/>
        </w:rPr>
        <w:t>higher</w:t>
      </w:r>
      <w:r w:rsidR="00655D3C">
        <w:rPr>
          <w:rFonts w:ascii="Times New Roman" w:hAnsi="Times New Roman" w:cs="Times New Roman"/>
          <w:sz w:val="20"/>
          <w:szCs w:val="20"/>
        </w:rPr>
        <w:t xml:space="preserve"> and lower</w:t>
      </w:r>
      <w:r w:rsidR="00FE49DD">
        <w:rPr>
          <w:rFonts w:ascii="Times New Roman" w:hAnsi="Times New Roman" w:cs="Times New Roman"/>
          <w:sz w:val="20"/>
          <w:szCs w:val="20"/>
        </w:rPr>
        <w:t xml:space="preserve"> r</w:t>
      </w:r>
      <w:r w:rsidR="00655D3C">
        <w:rPr>
          <w:rFonts w:ascii="Times New Roman" w:hAnsi="Times New Roman" w:cs="Times New Roman"/>
          <w:sz w:val="20"/>
          <w:szCs w:val="20"/>
        </w:rPr>
        <w:t>isk occupations differ by gender. Low-risk occupations for both sexes are (02</w:t>
      </w:r>
      <w:r w:rsidR="00DD3A12">
        <w:rPr>
          <w:rFonts w:ascii="Times New Roman" w:hAnsi="Times New Roman" w:cs="Times New Roman"/>
          <w:sz w:val="20"/>
          <w:szCs w:val="20"/>
        </w:rPr>
        <w:t>.</w:t>
      </w:r>
      <w:r w:rsidR="00655D3C">
        <w:rPr>
          <w:rFonts w:ascii="Times New Roman" w:hAnsi="Times New Roman" w:cs="Times New Roman"/>
          <w:sz w:val="20"/>
          <w:szCs w:val="20"/>
        </w:rPr>
        <w:t>) professional speciality operation and technical support and (04</w:t>
      </w:r>
      <w:r w:rsidR="00DD3A12">
        <w:rPr>
          <w:rFonts w:ascii="Times New Roman" w:hAnsi="Times New Roman" w:cs="Times New Roman"/>
          <w:sz w:val="20"/>
          <w:szCs w:val="20"/>
        </w:rPr>
        <w:t>.</w:t>
      </w:r>
      <w:r w:rsidR="00655D3C">
        <w:rPr>
          <w:rFonts w:ascii="Times New Roman" w:hAnsi="Times New Roman" w:cs="Times New Roman"/>
          <w:sz w:val="20"/>
          <w:szCs w:val="20"/>
        </w:rPr>
        <w:t xml:space="preserve">) clerical, administrative support. The only common high-risk occupation is </w:t>
      </w:r>
      <w:r w:rsidR="00DD3A12">
        <w:rPr>
          <w:rFonts w:ascii="Times New Roman" w:hAnsi="Times New Roman" w:cs="Times New Roman"/>
          <w:sz w:val="20"/>
          <w:szCs w:val="20"/>
        </w:rPr>
        <w:t xml:space="preserve">(08.) </w:t>
      </w:r>
      <w:r w:rsidR="00655D3C">
        <w:rPr>
          <w:rFonts w:ascii="Times New Roman" w:hAnsi="Times New Roman" w:cs="Times New Roman"/>
          <w:sz w:val="20"/>
          <w:szCs w:val="20"/>
        </w:rPr>
        <w:t xml:space="preserve">health services. </w:t>
      </w:r>
    </w:p>
    <w:p w14:paraId="14F84B9E" w14:textId="77777777" w:rsidR="003F6CCE" w:rsidRPr="00101323" w:rsidRDefault="003F6CCE" w:rsidP="00D7072A">
      <w:pPr>
        <w:spacing w:after="80" w:line="240" w:lineRule="atLeast"/>
        <w:jc w:val="both"/>
        <w:rPr>
          <w:rFonts w:ascii="Times New Roman" w:hAnsi="Times New Roman" w:cs="Times New Roman"/>
          <w:sz w:val="20"/>
          <w:szCs w:val="20"/>
        </w:rPr>
      </w:pPr>
      <w:r w:rsidRPr="00101323">
        <w:rPr>
          <w:rFonts w:ascii="Times New Roman" w:hAnsi="Times New Roman" w:cs="Times New Roman"/>
          <w:sz w:val="20"/>
          <w:szCs w:val="20"/>
        </w:rPr>
        <w:t>This paper</w:t>
      </w:r>
      <w:r w:rsidR="00371C9B" w:rsidRPr="00101323">
        <w:rPr>
          <w:rFonts w:ascii="Times New Roman" w:hAnsi="Times New Roman" w:cs="Times New Roman"/>
          <w:sz w:val="20"/>
          <w:szCs w:val="20"/>
        </w:rPr>
        <w:t xml:space="preserve"> proceeds as follows. Section 2</w:t>
      </w:r>
      <w:r w:rsidRPr="00101323">
        <w:rPr>
          <w:rFonts w:ascii="Times New Roman" w:hAnsi="Times New Roman" w:cs="Times New Roman"/>
          <w:sz w:val="20"/>
          <w:szCs w:val="20"/>
        </w:rPr>
        <w:t xml:space="preserve"> describes the p</w:t>
      </w:r>
      <w:r w:rsidR="00371C9B" w:rsidRPr="00101323">
        <w:rPr>
          <w:rFonts w:ascii="Times New Roman" w:hAnsi="Times New Roman" w:cs="Times New Roman"/>
          <w:sz w:val="20"/>
          <w:szCs w:val="20"/>
        </w:rPr>
        <w:t>revious literature that examine</w:t>
      </w:r>
      <w:r w:rsidRPr="00101323">
        <w:rPr>
          <w:rFonts w:ascii="Times New Roman" w:hAnsi="Times New Roman" w:cs="Times New Roman"/>
          <w:sz w:val="20"/>
          <w:szCs w:val="20"/>
        </w:rPr>
        <w:t xml:space="preserve"> the effects of </w:t>
      </w:r>
      <w:r w:rsidR="00371C9B" w:rsidRPr="00101323">
        <w:rPr>
          <w:rFonts w:ascii="Times New Roman" w:hAnsi="Times New Roman" w:cs="Times New Roman"/>
          <w:sz w:val="20"/>
          <w:szCs w:val="20"/>
        </w:rPr>
        <w:t>occupation</w:t>
      </w:r>
      <w:r w:rsidR="00A61AA0" w:rsidRPr="00101323">
        <w:rPr>
          <w:rFonts w:ascii="Times New Roman" w:hAnsi="Times New Roman" w:cs="Times New Roman"/>
          <w:sz w:val="20"/>
          <w:szCs w:val="20"/>
        </w:rPr>
        <w:t>al groups</w:t>
      </w:r>
      <w:r w:rsidR="00371C9B" w:rsidRPr="00101323">
        <w:rPr>
          <w:rFonts w:ascii="Times New Roman" w:hAnsi="Times New Roman" w:cs="Times New Roman"/>
          <w:sz w:val="20"/>
          <w:szCs w:val="20"/>
        </w:rPr>
        <w:t xml:space="preserve"> and </w:t>
      </w:r>
      <w:r w:rsidR="009325B9" w:rsidRPr="00101323">
        <w:rPr>
          <w:rFonts w:ascii="Times New Roman" w:hAnsi="Times New Roman" w:cs="Times New Roman"/>
          <w:sz w:val="20"/>
          <w:szCs w:val="20"/>
        </w:rPr>
        <w:t>working hours on hea</w:t>
      </w:r>
      <w:r w:rsidR="00A61AA0" w:rsidRPr="00101323">
        <w:rPr>
          <w:rFonts w:ascii="Times New Roman" w:hAnsi="Times New Roman" w:cs="Times New Roman"/>
          <w:sz w:val="20"/>
          <w:szCs w:val="20"/>
        </w:rPr>
        <w:t>lth</w:t>
      </w:r>
      <w:r w:rsidRPr="00101323">
        <w:rPr>
          <w:rFonts w:ascii="Times New Roman" w:hAnsi="Times New Roman" w:cs="Times New Roman"/>
          <w:sz w:val="20"/>
          <w:szCs w:val="20"/>
        </w:rPr>
        <w:t xml:space="preserve">. </w:t>
      </w:r>
      <w:r w:rsidR="00371C9B" w:rsidRPr="00101323">
        <w:rPr>
          <w:rFonts w:ascii="Times New Roman" w:hAnsi="Times New Roman" w:cs="Times New Roman"/>
          <w:sz w:val="20"/>
          <w:szCs w:val="20"/>
        </w:rPr>
        <w:t>T</w:t>
      </w:r>
      <w:r w:rsidRPr="00101323">
        <w:rPr>
          <w:rFonts w:ascii="Times New Roman" w:hAnsi="Times New Roman" w:cs="Times New Roman"/>
          <w:sz w:val="20"/>
          <w:szCs w:val="20"/>
        </w:rPr>
        <w:t xml:space="preserve">he dataset is </w:t>
      </w:r>
      <w:proofErr w:type="gramStart"/>
      <w:r w:rsidRPr="00101323">
        <w:rPr>
          <w:rFonts w:ascii="Times New Roman" w:hAnsi="Times New Roman" w:cs="Times New Roman"/>
          <w:sz w:val="20"/>
          <w:szCs w:val="20"/>
        </w:rPr>
        <w:t>described</w:t>
      </w:r>
      <w:proofErr w:type="gramEnd"/>
      <w:r w:rsidRPr="00101323">
        <w:rPr>
          <w:rFonts w:ascii="Times New Roman" w:hAnsi="Times New Roman" w:cs="Times New Roman"/>
          <w:sz w:val="20"/>
          <w:szCs w:val="20"/>
        </w:rPr>
        <w:t xml:space="preserve"> and the methodology used in the </w:t>
      </w:r>
      <w:r w:rsidR="00371C9B" w:rsidRPr="00101323">
        <w:rPr>
          <w:rFonts w:ascii="Times New Roman" w:hAnsi="Times New Roman" w:cs="Times New Roman"/>
          <w:sz w:val="20"/>
          <w:szCs w:val="20"/>
        </w:rPr>
        <w:t>study is presented in Section 3</w:t>
      </w:r>
      <w:r w:rsidRPr="00101323">
        <w:rPr>
          <w:rFonts w:ascii="Times New Roman" w:hAnsi="Times New Roman" w:cs="Times New Roman"/>
          <w:sz w:val="20"/>
          <w:szCs w:val="20"/>
        </w:rPr>
        <w:t xml:space="preserve">. Section </w:t>
      </w:r>
      <w:r w:rsidR="00A61AA0" w:rsidRPr="00101323">
        <w:rPr>
          <w:rFonts w:ascii="Times New Roman" w:hAnsi="Times New Roman" w:cs="Times New Roman"/>
          <w:sz w:val="20"/>
          <w:szCs w:val="20"/>
        </w:rPr>
        <w:t xml:space="preserve">4 </w:t>
      </w:r>
      <w:r w:rsidRPr="00101323">
        <w:rPr>
          <w:rFonts w:ascii="Times New Roman" w:hAnsi="Times New Roman" w:cs="Times New Roman"/>
          <w:sz w:val="20"/>
          <w:szCs w:val="20"/>
        </w:rPr>
        <w:t xml:space="preserve">describes the main results, and Section </w:t>
      </w:r>
      <w:r w:rsidR="00A61AA0" w:rsidRPr="00101323">
        <w:rPr>
          <w:rFonts w:ascii="Times New Roman" w:hAnsi="Times New Roman" w:cs="Times New Roman"/>
          <w:sz w:val="20"/>
          <w:szCs w:val="20"/>
        </w:rPr>
        <w:t>5</w:t>
      </w:r>
      <w:r w:rsidRPr="00101323">
        <w:rPr>
          <w:rFonts w:ascii="Times New Roman" w:hAnsi="Times New Roman" w:cs="Times New Roman"/>
          <w:sz w:val="20"/>
          <w:szCs w:val="20"/>
        </w:rPr>
        <w:t xml:space="preserve"> summarizes and discusses the findings.</w:t>
      </w:r>
    </w:p>
    <w:p w14:paraId="353E307F" w14:textId="77777777" w:rsidR="00D7072A" w:rsidRDefault="00D7072A" w:rsidP="00D7072A">
      <w:pPr>
        <w:spacing w:after="80" w:line="240" w:lineRule="atLeast"/>
        <w:jc w:val="both"/>
        <w:rPr>
          <w:rFonts w:ascii="Times New Roman" w:hAnsi="Times New Roman" w:cs="Times New Roman"/>
          <w:b/>
          <w:sz w:val="20"/>
          <w:szCs w:val="20"/>
        </w:rPr>
      </w:pPr>
    </w:p>
    <w:p w14:paraId="14799B4E" w14:textId="2A52601E" w:rsidR="00371C9B" w:rsidRPr="00101323" w:rsidRDefault="00371C9B" w:rsidP="00D7072A">
      <w:pPr>
        <w:spacing w:after="80" w:line="240" w:lineRule="atLeast"/>
        <w:jc w:val="both"/>
        <w:rPr>
          <w:rFonts w:ascii="Times New Roman" w:hAnsi="Times New Roman" w:cs="Times New Roman"/>
          <w:b/>
          <w:sz w:val="20"/>
          <w:szCs w:val="20"/>
        </w:rPr>
      </w:pPr>
      <w:r w:rsidRPr="00101323">
        <w:rPr>
          <w:rFonts w:ascii="Times New Roman" w:hAnsi="Times New Roman" w:cs="Times New Roman"/>
          <w:b/>
          <w:sz w:val="20"/>
          <w:szCs w:val="20"/>
        </w:rPr>
        <w:t xml:space="preserve">2. </w:t>
      </w:r>
      <w:r w:rsidR="009325B9" w:rsidRPr="00101323">
        <w:rPr>
          <w:rFonts w:ascii="Times New Roman" w:hAnsi="Times New Roman" w:cs="Times New Roman"/>
          <w:b/>
          <w:sz w:val="20"/>
          <w:szCs w:val="20"/>
        </w:rPr>
        <w:t>Occupation, Working Hours Health</w:t>
      </w:r>
    </w:p>
    <w:p w14:paraId="1847CDF0" w14:textId="582AC31B" w:rsidR="009F0B1E" w:rsidRPr="00101323" w:rsidRDefault="005C23DE" w:rsidP="00D7072A">
      <w:pPr>
        <w:spacing w:after="80" w:line="240" w:lineRule="atLeast"/>
        <w:jc w:val="both"/>
        <w:rPr>
          <w:rFonts w:ascii="Times New Roman" w:hAnsi="Times New Roman" w:cs="Times New Roman"/>
          <w:sz w:val="20"/>
          <w:szCs w:val="20"/>
        </w:rPr>
      </w:pPr>
      <w:r w:rsidRPr="00101323">
        <w:rPr>
          <w:rFonts w:ascii="Times New Roman" w:hAnsi="Times New Roman" w:cs="Times New Roman"/>
          <w:sz w:val="20"/>
          <w:szCs w:val="20"/>
        </w:rPr>
        <w:t>Occupation and working conditions play an important role in individual’s health. In fact,</w:t>
      </w:r>
      <w:r w:rsidR="00BB356E" w:rsidRPr="00101323">
        <w:rPr>
          <w:rFonts w:ascii="Times New Roman" w:hAnsi="Times New Roman" w:cs="Times New Roman"/>
          <w:sz w:val="20"/>
          <w:szCs w:val="20"/>
        </w:rPr>
        <w:t xml:space="preserve"> based on an </w:t>
      </w:r>
      <w:r w:rsidRPr="00101323">
        <w:rPr>
          <w:rFonts w:ascii="Times New Roman" w:hAnsi="Times New Roman" w:cs="Times New Roman"/>
          <w:sz w:val="20"/>
          <w:szCs w:val="20"/>
        </w:rPr>
        <w:t>extensive literature review</w:t>
      </w:r>
      <w:r w:rsidR="00135F57">
        <w:rPr>
          <w:rFonts w:ascii="Times New Roman" w:hAnsi="Times New Roman" w:cs="Times New Roman"/>
          <w:sz w:val="20"/>
          <w:szCs w:val="20"/>
        </w:rPr>
        <w:t>,</w:t>
      </w:r>
      <w:r w:rsidRPr="00101323">
        <w:rPr>
          <w:rFonts w:ascii="Times New Roman" w:hAnsi="Times New Roman" w:cs="Times New Roman"/>
          <w:sz w:val="20"/>
          <w:szCs w:val="20"/>
        </w:rPr>
        <w:t xml:space="preserve"> </w:t>
      </w:r>
      <w:r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 AuthorYear="1"&gt;&lt;Author&gt;Barnay&lt;/Author&gt;&lt;Year&gt;2016&lt;/Year&gt;&lt;RecNum&gt;117&lt;/RecNum&gt;&lt;DisplayText&gt;Barnay [23]&lt;/DisplayText&gt;&lt;record&gt;&lt;rec-number&gt;117&lt;/rec-number&gt;&lt;foreign-keys&gt;&lt;key app="EN" db-id="2t5w92xxi0e5fberrpsparexrv0dsvszfrx5" timestamp="1522485731"&gt;117&lt;/key&gt;&lt;/foreign-keys&gt;&lt;ref-type name="Journal Article"&gt;17&lt;/ref-type&gt;&lt;contributors&gt;&lt;authors&gt;&lt;author&gt;Barnay, Thomas&lt;/author&gt;&lt;/authors&gt;&lt;/contributors&gt;&lt;titles&gt;&lt;title&gt;Health, work and working conditions: a review of the European economic literature&lt;/title&gt;&lt;secondary-title&gt;The European Journal of Health Economics&lt;/secondary-title&gt;&lt;/titles&gt;&lt;periodical&gt;&lt;full-title&gt;The European Journal of Health Economics&lt;/full-title&gt;&lt;/periodical&gt;&lt;pages&gt;693-709&lt;/pages&gt;&lt;volume&gt;17&lt;/volume&gt;&lt;number&gt;6&lt;/number&gt;&lt;dates&gt;&lt;year&gt;2016&lt;/year&gt;&lt;/dates&gt;&lt;isbn&gt;1618-7598&lt;/isbn&gt;&lt;urls&gt;&lt;/urls&gt;&lt;/record&gt;&lt;/Cite&gt;&lt;/EndNote&gt;</w:instrText>
      </w:r>
      <w:r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Barnay [23]</w:t>
      </w:r>
      <w:r w:rsidRPr="00101323">
        <w:rPr>
          <w:rFonts w:ascii="Times New Roman" w:hAnsi="Times New Roman" w:cs="Times New Roman"/>
          <w:sz w:val="20"/>
          <w:szCs w:val="20"/>
        </w:rPr>
        <w:fldChar w:fldCharType="end"/>
      </w:r>
      <w:r w:rsidR="00BB356E" w:rsidRPr="00101323">
        <w:rPr>
          <w:rFonts w:ascii="Times New Roman" w:hAnsi="Times New Roman" w:cs="Times New Roman"/>
          <w:sz w:val="20"/>
          <w:szCs w:val="20"/>
        </w:rPr>
        <w:t xml:space="preserve"> finds that working at a job with convenient conditions play a role in protecting one’s physical and psychological health. </w:t>
      </w:r>
      <w:r w:rsidR="00C2768E" w:rsidRPr="00101323">
        <w:rPr>
          <w:rFonts w:ascii="Times New Roman" w:hAnsi="Times New Roman" w:cs="Times New Roman"/>
          <w:sz w:val="20"/>
          <w:szCs w:val="20"/>
        </w:rPr>
        <w:t>On the other hand</w:t>
      </w:r>
      <w:r w:rsidR="00135F57">
        <w:rPr>
          <w:rFonts w:ascii="Times New Roman" w:hAnsi="Times New Roman" w:cs="Times New Roman"/>
          <w:sz w:val="20"/>
          <w:szCs w:val="20"/>
        </w:rPr>
        <w:t>,</w:t>
      </w:r>
      <w:r w:rsidR="00C2768E" w:rsidRPr="00101323">
        <w:rPr>
          <w:rFonts w:ascii="Times New Roman" w:hAnsi="Times New Roman" w:cs="Times New Roman"/>
          <w:sz w:val="20"/>
          <w:szCs w:val="20"/>
        </w:rPr>
        <w:t xml:space="preserve"> poor working conditions have well</w:t>
      </w:r>
      <w:r w:rsidR="00135F57">
        <w:rPr>
          <w:rFonts w:ascii="Times New Roman" w:hAnsi="Times New Roman" w:cs="Times New Roman"/>
          <w:sz w:val="20"/>
          <w:szCs w:val="20"/>
        </w:rPr>
        <w:t>-</w:t>
      </w:r>
      <w:r w:rsidR="00C2768E" w:rsidRPr="00101323">
        <w:rPr>
          <w:rFonts w:ascii="Times New Roman" w:hAnsi="Times New Roman" w:cs="Times New Roman"/>
          <w:sz w:val="20"/>
          <w:szCs w:val="20"/>
        </w:rPr>
        <w:t xml:space="preserve">documented adverse </w:t>
      </w:r>
      <w:r w:rsidR="00B257B4" w:rsidRPr="00101323">
        <w:rPr>
          <w:rFonts w:ascii="Times New Roman" w:hAnsi="Times New Roman" w:cs="Times New Roman"/>
          <w:sz w:val="20"/>
          <w:szCs w:val="20"/>
        </w:rPr>
        <w:t xml:space="preserve">health effects </w:t>
      </w:r>
      <w:r w:rsidR="00B257B4"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&lt;EndNote&gt;&lt;Cite&gt;&lt;Author&gt;Chen&lt;/Author&gt;&lt;Year&gt;2014&lt;/Year&gt;&lt;RecNum&gt;154&lt;/RecNum&gt;&lt;DisplayText&gt;[24]&lt;/DisplayText&gt;&lt;record&gt;&lt;rec-number&gt;154&lt;/rec-number&gt;&lt;foreign-keys&gt;&lt;key app="EN" db-id="2t5w92xxi0e5fberrpsparexrv0dsvszfrx5" timestamp="1522672155"&gt;154&lt;/key&gt;&lt;/foreign-keys&gt;&lt;ref-type name="Book Section"&gt;5&lt;/ref-type&gt;&lt;contributors&gt;&lt;authors&gt;&lt;author&gt;Weighon Chen&lt;/author&gt;&lt;author&gt;Tangchun Wu&lt;/author&gt;&lt;/authors&gt;&lt;secondary-authors&gt;&lt;author&gt;Siân M. Griffiths&lt;/author&gt;&lt;author&gt;Jin Ling Tang&lt;/author&gt;&lt;author&gt;Eng Kiong Yeoh &lt;/author&gt;&lt;/secondary-authors&gt;&lt;/contributors&gt;&lt;titles&gt;&lt;title&gt;Occupational Health&lt;/title&gt;&lt;secondary-title&gt;Routledge Handbook of Global Public Health in Asia&lt;/secondary-title&gt;&lt;/titles&gt;&lt;pages&gt;403-431&lt;/pages&gt;&lt;section&gt;28&lt;/section&gt;&lt;dates&gt;&lt;year&gt;2014&lt;/year&gt;&lt;/dates&gt;&lt;publisher&gt;Abigdon, Oxon&lt;/publisher&gt;&lt;urls&gt;&lt;/urls&gt;&lt;/record&gt;&lt;/Cite&gt;&lt;/EndNote&gt;</w:instrText>
      </w:r>
      <w:r w:rsidR="00B257B4"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[24]</w:t>
      </w:r>
      <w:r w:rsidR="00B257B4" w:rsidRPr="00101323">
        <w:rPr>
          <w:rFonts w:ascii="Times New Roman" w:hAnsi="Times New Roman" w:cs="Times New Roman"/>
          <w:sz w:val="20"/>
          <w:szCs w:val="20"/>
        </w:rPr>
        <w:fldChar w:fldCharType="end"/>
      </w:r>
      <w:r w:rsidR="00B257B4" w:rsidRPr="00101323">
        <w:rPr>
          <w:rFonts w:ascii="Times New Roman" w:hAnsi="Times New Roman" w:cs="Times New Roman"/>
          <w:sz w:val="20"/>
          <w:szCs w:val="20"/>
        </w:rPr>
        <w:t>.</w:t>
      </w:r>
    </w:p>
    <w:p w14:paraId="15B4386C" w14:textId="77777777" w:rsidR="00101323" w:rsidRPr="00101323" w:rsidRDefault="00101323" w:rsidP="00D7072A">
      <w:pPr>
        <w:spacing w:after="80" w:line="240" w:lineRule="atLeast"/>
        <w:ind w:left="720" w:hanging="720"/>
        <w:jc w:val="both"/>
        <w:rPr>
          <w:rFonts w:ascii="Times New Roman" w:hAnsi="Times New Roman" w:cs="Times New Roman"/>
          <w:i/>
          <w:sz w:val="20"/>
          <w:szCs w:val="20"/>
        </w:rPr>
      </w:pPr>
      <w:r w:rsidRPr="00101323">
        <w:rPr>
          <w:rFonts w:ascii="Times New Roman" w:hAnsi="Times New Roman" w:cs="Times New Roman"/>
          <w:i/>
          <w:sz w:val="20"/>
          <w:szCs w:val="20"/>
        </w:rPr>
        <w:t>Occupations</w:t>
      </w:r>
    </w:p>
    <w:p w14:paraId="3DE53E9B" w14:textId="633B6C2F" w:rsidR="00A21BFF" w:rsidRPr="00101323" w:rsidRDefault="00BA78DA" w:rsidP="00D7072A">
      <w:pPr>
        <w:spacing w:after="80" w:line="240" w:lineRule="atLeast"/>
        <w:jc w:val="both"/>
        <w:rPr>
          <w:rFonts w:ascii="Times New Roman" w:hAnsi="Times New Roman" w:cs="Times New Roman"/>
          <w:sz w:val="20"/>
          <w:szCs w:val="20"/>
        </w:rPr>
      </w:pPr>
      <w:r w:rsidRPr="00101323">
        <w:rPr>
          <w:rFonts w:ascii="Times New Roman" w:hAnsi="Times New Roman" w:cs="Times New Roman"/>
          <w:sz w:val="20"/>
          <w:szCs w:val="20"/>
        </w:rPr>
        <w:t xml:space="preserve">Occupations dictate many of the working conditions. For </w:t>
      </w:r>
      <w:r w:rsidR="00725874" w:rsidRPr="00101323">
        <w:rPr>
          <w:rFonts w:ascii="Times New Roman" w:hAnsi="Times New Roman" w:cs="Times New Roman"/>
          <w:sz w:val="20"/>
          <w:szCs w:val="20"/>
        </w:rPr>
        <w:t xml:space="preserve">instance, while some occupations </w:t>
      </w:r>
      <w:r w:rsidR="00F31BB5" w:rsidRPr="00101323">
        <w:rPr>
          <w:rFonts w:ascii="Times New Roman" w:hAnsi="Times New Roman" w:cs="Times New Roman"/>
          <w:sz w:val="20"/>
          <w:szCs w:val="20"/>
        </w:rPr>
        <w:t>necessitate</w:t>
      </w:r>
      <w:r w:rsidR="00725874" w:rsidRPr="00101323">
        <w:rPr>
          <w:rFonts w:ascii="Times New Roman" w:hAnsi="Times New Roman" w:cs="Times New Roman"/>
          <w:sz w:val="20"/>
          <w:szCs w:val="20"/>
        </w:rPr>
        <w:t xml:space="preserve"> dense physical activity</w:t>
      </w:r>
      <w:r w:rsidRPr="00101323">
        <w:rPr>
          <w:rFonts w:ascii="Times New Roman" w:hAnsi="Times New Roman" w:cs="Times New Roman"/>
          <w:sz w:val="20"/>
          <w:szCs w:val="20"/>
        </w:rPr>
        <w:t>, some are sedentary in nature.</w:t>
      </w:r>
      <w:r w:rsidR="00725874" w:rsidRPr="00101323">
        <w:rPr>
          <w:rFonts w:ascii="Times New Roman" w:hAnsi="Times New Roman" w:cs="Times New Roman"/>
          <w:sz w:val="20"/>
          <w:szCs w:val="20"/>
        </w:rPr>
        <w:t xml:space="preserve"> Likewise, exposure to hazardous substances might be more probable in some occupations, while </w:t>
      </w:r>
      <w:r w:rsidR="00F31BB5" w:rsidRPr="00101323">
        <w:rPr>
          <w:rFonts w:ascii="Times New Roman" w:hAnsi="Times New Roman" w:cs="Times New Roman"/>
          <w:sz w:val="20"/>
          <w:szCs w:val="20"/>
        </w:rPr>
        <w:t>some might involve serenity. Accordingly</w:t>
      </w:r>
      <w:r w:rsidR="00E04AFD" w:rsidRPr="00101323">
        <w:rPr>
          <w:rFonts w:ascii="Times New Roman" w:hAnsi="Times New Roman" w:cs="Times New Roman"/>
          <w:sz w:val="20"/>
          <w:szCs w:val="20"/>
        </w:rPr>
        <w:t>,</w:t>
      </w:r>
      <w:r w:rsidR="00F31BB5" w:rsidRPr="00101323">
        <w:rPr>
          <w:rFonts w:ascii="Times New Roman" w:hAnsi="Times New Roman" w:cs="Times New Roman"/>
          <w:sz w:val="20"/>
          <w:szCs w:val="20"/>
        </w:rPr>
        <w:t xml:space="preserve"> occupations mig</w:t>
      </w:r>
      <w:r w:rsidR="00E04AFD" w:rsidRPr="00101323">
        <w:rPr>
          <w:rFonts w:ascii="Times New Roman" w:hAnsi="Times New Roman" w:cs="Times New Roman"/>
          <w:sz w:val="20"/>
          <w:szCs w:val="20"/>
        </w:rPr>
        <w:t>h</w:t>
      </w:r>
      <w:r w:rsidR="00F31BB5" w:rsidRPr="00101323">
        <w:rPr>
          <w:rFonts w:ascii="Times New Roman" w:hAnsi="Times New Roman" w:cs="Times New Roman"/>
          <w:sz w:val="20"/>
          <w:szCs w:val="20"/>
        </w:rPr>
        <w:t xml:space="preserve">t </w:t>
      </w:r>
      <w:r w:rsidR="00E04AFD" w:rsidRPr="00101323">
        <w:rPr>
          <w:rFonts w:ascii="Times New Roman" w:hAnsi="Times New Roman" w:cs="Times New Roman"/>
          <w:sz w:val="20"/>
          <w:szCs w:val="20"/>
        </w:rPr>
        <w:t>have direct and indirect effects on health of individuals</w:t>
      </w:r>
      <w:r w:rsidR="00A6721E" w:rsidRPr="00101323">
        <w:rPr>
          <w:rFonts w:ascii="Times New Roman" w:hAnsi="Times New Roman" w:cs="Times New Roman"/>
          <w:sz w:val="20"/>
          <w:szCs w:val="20"/>
        </w:rPr>
        <w:t>. Factors linked with direct effects include exposure to hazards and job strain</w:t>
      </w:r>
      <w:r w:rsidR="006600CD" w:rsidRPr="00101323">
        <w:rPr>
          <w:rFonts w:ascii="Times New Roman" w:hAnsi="Times New Roman" w:cs="Times New Roman"/>
          <w:sz w:val="20"/>
          <w:szCs w:val="20"/>
        </w:rPr>
        <w:t xml:space="preserve">, whereas circumstances linked with </w:t>
      </w:r>
      <w:r w:rsidR="00A6721E" w:rsidRPr="00101323">
        <w:rPr>
          <w:rFonts w:ascii="Times New Roman" w:hAnsi="Times New Roman" w:cs="Times New Roman"/>
          <w:sz w:val="20"/>
          <w:szCs w:val="20"/>
        </w:rPr>
        <w:t xml:space="preserve">indirect effects include wealth and time </w:t>
      </w:r>
      <w:r w:rsidR="006600CD" w:rsidRPr="00101323">
        <w:rPr>
          <w:rFonts w:ascii="Times New Roman" w:hAnsi="Times New Roman" w:cs="Times New Roman"/>
          <w:sz w:val="20"/>
          <w:szCs w:val="20"/>
        </w:rPr>
        <w:t xml:space="preserve">constrains as well as peer pressure </w:t>
      </w:r>
      <w:r w:rsidR="006600CD"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&lt;EndNote&gt;&lt;Cite&gt;&lt;Author&gt;Kelly&lt;/Author&gt;&lt;Year&gt;2014&lt;/Year&gt;&lt;RecNum&gt;139&lt;/RecNum&gt;&lt;DisplayText&gt;[25]&lt;/DisplayText&gt;&lt;record&gt;&lt;rec-number&gt;139&lt;/rec-number&gt;&lt;foreign-keys&gt;&lt;key app="EN" db-id="2t5w92xxi0e5fberrpsparexrv0dsvszfrx5" timestamp="1522658215"&gt;139&lt;/key&gt;&lt;/foreign-keys&gt;&lt;ref-type name="Journal Article"&gt;17&lt;/ref-type&gt;&lt;contributors&gt;&lt;authors&gt;&lt;author&gt;Kelly, Inas Rashad&lt;/author&gt;&lt;author&gt;Dave, Dhaval M.&lt;/author&gt;&lt;author&gt;Sindelar, Jody L.&lt;/author&gt;&lt;author&gt;Gallo, William T.&lt;/author&gt;&lt;/authors&gt;&lt;/contributors&gt;&lt;titles&gt;&lt;title&gt;The impact of early occupational choice on health behaviors&lt;/title&gt;&lt;secondary-title&gt;Review of Economics of the Household&lt;/secondary-title&gt;&lt;/titles&gt;&lt;periodical&gt;&lt;full-title&gt;Review of Economics of the Household&lt;/full-title&gt;&lt;/periodical&gt;&lt;pages&gt;737-770&lt;/pages&gt;&lt;volume&gt;12&lt;/volume&gt;&lt;number&gt;4&lt;/number&gt;&lt;dates&gt;&lt;year&gt;2014&lt;/year&gt;&lt;pub-dates&gt;&lt;date&gt;2014/12/01&lt;/date&gt;&lt;/pub-dates&gt;&lt;/dates&gt;&lt;isbn&gt;1573-7152&lt;/isbn&gt;&lt;urls&gt;&lt;related-urls&gt;&lt;url&gt;https://doi.org/10.1007/s11150-012-9166-5&lt;/url&gt;&lt;/related-urls&gt;&lt;/urls&gt;&lt;electronic-resource-num&gt;10.1007/s11150-012-9166-5&lt;/electronic-resource-num&gt;&lt;/record&gt;&lt;/Cite&gt;&lt;/EndNote&gt;</w:instrText>
      </w:r>
      <w:r w:rsidR="006600CD"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[25]</w:t>
      </w:r>
      <w:r w:rsidR="006600CD" w:rsidRPr="00101323">
        <w:rPr>
          <w:rFonts w:ascii="Times New Roman" w:hAnsi="Times New Roman" w:cs="Times New Roman"/>
          <w:sz w:val="20"/>
          <w:szCs w:val="20"/>
        </w:rPr>
        <w:fldChar w:fldCharType="end"/>
      </w:r>
      <w:r w:rsidR="006600CD" w:rsidRPr="00101323">
        <w:rPr>
          <w:rFonts w:ascii="Times New Roman" w:hAnsi="Times New Roman" w:cs="Times New Roman"/>
          <w:sz w:val="20"/>
          <w:szCs w:val="20"/>
        </w:rPr>
        <w:t xml:space="preserve">. </w:t>
      </w:r>
    </w:p>
    <w:p w14:paraId="1E9FA311" w14:textId="08A1FF1A" w:rsidR="004218CF" w:rsidRPr="00101323" w:rsidRDefault="00A21BFF" w:rsidP="00D7072A">
      <w:pPr>
        <w:spacing w:after="80" w:line="240" w:lineRule="atLeast"/>
        <w:jc w:val="both"/>
        <w:rPr>
          <w:rFonts w:ascii="Times New Roman" w:hAnsi="Times New Roman" w:cs="Times New Roman"/>
          <w:sz w:val="20"/>
          <w:szCs w:val="20"/>
        </w:rPr>
      </w:pPr>
      <w:r w:rsidRPr="00101323">
        <w:rPr>
          <w:rFonts w:ascii="Times New Roman" w:hAnsi="Times New Roman" w:cs="Times New Roman"/>
          <w:sz w:val="20"/>
          <w:szCs w:val="20"/>
        </w:rPr>
        <w:t>There is a wealth of literature regarding health indicators</w:t>
      </w:r>
      <w:r w:rsidR="00C8323D" w:rsidRPr="00101323">
        <w:rPr>
          <w:rFonts w:ascii="Times New Roman" w:hAnsi="Times New Roman" w:cs="Times New Roman"/>
          <w:sz w:val="20"/>
          <w:szCs w:val="20"/>
        </w:rPr>
        <w:t>, medical conditions</w:t>
      </w:r>
      <w:r w:rsidRPr="00101323">
        <w:rPr>
          <w:rFonts w:ascii="Times New Roman" w:hAnsi="Times New Roman" w:cs="Times New Roman"/>
          <w:sz w:val="20"/>
          <w:szCs w:val="20"/>
        </w:rPr>
        <w:t xml:space="preserve"> and health behaviours by occupation</w:t>
      </w:r>
      <w:r w:rsidR="00135F57">
        <w:rPr>
          <w:rFonts w:ascii="Times New Roman" w:hAnsi="Times New Roman" w:cs="Times New Roman"/>
          <w:sz w:val="20"/>
          <w:szCs w:val="20"/>
        </w:rPr>
        <w:t>,</w:t>
      </w:r>
      <w:r w:rsidRPr="00101323">
        <w:rPr>
          <w:rFonts w:ascii="Times New Roman" w:hAnsi="Times New Roman" w:cs="Times New Roman"/>
          <w:sz w:val="20"/>
          <w:szCs w:val="20"/>
        </w:rPr>
        <w:t xml:space="preserve"> </w:t>
      </w:r>
      <w:r w:rsidR="00135F57">
        <w:rPr>
          <w:rFonts w:ascii="Times New Roman" w:hAnsi="Times New Roman" w:cs="Times New Roman"/>
          <w:sz w:val="20"/>
          <w:szCs w:val="20"/>
        </w:rPr>
        <w:t>s</w:t>
      </w:r>
      <w:r w:rsidRPr="00101323">
        <w:rPr>
          <w:rFonts w:ascii="Times New Roman" w:hAnsi="Times New Roman" w:cs="Times New Roman"/>
          <w:sz w:val="20"/>
          <w:szCs w:val="20"/>
        </w:rPr>
        <w:t xml:space="preserve">ome of which include smoking </w:t>
      </w:r>
      <w:r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&lt;EndNote&gt;&lt;Cite&gt;&lt;Author&gt;Bang&lt;/Author&gt;&lt;Year&gt;2001&lt;/Year&gt;&lt;RecNum&gt;140&lt;/RecNum&gt;&lt;DisplayText&gt;[26, 27]&lt;/DisplayText&gt;&lt;record&gt;&lt;rec-number&gt;140&lt;/rec-number&gt;&lt;foreign-keys&gt;&lt;key app="EN" db-id="2t5w92xxi0e5fberrpsparexrv0dsvszfrx5" timestamp="1522659968"&gt;140&lt;/key&gt;&lt;key app="ENWeb" db-id=""&gt;0&lt;/key&gt;&lt;/foreign-keys&gt;&lt;ref-type name="Journal Article"&gt;17&lt;/ref-type&gt;&lt;contributors&gt;&lt;authors&gt;&lt;author&gt;Bang, Ki Moon&lt;/author&gt;&lt;author&gt;Kim, Jay H&lt;/author&gt;&lt;/authors&gt;&lt;/contributors&gt;&lt;titles&gt;&lt;title&gt;Prevalence of cigarette smoking by occupation and industry in the United States&lt;/title&gt;&lt;secondary-title&gt;American journal of industrial medicine&lt;/secondary-title&gt;&lt;/titles&gt;&lt;periodical&gt;&lt;full-title&gt;American journal of industrial medicine&lt;/full-title&gt;&lt;/periodical&gt;&lt;pages&gt;233-239&lt;/pages&gt;&lt;volume&gt;40&lt;/volume&gt;&lt;number&gt;3&lt;/number&gt;&lt;dates&gt;&lt;year&gt;2001&lt;/year&gt;&lt;/dates&gt;&lt;isbn&gt;1097-0274&lt;/isbn&gt;&lt;urls&gt;&lt;/urls&gt;&lt;/record&gt;&lt;/Cite&gt;&lt;Cite&gt;&lt;Author&gt;Syamlal&lt;/Author&gt;&lt;Year&gt;2014&lt;/Year&gt;&lt;RecNum&gt;141&lt;/RecNum&gt;&lt;record&gt;&lt;rec-number&gt;141&lt;/rec-number&gt;&lt;foreign-keys&gt;&lt;key app="EN" db-id="2t5w92xxi0e5fberrpsparexrv0dsvszfrx5" timestamp="1522659951"&gt;141&lt;/key&gt;&lt;key app="ENWeb" db-id=""&gt;0&lt;/key&gt;&lt;/foreign-keys&gt;&lt;ref-type name="Journal Article"&gt;17&lt;/ref-type&gt;&lt;contributors&gt;&lt;authors&gt;&lt;author&gt;Syamlal, Girija&lt;/author&gt;&lt;author&gt;Mazurek, Jacek M&lt;/author&gt;&lt;author&gt;Hendricks, Scott A&lt;/author&gt;&lt;author&gt;Jamal, Ahmed&lt;/author&gt;&lt;/authors&gt;&lt;/contributors&gt;&lt;titles&gt;&lt;title&gt;Cigarette smoking trends among US working adult by industry and occupation: findings from the 2004–2012 National Health Interview Survey&lt;/title&gt;&lt;secondary-title&gt;Nicotine &amp;amp; Tobacco Research&lt;/secondary-title&gt;&lt;/titles&gt;&lt;periodical&gt;&lt;full-title&gt;Nicotine &amp;amp; Tobacco Research&lt;/full-title&gt;&lt;/periodical&gt;&lt;pages&gt;599-606&lt;/pages&gt;&lt;volume&gt;17&lt;/volume&gt;&lt;number&gt;5&lt;/number&gt;&lt;dates&gt;&lt;year&gt;2014&lt;/year&gt;&lt;/dates&gt;&lt;isbn&gt;1462-2203&lt;/isbn&gt;&lt;urls&gt;&lt;/urls&gt;&lt;/record&gt;&lt;/Cite&gt;&lt;/EndNote&gt;</w:instrText>
      </w:r>
      <w:r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[26, 27]</w:t>
      </w:r>
      <w:r w:rsidRPr="00101323">
        <w:rPr>
          <w:rFonts w:ascii="Times New Roman" w:hAnsi="Times New Roman" w:cs="Times New Roman"/>
          <w:sz w:val="20"/>
          <w:szCs w:val="20"/>
        </w:rPr>
        <w:fldChar w:fldCharType="end"/>
      </w:r>
      <w:r w:rsidR="00B17DC9" w:rsidRPr="00101323">
        <w:rPr>
          <w:rFonts w:ascii="Times New Roman" w:hAnsi="Times New Roman" w:cs="Times New Roman"/>
          <w:sz w:val="20"/>
          <w:szCs w:val="20"/>
        </w:rPr>
        <w:t xml:space="preserve">, </w:t>
      </w:r>
      <w:r w:rsidR="00C8323D" w:rsidRPr="00101323">
        <w:rPr>
          <w:rFonts w:ascii="Times New Roman" w:hAnsi="Times New Roman" w:cs="Times New Roman"/>
          <w:sz w:val="20"/>
          <w:szCs w:val="20"/>
        </w:rPr>
        <w:t xml:space="preserve">alcohol related hospitalization and mortality  </w:t>
      </w:r>
      <w:r w:rsidR="00C8323D"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&lt;EndNote&gt;&lt;Cite&gt;&lt;Author&gt;Hemmingsson&lt;/Author&gt;&lt;Year&gt;2001&lt;/Year&gt;&lt;RecNum&gt;142&lt;/RecNum&gt;&lt;DisplayText&gt;[28, 29]&lt;/DisplayText&gt;&lt;record&gt;&lt;rec-number&gt;142&lt;/rec-number&gt;&lt;foreign-keys&gt;&lt;key app="EN" db-id="2t5w92xxi0e5fberrpsparexrv0dsvszfrx5" timestamp="1522660398"&gt;142&lt;/key&gt;&lt;key app="ENWeb" db-id=""&gt;0&lt;/key&gt;&lt;/foreign-keys&gt;&lt;ref-type name="Journal Article"&gt;17&lt;/ref-type&gt;&lt;contributors&gt;&lt;authors&gt;&lt;author&gt;Hemmingsson, Tomas&lt;/author&gt;&lt;author&gt;Weitoft, Gunilla Ringbäck&lt;/author&gt;&lt;/authors&gt;&lt;/contributors&gt;&lt;titles&gt;&lt;title&gt;Alcohol-related hospital utilization and mortality in different occupations in Sweden in 1991-1995&lt;/title&gt;&lt;secondary-title&gt;Scandinavian journal of work, environment &amp;amp; health&lt;/secondary-title&gt;&lt;/titles&gt;&lt;periodical&gt;&lt;full-title&gt;Scandinavian journal of work, environment &amp;amp; health&lt;/full-title&gt;&lt;/periodical&gt;&lt;pages&gt;412-419&lt;/pages&gt;&lt;dates&gt;&lt;year&gt;2001&lt;/year&gt;&lt;/dates&gt;&lt;isbn&gt;0355-3140&lt;/isbn&gt;&lt;urls&gt;&lt;/urls&gt;&lt;/record&gt;&lt;/Cite&gt;&lt;Cite&gt;&lt;Author&gt;Pulido&lt;/Author&gt;&lt;Year&gt;2017&lt;/Year&gt;&lt;RecNum&gt;143&lt;/RecNum&gt;&lt;record&gt;&lt;rec-number&gt;143&lt;/rec-number&gt;&lt;foreign-keys&gt;&lt;key app="EN" db-id="2t5w92xxi0e5fberrpsparexrv0dsvszfrx5" timestamp="1522660410"&gt;143&lt;/key&gt;&lt;key app="ENWeb" db-id=""&gt;0&lt;/key&gt;&lt;/foreign-keys&gt;&lt;ref-type name="Journal Article"&gt;17&lt;/ref-type&gt;&lt;contributors&gt;&lt;authors&gt;&lt;author&gt;Pulido, José&lt;/author&gt;&lt;author&gt;Vallejo, Fernando&lt;/author&gt;&lt;author&gt;Alonso-López, Ignacio&lt;/author&gt;&lt;author&gt;Regidor, Enrique&lt;/author&gt;&lt;author&gt;Villar, Fernando&lt;/author&gt;&lt;author&gt;de la Fuente, Luis&lt;/author&gt;&lt;author&gt;Domingo-Salvany, Antonia&lt;/author&gt;&lt;author&gt;Barrio, Gregorio&lt;/author&gt;&lt;/authors&gt;&lt;/contributors&gt;&lt;titles&gt;&lt;title&gt;Directly alcohol-attributable mortality by industry and occupation in a Spanish Census cohort of economically active population&lt;/title&gt;&lt;secondary-title&gt;Drug &amp;amp; Alcohol Dependence&lt;/secondary-title&gt;&lt;/titles&gt;&lt;periodical&gt;&lt;full-title&gt;Drug &amp;amp; Alcohol Dependence&lt;/full-title&gt;&lt;/periodical&gt;&lt;pages&gt;93-102&lt;/pages&gt;&lt;volume&gt;180&lt;/volume&gt;&lt;dates&gt;&lt;year&gt;2017&lt;/year&gt;&lt;/dates&gt;&lt;isbn&gt;0376-8716&lt;/isbn&gt;&lt;urls&gt;&lt;/urls&gt;&lt;/record&gt;&lt;/Cite&gt;&lt;/EndNote&gt;</w:instrText>
      </w:r>
      <w:r w:rsidR="00C8323D"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[28, 29]</w:t>
      </w:r>
      <w:r w:rsidR="00C8323D" w:rsidRPr="00101323">
        <w:rPr>
          <w:rFonts w:ascii="Times New Roman" w:hAnsi="Times New Roman" w:cs="Times New Roman"/>
          <w:sz w:val="20"/>
          <w:szCs w:val="20"/>
        </w:rPr>
        <w:fldChar w:fldCharType="end"/>
      </w:r>
      <w:r w:rsidR="00C8323D" w:rsidRPr="00101323">
        <w:rPr>
          <w:rFonts w:ascii="Times New Roman" w:hAnsi="Times New Roman" w:cs="Times New Roman"/>
          <w:sz w:val="20"/>
          <w:szCs w:val="20"/>
        </w:rPr>
        <w:t xml:space="preserve">, </w:t>
      </w:r>
      <w:r w:rsidR="0066624B" w:rsidRPr="00101323">
        <w:rPr>
          <w:rFonts w:ascii="Times New Roman" w:hAnsi="Times New Roman" w:cs="Times New Roman"/>
          <w:sz w:val="20"/>
          <w:szCs w:val="20"/>
        </w:rPr>
        <w:t xml:space="preserve">obesity </w:t>
      </w:r>
      <w:r w:rsidR="0066624B"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&lt;EndNote&gt;&lt;Cite&gt;&lt;Author&gt;Barlin&lt;/Author&gt;&lt;Year&gt;2016&lt;/Year&gt;&lt;RecNum&gt;144&lt;/RecNum&gt;&lt;DisplayText&gt;[30, 31]&lt;/DisplayText&gt;&lt;record&gt;&lt;rec-number&gt;144&lt;/rec-number&gt;&lt;foreign-keys&gt;&lt;key app="EN" db-id="2t5w92xxi0e5fberrpsparexrv0dsvszfrx5" timestamp="1522660806"&gt;144&lt;/key&gt;&lt;key app="ENWeb" db-id=""&gt;0&lt;/key&gt;&lt;/foreign-keys&gt;&lt;ref-type name="Journal Article"&gt;17&lt;/ref-type&gt;&lt;contributors&gt;&lt;authors&gt;&lt;author&gt;Barlin, Hande&lt;/author&gt;&lt;author&gt;Mercan, Murat Anil&lt;/author&gt;&lt;/authors&gt;&lt;/contributors&gt;&lt;titles&gt;&lt;title&gt;Occupation and Obesity: Effect of Working Hours on Obesity by Occupation Groups&lt;/title&gt;&lt;secondary-title&gt;Applied Economics and Finance&lt;/secondary-title&gt;&lt;/titles&gt;&lt;periodical&gt;&lt;full-title&gt;Applied Economics and Finance&lt;/full-title&gt;&lt;/periodical&gt;&lt;pages&gt;179-185&lt;/pages&gt;&lt;volume&gt;3&lt;/volume&gt;&lt;number&gt;2&lt;/number&gt;&lt;dates&gt;&lt;year&gt;2016&lt;/year&gt;&lt;/dates&gt;&lt;isbn&gt;2332-7308&lt;/isbn&gt;&lt;urls&gt;&lt;/urls&gt;&lt;/record&gt;&lt;/Cite&gt;&lt;Cite&gt;&lt;Author&gt;Gu&lt;/Author&gt;&lt;Year&gt;2014&lt;/Year&gt;&lt;RecNum&gt;145&lt;/RecNum&gt;&lt;record&gt;&lt;rec-number&gt;145&lt;/rec-number&gt;&lt;foreign-keys&gt;&lt;key app="EN" db-id="2t5w92xxi0e5fberrpsparexrv0dsvszfrx5" timestamp="1522660806"&gt;145&lt;/key&gt;&lt;key app="ENWeb" db-id=""&gt;0&lt;/key&gt;&lt;/foreign-keys&gt;&lt;ref-type name="Journal Article"&gt;17&lt;/ref-type&gt;&lt;contributors&gt;&lt;authors&gt;&lt;author&gt;Gu, Ja K&lt;/author&gt;&lt;author&gt;Charles, Luenda E&lt;/author&gt;&lt;author&gt;Bang, Ki Moon&lt;/author&gt;&lt;author&gt;Ma, Claudia C&lt;/author&gt;&lt;author&gt;Andrew, Michael E&lt;/author&gt;&lt;author&gt;Violanti, John M&lt;/author&gt;&lt;author&gt;Burchfiel, Cecil M&lt;/author&gt;&lt;/authors&gt;&lt;/contributors&gt;&lt;titles&gt;&lt;title&gt;Prevalence of obesity by occupation among US workers: the National Health Interview Survey 2004–2011&lt;/title&gt;&lt;secondary-title&gt;Journal of occupational and environmental medicine/American College of Occupational and Environmental Medicine&lt;/secondary-title&gt;&lt;/titles&gt;&lt;periodical&gt;&lt;full-title&gt;Journal of occupational and environmental medicine/American College of Occupational and Environmental Medicine&lt;/full-title&gt;&lt;/periodical&gt;&lt;pages&gt;516&lt;/pages&gt;&lt;volume&gt;56&lt;/volume&gt;&lt;number&gt;5&lt;/number&gt;&lt;dates&gt;&lt;year&gt;2014&lt;/year&gt;&lt;/dates&gt;&lt;urls&gt;&lt;/urls&gt;&lt;/record&gt;&lt;/Cite&gt;&lt;/EndNote&gt;</w:instrText>
      </w:r>
      <w:r w:rsidR="0066624B"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[30, 31]</w:t>
      </w:r>
      <w:r w:rsidR="0066624B" w:rsidRPr="00101323">
        <w:rPr>
          <w:rFonts w:ascii="Times New Roman" w:hAnsi="Times New Roman" w:cs="Times New Roman"/>
          <w:sz w:val="20"/>
          <w:szCs w:val="20"/>
        </w:rPr>
        <w:fldChar w:fldCharType="end"/>
      </w:r>
      <w:r w:rsidR="0077497D" w:rsidRPr="00101323">
        <w:rPr>
          <w:rFonts w:ascii="Times New Roman" w:hAnsi="Times New Roman" w:cs="Times New Roman"/>
          <w:sz w:val="20"/>
          <w:szCs w:val="20"/>
        </w:rPr>
        <w:t xml:space="preserve">, suicide </w:t>
      </w:r>
      <w:r w:rsidR="0077497D" w:rsidRPr="00101323">
        <w:rPr>
          <w:rFonts w:ascii="Times New Roman" w:hAnsi="Times New Roman" w:cs="Times New Roman"/>
          <w:sz w:val="20"/>
          <w:szCs w:val="20"/>
        </w:rPr>
        <w:fldChar w:fldCharType="begin">
          <w:fldData xml:space="preserve">PEVuZE5vdGU+PENpdGU+PEF1dGhvcj5IYW48L0F1dGhvcj48WWVhcj4yMDE2PC9ZZWFyPjxSZWNO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</w:fldData>
        </w:fldChar>
      </w:r>
      <w:r w:rsidR="00FD78B0">
        <w:rPr>
          <w:rFonts w:ascii="Times New Roman" w:hAnsi="Times New Roman" w:cs="Times New Roman"/>
          <w:sz w:val="20"/>
          <w:szCs w:val="20"/>
        </w:rPr>
        <w:instrText xml:space="preserve"> ADDIN EN.CITE </w:instrText>
      </w:r>
      <w:r w:rsidR="00FD78B0">
        <w:rPr>
          <w:rFonts w:ascii="Times New Roman" w:hAnsi="Times New Roman" w:cs="Times New Roman"/>
          <w:sz w:val="20"/>
          <w:szCs w:val="20"/>
        </w:rPr>
        <w:fldChar w:fldCharType="begin">
          <w:fldData xml:space="preserve">PEVuZE5vdGU+PENpdGU+PEF1dGhvcj5IYW48L0F1dGhvcj48WWVhcj4yMDE2PC9ZZWFyPjxSZWNO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</w:fldData>
        </w:fldChar>
      </w:r>
      <w:r w:rsidR="00FD78B0">
        <w:rPr>
          <w:rFonts w:ascii="Times New Roman" w:hAnsi="Times New Roman" w:cs="Times New Roman"/>
          <w:sz w:val="20"/>
          <w:szCs w:val="20"/>
        </w:rPr>
        <w:instrText xml:space="preserve"> ADDIN EN.CITE.DATA </w:instrText>
      </w:r>
      <w:r w:rsidR="00FD78B0">
        <w:rPr>
          <w:rFonts w:ascii="Times New Roman" w:hAnsi="Times New Roman" w:cs="Times New Roman"/>
          <w:sz w:val="20"/>
          <w:szCs w:val="20"/>
        </w:rPr>
      </w:r>
      <w:r w:rsidR="00FD78B0">
        <w:rPr>
          <w:rFonts w:ascii="Times New Roman" w:hAnsi="Times New Roman" w:cs="Times New Roman"/>
          <w:sz w:val="20"/>
          <w:szCs w:val="20"/>
        </w:rPr>
        <w:fldChar w:fldCharType="end"/>
      </w:r>
      <w:r w:rsidR="0077497D"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[32, 33]</w:t>
      </w:r>
      <w:r w:rsidR="0077497D" w:rsidRPr="00101323">
        <w:rPr>
          <w:rFonts w:ascii="Times New Roman" w:hAnsi="Times New Roman" w:cs="Times New Roman"/>
          <w:sz w:val="20"/>
          <w:szCs w:val="20"/>
        </w:rPr>
        <w:fldChar w:fldCharType="end"/>
      </w:r>
      <w:r w:rsidR="0077497D" w:rsidRPr="00101323">
        <w:rPr>
          <w:rFonts w:ascii="Times New Roman" w:hAnsi="Times New Roman" w:cs="Times New Roman"/>
          <w:sz w:val="20"/>
          <w:szCs w:val="20"/>
        </w:rPr>
        <w:t xml:space="preserve"> and prostate cancer </w:t>
      </w:r>
      <w:r w:rsidR="0077497D" w:rsidRPr="00101323">
        <w:rPr>
          <w:rFonts w:ascii="Times New Roman" w:hAnsi="Times New Roman" w:cs="Times New Roman"/>
          <w:sz w:val="20"/>
          <w:szCs w:val="20"/>
        </w:rPr>
        <w:fldChar w:fldCharType="begin">
          <w:fldData xml:space="preserve">PEVuZE5vdGU+PENpdGU+PEF1dGhvcj5CYXJyeTwvQXV0aG9yPjxZZWFyPjIwMTc8L1llYXI+PFJl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</w:fldData>
        </w:fldChar>
      </w:r>
      <w:r w:rsidR="00FD78B0">
        <w:rPr>
          <w:rFonts w:ascii="Times New Roman" w:hAnsi="Times New Roman" w:cs="Times New Roman"/>
          <w:sz w:val="20"/>
          <w:szCs w:val="20"/>
        </w:rPr>
        <w:instrText xml:space="preserve"> ADDIN EN.CITE </w:instrText>
      </w:r>
      <w:r w:rsidR="00FD78B0">
        <w:rPr>
          <w:rFonts w:ascii="Times New Roman" w:hAnsi="Times New Roman" w:cs="Times New Roman"/>
          <w:sz w:val="20"/>
          <w:szCs w:val="20"/>
        </w:rPr>
        <w:fldChar w:fldCharType="begin">
          <w:fldData xml:space="preserve">PEVuZE5vdGU+PENpdGU+PEF1dGhvcj5CYXJyeTwvQXV0aG9yPjxZZWFyPjIwMTc8L1llYXI+PFJl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</w:fldData>
        </w:fldChar>
      </w:r>
      <w:r w:rsidR="00FD78B0">
        <w:rPr>
          <w:rFonts w:ascii="Times New Roman" w:hAnsi="Times New Roman" w:cs="Times New Roman"/>
          <w:sz w:val="20"/>
          <w:szCs w:val="20"/>
        </w:rPr>
        <w:instrText xml:space="preserve"> ADDIN EN.CITE.DATA </w:instrText>
      </w:r>
      <w:r w:rsidR="00FD78B0">
        <w:rPr>
          <w:rFonts w:ascii="Times New Roman" w:hAnsi="Times New Roman" w:cs="Times New Roman"/>
          <w:sz w:val="20"/>
          <w:szCs w:val="20"/>
        </w:rPr>
      </w:r>
      <w:r w:rsidR="00FD78B0">
        <w:rPr>
          <w:rFonts w:ascii="Times New Roman" w:hAnsi="Times New Roman" w:cs="Times New Roman"/>
          <w:sz w:val="20"/>
          <w:szCs w:val="20"/>
        </w:rPr>
        <w:fldChar w:fldCharType="end"/>
      </w:r>
      <w:r w:rsidR="0077497D"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[34, 35]</w:t>
      </w:r>
      <w:r w:rsidR="0077497D" w:rsidRPr="00101323">
        <w:rPr>
          <w:rFonts w:ascii="Times New Roman" w:hAnsi="Times New Roman" w:cs="Times New Roman"/>
          <w:sz w:val="20"/>
          <w:szCs w:val="20"/>
        </w:rPr>
        <w:fldChar w:fldCharType="end"/>
      </w:r>
      <w:r w:rsidR="003D45EC" w:rsidRPr="00101323">
        <w:rPr>
          <w:rFonts w:ascii="Times New Roman" w:hAnsi="Times New Roman" w:cs="Times New Roman"/>
          <w:sz w:val="20"/>
          <w:szCs w:val="20"/>
        </w:rPr>
        <w:t xml:space="preserve">. </w:t>
      </w:r>
    </w:p>
    <w:p w14:paraId="6D3F8616" w14:textId="454FCEE2" w:rsidR="00101323" w:rsidRPr="00101323" w:rsidRDefault="00691B6A" w:rsidP="00D7072A">
      <w:pPr>
        <w:autoSpaceDE w:val="0"/>
        <w:autoSpaceDN w:val="0"/>
        <w:adjustRightInd w:val="0"/>
        <w:spacing w:after="80" w:line="240" w:lineRule="atLeast"/>
        <w:jc w:val="both"/>
        <w:rPr>
          <w:rFonts w:ascii="Times New Roman" w:hAnsi="Times New Roman" w:cs="Times New Roman"/>
          <w:noProof/>
          <w:sz w:val="20"/>
          <w:szCs w:val="20"/>
        </w:rPr>
      </w:pPr>
      <w:r w:rsidRPr="00101323">
        <w:rPr>
          <w:rFonts w:ascii="Times New Roman" w:hAnsi="Times New Roman" w:cs="Times New Roman"/>
          <w:sz w:val="20"/>
          <w:szCs w:val="20"/>
        </w:rPr>
        <w:t xml:space="preserve">Studies analysing relationships between different types of arthritis and occupation groups were also </w:t>
      </w:r>
      <w:r w:rsidR="00B5101E" w:rsidRPr="00101323">
        <w:rPr>
          <w:rFonts w:ascii="Times New Roman" w:hAnsi="Times New Roman" w:cs="Times New Roman"/>
          <w:sz w:val="20"/>
          <w:szCs w:val="20"/>
        </w:rPr>
        <w:t xml:space="preserve">undertaken. </w:t>
      </w:r>
      <w:r w:rsidR="004218CF"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 AuthorYear="1"&gt;&lt;Author&gt;Dillon&lt;/Author&gt;&lt;Year&gt;2002&lt;/Year&gt;&lt;RecNum&gt;153&lt;/RecNum&gt;&lt;DisplayText&gt;Dillon, Petersen [36]&lt;/DisplayText&gt;&lt;record&gt;&lt;rec-number&gt;153&lt;/rec-number&gt;&lt;foreign-keys&gt;&lt;key app="EN" db-id="2t5w92xxi0e5fberrpsparexrv0dsvszfrx5" timestamp="1522663756"&gt;153&lt;/key&gt;&lt;/foreign-keys&gt;&lt;ref-type name="Journal Article"&gt;17&lt;/ref-type&gt;&lt;contributors&gt;&lt;authors&gt;&lt;author&gt;Charles Dillon&lt;/author&gt;&lt;author&gt;Martin Petersen&lt;/author&gt;&lt;author&gt;Shiro Tanaka&lt;/author&gt;&lt;/authors&gt;&lt;/contributors&gt;&lt;titles&gt;&lt;title&gt;Self‐reported hand and wrist arthritis and occupation: Data from the U.S. National Health Interview Survey–Occupational Health Supplement&lt;/title&gt;&lt;secondary-title&gt;American Journal of Industrial Medicine&lt;/secondary-title&gt;&lt;/titles&gt;&lt;periodical&gt;&lt;full-title&gt;American journal of industrial medicine&lt;/full-title&gt;&lt;/periodical&gt;&lt;pages&gt;318-327&lt;/pages&gt;&lt;volume&gt;42&lt;/volume&gt;&lt;number&gt;4&lt;/number&gt;&lt;dates&gt;&lt;year&gt;2002&lt;/year&gt;&lt;/dates&gt;&lt;urls&gt;&lt;related-urls&gt;&lt;url&gt;https://onlinelibrary.wiley.com/doi/abs/10.1002/ajim.10117&lt;/url&gt;&lt;/related-urls&gt;&lt;/urls&gt;&lt;electronic-resource-num&gt;doi:10.1002/ajim.10117&lt;/electronic-resource-num&gt;&lt;/record&gt;&lt;/Cite&gt;&lt;/EndNote&gt;</w:instrText>
      </w:r>
      <w:r w:rsidR="004218CF"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Dillon, Petersen [36]</w:t>
      </w:r>
      <w:r w:rsidR="004218CF" w:rsidRPr="00101323">
        <w:rPr>
          <w:rFonts w:ascii="Times New Roman" w:hAnsi="Times New Roman" w:cs="Times New Roman"/>
          <w:sz w:val="20"/>
          <w:szCs w:val="20"/>
        </w:rPr>
        <w:fldChar w:fldCharType="end"/>
      </w:r>
      <w:r w:rsidR="004218CF" w:rsidRPr="00101323">
        <w:rPr>
          <w:rFonts w:ascii="Times New Roman" w:hAnsi="Times New Roman" w:cs="Times New Roman"/>
          <w:sz w:val="20"/>
          <w:szCs w:val="20"/>
        </w:rPr>
        <w:t xml:space="preserve"> examin</w:t>
      </w:r>
      <w:r w:rsidR="00D7119D" w:rsidRPr="00101323">
        <w:rPr>
          <w:rFonts w:ascii="Times New Roman" w:hAnsi="Times New Roman" w:cs="Times New Roman"/>
          <w:sz w:val="20"/>
          <w:szCs w:val="20"/>
        </w:rPr>
        <w:t>ed the relation between hand-</w:t>
      </w:r>
      <w:r w:rsidR="004218CF" w:rsidRPr="00101323">
        <w:rPr>
          <w:rFonts w:ascii="Times New Roman" w:hAnsi="Times New Roman" w:cs="Times New Roman"/>
          <w:sz w:val="20"/>
          <w:szCs w:val="20"/>
        </w:rPr>
        <w:t>wrist arthritis and occupation us</w:t>
      </w:r>
      <w:r w:rsidR="004218CF" w:rsidRPr="00101323">
        <w:rPr>
          <w:rFonts w:ascii="Times New Roman" w:hAnsi="Times New Roman" w:cs="Times New Roman"/>
          <w:noProof/>
          <w:sz w:val="20"/>
          <w:szCs w:val="20"/>
        </w:rPr>
        <w:t xml:space="preserve">ing U.S. National Health Interview Survey–Occupational Health Supplement (NHIS-OHS) data collected in 1998 and found that </w:t>
      </w:r>
      <w:r w:rsidR="00D7119D" w:rsidRPr="00101323">
        <w:rPr>
          <w:rFonts w:ascii="Times New Roman" w:hAnsi="Times New Roman" w:cs="Times New Roman"/>
          <w:noProof/>
          <w:sz w:val="20"/>
          <w:szCs w:val="20"/>
        </w:rPr>
        <w:t>‘</w:t>
      </w:r>
      <w:r w:rsidR="00417C53" w:rsidRPr="00101323">
        <w:rPr>
          <w:rFonts w:ascii="Times New Roman" w:hAnsi="Times New Roman" w:cs="Times New Roman"/>
          <w:noProof/>
          <w:sz w:val="20"/>
          <w:szCs w:val="20"/>
        </w:rPr>
        <w:t>military occupation</w:t>
      </w:r>
      <w:r w:rsidR="00D7119D" w:rsidRPr="00101323">
        <w:rPr>
          <w:rFonts w:ascii="Times New Roman" w:hAnsi="Times New Roman" w:cs="Times New Roman"/>
          <w:noProof/>
          <w:sz w:val="20"/>
          <w:szCs w:val="20"/>
        </w:rPr>
        <w:t xml:space="preserve">’, technicians’, ‘machine operators, farmers, laborers and crafts and production workers’ are at higher risk. Focusing on rheumatoid arthritis </w:t>
      </w:r>
      <w:r w:rsidR="00D7119D" w:rsidRPr="00101323">
        <w:rPr>
          <w:rFonts w:ascii="Times New Roman" w:hAnsi="Times New Roman" w:cs="Times New Roman"/>
          <w:noProof/>
          <w:sz w:val="20"/>
          <w:szCs w:val="20"/>
        </w:rPr>
        <w:fldChar w:fldCharType="begin"/>
      </w:r>
      <w:r w:rsidR="00FD78B0">
        <w:rPr>
          <w:rFonts w:ascii="Times New Roman" w:hAnsi="Times New Roman" w:cs="Times New Roman"/>
          <w:noProof/>
          <w:sz w:val="20"/>
          <w:szCs w:val="20"/>
        </w:rPr>
        <w:instrText xml:space="preserve"> ADDIN EN.CITE &lt;EndNote&gt;&lt;Cite AuthorYear="1"&gt;&lt;Author&gt;Olsson&lt;/Author&gt;&lt;Year&gt;2004&lt;/Year&gt;&lt;RecNum&gt;152&lt;/RecNum&gt;&lt;DisplayText&gt;Olsson, Skogh [37]&lt;/DisplayText&gt;&lt;record&gt;&lt;rec-number&gt;152&lt;/rec-number&gt;&lt;foreign-keys&gt;&lt;key app="EN" db-id="2t5w92xxi0e5fberrpsparexrv0dsvszfrx5" timestamp="1522663603"&gt;152&lt;/key&gt;&lt;/foreign-keys&gt;&lt;ref-type name="Journal Article"&gt;17&lt;/ref-type&gt;&lt;contributors&gt;&lt;authors&gt;&lt;author&gt;Olsson, Å Reckner&lt;/author&gt;&lt;author&gt;Skogh, T&lt;/author&gt;&lt;author&gt;Axelson, O&lt;/author&gt;&lt;author&gt;Wingren, G&lt;/author&gt;&lt;/authors&gt;&lt;/contributors&gt;&lt;titles&gt;&lt;title&gt;Occupations and exposures in the work environment as determinants for rheumatoid arthritis&lt;/title&gt;&lt;secondary-title&gt;Occupational and Environmental Medicine&lt;/secondary-title&gt;&lt;/titles&gt;&lt;periodical&gt;&lt;full-title&gt;Occupational and Environmental Medicine&lt;/full-title&gt;&lt;/periodical&gt;&lt;pages&gt;233-238&lt;/pages&gt;&lt;volume&gt;61&lt;/volume&gt;&lt;number&gt;3&lt;/number&gt;&lt;dates&gt;&lt;year&gt;2004&lt;/year&gt;&lt;/dates&gt;&lt;urls&gt;&lt;related-urls&gt;&lt;url&gt;http://oem.bmj.com/content/oemed/61/3/233.full.pdf&lt;/url&gt;&lt;/related-urls&gt;&lt;/urls&gt;&lt;electronic-resource-num&gt;10.1136/oem.2003.007971&lt;/electronic-resource-num&gt;&lt;/record&gt;&lt;/Cite&gt;&lt;/EndNote&gt;</w:instrText>
      </w:r>
      <w:r w:rsidR="00D7119D" w:rsidRPr="00101323">
        <w:rPr>
          <w:rFonts w:ascii="Times New Roman" w:hAnsi="Times New Roman" w:cs="Times New Roman"/>
          <w:noProof/>
          <w:sz w:val="20"/>
          <w:szCs w:val="20"/>
        </w:rPr>
        <w:fldChar w:fldCharType="separate"/>
      </w:r>
      <w:r w:rsidR="00FD78B0">
        <w:rPr>
          <w:rFonts w:ascii="Times New Roman" w:hAnsi="Times New Roman" w:cs="Times New Roman"/>
          <w:noProof/>
          <w:sz w:val="20"/>
          <w:szCs w:val="20"/>
        </w:rPr>
        <w:t>Olsson, Skogh [37]</w:t>
      </w:r>
      <w:r w:rsidR="00D7119D" w:rsidRPr="00101323">
        <w:rPr>
          <w:rFonts w:ascii="Times New Roman" w:hAnsi="Times New Roman" w:cs="Times New Roman"/>
          <w:noProof/>
          <w:sz w:val="20"/>
          <w:szCs w:val="20"/>
        </w:rPr>
        <w:fldChar w:fldCharType="end"/>
      </w:r>
      <w:r w:rsidR="00CB11F8" w:rsidRPr="00101323">
        <w:rPr>
          <w:rFonts w:ascii="Times New Roman" w:hAnsi="Times New Roman" w:cs="Times New Roman"/>
          <w:noProof/>
          <w:sz w:val="20"/>
          <w:szCs w:val="20"/>
        </w:rPr>
        <w:t xml:space="preserve"> identified that men in Sweden working as ‘conductors, freight and trasport wokers’ as well as ‘farmers and farm workers’ are faced with elevated risk, while women in Sweden have hig</w:t>
      </w:r>
      <w:r w:rsidR="002B1ED5" w:rsidRPr="00101323">
        <w:rPr>
          <w:rFonts w:ascii="Times New Roman" w:hAnsi="Times New Roman" w:cs="Times New Roman"/>
          <w:noProof/>
          <w:sz w:val="20"/>
          <w:szCs w:val="20"/>
        </w:rPr>
        <w:t>her risk if they are working as</w:t>
      </w:r>
      <w:r w:rsidR="00CB11F8" w:rsidRPr="00101323">
        <w:rPr>
          <w:rFonts w:ascii="Times New Roman" w:hAnsi="Times New Roman" w:cs="Times New Roman"/>
          <w:noProof/>
          <w:sz w:val="20"/>
          <w:szCs w:val="20"/>
        </w:rPr>
        <w:t xml:space="preserve"> ‘printmakers and process engravers’.</w:t>
      </w:r>
      <w:r w:rsidR="00F40326" w:rsidRPr="00101323">
        <w:rPr>
          <w:rFonts w:ascii="Times New Roman" w:hAnsi="Times New Roman" w:cs="Times New Roman"/>
          <w:noProof/>
          <w:sz w:val="20"/>
          <w:szCs w:val="20"/>
        </w:rPr>
        <w:t xml:space="preserve"> In a similar recent study again for Sweden</w:t>
      </w:r>
      <w:r w:rsidR="00135F57">
        <w:rPr>
          <w:rFonts w:ascii="Times New Roman" w:hAnsi="Times New Roman" w:cs="Times New Roman"/>
          <w:noProof/>
          <w:sz w:val="20"/>
          <w:szCs w:val="20"/>
        </w:rPr>
        <w:t>,</w:t>
      </w:r>
      <w:r w:rsidR="00F40326" w:rsidRPr="00101323">
        <w:rPr>
          <w:rFonts w:ascii="Times New Roman" w:hAnsi="Times New Roman" w:cs="Times New Roman"/>
          <w:noProof/>
          <w:sz w:val="20"/>
          <w:szCs w:val="20"/>
        </w:rPr>
        <w:t xml:space="preserve"> </w:t>
      </w:r>
      <w:r w:rsidR="00F40326" w:rsidRPr="00101323">
        <w:rPr>
          <w:rFonts w:ascii="Times New Roman" w:hAnsi="Times New Roman" w:cs="Times New Roman"/>
          <w:noProof/>
          <w:sz w:val="20"/>
          <w:szCs w:val="20"/>
        </w:rPr>
        <w:fldChar w:fldCharType="begin"/>
      </w:r>
      <w:r w:rsidR="00FD78B0">
        <w:rPr>
          <w:rFonts w:ascii="Times New Roman" w:hAnsi="Times New Roman" w:cs="Times New Roman"/>
          <w:noProof/>
          <w:sz w:val="20"/>
          <w:szCs w:val="20"/>
        </w:rPr>
        <w:instrText xml:space="preserve"> ADDIN EN.CITE &lt;EndNote&gt;&lt;Cite AuthorYear="1"&gt;&lt;Author&gt;Ilar&lt;/Author&gt;&lt;Year&gt;2018&lt;/Year&gt;&lt;RecNum&gt;150&lt;/RecNum&gt;&lt;DisplayText&gt;Ilar, Alfredsson [20]&lt;/DisplayText&gt;&lt;record&gt;&lt;rec-number&gt;150&lt;/rec-number&gt;&lt;foreign-keys&gt;&lt;key app="EN" db-id="2t5w92xxi0e5fberrpsparexrv0dsvszfrx5" timestamp="1522662916"&gt;150&lt;/key&gt;&lt;/foreign-keys&gt;&lt;ref-type name="Journal Article"&gt;17&lt;/ref-type&gt;&lt;contributors&gt;&lt;authors&gt;&lt;author&gt;Anna Ilar&lt;/author&gt;&lt;author&gt;Lars Alfredsson&lt;/author&gt;&lt;author&gt;Pernilla Wiebert&lt;/author&gt;&lt;author&gt;Lars Klareskog&lt;/author&gt;&lt;author&gt;Camilla Bengtsson&lt;/author&gt;&lt;/authors&gt;&lt;/contributors&gt;&lt;titles&gt;&lt;title&gt;Occupation and Risk of Developing Rheumatoid Arthritis: Results From a Population‐Based Case–Control Study&lt;/title&gt;&lt;secondary-title&gt;Arthritis Care &amp;amp; Research&lt;/secondary-title&gt;&lt;/titles&gt;&lt;periodical&gt;&lt;full-title&gt;Arthritis care &amp;amp; research&lt;/full-title&gt;&lt;/periodical&gt;&lt;pages&gt;499-509&lt;/pages&gt;&lt;volume&gt;70&lt;/volume&gt;&lt;number&gt;4&lt;/number&gt;&lt;dates&gt;&lt;year&gt;2018&lt;/year&gt;&lt;/dates&gt;&lt;urls&gt;&lt;related-urls&gt;&lt;url&gt;https://onlinelibrary.wiley.com/doi/abs/10.1002/acr.23321&lt;/url&gt;&lt;/related-urls&gt;&lt;/urls&gt;&lt;electronic-resource-num&gt;doi:10.1002/acr.23321&lt;/electronic-resource-num&gt;&lt;/record&gt;&lt;/Cite&gt;&lt;/EndNote&gt;</w:instrText>
      </w:r>
      <w:r w:rsidR="00F40326" w:rsidRPr="00101323">
        <w:rPr>
          <w:rFonts w:ascii="Times New Roman" w:hAnsi="Times New Roman" w:cs="Times New Roman"/>
          <w:noProof/>
          <w:sz w:val="20"/>
          <w:szCs w:val="20"/>
        </w:rPr>
        <w:fldChar w:fldCharType="separate"/>
      </w:r>
      <w:r w:rsidR="00FD78B0">
        <w:rPr>
          <w:rFonts w:ascii="Times New Roman" w:hAnsi="Times New Roman" w:cs="Times New Roman"/>
          <w:noProof/>
          <w:sz w:val="20"/>
          <w:szCs w:val="20"/>
        </w:rPr>
        <w:t>Ilar, Alfredsson [20]</w:t>
      </w:r>
      <w:r w:rsidR="00F40326" w:rsidRPr="00101323">
        <w:rPr>
          <w:rFonts w:ascii="Times New Roman" w:hAnsi="Times New Roman" w:cs="Times New Roman"/>
          <w:noProof/>
          <w:sz w:val="20"/>
          <w:szCs w:val="20"/>
        </w:rPr>
        <w:fldChar w:fldCharType="end"/>
      </w:r>
      <w:r w:rsidR="00F40326" w:rsidRPr="00101323">
        <w:rPr>
          <w:rFonts w:ascii="Times New Roman" w:hAnsi="Times New Roman" w:cs="Times New Roman"/>
          <w:noProof/>
          <w:sz w:val="20"/>
          <w:szCs w:val="20"/>
        </w:rPr>
        <w:t>,</w:t>
      </w:r>
      <w:r w:rsidR="00745581" w:rsidRPr="00101323">
        <w:rPr>
          <w:rFonts w:ascii="Times New Roman" w:hAnsi="Times New Roman" w:cs="Times New Roman"/>
          <w:noProof/>
          <w:sz w:val="20"/>
          <w:szCs w:val="20"/>
        </w:rPr>
        <w:t xml:space="preserve"> detected higher risk for male ‘bircklayers and concrete workers’, ‘matarial handling operators’ and ‘electrical and electronics workers’, while for women ‘asistant nurse and</w:t>
      </w:r>
      <w:r w:rsidR="00F40326" w:rsidRPr="00101323">
        <w:rPr>
          <w:rFonts w:ascii="Times New Roman" w:hAnsi="Times New Roman" w:cs="Times New Roman"/>
          <w:noProof/>
          <w:sz w:val="20"/>
          <w:szCs w:val="20"/>
        </w:rPr>
        <w:t xml:space="preserve"> </w:t>
      </w:r>
      <w:r w:rsidR="00745581" w:rsidRPr="00101323">
        <w:rPr>
          <w:rFonts w:ascii="Times New Roman" w:hAnsi="Times New Roman" w:cs="Times New Roman"/>
          <w:noProof/>
          <w:sz w:val="20"/>
          <w:szCs w:val="20"/>
        </w:rPr>
        <w:t>attendat’s were at moderate risk.</w:t>
      </w:r>
    </w:p>
    <w:p w14:paraId="3907DBB3" w14:textId="77777777" w:rsidR="00101323" w:rsidRPr="00101323" w:rsidRDefault="00101323" w:rsidP="00D7072A">
      <w:pPr>
        <w:autoSpaceDE w:val="0"/>
        <w:autoSpaceDN w:val="0"/>
        <w:adjustRightInd w:val="0"/>
        <w:spacing w:after="80" w:line="240" w:lineRule="atLeast"/>
        <w:jc w:val="both"/>
        <w:rPr>
          <w:rFonts w:ascii="Times New Roman" w:hAnsi="Times New Roman" w:cs="Times New Roman"/>
          <w:noProof/>
          <w:sz w:val="20"/>
          <w:szCs w:val="20"/>
        </w:rPr>
      </w:pPr>
      <w:r w:rsidRPr="00101323">
        <w:rPr>
          <w:rFonts w:ascii="Times New Roman" w:hAnsi="Times New Roman" w:cs="Times New Roman"/>
          <w:i/>
          <w:noProof/>
          <w:sz w:val="20"/>
          <w:szCs w:val="20"/>
        </w:rPr>
        <w:t>Working hours</w:t>
      </w:r>
    </w:p>
    <w:p w14:paraId="7D843678" w14:textId="383ED92C" w:rsidR="00125B53" w:rsidRPr="00101323" w:rsidRDefault="00D74EB6" w:rsidP="00D7072A">
      <w:pPr>
        <w:autoSpaceDE w:val="0"/>
        <w:autoSpaceDN w:val="0"/>
        <w:adjustRightInd w:val="0"/>
        <w:spacing w:after="80" w:line="240" w:lineRule="atLeast"/>
        <w:jc w:val="both"/>
        <w:rPr>
          <w:rFonts w:ascii="Times New Roman" w:hAnsi="Times New Roman" w:cs="Times New Roman"/>
          <w:noProof/>
          <w:sz w:val="20"/>
          <w:szCs w:val="20"/>
        </w:rPr>
      </w:pPr>
      <w:r w:rsidRPr="00101323">
        <w:rPr>
          <w:rFonts w:ascii="Times New Roman" w:hAnsi="Times New Roman" w:cs="Times New Roman"/>
          <w:sz w:val="20"/>
          <w:szCs w:val="20"/>
        </w:rPr>
        <w:t>Working time</w:t>
      </w:r>
      <w:r w:rsidR="00011DE6" w:rsidRPr="00101323">
        <w:rPr>
          <w:rFonts w:ascii="Times New Roman" w:hAnsi="Times New Roman" w:cs="Times New Roman"/>
          <w:sz w:val="20"/>
          <w:szCs w:val="20"/>
        </w:rPr>
        <w:t xml:space="preserve">, especially long working hours, </w:t>
      </w:r>
      <w:r w:rsidR="00C914E7" w:rsidRPr="00101323">
        <w:rPr>
          <w:rFonts w:ascii="Times New Roman" w:hAnsi="Times New Roman" w:cs="Times New Roman"/>
          <w:sz w:val="20"/>
          <w:szCs w:val="20"/>
        </w:rPr>
        <w:t xml:space="preserve">and its impact on health has long been an object of </w:t>
      </w:r>
      <w:r w:rsidRPr="00101323">
        <w:rPr>
          <w:rFonts w:ascii="Times New Roman" w:hAnsi="Times New Roman" w:cs="Times New Roman"/>
          <w:sz w:val="20"/>
          <w:szCs w:val="20"/>
        </w:rPr>
        <w:t>scientific and political interest</w:t>
      </w:r>
      <w:r w:rsidR="00101323">
        <w:rPr>
          <w:rFonts w:ascii="Times New Roman" w:hAnsi="Times New Roman" w:cs="Times New Roman"/>
          <w:sz w:val="20"/>
          <w:szCs w:val="20"/>
        </w:rPr>
        <w:t xml:space="preserve"> </w:t>
      </w:r>
      <w:r w:rsidR="00BA78DA"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&lt;EndNote&gt;&lt;Cite&gt;&lt;Author&gt;Dembe&lt;/Author&gt;&lt;Year&gt;2016&lt;/Year&gt;&lt;RecNum&gt;105&lt;/RecNum&gt;&lt;DisplayText&gt;[38]&lt;/DisplayText&gt;&lt;record&gt;&lt;rec-number&gt;105&lt;/rec-number&gt;&lt;foreign-keys&gt;&lt;key app="EN" db-id="2t5w92xxi0e5fberrpsparexrv0dsvszfrx5" timestamp="1522320582"&gt;105&lt;/key&gt;&lt;/foreign-keys&gt;&lt;ref-type name="Journal Article"&gt;17&lt;/ref-type&gt;&lt;contributors&gt;&lt;authors&gt;&lt;author&gt;Dembe, Allard E&lt;/author&gt;&lt;/authors&gt;&lt;/contributors&gt;&lt;titles&gt;&lt;title&gt;Long working hours: The scientific basis for concern&lt;/title&gt;&lt;secondary-title&gt;Members-only Library&lt;/secondary-title&gt;&lt;/titles&gt;&lt;periodical&gt;&lt;full-title&gt;Members-only Library&lt;/full-title&gt;&lt;/periodical&gt;&lt;volume&gt;8&lt;/volume&gt;&lt;number&gt;2&lt;/number&gt;&lt;dates&gt;&lt;year&gt;2016&lt;/year&gt;&lt;/dates&gt;&lt;urls&gt;&lt;/urls&gt;&lt;/record&gt;&lt;/Cite&gt;&lt;/EndNote&gt;</w:instrText>
      </w:r>
      <w:r w:rsidR="00BA78DA"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[38]</w:t>
      </w:r>
      <w:r w:rsidR="00BA78DA" w:rsidRPr="00101323">
        <w:rPr>
          <w:rFonts w:ascii="Times New Roman" w:hAnsi="Times New Roman" w:cs="Times New Roman"/>
          <w:sz w:val="20"/>
          <w:szCs w:val="20"/>
        </w:rPr>
        <w:fldChar w:fldCharType="end"/>
      </w:r>
      <w:r w:rsidRPr="00101323">
        <w:rPr>
          <w:rFonts w:ascii="Times New Roman" w:hAnsi="Times New Roman" w:cs="Times New Roman"/>
          <w:sz w:val="20"/>
          <w:szCs w:val="20"/>
        </w:rPr>
        <w:t xml:space="preserve">. </w:t>
      </w:r>
      <w:r w:rsidR="004F7EC7" w:rsidRPr="00101323">
        <w:rPr>
          <w:rFonts w:ascii="Times New Roman" w:hAnsi="Times New Roman" w:cs="Times New Roman"/>
          <w:sz w:val="20"/>
          <w:szCs w:val="20"/>
        </w:rPr>
        <w:t xml:space="preserve">There is a vast literature pointing to association between long working hours and problems related to physical and psychological health. In this regard, </w:t>
      </w:r>
      <w:r w:rsidR="00101323">
        <w:rPr>
          <w:rFonts w:ascii="Times New Roman" w:hAnsi="Times New Roman" w:cs="Times New Roman"/>
          <w:sz w:val="20"/>
          <w:szCs w:val="20"/>
        </w:rPr>
        <w:t xml:space="preserve">systematic </w:t>
      </w:r>
      <w:r w:rsidR="004F7EC7" w:rsidRPr="00101323">
        <w:rPr>
          <w:rFonts w:ascii="Times New Roman" w:hAnsi="Times New Roman" w:cs="Times New Roman"/>
          <w:sz w:val="20"/>
          <w:szCs w:val="20"/>
        </w:rPr>
        <w:t xml:space="preserve">reviews </w:t>
      </w:r>
      <w:r w:rsidR="00AA2D19" w:rsidRPr="00101323">
        <w:rPr>
          <w:rFonts w:ascii="Times New Roman" w:hAnsi="Times New Roman" w:cs="Times New Roman"/>
          <w:sz w:val="20"/>
          <w:szCs w:val="20"/>
        </w:rPr>
        <w:t>and meta-analyses focusin</w:t>
      </w:r>
      <w:r w:rsidR="004F7EC7" w:rsidRPr="00101323">
        <w:rPr>
          <w:rFonts w:ascii="Times New Roman" w:hAnsi="Times New Roman" w:cs="Times New Roman"/>
          <w:sz w:val="20"/>
          <w:szCs w:val="20"/>
        </w:rPr>
        <w:t xml:space="preserve">g </w:t>
      </w:r>
      <w:r w:rsidR="00AA2D19" w:rsidRPr="00101323">
        <w:rPr>
          <w:rFonts w:ascii="Times New Roman" w:hAnsi="Times New Roman" w:cs="Times New Roman"/>
          <w:sz w:val="20"/>
          <w:szCs w:val="20"/>
        </w:rPr>
        <w:t xml:space="preserve">on </w:t>
      </w:r>
      <w:r w:rsidR="004F7EC7" w:rsidRPr="00101323">
        <w:rPr>
          <w:rFonts w:ascii="Times New Roman" w:hAnsi="Times New Roman" w:cs="Times New Roman"/>
          <w:sz w:val="20"/>
          <w:szCs w:val="20"/>
        </w:rPr>
        <w:t>differen</w:t>
      </w:r>
      <w:r w:rsidR="00AA2D19" w:rsidRPr="00101323">
        <w:rPr>
          <w:rFonts w:ascii="Times New Roman" w:hAnsi="Times New Roman" w:cs="Times New Roman"/>
          <w:sz w:val="20"/>
          <w:szCs w:val="20"/>
        </w:rPr>
        <w:t>t aspects of this relation provide general outlook.</w:t>
      </w:r>
      <w:r w:rsidR="00620519" w:rsidRPr="00101323">
        <w:rPr>
          <w:rFonts w:ascii="Times New Roman" w:hAnsi="Times New Roman" w:cs="Times New Roman"/>
          <w:sz w:val="20"/>
          <w:szCs w:val="20"/>
        </w:rPr>
        <w:t xml:space="preserve"> One of the early reviews by </w:t>
      </w:r>
      <w:r w:rsidR="00620519"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 AuthorYear="1"&gt;&lt;Author&gt;Sparks&lt;/Author&gt;&lt;Year&gt;1997&lt;/Year&gt;&lt;RecNum&gt;125&lt;/RecNum&gt;&lt;DisplayText&gt;Sparks, Cooper [39]&lt;/DisplayText&gt;&lt;record&gt;&lt;rec-number&gt;125&lt;/rec-number&gt;&lt;foreign-keys&gt;&lt;key app="EN" db-id="2t5w92xxi0e5fberrpsparexrv0dsvszfrx5" timestamp="1522521679"&gt;125&lt;/key&gt;&lt;/foreign-keys&gt;&lt;ref-type name="Journal Article"&gt;17&lt;/ref-type&gt;&lt;contributors&gt;&lt;authors&gt;&lt;author&gt;Sparks, Kate&lt;/author&gt;&lt;author&gt;Cooper, Cary&lt;/author&gt;&lt;author&gt;Fried, Yitzhak&lt;/author&gt;&lt;author&gt;Shirom, Arie&lt;/author&gt;&lt;/authors&gt;&lt;/contributors&gt;&lt;titles&gt;&lt;title&gt;The effects of hours of work on health: a meta‐analytic review&lt;/title&gt;&lt;secondary-title&gt;Journal of occupational and organizational psychology&lt;/secondary-title&gt;&lt;/titles&gt;&lt;periodical&gt;&lt;full-title&gt;Journal of occupational and organizational psychology&lt;/full-title&gt;&lt;/periodical&gt;&lt;pages&gt;391-408&lt;/pages&gt;&lt;volume&gt;70&lt;/volume&gt;&lt;number&gt;4&lt;/number&gt;&lt;dates&gt;&lt;year&gt;1997&lt;/year&gt;&lt;/dates&gt;&lt;isbn&gt;2044-8325&lt;/isbn&gt;&lt;urls&gt;&lt;/urls&gt;&lt;/record&gt;&lt;/Cite&gt;&lt;/EndNote&gt;</w:instrText>
      </w:r>
      <w:r w:rsidR="00620519"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Sparks, Cooper [39]</w:t>
      </w:r>
      <w:r w:rsidR="00620519" w:rsidRPr="00101323">
        <w:rPr>
          <w:rFonts w:ascii="Times New Roman" w:hAnsi="Times New Roman" w:cs="Times New Roman"/>
          <w:sz w:val="20"/>
          <w:szCs w:val="20"/>
        </w:rPr>
        <w:fldChar w:fldCharType="end"/>
      </w:r>
      <w:r w:rsidR="00620519" w:rsidRPr="00101323">
        <w:rPr>
          <w:rFonts w:ascii="Times New Roman" w:hAnsi="Times New Roman" w:cs="Times New Roman"/>
          <w:sz w:val="20"/>
          <w:szCs w:val="20"/>
        </w:rPr>
        <w:t xml:space="preserve"> detected </w:t>
      </w:r>
      <w:r w:rsidR="00B71B15" w:rsidRPr="00101323">
        <w:rPr>
          <w:rFonts w:ascii="Times New Roman" w:hAnsi="Times New Roman" w:cs="Times New Roman"/>
          <w:sz w:val="20"/>
          <w:szCs w:val="20"/>
        </w:rPr>
        <w:t xml:space="preserve">a significant, but small relation between working hours and physiological and psychological health. </w:t>
      </w:r>
      <w:r w:rsidR="00AA2D19" w:rsidRPr="00101323">
        <w:rPr>
          <w:rFonts w:ascii="Times New Roman" w:hAnsi="Times New Roman" w:cs="Times New Roman"/>
          <w:sz w:val="20"/>
          <w:szCs w:val="20"/>
        </w:rPr>
        <w:t xml:space="preserve"> </w:t>
      </w:r>
      <w:r w:rsidR="00A936A1" w:rsidRPr="00101323">
        <w:rPr>
          <w:rFonts w:ascii="Times New Roman" w:hAnsi="Times New Roman" w:cs="Times New Roman"/>
          <w:sz w:val="20"/>
          <w:szCs w:val="20"/>
        </w:rPr>
        <w:t xml:space="preserve">Based on a review of epidemiological studies, </w:t>
      </w:r>
      <w:r w:rsidR="00A936A1"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 AuthorYear="1"&gt;&lt;Author&gt;Bannai&lt;/Author&gt;&lt;Year&gt;2014&lt;/Year&gt;&lt;RecNum&gt;118&lt;/RecNum&gt;&lt;DisplayText&gt;Bannai and Tamakoshi [40]&lt;/DisplayText&gt;&lt;record&gt;&lt;rec-number&gt;118&lt;/rec-number&gt;&lt;foreign-keys&gt;&lt;key app="EN" db-id="2t5w92xxi0e5fberrpsparexrv0dsvszfrx5" timestamp="1522492644"&gt;118&lt;/key&gt;&lt;/foreign-keys&gt;&lt;ref-type name="Journal Article"&gt;17&lt;/ref-type&gt;&lt;contributors&gt;&lt;authors&gt;&lt;author&gt;Bannai, Akira&lt;/author&gt;&lt;author&gt;Tamakoshi, Akiko&lt;/author&gt;&lt;/authors&gt;&lt;/contributors&gt;&lt;titles&gt;&lt;title&gt;The association between long working hours and health: a systematic review of epidemiological evidence&lt;/title&gt;&lt;secondary-title&gt;Scandinavian journal of work, environment &amp;amp; health&lt;/secondary-title&gt;&lt;/titles&gt;&lt;periodical&gt;&lt;full-title&gt;Scandinavian journal of work, environment &amp;amp; health&lt;/full-title&gt;&lt;/periodical&gt;&lt;pages&gt;5-18&lt;/pages&gt;&lt;dates&gt;&lt;year&gt;2014&lt;/year&gt;&lt;/dates&gt;&lt;isbn&gt;0355-3140&lt;/isbn&gt;&lt;urls&gt;&lt;/urls&gt;&lt;/record&gt;&lt;/Cite&gt;&lt;/EndNote&gt;</w:instrText>
      </w:r>
      <w:r w:rsidR="00A936A1"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Bannai and Tamakoshi [40]</w:t>
      </w:r>
      <w:r w:rsidR="00A936A1" w:rsidRPr="00101323">
        <w:rPr>
          <w:rFonts w:ascii="Times New Roman" w:hAnsi="Times New Roman" w:cs="Times New Roman"/>
          <w:sz w:val="20"/>
          <w:szCs w:val="20"/>
        </w:rPr>
        <w:fldChar w:fldCharType="end"/>
      </w:r>
      <w:r w:rsidR="004A1DE6">
        <w:rPr>
          <w:rFonts w:ascii="Times New Roman" w:hAnsi="Times New Roman" w:cs="Times New Roman"/>
          <w:sz w:val="20"/>
          <w:szCs w:val="20"/>
        </w:rPr>
        <w:t xml:space="preserve"> disclosed that</w:t>
      </w:r>
      <w:r w:rsidR="00A936A1" w:rsidRPr="00101323">
        <w:rPr>
          <w:rFonts w:ascii="Times New Roman" w:hAnsi="Times New Roman" w:cs="Times New Roman"/>
          <w:sz w:val="20"/>
          <w:szCs w:val="20"/>
        </w:rPr>
        <w:t xml:space="preserve"> depressive state, anxiety, sleep condition and coronary</w:t>
      </w:r>
      <w:r w:rsidR="004F7EC7" w:rsidRPr="00101323">
        <w:rPr>
          <w:rFonts w:ascii="Times New Roman" w:hAnsi="Times New Roman" w:cs="Times New Roman"/>
          <w:sz w:val="20"/>
          <w:szCs w:val="20"/>
        </w:rPr>
        <w:t xml:space="preserve"> heart diseases</w:t>
      </w:r>
      <w:r w:rsidR="004A1DE6">
        <w:rPr>
          <w:rFonts w:ascii="Times New Roman" w:hAnsi="Times New Roman" w:cs="Times New Roman"/>
          <w:sz w:val="20"/>
          <w:szCs w:val="20"/>
        </w:rPr>
        <w:t xml:space="preserve"> are associated with working long hours</w:t>
      </w:r>
      <w:r w:rsidR="004F7EC7" w:rsidRPr="00101323">
        <w:rPr>
          <w:rFonts w:ascii="Times New Roman" w:hAnsi="Times New Roman" w:cs="Times New Roman"/>
          <w:sz w:val="20"/>
          <w:szCs w:val="20"/>
        </w:rPr>
        <w:t>.</w:t>
      </w:r>
      <w:r w:rsidR="00B70956" w:rsidRPr="00101323">
        <w:rPr>
          <w:rFonts w:ascii="Times New Roman" w:hAnsi="Times New Roman" w:cs="Times New Roman"/>
          <w:sz w:val="20"/>
          <w:szCs w:val="20"/>
        </w:rPr>
        <w:t xml:space="preserve"> </w:t>
      </w:r>
      <w:r w:rsidR="00B70956"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 AuthorYear="1"&gt;&lt;Author&gt;Virtanen&lt;/Author&gt;&lt;Year&gt;2012&lt;/Year&gt;&lt;RecNum&gt;120&lt;/RecNum&gt;&lt;DisplayText&gt;Virtanen, Heikkilä [41]&lt;/DisplayText&gt;&lt;record&gt;&lt;rec-number&gt;120&lt;/rec-number&gt;&lt;foreign-keys&gt;&lt;key app="EN" db-id="2t5w92xxi0e5fberrpsparexrv0dsvszfrx5" timestamp="1522496862"&gt;120&lt;/key&gt;&lt;/foreign-keys&gt;&lt;ref-type name="Journal Article"&gt;17&lt;/ref-type&gt;&lt;contributors&gt;&lt;authors&gt;&lt;author&gt;Virtanen, Marianna&lt;/author&gt;&lt;author&gt;Heikkilä, Katriina&lt;/author&gt;&lt;author&gt;Jokela, Markus&lt;/author&gt;&lt;author&gt;Ferrie, Jane E&lt;/author&gt;&lt;author&gt;Batty, G David&lt;/author&gt;&lt;author&gt;Vahtera, Jussi&lt;/author&gt;&lt;author&gt;Kivimäki, Mika&lt;/author&gt;&lt;/authors&gt;&lt;/contributors&gt;&lt;titles&gt;&lt;title&gt;Long working hours and coronary heart disease: a systematic review and meta-analysis&lt;/title&gt;&lt;secondary-title&gt;American journal of epidemiology&lt;/secondary-title&gt;&lt;/titles&gt;&lt;periodical&gt;&lt;full-title&gt;American journal of epidemiology&lt;/full-title&gt;&lt;/periodical&gt;&lt;pages&gt;586-596&lt;/pages&gt;&lt;volume&gt;176&lt;/volume&gt;&lt;number&gt;7&lt;/number&gt;&lt;dates&gt;&lt;year&gt;2012&lt;/year&gt;&lt;/dates&gt;&lt;isbn&gt;1476-6256&lt;/isbn&gt;&lt;urls&gt;&lt;/urls&gt;&lt;/record&gt;&lt;/Cite&gt;&lt;/EndNote&gt;</w:instrText>
      </w:r>
      <w:r w:rsidR="00B70956"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Virtanen, Heikkilä [41]</w:t>
      </w:r>
      <w:r w:rsidR="00B70956" w:rsidRPr="00101323">
        <w:rPr>
          <w:rFonts w:ascii="Times New Roman" w:hAnsi="Times New Roman" w:cs="Times New Roman"/>
          <w:sz w:val="20"/>
          <w:szCs w:val="20"/>
        </w:rPr>
        <w:fldChar w:fldCharType="end"/>
      </w:r>
      <w:r w:rsidR="00B70956" w:rsidRPr="00101323">
        <w:rPr>
          <w:rFonts w:ascii="Times New Roman" w:hAnsi="Times New Roman" w:cs="Times New Roman"/>
          <w:sz w:val="20"/>
          <w:szCs w:val="20"/>
        </w:rPr>
        <w:t xml:space="preserve"> and</w:t>
      </w:r>
      <w:r w:rsidR="00A24664" w:rsidRPr="00101323">
        <w:rPr>
          <w:rFonts w:ascii="Times New Roman" w:hAnsi="Times New Roman" w:cs="Times New Roman"/>
          <w:sz w:val="20"/>
          <w:szCs w:val="20"/>
        </w:rPr>
        <w:t xml:space="preserve"> </w:t>
      </w:r>
      <w:r w:rsidR="00A24664"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 AuthorYear="1"&gt;&lt;Author&gt;Kang&lt;/Author&gt;&lt;Year&gt;2012&lt;/Year&gt;&lt;RecNum&gt;121&lt;/RecNum&gt;&lt;DisplayText&gt;Kang, Park [42]&lt;/DisplayText&gt;&lt;record&gt;&lt;rec-number&gt;121&lt;/rec-number&gt;&lt;foreign-keys&gt;&lt;key app="EN" db-id="2t5w92xxi0e5fberrpsparexrv0dsvszfrx5" timestamp="1522506035"&gt;121&lt;/key&gt;&lt;/foreign-keys&gt;&lt;ref-type name="Journal Article"&gt;17&lt;/ref-type&gt;&lt;contributors&gt;&lt;authors&gt;&lt;author&gt;Kang, Mo-Yeol&lt;/author&gt;&lt;author&gt;Park, Hyunseung&lt;/author&gt;&lt;author&gt;Seo, Jeong-Cheol&lt;/author&gt;&lt;author&gt;Kim, Donghoon&lt;/author&gt;&lt;author&gt;Lim, Youn-Hee&lt;/author&gt;&lt;author&gt;Lim, Sinye&lt;/author&gt;&lt;author&gt;Cho, Soo-Hun&lt;/author&gt;&lt;author&gt;Hong, Yun-Chul&lt;/author&gt;&lt;/authors&gt;&lt;/contributors&gt;&lt;titles&gt;&lt;title&gt;Long working hours and cardiovascular disease: a meta-analysis of epidemiologic studies&lt;/title&gt;&lt;secondary-title&gt;Journal of occupational and environmental medicine&lt;/secondary-title&gt;&lt;/titles&gt;&lt;periodical&gt;&lt;full-title&gt;Journal of occupational and environmental medicine&lt;/full-title&gt;&lt;/periodical&gt;&lt;pages&gt;532-537&lt;/pages&gt;&lt;volume&gt;54&lt;/volume&gt;&lt;number&gt;5&lt;/number&gt;&lt;dates&gt;&lt;year&gt;2012&lt;/year&gt;&lt;/dates&gt;&lt;isbn&gt;1076-2752&lt;/isbn&gt;&lt;urls&gt;&lt;/urls&gt;&lt;/record&gt;&lt;/Cite&gt;&lt;/EndNote&gt;</w:instrText>
      </w:r>
      <w:r w:rsidR="00A24664"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Kang, Park [42]</w:t>
      </w:r>
      <w:r w:rsidR="00A24664" w:rsidRPr="00101323">
        <w:rPr>
          <w:rFonts w:ascii="Times New Roman" w:hAnsi="Times New Roman" w:cs="Times New Roman"/>
          <w:sz w:val="20"/>
          <w:szCs w:val="20"/>
        </w:rPr>
        <w:fldChar w:fldCharType="end"/>
      </w:r>
      <w:r w:rsidR="000721FB">
        <w:rPr>
          <w:rFonts w:ascii="Times New Roman" w:hAnsi="Times New Roman" w:cs="Times New Roman"/>
          <w:sz w:val="20"/>
          <w:szCs w:val="20"/>
        </w:rPr>
        <w:t xml:space="preserve"> identified</w:t>
      </w:r>
      <w:r w:rsidR="00A24664" w:rsidRPr="00101323">
        <w:rPr>
          <w:rFonts w:ascii="Times New Roman" w:hAnsi="Times New Roman" w:cs="Times New Roman"/>
          <w:sz w:val="20"/>
          <w:szCs w:val="20"/>
        </w:rPr>
        <w:t xml:space="preserve"> relation between long working hours and coronary heart diseases. </w:t>
      </w:r>
      <w:r w:rsidR="004F7EC7" w:rsidRPr="00101323">
        <w:rPr>
          <w:rFonts w:ascii="Times New Roman" w:hAnsi="Times New Roman" w:cs="Times New Roman"/>
          <w:sz w:val="20"/>
          <w:szCs w:val="20"/>
        </w:rPr>
        <w:t xml:space="preserve"> </w:t>
      </w:r>
      <w:r w:rsidR="009C3B13"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 AuthorYear="1"&gt;&lt;Author&gt;Kivimäki&lt;/Author&gt;&lt;Year&gt;2015&lt;/Year&gt;&lt;RecNum&gt;119&lt;/RecNum&gt;&lt;DisplayText&gt;Kivimäki, Jokela [43]&lt;/DisplayText&gt;&lt;record&gt;&lt;rec-number&gt;119&lt;/rec-number&gt;&lt;foreign-keys&gt;&lt;key app="EN" db-id="2t5w92xxi0e5fberrpsparexrv0dsvszfrx5" timestamp="1522495772"&gt;119&lt;/key&gt;&lt;/foreign-keys&gt;&lt;ref-type name="Journal Article"&gt;17&lt;/ref-type&gt;&lt;contributors&gt;&lt;authors&gt;&lt;author&gt;Kivimäki, Mika&lt;/author&gt;&lt;author&gt;Jokela, Markus&lt;/author&gt;&lt;author&gt;Nyberg, Solja T&lt;/author&gt;&lt;author&gt;Singh-Manoux, Archana&lt;/author&gt;&lt;author&gt;Fransson, Eleonor I&lt;/author&gt;&lt;author&gt;Alfredsson, Lars&lt;/author&gt;&lt;author&gt;Bjorner, Jakob B&lt;/author&gt;&lt;author&gt;Borritz, Marianne&lt;/author&gt;&lt;author&gt;Burr, Hermann&lt;/author&gt;&lt;author&gt;Casini, Annalisa&lt;/author&gt;&lt;/authors&gt;&lt;/contributors&gt;&lt;titles&gt;&lt;title&gt;Long working hours and risk of coronary heart disease and stroke: a systematic review and meta-analysis of published and unpublished data for 603 838 individuals&lt;/title&gt;&lt;secondary-title&gt;The Lancet&lt;/secondary-title&gt;&lt;/titles&gt;&lt;periodical&gt;&lt;full-title&gt;The Lancet&lt;/full-title&gt;&lt;/periodical&gt;&lt;pages&gt;1739-1746&lt;/pages&gt;&lt;volume&gt;386&lt;/volume&gt;&lt;number&gt;10005&lt;/number&gt;&lt;dates&gt;&lt;year&gt;2015&lt;/year&gt;&lt;/dates&gt;&lt;isbn&gt;0140-6736&lt;/isbn&gt;&lt;urls&gt;&lt;/urls&gt;&lt;/record&gt;&lt;/Cite&gt;&lt;/EndNote&gt;</w:instrText>
      </w:r>
      <w:r w:rsidR="009C3B13"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Kivimäki, Jokela [43]</w:t>
      </w:r>
      <w:r w:rsidR="009C3B13" w:rsidRPr="00101323">
        <w:rPr>
          <w:rFonts w:ascii="Times New Roman" w:hAnsi="Times New Roman" w:cs="Times New Roman"/>
          <w:sz w:val="20"/>
          <w:szCs w:val="20"/>
        </w:rPr>
        <w:fldChar w:fldCharType="end"/>
      </w:r>
      <w:r w:rsidR="000721FB">
        <w:rPr>
          <w:rFonts w:ascii="Times New Roman" w:hAnsi="Times New Roman" w:cs="Times New Roman"/>
          <w:sz w:val="20"/>
          <w:szCs w:val="20"/>
        </w:rPr>
        <w:t xml:space="preserve"> established</w:t>
      </w:r>
      <w:r w:rsidR="009C3B13" w:rsidRPr="00101323">
        <w:rPr>
          <w:rFonts w:ascii="Times New Roman" w:hAnsi="Times New Roman" w:cs="Times New Roman"/>
          <w:sz w:val="20"/>
          <w:szCs w:val="20"/>
        </w:rPr>
        <w:t xml:space="preserve"> higher risk for stroke and somewhat weaker relation with coronary heart diseases.</w:t>
      </w:r>
      <w:r w:rsidR="00390204" w:rsidRPr="00101323">
        <w:rPr>
          <w:rFonts w:ascii="Times New Roman" w:hAnsi="Times New Roman" w:cs="Times New Roman"/>
          <w:sz w:val="20"/>
          <w:szCs w:val="20"/>
        </w:rPr>
        <w:t xml:space="preserve"> </w:t>
      </w:r>
      <w:r w:rsidR="000721FB">
        <w:rPr>
          <w:rFonts w:ascii="Times New Roman" w:hAnsi="Times New Roman" w:cs="Times New Roman"/>
          <w:sz w:val="20"/>
          <w:szCs w:val="20"/>
        </w:rPr>
        <w:t>Another weaker relation was put forth</w:t>
      </w:r>
      <w:r w:rsidR="00390204" w:rsidRPr="00101323">
        <w:rPr>
          <w:rFonts w:ascii="Times New Roman" w:hAnsi="Times New Roman" w:cs="Times New Roman"/>
          <w:sz w:val="20"/>
          <w:szCs w:val="20"/>
        </w:rPr>
        <w:t xml:space="preserve"> by </w:t>
      </w:r>
      <w:r w:rsidR="00390204"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 AuthorYear="1"&gt;&lt;Author&gt;Bonde&lt;/Author&gt;&lt;Year&gt;2013&lt;/Year&gt;&lt;RecNum&gt;129&lt;/RecNum&gt;&lt;DisplayText&gt;Bonde, Jørgensen [44]&lt;/DisplayText&gt;&lt;record&gt;&lt;rec-number&gt;129&lt;/rec-number&gt;&lt;foreign-keys&gt;&lt;key app="EN" db-id="2t5w92xxi0e5fberrpsparexrv0dsvszfrx5" timestamp="1522525746"&gt;129&lt;/key&gt;&lt;/foreign-keys&gt;&lt;ref-type name="Journal Article"&gt;17&lt;/ref-type&gt;&lt;contributors&gt;&lt;authors&gt;&lt;author&gt;Bonde, Jens Peter E&lt;/author&gt;&lt;author&gt;Jørgensen, Kristian Tore&lt;/author&gt;&lt;author&gt;Bonzini, Matteo&lt;/author&gt;&lt;author&gt;Palmer, Keith T&lt;/author&gt;&lt;/authors&gt;&lt;/contributors&gt;&lt;titles&gt;&lt;title&gt;Risk of miscarriage and occupational activity: a systematic review and meta-analysis regarding shift work, working hours, lifting, standing and physical workload&lt;/title&gt;&lt;secondary-title&gt;Scandinavian journal of work, environment &amp;amp; health&lt;/secondary-title&gt;&lt;/titles&gt;&lt;periodical&gt;&lt;full-title&gt;Scandinavian journal of work, environment &amp;amp; health&lt;/full-title&gt;&lt;/periodical&gt;&lt;pages&gt;325&lt;/pages&gt;&lt;volume&gt;39&lt;/volume&gt;&lt;number&gt;4&lt;/number&gt;&lt;dates&gt;&lt;year&gt;2013&lt;/year&gt;&lt;/dates&gt;&lt;urls&gt;&lt;/urls&gt;&lt;/record&gt;&lt;/Cite&gt;&lt;/EndNote&gt;</w:instrText>
      </w:r>
      <w:r w:rsidR="00390204"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Bonde, Jørgensen [44]</w:t>
      </w:r>
      <w:r w:rsidR="00390204" w:rsidRPr="00101323">
        <w:rPr>
          <w:rFonts w:ascii="Times New Roman" w:hAnsi="Times New Roman" w:cs="Times New Roman"/>
          <w:sz w:val="20"/>
          <w:szCs w:val="20"/>
        </w:rPr>
        <w:fldChar w:fldCharType="end"/>
      </w:r>
      <w:r w:rsidR="00390204" w:rsidRPr="00101323">
        <w:rPr>
          <w:rFonts w:ascii="Times New Roman" w:hAnsi="Times New Roman" w:cs="Times New Roman"/>
          <w:sz w:val="20"/>
          <w:szCs w:val="20"/>
        </w:rPr>
        <w:t xml:space="preserve"> for long working hours and miscarriage. </w:t>
      </w:r>
      <w:r w:rsidR="00390204"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 AuthorYear="1"&gt;&lt;Author&gt;Solovieva&lt;/Author&gt;&lt;Year&gt;2013&lt;/Year&gt;&lt;RecNum&gt;130&lt;/RecNum&gt;&lt;DisplayText&gt;Solovieva, Lallukka [45]&lt;/DisplayText&gt;&lt;record&gt;&lt;rec-number&gt;130&lt;/rec-number&gt;&lt;foreign-keys&gt;&lt;key app="EN" db-id="2t5w92xxi0e5fberrpsparexrv0dsvszfrx5" timestamp="1522526012"&gt;130&lt;/key&gt;&lt;/foreign-keys&gt;&lt;ref-type name="Journal Article"&gt;17&lt;/ref-type&gt;&lt;contributors&gt;&lt;authors&gt;&lt;author&gt;Solovieva, Svetlana&lt;/author&gt;&lt;author&gt;Lallukka, Tea&lt;/author&gt;&lt;author&gt;Virtanen, Marianna&lt;/author&gt;&lt;author&gt;Viikari-Juntura, Eira&lt;/author&gt;&lt;/authors&gt;&lt;/contributors&gt;&lt;titles&gt;&lt;title&gt;Psychosocial factors at work, long work hours, and obesity: a systematic review&lt;/title&gt;&lt;secondary-title&gt;Scandinavian journal of work, environment &amp;amp; health&lt;/secondary-title&gt;&lt;/titles&gt;&lt;periodical&gt;&lt;full-title&gt;Scandinavian journal of work, environment &amp;amp; health&lt;/full-title&gt;&lt;/periodical&gt;&lt;pages&gt;241-258&lt;/pages&gt;&lt;dates&gt;&lt;year&gt;2013&lt;/year&gt;&lt;/dates&gt;&lt;isbn&gt;0355-3140&lt;/isbn&gt;&lt;urls&gt;&lt;/urls&gt;&lt;/record&gt;&lt;/Cite&gt;&lt;/EndNote&gt;</w:instrText>
      </w:r>
      <w:r w:rsidR="00390204"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Solovieva, Lallukka [45]</w:t>
      </w:r>
      <w:r w:rsidR="00390204" w:rsidRPr="00101323">
        <w:rPr>
          <w:rFonts w:ascii="Times New Roman" w:hAnsi="Times New Roman" w:cs="Times New Roman"/>
          <w:sz w:val="20"/>
          <w:szCs w:val="20"/>
        </w:rPr>
        <w:fldChar w:fldCharType="end"/>
      </w:r>
      <w:r w:rsidR="00390204" w:rsidRPr="00101323">
        <w:rPr>
          <w:rFonts w:ascii="Times New Roman" w:hAnsi="Times New Roman" w:cs="Times New Roman"/>
          <w:sz w:val="20"/>
          <w:szCs w:val="20"/>
        </w:rPr>
        <w:t xml:space="preserve"> found a small significant relation between long works hours and obe</w:t>
      </w:r>
      <w:r w:rsidR="000721FB">
        <w:rPr>
          <w:rFonts w:ascii="Times New Roman" w:hAnsi="Times New Roman" w:cs="Times New Roman"/>
          <w:sz w:val="20"/>
          <w:szCs w:val="20"/>
        </w:rPr>
        <w:t>sity. The relationship wa</w:t>
      </w:r>
      <w:r w:rsidR="00390204" w:rsidRPr="00101323">
        <w:rPr>
          <w:rFonts w:ascii="Times New Roman" w:hAnsi="Times New Roman" w:cs="Times New Roman"/>
          <w:sz w:val="20"/>
          <w:szCs w:val="20"/>
        </w:rPr>
        <w:t>s stronger for men.</w:t>
      </w:r>
      <w:r w:rsidR="00B10200" w:rsidRPr="00101323">
        <w:rPr>
          <w:rFonts w:ascii="Times New Roman" w:hAnsi="Times New Roman" w:cs="Times New Roman"/>
          <w:sz w:val="20"/>
          <w:szCs w:val="20"/>
        </w:rPr>
        <w:t xml:space="preserve"> </w:t>
      </w:r>
      <w:r w:rsidR="006D5C4B" w:rsidRPr="00101323">
        <w:rPr>
          <w:rFonts w:ascii="Times New Roman" w:hAnsi="Times New Roman" w:cs="Times New Roman"/>
          <w:sz w:val="20"/>
          <w:szCs w:val="20"/>
        </w:rPr>
        <w:t>As put forth</w:t>
      </w:r>
      <w:r w:rsidR="007801AB" w:rsidRPr="00101323">
        <w:rPr>
          <w:rFonts w:ascii="Times New Roman" w:hAnsi="Times New Roman" w:cs="Times New Roman"/>
          <w:sz w:val="20"/>
          <w:szCs w:val="20"/>
        </w:rPr>
        <w:t xml:space="preserve"> by </w:t>
      </w:r>
      <w:r w:rsidR="007801AB"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 AuthorYear="1"&gt;&lt;Author&gt;Wagstaff&lt;/Author&gt;&lt;Year&gt;2011&lt;/Year&gt;&lt;RecNum&gt;122&lt;/RecNum&gt;&lt;DisplayText&gt;Wagstaff and Lie [46]&lt;/DisplayText&gt;&lt;record&gt;&lt;rec-number&gt;122&lt;/rec-number&gt;&lt;foreign-keys&gt;&lt;key app="EN" db-id="2t5w92xxi0e5fberrpsparexrv0dsvszfrx5" timestamp="1522511100"&gt;122&lt;/key&gt;&lt;/foreign-keys&gt;&lt;ref-type name="Journal Article"&gt;17&lt;/ref-type&gt;&lt;contributors&gt;&lt;authors&gt;&lt;author&gt;Wagstaff, Anthony Sverre&lt;/author&gt;&lt;author&gt;Lie, Jenny-Anne Sigstad&lt;/author&gt;&lt;/authors&gt;&lt;/contributors&gt;&lt;titles&gt;&lt;title&gt;Shift and night work and long working hours - a systematic review of safety implications&lt;/title&gt;&lt;secondary-title&gt;Scandinavian Journal of Work, Environment &amp;amp; Health&lt;/secondary-title&gt;&lt;/titles&gt;&lt;periodical&gt;&lt;full-title&gt;Scandinavian journal of work, environment &amp;amp; health&lt;/full-title&gt;&lt;/periodical&gt;&lt;pages&gt;173-185&lt;/pages&gt;&lt;volume&gt;37&lt;/volume&gt;&lt;number&gt;3&lt;/number&gt;&lt;dates&gt;&lt;year&gt;2011&lt;/year&gt;&lt;/dates&gt;&lt;publisher&gt;Scandinavian Journal of Work, Environment &amp;amp; Health&lt;/publisher&gt;&lt;isbn&gt;03553140, 1795990X&lt;/isbn&gt;&lt;urls&gt;&lt;related-urls&gt;&lt;url&gt;http://www.jstor.org/stable/41151541&lt;/url&gt;&lt;/related-urls&gt;&lt;/urls&gt;&lt;custom1&gt;Full publication date: May 2011&lt;/custom1&gt;&lt;/record&gt;&lt;/Cite&gt;&lt;/EndNote&gt;</w:instrText>
      </w:r>
      <w:r w:rsidR="007801AB"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Wagstaff and Lie [46]</w:t>
      </w:r>
      <w:r w:rsidR="007801AB" w:rsidRPr="00101323">
        <w:rPr>
          <w:rFonts w:ascii="Times New Roman" w:hAnsi="Times New Roman" w:cs="Times New Roman"/>
          <w:sz w:val="20"/>
          <w:szCs w:val="20"/>
        </w:rPr>
        <w:fldChar w:fldCharType="end"/>
      </w:r>
      <w:r w:rsidR="007801AB" w:rsidRPr="00101323">
        <w:rPr>
          <w:rFonts w:ascii="Times New Roman" w:hAnsi="Times New Roman" w:cs="Times New Roman"/>
          <w:sz w:val="20"/>
          <w:szCs w:val="20"/>
        </w:rPr>
        <w:t xml:space="preserve"> long working hours increase accident risk, hence pose threat to health.</w:t>
      </w:r>
      <w:r w:rsidR="00881E27" w:rsidRPr="00101323">
        <w:rPr>
          <w:rFonts w:ascii="Times New Roman" w:hAnsi="Times New Roman" w:cs="Times New Roman"/>
          <w:sz w:val="20"/>
          <w:szCs w:val="20"/>
        </w:rPr>
        <w:t xml:space="preserve"> </w:t>
      </w:r>
      <w:r w:rsidR="00125B53" w:rsidRPr="00101323">
        <w:rPr>
          <w:rFonts w:ascii="Times New Roman" w:hAnsi="Times New Roman" w:cs="Times New Roman"/>
          <w:sz w:val="20"/>
          <w:szCs w:val="20"/>
        </w:rPr>
        <w:t xml:space="preserve">Kwimaki, Virtanean et al. </w:t>
      </w:r>
      <w:r w:rsidR="00125B53" w:rsidRPr="00101323">
        <w:rPr>
          <w:rFonts w:ascii="Times New Roman" w:hAnsi="Times New Roman" w:cs="Times New Roman"/>
          <w:sz w:val="20"/>
          <w:szCs w:val="20"/>
        </w:rPr>
        <w:fldChar w:fldCharType="begin">
          <w:fldData xml:space="preserve">PEVuZE5vdGU+PENpdGUgRXhjbHVkZUF1dGg9IjEiPjxBdXRob3I+S2l2aW3DpGtpPC9BdXRob3I+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==
</w:fldData>
        </w:fldChar>
      </w:r>
      <w:r w:rsidR="00FD78B0">
        <w:rPr>
          <w:rFonts w:ascii="Times New Roman" w:hAnsi="Times New Roman" w:cs="Times New Roman"/>
          <w:sz w:val="20"/>
          <w:szCs w:val="20"/>
        </w:rPr>
        <w:instrText xml:space="preserve"> ADDIN EN.CITE </w:instrText>
      </w:r>
      <w:r w:rsidR="00FD78B0">
        <w:rPr>
          <w:rFonts w:ascii="Times New Roman" w:hAnsi="Times New Roman" w:cs="Times New Roman"/>
          <w:sz w:val="20"/>
          <w:szCs w:val="20"/>
        </w:rPr>
        <w:fldChar w:fldCharType="begin">
          <w:fldData xml:space="preserve">PEVuZE5vdGU+PENpdGUgRXhjbHVkZUF1dGg9IjEiPjxBdXRob3I+S2l2aW3DpGtpPC9BdXRob3I+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==
</w:fldData>
        </w:fldChar>
      </w:r>
      <w:r w:rsidR="00FD78B0">
        <w:rPr>
          <w:rFonts w:ascii="Times New Roman" w:hAnsi="Times New Roman" w:cs="Times New Roman"/>
          <w:sz w:val="20"/>
          <w:szCs w:val="20"/>
        </w:rPr>
        <w:instrText xml:space="preserve"> ADDIN EN.CITE.DATA </w:instrText>
      </w:r>
      <w:r w:rsidR="00FD78B0">
        <w:rPr>
          <w:rFonts w:ascii="Times New Roman" w:hAnsi="Times New Roman" w:cs="Times New Roman"/>
          <w:sz w:val="20"/>
          <w:szCs w:val="20"/>
        </w:rPr>
      </w:r>
      <w:r w:rsidR="00FD78B0">
        <w:rPr>
          <w:rFonts w:ascii="Times New Roman" w:hAnsi="Times New Roman" w:cs="Times New Roman"/>
          <w:sz w:val="20"/>
          <w:szCs w:val="20"/>
        </w:rPr>
        <w:fldChar w:fldCharType="end"/>
      </w:r>
      <w:r w:rsidR="00125B53"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[47]</w:t>
      </w:r>
      <w:r w:rsidR="00125B53" w:rsidRPr="00101323">
        <w:rPr>
          <w:rFonts w:ascii="Times New Roman" w:hAnsi="Times New Roman" w:cs="Times New Roman"/>
          <w:sz w:val="20"/>
          <w:szCs w:val="20"/>
        </w:rPr>
        <w:fldChar w:fldCharType="end"/>
      </w:r>
      <w:r w:rsidR="00125B53" w:rsidRPr="00101323">
        <w:rPr>
          <w:rFonts w:ascii="Times New Roman" w:hAnsi="Times New Roman" w:cs="Times New Roman"/>
          <w:sz w:val="20"/>
          <w:szCs w:val="20"/>
        </w:rPr>
        <w:t xml:space="preserve"> </w:t>
      </w:r>
      <w:r w:rsidR="000721FB">
        <w:rPr>
          <w:rFonts w:ascii="Times New Roman" w:hAnsi="Times New Roman" w:cs="Times New Roman"/>
          <w:sz w:val="20"/>
          <w:szCs w:val="20"/>
        </w:rPr>
        <w:t>disclosed</w:t>
      </w:r>
      <w:r w:rsidR="00125B53" w:rsidRPr="00101323">
        <w:rPr>
          <w:rFonts w:ascii="Times New Roman" w:hAnsi="Times New Roman" w:cs="Times New Roman"/>
          <w:sz w:val="20"/>
          <w:szCs w:val="20"/>
        </w:rPr>
        <w:t xml:space="preserve"> a positive relation between long working hours and type-2 diabetes for only lower socioeconomic group</w:t>
      </w:r>
      <w:r w:rsidR="00135F57">
        <w:rPr>
          <w:rFonts w:ascii="Times New Roman" w:hAnsi="Times New Roman" w:cs="Times New Roman"/>
          <w:sz w:val="20"/>
          <w:szCs w:val="20"/>
        </w:rPr>
        <w:t>s</w:t>
      </w:r>
      <w:r w:rsidR="00125B53" w:rsidRPr="00101323">
        <w:rPr>
          <w:rFonts w:ascii="Times New Roman" w:hAnsi="Times New Roman" w:cs="Times New Roman"/>
          <w:sz w:val="20"/>
          <w:szCs w:val="20"/>
        </w:rPr>
        <w:t>.</w:t>
      </w:r>
      <w:r w:rsidR="000721FB">
        <w:rPr>
          <w:rFonts w:ascii="Times New Roman" w:hAnsi="Times New Roman" w:cs="Times New Roman"/>
          <w:sz w:val="20"/>
          <w:szCs w:val="20"/>
        </w:rPr>
        <w:t xml:space="preserve"> Furthermore,</w:t>
      </w:r>
      <w:r w:rsidR="00D065C6" w:rsidRPr="00101323">
        <w:rPr>
          <w:rFonts w:ascii="Times New Roman" w:hAnsi="Times New Roman" w:cs="Times New Roman"/>
          <w:sz w:val="20"/>
          <w:szCs w:val="20"/>
        </w:rPr>
        <w:t xml:space="preserve"> </w:t>
      </w:r>
      <w:r w:rsidR="001948F3"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 AuthorYear="1"&gt;&lt;Author&gt;Virtanen&lt;/Author&gt;&lt;Year&gt;2015&lt;/Year&gt;&lt;RecNum&gt;131&lt;/RecNum&gt;&lt;DisplayText&gt;Virtanen, Jokela [48]&lt;/DisplayText&gt;&lt;record&gt;&lt;rec-number&gt;131&lt;/rec-number&gt;&lt;foreign-keys&gt;&lt;key app="EN" db-id="2t5w92xxi0e5fberrpsparexrv0dsvszfrx5" timestamp="1522526620"&gt;131&lt;/key&gt;&lt;/foreign-keys&gt;&lt;ref-type name="Journal Article"&gt;17&lt;/ref-type&gt;&lt;contributors&gt;&lt;authors&gt;&lt;author&gt;Virtanen, Marianna&lt;/author&gt;&lt;author&gt;Jokela, Markus&lt;/author&gt;&lt;author&gt;Nyberg, Solja T&lt;/author&gt;&lt;author&gt;Madsen, Ida EH&lt;/author&gt;&lt;author&gt;Lallukka, Tea&lt;/author&gt;&lt;author&gt;Ahola, Kirsi&lt;/author&gt;&lt;author&gt;Alfredsson, Lars&lt;/author&gt;&lt;author&gt;Batty, G David&lt;/author&gt;&lt;author&gt;Bjorner, Jakob B&lt;/author&gt;&lt;author&gt;Borritz, Marianne&lt;/author&gt;&lt;/authors&gt;&lt;/contributors&gt;&lt;titles&gt;&lt;title&gt;Long working hours and alcohol use: systematic review and meta-analysis of published studies and unpublished individual participant data&lt;/title&gt;&lt;secondary-title&gt;Bmj&lt;/secondary-title&gt;&lt;/titles&gt;&lt;periodical&gt;&lt;full-title&gt;Bmj&lt;/full-title&gt;&lt;/periodical&gt;&lt;pages&gt;g7772&lt;/pages&gt;&lt;volume&gt;350&lt;/volume&gt;&lt;dates&gt;&lt;year&gt;2015&lt;/year&gt;&lt;/dates&gt;&lt;isbn&gt;1756-1833&lt;/isbn&gt;&lt;urls&gt;&lt;/urls&gt;&lt;/record&gt;&lt;/Cite&gt;&lt;/EndNote&gt;</w:instrText>
      </w:r>
      <w:r w:rsidR="001948F3"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Virtanen, Jokela [48]</w:t>
      </w:r>
      <w:r w:rsidR="001948F3" w:rsidRPr="00101323">
        <w:rPr>
          <w:rFonts w:ascii="Times New Roman" w:hAnsi="Times New Roman" w:cs="Times New Roman"/>
          <w:sz w:val="20"/>
          <w:szCs w:val="20"/>
        </w:rPr>
        <w:fldChar w:fldCharType="end"/>
      </w:r>
      <w:r w:rsidR="001948F3" w:rsidRPr="00101323">
        <w:rPr>
          <w:rFonts w:ascii="Times New Roman" w:hAnsi="Times New Roman" w:cs="Times New Roman"/>
          <w:sz w:val="20"/>
          <w:szCs w:val="20"/>
        </w:rPr>
        <w:t xml:space="preserve"> </w:t>
      </w:r>
      <w:r w:rsidR="0076779F">
        <w:rPr>
          <w:rFonts w:ascii="Times New Roman" w:hAnsi="Times New Roman" w:cs="Times New Roman"/>
          <w:sz w:val="20"/>
          <w:szCs w:val="20"/>
        </w:rPr>
        <w:t xml:space="preserve"> identified</w:t>
      </w:r>
      <w:r w:rsidR="001948F3" w:rsidRPr="00101323">
        <w:rPr>
          <w:rFonts w:ascii="Times New Roman" w:hAnsi="Times New Roman" w:cs="Times New Roman"/>
          <w:sz w:val="20"/>
          <w:szCs w:val="20"/>
        </w:rPr>
        <w:t xml:space="preserve"> a </w:t>
      </w:r>
      <w:r w:rsidR="004723AE" w:rsidRPr="00101323">
        <w:rPr>
          <w:rFonts w:ascii="Times New Roman" w:hAnsi="Times New Roman" w:cs="Times New Roman"/>
          <w:sz w:val="20"/>
          <w:szCs w:val="20"/>
        </w:rPr>
        <w:t>positive association between long work hours and alcohol use at levels that carry health risk.</w:t>
      </w:r>
      <w:r w:rsidR="00B97B3C" w:rsidRPr="00101323">
        <w:rPr>
          <w:rFonts w:ascii="Times New Roman" w:hAnsi="Times New Roman" w:cs="Times New Roman"/>
          <w:sz w:val="20"/>
          <w:szCs w:val="20"/>
        </w:rPr>
        <w:t xml:space="preserve"> </w:t>
      </w:r>
    </w:p>
    <w:p w14:paraId="542A8EA1" w14:textId="143CA5D1" w:rsidR="009C3B13" w:rsidRPr="00101323" w:rsidRDefault="00881E27" w:rsidP="00D7072A">
      <w:pPr>
        <w:spacing w:after="80" w:line="240" w:lineRule="atLeast"/>
        <w:jc w:val="both"/>
        <w:rPr>
          <w:rFonts w:ascii="Times New Roman" w:hAnsi="Times New Roman" w:cs="Times New Roman"/>
          <w:sz w:val="20"/>
          <w:szCs w:val="20"/>
        </w:rPr>
      </w:pPr>
      <w:r w:rsidRPr="00101323">
        <w:rPr>
          <w:rFonts w:ascii="Times New Roman" w:hAnsi="Times New Roman" w:cs="Times New Roman"/>
          <w:sz w:val="20"/>
          <w:szCs w:val="20"/>
        </w:rPr>
        <w:lastRenderedPageBreak/>
        <w:t xml:space="preserve">Nevertheless, </w:t>
      </w:r>
      <w:r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 AuthorYear="1"&gt;&lt;Author&gt;Ganster&lt;/Author&gt;&lt;Year&gt;2018&lt;/Year&gt;&lt;RecNum&gt;124&lt;/RecNum&gt;&lt;DisplayText&gt;Ganster, Rosen [49]&lt;/DisplayText&gt;&lt;record&gt;&lt;rec-number&gt;124&lt;/rec-number&gt;&lt;foreign-keys&gt;&lt;key app="EN" db-id="2t5w92xxi0e5fberrpsparexrv0dsvszfrx5" timestamp="1522515292"&gt;124&lt;/key&gt;&lt;/foreign-keys&gt;&lt;ref-type name="Journal Article"&gt;17&lt;/ref-type&gt;&lt;contributors&gt;&lt;authors&gt;&lt;author&gt;Ganster, Daniel C.&lt;/author&gt;&lt;author&gt;Rosen, Christopher C.&lt;/author&gt;&lt;author&gt;Fisher, Gwenith G.&lt;/author&gt;&lt;/authors&gt;&lt;/contributors&gt;&lt;titles&gt;&lt;title&gt;Long Working Hours and Well-being: What We Know, What We Do Not Know, and What We Need to Know&lt;/title&gt;&lt;secondary-title&gt;Journal of Business and Psychology&lt;/secondary-title&gt;&lt;/titles&gt;&lt;periodical&gt;&lt;full-title&gt;Journal of Business and Psychology&lt;/full-title&gt;&lt;/periodical&gt;&lt;pages&gt;25-39&lt;/pages&gt;&lt;volume&gt;33&lt;/volume&gt;&lt;number&gt;1&lt;/number&gt;&lt;dates&gt;&lt;year&gt;2018&lt;/year&gt;&lt;pub-dates&gt;&lt;date&gt;February 01&lt;/date&gt;&lt;/pub-dates&gt;&lt;/dates&gt;&lt;isbn&gt;1573-353X&lt;/isbn&gt;&lt;label&gt;Ganster2018&lt;/label&gt;&lt;work-type&gt;journal article&lt;/work-type&gt;&lt;urls&gt;&lt;related-urls&gt;&lt;url&gt;https://doi.org/10.1007/s10869-016-9478-1&lt;/url&gt;&lt;/related-urls&gt;&lt;/urls&gt;&lt;electronic-resource-num&gt;10.1007/s10869-016-9478-1&lt;/electronic-resource-num&gt;&lt;/record&gt;&lt;/Cite&gt;&lt;/EndNote&gt;</w:instrText>
      </w:r>
      <w:r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Ganster, Rosen [49]</w:t>
      </w:r>
      <w:r w:rsidRPr="00101323">
        <w:rPr>
          <w:rFonts w:ascii="Times New Roman" w:hAnsi="Times New Roman" w:cs="Times New Roman"/>
          <w:sz w:val="20"/>
          <w:szCs w:val="20"/>
        </w:rPr>
        <w:fldChar w:fldCharType="end"/>
      </w:r>
      <w:r w:rsidRPr="00101323">
        <w:rPr>
          <w:rFonts w:ascii="Times New Roman" w:hAnsi="Times New Roman" w:cs="Times New Roman"/>
          <w:sz w:val="20"/>
          <w:szCs w:val="20"/>
        </w:rPr>
        <w:t xml:space="preserve"> diligently criticizing the methodologies of most of the recent systematic r</w:t>
      </w:r>
      <w:r w:rsidR="000721FB">
        <w:rPr>
          <w:rFonts w:ascii="Times New Roman" w:hAnsi="Times New Roman" w:cs="Times New Roman"/>
          <w:sz w:val="20"/>
          <w:szCs w:val="20"/>
        </w:rPr>
        <w:t>eviews and meta-analysis, argue</w:t>
      </w:r>
      <w:r w:rsidRPr="00101323">
        <w:rPr>
          <w:rFonts w:ascii="Times New Roman" w:hAnsi="Times New Roman" w:cs="Times New Roman"/>
          <w:sz w:val="20"/>
          <w:szCs w:val="20"/>
        </w:rPr>
        <w:t xml:space="preserve"> that there is not </w:t>
      </w:r>
      <w:r w:rsidR="0076779F">
        <w:rPr>
          <w:rFonts w:ascii="Times New Roman" w:hAnsi="Times New Roman" w:cs="Times New Roman"/>
          <w:sz w:val="20"/>
          <w:szCs w:val="20"/>
        </w:rPr>
        <w:t xml:space="preserve">a </w:t>
      </w:r>
      <w:r w:rsidRPr="00101323">
        <w:rPr>
          <w:rFonts w:ascii="Times New Roman" w:hAnsi="Times New Roman" w:cs="Times New Roman"/>
          <w:sz w:val="20"/>
          <w:szCs w:val="20"/>
        </w:rPr>
        <w:t xml:space="preserve">clear link between long work hours and well-being. </w:t>
      </w:r>
      <w:r w:rsidR="00B97B3C"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 AuthorYear="1"&gt;&lt;Author&gt;Fujino&lt;/Author&gt;&lt;Year&gt;2006&lt;/Year&gt;&lt;RecNum&gt;132&lt;/RecNum&gt;&lt;DisplayText&gt;Fujino, Horie [50]&lt;/DisplayText&gt;&lt;record&gt;&lt;rec-number&gt;132&lt;/rec-number&gt;&lt;foreign-keys&gt;&lt;key app="EN" db-id="2t5w92xxi0e5fberrpsparexrv0dsvszfrx5" timestamp="1522528119"&gt;132&lt;/key&gt;&lt;/foreign-keys&gt;&lt;ref-type name="Journal Article"&gt;17&lt;/ref-type&gt;&lt;contributors&gt;&lt;authors&gt;&lt;author&gt;Fujino, Yoshihisa&lt;/author&gt;&lt;author&gt;Horie, S&lt;/author&gt;&lt;author&gt;Hoshuyama, T&lt;/author&gt;&lt;author&gt;Tsutsui, Takao&lt;/author&gt;&lt;author&gt;Tanaka, Yayoi&lt;/author&gt;&lt;/authors&gt;&lt;/contributors&gt;&lt;titles&gt;&lt;title&gt;A systematic review of working hours and mental health burden&lt;/title&gt;&lt;secondary-title&gt;Sangyo eiseigaku zasshi= Journal of occupational health&lt;/secondary-title&gt;&lt;/titles&gt;&lt;periodical&gt;&lt;full-title&gt;Sangyo eiseigaku zasshi= Journal of occupational health&lt;/full-title&gt;&lt;/periodical&gt;&lt;pages&gt;87-97&lt;/pages&gt;&lt;volume&gt;48&lt;/volume&gt;&lt;number&gt;4&lt;/number&gt;&lt;dates&gt;&lt;year&gt;2006&lt;/year&gt;&lt;/dates&gt;&lt;isbn&gt;1341-0725&lt;/isbn&gt;&lt;urls&gt;&lt;/urls&gt;&lt;/record&gt;&lt;/Cite&gt;&lt;/EndNote&gt;</w:instrText>
      </w:r>
      <w:r w:rsidR="00B97B3C"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Fujino, Horie [50]</w:t>
      </w:r>
      <w:r w:rsidR="00B97B3C" w:rsidRPr="00101323">
        <w:rPr>
          <w:rFonts w:ascii="Times New Roman" w:hAnsi="Times New Roman" w:cs="Times New Roman"/>
          <w:sz w:val="20"/>
          <w:szCs w:val="20"/>
        </w:rPr>
        <w:fldChar w:fldCharType="end"/>
      </w:r>
      <w:r w:rsidR="000721FB">
        <w:rPr>
          <w:rFonts w:ascii="Times New Roman" w:hAnsi="Times New Roman" w:cs="Times New Roman"/>
          <w:sz w:val="20"/>
          <w:szCs w:val="20"/>
        </w:rPr>
        <w:t xml:space="preserve"> found</w:t>
      </w:r>
      <w:r w:rsidR="00B97B3C" w:rsidRPr="00101323">
        <w:rPr>
          <w:rFonts w:ascii="Times New Roman" w:hAnsi="Times New Roman" w:cs="Times New Roman"/>
          <w:sz w:val="20"/>
          <w:szCs w:val="20"/>
        </w:rPr>
        <w:t xml:space="preserve"> inconsistent results regarding the relation between working hours and </w:t>
      </w:r>
      <w:r w:rsidR="00ED022B" w:rsidRPr="00101323">
        <w:rPr>
          <w:rFonts w:ascii="Times New Roman" w:hAnsi="Times New Roman" w:cs="Times New Roman"/>
          <w:sz w:val="20"/>
          <w:szCs w:val="20"/>
        </w:rPr>
        <w:t xml:space="preserve">mental health. </w:t>
      </w:r>
      <w:r w:rsidR="005F6F4F" w:rsidRPr="00101323">
        <w:rPr>
          <w:rFonts w:ascii="Times New Roman" w:hAnsi="Times New Roman" w:cs="Times New Roman"/>
          <w:sz w:val="20"/>
          <w:szCs w:val="20"/>
        </w:rPr>
        <w:t>Moreover</w:t>
      </w:r>
      <w:r w:rsidR="00F83C9F" w:rsidRPr="00101323">
        <w:rPr>
          <w:rFonts w:ascii="Times New Roman" w:hAnsi="Times New Roman" w:cs="Times New Roman"/>
          <w:sz w:val="20"/>
          <w:szCs w:val="20"/>
        </w:rPr>
        <w:t xml:space="preserve">, while </w:t>
      </w:r>
      <w:r w:rsidR="00F83C9F"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 AuthorYear="1"&gt;&lt;Author&gt;Bernstrøm&lt;/Author&gt;&lt;Year&gt;2018&lt;/Year&gt;&lt;RecNum&gt;126&lt;/RecNum&gt;&lt;DisplayText&gt;Bernstrøm and Houkes [51]&lt;/DisplayText&gt;&lt;record&gt;&lt;rec-number&gt;126&lt;/rec-number&gt;&lt;foreign-keys&gt;&lt;key app="EN" db-id="2t5w92xxi0e5fberrpsparexrv0dsvszfrx5" timestamp="1522523302"&gt;126&lt;/key&gt;&lt;/foreign-keys&gt;&lt;ref-type name="Journal Article"&gt;17&lt;/ref-type&gt;&lt;contributors&gt;&lt;authors&gt;&lt;author&gt;Bernstrøm, Vilde Hoff&lt;/author&gt;&lt;author&gt;Houkes, Inge&lt;/author&gt;&lt;/authors&gt;&lt;/contributors&gt;&lt;titles&gt;&lt;title&gt;A systematic literature review of the relationship between work hours and sickness absence&lt;/title&gt;&lt;secondary-title&gt;Work &amp;amp; Stress&lt;/secondary-title&gt;&lt;/titles&gt;&lt;periodical&gt;&lt;full-title&gt;Work &amp;amp; Stress&lt;/full-title&gt;&lt;/periodical&gt;&lt;pages&gt;84-104&lt;/pages&gt;&lt;volume&gt;32&lt;/volume&gt;&lt;number&gt;1&lt;/number&gt;&lt;dates&gt;&lt;year&gt;2018&lt;/year&gt;&lt;pub-dates&gt;&lt;date&gt;2018/01/02&lt;/date&gt;&lt;/pub-dates&gt;&lt;/dates&gt;&lt;publisher&gt;Routledge&lt;/publisher&gt;&lt;isbn&gt;0267-8373&lt;/isbn&gt;&lt;urls&gt;&lt;related-urls&gt;&lt;url&gt;https://doi.org/10.1080/02678373.2017.1394926&lt;/url&gt;&lt;/related-urls&gt;&lt;/urls&gt;&lt;electronic-resource-num&gt;10.1080/02678373.2017.1394926&lt;/electronic-resource-num&gt;&lt;/record&gt;&lt;/Cite&gt;&lt;/EndNote&gt;</w:instrText>
      </w:r>
      <w:r w:rsidR="00F83C9F"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Bernstrøm and Houkes [51]</w:t>
      </w:r>
      <w:r w:rsidR="00F83C9F" w:rsidRPr="00101323">
        <w:rPr>
          <w:rFonts w:ascii="Times New Roman" w:hAnsi="Times New Roman" w:cs="Times New Roman"/>
          <w:sz w:val="20"/>
          <w:szCs w:val="20"/>
        </w:rPr>
        <w:fldChar w:fldCharType="end"/>
      </w:r>
      <w:r w:rsidR="00F83C9F" w:rsidRPr="00101323">
        <w:rPr>
          <w:rFonts w:ascii="Times New Roman" w:hAnsi="Times New Roman" w:cs="Times New Roman"/>
          <w:sz w:val="20"/>
          <w:szCs w:val="20"/>
        </w:rPr>
        <w:t xml:space="preserve"> </w:t>
      </w:r>
      <w:r w:rsidR="000721FB">
        <w:rPr>
          <w:rFonts w:ascii="Times New Roman" w:hAnsi="Times New Roman" w:cs="Times New Roman"/>
          <w:sz w:val="20"/>
          <w:szCs w:val="20"/>
        </w:rPr>
        <w:t>established</w:t>
      </w:r>
      <w:r w:rsidR="00F83C9F" w:rsidRPr="00101323">
        <w:rPr>
          <w:rFonts w:ascii="Times New Roman" w:hAnsi="Times New Roman" w:cs="Times New Roman"/>
          <w:sz w:val="20"/>
          <w:szCs w:val="20"/>
        </w:rPr>
        <w:t xml:space="preserve"> a negative correlation between long work hours and sick</w:t>
      </w:r>
      <w:r w:rsidR="005C46DE" w:rsidRPr="00101323">
        <w:rPr>
          <w:rFonts w:ascii="Times New Roman" w:hAnsi="Times New Roman" w:cs="Times New Roman"/>
          <w:sz w:val="20"/>
          <w:szCs w:val="20"/>
        </w:rPr>
        <w:t>ness</w:t>
      </w:r>
      <w:r w:rsidR="00F83C9F" w:rsidRPr="00101323">
        <w:rPr>
          <w:rFonts w:ascii="Times New Roman" w:hAnsi="Times New Roman" w:cs="Times New Roman"/>
          <w:sz w:val="20"/>
          <w:szCs w:val="20"/>
        </w:rPr>
        <w:t xml:space="preserve"> absence, they argue</w:t>
      </w:r>
      <w:r w:rsidR="000721FB">
        <w:rPr>
          <w:rFonts w:ascii="Times New Roman" w:hAnsi="Times New Roman" w:cs="Times New Roman"/>
          <w:sz w:val="20"/>
          <w:szCs w:val="20"/>
        </w:rPr>
        <w:t>d</w:t>
      </w:r>
      <w:r w:rsidR="00F83C9F" w:rsidRPr="00101323">
        <w:rPr>
          <w:rFonts w:ascii="Times New Roman" w:hAnsi="Times New Roman" w:cs="Times New Roman"/>
          <w:sz w:val="20"/>
          <w:szCs w:val="20"/>
        </w:rPr>
        <w:t xml:space="preserve"> that this might be due to health worker effect.  </w:t>
      </w:r>
      <w:r w:rsidR="003A1422"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 AuthorYear="1"&gt;&lt;Author&gt;Watanabe&lt;/Author&gt;&lt;Year&gt;2016&lt;/Year&gt;&lt;RecNum&gt;128&lt;/RecNum&gt;&lt;DisplayText&gt;Watanabe, Imamura [52]&lt;/DisplayText&gt;&lt;record&gt;&lt;rec-number&gt;128&lt;/rec-number&gt;&lt;foreign-keys&gt;&lt;key app="EN" db-id="2t5w92xxi0e5fberrpsparexrv0dsvszfrx5" timestamp="1522524808"&gt;128&lt;/key&gt;&lt;/foreign-keys&gt;&lt;ref-type name="Journal Article"&gt;17&lt;/ref-type&gt;&lt;contributors&gt;&lt;authors&gt;&lt;author&gt;Watanabe, Kazuhiro&lt;/author&gt;&lt;author&gt;Imamura, Kotaro&lt;/author&gt;&lt;author&gt;Kawakami, Norito&lt;/author&gt;&lt;/authors&gt;&lt;/contributors&gt;&lt;titles&gt;&lt;title&gt;Working hours and the onset of depressive disorder: a systematic review and meta-analysis&lt;/title&gt;&lt;secondary-title&gt;Occupational and Environmental Medicine&lt;/secondary-title&gt;&lt;/titles&gt;&lt;periodical&gt;&lt;full-title&gt;Occupational and Environmental Medicine&lt;/full-title&gt;&lt;/periodical&gt;&lt;pages&gt;877&lt;/pages&gt;&lt;volume&gt;73&lt;/volume&gt;&lt;number&gt;12&lt;/number&gt;&lt;dates&gt;&lt;year&gt;2016&lt;/year&gt;&lt;/dates&gt;&lt;work-type&gt;10.1136/oemed-2016-103845&lt;/work-type&gt;&lt;urls&gt;&lt;related-urls&gt;&lt;url&gt;http://oem.bmj.com/content/73/12/877.abstract&lt;/url&gt;&lt;/related-urls&gt;&lt;/urls&gt;&lt;/record&gt;&lt;/Cite&gt;&lt;/EndNote&gt;</w:instrText>
      </w:r>
      <w:r w:rsidR="003A1422"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Watanabe, Imamura [52]</w:t>
      </w:r>
      <w:r w:rsidR="003A1422" w:rsidRPr="00101323">
        <w:rPr>
          <w:rFonts w:ascii="Times New Roman" w:hAnsi="Times New Roman" w:cs="Times New Roman"/>
          <w:sz w:val="20"/>
          <w:szCs w:val="20"/>
        </w:rPr>
        <w:fldChar w:fldCharType="end"/>
      </w:r>
      <w:r w:rsidR="000721FB">
        <w:rPr>
          <w:rFonts w:ascii="Times New Roman" w:hAnsi="Times New Roman" w:cs="Times New Roman"/>
          <w:sz w:val="20"/>
          <w:szCs w:val="20"/>
        </w:rPr>
        <w:t xml:space="preserve">, also did not detect </w:t>
      </w:r>
      <w:r w:rsidR="003A1422" w:rsidRPr="00101323">
        <w:rPr>
          <w:rFonts w:ascii="Times New Roman" w:hAnsi="Times New Roman" w:cs="Times New Roman"/>
          <w:sz w:val="20"/>
          <w:szCs w:val="20"/>
        </w:rPr>
        <w:t xml:space="preserve">a significant relationship between long working hours and increased risk of psychological disorders. </w:t>
      </w:r>
    </w:p>
    <w:p w14:paraId="7FAEAC32" w14:textId="468D503D" w:rsidR="007F6687" w:rsidRPr="00101323" w:rsidRDefault="007F6687" w:rsidP="00D7072A">
      <w:pPr>
        <w:spacing w:after="80" w:line="240" w:lineRule="atLeast"/>
        <w:jc w:val="both"/>
        <w:rPr>
          <w:rFonts w:ascii="Times New Roman" w:hAnsi="Times New Roman" w:cs="Times New Roman"/>
          <w:sz w:val="20"/>
          <w:szCs w:val="20"/>
        </w:rPr>
      </w:pPr>
      <w:r w:rsidRPr="00101323">
        <w:rPr>
          <w:rFonts w:ascii="Times New Roman" w:hAnsi="Times New Roman" w:cs="Times New Roman"/>
          <w:sz w:val="20"/>
          <w:szCs w:val="20"/>
        </w:rPr>
        <w:t xml:space="preserve">Despite plethora of studies </w:t>
      </w:r>
      <w:r w:rsidR="00B41619" w:rsidRPr="00101323">
        <w:rPr>
          <w:rFonts w:ascii="Times New Roman" w:hAnsi="Times New Roman" w:cs="Times New Roman"/>
          <w:sz w:val="20"/>
          <w:szCs w:val="20"/>
        </w:rPr>
        <w:t>analysing the relation between working</w:t>
      </w:r>
      <w:r w:rsidRPr="00101323">
        <w:rPr>
          <w:rFonts w:ascii="Times New Roman" w:hAnsi="Times New Roman" w:cs="Times New Roman"/>
          <w:sz w:val="20"/>
          <w:szCs w:val="20"/>
        </w:rPr>
        <w:t xml:space="preserve"> </w:t>
      </w:r>
      <w:r w:rsidR="00B41619" w:rsidRPr="00101323">
        <w:rPr>
          <w:rFonts w:ascii="Times New Roman" w:hAnsi="Times New Roman" w:cs="Times New Roman"/>
          <w:sz w:val="20"/>
          <w:szCs w:val="20"/>
        </w:rPr>
        <w:t xml:space="preserve">hours and different aspects of health, the findings are limited due to small sample size of these studies. There are a few exceptions, one of which used the National Longitudinal Survey of Youth (NLSY) dataset, a nationally representative dataset for the United States </w:t>
      </w:r>
      <w:r w:rsidR="00B41619" w:rsidRPr="00101323">
        <w:rPr>
          <w:rFonts w:ascii="Times New Roman" w:hAnsi="Times New Roman" w:cs="Times New Roman"/>
          <w:sz w:val="20"/>
          <w:szCs w:val="20"/>
        </w:rPr>
        <w:fldChar w:fldCharType="begin">
          <w:fldData xml:space="preserve">PEVuZE5vdGU+PENpdGU+PEF1dGhvcj5EZW1iZTwvQXV0aG9yPjxZZWFyPjIwMDU8L1llYXI+PFJl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==
</w:fldData>
        </w:fldChar>
      </w:r>
      <w:r w:rsidR="00FD78B0">
        <w:rPr>
          <w:rFonts w:ascii="Times New Roman" w:hAnsi="Times New Roman" w:cs="Times New Roman"/>
          <w:sz w:val="20"/>
          <w:szCs w:val="20"/>
        </w:rPr>
        <w:instrText xml:space="preserve"> ADDIN EN.CITE </w:instrText>
      </w:r>
      <w:r w:rsidR="00FD78B0">
        <w:rPr>
          <w:rFonts w:ascii="Times New Roman" w:hAnsi="Times New Roman" w:cs="Times New Roman"/>
          <w:sz w:val="20"/>
          <w:szCs w:val="20"/>
        </w:rPr>
        <w:fldChar w:fldCharType="begin">
          <w:fldData xml:space="preserve">PEVuZE5vdGU+PENpdGU+PEF1dGhvcj5EZW1iZTwvQXV0aG9yPjxZZWFyPjIwMDU8L1llYXI+PFJl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==
</w:fldData>
        </w:fldChar>
      </w:r>
      <w:r w:rsidR="00FD78B0">
        <w:rPr>
          <w:rFonts w:ascii="Times New Roman" w:hAnsi="Times New Roman" w:cs="Times New Roman"/>
          <w:sz w:val="20"/>
          <w:szCs w:val="20"/>
        </w:rPr>
        <w:instrText xml:space="preserve"> ADDIN EN.CITE.DATA </w:instrText>
      </w:r>
      <w:r w:rsidR="00FD78B0">
        <w:rPr>
          <w:rFonts w:ascii="Times New Roman" w:hAnsi="Times New Roman" w:cs="Times New Roman"/>
          <w:sz w:val="20"/>
          <w:szCs w:val="20"/>
        </w:rPr>
      </w:r>
      <w:r w:rsidR="00FD78B0">
        <w:rPr>
          <w:rFonts w:ascii="Times New Roman" w:hAnsi="Times New Roman" w:cs="Times New Roman"/>
          <w:sz w:val="20"/>
          <w:szCs w:val="20"/>
        </w:rPr>
        <w:fldChar w:fldCharType="end"/>
      </w:r>
      <w:r w:rsidR="00B41619"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[53]</w:t>
      </w:r>
      <w:r w:rsidR="00B41619" w:rsidRPr="00101323">
        <w:rPr>
          <w:rFonts w:ascii="Times New Roman" w:hAnsi="Times New Roman" w:cs="Times New Roman"/>
          <w:sz w:val="20"/>
          <w:szCs w:val="20"/>
        </w:rPr>
        <w:fldChar w:fldCharType="end"/>
      </w:r>
      <w:r w:rsidR="00B41619" w:rsidRPr="00101323">
        <w:rPr>
          <w:rFonts w:ascii="Times New Roman" w:hAnsi="Times New Roman" w:cs="Times New Roman"/>
          <w:sz w:val="20"/>
          <w:szCs w:val="20"/>
        </w:rPr>
        <w:t xml:space="preserve">. Their analysis depended on Cox regression analysis, and they found that working at least 60 hours per week significantly increased the probability of injury. </w:t>
      </w:r>
      <w:r w:rsidR="00F474C6" w:rsidRPr="00101323">
        <w:rPr>
          <w:rFonts w:ascii="Times New Roman" w:hAnsi="Times New Roman" w:cs="Times New Roman"/>
          <w:sz w:val="20"/>
          <w:szCs w:val="20"/>
        </w:rPr>
        <w:t xml:space="preserve">Another exception found </w:t>
      </w:r>
      <w:r w:rsidR="000721FB">
        <w:rPr>
          <w:rFonts w:ascii="Times New Roman" w:hAnsi="Times New Roman" w:cs="Times New Roman"/>
          <w:sz w:val="20"/>
          <w:szCs w:val="20"/>
        </w:rPr>
        <w:t xml:space="preserve">that </w:t>
      </w:r>
      <w:r w:rsidR="00F474C6" w:rsidRPr="00101323">
        <w:rPr>
          <w:rFonts w:ascii="Times New Roman" w:hAnsi="Times New Roman" w:cs="Times New Roman"/>
          <w:sz w:val="20"/>
          <w:szCs w:val="20"/>
        </w:rPr>
        <w:t xml:space="preserve">longer working hours translated in negative self-reported physical and psychological effects </w:t>
      </w:r>
      <w:r w:rsidR="00F474C6"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&lt;EndNote&gt;&lt;Cite&gt;&lt;Author&gt;Ettner&lt;/Author&gt;&lt;Year&gt;2001&lt;/Year&gt;&lt;RecNum&gt;134&lt;/RecNum&gt;&lt;DisplayText&gt;[54]&lt;/DisplayText&gt;&lt;record&gt;&lt;rec-number&gt;134&lt;/rec-number&gt;&lt;foreign-keys&gt;&lt;key app="EN" db-id="2t5w92xxi0e5fberrpsparexrv0dsvszfrx5" timestamp="1522595263"&gt;134&lt;/key&gt;&lt;/foreign-keys&gt;&lt;ref-type name="Journal Article"&gt;17&lt;/ref-type&gt;&lt;contributors&gt;&lt;authors&gt;&lt;author&gt;Ettner, S. L.&lt;/author&gt;&lt;author&gt;Grzywacz, J. G.&lt;/author&gt;&lt;/authors&gt;&lt;/contributors&gt;&lt;titles&gt;&lt;title&gt;Workers&amp;apos; perceptions of how jobs affect health: A social ecological perspective&lt;/title&gt;&lt;secondary-title&gt;Journal of occupational health psychology&lt;/secondary-title&gt;&lt;/titles&gt;&lt;periodical&gt;&lt;full-title&gt;Journal of occupational health psychology&lt;/full-title&gt;&lt;/periodical&gt;&lt;pages&gt;101&lt;/pages&gt;&lt;volume&gt;6&lt;/volume&gt;&lt;number&gt;2&lt;/number&gt;&lt;dates&gt;&lt;year&gt;2001&lt;/year&gt;&lt;/dates&gt;&lt;isbn&gt;1939-1307&lt;/isbn&gt;&lt;urls&gt;&lt;/urls&gt;&lt;/record&gt;&lt;/Cite&gt;&lt;/EndNote&gt;</w:instrText>
      </w:r>
      <w:r w:rsidR="00F474C6"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[54]</w:t>
      </w:r>
      <w:r w:rsidR="00F474C6" w:rsidRPr="00101323">
        <w:rPr>
          <w:rFonts w:ascii="Times New Roman" w:hAnsi="Times New Roman" w:cs="Times New Roman"/>
          <w:sz w:val="20"/>
          <w:szCs w:val="20"/>
        </w:rPr>
        <w:fldChar w:fldCharType="end"/>
      </w:r>
      <w:r w:rsidR="00F474C6" w:rsidRPr="00101323">
        <w:rPr>
          <w:rFonts w:ascii="Times New Roman" w:hAnsi="Times New Roman" w:cs="Times New Roman"/>
          <w:sz w:val="20"/>
          <w:szCs w:val="20"/>
        </w:rPr>
        <w:t xml:space="preserve">. </w:t>
      </w:r>
      <w:r w:rsidR="00B41619" w:rsidRPr="00101323">
        <w:rPr>
          <w:rFonts w:ascii="Times New Roman" w:hAnsi="Times New Roman" w:cs="Times New Roman"/>
          <w:sz w:val="20"/>
          <w:szCs w:val="20"/>
        </w:rPr>
        <w:t xml:space="preserve">Other exceptions measured the relationship between working hours and obesity </w:t>
      </w:r>
      <w:r w:rsidR="00B41619"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&lt;EndNote&gt;&lt;Cite&gt;&lt;Author&gt;Courtemanche&lt;/Author&gt;&lt;Year&gt;2009&lt;/Year&gt;&lt;RecNum&gt;220&lt;/RecNum&gt;&lt;DisplayText&gt;[55, 56]&lt;/DisplayText&gt;&lt;record&gt;&lt;rec-number&gt;220&lt;/rec-number&gt;&lt;foreign-keys&gt;&lt;key app="EN" db-id="tttzw2xwqs5razeepxavxtfcvt0df55axa95" timestamp="1427192726"&gt;220&lt;/key&gt;&lt;/foreign-keys&gt;&lt;ref-type name="Journal Article"&gt;17&lt;/ref-type&gt;&lt;contributors&gt;&lt;authors&gt;&lt;author&gt;Courtemanche, C.&lt;/author&gt;&lt;/authors&gt;&lt;/contributors&gt;&lt;titles&gt;&lt;title&gt;Longer Hours and Larger Waistlines? The Relationship between Work Hours and Obesity&lt;/title&gt;&lt;secondary-title&gt;Forum for Health Economics &amp;amp; Policy&lt;/secondary-title&gt;&lt;/titles&gt;&lt;periodical&gt;&lt;full-title&gt;Forum for Health Economics &amp;amp; Policy&lt;/full-title&gt;&lt;/periodical&gt;&lt;pages&gt;1-33&lt;/pages&gt;&lt;volume&gt;12&lt;/volume&gt;&lt;dates&gt;&lt;year&gt;2009&lt;/year&gt;&lt;/dates&gt;&lt;urls&gt;&lt;/urls&gt;&lt;/record&gt;&lt;/Cite&gt;&lt;Cite&gt;&lt;Author&gt;Mercan&lt;/Author&gt;&lt;Year&gt;2014&lt;/Year&gt;&lt;RecNum&gt;211&lt;/RecNum&gt;&lt;record&gt;&lt;rec-number&gt;211&lt;/rec-number&gt;&lt;foreign-keys&gt;&lt;key app="EN" db-id="2t5w92xxi0e5fberrpsparexrv0dsvszfrx5" timestamp="1523352509"&gt;211&lt;/key&gt;&lt;/foreign-keys&gt;&lt;ref-type name="Journal Article"&gt;17&lt;/ref-type&gt;&lt;contributors&gt;&lt;authors&gt;&lt;author&gt;Mercan, Murat Anil&lt;/author&gt;&lt;/authors&gt;&lt;/contributors&gt;&lt;titles&gt;&lt;title&gt;A Research Note on the Relationship Between Long Working Hours and Weight Gain for Older Workers in the United States&lt;/title&gt;&lt;secondary-title&gt;Research on Aging&lt;/secondary-title&gt;&lt;/titles&gt;&lt;periodical&gt;&lt;full-title&gt;Research on Aging&lt;/full-title&gt;&lt;/periodical&gt;&lt;pages&gt;557-567&lt;/pages&gt;&lt;volume&gt;36&lt;/volume&gt;&lt;number&gt;5&lt;/number&gt;&lt;dates&gt;&lt;year&gt;2014&lt;/year&gt;&lt;pub-dates&gt;&lt;date&gt;Sep&lt;/date&gt;&lt;/pub-dates&gt;&lt;/dates&gt;&lt;isbn&gt;0164-0275&lt;/isbn&gt;&lt;accession-num&gt;WOS:000340719200002&lt;/accession-num&gt;&lt;urls&gt;&lt;related-urls&gt;&lt;url&gt;&amp;lt;Go to ISI&amp;gt;://WOS:000340719200002&lt;/url&gt;&lt;url&gt;http://roa.sagepub.com/content/36/5/557.full.pdf&lt;/url&gt;&lt;/related-urls&gt;&lt;/urls&gt;&lt;electronic-resource-num&gt;10.1177/0164027513510324&lt;/electronic-resource-num&gt;&lt;/record&gt;&lt;/Cite&gt;&lt;/EndNote&gt;</w:instrText>
      </w:r>
      <w:r w:rsidR="00B41619"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[55, 56]</w:t>
      </w:r>
      <w:r w:rsidR="00B41619" w:rsidRPr="00101323">
        <w:rPr>
          <w:rFonts w:ascii="Times New Roman" w:hAnsi="Times New Roman" w:cs="Times New Roman"/>
          <w:sz w:val="20"/>
          <w:szCs w:val="20"/>
        </w:rPr>
        <w:fldChar w:fldCharType="end"/>
      </w:r>
      <w:r w:rsidR="00B41619" w:rsidRPr="00101323">
        <w:rPr>
          <w:rFonts w:ascii="Times New Roman" w:hAnsi="Times New Roman" w:cs="Times New Roman"/>
          <w:sz w:val="20"/>
          <w:szCs w:val="20"/>
        </w:rPr>
        <w:t>. Both found a positive relationship between obesity and working hours.</w:t>
      </w:r>
    </w:p>
    <w:p w14:paraId="6B110813" w14:textId="172CAFF0" w:rsidR="007F6687" w:rsidRDefault="007F6687" w:rsidP="00D7072A">
      <w:pPr>
        <w:spacing w:after="80" w:line="240" w:lineRule="atLeast"/>
        <w:jc w:val="both"/>
        <w:rPr>
          <w:rFonts w:ascii="Times New Roman" w:hAnsi="Times New Roman" w:cs="Times New Roman"/>
          <w:sz w:val="20"/>
          <w:szCs w:val="20"/>
        </w:rPr>
      </w:pPr>
      <w:r w:rsidRPr="00101323">
        <w:rPr>
          <w:rFonts w:ascii="Times New Roman" w:hAnsi="Times New Roman" w:cs="Times New Roman"/>
          <w:sz w:val="20"/>
          <w:szCs w:val="20"/>
        </w:rPr>
        <w:t xml:space="preserve">To our knowledge there are no studies examining the relation between working hours and </w:t>
      </w:r>
      <w:r w:rsidR="00B41619" w:rsidRPr="00101323">
        <w:rPr>
          <w:rFonts w:ascii="Times New Roman" w:hAnsi="Times New Roman" w:cs="Times New Roman"/>
          <w:sz w:val="20"/>
          <w:szCs w:val="20"/>
        </w:rPr>
        <w:t>arthritis</w:t>
      </w:r>
      <w:r w:rsidR="005A6861" w:rsidRPr="00101323">
        <w:rPr>
          <w:rFonts w:ascii="Times New Roman" w:hAnsi="Times New Roman" w:cs="Times New Roman"/>
          <w:sz w:val="20"/>
          <w:szCs w:val="20"/>
        </w:rPr>
        <w:t>, especially</w:t>
      </w:r>
      <w:r w:rsidR="000721FB">
        <w:rPr>
          <w:rFonts w:ascii="Times New Roman" w:hAnsi="Times New Roman" w:cs="Times New Roman"/>
          <w:sz w:val="20"/>
          <w:szCs w:val="20"/>
        </w:rPr>
        <w:t xml:space="preserve"> for</w:t>
      </w:r>
      <w:r w:rsidR="005A6861" w:rsidRPr="00101323">
        <w:rPr>
          <w:rFonts w:ascii="Times New Roman" w:hAnsi="Times New Roman" w:cs="Times New Roman"/>
          <w:sz w:val="20"/>
          <w:szCs w:val="20"/>
        </w:rPr>
        <w:t xml:space="preserve"> older workers</w:t>
      </w:r>
      <w:r w:rsidR="00B41619" w:rsidRPr="00101323">
        <w:rPr>
          <w:rFonts w:ascii="Times New Roman" w:hAnsi="Times New Roman" w:cs="Times New Roman"/>
          <w:sz w:val="20"/>
          <w:szCs w:val="20"/>
        </w:rPr>
        <w:t>.</w:t>
      </w:r>
      <w:r w:rsidR="005A6861" w:rsidRPr="00101323">
        <w:rPr>
          <w:rFonts w:ascii="Times New Roman" w:hAnsi="Times New Roman" w:cs="Times New Roman"/>
          <w:sz w:val="20"/>
          <w:szCs w:val="20"/>
        </w:rPr>
        <w:t xml:space="preserve"> However, there are studies</w:t>
      </w:r>
      <w:r w:rsidR="00551F39" w:rsidRPr="00101323">
        <w:rPr>
          <w:rFonts w:ascii="Times New Roman" w:hAnsi="Times New Roman" w:cs="Times New Roman"/>
          <w:sz w:val="20"/>
          <w:szCs w:val="20"/>
        </w:rPr>
        <w:t xml:space="preserve"> focusing </w:t>
      </w:r>
      <w:r w:rsidR="0076779F">
        <w:rPr>
          <w:rFonts w:ascii="Times New Roman" w:hAnsi="Times New Roman" w:cs="Times New Roman"/>
          <w:sz w:val="20"/>
          <w:szCs w:val="20"/>
        </w:rPr>
        <w:t xml:space="preserve">on </w:t>
      </w:r>
      <w:r w:rsidR="00551F39" w:rsidRPr="00101323">
        <w:rPr>
          <w:rFonts w:ascii="Times New Roman" w:hAnsi="Times New Roman" w:cs="Times New Roman"/>
          <w:sz w:val="20"/>
          <w:szCs w:val="20"/>
        </w:rPr>
        <w:t>individual occupations,</w:t>
      </w:r>
      <w:r w:rsidR="000721FB">
        <w:rPr>
          <w:rFonts w:ascii="Times New Roman" w:hAnsi="Times New Roman" w:cs="Times New Roman"/>
          <w:sz w:val="20"/>
          <w:szCs w:val="20"/>
        </w:rPr>
        <w:t xml:space="preserve"> which may include conditions</w:t>
      </w:r>
      <w:r w:rsidR="005A6861" w:rsidRPr="00101323">
        <w:rPr>
          <w:rFonts w:ascii="Times New Roman" w:hAnsi="Times New Roman" w:cs="Times New Roman"/>
          <w:sz w:val="20"/>
          <w:szCs w:val="20"/>
        </w:rPr>
        <w:t xml:space="preserve"> regarding arthritis. For instance, in an early study </w:t>
      </w:r>
      <w:r w:rsidR="005A6861"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 AuthorYear="1"&gt;&lt;Author&gt;WÆRsted&lt;/Author&gt;&lt;Year&gt;1991&lt;/Year&gt;&lt;RecNum&gt;135&lt;/RecNum&gt;&lt;DisplayText&gt;WÆRsted and Westgaard [57]&lt;/DisplayText&gt;&lt;record&gt;&lt;rec-number&gt;135&lt;/rec-number&gt;&lt;foreign-keys&gt;&lt;key app="EN" db-id="2t5w92xxi0e5fberrpsparexrv0dsvszfrx5" timestamp="1522596323"&gt;135&lt;/key&gt;&lt;/foreign-keys&gt;&lt;ref-type name="Journal Article"&gt;17&lt;/ref-type&gt;&lt;contributors&gt;&lt;authors&gt;&lt;author&gt;WÆRsted, M.&lt;/author&gt;&lt;author&gt;Westgaard, R. H.&lt;/author&gt;&lt;/authors&gt;&lt;/contributors&gt;&lt;titles&gt;&lt;title&gt;Working hours as a risk factor in the development of musculoskeletal complaints&lt;/title&gt;&lt;secondary-title&gt;Ergonomics&lt;/secondary-title&gt;&lt;/titles&gt;&lt;periodical&gt;&lt;full-title&gt;Ergonomics&lt;/full-title&gt;&lt;/periodical&gt;&lt;pages&gt;265-276&lt;/pages&gt;&lt;volume&gt;34&lt;/volume&gt;&lt;number&gt;3&lt;/number&gt;&lt;dates&gt;&lt;year&gt;1991&lt;/year&gt;&lt;pub-dates&gt;&lt;date&gt;1991/03/01&lt;/date&gt;&lt;/pub-dates&gt;&lt;/dates&gt;&lt;publisher&gt;Taylor &amp;amp; Francis&lt;/publisher&gt;&lt;isbn&gt;0014-0139&lt;/isbn&gt;&lt;urls&gt;&lt;related-urls&gt;&lt;url&gt;https://doi.org/10.1080/00140139108967312&lt;/url&gt;&lt;/related-urls&gt;&lt;/urls&gt;&lt;electronic-resource-num&gt;10.1080/00140139108967312&lt;/electronic-resource-num&gt;&lt;/record&gt;&lt;/Cite&gt;&lt;/EndNote&gt;</w:instrText>
      </w:r>
      <w:r w:rsidR="005A6861"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WÆRsted and Westgaard [57]</w:t>
      </w:r>
      <w:r w:rsidR="005A6861" w:rsidRPr="00101323">
        <w:rPr>
          <w:rFonts w:ascii="Times New Roman" w:hAnsi="Times New Roman" w:cs="Times New Roman"/>
          <w:sz w:val="20"/>
          <w:szCs w:val="20"/>
        </w:rPr>
        <w:fldChar w:fldCharType="end"/>
      </w:r>
      <w:r w:rsidR="005A6861" w:rsidRPr="00101323">
        <w:rPr>
          <w:rFonts w:ascii="Times New Roman" w:hAnsi="Times New Roman" w:cs="Times New Roman"/>
          <w:sz w:val="20"/>
          <w:szCs w:val="20"/>
        </w:rPr>
        <w:t xml:space="preserve"> identified that working longer hours resulted in earlier sick leave for musculoskeletal complaints for sewing machine operators compared to part-time workers. </w:t>
      </w:r>
      <w:r w:rsidR="00D11D36" w:rsidRPr="00101323">
        <w:rPr>
          <w:rFonts w:ascii="Times New Roman" w:hAnsi="Times New Roman" w:cs="Times New Roman"/>
          <w:sz w:val="20"/>
          <w:szCs w:val="20"/>
        </w:rPr>
        <w:t xml:space="preserve"> Similarly,</w:t>
      </w:r>
      <w:r w:rsidR="00551F39" w:rsidRPr="00101323">
        <w:rPr>
          <w:rFonts w:ascii="Times New Roman" w:hAnsi="Times New Roman" w:cs="Times New Roman"/>
          <w:sz w:val="20"/>
          <w:szCs w:val="20"/>
        </w:rPr>
        <w:t xml:space="preserve"> </w:t>
      </w:r>
      <w:r w:rsidR="00551F39" w:rsidRPr="00101323">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 AuthorYear="1"&gt;&lt;Author&gt;Karlqvist&lt;/Author&gt;&lt;Year&gt;1996&lt;/Year&gt;&lt;RecNum&gt;136&lt;/RecNum&gt;&lt;DisplayText&gt;Karlqvist, Hagberg [58]&lt;/DisplayText&gt;&lt;record&gt;&lt;rec-number&gt;136&lt;/rec-number&gt;&lt;foreign-keys&gt;&lt;key app="EN" db-id="2t5w92xxi0e5fberrpsparexrv0dsvszfrx5" timestamp="1522599291"&gt;136&lt;/key&gt;&lt;/foreign-keys&gt;&lt;ref-type name="Journal Article"&gt;17&lt;/ref-type&gt;&lt;contributors&gt;&lt;authors&gt;&lt;author&gt;Karlqvist, Lena K.&lt;/author&gt;&lt;author&gt;Hagberg, Mats&lt;/author&gt;&lt;author&gt;Köster, Max&lt;/author&gt;&lt;author&gt;Wenemark, Marika&lt;/author&gt;&lt;author&gt;Anell, Rickard&lt;/author&gt;&lt;/authors&gt;&lt;/contributors&gt;&lt;titles&gt;&lt;title&gt;Musculoskeletal Symptoms among Computer assisted Design (CAD) Operators and Evaluation of a Self-assessment Questionnaire&lt;/title&gt;&lt;secondary-title&gt;International Journal of Occupational and Environmental Health&lt;/secondary-title&gt;&lt;/titles&gt;&lt;periodical&gt;&lt;full-title&gt;International Journal of Occupational and Environmental Health&lt;/full-title&gt;&lt;/periodical&gt;&lt;pages&gt;185-194&lt;/pages&gt;&lt;volume&gt;2&lt;/volume&gt;&lt;number&gt;3&lt;/number&gt;&lt;dates&gt;&lt;year&gt;1996&lt;/year&gt;&lt;pub-dates&gt;&lt;date&gt;1996/07/01&lt;/date&gt;&lt;/pub-dates&gt;&lt;/dates&gt;&lt;publisher&gt;Taylor &amp;amp; Francis&lt;/publisher&gt;&lt;isbn&gt;1077-3525&lt;/isbn&gt;&lt;urls&gt;&lt;related-urls&gt;&lt;url&gt;https://doi.org/10.1179/oeh.1996.2.3.185&lt;/url&gt;&lt;/related-urls&gt;&lt;/urls&gt;&lt;electronic-resource-num&gt;10.1179/oeh.1996.2.3.185&lt;/electronic-resource-num&gt;&lt;/record&gt;&lt;/Cite&gt;&lt;/EndNote&gt;</w:instrText>
      </w:r>
      <w:r w:rsidR="00551F39"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Karlqvist, Hagberg [58]</w:t>
      </w:r>
      <w:r w:rsidR="00551F39" w:rsidRPr="00101323">
        <w:rPr>
          <w:rFonts w:ascii="Times New Roman" w:hAnsi="Times New Roman" w:cs="Times New Roman"/>
          <w:sz w:val="20"/>
          <w:szCs w:val="20"/>
        </w:rPr>
        <w:fldChar w:fldCharType="end"/>
      </w:r>
      <w:r w:rsidR="00551F39" w:rsidRPr="00101323">
        <w:rPr>
          <w:rFonts w:ascii="Times New Roman" w:hAnsi="Times New Roman" w:cs="Times New Roman"/>
          <w:sz w:val="20"/>
          <w:szCs w:val="20"/>
        </w:rPr>
        <w:t xml:space="preserve"> put forth that computer assisted design operators which worked longer hours were prone to developing musculoskeletal symptoms. Furthermore,</w:t>
      </w:r>
      <w:r w:rsidR="00D11D36" w:rsidRPr="00101323">
        <w:rPr>
          <w:rFonts w:ascii="Times New Roman" w:hAnsi="Times New Roman" w:cs="Times New Roman"/>
          <w:sz w:val="20"/>
          <w:szCs w:val="20"/>
        </w:rPr>
        <w:t xml:space="preserve"> </w:t>
      </w:r>
      <w:r w:rsidR="00D11D36" w:rsidRPr="00101323">
        <w:rPr>
          <w:rFonts w:ascii="Times New Roman" w:hAnsi="Times New Roman" w:cs="Times New Roman"/>
          <w:sz w:val="20"/>
          <w:szCs w:val="20"/>
        </w:rPr>
        <w:fldChar w:fldCharType="begin">
          <w:fldData xml:space="preserve">PEVuZE5vdGU+PENpdGUgQXV0aG9yWWVhcj0iMSI+PEF1dGhvcj5CZXJncXZpc3Q8L0F1dGhvcj48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</w:fldData>
        </w:fldChar>
      </w:r>
      <w:r w:rsidR="00FD78B0">
        <w:rPr>
          <w:rFonts w:ascii="Times New Roman" w:hAnsi="Times New Roman" w:cs="Times New Roman"/>
          <w:sz w:val="20"/>
          <w:szCs w:val="20"/>
        </w:rPr>
        <w:instrText xml:space="preserve"> ADDIN EN.CITE </w:instrText>
      </w:r>
      <w:r w:rsidR="00FD78B0">
        <w:rPr>
          <w:rFonts w:ascii="Times New Roman" w:hAnsi="Times New Roman" w:cs="Times New Roman"/>
          <w:sz w:val="20"/>
          <w:szCs w:val="20"/>
        </w:rPr>
        <w:fldChar w:fldCharType="begin">
          <w:fldData xml:space="preserve">PEVuZE5vdGU+PENpdGUgQXV0aG9yWWVhcj0iMSI+PEF1dGhvcj5CZXJncXZpc3Q8L0F1dGhvcj48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</w:fldData>
        </w:fldChar>
      </w:r>
      <w:r w:rsidR="00FD78B0">
        <w:rPr>
          <w:rFonts w:ascii="Times New Roman" w:hAnsi="Times New Roman" w:cs="Times New Roman"/>
          <w:sz w:val="20"/>
          <w:szCs w:val="20"/>
        </w:rPr>
        <w:instrText xml:space="preserve"> ADDIN EN.CITE.DATA </w:instrText>
      </w:r>
      <w:r w:rsidR="00FD78B0">
        <w:rPr>
          <w:rFonts w:ascii="Times New Roman" w:hAnsi="Times New Roman" w:cs="Times New Roman"/>
          <w:sz w:val="20"/>
          <w:szCs w:val="20"/>
        </w:rPr>
      </w:r>
      <w:r w:rsidR="00FD78B0">
        <w:rPr>
          <w:rFonts w:ascii="Times New Roman" w:hAnsi="Times New Roman" w:cs="Times New Roman"/>
          <w:sz w:val="20"/>
          <w:szCs w:val="20"/>
        </w:rPr>
        <w:fldChar w:fldCharType="end"/>
      </w:r>
      <w:r w:rsidR="00D11D36" w:rsidRPr="00101323">
        <w:rPr>
          <w:rFonts w:ascii="Times New Roman" w:hAnsi="Times New Roman" w:cs="Times New Roman"/>
          <w:sz w:val="20"/>
          <w:szCs w:val="20"/>
        </w:rPr>
        <w:fldChar w:fldCharType="separate"/>
      </w:r>
      <w:r w:rsidR="00FD78B0">
        <w:rPr>
          <w:rFonts w:ascii="Times New Roman" w:hAnsi="Times New Roman" w:cs="Times New Roman"/>
          <w:noProof/>
          <w:sz w:val="20"/>
          <w:szCs w:val="20"/>
        </w:rPr>
        <w:t>Bergqvist, Wolgast [59]</w:t>
      </w:r>
      <w:r w:rsidR="00D11D36" w:rsidRPr="00101323">
        <w:rPr>
          <w:rFonts w:ascii="Times New Roman" w:hAnsi="Times New Roman" w:cs="Times New Roman"/>
          <w:sz w:val="20"/>
          <w:szCs w:val="20"/>
        </w:rPr>
        <w:fldChar w:fldCharType="end"/>
      </w:r>
      <w:r w:rsidR="00D11D36" w:rsidRPr="00101323">
        <w:rPr>
          <w:rFonts w:ascii="Times New Roman" w:hAnsi="Times New Roman" w:cs="Times New Roman"/>
          <w:sz w:val="20"/>
          <w:szCs w:val="20"/>
        </w:rPr>
        <w:t xml:space="preserve"> established that long working hours for visual display terminal workers can cause arm/hand discomfort. </w:t>
      </w:r>
    </w:p>
    <w:p w14:paraId="204691B7" w14:textId="77777777" w:rsidR="00D7072A" w:rsidRDefault="00D7072A" w:rsidP="00D7072A">
      <w:pPr>
        <w:spacing w:after="80" w:line="240" w:lineRule="atLeast"/>
        <w:jc w:val="both"/>
        <w:rPr>
          <w:rFonts w:ascii="Times New Roman" w:hAnsi="Times New Roman" w:cs="Times New Roman"/>
          <w:b/>
          <w:sz w:val="20"/>
          <w:szCs w:val="20"/>
        </w:rPr>
      </w:pPr>
    </w:p>
    <w:p w14:paraId="076FC24F" w14:textId="4B268845" w:rsidR="00A77438" w:rsidRPr="00A77438" w:rsidRDefault="00A77438" w:rsidP="00D7072A">
      <w:pPr>
        <w:spacing w:after="80" w:line="240" w:lineRule="atLeast"/>
        <w:jc w:val="both"/>
        <w:rPr>
          <w:rFonts w:ascii="Times New Roman" w:hAnsi="Times New Roman" w:cs="Times New Roman"/>
          <w:b/>
          <w:sz w:val="20"/>
          <w:szCs w:val="20"/>
        </w:rPr>
      </w:pPr>
      <w:r>
        <w:rPr>
          <w:rFonts w:ascii="Times New Roman" w:hAnsi="Times New Roman" w:cs="Times New Roman"/>
          <w:b/>
          <w:sz w:val="20"/>
          <w:szCs w:val="20"/>
        </w:rPr>
        <w:t>3. Data and Methodology</w:t>
      </w:r>
    </w:p>
    <w:p w14:paraId="657DF87C" w14:textId="176966D8" w:rsidR="00A77438" w:rsidRDefault="00A77438" w:rsidP="00D7072A">
      <w:pPr>
        <w:spacing w:after="80" w:line="240" w:lineRule="atLeast"/>
        <w:jc w:val="both"/>
        <w:rPr>
          <w:rFonts w:ascii="Times New Roman" w:hAnsi="Times New Roman" w:cs="Times New Roman"/>
          <w:sz w:val="20"/>
          <w:szCs w:val="20"/>
        </w:rPr>
      </w:pPr>
      <w:r w:rsidRPr="00A77438">
        <w:rPr>
          <w:rFonts w:ascii="Times New Roman" w:hAnsi="Times New Roman" w:cs="Times New Roman"/>
          <w:sz w:val="20"/>
          <w:szCs w:val="20"/>
        </w:rPr>
        <w:t>This study relies on the H</w:t>
      </w:r>
      <w:r>
        <w:rPr>
          <w:rFonts w:ascii="Times New Roman" w:hAnsi="Times New Roman" w:cs="Times New Roman"/>
          <w:sz w:val="20"/>
          <w:szCs w:val="20"/>
        </w:rPr>
        <w:t xml:space="preserve">ealth and </w:t>
      </w:r>
      <w:r w:rsidRPr="00A77438">
        <w:rPr>
          <w:rFonts w:ascii="Times New Roman" w:hAnsi="Times New Roman" w:cs="Times New Roman"/>
          <w:sz w:val="20"/>
          <w:szCs w:val="20"/>
        </w:rPr>
        <w:t>R</w:t>
      </w:r>
      <w:r>
        <w:rPr>
          <w:rFonts w:ascii="Times New Roman" w:hAnsi="Times New Roman" w:cs="Times New Roman"/>
          <w:sz w:val="20"/>
          <w:szCs w:val="20"/>
        </w:rPr>
        <w:t xml:space="preserve">etirement </w:t>
      </w:r>
      <w:r w:rsidRPr="00A77438">
        <w:rPr>
          <w:rFonts w:ascii="Times New Roman" w:hAnsi="Times New Roman" w:cs="Times New Roman"/>
          <w:sz w:val="20"/>
          <w:szCs w:val="20"/>
        </w:rPr>
        <w:t>S</w:t>
      </w:r>
      <w:r w:rsidR="000E3DDD">
        <w:rPr>
          <w:rFonts w:ascii="Times New Roman" w:hAnsi="Times New Roman" w:cs="Times New Roman"/>
          <w:sz w:val="20"/>
          <w:szCs w:val="20"/>
        </w:rPr>
        <w:t>tudy</w:t>
      </w:r>
      <w:r>
        <w:rPr>
          <w:rFonts w:ascii="Times New Roman" w:hAnsi="Times New Roman" w:cs="Times New Roman"/>
          <w:sz w:val="20"/>
          <w:szCs w:val="20"/>
        </w:rPr>
        <w:t xml:space="preserve"> (HRS)</w:t>
      </w:r>
      <w:r w:rsidRPr="00A77438">
        <w:rPr>
          <w:rFonts w:ascii="Times New Roman" w:hAnsi="Times New Roman" w:cs="Times New Roman"/>
          <w:sz w:val="20"/>
          <w:szCs w:val="20"/>
        </w:rPr>
        <w:t>, which</w:t>
      </w:r>
      <w:r>
        <w:rPr>
          <w:rFonts w:ascii="Times New Roman" w:hAnsi="Times New Roman" w:cs="Times New Roman"/>
          <w:sz w:val="20"/>
          <w:szCs w:val="20"/>
        </w:rPr>
        <w:t xml:space="preserve"> is</w:t>
      </w:r>
      <w:r w:rsidR="0076779F">
        <w:rPr>
          <w:rFonts w:ascii="Times New Roman" w:hAnsi="Times New Roman" w:cs="Times New Roman"/>
          <w:sz w:val="20"/>
          <w:szCs w:val="20"/>
        </w:rPr>
        <w:t xml:space="preserve"> conducted by </w:t>
      </w:r>
      <w:r w:rsidRPr="00A77438">
        <w:rPr>
          <w:rFonts w:ascii="Times New Roman" w:hAnsi="Times New Roman" w:cs="Times New Roman"/>
          <w:sz w:val="20"/>
          <w:szCs w:val="20"/>
        </w:rPr>
        <w:t>University of Michigan</w:t>
      </w:r>
      <w:r w:rsidR="00D8424E">
        <w:rPr>
          <w:rFonts w:ascii="Times New Roman" w:hAnsi="Times New Roman" w:cs="Times New Roman"/>
          <w:sz w:val="20"/>
          <w:szCs w:val="20"/>
        </w:rPr>
        <w:t xml:space="preserve"> and supported by National Ageing Institute and Social Security administration</w:t>
      </w:r>
      <w:r w:rsidRPr="00A77438">
        <w:rPr>
          <w:rFonts w:ascii="Times New Roman" w:hAnsi="Times New Roman" w:cs="Times New Roman"/>
          <w:sz w:val="20"/>
          <w:szCs w:val="20"/>
        </w:rPr>
        <w:t>.</w:t>
      </w:r>
      <w:r w:rsidR="00D8424E">
        <w:rPr>
          <w:rFonts w:ascii="Times New Roman" w:hAnsi="Times New Roman" w:cs="Times New Roman"/>
          <w:sz w:val="20"/>
          <w:szCs w:val="20"/>
        </w:rPr>
        <w:t xml:space="preserve"> HRS is a longitudinal panel survey, which has been conducted biennially since 1992.  </w:t>
      </w:r>
      <w:r w:rsidRPr="00A77438">
        <w:rPr>
          <w:rFonts w:ascii="Times New Roman" w:hAnsi="Times New Roman" w:cs="Times New Roman"/>
          <w:sz w:val="20"/>
          <w:szCs w:val="20"/>
        </w:rPr>
        <w:t xml:space="preserve">HRS’s original cohort comprised more than 26,000 Americans older than 50 years </w:t>
      </w:r>
      <w:proofErr w:type="gramStart"/>
      <w:r w:rsidRPr="00A77438">
        <w:rPr>
          <w:rFonts w:ascii="Times New Roman" w:hAnsi="Times New Roman" w:cs="Times New Roman"/>
          <w:sz w:val="20"/>
          <w:szCs w:val="20"/>
        </w:rPr>
        <w:t>old, and</w:t>
      </w:r>
      <w:proofErr w:type="gramEnd"/>
      <w:r w:rsidRPr="00A77438">
        <w:rPr>
          <w:rFonts w:ascii="Times New Roman" w:hAnsi="Times New Roman" w:cs="Times New Roman"/>
          <w:sz w:val="20"/>
          <w:szCs w:val="20"/>
        </w:rPr>
        <w:t xml:space="preserve"> includes information about respondents such as their sociodemographic characteristics and detailed work histories</w:t>
      </w:r>
      <w:r w:rsidR="001722A4">
        <w:rPr>
          <w:rFonts w:ascii="Times New Roman" w:hAnsi="Times New Roman" w:cs="Times New Roman"/>
          <w:sz w:val="20"/>
          <w:szCs w:val="20"/>
        </w:rPr>
        <w:t>. Moreover, the study questionnaire includes specific questions regarding health status, health care utilization and health care costs. The dataset provides an accurate portrait of the older population in the US. The data used in this article comes from the</w:t>
      </w:r>
      <w:r w:rsidRPr="00A77438">
        <w:rPr>
          <w:rFonts w:ascii="Times New Roman" w:hAnsi="Times New Roman" w:cs="Times New Roman"/>
          <w:sz w:val="20"/>
          <w:szCs w:val="20"/>
        </w:rPr>
        <w:t xml:space="preserve"> </w:t>
      </w:r>
      <w:r w:rsidR="001722A4" w:rsidRPr="00A77438">
        <w:rPr>
          <w:rFonts w:ascii="Times New Roman" w:hAnsi="Times New Roman" w:cs="Times New Roman"/>
          <w:sz w:val="20"/>
          <w:szCs w:val="20"/>
        </w:rPr>
        <w:t>RAND user-friendly v</w:t>
      </w:r>
      <w:r w:rsidR="001722A4">
        <w:rPr>
          <w:rFonts w:ascii="Times New Roman" w:hAnsi="Times New Roman" w:cs="Times New Roman"/>
          <w:sz w:val="20"/>
          <w:szCs w:val="20"/>
        </w:rPr>
        <w:t>ersion of the HRS.</w:t>
      </w:r>
      <w:r w:rsidR="00824456">
        <w:rPr>
          <w:rFonts w:ascii="Times New Roman" w:hAnsi="Times New Roman" w:cs="Times New Roman"/>
          <w:sz w:val="20"/>
          <w:szCs w:val="20"/>
        </w:rPr>
        <w:t xml:space="preserve"> </w:t>
      </w:r>
      <w:r w:rsidR="0076779F">
        <w:rPr>
          <w:rFonts w:ascii="Times New Roman" w:hAnsi="Times New Roman" w:cs="Times New Roman"/>
          <w:sz w:val="20"/>
          <w:szCs w:val="20"/>
        </w:rPr>
        <w:t>The a</w:t>
      </w:r>
      <w:r w:rsidR="00824456">
        <w:rPr>
          <w:rFonts w:ascii="Times New Roman" w:hAnsi="Times New Roman" w:cs="Times New Roman"/>
          <w:sz w:val="20"/>
          <w:szCs w:val="20"/>
        </w:rPr>
        <w:t>nalysis was based on 12 biennially data regarding arthritis.</w:t>
      </w:r>
    </w:p>
    <w:p w14:paraId="2CB29832" w14:textId="77777777" w:rsidR="00001C0F" w:rsidRPr="00BB67C1" w:rsidRDefault="00824456" w:rsidP="00D7072A">
      <w:pPr>
        <w:spacing w:after="80" w:line="240" w:lineRule="atLeast"/>
        <w:jc w:val="both"/>
        <w:rPr>
          <w:rFonts w:ascii="Times New Roman" w:hAnsi="Times New Roman" w:cs="Times New Roman"/>
          <w:sz w:val="20"/>
          <w:szCs w:val="20"/>
          <w:lang w:val="en-US"/>
        </w:rPr>
      </w:pPr>
      <w:r>
        <w:rPr>
          <w:rFonts w:ascii="Times New Roman" w:hAnsi="Times New Roman" w:cs="Times New Roman"/>
          <w:sz w:val="20"/>
          <w:szCs w:val="20"/>
        </w:rPr>
        <w:t>The RAND use</w:t>
      </w:r>
      <w:r w:rsidR="007147BF">
        <w:rPr>
          <w:rFonts w:ascii="Times New Roman" w:hAnsi="Times New Roman" w:cs="Times New Roman"/>
          <w:sz w:val="20"/>
          <w:szCs w:val="20"/>
        </w:rPr>
        <w:t>r</w:t>
      </w:r>
      <w:r>
        <w:rPr>
          <w:rFonts w:ascii="Times New Roman" w:hAnsi="Times New Roman" w:cs="Times New Roman"/>
          <w:sz w:val="20"/>
          <w:szCs w:val="20"/>
        </w:rPr>
        <w:t xml:space="preserve">-friendly version is advantageous for our purposes as it includes harmonized occupation categories, which changed through the years, increasing from 17 to 23. The version used contains </w:t>
      </w:r>
      <w:r w:rsidR="00001C0F">
        <w:rPr>
          <w:rFonts w:ascii="Times New Roman" w:hAnsi="Times New Roman" w:cs="Times New Roman"/>
          <w:sz w:val="20"/>
          <w:szCs w:val="20"/>
        </w:rPr>
        <w:t xml:space="preserve">17 occupation categories, namely </w:t>
      </w:r>
      <w:r w:rsidR="00001C0F" w:rsidRPr="00BB67C1">
        <w:rPr>
          <w:rFonts w:ascii="Times New Roman" w:hAnsi="Times New Roman" w:cs="Times New Roman"/>
          <w:sz w:val="20"/>
          <w:szCs w:val="20"/>
        </w:rPr>
        <w:t>01.</w:t>
      </w:r>
      <w:r w:rsidR="00001C0F">
        <w:rPr>
          <w:rFonts w:ascii="Times New Roman" w:hAnsi="Times New Roman" w:cs="Times New Roman"/>
          <w:sz w:val="20"/>
          <w:szCs w:val="20"/>
        </w:rPr>
        <w:t xml:space="preserve"> Managerial specialty operation,</w:t>
      </w:r>
      <w:r w:rsidR="00001C0F" w:rsidRPr="00BB67C1">
        <w:rPr>
          <w:rFonts w:ascii="Times New Roman" w:hAnsi="Times New Roman" w:cs="Times New Roman"/>
          <w:sz w:val="20"/>
          <w:szCs w:val="20"/>
        </w:rPr>
        <w:t xml:space="preserve"> 02. Professional specialty </w:t>
      </w:r>
      <w:r w:rsidR="00001C0F">
        <w:rPr>
          <w:rFonts w:ascii="Times New Roman" w:hAnsi="Times New Roman" w:cs="Times New Roman"/>
          <w:sz w:val="20"/>
          <w:szCs w:val="20"/>
        </w:rPr>
        <w:t xml:space="preserve">operation and technical support, 03. Sales, </w:t>
      </w:r>
      <w:r w:rsidR="00001C0F" w:rsidRPr="00BB67C1">
        <w:rPr>
          <w:rFonts w:ascii="Times New Roman" w:hAnsi="Times New Roman" w:cs="Times New Roman"/>
          <w:sz w:val="20"/>
          <w:szCs w:val="20"/>
        </w:rPr>
        <w:t>04. Cl</w:t>
      </w:r>
      <w:r w:rsidR="00001C0F">
        <w:rPr>
          <w:rFonts w:ascii="Times New Roman" w:hAnsi="Times New Roman" w:cs="Times New Roman"/>
          <w:sz w:val="20"/>
          <w:szCs w:val="20"/>
        </w:rPr>
        <w:t xml:space="preserve">erical, administrative support, </w:t>
      </w:r>
      <w:r w:rsidR="00001C0F" w:rsidRPr="00BB67C1">
        <w:rPr>
          <w:rFonts w:ascii="Times New Roman" w:hAnsi="Times New Roman" w:cs="Times New Roman"/>
          <w:sz w:val="20"/>
          <w:szCs w:val="20"/>
        </w:rPr>
        <w:t>05. Service: private household,</w:t>
      </w:r>
      <w:r w:rsidR="00001C0F">
        <w:rPr>
          <w:rFonts w:ascii="Times New Roman" w:hAnsi="Times New Roman" w:cs="Times New Roman"/>
          <w:sz w:val="20"/>
          <w:szCs w:val="20"/>
        </w:rPr>
        <w:t xml:space="preserve"> cleaning and building services, 06. Service: protection, </w:t>
      </w:r>
      <w:r w:rsidR="00001C0F" w:rsidRPr="00BB67C1">
        <w:rPr>
          <w:rFonts w:ascii="Times New Roman" w:hAnsi="Times New Roman" w:cs="Times New Roman"/>
          <w:sz w:val="20"/>
          <w:szCs w:val="20"/>
        </w:rPr>
        <w:t>07. Serv</w:t>
      </w:r>
      <w:r w:rsidR="00001C0F">
        <w:rPr>
          <w:rFonts w:ascii="Times New Roman" w:hAnsi="Times New Roman" w:cs="Times New Roman"/>
          <w:sz w:val="20"/>
          <w:szCs w:val="20"/>
        </w:rPr>
        <w:t xml:space="preserve">ice: food preparation, 08. Health services, 09. Personal services, 10. Farming, forestry, fishing, 11. Mechanics and repair, </w:t>
      </w:r>
      <w:r w:rsidR="00001C0F" w:rsidRPr="00BB67C1">
        <w:rPr>
          <w:rFonts w:ascii="Times New Roman" w:hAnsi="Times New Roman" w:cs="Times New Roman"/>
          <w:sz w:val="20"/>
          <w:szCs w:val="20"/>
        </w:rPr>
        <w:t>12. Co</w:t>
      </w:r>
      <w:r w:rsidR="00001C0F">
        <w:rPr>
          <w:rFonts w:ascii="Times New Roman" w:hAnsi="Times New Roman" w:cs="Times New Roman"/>
          <w:sz w:val="20"/>
          <w:szCs w:val="20"/>
        </w:rPr>
        <w:t xml:space="preserve">nstruction trade and extractors, 13. Precision production, 14. Operators: machine, </w:t>
      </w:r>
      <w:r w:rsidR="00001C0F" w:rsidRPr="00BB67C1">
        <w:rPr>
          <w:rFonts w:ascii="Times New Roman" w:hAnsi="Times New Roman" w:cs="Times New Roman"/>
          <w:sz w:val="20"/>
          <w:szCs w:val="20"/>
        </w:rPr>
        <w:t>15. Operators: transport, etc.</w:t>
      </w:r>
      <w:r w:rsidR="00001C0F">
        <w:rPr>
          <w:rFonts w:ascii="Times New Roman" w:hAnsi="Times New Roman" w:cs="Times New Roman"/>
          <w:sz w:val="20"/>
          <w:szCs w:val="20"/>
        </w:rPr>
        <w:t>,</w:t>
      </w:r>
      <w:r w:rsidR="00001C0F" w:rsidRPr="00BB67C1">
        <w:rPr>
          <w:rFonts w:ascii="Times New Roman" w:hAnsi="Times New Roman" w:cs="Times New Roman"/>
          <w:sz w:val="20"/>
          <w:szCs w:val="20"/>
        </w:rPr>
        <w:t xml:space="preserve"> 16. Operators: handlers, etc</w:t>
      </w:r>
      <w:r w:rsidR="00001C0F">
        <w:rPr>
          <w:rFonts w:ascii="Times New Roman" w:hAnsi="Times New Roman" w:cs="Times New Roman"/>
          <w:sz w:val="20"/>
          <w:szCs w:val="20"/>
        </w:rPr>
        <w:t xml:space="preserve">. and 17. Member of Armed Forces. </w:t>
      </w:r>
      <w:r>
        <w:rPr>
          <w:rFonts w:ascii="Times New Roman" w:hAnsi="Times New Roman" w:cs="Times New Roman"/>
          <w:sz w:val="20"/>
          <w:szCs w:val="20"/>
        </w:rPr>
        <w:t xml:space="preserve">To depict civilian workforce </w:t>
      </w:r>
      <w:r w:rsidR="00001C0F">
        <w:rPr>
          <w:rFonts w:ascii="Times New Roman" w:hAnsi="Times New Roman" w:cs="Times New Roman"/>
          <w:sz w:val="20"/>
          <w:szCs w:val="20"/>
        </w:rPr>
        <w:t>17</w:t>
      </w:r>
      <w:r w:rsidR="00001C0F" w:rsidRPr="00001C0F">
        <w:rPr>
          <w:rFonts w:ascii="Times New Roman" w:hAnsi="Times New Roman" w:cs="Times New Roman"/>
          <w:sz w:val="20"/>
          <w:szCs w:val="20"/>
          <w:vertAlign w:val="superscript"/>
        </w:rPr>
        <w:t>th</w:t>
      </w:r>
      <w:r w:rsidR="00001C0F">
        <w:rPr>
          <w:rFonts w:ascii="Times New Roman" w:hAnsi="Times New Roman" w:cs="Times New Roman"/>
          <w:sz w:val="20"/>
          <w:szCs w:val="20"/>
        </w:rPr>
        <w:t xml:space="preserve"> category </w:t>
      </w:r>
      <w:r>
        <w:rPr>
          <w:rFonts w:ascii="Times New Roman" w:hAnsi="Times New Roman" w:cs="Times New Roman"/>
          <w:sz w:val="20"/>
          <w:szCs w:val="20"/>
        </w:rPr>
        <w:t>was excluded from the</w:t>
      </w:r>
      <w:r w:rsidR="00001C0F">
        <w:rPr>
          <w:rFonts w:ascii="Times New Roman" w:hAnsi="Times New Roman" w:cs="Times New Roman"/>
          <w:sz w:val="20"/>
          <w:szCs w:val="20"/>
        </w:rPr>
        <w:t xml:space="preserve"> analysis. </w:t>
      </w:r>
    </w:p>
    <w:p w14:paraId="5A858643" w14:textId="77777777" w:rsidR="00A77438" w:rsidRPr="00A77438" w:rsidRDefault="00A77438" w:rsidP="00D7072A">
      <w:pPr>
        <w:spacing w:after="80" w:line="240" w:lineRule="atLeast"/>
        <w:jc w:val="both"/>
        <w:rPr>
          <w:rFonts w:ascii="Times New Roman" w:hAnsi="Times New Roman" w:cs="Times New Roman"/>
          <w:sz w:val="20"/>
          <w:szCs w:val="20"/>
        </w:rPr>
      </w:pPr>
      <w:r w:rsidRPr="00A77438">
        <w:rPr>
          <w:rFonts w:ascii="Times New Roman" w:hAnsi="Times New Roman" w:cs="Times New Roman"/>
          <w:sz w:val="20"/>
          <w:szCs w:val="20"/>
        </w:rPr>
        <w:t>Our statistical analysi</w:t>
      </w:r>
      <w:r w:rsidR="00BA7089">
        <w:rPr>
          <w:rFonts w:ascii="Times New Roman" w:hAnsi="Times New Roman" w:cs="Times New Roman"/>
          <w:sz w:val="20"/>
          <w:szCs w:val="20"/>
        </w:rPr>
        <w:t>s depends on survival analysis. This type of analysis is</w:t>
      </w:r>
      <w:r w:rsidR="00001C0F">
        <w:rPr>
          <w:rFonts w:ascii="Times New Roman" w:hAnsi="Times New Roman" w:cs="Times New Roman"/>
          <w:sz w:val="20"/>
          <w:szCs w:val="20"/>
        </w:rPr>
        <w:t xml:space="preserve"> </w:t>
      </w:r>
      <w:r w:rsidR="00CF7559">
        <w:rPr>
          <w:rFonts w:ascii="Times New Roman" w:hAnsi="Times New Roman" w:cs="Times New Roman"/>
          <w:sz w:val="20"/>
          <w:szCs w:val="20"/>
        </w:rPr>
        <w:t>appropriate</w:t>
      </w:r>
      <w:r w:rsidRPr="00A77438">
        <w:rPr>
          <w:rFonts w:ascii="Times New Roman" w:hAnsi="Times New Roman" w:cs="Times New Roman"/>
          <w:sz w:val="20"/>
          <w:szCs w:val="20"/>
        </w:rPr>
        <w:t xml:space="preserve"> for explaining the factors that can contribute to the risk of developing arthritis. The Cox proportional hazards regression model states that the hazard rate for the jth subject in the data is</w:t>
      </w:r>
    </w:p>
    <w:p w14:paraId="4F7C98D9" w14:textId="77777777" w:rsidR="00A77438" w:rsidRPr="00A77438" w:rsidRDefault="00A77438" w:rsidP="00D7072A">
      <w:pPr>
        <w:spacing w:after="80" w:line="240" w:lineRule="atLeast"/>
        <w:jc w:val="center"/>
        <w:rPr>
          <w:rFonts w:ascii="Times New Roman" w:hAnsi="Times New Roman" w:cs="Times New Roman"/>
          <w:sz w:val="20"/>
          <w:szCs w:val="20"/>
        </w:rPr>
      </w:pPr>
      <w:proofErr w:type="gramStart"/>
      <w:r w:rsidRPr="006A66B9">
        <w:rPr>
          <w:rFonts w:ascii="Times New Roman" w:hAnsi="Times New Roman" w:cs="Times New Roman"/>
          <w:sz w:val="20"/>
          <w:szCs w:val="20"/>
          <w:lang w:val="fr-CH"/>
        </w:rPr>
        <w:t>h</w:t>
      </w:r>
      <w:proofErr w:type="gramEnd"/>
      <w:r w:rsidRPr="006A66B9">
        <w:rPr>
          <w:rFonts w:ascii="Times New Roman" w:hAnsi="Times New Roman" w:cs="Times New Roman"/>
          <w:sz w:val="20"/>
          <w:szCs w:val="20"/>
          <w:lang w:val="fr-CH"/>
        </w:rPr>
        <w:t>(t|x1j,x2j,…xkj) = h0 (t) exp (</w:t>
      </w:r>
      <m:oMath>
        <m:sSub>
          <m:sSubPr>
            <m:ctrlPr>
              <w:rPr>
                <w:rFonts w:ascii="Cambria Math" w:hAnsi="Cambria Math" w:cs="Times New Roman"/>
                <w:sz w:val="20"/>
                <w:szCs w:val="20"/>
              </w:rPr>
            </m:ctrlPr>
          </m:sSubPr>
          <m:e>
            <m:r>
              <w:rPr>
                <w:rFonts w:ascii="Cambria Math" w:hAnsi="Cambria Math" w:cs="Times New Roman"/>
                <w:sz w:val="20"/>
                <w:szCs w:val="20"/>
              </w:rPr>
              <m:t>β</m:t>
            </m:r>
          </m:e>
          <m:sub>
            <m:r>
              <m:rPr>
                <m:sty m:val="p"/>
              </m:rPr>
              <w:rPr>
                <w:rFonts w:ascii="Cambria Math" w:hAnsi="Cambria Math" w:cs="Times New Roman"/>
                <w:sz w:val="20"/>
                <w:szCs w:val="20"/>
                <w:lang w:val="fr-CH"/>
              </w:rPr>
              <m:t>1</m:t>
            </m:r>
          </m:sub>
        </m:sSub>
      </m:oMath>
      <w:r w:rsidRPr="006A66B9">
        <w:rPr>
          <w:rFonts w:ascii="Times New Roman" w:hAnsi="Times New Roman" w:cs="Times New Roman"/>
          <w:sz w:val="20"/>
          <w:szCs w:val="20"/>
          <w:lang w:val="fr-CH"/>
        </w:rPr>
        <w:t xml:space="preserve"> x1j + </w:t>
      </w:r>
      <m:oMath>
        <m:sSub>
          <m:sSubPr>
            <m:ctrlPr>
              <w:rPr>
                <w:rFonts w:ascii="Cambria Math" w:hAnsi="Cambria Math" w:cs="Times New Roman"/>
                <w:sz w:val="20"/>
                <w:szCs w:val="20"/>
              </w:rPr>
            </m:ctrlPr>
          </m:sSubPr>
          <m:e>
            <m:r>
              <w:rPr>
                <w:rFonts w:ascii="Cambria Math" w:hAnsi="Cambria Math" w:cs="Times New Roman"/>
                <w:sz w:val="20"/>
                <w:szCs w:val="20"/>
              </w:rPr>
              <m:t>β</m:t>
            </m:r>
          </m:e>
          <m:sub>
            <m:r>
              <m:rPr>
                <m:sty m:val="p"/>
              </m:rPr>
              <w:rPr>
                <w:rFonts w:ascii="Cambria Math" w:hAnsi="Cambria Math" w:cs="Times New Roman"/>
                <w:sz w:val="20"/>
                <w:szCs w:val="20"/>
                <w:lang w:val="fr-CH"/>
              </w:rPr>
              <m:t>2</m:t>
            </m:r>
          </m:sub>
        </m:sSub>
      </m:oMath>
      <w:r w:rsidRPr="006A66B9">
        <w:rPr>
          <w:rFonts w:ascii="Times New Roman" w:hAnsi="Times New Roman" w:cs="Times New Roman"/>
          <w:sz w:val="20"/>
          <w:szCs w:val="20"/>
          <w:lang w:val="fr-CH"/>
        </w:rPr>
        <w:t xml:space="preserve"> x2j +…+ </w:t>
      </w:r>
      <m:oMath>
        <m:sSub>
          <m:sSubPr>
            <m:ctrlPr>
              <w:rPr>
                <w:rFonts w:ascii="Cambria Math" w:hAnsi="Cambria Math" w:cs="Times New Roman"/>
                <w:sz w:val="20"/>
                <w:szCs w:val="20"/>
              </w:rPr>
            </m:ctrlPr>
          </m:sSubPr>
          <m:e>
            <m:r>
              <w:rPr>
                <w:rFonts w:ascii="Cambria Math" w:hAnsi="Cambria Math" w:cs="Times New Roman"/>
                <w:sz w:val="20"/>
                <w:szCs w:val="20"/>
              </w:rPr>
              <m:t>β</m:t>
            </m:r>
          </m:e>
          <m:sub>
            <m:r>
              <w:rPr>
                <w:rFonts w:ascii="Cambria Math" w:hAnsi="Cambria Math" w:cs="Times New Roman"/>
                <w:sz w:val="20"/>
                <w:szCs w:val="20"/>
              </w:rPr>
              <m:t>k</m:t>
            </m:r>
          </m:sub>
        </m:sSub>
      </m:oMath>
      <w:r w:rsidRPr="006A66B9">
        <w:rPr>
          <w:rFonts w:ascii="Times New Roman" w:hAnsi="Times New Roman" w:cs="Times New Roman"/>
          <w:sz w:val="20"/>
          <w:szCs w:val="20"/>
          <w:lang w:val="fr-CH"/>
        </w:rPr>
        <w:t xml:space="preserve"> </w:t>
      </w:r>
      <w:r w:rsidRPr="00A77438">
        <w:rPr>
          <w:rFonts w:ascii="Times New Roman" w:hAnsi="Times New Roman" w:cs="Times New Roman"/>
          <w:sz w:val="20"/>
          <w:szCs w:val="20"/>
        </w:rPr>
        <w:t>xkj )</w:t>
      </w:r>
      <w:r w:rsidRPr="00A77438">
        <w:rPr>
          <w:rFonts w:ascii="Times New Roman" w:hAnsi="Times New Roman" w:cs="Times New Roman"/>
          <w:sz w:val="20"/>
          <w:szCs w:val="20"/>
        </w:rPr>
        <w:tab/>
        <w:t>(1)</w:t>
      </w:r>
    </w:p>
    <w:p w14:paraId="7A0094DF" w14:textId="77777777" w:rsidR="00A77438" w:rsidRPr="00A77438" w:rsidRDefault="00CF7559" w:rsidP="00D7072A">
      <w:pPr>
        <w:spacing w:after="80" w:line="240" w:lineRule="atLeast"/>
        <w:jc w:val="both"/>
        <w:rPr>
          <w:rFonts w:ascii="Times New Roman" w:hAnsi="Times New Roman" w:cs="Times New Roman"/>
          <w:sz w:val="20"/>
          <w:szCs w:val="20"/>
        </w:rPr>
      </w:pPr>
      <w:r>
        <w:rPr>
          <w:rFonts w:ascii="Times New Roman" w:hAnsi="Times New Roman" w:cs="Times New Roman"/>
          <w:sz w:val="20"/>
          <w:szCs w:val="20"/>
        </w:rPr>
        <w:t xml:space="preserve">As </w:t>
      </w:r>
      <w:r w:rsidR="00A77438" w:rsidRPr="00A77438">
        <w:rPr>
          <w:rFonts w:ascii="Times New Roman" w:hAnsi="Times New Roman" w:cs="Times New Roman"/>
          <w:sz w:val="20"/>
          <w:szCs w:val="20"/>
        </w:rPr>
        <w:t>Cox model does not make potentially untenable distributional assumptions about the hazard rate</w:t>
      </w:r>
      <w:r>
        <w:rPr>
          <w:rFonts w:ascii="Times New Roman" w:hAnsi="Times New Roman" w:cs="Times New Roman"/>
          <w:sz w:val="20"/>
          <w:szCs w:val="20"/>
        </w:rPr>
        <w:t>, it is advantageous to rely on</w:t>
      </w:r>
      <w:r w:rsidR="00A77438" w:rsidRPr="00A77438">
        <w:rPr>
          <w:rFonts w:ascii="Times New Roman" w:hAnsi="Times New Roman" w:cs="Times New Roman"/>
          <w:sz w:val="20"/>
          <w:szCs w:val="20"/>
        </w:rPr>
        <w:t>. In addition, a positive Cox regression coefficient for an independent variable means that the hazard probability is higher.</w:t>
      </w:r>
    </w:p>
    <w:p w14:paraId="035C1944" w14:textId="77777777" w:rsidR="00A77438" w:rsidRDefault="00A77438" w:rsidP="00D7072A">
      <w:pPr>
        <w:spacing w:after="80" w:line="240" w:lineRule="atLeast"/>
        <w:jc w:val="both"/>
        <w:rPr>
          <w:rFonts w:ascii="Times New Roman" w:hAnsi="Times New Roman" w:cs="Times New Roman"/>
          <w:sz w:val="20"/>
          <w:szCs w:val="20"/>
        </w:rPr>
      </w:pPr>
      <w:r w:rsidRPr="00A77438">
        <w:rPr>
          <w:rFonts w:ascii="Times New Roman" w:hAnsi="Times New Roman" w:cs="Times New Roman"/>
          <w:sz w:val="20"/>
          <w:szCs w:val="20"/>
        </w:rPr>
        <w:t>The dependent variable in the survival analysis carried out in this study was the risk that a subject is diagnosed with arthritis in a given year. Our main independent variable was the person’s working hours. The covariates included their age, history of smoking, alcohol use, level of education, gender, white dummy, obese dummy, self-reported heal</w:t>
      </w:r>
      <w:r w:rsidR="00497320">
        <w:rPr>
          <w:rFonts w:ascii="Times New Roman" w:hAnsi="Times New Roman" w:cs="Times New Roman"/>
          <w:sz w:val="20"/>
          <w:szCs w:val="20"/>
        </w:rPr>
        <w:t>th (1 = excellent and 5 = poor)</w:t>
      </w:r>
      <w:r w:rsidRPr="00A77438">
        <w:rPr>
          <w:rFonts w:ascii="Times New Roman" w:hAnsi="Times New Roman" w:cs="Times New Roman"/>
          <w:sz w:val="20"/>
          <w:szCs w:val="20"/>
        </w:rPr>
        <w:t>, and 16 occupations.</w:t>
      </w:r>
    </w:p>
    <w:tbl>
      <w:tblPr>
        <w:tblW w:w="7860" w:type="dxa"/>
        <w:tblCellMar>
          <w:left w:w="70" w:type="dxa"/>
          <w:right w:w="70" w:type="dxa"/>
        </w:tblCellMar>
        <w:tblLook w:val="04A0" w:firstRow="1" w:lastRow="0" w:firstColumn="1" w:lastColumn="0" w:noHBand="0" w:noVBand="1"/>
      </w:tblPr>
      <w:tblGrid>
        <w:gridCol w:w="3897"/>
        <w:gridCol w:w="1107"/>
        <w:gridCol w:w="1073"/>
        <w:gridCol w:w="777"/>
        <w:gridCol w:w="845"/>
        <w:gridCol w:w="190"/>
      </w:tblGrid>
      <w:tr w:rsidR="002F0284" w:rsidRPr="0076779F" w14:paraId="1E88C7D6" w14:textId="77777777" w:rsidTr="00B51AAA">
        <w:trPr>
          <w:trHeight w:val="315"/>
        </w:trPr>
        <w:tc>
          <w:tcPr>
            <w:tcW w:w="7860" w:type="dxa"/>
            <w:gridSpan w:val="6"/>
            <w:tcBorders>
              <w:top w:val="nil"/>
              <w:left w:val="nil"/>
              <w:bottom w:val="single" w:sz="8" w:space="0" w:color="auto"/>
              <w:right w:val="nil"/>
            </w:tcBorders>
            <w:shd w:val="clear" w:color="auto" w:fill="auto"/>
            <w:noWrap/>
            <w:vAlign w:val="bottom"/>
            <w:hideMark/>
          </w:tcPr>
          <w:p w14:paraId="7F41E8B1"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Table 1. Summary Statistics</w:t>
            </w:r>
          </w:p>
        </w:tc>
      </w:tr>
      <w:tr w:rsidR="002F0284" w:rsidRPr="0076779F" w14:paraId="4E13FC7E" w14:textId="77777777" w:rsidTr="00B51AAA">
        <w:trPr>
          <w:trHeight w:val="300"/>
        </w:trPr>
        <w:tc>
          <w:tcPr>
            <w:tcW w:w="3897" w:type="dxa"/>
            <w:tcBorders>
              <w:top w:val="nil"/>
              <w:left w:val="nil"/>
              <w:bottom w:val="nil"/>
              <w:right w:val="nil"/>
            </w:tcBorders>
            <w:shd w:val="clear" w:color="auto" w:fill="auto"/>
            <w:noWrap/>
            <w:vAlign w:val="bottom"/>
            <w:hideMark/>
          </w:tcPr>
          <w:p w14:paraId="00672833"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p>
        </w:tc>
        <w:tc>
          <w:tcPr>
            <w:tcW w:w="1107" w:type="dxa"/>
            <w:tcBorders>
              <w:top w:val="nil"/>
              <w:left w:val="nil"/>
              <w:bottom w:val="nil"/>
              <w:right w:val="nil"/>
            </w:tcBorders>
            <w:shd w:val="clear" w:color="auto" w:fill="auto"/>
            <w:noWrap/>
            <w:vAlign w:val="bottom"/>
            <w:hideMark/>
          </w:tcPr>
          <w:p w14:paraId="107DDCA2"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 </w:t>
            </w:r>
          </w:p>
        </w:tc>
        <w:tc>
          <w:tcPr>
            <w:tcW w:w="1073" w:type="dxa"/>
            <w:tcBorders>
              <w:top w:val="nil"/>
              <w:left w:val="nil"/>
              <w:bottom w:val="nil"/>
              <w:right w:val="nil"/>
            </w:tcBorders>
            <w:shd w:val="clear" w:color="auto" w:fill="auto"/>
            <w:noWrap/>
            <w:vAlign w:val="bottom"/>
            <w:hideMark/>
          </w:tcPr>
          <w:p w14:paraId="4785FDDB"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 </w:t>
            </w:r>
          </w:p>
        </w:tc>
        <w:tc>
          <w:tcPr>
            <w:tcW w:w="777" w:type="dxa"/>
            <w:tcBorders>
              <w:top w:val="nil"/>
              <w:left w:val="nil"/>
              <w:bottom w:val="nil"/>
              <w:right w:val="nil"/>
            </w:tcBorders>
            <w:shd w:val="clear" w:color="auto" w:fill="auto"/>
            <w:noWrap/>
            <w:vAlign w:val="bottom"/>
            <w:hideMark/>
          </w:tcPr>
          <w:p w14:paraId="7A689BF2"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 </w:t>
            </w:r>
          </w:p>
        </w:tc>
        <w:tc>
          <w:tcPr>
            <w:tcW w:w="845" w:type="dxa"/>
            <w:tcBorders>
              <w:top w:val="nil"/>
              <w:left w:val="nil"/>
              <w:bottom w:val="nil"/>
              <w:right w:val="nil"/>
            </w:tcBorders>
            <w:shd w:val="clear" w:color="auto" w:fill="auto"/>
            <w:noWrap/>
            <w:vAlign w:val="bottom"/>
            <w:hideMark/>
          </w:tcPr>
          <w:p w14:paraId="1A3379B8"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 </w:t>
            </w:r>
          </w:p>
        </w:tc>
        <w:tc>
          <w:tcPr>
            <w:tcW w:w="161" w:type="dxa"/>
            <w:tcBorders>
              <w:top w:val="nil"/>
              <w:left w:val="nil"/>
              <w:bottom w:val="nil"/>
              <w:right w:val="nil"/>
            </w:tcBorders>
            <w:shd w:val="clear" w:color="auto" w:fill="auto"/>
            <w:noWrap/>
            <w:vAlign w:val="bottom"/>
            <w:hideMark/>
          </w:tcPr>
          <w:p w14:paraId="43D14369"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 </w:t>
            </w:r>
          </w:p>
        </w:tc>
      </w:tr>
      <w:tr w:rsidR="002F0284" w:rsidRPr="0076779F" w14:paraId="73641507" w14:textId="77777777" w:rsidTr="00B51AAA">
        <w:trPr>
          <w:trHeight w:val="315"/>
        </w:trPr>
        <w:tc>
          <w:tcPr>
            <w:tcW w:w="3897" w:type="dxa"/>
            <w:tcBorders>
              <w:top w:val="nil"/>
              <w:left w:val="nil"/>
              <w:bottom w:val="double" w:sz="6" w:space="0" w:color="auto"/>
              <w:right w:val="nil"/>
            </w:tcBorders>
            <w:shd w:val="clear" w:color="auto" w:fill="auto"/>
            <w:noWrap/>
            <w:vAlign w:val="bottom"/>
            <w:hideMark/>
          </w:tcPr>
          <w:p w14:paraId="6FCA5672"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Men</w:t>
            </w:r>
          </w:p>
        </w:tc>
        <w:tc>
          <w:tcPr>
            <w:tcW w:w="1107" w:type="dxa"/>
            <w:tcBorders>
              <w:top w:val="nil"/>
              <w:left w:val="nil"/>
              <w:bottom w:val="double" w:sz="6" w:space="0" w:color="auto"/>
              <w:right w:val="nil"/>
            </w:tcBorders>
            <w:shd w:val="clear" w:color="auto" w:fill="auto"/>
            <w:noWrap/>
            <w:vAlign w:val="bottom"/>
            <w:hideMark/>
          </w:tcPr>
          <w:p w14:paraId="40634A1A"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Mean</w:t>
            </w:r>
          </w:p>
        </w:tc>
        <w:tc>
          <w:tcPr>
            <w:tcW w:w="1073" w:type="dxa"/>
            <w:tcBorders>
              <w:top w:val="nil"/>
              <w:left w:val="nil"/>
              <w:bottom w:val="double" w:sz="6" w:space="0" w:color="auto"/>
              <w:right w:val="nil"/>
            </w:tcBorders>
            <w:shd w:val="clear" w:color="auto" w:fill="auto"/>
            <w:noWrap/>
            <w:vAlign w:val="bottom"/>
            <w:hideMark/>
          </w:tcPr>
          <w:p w14:paraId="3C1E967F"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S.D.</w:t>
            </w:r>
          </w:p>
        </w:tc>
        <w:tc>
          <w:tcPr>
            <w:tcW w:w="777" w:type="dxa"/>
            <w:tcBorders>
              <w:top w:val="nil"/>
              <w:left w:val="nil"/>
              <w:bottom w:val="double" w:sz="6" w:space="0" w:color="auto"/>
              <w:right w:val="nil"/>
            </w:tcBorders>
            <w:shd w:val="clear" w:color="auto" w:fill="auto"/>
            <w:noWrap/>
            <w:vAlign w:val="bottom"/>
            <w:hideMark/>
          </w:tcPr>
          <w:p w14:paraId="7C8051D0"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Min</w:t>
            </w:r>
          </w:p>
        </w:tc>
        <w:tc>
          <w:tcPr>
            <w:tcW w:w="845" w:type="dxa"/>
            <w:tcBorders>
              <w:top w:val="nil"/>
              <w:left w:val="nil"/>
              <w:bottom w:val="double" w:sz="6" w:space="0" w:color="auto"/>
              <w:right w:val="nil"/>
            </w:tcBorders>
            <w:shd w:val="clear" w:color="auto" w:fill="auto"/>
            <w:noWrap/>
            <w:vAlign w:val="bottom"/>
            <w:hideMark/>
          </w:tcPr>
          <w:p w14:paraId="61CF83EF"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Max</w:t>
            </w:r>
          </w:p>
        </w:tc>
        <w:tc>
          <w:tcPr>
            <w:tcW w:w="161" w:type="dxa"/>
            <w:tcBorders>
              <w:top w:val="nil"/>
              <w:left w:val="nil"/>
              <w:bottom w:val="nil"/>
              <w:right w:val="nil"/>
            </w:tcBorders>
            <w:shd w:val="clear" w:color="auto" w:fill="auto"/>
            <w:noWrap/>
            <w:vAlign w:val="bottom"/>
            <w:hideMark/>
          </w:tcPr>
          <w:p w14:paraId="71054CE6"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p>
        </w:tc>
      </w:tr>
      <w:tr w:rsidR="002F0284" w:rsidRPr="0076779F" w14:paraId="6AAF746B" w14:textId="77777777" w:rsidTr="00B51AAA">
        <w:trPr>
          <w:trHeight w:val="315"/>
        </w:trPr>
        <w:tc>
          <w:tcPr>
            <w:tcW w:w="3897" w:type="dxa"/>
            <w:tcBorders>
              <w:top w:val="nil"/>
              <w:left w:val="nil"/>
              <w:bottom w:val="nil"/>
              <w:right w:val="nil"/>
            </w:tcBorders>
            <w:shd w:val="clear" w:color="auto" w:fill="auto"/>
            <w:noWrap/>
            <w:vAlign w:val="bottom"/>
            <w:hideMark/>
          </w:tcPr>
          <w:p w14:paraId="6187A8F3"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lastRenderedPageBreak/>
              <w:t>Arthritis Dummy</w:t>
            </w:r>
          </w:p>
        </w:tc>
        <w:tc>
          <w:tcPr>
            <w:tcW w:w="1107" w:type="dxa"/>
            <w:tcBorders>
              <w:top w:val="nil"/>
              <w:left w:val="nil"/>
              <w:bottom w:val="nil"/>
              <w:right w:val="nil"/>
            </w:tcBorders>
            <w:shd w:val="clear" w:color="auto" w:fill="auto"/>
            <w:noWrap/>
            <w:vAlign w:val="bottom"/>
            <w:hideMark/>
          </w:tcPr>
          <w:p w14:paraId="2C695269"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0.35</w:t>
            </w:r>
          </w:p>
        </w:tc>
        <w:tc>
          <w:tcPr>
            <w:tcW w:w="1073" w:type="dxa"/>
            <w:tcBorders>
              <w:top w:val="nil"/>
              <w:left w:val="nil"/>
              <w:bottom w:val="nil"/>
              <w:right w:val="nil"/>
            </w:tcBorders>
            <w:shd w:val="clear" w:color="auto" w:fill="auto"/>
            <w:noWrap/>
            <w:vAlign w:val="bottom"/>
            <w:hideMark/>
          </w:tcPr>
          <w:p w14:paraId="5F8B61B5"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0.48</w:t>
            </w:r>
          </w:p>
        </w:tc>
        <w:tc>
          <w:tcPr>
            <w:tcW w:w="777" w:type="dxa"/>
            <w:tcBorders>
              <w:top w:val="nil"/>
              <w:left w:val="nil"/>
              <w:bottom w:val="nil"/>
              <w:right w:val="nil"/>
            </w:tcBorders>
            <w:shd w:val="clear" w:color="auto" w:fill="auto"/>
            <w:noWrap/>
            <w:vAlign w:val="bottom"/>
            <w:hideMark/>
          </w:tcPr>
          <w:p w14:paraId="01303540"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w:t>
            </w:r>
          </w:p>
        </w:tc>
        <w:tc>
          <w:tcPr>
            <w:tcW w:w="845" w:type="dxa"/>
            <w:tcBorders>
              <w:top w:val="nil"/>
              <w:left w:val="nil"/>
              <w:bottom w:val="nil"/>
              <w:right w:val="nil"/>
            </w:tcBorders>
            <w:shd w:val="clear" w:color="auto" w:fill="auto"/>
            <w:noWrap/>
            <w:vAlign w:val="bottom"/>
            <w:hideMark/>
          </w:tcPr>
          <w:p w14:paraId="31777938"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1</w:t>
            </w:r>
          </w:p>
        </w:tc>
        <w:tc>
          <w:tcPr>
            <w:tcW w:w="161" w:type="dxa"/>
            <w:tcBorders>
              <w:top w:val="nil"/>
              <w:left w:val="nil"/>
              <w:bottom w:val="nil"/>
              <w:right w:val="nil"/>
            </w:tcBorders>
            <w:shd w:val="clear" w:color="auto" w:fill="auto"/>
            <w:noWrap/>
            <w:vAlign w:val="bottom"/>
            <w:hideMark/>
          </w:tcPr>
          <w:p w14:paraId="4F723030"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p>
        </w:tc>
      </w:tr>
      <w:tr w:rsidR="002F0284" w:rsidRPr="0076779F" w14:paraId="723B84C3" w14:textId="77777777" w:rsidTr="00B51AAA">
        <w:trPr>
          <w:trHeight w:val="300"/>
        </w:trPr>
        <w:tc>
          <w:tcPr>
            <w:tcW w:w="3897" w:type="dxa"/>
            <w:tcBorders>
              <w:top w:val="nil"/>
              <w:left w:val="nil"/>
              <w:bottom w:val="nil"/>
              <w:right w:val="nil"/>
            </w:tcBorders>
            <w:shd w:val="clear" w:color="auto" w:fill="auto"/>
            <w:noWrap/>
            <w:vAlign w:val="bottom"/>
            <w:hideMark/>
          </w:tcPr>
          <w:p w14:paraId="68122042"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Workhours</w:t>
            </w:r>
          </w:p>
        </w:tc>
        <w:tc>
          <w:tcPr>
            <w:tcW w:w="1107" w:type="dxa"/>
            <w:tcBorders>
              <w:top w:val="nil"/>
              <w:left w:val="nil"/>
              <w:bottom w:val="nil"/>
              <w:right w:val="nil"/>
            </w:tcBorders>
            <w:shd w:val="clear" w:color="auto" w:fill="auto"/>
            <w:noWrap/>
            <w:vAlign w:val="bottom"/>
            <w:hideMark/>
          </w:tcPr>
          <w:p w14:paraId="1A6C79B1"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40.61</w:t>
            </w:r>
          </w:p>
        </w:tc>
        <w:tc>
          <w:tcPr>
            <w:tcW w:w="1073" w:type="dxa"/>
            <w:tcBorders>
              <w:top w:val="nil"/>
              <w:left w:val="nil"/>
              <w:bottom w:val="nil"/>
              <w:right w:val="nil"/>
            </w:tcBorders>
            <w:shd w:val="clear" w:color="auto" w:fill="auto"/>
            <w:noWrap/>
            <w:vAlign w:val="bottom"/>
            <w:hideMark/>
          </w:tcPr>
          <w:p w14:paraId="4E853C7D"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15</w:t>
            </w:r>
          </w:p>
        </w:tc>
        <w:tc>
          <w:tcPr>
            <w:tcW w:w="777" w:type="dxa"/>
            <w:tcBorders>
              <w:top w:val="nil"/>
              <w:left w:val="nil"/>
              <w:bottom w:val="nil"/>
              <w:right w:val="nil"/>
            </w:tcBorders>
            <w:shd w:val="clear" w:color="auto" w:fill="auto"/>
            <w:noWrap/>
            <w:vAlign w:val="bottom"/>
            <w:hideMark/>
          </w:tcPr>
          <w:p w14:paraId="686E624C"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w:t>
            </w:r>
          </w:p>
        </w:tc>
        <w:tc>
          <w:tcPr>
            <w:tcW w:w="845" w:type="dxa"/>
            <w:tcBorders>
              <w:top w:val="nil"/>
              <w:left w:val="nil"/>
              <w:bottom w:val="nil"/>
              <w:right w:val="nil"/>
            </w:tcBorders>
            <w:shd w:val="clear" w:color="auto" w:fill="auto"/>
            <w:noWrap/>
            <w:vAlign w:val="bottom"/>
            <w:hideMark/>
          </w:tcPr>
          <w:p w14:paraId="6DBDE41C"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168</w:t>
            </w:r>
          </w:p>
        </w:tc>
        <w:tc>
          <w:tcPr>
            <w:tcW w:w="161" w:type="dxa"/>
            <w:tcBorders>
              <w:top w:val="nil"/>
              <w:left w:val="nil"/>
              <w:bottom w:val="nil"/>
              <w:right w:val="nil"/>
            </w:tcBorders>
            <w:shd w:val="clear" w:color="auto" w:fill="auto"/>
            <w:noWrap/>
            <w:vAlign w:val="bottom"/>
            <w:hideMark/>
          </w:tcPr>
          <w:p w14:paraId="28E4F298"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p>
        </w:tc>
      </w:tr>
      <w:tr w:rsidR="002F0284" w:rsidRPr="0076779F" w14:paraId="7D84D646" w14:textId="77777777" w:rsidTr="00B51AAA">
        <w:trPr>
          <w:trHeight w:val="345"/>
        </w:trPr>
        <w:tc>
          <w:tcPr>
            <w:tcW w:w="3897" w:type="dxa"/>
            <w:tcBorders>
              <w:top w:val="nil"/>
              <w:left w:val="nil"/>
              <w:bottom w:val="nil"/>
              <w:right w:val="nil"/>
            </w:tcBorders>
            <w:shd w:val="clear" w:color="auto" w:fill="auto"/>
            <w:noWrap/>
            <w:vAlign w:val="bottom"/>
            <w:hideMark/>
          </w:tcPr>
          <w:p w14:paraId="70611AFB"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Obese</w:t>
            </w:r>
            <w:r w:rsidRPr="0076779F">
              <w:rPr>
                <w:rFonts w:ascii="Times New Roman" w:eastAsia="Times New Roman" w:hAnsi="Times New Roman" w:cs="Times New Roman"/>
                <w:color w:val="000000"/>
                <w:sz w:val="20"/>
                <w:szCs w:val="20"/>
                <w:vertAlign w:val="superscript"/>
                <w:lang w:eastAsia="tr-TR"/>
              </w:rPr>
              <w:t>1</w:t>
            </w:r>
          </w:p>
        </w:tc>
        <w:tc>
          <w:tcPr>
            <w:tcW w:w="1107" w:type="dxa"/>
            <w:tcBorders>
              <w:top w:val="nil"/>
              <w:left w:val="nil"/>
              <w:bottom w:val="nil"/>
              <w:right w:val="nil"/>
            </w:tcBorders>
            <w:shd w:val="clear" w:color="auto" w:fill="auto"/>
            <w:noWrap/>
            <w:vAlign w:val="bottom"/>
            <w:hideMark/>
          </w:tcPr>
          <w:p w14:paraId="58550FFC"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0.27</w:t>
            </w:r>
          </w:p>
        </w:tc>
        <w:tc>
          <w:tcPr>
            <w:tcW w:w="1073" w:type="dxa"/>
            <w:tcBorders>
              <w:top w:val="nil"/>
              <w:left w:val="nil"/>
              <w:bottom w:val="nil"/>
              <w:right w:val="nil"/>
            </w:tcBorders>
            <w:shd w:val="clear" w:color="auto" w:fill="auto"/>
            <w:noWrap/>
            <w:vAlign w:val="bottom"/>
            <w:hideMark/>
          </w:tcPr>
          <w:p w14:paraId="525319AD"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w:t>
            </w:r>
          </w:p>
        </w:tc>
        <w:tc>
          <w:tcPr>
            <w:tcW w:w="777" w:type="dxa"/>
            <w:tcBorders>
              <w:top w:val="nil"/>
              <w:left w:val="nil"/>
              <w:bottom w:val="nil"/>
              <w:right w:val="nil"/>
            </w:tcBorders>
            <w:shd w:val="clear" w:color="auto" w:fill="auto"/>
            <w:noWrap/>
            <w:vAlign w:val="bottom"/>
            <w:hideMark/>
          </w:tcPr>
          <w:p w14:paraId="590CE799"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w:t>
            </w:r>
          </w:p>
        </w:tc>
        <w:tc>
          <w:tcPr>
            <w:tcW w:w="845" w:type="dxa"/>
            <w:tcBorders>
              <w:top w:val="nil"/>
              <w:left w:val="nil"/>
              <w:bottom w:val="nil"/>
              <w:right w:val="nil"/>
            </w:tcBorders>
            <w:shd w:val="clear" w:color="auto" w:fill="auto"/>
            <w:noWrap/>
            <w:vAlign w:val="bottom"/>
            <w:hideMark/>
          </w:tcPr>
          <w:p w14:paraId="5F1DCC0C"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1</w:t>
            </w:r>
          </w:p>
        </w:tc>
        <w:tc>
          <w:tcPr>
            <w:tcW w:w="161" w:type="dxa"/>
            <w:tcBorders>
              <w:top w:val="nil"/>
              <w:left w:val="nil"/>
              <w:bottom w:val="nil"/>
              <w:right w:val="nil"/>
            </w:tcBorders>
            <w:shd w:val="clear" w:color="auto" w:fill="auto"/>
            <w:noWrap/>
            <w:vAlign w:val="bottom"/>
            <w:hideMark/>
          </w:tcPr>
          <w:p w14:paraId="1529BEAE"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p>
        </w:tc>
      </w:tr>
      <w:tr w:rsidR="002F0284" w:rsidRPr="0076779F" w14:paraId="48431B2F" w14:textId="77777777" w:rsidTr="00B51AAA">
        <w:trPr>
          <w:trHeight w:val="300"/>
        </w:trPr>
        <w:tc>
          <w:tcPr>
            <w:tcW w:w="3897" w:type="dxa"/>
            <w:tcBorders>
              <w:top w:val="nil"/>
              <w:left w:val="nil"/>
              <w:bottom w:val="nil"/>
              <w:right w:val="nil"/>
            </w:tcBorders>
            <w:shd w:val="clear" w:color="auto" w:fill="auto"/>
            <w:noWrap/>
            <w:vAlign w:val="bottom"/>
            <w:hideMark/>
          </w:tcPr>
          <w:p w14:paraId="6C1D3D0E"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Age</w:t>
            </w:r>
          </w:p>
        </w:tc>
        <w:tc>
          <w:tcPr>
            <w:tcW w:w="1107" w:type="dxa"/>
            <w:tcBorders>
              <w:top w:val="nil"/>
              <w:left w:val="nil"/>
              <w:bottom w:val="nil"/>
              <w:right w:val="nil"/>
            </w:tcBorders>
            <w:shd w:val="clear" w:color="auto" w:fill="auto"/>
            <w:noWrap/>
            <w:vAlign w:val="bottom"/>
            <w:hideMark/>
          </w:tcPr>
          <w:p w14:paraId="38BC2538"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60.67</w:t>
            </w:r>
          </w:p>
        </w:tc>
        <w:tc>
          <w:tcPr>
            <w:tcW w:w="1073" w:type="dxa"/>
            <w:tcBorders>
              <w:top w:val="nil"/>
              <w:left w:val="nil"/>
              <w:bottom w:val="nil"/>
              <w:right w:val="nil"/>
            </w:tcBorders>
            <w:shd w:val="clear" w:color="auto" w:fill="auto"/>
            <w:noWrap/>
            <w:vAlign w:val="bottom"/>
            <w:hideMark/>
          </w:tcPr>
          <w:p w14:paraId="24EC94CF"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7</w:t>
            </w:r>
          </w:p>
        </w:tc>
        <w:tc>
          <w:tcPr>
            <w:tcW w:w="777" w:type="dxa"/>
            <w:tcBorders>
              <w:top w:val="nil"/>
              <w:left w:val="nil"/>
              <w:bottom w:val="nil"/>
              <w:right w:val="nil"/>
            </w:tcBorders>
            <w:shd w:val="clear" w:color="auto" w:fill="auto"/>
            <w:noWrap/>
            <w:vAlign w:val="bottom"/>
            <w:hideMark/>
          </w:tcPr>
          <w:p w14:paraId="23159D45"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22</w:t>
            </w:r>
          </w:p>
        </w:tc>
        <w:tc>
          <w:tcPr>
            <w:tcW w:w="845" w:type="dxa"/>
            <w:tcBorders>
              <w:top w:val="nil"/>
              <w:left w:val="nil"/>
              <w:bottom w:val="nil"/>
              <w:right w:val="nil"/>
            </w:tcBorders>
            <w:shd w:val="clear" w:color="auto" w:fill="auto"/>
            <w:noWrap/>
            <w:vAlign w:val="bottom"/>
            <w:hideMark/>
          </w:tcPr>
          <w:p w14:paraId="0F3F3244"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100</w:t>
            </w:r>
          </w:p>
        </w:tc>
        <w:tc>
          <w:tcPr>
            <w:tcW w:w="161" w:type="dxa"/>
            <w:tcBorders>
              <w:top w:val="nil"/>
              <w:left w:val="nil"/>
              <w:bottom w:val="nil"/>
              <w:right w:val="nil"/>
            </w:tcBorders>
            <w:shd w:val="clear" w:color="auto" w:fill="auto"/>
            <w:noWrap/>
            <w:vAlign w:val="bottom"/>
            <w:hideMark/>
          </w:tcPr>
          <w:p w14:paraId="06781826"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p>
        </w:tc>
      </w:tr>
      <w:tr w:rsidR="002F0284" w:rsidRPr="0076779F" w14:paraId="73C9A234" w14:textId="77777777" w:rsidTr="00B51AAA">
        <w:trPr>
          <w:trHeight w:val="345"/>
        </w:trPr>
        <w:tc>
          <w:tcPr>
            <w:tcW w:w="3897" w:type="dxa"/>
            <w:tcBorders>
              <w:top w:val="nil"/>
              <w:left w:val="nil"/>
              <w:bottom w:val="nil"/>
              <w:right w:val="nil"/>
            </w:tcBorders>
            <w:shd w:val="clear" w:color="auto" w:fill="auto"/>
            <w:noWrap/>
            <w:vAlign w:val="bottom"/>
            <w:hideMark/>
          </w:tcPr>
          <w:p w14:paraId="5176A873" w14:textId="77777777" w:rsidR="002F0284" w:rsidRPr="0076779F" w:rsidRDefault="00B51AAA"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Self-R</w:t>
            </w:r>
            <w:r w:rsidR="002F0284" w:rsidRPr="0076779F">
              <w:rPr>
                <w:rFonts w:ascii="Times New Roman" w:eastAsia="Times New Roman" w:hAnsi="Times New Roman" w:cs="Times New Roman"/>
                <w:color w:val="000000"/>
                <w:sz w:val="20"/>
                <w:szCs w:val="20"/>
                <w:lang w:eastAsia="tr-TR"/>
              </w:rPr>
              <w:t>eported Health</w:t>
            </w:r>
            <w:r w:rsidR="002F0284" w:rsidRPr="0076779F">
              <w:rPr>
                <w:rFonts w:ascii="Times New Roman" w:eastAsia="Times New Roman" w:hAnsi="Times New Roman" w:cs="Times New Roman"/>
                <w:color w:val="000000"/>
                <w:sz w:val="20"/>
                <w:szCs w:val="20"/>
                <w:vertAlign w:val="superscript"/>
                <w:lang w:eastAsia="tr-TR"/>
              </w:rPr>
              <w:t>2</w:t>
            </w:r>
          </w:p>
        </w:tc>
        <w:tc>
          <w:tcPr>
            <w:tcW w:w="1107" w:type="dxa"/>
            <w:tcBorders>
              <w:top w:val="nil"/>
              <w:left w:val="nil"/>
              <w:bottom w:val="nil"/>
              <w:right w:val="nil"/>
            </w:tcBorders>
            <w:shd w:val="clear" w:color="auto" w:fill="auto"/>
            <w:noWrap/>
            <w:vAlign w:val="bottom"/>
            <w:hideMark/>
          </w:tcPr>
          <w:p w14:paraId="50291D77"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2.43</w:t>
            </w:r>
          </w:p>
        </w:tc>
        <w:tc>
          <w:tcPr>
            <w:tcW w:w="1073" w:type="dxa"/>
            <w:tcBorders>
              <w:top w:val="nil"/>
              <w:left w:val="nil"/>
              <w:bottom w:val="nil"/>
              <w:right w:val="nil"/>
            </w:tcBorders>
            <w:shd w:val="clear" w:color="auto" w:fill="auto"/>
            <w:noWrap/>
            <w:vAlign w:val="bottom"/>
            <w:hideMark/>
          </w:tcPr>
          <w:p w14:paraId="545C4854"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1</w:t>
            </w:r>
          </w:p>
        </w:tc>
        <w:tc>
          <w:tcPr>
            <w:tcW w:w="777" w:type="dxa"/>
            <w:tcBorders>
              <w:top w:val="nil"/>
              <w:left w:val="nil"/>
              <w:bottom w:val="nil"/>
              <w:right w:val="nil"/>
            </w:tcBorders>
            <w:shd w:val="clear" w:color="auto" w:fill="auto"/>
            <w:noWrap/>
            <w:vAlign w:val="bottom"/>
            <w:hideMark/>
          </w:tcPr>
          <w:p w14:paraId="734FA025"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1</w:t>
            </w:r>
          </w:p>
        </w:tc>
        <w:tc>
          <w:tcPr>
            <w:tcW w:w="845" w:type="dxa"/>
            <w:tcBorders>
              <w:top w:val="nil"/>
              <w:left w:val="nil"/>
              <w:bottom w:val="nil"/>
              <w:right w:val="nil"/>
            </w:tcBorders>
            <w:shd w:val="clear" w:color="auto" w:fill="auto"/>
            <w:noWrap/>
            <w:vAlign w:val="bottom"/>
            <w:hideMark/>
          </w:tcPr>
          <w:p w14:paraId="50BF9F48"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5</w:t>
            </w:r>
          </w:p>
        </w:tc>
        <w:tc>
          <w:tcPr>
            <w:tcW w:w="161" w:type="dxa"/>
            <w:tcBorders>
              <w:top w:val="nil"/>
              <w:left w:val="nil"/>
              <w:bottom w:val="nil"/>
              <w:right w:val="nil"/>
            </w:tcBorders>
            <w:shd w:val="clear" w:color="auto" w:fill="auto"/>
            <w:noWrap/>
            <w:vAlign w:val="bottom"/>
            <w:hideMark/>
          </w:tcPr>
          <w:p w14:paraId="624E601A"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p>
        </w:tc>
      </w:tr>
      <w:tr w:rsidR="002F0284" w:rsidRPr="0076779F" w14:paraId="1EEB6061" w14:textId="77777777" w:rsidTr="00B51AAA">
        <w:trPr>
          <w:trHeight w:val="300"/>
        </w:trPr>
        <w:tc>
          <w:tcPr>
            <w:tcW w:w="3897" w:type="dxa"/>
            <w:tcBorders>
              <w:top w:val="nil"/>
              <w:left w:val="nil"/>
              <w:bottom w:val="nil"/>
              <w:right w:val="nil"/>
            </w:tcBorders>
            <w:shd w:val="clear" w:color="auto" w:fill="auto"/>
            <w:noWrap/>
            <w:vAlign w:val="bottom"/>
            <w:hideMark/>
          </w:tcPr>
          <w:p w14:paraId="1960A026"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White</w:t>
            </w:r>
          </w:p>
        </w:tc>
        <w:tc>
          <w:tcPr>
            <w:tcW w:w="1107" w:type="dxa"/>
            <w:tcBorders>
              <w:top w:val="nil"/>
              <w:left w:val="nil"/>
              <w:bottom w:val="nil"/>
              <w:right w:val="nil"/>
            </w:tcBorders>
            <w:shd w:val="clear" w:color="auto" w:fill="auto"/>
            <w:noWrap/>
            <w:vAlign w:val="bottom"/>
            <w:hideMark/>
          </w:tcPr>
          <w:p w14:paraId="2AECA401"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0.84</w:t>
            </w:r>
          </w:p>
        </w:tc>
        <w:tc>
          <w:tcPr>
            <w:tcW w:w="1073" w:type="dxa"/>
            <w:tcBorders>
              <w:top w:val="nil"/>
              <w:left w:val="nil"/>
              <w:bottom w:val="nil"/>
              <w:right w:val="nil"/>
            </w:tcBorders>
            <w:shd w:val="clear" w:color="auto" w:fill="auto"/>
            <w:noWrap/>
            <w:vAlign w:val="bottom"/>
            <w:hideMark/>
          </w:tcPr>
          <w:p w14:paraId="535C77CE"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w:t>
            </w:r>
          </w:p>
        </w:tc>
        <w:tc>
          <w:tcPr>
            <w:tcW w:w="777" w:type="dxa"/>
            <w:tcBorders>
              <w:top w:val="nil"/>
              <w:left w:val="nil"/>
              <w:bottom w:val="nil"/>
              <w:right w:val="nil"/>
            </w:tcBorders>
            <w:shd w:val="clear" w:color="auto" w:fill="auto"/>
            <w:noWrap/>
            <w:vAlign w:val="bottom"/>
            <w:hideMark/>
          </w:tcPr>
          <w:p w14:paraId="1D6CF194"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w:t>
            </w:r>
          </w:p>
        </w:tc>
        <w:tc>
          <w:tcPr>
            <w:tcW w:w="845" w:type="dxa"/>
            <w:tcBorders>
              <w:top w:val="nil"/>
              <w:left w:val="nil"/>
              <w:bottom w:val="nil"/>
              <w:right w:val="nil"/>
            </w:tcBorders>
            <w:shd w:val="clear" w:color="auto" w:fill="auto"/>
            <w:noWrap/>
            <w:vAlign w:val="bottom"/>
            <w:hideMark/>
          </w:tcPr>
          <w:p w14:paraId="777C8923"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1</w:t>
            </w:r>
          </w:p>
        </w:tc>
        <w:tc>
          <w:tcPr>
            <w:tcW w:w="161" w:type="dxa"/>
            <w:tcBorders>
              <w:top w:val="nil"/>
              <w:left w:val="nil"/>
              <w:bottom w:val="nil"/>
              <w:right w:val="nil"/>
            </w:tcBorders>
            <w:shd w:val="clear" w:color="auto" w:fill="auto"/>
            <w:noWrap/>
            <w:vAlign w:val="bottom"/>
            <w:hideMark/>
          </w:tcPr>
          <w:p w14:paraId="7FA603C4"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p>
        </w:tc>
      </w:tr>
      <w:tr w:rsidR="002F0284" w:rsidRPr="0076779F" w14:paraId="3196F0EA" w14:textId="77777777" w:rsidTr="00B51AAA">
        <w:trPr>
          <w:trHeight w:val="300"/>
        </w:trPr>
        <w:tc>
          <w:tcPr>
            <w:tcW w:w="3897" w:type="dxa"/>
            <w:tcBorders>
              <w:top w:val="nil"/>
              <w:left w:val="nil"/>
              <w:bottom w:val="nil"/>
              <w:right w:val="nil"/>
            </w:tcBorders>
            <w:shd w:val="clear" w:color="auto" w:fill="auto"/>
            <w:noWrap/>
            <w:vAlign w:val="bottom"/>
            <w:hideMark/>
          </w:tcPr>
          <w:p w14:paraId="46DD2B8D"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Education</w:t>
            </w:r>
          </w:p>
        </w:tc>
        <w:tc>
          <w:tcPr>
            <w:tcW w:w="1107" w:type="dxa"/>
            <w:tcBorders>
              <w:top w:val="nil"/>
              <w:left w:val="nil"/>
              <w:bottom w:val="nil"/>
              <w:right w:val="nil"/>
            </w:tcBorders>
            <w:shd w:val="clear" w:color="auto" w:fill="auto"/>
            <w:noWrap/>
            <w:vAlign w:val="bottom"/>
            <w:hideMark/>
          </w:tcPr>
          <w:p w14:paraId="2DDC908C"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13.05</w:t>
            </w:r>
          </w:p>
        </w:tc>
        <w:tc>
          <w:tcPr>
            <w:tcW w:w="1073" w:type="dxa"/>
            <w:tcBorders>
              <w:top w:val="nil"/>
              <w:left w:val="nil"/>
              <w:bottom w:val="nil"/>
              <w:right w:val="nil"/>
            </w:tcBorders>
            <w:shd w:val="clear" w:color="auto" w:fill="auto"/>
            <w:noWrap/>
            <w:vAlign w:val="bottom"/>
            <w:hideMark/>
          </w:tcPr>
          <w:p w14:paraId="01A219EA"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3</w:t>
            </w:r>
          </w:p>
        </w:tc>
        <w:tc>
          <w:tcPr>
            <w:tcW w:w="777" w:type="dxa"/>
            <w:tcBorders>
              <w:top w:val="nil"/>
              <w:left w:val="nil"/>
              <w:bottom w:val="nil"/>
              <w:right w:val="nil"/>
            </w:tcBorders>
            <w:shd w:val="clear" w:color="auto" w:fill="auto"/>
            <w:noWrap/>
            <w:vAlign w:val="bottom"/>
            <w:hideMark/>
          </w:tcPr>
          <w:p w14:paraId="42C8CB52"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w:t>
            </w:r>
          </w:p>
        </w:tc>
        <w:tc>
          <w:tcPr>
            <w:tcW w:w="845" w:type="dxa"/>
            <w:tcBorders>
              <w:top w:val="nil"/>
              <w:left w:val="nil"/>
              <w:bottom w:val="nil"/>
              <w:right w:val="nil"/>
            </w:tcBorders>
            <w:shd w:val="clear" w:color="auto" w:fill="auto"/>
            <w:noWrap/>
            <w:vAlign w:val="bottom"/>
            <w:hideMark/>
          </w:tcPr>
          <w:p w14:paraId="2C2CF42A"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17</w:t>
            </w:r>
          </w:p>
        </w:tc>
        <w:tc>
          <w:tcPr>
            <w:tcW w:w="161" w:type="dxa"/>
            <w:tcBorders>
              <w:top w:val="nil"/>
              <w:left w:val="nil"/>
              <w:bottom w:val="nil"/>
              <w:right w:val="nil"/>
            </w:tcBorders>
            <w:shd w:val="clear" w:color="auto" w:fill="auto"/>
            <w:noWrap/>
            <w:vAlign w:val="bottom"/>
            <w:hideMark/>
          </w:tcPr>
          <w:p w14:paraId="539FB95C"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p>
        </w:tc>
      </w:tr>
      <w:tr w:rsidR="002F0284" w:rsidRPr="0076779F" w14:paraId="4BB1D39A" w14:textId="77777777" w:rsidTr="00B51AAA">
        <w:trPr>
          <w:trHeight w:val="345"/>
        </w:trPr>
        <w:tc>
          <w:tcPr>
            <w:tcW w:w="3897" w:type="dxa"/>
            <w:tcBorders>
              <w:top w:val="nil"/>
              <w:left w:val="nil"/>
              <w:bottom w:val="nil"/>
              <w:right w:val="nil"/>
            </w:tcBorders>
            <w:shd w:val="clear" w:color="auto" w:fill="auto"/>
            <w:noWrap/>
            <w:vAlign w:val="bottom"/>
            <w:hideMark/>
          </w:tcPr>
          <w:p w14:paraId="06A50978"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Drink</w:t>
            </w:r>
            <w:r w:rsidRPr="0076779F">
              <w:rPr>
                <w:rFonts w:ascii="Times New Roman" w:eastAsia="Times New Roman" w:hAnsi="Times New Roman" w:cs="Times New Roman"/>
                <w:color w:val="000000"/>
                <w:sz w:val="20"/>
                <w:szCs w:val="20"/>
                <w:vertAlign w:val="superscript"/>
                <w:lang w:eastAsia="tr-TR"/>
              </w:rPr>
              <w:t>3</w:t>
            </w:r>
          </w:p>
        </w:tc>
        <w:tc>
          <w:tcPr>
            <w:tcW w:w="1107" w:type="dxa"/>
            <w:tcBorders>
              <w:top w:val="nil"/>
              <w:left w:val="nil"/>
              <w:bottom w:val="nil"/>
              <w:right w:val="nil"/>
            </w:tcBorders>
            <w:shd w:val="clear" w:color="auto" w:fill="auto"/>
            <w:noWrap/>
            <w:vAlign w:val="bottom"/>
            <w:hideMark/>
          </w:tcPr>
          <w:p w14:paraId="0468E683"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0.66</w:t>
            </w:r>
          </w:p>
        </w:tc>
        <w:tc>
          <w:tcPr>
            <w:tcW w:w="1073" w:type="dxa"/>
            <w:tcBorders>
              <w:top w:val="nil"/>
              <w:left w:val="nil"/>
              <w:bottom w:val="nil"/>
              <w:right w:val="nil"/>
            </w:tcBorders>
            <w:shd w:val="clear" w:color="auto" w:fill="auto"/>
            <w:noWrap/>
            <w:vAlign w:val="bottom"/>
            <w:hideMark/>
          </w:tcPr>
          <w:p w14:paraId="475FDF9E"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w:t>
            </w:r>
          </w:p>
        </w:tc>
        <w:tc>
          <w:tcPr>
            <w:tcW w:w="777" w:type="dxa"/>
            <w:tcBorders>
              <w:top w:val="nil"/>
              <w:left w:val="nil"/>
              <w:bottom w:val="nil"/>
              <w:right w:val="nil"/>
            </w:tcBorders>
            <w:shd w:val="clear" w:color="auto" w:fill="auto"/>
            <w:noWrap/>
            <w:vAlign w:val="bottom"/>
            <w:hideMark/>
          </w:tcPr>
          <w:p w14:paraId="44129ACC"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w:t>
            </w:r>
          </w:p>
        </w:tc>
        <w:tc>
          <w:tcPr>
            <w:tcW w:w="845" w:type="dxa"/>
            <w:tcBorders>
              <w:top w:val="nil"/>
              <w:left w:val="nil"/>
              <w:bottom w:val="nil"/>
              <w:right w:val="nil"/>
            </w:tcBorders>
            <w:shd w:val="clear" w:color="auto" w:fill="auto"/>
            <w:noWrap/>
            <w:vAlign w:val="bottom"/>
            <w:hideMark/>
          </w:tcPr>
          <w:p w14:paraId="18C95B41"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1</w:t>
            </w:r>
          </w:p>
        </w:tc>
        <w:tc>
          <w:tcPr>
            <w:tcW w:w="161" w:type="dxa"/>
            <w:tcBorders>
              <w:top w:val="nil"/>
              <w:left w:val="nil"/>
              <w:bottom w:val="nil"/>
              <w:right w:val="nil"/>
            </w:tcBorders>
            <w:shd w:val="clear" w:color="auto" w:fill="auto"/>
            <w:noWrap/>
            <w:vAlign w:val="bottom"/>
            <w:hideMark/>
          </w:tcPr>
          <w:p w14:paraId="7FBE899A"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p>
        </w:tc>
      </w:tr>
      <w:tr w:rsidR="002F0284" w:rsidRPr="0076779F" w14:paraId="2CEA3A5E" w14:textId="77777777" w:rsidTr="00B51AAA">
        <w:trPr>
          <w:trHeight w:val="345"/>
        </w:trPr>
        <w:tc>
          <w:tcPr>
            <w:tcW w:w="3897" w:type="dxa"/>
            <w:tcBorders>
              <w:top w:val="nil"/>
              <w:left w:val="nil"/>
              <w:bottom w:val="nil"/>
              <w:right w:val="nil"/>
            </w:tcBorders>
            <w:shd w:val="clear" w:color="auto" w:fill="auto"/>
            <w:noWrap/>
            <w:vAlign w:val="bottom"/>
            <w:hideMark/>
          </w:tcPr>
          <w:p w14:paraId="000FA220"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Smoke</w:t>
            </w:r>
            <w:r w:rsidRPr="0076779F">
              <w:rPr>
                <w:rFonts w:ascii="Times New Roman" w:eastAsia="Times New Roman" w:hAnsi="Times New Roman" w:cs="Times New Roman"/>
                <w:color w:val="000000"/>
                <w:sz w:val="20"/>
                <w:szCs w:val="20"/>
                <w:vertAlign w:val="superscript"/>
                <w:lang w:eastAsia="tr-TR"/>
              </w:rPr>
              <w:t>4</w:t>
            </w:r>
          </w:p>
        </w:tc>
        <w:tc>
          <w:tcPr>
            <w:tcW w:w="1107" w:type="dxa"/>
            <w:tcBorders>
              <w:top w:val="nil"/>
              <w:left w:val="nil"/>
              <w:bottom w:val="nil"/>
              <w:right w:val="nil"/>
            </w:tcBorders>
            <w:shd w:val="clear" w:color="auto" w:fill="auto"/>
            <w:noWrap/>
            <w:vAlign w:val="bottom"/>
            <w:hideMark/>
          </w:tcPr>
          <w:p w14:paraId="72CB5DAB"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0.19</w:t>
            </w:r>
          </w:p>
        </w:tc>
        <w:tc>
          <w:tcPr>
            <w:tcW w:w="1073" w:type="dxa"/>
            <w:tcBorders>
              <w:top w:val="nil"/>
              <w:left w:val="nil"/>
              <w:bottom w:val="nil"/>
              <w:right w:val="nil"/>
            </w:tcBorders>
            <w:shd w:val="clear" w:color="auto" w:fill="auto"/>
            <w:noWrap/>
            <w:vAlign w:val="bottom"/>
            <w:hideMark/>
          </w:tcPr>
          <w:p w14:paraId="7ED5643A"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w:t>
            </w:r>
          </w:p>
        </w:tc>
        <w:tc>
          <w:tcPr>
            <w:tcW w:w="777" w:type="dxa"/>
            <w:tcBorders>
              <w:top w:val="nil"/>
              <w:left w:val="nil"/>
              <w:bottom w:val="nil"/>
              <w:right w:val="nil"/>
            </w:tcBorders>
            <w:shd w:val="clear" w:color="auto" w:fill="auto"/>
            <w:noWrap/>
            <w:vAlign w:val="bottom"/>
            <w:hideMark/>
          </w:tcPr>
          <w:p w14:paraId="5B72FD54"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w:t>
            </w:r>
          </w:p>
        </w:tc>
        <w:tc>
          <w:tcPr>
            <w:tcW w:w="845" w:type="dxa"/>
            <w:tcBorders>
              <w:top w:val="nil"/>
              <w:left w:val="nil"/>
              <w:bottom w:val="nil"/>
              <w:right w:val="nil"/>
            </w:tcBorders>
            <w:shd w:val="clear" w:color="auto" w:fill="auto"/>
            <w:noWrap/>
            <w:vAlign w:val="bottom"/>
            <w:hideMark/>
          </w:tcPr>
          <w:p w14:paraId="656D6DE2"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1</w:t>
            </w:r>
          </w:p>
        </w:tc>
        <w:tc>
          <w:tcPr>
            <w:tcW w:w="161" w:type="dxa"/>
            <w:tcBorders>
              <w:top w:val="nil"/>
              <w:left w:val="nil"/>
              <w:bottom w:val="nil"/>
              <w:right w:val="nil"/>
            </w:tcBorders>
            <w:shd w:val="clear" w:color="auto" w:fill="auto"/>
            <w:noWrap/>
            <w:vAlign w:val="bottom"/>
            <w:hideMark/>
          </w:tcPr>
          <w:p w14:paraId="321D664C"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p>
        </w:tc>
      </w:tr>
      <w:tr w:rsidR="002F0284" w:rsidRPr="0076779F" w14:paraId="20FAD860" w14:textId="77777777" w:rsidTr="00B51AAA">
        <w:trPr>
          <w:trHeight w:val="300"/>
        </w:trPr>
        <w:tc>
          <w:tcPr>
            <w:tcW w:w="3897" w:type="dxa"/>
            <w:tcBorders>
              <w:top w:val="nil"/>
              <w:left w:val="nil"/>
              <w:bottom w:val="nil"/>
              <w:right w:val="nil"/>
            </w:tcBorders>
            <w:shd w:val="clear" w:color="auto" w:fill="auto"/>
            <w:noWrap/>
            <w:vAlign w:val="bottom"/>
            <w:hideMark/>
          </w:tcPr>
          <w:p w14:paraId="30CDE9F0" w14:textId="77777777" w:rsidR="002F0284" w:rsidRPr="0076779F" w:rsidRDefault="002F0284" w:rsidP="00D7072A">
            <w:pPr>
              <w:spacing w:after="80" w:line="240" w:lineRule="atLeast"/>
              <w:jc w:val="center"/>
              <w:rPr>
                <w:rFonts w:ascii="Times New Roman" w:eastAsia="Times New Roman" w:hAnsi="Times New Roman" w:cs="Times New Roman"/>
                <w:sz w:val="20"/>
                <w:szCs w:val="20"/>
                <w:lang w:eastAsia="tr-TR"/>
              </w:rPr>
            </w:pPr>
          </w:p>
        </w:tc>
        <w:tc>
          <w:tcPr>
            <w:tcW w:w="1107" w:type="dxa"/>
            <w:tcBorders>
              <w:top w:val="nil"/>
              <w:left w:val="nil"/>
              <w:bottom w:val="nil"/>
              <w:right w:val="nil"/>
            </w:tcBorders>
            <w:shd w:val="clear" w:color="auto" w:fill="auto"/>
            <w:noWrap/>
            <w:vAlign w:val="bottom"/>
            <w:hideMark/>
          </w:tcPr>
          <w:p w14:paraId="66946218" w14:textId="77777777" w:rsidR="002F0284" w:rsidRPr="0076779F" w:rsidRDefault="002F0284" w:rsidP="00D7072A">
            <w:pPr>
              <w:spacing w:after="80" w:line="240" w:lineRule="atLeast"/>
              <w:rPr>
                <w:rFonts w:ascii="Times New Roman" w:eastAsia="Times New Roman" w:hAnsi="Times New Roman" w:cs="Times New Roman"/>
                <w:sz w:val="20"/>
                <w:szCs w:val="20"/>
                <w:lang w:eastAsia="tr-TR"/>
              </w:rPr>
            </w:pPr>
          </w:p>
        </w:tc>
        <w:tc>
          <w:tcPr>
            <w:tcW w:w="1073" w:type="dxa"/>
            <w:tcBorders>
              <w:top w:val="nil"/>
              <w:left w:val="nil"/>
              <w:bottom w:val="nil"/>
              <w:right w:val="nil"/>
            </w:tcBorders>
            <w:shd w:val="clear" w:color="auto" w:fill="auto"/>
            <w:noWrap/>
            <w:vAlign w:val="bottom"/>
            <w:hideMark/>
          </w:tcPr>
          <w:p w14:paraId="65841E9D" w14:textId="77777777" w:rsidR="002F0284" w:rsidRPr="0076779F" w:rsidRDefault="002F0284" w:rsidP="00D7072A">
            <w:pPr>
              <w:spacing w:after="80" w:line="240" w:lineRule="atLeast"/>
              <w:jc w:val="center"/>
              <w:rPr>
                <w:rFonts w:ascii="Times New Roman" w:eastAsia="Times New Roman" w:hAnsi="Times New Roman" w:cs="Times New Roman"/>
                <w:sz w:val="20"/>
                <w:szCs w:val="20"/>
                <w:lang w:eastAsia="tr-TR"/>
              </w:rPr>
            </w:pPr>
          </w:p>
        </w:tc>
        <w:tc>
          <w:tcPr>
            <w:tcW w:w="777" w:type="dxa"/>
            <w:tcBorders>
              <w:top w:val="nil"/>
              <w:left w:val="nil"/>
              <w:bottom w:val="nil"/>
              <w:right w:val="nil"/>
            </w:tcBorders>
            <w:shd w:val="clear" w:color="auto" w:fill="auto"/>
            <w:noWrap/>
            <w:vAlign w:val="bottom"/>
            <w:hideMark/>
          </w:tcPr>
          <w:p w14:paraId="18975C75" w14:textId="77777777" w:rsidR="002F0284" w:rsidRPr="0076779F" w:rsidRDefault="002F0284" w:rsidP="00D7072A">
            <w:pPr>
              <w:spacing w:after="80" w:line="240" w:lineRule="atLeast"/>
              <w:jc w:val="cente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1C2ABCE" w14:textId="77777777" w:rsidR="002F0284" w:rsidRPr="0076779F" w:rsidRDefault="002F0284" w:rsidP="00D7072A">
            <w:pPr>
              <w:spacing w:after="80" w:line="240" w:lineRule="atLeast"/>
              <w:jc w:val="center"/>
              <w:rPr>
                <w:rFonts w:ascii="Times New Roman" w:eastAsia="Times New Roman" w:hAnsi="Times New Roman" w:cs="Times New Roman"/>
                <w:sz w:val="20"/>
                <w:szCs w:val="20"/>
                <w:lang w:eastAsia="tr-TR"/>
              </w:rPr>
            </w:pPr>
          </w:p>
        </w:tc>
        <w:tc>
          <w:tcPr>
            <w:tcW w:w="161" w:type="dxa"/>
            <w:tcBorders>
              <w:top w:val="nil"/>
              <w:left w:val="nil"/>
              <w:bottom w:val="nil"/>
              <w:right w:val="nil"/>
            </w:tcBorders>
            <w:shd w:val="clear" w:color="auto" w:fill="auto"/>
            <w:noWrap/>
            <w:vAlign w:val="bottom"/>
            <w:hideMark/>
          </w:tcPr>
          <w:p w14:paraId="2445B343" w14:textId="77777777" w:rsidR="002F0284" w:rsidRPr="0076779F" w:rsidRDefault="002F0284" w:rsidP="00D7072A">
            <w:pPr>
              <w:spacing w:after="80" w:line="240" w:lineRule="atLeast"/>
              <w:jc w:val="center"/>
              <w:rPr>
                <w:rFonts w:ascii="Times New Roman" w:eastAsia="Times New Roman" w:hAnsi="Times New Roman" w:cs="Times New Roman"/>
                <w:sz w:val="20"/>
                <w:szCs w:val="20"/>
                <w:lang w:eastAsia="tr-TR"/>
              </w:rPr>
            </w:pPr>
          </w:p>
        </w:tc>
      </w:tr>
      <w:tr w:rsidR="002F0284" w:rsidRPr="0076779F" w14:paraId="435ED5E2" w14:textId="77777777" w:rsidTr="00B51AAA">
        <w:trPr>
          <w:trHeight w:val="300"/>
        </w:trPr>
        <w:tc>
          <w:tcPr>
            <w:tcW w:w="3897" w:type="dxa"/>
            <w:tcBorders>
              <w:top w:val="nil"/>
              <w:left w:val="nil"/>
              <w:bottom w:val="nil"/>
              <w:right w:val="nil"/>
            </w:tcBorders>
            <w:shd w:val="clear" w:color="auto" w:fill="auto"/>
            <w:noWrap/>
            <w:vAlign w:val="bottom"/>
            <w:hideMark/>
          </w:tcPr>
          <w:p w14:paraId="524BACD9" w14:textId="77777777" w:rsidR="002F0284" w:rsidRPr="0076779F" w:rsidRDefault="00B51AAA"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N</w:t>
            </w:r>
          </w:p>
        </w:tc>
        <w:tc>
          <w:tcPr>
            <w:tcW w:w="3802" w:type="dxa"/>
            <w:gridSpan w:val="4"/>
            <w:tcBorders>
              <w:top w:val="nil"/>
              <w:left w:val="nil"/>
              <w:bottom w:val="nil"/>
              <w:right w:val="nil"/>
            </w:tcBorders>
            <w:shd w:val="clear" w:color="auto" w:fill="auto"/>
            <w:noWrap/>
            <w:vAlign w:val="bottom"/>
            <w:hideMark/>
          </w:tcPr>
          <w:p w14:paraId="3C32CFBB"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28,617</w:t>
            </w:r>
          </w:p>
        </w:tc>
        <w:tc>
          <w:tcPr>
            <w:tcW w:w="161" w:type="dxa"/>
            <w:tcBorders>
              <w:top w:val="nil"/>
              <w:left w:val="nil"/>
              <w:bottom w:val="nil"/>
              <w:right w:val="nil"/>
            </w:tcBorders>
            <w:shd w:val="clear" w:color="auto" w:fill="auto"/>
            <w:noWrap/>
            <w:vAlign w:val="bottom"/>
            <w:hideMark/>
          </w:tcPr>
          <w:p w14:paraId="04581D0B"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p>
        </w:tc>
      </w:tr>
      <w:tr w:rsidR="002F0284" w:rsidRPr="0076779F" w14:paraId="72190723" w14:textId="77777777" w:rsidTr="00B51AAA">
        <w:trPr>
          <w:trHeight w:val="300"/>
        </w:trPr>
        <w:tc>
          <w:tcPr>
            <w:tcW w:w="3897" w:type="dxa"/>
            <w:tcBorders>
              <w:top w:val="nil"/>
              <w:left w:val="nil"/>
              <w:bottom w:val="nil"/>
              <w:right w:val="nil"/>
            </w:tcBorders>
            <w:shd w:val="clear" w:color="auto" w:fill="auto"/>
            <w:noWrap/>
            <w:vAlign w:val="bottom"/>
            <w:hideMark/>
          </w:tcPr>
          <w:p w14:paraId="2840235B" w14:textId="77777777" w:rsidR="002F0284" w:rsidRPr="0076779F" w:rsidRDefault="002F0284" w:rsidP="00D7072A">
            <w:pPr>
              <w:spacing w:after="80" w:line="240" w:lineRule="atLeast"/>
              <w:jc w:val="center"/>
              <w:rPr>
                <w:rFonts w:ascii="Times New Roman" w:eastAsia="Times New Roman" w:hAnsi="Times New Roman" w:cs="Times New Roman"/>
                <w:sz w:val="20"/>
                <w:szCs w:val="20"/>
                <w:lang w:eastAsia="tr-TR"/>
              </w:rPr>
            </w:pPr>
          </w:p>
        </w:tc>
        <w:tc>
          <w:tcPr>
            <w:tcW w:w="1107" w:type="dxa"/>
            <w:tcBorders>
              <w:top w:val="nil"/>
              <w:left w:val="nil"/>
              <w:bottom w:val="nil"/>
              <w:right w:val="nil"/>
            </w:tcBorders>
            <w:shd w:val="clear" w:color="auto" w:fill="auto"/>
            <w:noWrap/>
            <w:vAlign w:val="bottom"/>
            <w:hideMark/>
          </w:tcPr>
          <w:p w14:paraId="3F99353F" w14:textId="77777777" w:rsidR="002F0284" w:rsidRPr="0076779F" w:rsidRDefault="002F0284" w:rsidP="00D7072A">
            <w:pPr>
              <w:spacing w:after="80" w:line="240" w:lineRule="atLeast"/>
              <w:rPr>
                <w:rFonts w:ascii="Times New Roman" w:eastAsia="Times New Roman" w:hAnsi="Times New Roman" w:cs="Times New Roman"/>
                <w:sz w:val="20"/>
                <w:szCs w:val="20"/>
                <w:lang w:eastAsia="tr-TR"/>
              </w:rPr>
            </w:pPr>
          </w:p>
        </w:tc>
        <w:tc>
          <w:tcPr>
            <w:tcW w:w="1073" w:type="dxa"/>
            <w:tcBorders>
              <w:top w:val="nil"/>
              <w:left w:val="nil"/>
              <w:bottom w:val="nil"/>
              <w:right w:val="nil"/>
            </w:tcBorders>
            <w:shd w:val="clear" w:color="auto" w:fill="auto"/>
            <w:noWrap/>
            <w:vAlign w:val="bottom"/>
            <w:hideMark/>
          </w:tcPr>
          <w:p w14:paraId="739C8DE5" w14:textId="77777777" w:rsidR="002F0284" w:rsidRPr="0076779F" w:rsidRDefault="002F0284" w:rsidP="00D7072A">
            <w:pPr>
              <w:spacing w:after="80" w:line="240" w:lineRule="atLeast"/>
              <w:jc w:val="center"/>
              <w:rPr>
                <w:rFonts w:ascii="Times New Roman" w:eastAsia="Times New Roman" w:hAnsi="Times New Roman" w:cs="Times New Roman"/>
                <w:sz w:val="20"/>
                <w:szCs w:val="20"/>
                <w:lang w:eastAsia="tr-TR"/>
              </w:rPr>
            </w:pPr>
          </w:p>
        </w:tc>
        <w:tc>
          <w:tcPr>
            <w:tcW w:w="777" w:type="dxa"/>
            <w:tcBorders>
              <w:top w:val="nil"/>
              <w:left w:val="nil"/>
              <w:bottom w:val="nil"/>
              <w:right w:val="nil"/>
            </w:tcBorders>
            <w:shd w:val="clear" w:color="auto" w:fill="auto"/>
            <w:noWrap/>
            <w:vAlign w:val="bottom"/>
            <w:hideMark/>
          </w:tcPr>
          <w:p w14:paraId="57FC8C7E" w14:textId="77777777" w:rsidR="002F0284" w:rsidRPr="0076779F" w:rsidRDefault="002F0284" w:rsidP="00D7072A">
            <w:pPr>
              <w:spacing w:after="80" w:line="240" w:lineRule="atLeast"/>
              <w:jc w:val="cente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EA692D2" w14:textId="77777777" w:rsidR="002F0284" w:rsidRPr="0076779F" w:rsidRDefault="002F0284" w:rsidP="00D7072A">
            <w:pPr>
              <w:spacing w:after="80" w:line="240" w:lineRule="atLeast"/>
              <w:rPr>
                <w:rFonts w:ascii="Times New Roman" w:eastAsia="Times New Roman" w:hAnsi="Times New Roman" w:cs="Times New Roman"/>
                <w:sz w:val="20"/>
                <w:szCs w:val="20"/>
                <w:lang w:eastAsia="tr-TR"/>
              </w:rPr>
            </w:pPr>
          </w:p>
        </w:tc>
        <w:tc>
          <w:tcPr>
            <w:tcW w:w="161" w:type="dxa"/>
            <w:tcBorders>
              <w:top w:val="nil"/>
              <w:left w:val="nil"/>
              <w:bottom w:val="nil"/>
              <w:right w:val="nil"/>
            </w:tcBorders>
            <w:shd w:val="clear" w:color="auto" w:fill="auto"/>
            <w:noWrap/>
            <w:vAlign w:val="bottom"/>
            <w:hideMark/>
          </w:tcPr>
          <w:p w14:paraId="275B3BFC" w14:textId="77777777" w:rsidR="002F0284" w:rsidRPr="0076779F" w:rsidRDefault="002F0284" w:rsidP="00D7072A">
            <w:pPr>
              <w:spacing w:after="80" w:line="240" w:lineRule="atLeast"/>
              <w:jc w:val="center"/>
              <w:rPr>
                <w:rFonts w:ascii="Times New Roman" w:eastAsia="Times New Roman" w:hAnsi="Times New Roman" w:cs="Times New Roman"/>
                <w:sz w:val="20"/>
                <w:szCs w:val="20"/>
                <w:lang w:eastAsia="tr-TR"/>
              </w:rPr>
            </w:pPr>
          </w:p>
        </w:tc>
      </w:tr>
      <w:tr w:rsidR="002F0284" w:rsidRPr="0076779F" w14:paraId="7DA01650" w14:textId="77777777" w:rsidTr="00B51AAA">
        <w:trPr>
          <w:trHeight w:val="315"/>
        </w:trPr>
        <w:tc>
          <w:tcPr>
            <w:tcW w:w="3897" w:type="dxa"/>
            <w:tcBorders>
              <w:top w:val="nil"/>
              <w:left w:val="nil"/>
              <w:bottom w:val="double" w:sz="6" w:space="0" w:color="auto"/>
              <w:right w:val="nil"/>
            </w:tcBorders>
            <w:shd w:val="clear" w:color="auto" w:fill="auto"/>
            <w:noWrap/>
            <w:vAlign w:val="bottom"/>
            <w:hideMark/>
          </w:tcPr>
          <w:p w14:paraId="4533CCB1"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Women</w:t>
            </w:r>
          </w:p>
        </w:tc>
        <w:tc>
          <w:tcPr>
            <w:tcW w:w="1107" w:type="dxa"/>
            <w:tcBorders>
              <w:top w:val="nil"/>
              <w:left w:val="nil"/>
              <w:bottom w:val="double" w:sz="6" w:space="0" w:color="auto"/>
              <w:right w:val="nil"/>
            </w:tcBorders>
            <w:shd w:val="clear" w:color="auto" w:fill="auto"/>
            <w:noWrap/>
            <w:vAlign w:val="bottom"/>
            <w:hideMark/>
          </w:tcPr>
          <w:p w14:paraId="6F406941"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Mean</w:t>
            </w:r>
          </w:p>
        </w:tc>
        <w:tc>
          <w:tcPr>
            <w:tcW w:w="1073" w:type="dxa"/>
            <w:tcBorders>
              <w:top w:val="nil"/>
              <w:left w:val="nil"/>
              <w:bottom w:val="double" w:sz="6" w:space="0" w:color="auto"/>
              <w:right w:val="nil"/>
            </w:tcBorders>
            <w:shd w:val="clear" w:color="auto" w:fill="auto"/>
            <w:noWrap/>
            <w:vAlign w:val="bottom"/>
            <w:hideMark/>
          </w:tcPr>
          <w:p w14:paraId="1512E358"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S.D.</w:t>
            </w:r>
          </w:p>
        </w:tc>
        <w:tc>
          <w:tcPr>
            <w:tcW w:w="777" w:type="dxa"/>
            <w:tcBorders>
              <w:top w:val="nil"/>
              <w:left w:val="nil"/>
              <w:bottom w:val="double" w:sz="6" w:space="0" w:color="auto"/>
              <w:right w:val="nil"/>
            </w:tcBorders>
            <w:shd w:val="clear" w:color="auto" w:fill="auto"/>
            <w:noWrap/>
            <w:vAlign w:val="bottom"/>
            <w:hideMark/>
          </w:tcPr>
          <w:p w14:paraId="10A85CD8"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Min</w:t>
            </w:r>
          </w:p>
        </w:tc>
        <w:tc>
          <w:tcPr>
            <w:tcW w:w="845" w:type="dxa"/>
            <w:tcBorders>
              <w:top w:val="nil"/>
              <w:left w:val="nil"/>
              <w:bottom w:val="double" w:sz="6" w:space="0" w:color="auto"/>
              <w:right w:val="nil"/>
            </w:tcBorders>
            <w:shd w:val="clear" w:color="auto" w:fill="auto"/>
            <w:noWrap/>
            <w:vAlign w:val="bottom"/>
            <w:hideMark/>
          </w:tcPr>
          <w:p w14:paraId="25FE94F3"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Max</w:t>
            </w:r>
          </w:p>
        </w:tc>
        <w:tc>
          <w:tcPr>
            <w:tcW w:w="161" w:type="dxa"/>
            <w:tcBorders>
              <w:top w:val="nil"/>
              <w:left w:val="nil"/>
              <w:bottom w:val="nil"/>
              <w:right w:val="nil"/>
            </w:tcBorders>
            <w:shd w:val="clear" w:color="auto" w:fill="auto"/>
            <w:noWrap/>
            <w:vAlign w:val="bottom"/>
            <w:hideMark/>
          </w:tcPr>
          <w:p w14:paraId="32A4F6E2"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p>
        </w:tc>
      </w:tr>
      <w:tr w:rsidR="002F0284" w:rsidRPr="0076779F" w14:paraId="58AACB97" w14:textId="77777777" w:rsidTr="00B51AAA">
        <w:trPr>
          <w:trHeight w:val="315"/>
        </w:trPr>
        <w:tc>
          <w:tcPr>
            <w:tcW w:w="3897" w:type="dxa"/>
            <w:tcBorders>
              <w:top w:val="nil"/>
              <w:left w:val="nil"/>
              <w:bottom w:val="nil"/>
              <w:right w:val="nil"/>
            </w:tcBorders>
            <w:shd w:val="clear" w:color="auto" w:fill="auto"/>
            <w:noWrap/>
            <w:vAlign w:val="bottom"/>
            <w:hideMark/>
          </w:tcPr>
          <w:p w14:paraId="0184EF95"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Arthritis Dummy</w:t>
            </w:r>
          </w:p>
        </w:tc>
        <w:tc>
          <w:tcPr>
            <w:tcW w:w="1107" w:type="dxa"/>
            <w:tcBorders>
              <w:top w:val="nil"/>
              <w:left w:val="nil"/>
              <w:bottom w:val="nil"/>
              <w:right w:val="nil"/>
            </w:tcBorders>
            <w:shd w:val="clear" w:color="auto" w:fill="auto"/>
            <w:noWrap/>
            <w:vAlign w:val="bottom"/>
            <w:hideMark/>
          </w:tcPr>
          <w:p w14:paraId="63E7C59F"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0.46</w:t>
            </w:r>
          </w:p>
        </w:tc>
        <w:tc>
          <w:tcPr>
            <w:tcW w:w="1073" w:type="dxa"/>
            <w:tcBorders>
              <w:top w:val="nil"/>
              <w:left w:val="nil"/>
              <w:bottom w:val="nil"/>
              <w:right w:val="nil"/>
            </w:tcBorders>
            <w:shd w:val="clear" w:color="auto" w:fill="auto"/>
            <w:noWrap/>
            <w:vAlign w:val="bottom"/>
            <w:hideMark/>
          </w:tcPr>
          <w:p w14:paraId="4D956231"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0.50</w:t>
            </w:r>
          </w:p>
        </w:tc>
        <w:tc>
          <w:tcPr>
            <w:tcW w:w="777" w:type="dxa"/>
            <w:tcBorders>
              <w:top w:val="nil"/>
              <w:left w:val="nil"/>
              <w:bottom w:val="nil"/>
              <w:right w:val="nil"/>
            </w:tcBorders>
            <w:shd w:val="clear" w:color="auto" w:fill="auto"/>
            <w:noWrap/>
            <w:vAlign w:val="bottom"/>
            <w:hideMark/>
          </w:tcPr>
          <w:p w14:paraId="76E4D9A6"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w:t>
            </w:r>
          </w:p>
        </w:tc>
        <w:tc>
          <w:tcPr>
            <w:tcW w:w="845" w:type="dxa"/>
            <w:tcBorders>
              <w:top w:val="nil"/>
              <w:left w:val="nil"/>
              <w:bottom w:val="nil"/>
              <w:right w:val="nil"/>
            </w:tcBorders>
            <w:shd w:val="clear" w:color="auto" w:fill="auto"/>
            <w:noWrap/>
            <w:vAlign w:val="bottom"/>
            <w:hideMark/>
          </w:tcPr>
          <w:p w14:paraId="447EAC11"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1</w:t>
            </w:r>
          </w:p>
        </w:tc>
        <w:tc>
          <w:tcPr>
            <w:tcW w:w="161" w:type="dxa"/>
            <w:tcBorders>
              <w:top w:val="nil"/>
              <w:left w:val="nil"/>
              <w:bottom w:val="nil"/>
              <w:right w:val="nil"/>
            </w:tcBorders>
            <w:shd w:val="clear" w:color="auto" w:fill="auto"/>
            <w:noWrap/>
            <w:vAlign w:val="bottom"/>
            <w:hideMark/>
          </w:tcPr>
          <w:p w14:paraId="4A9BDE45"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p>
        </w:tc>
      </w:tr>
      <w:tr w:rsidR="002F0284" w:rsidRPr="0076779F" w14:paraId="2E06670D" w14:textId="77777777" w:rsidTr="00B51AAA">
        <w:trPr>
          <w:trHeight w:val="300"/>
        </w:trPr>
        <w:tc>
          <w:tcPr>
            <w:tcW w:w="3897" w:type="dxa"/>
            <w:tcBorders>
              <w:top w:val="nil"/>
              <w:left w:val="nil"/>
              <w:bottom w:val="nil"/>
              <w:right w:val="nil"/>
            </w:tcBorders>
            <w:shd w:val="clear" w:color="auto" w:fill="auto"/>
            <w:noWrap/>
            <w:vAlign w:val="bottom"/>
            <w:hideMark/>
          </w:tcPr>
          <w:p w14:paraId="2B51477C"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Workhours</w:t>
            </w:r>
          </w:p>
        </w:tc>
        <w:tc>
          <w:tcPr>
            <w:tcW w:w="1107" w:type="dxa"/>
            <w:tcBorders>
              <w:top w:val="nil"/>
              <w:left w:val="nil"/>
              <w:bottom w:val="nil"/>
              <w:right w:val="nil"/>
            </w:tcBorders>
            <w:shd w:val="clear" w:color="auto" w:fill="auto"/>
            <w:noWrap/>
            <w:vAlign w:val="bottom"/>
            <w:hideMark/>
          </w:tcPr>
          <w:p w14:paraId="68301B8A"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34.69</w:t>
            </w:r>
          </w:p>
        </w:tc>
        <w:tc>
          <w:tcPr>
            <w:tcW w:w="1073" w:type="dxa"/>
            <w:tcBorders>
              <w:top w:val="nil"/>
              <w:left w:val="nil"/>
              <w:bottom w:val="nil"/>
              <w:right w:val="nil"/>
            </w:tcBorders>
            <w:shd w:val="clear" w:color="auto" w:fill="auto"/>
            <w:noWrap/>
            <w:vAlign w:val="bottom"/>
            <w:hideMark/>
          </w:tcPr>
          <w:p w14:paraId="189D5F84"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14.06</w:t>
            </w:r>
          </w:p>
        </w:tc>
        <w:tc>
          <w:tcPr>
            <w:tcW w:w="777" w:type="dxa"/>
            <w:tcBorders>
              <w:top w:val="nil"/>
              <w:left w:val="nil"/>
              <w:bottom w:val="nil"/>
              <w:right w:val="nil"/>
            </w:tcBorders>
            <w:shd w:val="clear" w:color="auto" w:fill="auto"/>
            <w:noWrap/>
            <w:vAlign w:val="bottom"/>
            <w:hideMark/>
          </w:tcPr>
          <w:p w14:paraId="68661162"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w:t>
            </w:r>
          </w:p>
        </w:tc>
        <w:tc>
          <w:tcPr>
            <w:tcW w:w="845" w:type="dxa"/>
            <w:tcBorders>
              <w:top w:val="nil"/>
              <w:left w:val="nil"/>
              <w:bottom w:val="nil"/>
              <w:right w:val="nil"/>
            </w:tcBorders>
            <w:shd w:val="clear" w:color="auto" w:fill="auto"/>
            <w:noWrap/>
            <w:vAlign w:val="bottom"/>
            <w:hideMark/>
          </w:tcPr>
          <w:p w14:paraId="2EB5D2EA"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168</w:t>
            </w:r>
          </w:p>
        </w:tc>
        <w:tc>
          <w:tcPr>
            <w:tcW w:w="161" w:type="dxa"/>
            <w:tcBorders>
              <w:top w:val="nil"/>
              <w:left w:val="nil"/>
              <w:bottom w:val="nil"/>
              <w:right w:val="nil"/>
            </w:tcBorders>
            <w:shd w:val="clear" w:color="auto" w:fill="auto"/>
            <w:noWrap/>
            <w:vAlign w:val="bottom"/>
            <w:hideMark/>
          </w:tcPr>
          <w:p w14:paraId="10692D95"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p>
        </w:tc>
      </w:tr>
      <w:tr w:rsidR="002F0284" w:rsidRPr="0076779F" w14:paraId="700A0694" w14:textId="77777777" w:rsidTr="00B51AAA">
        <w:trPr>
          <w:trHeight w:val="345"/>
        </w:trPr>
        <w:tc>
          <w:tcPr>
            <w:tcW w:w="3897" w:type="dxa"/>
            <w:tcBorders>
              <w:top w:val="nil"/>
              <w:left w:val="nil"/>
              <w:bottom w:val="nil"/>
              <w:right w:val="nil"/>
            </w:tcBorders>
            <w:shd w:val="clear" w:color="auto" w:fill="auto"/>
            <w:noWrap/>
            <w:vAlign w:val="bottom"/>
            <w:hideMark/>
          </w:tcPr>
          <w:p w14:paraId="46AC20DC"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Obese</w:t>
            </w:r>
            <w:r w:rsidRPr="0076779F">
              <w:rPr>
                <w:rFonts w:ascii="Times New Roman" w:eastAsia="Times New Roman" w:hAnsi="Times New Roman" w:cs="Times New Roman"/>
                <w:color w:val="000000"/>
                <w:sz w:val="20"/>
                <w:szCs w:val="20"/>
                <w:vertAlign w:val="superscript"/>
                <w:lang w:eastAsia="tr-TR"/>
              </w:rPr>
              <w:t>1</w:t>
            </w:r>
          </w:p>
        </w:tc>
        <w:tc>
          <w:tcPr>
            <w:tcW w:w="1107" w:type="dxa"/>
            <w:tcBorders>
              <w:top w:val="nil"/>
              <w:left w:val="nil"/>
              <w:bottom w:val="nil"/>
              <w:right w:val="nil"/>
            </w:tcBorders>
            <w:shd w:val="clear" w:color="auto" w:fill="auto"/>
            <w:noWrap/>
            <w:vAlign w:val="bottom"/>
            <w:hideMark/>
          </w:tcPr>
          <w:p w14:paraId="5475682B"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0.30</w:t>
            </w:r>
          </w:p>
        </w:tc>
        <w:tc>
          <w:tcPr>
            <w:tcW w:w="1073" w:type="dxa"/>
            <w:tcBorders>
              <w:top w:val="nil"/>
              <w:left w:val="nil"/>
              <w:bottom w:val="nil"/>
              <w:right w:val="nil"/>
            </w:tcBorders>
            <w:shd w:val="clear" w:color="auto" w:fill="auto"/>
            <w:noWrap/>
            <w:vAlign w:val="bottom"/>
            <w:hideMark/>
          </w:tcPr>
          <w:p w14:paraId="372A2811"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0.46</w:t>
            </w:r>
          </w:p>
        </w:tc>
        <w:tc>
          <w:tcPr>
            <w:tcW w:w="777" w:type="dxa"/>
            <w:tcBorders>
              <w:top w:val="nil"/>
              <w:left w:val="nil"/>
              <w:bottom w:val="nil"/>
              <w:right w:val="nil"/>
            </w:tcBorders>
            <w:shd w:val="clear" w:color="auto" w:fill="auto"/>
            <w:noWrap/>
            <w:vAlign w:val="bottom"/>
            <w:hideMark/>
          </w:tcPr>
          <w:p w14:paraId="674FE3F9"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w:t>
            </w:r>
          </w:p>
        </w:tc>
        <w:tc>
          <w:tcPr>
            <w:tcW w:w="845" w:type="dxa"/>
            <w:tcBorders>
              <w:top w:val="nil"/>
              <w:left w:val="nil"/>
              <w:bottom w:val="nil"/>
              <w:right w:val="nil"/>
            </w:tcBorders>
            <w:shd w:val="clear" w:color="auto" w:fill="auto"/>
            <w:noWrap/>
            <w:vAlign w:val="bottom"/>
            <w:hideMark/>
          </w:tcPr>
          <w:p w14:paraId="7EE9B273"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1</w:t>
            </w:r>
          </w:p>
        </w:tc>
        <w:tc>
          <w:tcPr>
            <w:tcW w:w="161" w:type="dxa"/>
            <w:tcBorders>
              <w:top w:val="nil"/>
              <w:left w:val="nil"/>
              <w:bottom w:val="nil"/>
              <w:right w:val="nil"/>
            </w:tcBorders>
            <w:shd w:val="clear" w:color="auto" w:fill="auto"/>
            <w:noWrap/>
            <w:vAlign w:val="bottom"/>
            <w:hideMark/>
          </w:tcPr>
          <w:p w14:paraId="666FF4AA"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p>
        </w:tc>
      </w:tr>
      <w:tr w:rsidR="002F0284" w:rsidRPr="0076779F" w14:paraId="20B55264" w14:textId="77777777" w:rsidTr="00B51AAA">
        <w:trPr>
          <w:trHeight w:val="300"/>
        </w:trPr>
        <w:tc>
          <w:tcPr>
            <w:tcW w:w="3897" w:type="dxa"/>
            <w:tcBorders>
              <w:top w:val="nil"/>
              <w:left w:val="nil"/>
              <w:bottom w:val="nil"/>
              <w:right w:val="nil"/>
            </w:tcBorders>
            <w:shd w:val="clear" w:color="auto" w:fill="auto"/>
            <w:noWrap/>
            <w:vAlign w:val="bottom"/>
            <w:hideMark/>
          </w:tcPr>
          <w:p w14:paraId="4BAB6063"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Age</w:t>
            </w:r>
          </w:p>
        </w:tc>
        <w:tc>
          <w:tcPr>
            <w:tcW w:w="1107" w:type="dxa"/>
            <w:tcBorders>
              <w:top w:val="nil"/>
              <w:left w:val="nil"/>
              <w:bottom w:val="nil"/>
              <w:right w:val="nil"/>
            </w:tcBorders>
            <w:shd w:val="clear" w:color="auto" w:fill="auto"/>
            <w:noWrap/>
            <w:vAlign w:val="bottom"/>
            <w:hideMark/>
          </w:tcPr>
          <w:p w14:paraId="089DA34A"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59.69</w:t>
            </w:r>
          </w:p>
        </w:tc>
        <w:tc>
          <w:tcPr>
            <w:tcW w:w="1073" w:type="dxa"/>
            <w:tcBorders>
              <w:top w:val="nil"/>
              <w:left w:val="nil"/>
              <w:bottom w:val="nil"/>
              <w:right w:val="nil"/>
            </w:tcBorders>
            <w:shd w:val="clear" w:color="auto" w:fill="auto"/>
            <w:noWrap/>
            <w:vAlign w:val="bottom"/>
            <w:hideMark/>
          </w:tcPr>
          <w:p w14:paraId="228E01E3"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6.28</w:t>
            </w:r>
          </w:p>
        </w:tc>
        <w:tc>
          <w:tcPr>
            <w:tcW w:w="777" w:type="dxa"/>
            <w:tcBorders>
              <w:top w:val="nil"/>
              <w:left w:val="nil"/>
              <w:bottom w:val="nil"/>
              <w:right w:val="nil"/>
            </w:tcBorders>
            <w:shd w:val="clear" w:color="auto" w:fill="auto"/>
            <w:noWrap/>
            <w:vAlign w:val="bottom"/>
            <w:hideMark/>
          </w:tcPr>
          <w:p w14:paraId="3CEB1730"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23</w:t>
            </w:r>
          </w:p>
        </w:tc>
        <w:tc>
          <w:tcPr>
            <w:tcW w:w="845" w:type="dxa"/>
            <w:tcBorders>
              <w:top w:val="nil"/>
              <w:left w:val="nil"/>
              <w:bottom w:val="nil"/>
              <w:right w:val="nil"/>
            </w:tcBorders>
            <w:shd w:val="clear" w:color="auto" w:fill="auto"/>
            <w:noWrap/>
            <w:vAlign w:val="bottom"/>
            <w:hideMark/>
          </w:tcPr>
          <w:p w14:paraId="21E56F58"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95</w:t>
            </w:r>
          </w:p>
        </w:tc>
        <w:tc>
          <w:tcPr>
            <w:tcW w:w="161" w:type="dxa"/>
            <w:tcBorders>
              <w:top w:val="nil"/>
              <w:left w:val="nil"/>
              <w:bottom w:val="nil"/>
              <w:right w:val="nil"/>
            </w:tcBorders>
            <w:shd w:val="clear" w:color="auto" w:fill="auto"/>
            <w:noWrap/>
            <w:vAlign w:val="bottom"/>
            <w:hideMark/>
          </w:tcPr>
          <w:p w14:paraId="79ED53D0"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p>
        </w:tc>
      </w:tr>
      <w:tr w:rsidR="002F0284" w:rsidRPr="0076779F" w14:paraId="42359354" w14:textId="77777777" w:rsidTr="00B51AAA">
        <w:trPr>
          <w:trHeight w:val="345"/>
        </w:trPr>
        <w:tc>
          <w:tcPr>
            <w:tcW w:w="3897" w:type="dxa"/>
            <w:tcBorders>
              <w:top w:val="nil"/>
              <w:left w:val="nil"/>
              <w:bottom w:val="nil"/>
              <w:right w:val="nil"/>
            </w:tcBorders>
            <w:shd w:val="clear" w:color="auto" w:fill="auto"/>
            <w:noWrap/>
            <w:vAlign w:val="bottom"/>
            <w:hideMark/>
          </w:tcPr>
          <w:p w14:paraId="67269BAB" w14:textId="77777777" w:rsidR="002F0284" w:rsidRPr="0076779F" w:rsidRDefault="00B51AAA"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Self-Re</w:t>
            </w:r>
            <w:r w:rsidR="002F0284" w:rsidRPr="0076779F">
              <w:rPr>
                <w:rFonts w:ascii="Times New Roman" w:eastAsia="Times New Roman" w:hAnsi="Times New Roman" w:cs="Times New Roman"/>
                <w:color w:val="000000"/>
                <w:sz w:val="20"/>
                <w:szCs w:val="20"/>
                <w:lang w:eastAsia="tr-TR"/>
              </w:rPr>
              <w:t>ported Health</w:t>
            </w:r>
            <w:r w:rsidR="002F0284" w:rsidRPr="0076779F">
              <w:rPr>
                <w:rFonts w:ascii="Times New Roman" w:eastAsia="Times New Roman" w:hAnsi="Times New Roman" w:cs="Times New Roman"/>
                <w:color w:val="000000"/>
                <w:sz w:val="20"/>
                <w:szCs w:val="20"/>
                <w:vertAlign w:val="superscript"/>
                <w:lang w:eastAsia="tr-TR"/>
              </w:rPr>
              <w:t>2</w:t>
            </w:r>
          </w:p>
        </w:tc>
        <w:tc>
          <w:tcPr>
            <w:tcW w:w="1107" w:type="dxa"/>
            <w:tcBorders>
              <w:top w:val="nil"/>
              <w:left w:val="nil"/>
              <w:bottom w:val="nil"/>
              <w:right w:val="nil"/>
            </w:tcBorders>
            <w:shd w:val="clear" w:color="auto" w:fill="auto"/>
            <w:noWrap/>
            <w:vAlign w:val="bottom"/>
            <w:hideMark/>
          </w:tcPr>
          <w:p w14:paraId="4F2EEB0D"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2.43</w:t>
            </w:r>
          </w:p>
        </w:tc>
        <w:tc>
          <w:tcPr>
            <w:tcW w:w="1073" w:type="dxa"/>
            <w:tcBorders>
              <w:top w:val="nil"/>
              <w:left w:val="nil"/>
              <w:bottom w:val="nil"/>
              <w:right w:val="nil"/>
            </w:tcBorders>
            <w:shd w:val="clear" w:color="auto" w:fill="auto"/>
            <w:noWrap/>
            <w:vAlign w:val="bottom"/>
            <w:hideMark/>
          </w:tcPr>
          <w:p w14:paraId="55FC3C32"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0.99</w:t>
            </w:r>
          </w:p>
        </w:tc>
        <w:tc>
          <w:tcPr>
            <w:tcW w:w="777" w:type="dxa"/>
            <w:tcBorders>
              <w:top w:val="nil"/>
              <w:left w:val="nil"/>
              <w:bottom w:val="nil"/>
              <w:right w:val="nil"/>
            </w:tcBorders>
            <w:shd w:val="clear" w:color="auto" w:fill="auto"/>
            <w:noWrap/>
            <w:vAlign w:val="bottom"/>
            <w:hideMark/>
          </w:tcPr>
          <w:p w14:paraId="489E2846"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1</w:t>
            </w:r>
          </w:p>
        </w:tc>
        <w:tc>
          <w:tcPr>
            <w:tcW w:w="845" w:type="dxa"/>
            <w:tcBorders>
              <w:top w:val="nil"/>
              <w:left w:val="nil"/>
              <w:bottom w:val="nil"/>
              <w:right w:val="nil"/>
            </w:tcBorders>
            <w:shd w:val="clear" w:color="auto" w:fill="auto"/>
            <w:noWrap/>
            <w:vAlign w:val="bottom"/>
            <w:hideMark/>
          </w:tcPr>
          <w:p w14:paraId="767BE4A9"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5</w:t>
            </w:r>
          </w:p>
        </w:tc>
        <w:tc>
          <w:tcPr>
            <w:tcW w:w="161" w:type="dxa"/>
            <w:tcBorders>
              <w:top w:val="nil"/>
              <w:left w:val="nil"/>
              <w:bottom w:val="nil"/>
              <w:right w:val="nil"/>
            </w:tcBorders>
            <w:shd w:val="clear" w:color="auto" w:fill="auto"/>
            <w:noWrap/>
            <w:vAlign w:val="bottom"/>
            <w:hideMark/>
          </w:tcPr>
          <w:p w14:paraId="0A00226E"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p>
        </w:tc>
      </w:tr>
      <w:tr w:rsidR="002F0284" w:rsidRPr="0076779F" w14:paraId="29D32D72" w14:textId="77777777" w:rsidTr="00B51AAA">
        <w:trPr>
          <w:trHeight w:val="300"/>
        </w:trPr>
        <w:tc>
          <w:tcPr>
            <w:tcW w:w="3897" w:type="dxa"/>
            <w:tcBorders>
              <w:top w:val="nil"/>
              <w:left w:val="nil"/>
              <w:bottom w:val="nil"/>
              <w:right w:val="nil"/>
            </w:tcBorders>
            <w:shd w:val="clear" w:color="auto" w:fill="auto"/>
            <w:noWrap/>
            <w:vAlign w:val="bottom"/>
            <w:hideMark/>
          </w:tcPr>
          <w:p w14:paraId="1C61CE4A"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White</w:t>
            </w:r>
          </w:p>
        </w:tc>
        <w:tc>
          <w:tcPr>
            <w:tcW w:w="1107" w:type="dxa"/>
            <w:tcBorders>
              <w:top w:val="nil"/>
              <w:left w:val="nil"/>
              <w:bottom w:val="nil"/>
              <w:right w:val="nil"/>
            </w:tcBorders>
            <w:shd w:val="clear" w:color="auto" w:fill="auto"/>
            <w:noWrap/>
            <w:vAlign w:val="bottom"/>
            <w:hideMark/>
          </w:tcPr>
          <w:p w14:paraId="6F33BF60"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0.79</w:t>
            </w:r>
          </w:p>
        </w:tc>
        <w:tc>
          <w:tcPr>
            <w:tcW w:w="1073" w:type="dxa"/>
            <w:tcBorders>
              <w:top w:val="nil"/>
              <w:left w:val="nil"/>
              <w:bottom w:val="nil"/>
              <w:right w:val="nil"/>
            </w:tcBorders>
            <w:shd w:val="clear" w:color="auto" w:fill="auto"/>
            <w:noWrap/>
            <w:vAlign w:val="bottom"/>
            <w:hideMark/>
          </w:tcPr>
          <w:p w14:paraId="2F41C58E"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0.41</w:t>
            </w:r>
          </w:p>
        </w:tc>
        <w:tc>
          <w:tcPr>
            <w:tcW w:w="777" w:type="dxa"/>
            <w:tcBorders>
              <w:top w:val="nil"/>
              <w:left w:val="nil"/>
              <w:bottom w:val="nil"/>
              <w:right w:val="nil"/>
            </w:tcBorders>
            <w:shd w:val="clear" w:color="auto" w:fill="auto"/>
            <w:noWrap/>
            <w:vAlign w:val="bottom"/>
            <w:hideMark/>
          </w:tcPr>
          <w:p w14:paraId="09449FD9"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w:t>
            </w:r>
          </w:p>
        </w:tc>
        <w:tc>
          <w:tcPr>
            <w:tcW w:w="845" w:type="dxa"/>
            <w:tcBorders>
              <w:top w:val="nil"/>
              <w:left w:val="nil"/>
              <w:bottom w:val="nil"/>
              <w:right w:val="nil"/>
            </w:tcBorders>
            <w:shd w:val="clear" w:color="auto" w:fill="auto"/>
            <w:noWrap/>
            <w:vAlign w:val="bottom"/>
            <w:hideMark/>
          </w:tcPr>
          <w:p w14:paraId="28B4F158"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1</w:t>
            </w:r>
          </w:p>
        </w:tc>
        <w:tc>
          <w:tcPr>
            <w:tcW w:w="161" w:type="dxa"/>
            <w:tcBorders>
              <w:top w:val="nil"/>
              <w:left w:val="nil"/>
              <w:bottom w:val="nil"/>
              <w:right w:val="nil"/>
            </w:tcBorders>
            <w:shd w:val="clear" w:color="auto" w:fill="auto"/>
            <w:noWrap/>
            <w:vAlign w:val="bottom"/>
            <w:hideMark/>
          </w:tcPr>
          <w:p w14:paraId="409B8892"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p>
        </w:tc>
      </w:tr>
      <w:tr w:rsidR="002F0284" w:rsidRPr="0076779F" w14:paraId="4127B705" w14:textId="77777777" w:rsidTr="00B51AAA">
        <w:trPr>
          <w:trHeight w:val="300"/>
        </w:trPr>
        <w:tc>
          <w:tcPr>
            <w:tcW w:w="3897" w:type="dxa"/>
            <w:tcBorders>
              <w:top w:val="nil"/>
              <w:left w:val="nil"/>
              <w:bottom w:val="nil"/>
              <w:right w:val="nil"/>
            </w:tcBorders>
            <w:shd w:val="clear" w:color="auto" w:fill="auto"/>
            <w:noWrap/>
            <w:vAlign w:val="bottom"/>
            <w:hideMark/>
          </w:tcPr>
          <w:p w14:paraId="2583312D"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Education</w:t>
            </w:r>
          </w:p>
        </w:tc>
        <w:tc>
          <w:tcPr>
            <w:tcW w:w="1107" w:type="dxa"/>
            <w:tcBorders>
              <w:top w:val="nil"/>
              <w:left w:val="nil"/>
              <w:bottom w:val="nil"/>
              <w:right w:val="nil"/>
            </w:tcBorders>
            <w:shd w:val="clear" w:color="auto" w:fill="auto"/>
            <w:noWrap/>
            <w:vAlign w:val="bottom"/>
            <w:hideMark/>
          </w:tcPr>
          <w:p w14:paraId="35025F1E"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12.97</w:t>
            </w:r>
          </w:p>
        </w:tc>
        <w:tc>
          <w:tcPr>
            <w:tcW w:w="1073" w:type="dxa"/>
            <w:tcBorders>
              <w:top w:val="nil"/>
              <w:left w:val="nil"/>
              <w:bottom w:val="nil"/>
              <w:right w:val="nil"/>
            </w:tcBorders>
            <w:shd w:val="clear" w:color="auto" w:fill="auto"/>
            <w:noWrap/>
            <w:vAlign w:val="bottom"/>
            <w:hideMark/>
          </w:tcPr>
          <w:p w14:paraId="3707DE96"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2.68</w:t>
            </w:r>
          </w:p>
        </w:tc>
        <w:tc>
          <w:tcPr>
            <w:tcW w:w="777" w:type="dxa"/>
            <w:tcBorders>
              <w:top w:val="nil"/>
              <w:left w:val="nil"/>
              <w:bottom w:val="nil"/>
              <w:right w:val="nil"/>
            </w:tcBorders>
            <w:shd w:val="clear" w:color="auto" w:fill="auto"/>
            <w:noWrap/>
            <w:vAlign w:val="bottom"/>
            <w:hideMark/>
          </w:tcPr>
          <w:p w14:paraId="43F2EE6B"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w:t>
            </w:r>
          </w:p>
        </w:tc>
        <w:tc>
          <w:tcPr>
            <w:tcW w:w="845" w:type="dxa"/>
            <w:tcBorders>
              <w:top w:val="nil"/>
              <w:left w:val="nil"/>
              <w:bottom w:val="nil"/>
              <w:right w:val="nil"/>
            </w:tcBorders>
            <w:shd w:val="clear" w:color="auto" w:fill="auto"/>
            <w:noWrap/>
            <w:vAlign w:val="bottom"/>
            <w:hideMark/>
          </w:tcPr>
          <w:p w14:paraId="59B1551D"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17</w:t>
            </w:r>
          </w:p>
        </w:tc>
        <w:tc>
          <w:tcPr>
            <w:tcW w:w="161" w:type="dxa"/>
            <w:tcBorders>
              <w:top w:val="nil"/>
              <w:left w:val="nil"/>
              <w:bottom w:val="nil"/>
              <w:right w:val="nil"/>
            </w:tcBorders>
            <w:shd w:val="clear" w:color="auto" w:fill="auto"/>
            <w:noWrap/>
            <w:vAlign w:val="bottom"/>
            <w:hideMark/>
          </w:tcPr>
          <w:p w14:paraId="031B1600"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p>
        </w:tc>
      </w:tr>
      <w:tr w:rsidR="002F0284" w:rsidRPr="0076779F" w14:paraId="416CEB34" w14:textId="77777777" w:rsidTr="00B51AAA">
        <w:trPr>
          <w:trHeight w:val="345"/>
        </w:trPr>
        <w:tc>
          <w:tcPr>
            <w:tcW w:w="3897" w:type="dxa"/>
            <w:tcBorders>
              <w:top w:val="nil"/>
              <w:left w:val="nil"/>
              <w:bottom w:val="nil"/>
              <w:right w:val="nil"/>
            </w:tcBorders>
            <w:shd w:val="clear" w:color="auto" w:fill="auto"/>
            <w:noWrap/>
            <w:vAlign w:val="bottom"/>
            <w:hideMark/>
          </w:tcPr>
          <w:p w14:paraId="2BA51D6D"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Drink</w:t>
            </w:r>
            <w:r w:rsidRPr="0076779F">
              <w:rPr>
                <w:rFonts w:ascii="Times New Roman" w:eastAsia="Times New Roman" w:hAnsi="Times New Roman" w:cs="Times New Roman"/>
                <w:color w:val="000000"/>
                <w:sz w:val="20"/>
                <w:szCs w:val="20"/>
                <w:vertAlign w:val="superscript"/>
                <w:lang w:eastAsia="tr-TR"/>
              </w:rPr>
              <w:t>3</w:t>
            </w:r>
          </w:p>
        </w:tc>
        <w:tc>
          <w:tcPr>
            <w:tcW w:w="1107" w:type="dxa"/>
            <w:tcBorders>
              <w:top w:val="nil"/>
              <w:left w:val="nil"/>
              <w:bottom w:val="nil"/>
              <w:right w:val="nil"/>
            </w:tcBorders>
            <w:shd w:val="clear" w:color="auto" w:fill="auto"/>
            <w:noWrap/>
            <w:vAlign w:val="bottom"/>
            <w:hideMark/>
          </w:tcPr>
          <w:p w14:paraId="7866AA92"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0.54</w:t>
            </w:r>
          </w:p>
        </w:tc>
        <w:tc>
          <w:tcPr>
            <w:tcW w:w="1073" w:type="dxa"/>
            <w:tcBorders>
              <w:top w:val="nil"/>
              <w:left w:val="nil"/>
              <w:bottom w:val="nil"/>
              <w:right w:val="nil"/>
            </w:tcBorders>
            <w:shd w:val="clear" w:color="auto" w:fill="auto"/>
            <w:noWrap/>
            <w:vAlign w:val="bottom"/>
            <w:hideMark/>
          </w:tcPr>
          <w:p w14:paraId="15AAAA4A"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0.50</w:t>
            </w:r>
          </w:p>
        </w:tc>
        <w:tc>
          <w:tcPr>
            <w:tcW w:w="777" w:type="dxa"/>
            <w:tcBorders>
              <w:top w:val="nil"/>
              <w:left w:val="nil"/>
              <w:bottom w:val="nil"/>
              <w:right w:val="nil"/>
            </w:tcBorders>
            <w:shd w:val="clear" w:color="auto" w:fill="auto"/>
            <w:noWrap/>
            <w:vAlign w:val="bottom"/>
            <w:hideMark/>
          </w:tcPr>
          <w:p w14:paraId="4F53871D"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w:t>
            </w:r>
          </w:p>
        </w:tc>
        <w:tc>
          <w:tcPr>
            <w:tcW w:w="845" w:type="dxa"/>
            <w:tcBorders>
              <w:top w:val="nil"/>
              <w:left w:val="nil"/>
              <w:bottom w:val="nil"/>
              <w:right w:val="nil"/>
            </w:tcBorders>
            <w:shd w:val="clear" w:color="auto" w:fill="auto"/>
            <w:noWrap/>
            <w:vAlign w:val="bottom"/>
            <w:hideMark/>
          </w:tcPr>
          <w:p w14:paraId="52734025"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1</w:t>
            </w:r>
          </w:p>
        </w:tc>
        <w:tc>
          <w:tcPr>
            <w:tcW w:w="161" w:type="dxa"/>
            <w:tcBorders>
              <w:top w:val="nil"/>
              <w:left w:val="nil"/>
              <w:bottom w:val="nil"/>
              <w:right w:val="nil"/>
            </w:tcBorders>
            <w:shd w:val="clear" w:color="auto" w:fill="auto"/>
            <w:noWrap/>
            <w:vAlign w:val="bottom"/>
            <w:hideMark/>
          </w:tcPr>
          <w:p w14:paraId="2A70B8C3"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p>
        </w:tc>
      </w:tr>
      <w:tr w:rsidR="002F0284" w:rsidRPr="0076779F" w14:paraId="16B8DA25" w14:textId="77777777" w:rsidTr="00B51AAA">
        <w:trPr>
          <w:trHeight w:val="345"/>
        </w:trPr>
        <w:tc>
          <w:tcPr>
            <w:tcW w:w="3897" w:type="dxa"/>
            <w:tcBorders>
              <w:top w:val="nil"/>
              <w:left w:val="nil"/>
              <w:bottom w:val="nil"/>
              <w:right w:val="nil"/>
            </w:tcBorders>
            <w:shd w:val="clear" w:color="auto" w:fill="auto"/>
            <w:noWrap/>
            <w:vAlign w:val="bottom"/>
            <w:hideMark/>
          </w:tcPr>
          <w:p w14:paraId="0A8805FB"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Smoke</w:t>
            </w:r>
            <w:r w:rsidRPr="0076779F">
              <w:rPr>
                <w:rFonts w:ascii="Times New Roman" w:eastAsia="Times New Roman" w:hAnsi="Times New Roman" w:cs="Times New Roman"/>
                <w:color w:val="000000"/>
                <w:sz w:val="20"/>
                <w:szCs w:val="20"/>
                <w:vertAlign w:val="superscript"/>
                <w:lang w:eastAsia="tr-TR"/>
              </w:rPr>
              <w:t>4</w:t>
            </w:r>
          </w:p>
        </w:tc>
        <w:tc>
          <w:tcPr>
            <w:tcW w:w="1107" w:type="dxa"/>
            <w:tcBorders>
              <w:top w:val="nil"/>
              <w:left w:val="nil"/>
              <w:bottom w:val="nil"/>
              <w:right w:val="nil"/>
            </w:tcBorders>
            <w:shd w:val="clear" w:color="auto" w:fill="auto"/>
            <w:noWrap/>
            <w:vAlign w:val="bottom"/>
            <w:hideMark/>
          </w:tcPr>
          <w:p w14:paraId="1F5A2ABA"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0.17</w:t>
            </w:r>
          </w:p>
        </w:tc>
        <w:tc>
          <w:tcPr>
            <w:tcW w:w="1073" w:type="dxa"/>
            <w:tcBorders>
              <w:top w:val="nil"/>
              <w:left w:val="nil"/>
              <w:bottom w:val="nil"/>
              <w:right w:val="nil"/>
            </w:tcBorders>
            <w:shd w:val="clear" w:color="auto" w:fill="auto"/>
            <w:noWrap/>
            <w:vAlign w:val="bottom"/>
            <w:hideMark/>
          </w:tcPr>
          <w:p w14:paraId="6125F26B"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0.38</w:t>
            </w:r>
          </w:p>
        </w:tc>
        <w:tc>
          <w:tcPr>
            <w:tcW w:w="777" w:type="dxa"/>
            <w:tcBorders>
              <w:top w:val="nil"/>
              <w:left w:val="nil"/>
              <w:bottom w:val="nil"/>
              <w:right w:val="nil"/>
            </w:tcBorders>
            <w:shd w:val="clear" w:color="auto" w:fill="auto"/>
            <w:noWrap/>
            <w:vAlign w:val="bottom"/>
            <w:hideMark/>
          </w:tcPr>
          <w:p w14:paraId="07D1CC57"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0</w:t>
            </w:r>
          </w:p>
        </w:tc>
        <w:tc>
          <w:tcPr>
            <w:tcW w:w="845" w:type="dxa"/>
            <w:tcBorders>
              <w:top w:val="nil"/>
              <w:left w:val="nil"/>
              <w:bottom w:val="nil"/>
              <w:right w:val="nil"/>
            </w:tcBorders>
            <w:shd w:val="clear" w:color="auto" w:fill="auto"/>
            <w:noWrap/>
            <w:vAlign w:val="bottom"/>
            <w:hideMark/>
          </w:tcPr>
          <w:p w14:paraId="1698D470"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1</w:t>
            </w:r>
          </w:p>
        </w:tc>
        <w:tc>
          <w:tcPr>
            <w:tcW w:w="161" w:type="dxa"/>
            <w:tcBorders>
              <w:top w:val="nil"/>
              <w:left w:val="nil"/>
              <w:bottom w:val="nil"/>
              <w:right w:val="nil"/>
            </w:tcBorders>
            <w:shd w:val="clear" w:color="auto" w:fill="auto"/>
            <w:noWrap/>
            <w:vAlign w:val="bottom"/>
            <w:hideMark/>
          </w:tcPr>
          <w:p w14:paraId="001A9453"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p>
        </w:tc>
      </w:tr>
      <w:tr w:rsidR="002F0284" w:rsidRPr="0076779F" w14:paraId="5551199B" w14:textId="77777777" w:rsidTr="00B51AAA">
        <w:trPr>
          <w:trHeight w:val="300"/>
        </w:trPr>
        <w:tc>
          <w:tcPr>
            <w:tcW w:w="3897" w:type="dxa"/>
            <w:tcBorders>
              <w:top w:val="nil"/>
              <w:left w:val="nil"/>
              <w:bottom w:val="nil"/>
              <w:right w:val="nil"/>
            </w:tcBorders>
            <w:shd w:val="clear" w:color="auto" w:fill="auto"/>
            <w:noWrap/>
            <w:vAlign w:val="bottom"/>
            <w:hideMark/>
          </w:tcPr>
          <w:p w14:paraId="4C957471" w14:textId="77777777" w:rsidR="002F0284" w:rsidRPr="0076779F" w:rsidRDefault="002F0284" w:rsidP="00D7072A">
            <w:pPr>
              <w:spacing w:after="80" w:line="240" w:lineRule="atLeast"/>
              <w:jc w:val="center"/>
              <w:rPr>
                <w:rFonts w:ascii="Times New Roman" w:eastAsia="Times New Roman" w:hAnsi="Times New Roman" w:cs="Times New Roman"/>
                <w:sz w:val="20"/>
                <w:szCs w:val="20"/>
                <w:lang w:eastAsia="tr-TR"/>
              </w:rPr>
            </w:pPr>
          </w:p>
        </w:tc>
        <w:tc>
          <w:tcPr>
            <w:tcW w:w="1107" w:type="dxa"/>
            <w:tcBorders>
              <w:top w:val="nil"/>
              <w:left w:val="nil"/>
              <w:bottom w:val="nil"/>
              <w:right w:val="nil"/>
            </w:tcBorders>
            <w:shd w:val="clear" w:color="auto" w:fill="auto"/>
            <w:noWrap/>
            <w:vAlign w:val="bottom"/>
            <w:hideMark/>
          </w:tcPr>
          <w:p w14:paraId="1CA0E156" w14:textId="77777777" w:rsidR="002F0284" w:rsidRPr="0076779F" w:rsidRDefault="002F0284" w:rsidP="00D7072A">
            <w:pPr>
              <w:spacing w:after="80" w:line="240" w:lineRule="atLeast"/>
              <w:rPr>
                <w:rFonts w:ascii="Times New Roman" w:eastAsia="Times New Roman" w:hAnsi="Times New Roman" w:cs="Times New Roman"/>
                <w:sz w:val="20"/>
                <w:szCs w:val="20"/>
                <w:lang w:eastAsia="tr-TR"/>
              </w:rPr>
            </w:pPr>
          </w:p>
        </w:tc>
        <w:tc>
          <w:tcPr>
            <w:tcW w:w="1073" w:type="dxa"/>
            <w:tcBorders>
              <w:top w:val="nil"/>
              <w:left w:val="nil"/>
              <w:bottom w:val="nil"/>
              <w:right w:val="nil"/>
            </w:tcBorders>
            <w:shd w:val="clear" w:color="auto" w:fill="auto"/>
            <w:noWrap/>
            <w:vAlign w:val="bottom"/>
            <w:hideMark/>
          </w:tcPr>
          <w:p w14:paraId="62F15477" w14:textId="77777777" w:rsidR="002F0284" w:rsidRPr="0076779F" w:rsidRDefault="002F0284" w:rsidP="00D7072A">
            <w:pPr>
              <w:spacing w:after="80" w:line="240" w:lineRule="atLeast"/>
              <w:jc w:val="center"/>
              <w:rPr>
                <w:rFonts w:ascii="Times New Roman" w:eastAsia="Times New Roman" w:hAnsi="Times New Roman" w:cs="Times New Roman"/>
                <w:sz w:val="20"/>
                <w:szCs w:val="20"/>
                <w:lang w:eastAsia="tr-TR"/>
              </w:rPr>
            </w:pPr>
          </w:p>
        </w:tc>
        <w:tc>
          <w:tcPr>
            <w:tcW w:w="777" w:type="dxa"/>
            <w:tcBorders>
              <w:top w:val="nil"/>
              <w:left w:val="nil"/>
              <w:bottom w:val="nil"/>
              <w:right w:val="nil"/>
            </w:tcBorders>
            <w:shd w:val="clear" w:color="auto" w:fill="auto"/>
            <w:noWrap/>
            <w:vAlign w:val="bottom"/>
            <w:hideMark/>
          </w:tcPr>
          <w:p w14:paraId="5F424A39" w14:textId="77777777" w:rsidR="002F0284" w:rsidRPr="0076779F" w:rsidRDefault="002F0284" w:rsidP="00D7072A">
            <w:pPr>
              <w:spacing w:after="80" w:line="240" w:lineRule="atLeast"/>
              <w:jc w:val="cente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D264341" w14:textId="77777777" w:rsidR="002F0284" w:rsidRPr="0076779F" w:rsidRDefault="002F0284" w:rsidP="00D7072A">
            <w:pPr>
              <w:spacing w:after="80" w:line="240" w:lineRule="atLeast"/>
              <w:rPr>
                <w:rFonts w:ascii="Times New Roman" w:eastAsia="Times New Roman" w:hAnsi="Times New Roman" w:cs="Times New Roman"/>
                <w:sz w:val="20"/>
                <w:szCs w:val="20"/>
                <w:lang w:eastAsia="tr-TR"/>
              </w:rPr>
            </w:pPr>
          </w:p>
        </w:tc>
        <w:tc>
          <w:tcPr>
            <w:tcW w:w="161" w:type="dxa"/>
            <w:tcBorders>
              <w:top w:val="nil"/>
              <w:left w:val="nil"/>
              <w:bottom w:val="nil"/>
              <w:right w:val="nil"/>
            </w:tcBorders>
            <w:shd w:val="clear" w:color="auto" w:fill="auto"/>
            <w:noWrap/>
            <w:vAlign w:val="bottom"/>
            <w:hideMark/>
          </w:tcPr>
          <w:p w14:paraId="0FEEC03A" w14:textId="77777777" w:rsidR="002F0284" w:rsidRPr="0076779F" w:rsidRDefault="002F0284" w:rsidP="00D7072A">
            <w:pPr>
              <w:spacing w:after="80" w:line="240" w:lineRule="atLeast"/>
              <w:jc w:val="center"/>
              <w:rPr>
                <w:rFonts w:ascii="Times New Roman" w:eastAsia="Times New Roman" w:hAnsi="Times New Roman" w:cs="Times New Roman"/>
                <w:sz w:val="20"/>
                <w:szCs w:val="20"/>
                <w:lang w:eastAsia="tr-TR"/>
              </w:rPr>
            </w:pPr>
          </w:p>
        </w:tc>
      </w:tr>
      <w:tr w:rsidR="002F0284" w:rsidRPr="0076779F" w14:paraId="1D0CA520" w14:textId="77777777" w:rsidTr="00B51AAA">
        <w:trPr>
          <w:trHeight w:val="300"/>
        </w:trPr>
        <w:tc>
          <w:tcPr>
            <w:tcW w:w="3897" w:type="dxa"/>
            <w:tcBorders>
              <w:top w:val="nil"/>
              <w:left w:val="nil"/>
              <w:bottom w:val="nil"/>
              <w:right w:val="nil"/>
            </w:tcBorders>
            <w:shd w:val="clear" w:color="auto" w:fill="auto"/>
            <w:noWrap/>
            <w:vAlign w:val="bottom"/>
            <w:hideMark/>
          </w:tcPr>
          <w:p w14:paraId="2350336A" w14:textId="77777777" w:rsidR="002F0284" w:rsidRPr="0076779F" w:rsidRDefault="00B51AAA"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N</w:t>
            </w:r>
          </w:p>
        </w:tc>
        <w:tc>
          <w:tcPr>
            <w:tcW w:w="3802" w:type="dxa"/>
            <w:gridSpan w:val="4"/>
            <w:tcBorders>
              <w:top w:val="nil"/>
              <w:left w:val="nil"/>
              <w:bottom w:val="nil"/>
              <w:right w:val="nil"/>
            </w:tcBorders>
            <w:shd w:val="clear" w:color="auto" w:fill="auto"/>
            <w:noWrap/>
            <w:vAlign w:val="bottom"/>
            <w:hideMark/>
          </w:tcPr>
          <w:p w14:paraId="56D136C2"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27,326</w:t>
            </w:r>
          </w:p>
        </w:tc>
        <w:tc>
          <w:tcPr>
            <w:tcW w:w="161" w:type="dxa"/>
            <w:tcBorders>
              <w:top w:val="nil"/>
              <w:left w:val="nil"/>
              <w:bottom w:val="nil"/>
              <w:right w:val="nil"/>
            </w:tcBorders>
            <w:shd w:val="clear" w:color="auto" w:fill="auto"/>
            <w:noWrap/>
            <w:vAlign w:val="bottom"/>
            <w:hideMark/>
          </w:tcPr>
          <w:p w14:paraId="332E94BB" w14:textId="77777777" w:rsidR="002F0284" w:rsidRPr="0076779F" w:rsidRDefault="002F0284" w:rsidP="00D7072A">
            <w:pPr>
              <w:spacing w:after="80" w:line="240" w:lineRule="atLeast"/>
              <w:jc w:val="center"/>
              <w:rPr>
                <w:rFonts w:ascii="Times New Roman" w:eastAsia="Times New Roman" w:hAnsi="Times New Roman" w:cs="Times New Roman"/>
                <w:color w:val="000000"/>
                <w:sz w:val="20"/>
                <w:szCs w:val="20"/>
                <w:lang w:eastAsia="tr-TR"/>
              </w:rPr>
            </w:pPr>
          </w:p>
        </w:tc>
      </w:tr>
      <w:tr w:rsidR="002F0284" w:rsidRPr="0076779F" w14:paraId="029DDF45" w14:textId="77777777" w:rsidTr="00B51AAA">
        <w:trPr>
          <w:trHeight w:val="315"/>
        </w:trPr>
        <w:tc>
          <w:tcPr>
            <w:tcW w:w="3897" w:type="dxa"/>
            <w:tcBorders>
              <w:top w:val="nil"/>
              <w:left w:val="nil"/>
              <w:bottom w:val="single" w:sz="8" w:space="0" w:color="auto"/>
              <w:right w:val="nil"/>
            </w:tcBorders>
            <w:shd w:val="clear" w:color="auto" w:fill="auto"/>
            <w:noWrap/>
            <w:vAlign w:val="bottom"/>
            <w:hideMark/>
          </w:tcPr>
          <w:p w14:paraId="09277247"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 </w:t>
            </w:r>
          </w:p>
        </w:tc>
        <w:tc>
          <w:tcPr>
            <w:tcW w:w="1107" w:type="dxa"/>
            <w:tcBorders>
              <w:top w:val="nil"/>
              <w:left w:val="nil"/>
              <w:bottom w:val="single" w:sz="8" w:space="0" w:color="auto"/>
              <w:right w:val="nil"/>
            </w:tcBorders>
            <w:shd w:val="clear" w:color="auto" w:fill="auto"/>
            <w:noWrap/>
            <w:vAlign w:val="bottom"/>
            <w:hideMark/>
          </w:tcPr>
          <w:p w14:paraId="4957C35E"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 </w:t>
            </w:r>
          </w:p>
        </w:tc>
        <w:tc>
          <w:tcPr>
            <w:tcW w:w="1073" w:type="dxa"/>
            <w:tcBorders>
              <w:top w:val="nil"/>
              <w:left w:val="nil"/>
              <w:bottom w:val="single" w:sz="8" w:space="0" w:color="auto"/>
              <w:right w:val="nil"/>
            </w:tcBorders>
            <w:shd w:val="clear" w:color="auto" w:fill="auto"/>
            <w:noWrap/>
            <w:vAlign w:val="bottom"/>
            <w:hideMark/>
          </w:tcPr>
          <w:p w14:paraId="46EEC21E"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 </w:t>
            </w:r>
          </w:p>
        </w:tc>
        <w:tc>
          <w:tcPr>
            <w:tcW w:w="777" w:type="dxa"/>
            <w:tcBorders>
              <w:top w:val="nil"/>
              <w:left w:val="nil"/>
              <w:bottom w:val="single" w:sz="8" w:space="0" w:color="auto"/>
              <w:right w:val="nil"/>
            </w:tcBorders>
            <w:shd w:val="clear" w:color="auto" w:fill="auto"/>
            <w:noWrap/>
            <w:vAlign w:val="bottom"/>
            <w:hideMark/>
          </w:tcPr>
          <w:p w14:paraId="5099D1FD"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 </w:t>
            </w:r>
          </w:p>
        </w:tc>
        <w:tc>
          <w:tcPr>
            <w:tcW w:w="845" w:type="dxa"/>
            <w:tcBorders>
              <w:top w:val="nil"/>
              <w:left w:val="nil"/>
              <w:bottom w:val="single" w:sz="8" w:space="0" w:color="auto"/>
              <w:right w:val="nil"/>
            </w:tcBorders>
            <w:shd w:val="clear" w:color="auto" w:fill="auto"/>
            <w:noWrap/>
            <w:vAlign w:val="bottom"/>
            <w:hideMark/>
          </w:tcPr>
          <w:p w14:paraId="3819AFA0"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 </w:t>
            </w:r>
          </w:p>
        </w:tc>
        <w:tc>
          <w:tcPr>
            <w:tcW w:w="161" w:type="dxa"/>
            <w:tcBorders>
              <w:top w:val="nil"/>
              <w:left w:val="nil"/>
              <w:bottom w:val="single" w:sz="8" w:space="0" w:color="auto"/>
              <w:right w:val="nil"/>
            </w:tcBorders>
            <w:shd w:val="clear" w:color="auto" w:fill="auto"/>
            <w:noWrap/>
            <w:vAlign w:val="bottom"/>
            <w:hideMark/>
          </w:tcPr>
          <w:p w14:paraId="4C73695C"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lang w:eastAsia="tr-TR"/>
              </w:rPr>
              <w:t> </w:t>
            </w:r>
          </w:p>
        </w:tc>
      </w:tr>
      <w:tr w:rsidR="002F0284" w:rsidRPr="0076779F" w14:paraId="1B7DC4F3" w14:textId="77777777" w:rsidTr="00B51AAA">
        <w:trPr>
          <w:trHeight w:val="300"/>
        </w:trPr>
        <w:tc>
          <w:tcPr>
            <w:tcW w:w="3897" w:type="dxa"/>
            <w:tcBorders>
              <w:top w:val="nil"/>
              <w:left w:val="nil"/>
              <w:bottom w:val="nil"/>
              <w:right w:val="nil"/>
            </w:tcBorders>
            <w:shd w:val="clear" w:color="auto" w:fill="auto"/>
            <w:noWrap/>
            <w:vAlign w:val="bottom"/>
            <w:hideMark/>
          </w:tcPr>
          <w:p w14:paraId="7D8AFC4E"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p>
        </w:tc>
        <w:tc>
          <w:tcPr>
            <w:tcW w:w="1107" w:type="dxa"/>
            <w:tcBorders>
              <w:top w:val="nil"/>
              <w:left w:val="nil"/>
              <w:bottom w:val="nil"/>
              <w:right w:val="nil"/>
            </w:tcBorders>
            <w:shd w:val="clear" w:color="auto" w:fill="auto"/>
            <w:noWrap/>
            <w:vAlign w:val="bottom"/>
            <w:hideMark/>
          </w:tcPr>
          <w:p w14:paraId="57FE3CEA" w14:textId="77777777" w:rsidR="002F0284" w:rsidRPr="0076779F" w:rsidRDefault="002F0284" w:rsidP="00D7072A">
            <w:pPr>
              <w:spacing w:after="80" w:line="240" w:lineRule="atLeast"/>
              <w:rPr>
                <w:rFonts w:ascii="Times New Roman" w:eastAsia="Times New Roman" w:hAnsi="Times New Roman" w:cs="Times New Roman"/>
                <w:sz w:val="20"/>
                <w:szCs w:val="20"/>
                <w:lang w:eastAsia="tr-TR"/>
              </w:rPr>
            </w:pPr>
          </w:p>
        </w:tc>
        <w:tc>
          <w:tcPr>
            <w:tcW w:w="1073" w:type="dxa"/>
            <w:tcBorders>
              <w:top w:val="nil"/>
              <w:left w:val="nil"/>
              <w:bottom w:val="nil"/>
              <w:right w:val="nil"/>
            </w:tcBorders>
            <w:shd w:val="clear" w:color="auto" w:fill="auto"/>
            <w:noWrap/>
            <w:vAlign w:val="bottom"/>
            <w:hideMark/>
          </w:tcPr>
          <w:p w14:paraId="4F73C23C" w14:textId="77777777" w:rsidR="002F0284" w:rsidRPr="0076779F" w:rsidRDefault="002F0284" w:rsidP="00D7072A">
            <w:pPr>
              <w:spacing w:after="80" w:line="240" w:lineRule="atLeast"/>
              <w:rPr>
                <w:rFonts w:ascii="Times New Roman" w:eastAsia="Times New Roman" w:hAnsi="Times New Roman" w:cs="Times New Roman"/>
                <w:sz w:val="20"/>
                <w:szCs w:val="20"/>
                <w:lang w:eastAsia="tr-TR"/>
              </w:rPr>
            </w:pPr>
          </w:p>
        </w:tc>
        <w:tc>
          <w:tcPr>
            <w:tcW w:w="777" w:type="dxa"/>
            <w:tcBorders>
              <w:top w:val="nil"/>
              <w:left w:val="nil"/>
              <w:bottom w:val="nil"/>
              <w:right w:val="nil"/>
            </w:tcBorders>
            <w:shd w:val="clear" w:color="auto" w:fill="auto"/>
            <w:noWrap/>
            <w:vAlign w:val="bottom"/>
            <w:hideMark/>
          </w:tcPr>
          <w:p w14:paraId="26EF60D9" w14:textId="77777777" w:rsidR="002F0284" w:rsidRPr="0076779F" w:rsidRDefault="002F0284" w:rsidP="00D7072A">
            <w:pPr>
              <w:spacing w:after="80" w:line="240" w:lineRule="atLeast"/>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86331A2" w14:textId="77777777" w:rsidR="002F0284" w:rsidRPr="0076779F" w:rsidRDefault="002F0284" w:rsidP="00D7072A">
            <w:pPr>
              <w:spacing w:after="80" w:line="240" w:lineRule="atLeast"/>
              <w:rPr>
                <w:rFonts w:ascii="Times New Roman" w:eastAsia="Times New Roman" w:hAnsi="Times New Roman" w:cs="Times New Roman"/>
                <w:sz w:val="20"/>
                <w:szCs w:val="20"/>
                <w:lang w:eastAsia="tr-TR"/>
              </w:rPr>
            </w:pPr>
          </w:p>
        </w:tc>
        <w:tc>
          <w:tcPr>
            <w:tcW w:w="161" w:type="dxa"/>
            <w:tcBorders>
              <w:top w:val="nil"/>
              <w:left w:val="nil"/>
              <w:bottom w:val="nil"/>
              <w:right w:val="nil"/>
            </w:tcBorders>
            <w:shd w:val="clear" w:color="auto" w:fill="auto"/>
            <w:noWrap/>
            <w:vAlign w:val="bottom"/>
            <w:hideMark/>
          </w:tcPr>
          <w:p w14:paraId="2073F4A9" w14:textId="77777777" w:rsidR="002F0284" w:rsidRPr="0076779F" w:rsidRDefault="002F0284" w:rsidP="00D7072A">
            <w:pPr>
              <w:spacing w:after="80" w:line="240" w:lineRule="atLeast"/>
              <w:rPr>
                <w:rFonts w:ascii="Times New Roman" w:eastAsia="Times New Roman" w:hAnsi="Times New Roman" w:cs="Times New Roman"/>
                <w:sz w:val="20"/>
                <w:szCs w:val="20"/>
                <w:lang w:eastAsia="tr-TR"/>
              </w:rPr>
            </w:pPr>
          </w:p>
        </w:tc>
      </w:tr>
      <w:tr w:rsidR="002F0284" w:rsidRPr="0076779F" w14:paraId="12C913F1" w14:textId="77777777" w:rsidTr="00B51AAA">
        <w:trPr>
          <w:trHeight w:val="345"/>
        </w:trPr>
        <w:tc>
          <w:tcPr>
            <w:tcW w:w="3897" w:type="dxa"/>
            <w:tcBorders>
              <w:top w:val="nil"/>
              <w:left w:val="nil"/>
              <w:bottom w:val="nil"/>
              <w:right w:val="nil"/>
            </w:tcBorders>
            <w:shd w:val="clear" w:color="auto" w:fill="auto"/>
            <w:noWrap/>
            <w:vAlign w:val="bottom"/>
            <w:hideMark/>
          </w:tcPr>
          <w:p w14:paraId="42F951AE" w14:textId="77777777" w:rsidR="002F0284" w:rsidRPr="0076779F" w:rsidRDefault="002F0284" w:rsidP="00D7072A">
            <w:pPr>
              <w:spacing w:after="80" w:line="240" w:lineRule="atLeast"/>
              <w:rPr>
                <w:rFonts w:ascii="Times New Roman" w:eastAsia="Times New Roman" w:hAnsi="Times New Roman" w:cs="Times New Roman"/>
                <w:i/>
                <w:iCs/>
                <w:color w:val="000000"/>
                <w:sz w:val="20"/>
                <w:szCs w:val="20"/>
                <w:lang w:eastAsia="tr-TR"/>
              </w:rPr>
            </w:pPr>
            <w:r w:rsidRPr="0076779F">
              <w:rPr>
                <w:rFonts w:ascii="Times New Roman" w:eastAsia="Times New Roman" w:hAnsi="Times New Roman" w:cs="Times New Roman"/>
                <w:i/>
                <w:iCs/>
                <w:color w:val="000000"/>
                <w:sz w:val="20"/>
                <w:szCs w:val="20"/>
                <w:vertAlign w:val="superscript"/>
                <w:lang w:eastAsia="tr-TR"/>
              </w:rPr>
              <w:t>1</w:t>
            </w:r>
            <w:r w:rsidRPr="0076779F">
              <w:rPr>
                <w:rFonts w:ascii="Times New Roman" w:eastAsia="Times New Roman" w:hAnsi="Times New Roman" w:cs="Times New Roman"/>
                <w:i/>
                <w:iCs/>
                <w:color w:val="000000"/>
                <w:sz w:val="20"/>
                <w:szCs w:val="20"/>
                <w:lang w:eastAsia="tr-TR"/>
              </w:rPr>
              <w:t xml:space="preserve"> BMI≥30</w:t>
            </w:r>
          </w:p>
        </w:tc>
        <w:tc>
          <w:tcPr>
            <w:tcW w:w="1107" w:type="dxa"/>
            <w:tcBorders>
              <w:top w:val="nil"/>
              <w:left w:val="nil"/>
              <w:bottom w:val="nil"/>
              <w:right w:val="nil"/>
            </w:tcBorders>
            <w:shd w:val="clear" w:color="auto" w:fill="auto"/>
            <w:noWrap/>
            <w:vAlign w:val="bottom"/>
            <w:hideMark/>
          </w:tcPr>
          <w:p w14:paraId="71BF4AE9" w14:textId="77777777" w:rsidR="002F0284" w:rsidRPr="0076779F" w:rsidRDefault="002F0284" w:rsidP="00D7072A">
            <w:pPr>
              <w:spacing w:after="80" w:line="240" w:lineRule="atLeast"/>
              <w:rPr>
                <w:rFonts w:ascii="Times New Roman" w:eastAsia="Times New Roman" w:hAnsi="Times New Roman" w:cs="Times New Roman"/>
                <w:i/>
                <w:iCs/>
                <w:color w:val="000000"/>
                <w:sz w:val="20"/>
                <w:szCs w:val="20"/>
                <w:lang w:eastAsia="tr-TR"/>
              </w:rPr>
            </w:pPr>
          </w:p>
        </w:tc>
        <w:tc>
          <w:tcPr>
            <w:tcW w:w="1073" w:type="dxa"/>
            <w:tcBorders>
              <w:top w:val="nil"/>
              <w:left w:val="nil"/>
              <w:bottom w:val="nil"/>
              <w:right w:val="nil"/>
            </w:tcBorders>
            <w:shd w:val="clear" w:color="auto" w:fill="auto"/>
            <w:noWrap/>
            <w:vAlign w:val="bottom"/>
            <w:hideMark/>
          </w:tcPr>
          <w:p w14:paraId="52A9D084" w14:textId="77777777" w:rsidR="002F0284" w:rsidRPr="0076779F" w:rsidRDefault="002F0284" w:rsidP="00D7072A">
            <w:pPr>
              <w:spacing w:after="80" w:line="240" w:lineRule="atLeast"/>
              <w:rPr>
                <w:rFonts w:ascii="Times New Roman" w:eastAsia="Times New Roman" w:hAnsi="Times New Roman" w:cs="Times New Roman"/>
                <w:sz w:val="20"/>
                <w:szCs w:val="20"/>
                <w:lang w:eastAsia="tr-TR"/>
              </w:rPr>
            </w:pPr>
          </w:p>
        </w:tc>
        <w:tc>
          <w:tcPr>
            <w:tcW w:w="777" w:type="dxa"/>
            <w:tcBorders>
              <w:top w:val="nil"/>
              <w:left w:val="nil"/>
              <w:bottom w:val="nil"/>
              <w:right w:val="nil"/>
            </w:tcBorders>
            <w:shd w:val="clear" w:color="auto" w:fill="auto"/>
            <w:noWrap/>
            <w:vAlign w:val="bottom"/>
            <w:hideMark/>
          </w:tcPr>
          <w:p w14:paraId="57B14C2A" w14:textId="77777777" w:rsidR="002F0284" w:rsidRPr="0076779F" w:rsidRDefault="002F0284" w:rsidP="00D7072A">
            <w:pPr>
              <w:spacing w:after="80" w:line="240" w:lineRule="atLeast"/>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7C3DCE5" w14:textId="77777777" w:rsidR="002F0284" w:rsidRPr="0076779F" w:rsidRDefault="002F0284" w:rsidP="00D7072A">
            <w:pPr>
              <w:spacing w:after="80" w:line="240" w:lineRule="atLeast"/>
              <w:rPr>
                <w:rFonts w:ascii="Times New Roman" w:eastAsia="Times New Roman" w:hAnsi="Times New Roman" w:cs="Times New Roman"/>
                <w:sz w:val="20"/>
                <w:szCs w:val="20"/>
                <w:lang w:eastAsia="tr-TR"/>
              </w:rPr>
            </w:pPr>
          </w:p>
        </w:tc>
        <w:tc>
          <w:tcPr>
            <w:tcW w:w="161" w:type="dxa"/>
            <w:tcBorders>
              <w:top w:val="nil"/>
              <w:left w:val="nil"/>
              <w:bottom w:val="nil"/>
              <w:right w:val="nil"/>
            </w:tcBorders>
            <w:shd w:val="clear" w:color="auto" w:fill="auto"/>
            <w:noWrap/>
            <w:vAlign w:val="bottom"/>
            <w:hideMark/>
          </w:tcPr>
          <w:p w14:paraId="3FFE1DC6" w14:textId="77777777" w:rsidR="002F0284" w:rsidRPr="0076779F" w:rsidRDefault="002F0284" w:rsidP="00D7072A">
            <w:pPr>
              <w:spacing w:after="80" w:line="240" w:lineRule="atLeast"/>
              <w:rPr>
                <w:rFonts w:ascii="Times New Roman" w:eastAsia="Times New Roman" w:hAnsi="Times New Roman" w:cs="Times New Roman"/>
                <w:sz w:val="20"/>
                <w:szCs w:val="20"/>
                <w:lang w:eastAsia="tr-TR"/>
              </w:rPr>
            </w:pPr>
          </w:p>
        </w:tc>
      </w:tr>
      <w:tr w:rsidR="002F0284" w:rsidRPr="0076779F" w14:paraId="32665424" w14:textId="77777777" w:rsidTr="00B51AAA">
        <w:trPr>
          <w:trHeight w:val="345"/>
        </w:trPr>
        <w:tc>
          <w:tcPr>
            <w:tcW w:w="5004" w:type="dxa"/>
            <w:gridSpan w:val="2"/>
            <w:tcBorders>
              <w:top w:val="nil"/>
              <w:left w:val="nil"/>
              <w:bottom w:val="nil"/>
              <w:right w:val="nil"/>
            </w:tcBorders>
            <w:shd w:val="clear" w:color="auto" w:fill="auto"/>
            <w:noWrap/>
            <w:vAlign w:val="bottom"/>
            <w:hideMark/>
          </w:tcPr>
          <w:p w14:paraId="470EC451"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vertAlign w:val="superscript"/>
                <w:lang w:eastAsia="tr-TR"/>
              </w:rPr>
              <w:t>2</w:t>
            </w:r>
            <w:r w:rsidRPr="0076779F">
              <w:rPr>
                <w:rFonts w:ascii="Times New Roman" w:eastAsia="Times New Roman" w:hAnsi="Times New Roman" w:cs="Times New Roman"/>
                <w:color w:val="000000"/>
                <w:sz w:val="20"/>
                <w:szCs w:val="20"/>
                <w:lang w:eastAsia="tr-TR"/>
              </w:rPr>
              <w:t xml:space="preserve"> 1 means excellent and 5 means poor</w:t>
            </w:r>
          </w:p>
        </w:tc>
        <w:tc>
          <w:tcPr>
            <w:tcW w:w="1073" w:type="dxa"/>
            <w:tcBorders>
              <w:top w:val="nil"/>
              <w:left w:val="nil"/>
              <w:bottom w:val="nil"/>
              <w:right w:val="nil"/>
            </w:tcBorders>
            <w:shd w:val="clear" w:color="auto" w:fill="auto"/>
            <w:noWrap/>
            <w:vAlign w:val="bottom"/>
            <w:hideMark/>
          </w:tcPr>
          <w:p w14:paraId="1C8E2102"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p>
        </w:tc>
        <w:tc>
          <w:tcPr>
            <w:tcW w:w="777" w:type="dxa"/>
            <w:tcBorders>
              <w:top w:val="nil"/>
              <w:left w:val="nil"/>
              <w:bottom w:val="nil"/>
              <w:right w:val="nil"/>
            </w:tcBorders>
            <w:shd w:val="clear" w:color="auto" w:fill="auto"/>
            <w:noWrap/>
            <w:vAlign w:val="bottom"/>
            <w:hideMark/>
          </w:tcPr>
          <w:p w14:paraId="13950B71" w14:textId="77777777" w:rsidR="002F0284" w:rsidRPr="0076779F" w:rsidRDefault="002F0284" w:rsidP="00D7072A">
            <w:pPr>
              <w:spacing w:after="80" w:line="240" w:lineRule="atLeast"/>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7E4ACFD" w14:textId="77777777" w:rsidR="002F0284" w:rsidRPr="0076779F" w:rsidRDefault="002F0284" w:rsidP="00D7072A">
            <w:pPr>
              <w:spacing w:after="80" w:line="240" w:lineRule="atLeast"/>
              <w:rPr>
                <w:rFonts w:ascii="Times New Roman" w:eastAsia="Times New Roman" w:hAnsi="Times New Roman" w:cs="Times New Roman"/>
                <w:sz w:val="20"/>
                <w:szCs w:val="20"/>
                <w:lang w:eastAsia="tr-TR"/>
              </w:rPr>
            </w:pPr>
          </w:p>
        </w:tc>
        <w:tc>
          <w:tcPr>
            <w:tcW w:w="161" w:type="dxa"/>
            <w:tcBorders>
              <w:top w:val="nil"/>
              <w:left w:val="nil"/>
              <w:bottom w:val="nil"/>
              <w:right w:val="nil"/>
            </w:tcBorders>
            <w:shd w:val="clear" w:color="auto" w:fill="auto"/>
            <w:noWrap/>
            <w:vAlign w:val="bottom"/>
            <w:hideMark/>
          </w:tcPr>
          <w:p w14:paraId="7ACD55ED" w14:textId="77777777" w:rsidR="002F0284" w:rsidRPr="0076779F" w:rsidRDefault="002F0284" w:rsidP="00D7072A">
            <w:pPr>
              <w:spacing w:after="80" w:line="240" w:lineRule="atLeast"/>
              <w:rPr>
                <w:rFonts w:ascii="Times New Roman" w:eastAsia="Times New Roman" w:hAnsi="Times New Roman" w:cs="Times New Roman"/>
                <w:sz w:val="20"/>
                <w:szCs w:val="20"/>
                <w:lang w:eastAsia="tr-TR"/>
              </w:rPr>
            </w:pPr>
          </w:p>
        </w:tc>
      </w:tr>
      <w:tr w:rsidR="002F0284" w:rsidRPr="0076779F" w14:paraId="69ACFE52" w14:textId="77777777" w:rsidTr="00B51AAA">
        <w:trPr>
          <w:trHeight w:val="345"/>
        </w:trPr>
        <w:tc>
          <w:tcPr>
            <w:tcW w:w="6077" w:type="dxa"/>
            <w:gridSpan w:val="3"/>
            <w:tcBorders>
              <w:top w:val="nil"/>
              <w:left w:val="nil"/>
              <w:bottom w:val="nil"/>
              <w:right w:val="nil"/>
            </w:tcBorders>
            <w:shd w:val="clear" w:color="auto" w:fill="auto"/>
            <w:noWrap/>
            <w:vAlign w:val="bottom"/>
            <w:hideMark/>
          </w:tcPr>
          <w:p w14:paraId="1AB6CA6A"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vertAlign w:val="superscript"/>
                <w:lang w:eastAsia="tr-TR"/>
              </w:rPr>
              <w:t>3</w:t>
            </w:r>
            <w:r w:rsidRPr="0076779F">
              <w:rPr>
                <w:rFonts w:ascii="Times New Roman" w:eastAsia="Times New Roman" w:hAnsi="Times New Roman" w:cs="Times New Roman"/>
                <w:color w:val="000000"/>
                <w:sz w:val="20"/>
                <w:szCs w:val="20"/>
                <w:lang w:eastAsia="tr-TR"/>
              </w:rPr>
              <w:t xml:space="preserve"> Have you ever drunk alcohol? 1 means yes.</w:t>
            </w:r>
          </w:p>
        </w:tc>
        <w:tc>
          <w:tcPr>
            <w:tcW w:w="777" w:type="dxa"/>
            <w:tcBorders>
              <w:top w:val="nil"/>
              <w:left w:val="nil"/>
              <w:bottom w:val="nil"/>
              <w:right w:val="nil"/>
            </w:tcBorders>
            <w:shd w:val="clear" w:color="auto" w:fill="auto"/>
            <w:noWrap/>
            <w:vAlign w:val="bottom"/>
            <w:hideMark/>
          </w:tcPr>
          <w:p w14:paraId="717FF61C"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p>
        </w:tc>
        <w:tc>
          <w:tcPr>
            <w:tcW w:w="845" w:type="dxa"/>
            <w:tcBorders>
              <w:top w:val="nil"/>
              <w:left w:val="nil"/>
              <w:bottom w:val="nil"/>
              <w:right w:val="nil"/>
            </w:tcBorders>
            <w:shd w:val="clear" w:color="auto" w:fill="auto"/>
            <w:noWrap/>
            <w:vAlign w:val="bottom"/>
            <w:hideMark/>
          </w:tcPr>
          <w:p w14:paraId="55117373" w14:textId="77777777" w:rsidR="002F0284" w:rsidRPr="0076779F" w:rsidRDefault="002F0284" w:rsidP="00D7072A">
            <w:pPr>
              <w:spacing w:after="80" w:line="240" w:lineRule="atLeast"/>
              <w:rPr>
                <w:rFonts w:ascii="Times New Roman" w:eastAsia="Times New Roman" w:hAnsi="Times New Roman" w:cs="Times New Roman"/>
                <w:sz w:val="20"/>
                <w:szCs w:val="20"/>
                <w:lang w:eastAsia="tr-TR"/>
              </w:rPr>
            </w:pPr>
          </w:p>
        </w:tc>
        <w:tc>
          <w:tcPr>
            <w:tcW w:w="161" w:type="dxa"/>
            <w:tcBorders>
              <w:top w:val="nil"/>
              <w:left w:val="nil"/>
              <w:bottom w:val="nil"/>
              <w:right w:val="nil"/>
            </w:tcBorders>
            <w:shd w:val="clear" w:color="auto" w:fill="auto"/>
            <w:noWrap/>
            <w:vAlign w:val="bottom"/>
            <w:hideMark/>
          </w:tcPr>
          <w:p w14:paraId="1986F68B" w14:textId="77777777" w:rsidR="002F0284" w:rsidRPr="0076779F" w:rsidRDefault="002F0284" w:rsidP="00D7072A">
            <w:pPr>
              <w:spacing w:after="80" w:line="240" w:lineRule="atLeast"/>
              <w:rPr>
                <w:rFonts w:ascii="Times New Roman" w:eastAsia="Times New Roman" w:hAnsi="Times New Roman" w:cs="Times New Roman"/>
                <w:sz w:val="20"/>
                <w:szCs w:val="20"/>
                <w:lang w:eastAsia="tr-TR"/>
              </w:rPr>
            </w:pPr>
          </w:p>
        </w:tc>
      </w:tr>
      <w:tr w:rsidR="002F0284" w:rsidRPr="0076779F" w14:paraId="1D60A91F" w14:textId="77777777" w:rsidTr="00B51AAA">
        <w:trPr>
          <w:trHeight w:val="345"/>
        </w:trPr>
        <w:tc>
          <w:tcPr>
            <w:tcW w:w="6077" w:type="dxa"/>
            <w:gridSpan w:val="3"/>
            <w:tcBorders>
              <w:top w:val="nil"/>
              <w:left w:val="nil"/>
              <w:bottom w:val="nil"/>
              <w:right w:val="nil"/>
            </w:tcBorders>
            <w:shd w:val="clear" w:color="auto" w:fill="auto"/>
            <w:noWrap/>
            <w:vAlign w:val="bottom"/>
            <w:hideMark/>
          </w:tcPr>
          <w:p w14:paraId="2CA58919"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r w:rsidRPr="0076779F">
              <w:rPr>
                <w:rFonts w:ascii="Times New Roman" w:eastAsia="Times New Roman" w:hAnsi="Times New Roman" w:cs="Times New Roman"/>
                <w:color w:val="000000"/>
                <w:sz w:val="20"/>
                <w:szCs w:val="20"/>
                <w:vertAlign w:val="superscript"/>
                <w:lang w:eastAsia="tr-TR"/>
              </w:rPr>
              <w:t>4</w:t>
            </w:r>
            <w:r w:rsidRPr="0076779F">
              <w:rPr>
                <w:rFonts w:ascii="Times New Roman" w:eastAsia="Times New Roman" w:hAnsi="Times New Roman" w:cs="Times New Roman"/>
                <w:color w:val="000000"/>
                <w:sz w:val="20"/>
                <w:szCs w:val="20"/>
                <w:lang w:eastAsia="tr-TR"/>
              </w:rPr>
              <w:t xml:space="preserve"> Have you ever smoked cigarettes? 1 means yes.</w:t>
            </w:r>
          </w:p>
        </w:tc>
        <w:tc>
          <w:tcPr>
            <w:tcW w:w="777" w:type="dxa"/>
            <w:tcBorders>
              <w:top w:val="nil"/>
              <w:left w:val="nil"/>
              <w:bottom w:val="nil"/>
              <w:right w:val="nil"/>
            </w:tcBorders>
            <w:shd w:val="clear" w:color="auto" w:fill="auto"/>
            <w:noWrap/>
            <w:vAlign w:val="bottom"/>
            <w:hideMark/>
          </w:tcPr>
          <w:p w14:paraId="658960D7" w14:textId="77777777" w:rsidR="002F0284" w:rsidRPr="0076779F" w:rsidRDefault="002F0284" w:rsidP="00D7072A">
            <w:pPr>
              <w:spacing w:after="80" w:line="240" w:lineRule="atLeast"/>
              <w:rPr>
                <w:rFonts w:ascii="Times New Roman" w:eastAsia="Times New Roman" w:hAnsi="Times New Roman" w:cs="Times New Roman"/>
                <w:color w:val="000000"/>
                <w:sz w:val="20"/>
                <w:szCs w:val="20"/>
                <w:lang w:eastAsia="tr-TR"/>
              </w:rPr>
            </w:pPr>
          </w:p>
        </w:tc>
        <w:tc>
          <w:tcPr>
            <w:tcW w:w="845" w:type="dxa"/>
            <w:tcBorders>
              <w:top w:val="nil"/>
              <w:left w:val="nil"/>
              <w:bottom w:val="nil"/>
              <w:right w:val="nil"/>
            </w:tcBorders>
            <w:shd w:val="clear" w:color="auto" w:fill="auto"/>
            <w:noWrap/>
            <w:vAlign w:val="bottom"/>
            <w:hideMark/>
          </w:tcPr>
          <w:p w14:paraId="6255135C" w14:textId="77777777" w:rsidR="002F0284" w:rsidRPr="0076779F" w:rsidRDefault="002F0284" w:rsidP="00D7072A">
            <w:pPr>
              <w:spacing w:after="80" w:line="240" w:lineRule="atLeast"/>
              <w:rPr>
                <w:rFonts w:ascii="Times New Roman" w:eastAsia="Times New Roman" w:hAnsi="Times New Roman" w:cs="Times New Roman"/>
                <w:sz w:val="20"/>
                <w:szCs w:val="20"/>
                <w:lang w:eastAsia="tr-TR"/>
              </w:rPr>
            </w:pPr>
          </w:p>
        </w:tc>
        <w:tc>
          <w:tcPr>
            <w:tcW w:w="161" w:type="dxa"/>
            <w:tcBorders>
              <w:top w:val="nil"/>
              <w:left w:val="nil"/>
              <w:bottom w:val="nil"/>
              <w:right w:val="nil"/>
            </w:tcBorders>
            <w:shd w:val="clear" w:color="auto" w:fill="auto"/>
            <w:noWrap/>
            <w:vAlign w:val="bottom"/>
            <w:hideMark/>
          </w:tcPr>
          <w:p w14:paraId="74D4A8E7" w14:textId="77777777" w:rsidR="002F0284" w:rsidRPr="0076779F" w:rsidRDefault="002F0284" w:rsidP="00D7072A">
            <w:pPr>
              <w:spacing w:after="80" w:line="240" w:lineRule="atLeast"/>
              <w:rPr>
                <w:rFonts w:ascii="Times New Roman" w:eastAsia="Times New Roman" w:hAnsi="Times New Roman" w:cs="Times New Roman"/>
                <w:sz w:val="20"/>
                <w:szCs w:val="20"/>
                <w:lang w:eastAsia="tr-TR"/>
              </w:rPr>
            </w:pPr>
          </w:p>
        </w:tc>
      </w:tr>
    </w:tbl>
    <w:p w14:paraId="2044BFD6" w14:textId="77777777" w:rsidR="00497320" w:rsidRPr="0076779F" w:rsidRDefault="00497320" w:rsidP="00D7072A">
      <w:pPr>
        <w:spacing w:after="80" w:line="240" w:lineRule="atLeast"/>
        <w:jc w:val="both"/>
        <w:rPr>
          <w:rFonts w:ascii="Times New Roman" w:hAnsi="Times New Roman" w:cs="Times New Roman"/>
          <w:sz w:val="20"/>
          <w:szCs w:val="20"/>
        </w:rPr>
      </w:pPr>
    </w:p>
    <w:p w14:paraId="088049B7" w14:textId="0D624878" w:rsidR="00A77438" w:rsidRPr="00B51AAA" w:rsidRDefault="00A77438" w:rsidP="00D7072A">
      <w:pPr>
        <w:spacing w:after="80" w:line="240" w:lineRule="atLeast"/>
        <w:jc w:val="both"/>
        <w:rPr>
          <w:rFonts w:ascii="Times New Roman" w:hAnsi="Times New Roman" w:cs="Times New Roman"/>
          <w:sz w:val="20"/>
          <w:szCs w:val="20"/>
        </w:rPr>
      </w:pPr>
      <w:r w:rsidRPr="00B51AAA">
        <w:rPr>
          <w:rFonts w:ascii="Times New Roman" w:hAnsi="Times New Roman" w:cs="Times New Roman"/>
          <w:sz w:val="20"/>
          <w:szCs w:val="20"/>
        </w:rPr>
        <w:t>According to Table 1, which shows the summarized statistics of the dataset, 84% and 79% of the sample were white men and women</w:t>
      </w:r>
      <w:r w:rsidR="006548CF">
        <w:rPr>
          <w:rFonts w:ascii="Times New Roman" w:hAnsi="Times New Roman" w:cs="Times New Roman"/>
          <w:sz w:val="20"/>
          <w:szCs w:val="20"/>
        </w:rPr>
        <w:t>,</w:t>
      </w:r>
      <w:r w:rsidRPr="00B51AAA">
        <w:rPr>
          <w:rFonts w:ascii="Times New Roman" w:hAnsi="Times New Roman" w:cs="Times New Roman"/>
          <w:sz w:val="20"/>
          <w:szCs w:val="20"/>
        </w:rPr>
        <w:t xml:space="preserve"> respectively. According to the census, 77.9% of the people who reported membership of only one racial group were white. The respective average ages for men and women were approximately 61 and 60 years old. In addition, the respective average weekly working hours for men and women in our sample were approximately 41 and 35 hours. According to the OECD, the average American worker worked 34.4 hours per week in 2012 (1,790 hours/52 weeks). </w:t>
      </w:r>
    </w:p>
    <w:p w14:paraId="0ED62D88" w14:textId="77777777" w:rsidR="00D7072A" w:rsidRDefault="00D7072A" w:rsidP="00D7072A">
      <w:pPr>
        <w:spacing w:after="80" w:line="240" w:lineRule="atLeast"/>
        <w:jc w:val="both"/>
        <w:rPr>
          <w:rFonts w:ascii="Times New Roman" w:hAnsi="Times New Roman" w:cs="Times New Roman"/>
          <w:b/>
          <w:sz w:val="20"/>
          <w:szCs w:val="20"/>
          <w:lang w:val="en-US"/>
        </w:rPr>
      </w:pPr>
    </w:p>
    <w:p w14:paraId="3C98A435" w14:textId="4E50DA5E" w:rsidR="00B51AAA" w:rsidRPr="00B51AAA" w:rsidRDefault="00B51AAA" w:rsidP="00D7072A">
      <w:pPr>
        <w:spacing w:after="80" w:line="240" w:lineRule="atLeast"/>
        <w:jc w:val="both"/>
        <w:rPr>
          <w:rFonts w:ascii="Times New Roman" w:hAnsi="Times New Roman" w:cs="Times New Roman"/>
          <w:b/>
          <w:sz w:val="20"/>
          <w:szCs w:val="20"/>
          <w:lang w:val="en-US"/>
        </w:rPr>
      </w:pPr>
      <w:r w:rsidRPr="00B51AAA">
        <w:rPr>
          <w:rFonts w:ascii="Times New Roman" w:hAnsi="Times New Roman" w:cs="Times New Roman"/>
          <w:b/>
          <w:sz w:val="20"/>
          <w:szCs w:val="20"/>
          <w:lang w:val="en-US"/>
        </w:rPr>
        <w:t>4. Results</w:t>
      </w:r>
    </w:p>
    <w:tbl>
      <w:tblPr>
        <w:tblW w:w="8820" w:type="dxa"/>
        <w:tblCellMar>
          <w:left w:w="70" w:type="dxa"/>
          <w:right w:w="70" w:type="dxa"/>
        </w:tblCellMar>
        <w:tblLook w:val="04A0" w:firstRow="1" w:lastRow="0" w:firstColumn="1" w:lastColumn="0" w:noHBand="0" w:noVBand="1"/>
      </w:tblPr>
      <w:tblGrid>
        <w:gridCol w:w="3990"/>
        <w:gridCol w:w="1609"/>
        <w:gridCol w:w="677"/>
        <w:gridCol w:w="190"/>
        <w:gridCol w:w="1609"/>
        <w:gridCol w:w="677"/>
        <w:gridCol w:w="195"/>
      </w:tblGrid>
      <w:tr w:rsidR="00B51AAA" w:rsidRPr="00B51AAA" w14:paraId="2881CF55" w14:textId="77777777" w:rsidTr="00B51AAA">
        <w:trPr>
          <w:trHeight w:val="315"/>
        </w:trPr>
        <w:tc>
          <w:tcPr>
            <w:tcW w:w="8820" w:type="dxa"/>
            <w:gridSpan w:val="7"/>
            <w:tcBorders>
              <w:top w:val="nil"/>
              <w:left w:val="nil"/>
              <w:bottom w:val="single" w:sz="8" w:space="0" w:color="auto"/>
              <w:right w:val="nil"/>
            </w:tcBorders>
            <w:shd w:val="clear" w:color="auto" w:fill="auto"/>
            <w:noWrap/>
            <w:vAlign w:val="bottom"/>
            <w:hideMark/>
          </w:tcPr>
          <w:p w14:paraId="46E05DF8"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Table 2. Cox Regression Results</w:t>
            </w:r>
          </w:p>
        </w:tc>
      </w:tr>
      <w:tr w:rsidR="00B51AAA" w:rsidRPr="00B51AAA" w14:paraId="65C54087" w14:textId="77777777" w:rsidTr="00B51AAA">
        <w:trPr>
          <w:trHeight w:val="315"/>
        </w:trPr>
        <w:tc>
          <w:tcPr>
            <w:tcW w:w="3990" w:type="dxa"/>
            <w:tcBorders>
              <w:top w:val="nil"/>
              <w:left w:val="nil"/>
              <w:bottom w:val="nil"/>
              <w:right w:val="nil"/>
            </w:tcBorders>
            <w:shd w:val="clear" w:color="auto" w:fill="auto"/>
            <w:noWrap/>
            <w:vAlign w:val="bottom"/>
            <w:hideMark/>
          </w:tcPr>
          <w:p w14:paraId="16FBBA5C"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p>
        </w:tc>
        <w:tc>
          <w:tcPr>
            <w:tcW w:w="2286" w:type="dxa"/>
            <w:gridSpan w:val="2"/>
            <w:tcBorders>
              <w:top w:val="nil"/>
              <w:left w:val="nil"/>
              <w:bottom w:val="double" w:sz="6" w:space="0" w:color="auto"/>
              <w:right w:val="nil"/>
            </w:tcBorders>
            <w:shd w:val="clear" w:color="auto" w:fill="auto"/>
            <w:noWrap/>
            <w:vAlign w:val="bottom"/>
            <w:hideMark/>
          </w:tcPr>
          <w:p w14:paraId="52292407"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Men</w:t>
            </w:r>
          </w:p>
        </w:tc>
        <w:tc>
          <w:tcPr>
            <w:tcW w:w="129" w:type="dxa"/>
            <w:tcBorders>
              <w:top w:val="nil"/>
              <w:left w:val="nil"/>
              <w:bottom w:val="nil"/>
              <w:right w:val="nil"/>
            </w:tcBorders>
            <w:shd w:val="clear" w:color="auto" w:fill="auto"/>
            <w:noWrap/>
            <w:vAlign w:val="bottom"/>
            <w:hideMark/>
          </w:tcPr>
          <w:p w14:paraId="0F57FAC3"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2286" w:type="dxa"/>
            <w:gridSpan w:val="2"/>
            <w:tcBorders>
              <w:top w:val="nil"/>
              <w:left w:val="nil"/>
              <w:bottom w:val="double" w:sz="6" w:space="0" w:color="auto"/>
              <w:right w:val="nil"/>
            </w:tcBorders>
            <w:shd w:val="clear" w:color="auto" w:fill="auto"/>
            <w:noWrap/>
            <w:vAlign w:val="bottom"/>
            <w:hideMark/>
          </w:tcPr>
          <w:p w14:paraId="3D3BB2A1"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Women</w:t>
            </w:r>
          </w:p>
        </w:tc>
        <w:tc>
          <w:tcPr>
            <w:tcW w:w="129" w:type="dxa"/>
            <w:tcBorders>
              <w:top w:val="nil"/>
              <w:left w:val="nil"/>
              <w:bottom w:val="nil"/>
              <w:right w:val="nil"/>
            </w:tcBorders>
            <w:shd w:val="clear" w:color="auto" w:fill="auto"/>
            <w:noWrap/>
            <w:vAlign w:val="bottom"/>
            <w:hideMark/>
          </w:tcPr>
          <w:p w14:paraId="36408F46"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33990041" w14:textId="77777777" w:rsidTr="00B51AAA">
        <w:trPr>
          <w:trHeight w:val="315"/>
        </w:trPr>
        <w:tc>
          <w:tcPr>
            <w:tcW w:w="3990" w:type="dxa"/>
            <w:tcBorders>
              <w:top w:val="nil"/>
              <w:left w:val="nil"/>
              <w:bottom w:val="nil"/>
              <w:right w:val="nil"/>
            </w:tcBorders>
            <w:shd w:val="clear" w:color="auto" w:fill="auto"/>
            <w:noWrap/>
            <w:vAlign w:val="bottom"/>
            <w:hideMark/>
          </w:tcPr>
          <w:p w14:paraId="5B495B8D" w14:textId="77777777" w:rsidR="00B51AAA" w:rsidRPr="00F30CBC" w:rsidRDefault="00B51AAA" w:rsidP="00D7072A">
            <w:pPr>
              <w:spacing w:after="80" w:line="240" w:lineRule="atLeast"/>
              <w:rPr>
                <w:rFonts w:ascii="Times New Roman" w:eastAsia="Times New Roman" w:hAnsi="Times New Roman" w:cs="Times New Roman"/>
                <w:sz w:val="20"/>
                <w:szCs w:val="20"/>
                <w:lang w:eastAsia="tr-TR"/>
              </w:rPr>
            </w:pPr>
          </w:p>
        </w:tc>
        <w:tc>
          <w:tcPr>
            <w:tcW w:w="1609" w:type="dxa"/>
            <w:tcBorders>
              <w:top w:val="nil"/>
              <w:left w:val="nil"/>
              <w:bottom w:val="single" w:sz="4" w:space="0" w:color="auto"/>
              <w:right w:val="nil"/>
            </w:tcBorders>
            <w:shd w:val="clear" w:color="auto" w:fill="auto"/>
            <w:noWrap/>
            <w:vAlign w:val="bottom"/>
            <w:hideMark/>
          </w:tcPr>
          <w:p w14:paraId="284A0844"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Coefficient</w:t>
            </w:r>
          </w:p>
        </w:tc>
        <w:tc>
          <w:tcPr>
            <w:tcW w:w="677" w:type="dxa"/>
            <w:tcBorders>
              <w:top w:val="nil"/>
              <w:left w:val="nil"/>
              <w:bottom w:val="single" w:sz="4" w:space="0" w:color="auto"/>
              <w:right w:val="nil"/>
            </w:tcBorders>
            <w:shd w:val="clear" w:color="auto" w:fill="auto"/>
            <w:noWrap/>
            <w:vAlign w:val="bottom"/>
            <w:hideMark/>
          </w:tcPr>
          <w:p w14:paraId="3B2BDC97"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S.E.</w:t>
            </w:r>
          </w:p>
        </w:tc>
        <w:tc>
          <w:tcPr>
            <w:tcW w:w="129" w:type="dxa"/>
            <w:tcBorders>
              <w:top w:val="nil"/>
              <w:left w:val="nil"/>
              <w:bottom w:val="nil"/>
              <w:right w:val="nil"/>
            </w:tcBorders>
            <w:shd w:val="clear" w:color="auto" w:fill="auto"/>
            <w:noWrap/>
            <w:vAlign w:val="bottom"/>
            <w:hideMark/>
          </w:tcPr>
          <w:p w14:paraId="1CBA5610"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single" w:sz="4" w:space="0" w:color="auto"/>
              <w:right w:val="nil"/>
            </w:tcBorders>
            <w:shd w:val="clear" w:color="auto" w:fill="auto"/>
            <w:noWrap/>
            <w:vAlign w:val="bottom"/>
            <w:hideMark/>
          </w:tcPr>
          <w:p w14:paraId="3384690C"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Coefficient</w:t>
            </w:r>
          </w:p>
        </w:tc>
        <w:tc>
          <w:tcPr>
            <w:tcW w:w="677" w:type="dxa"/>
            <w:tcBorders>
              <w:top w:val="nil"/>
              <w:left w:val="nil"/>
              <w:bottom w:val="single" w:sz="4" w:space="0" w:color="auto"/>
              <w:right w:val="nil"/>
            </w:tcBorders>
            <w:shd w:val="clear" w:color="auto" w:fill="auto"/>
            <w:noWrap/>
            <w:vAlign w:val="bottom"/>
            <w:hideMark/>
          </w:tcPr>
          <w:p w14:paraId="79BEC4E7"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S.E.</w:t>
            </w:r>
          </w:p>
        </w:tc>
        <w:tc>
          <w:tcPr>
            <w:tcW w:w="129" w:type="dxa"/>
            <w:tcBorders>
              <w:top w:val="nil"/>
              <w:left w:val="nil"/>
              <w:bottom w:val="nil"/>
              <w:right w:val="nil"/>
            </w:tcBorders>
            <w:shd w:val="clear" w:color="auto" w:fill="auto"/>
            <w:noWrap/>
            <w:vAlign w:val="bottom"/>
            <w:hideMark/>
          </w:tcPr>
          <w:p w14:paraId="2694C010"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327E567D" w14:textId="77777777" w:rsidTr="00B51AAA">
        <w:trPr>
          <w:trHeight w:val="300"/>
        </w:trPr>
        <w:tc>
          <w:tcPr>
            <w:tcW w:w="3990" w:type="dxa"/>
            <w:tcBorders>
              <w:top w:val="nil"/>
              <w:left w:val="nil"/>
              <w:bottom w:val="nil"/>
              <w:right w:val="nil"/>
            </w:tcBorders>
            <w:shd w:val="clear" w:color="auto" w:fill="auto"/>
            <w:noWrap/>
            <w:vAlign w:val="bottom"/>
            <w:hideMark/>
          </w:tcPr>
          <w:p w14:paraId="0FAB7A4F"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Workhours</w:t>
            </w:r>
          </w:p>
        </w:tc>
        <w:tc>
          <w:tcPr>
            <w:tcW w:w="1609" w:type="dxa"/>
            <w:tcBorders>
              <w:top w:val="nil"/>
              <w:left w:val="nil"/>
              <w:bottom w:val="nil"/>
              <w:right w:val="nil"/>
            </w:tcBorders>
            <w:shd w:val="clear" w:color="auto" w:fill="auto"/>
            <w:noWrap/>
            <w:vAlign w:val="bottom"/>
            <w:hideMark/>
          </w:tcPr>
          <w:p w14:paraId="407FE11F"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0.99***</w:t>
            </w:r>
          </w:p>
        </w:tc>
        <w:tc>
          <w:tcPr>
            <w:tcW w:w="677" w:type="dxa"/>
            <w:tcBorders>
              <w:top w:val="nil"/>
              <w:left w:val="nil"/>
              <w:bottom w:val="nil"/>
              <w:right w:val="nil"/>
            </w:tcBorders>
            <w:shd w:val="clear" w:color="auto" w:fill="auto"/>
            <w:noWrap/>
            <w:vAlign w:val="bottom"/>
            <w:hideMark/>
          </w:tcPr>
          <w:p w14:paraId="04EC337D"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0.00</w:t>
            </w:r>
          </w:p>
        </w:tc>
        <w:tc>
          <w:tcPr>
            <w:tcW w:w="129" w:type="dxa"/>
            <w:tcBorders>
              <w:top w:val="nil"/>
              <w:left w:val="nil"/>
              <w:bottom w:val="nil"/>
              <w:right w:val="nil"/>
            </w:tcBorders>
            <w:shd w:val="clear" w:color="auto" w:fill="auto"/>
            <w:noWrap/>
            <w:vAlign w:val="bottom"/>
            <w:hideMark/>
          </w:tcPr>
          <w:p w14:paraId="747FF1FD"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6B735DDC"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0.99***</w:t>
            </w:r>
          </w:p>
        </w:tc>
        <w:tc>
          <w:tcPr>
            <w:tcW w:w="677" w:type="dxa"/>
            <w:tcBorders>
              <w:top w:val="nil"/>
              <w:left w:val="nil"/>
              <w:bottom w:val="nil"/>
              <w:right w:val="nil"/>
            </w:tcBorders>
            <w:shd w:val="clear" w:color="auto" w:fill="auto"/>
            <w:noWrap/>
            <w:vAlign w:val="bottom"/>
            <w:hideMark/>
          </w:tcPr>
          <w:p w14:paraId="43E4B0F1"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0.00</w:t>
            </w:r>
          </w:p>
        </w:tc>
        <w:tc>
          <w:tcPr>
            <w:tcW w:w="129" w:type="dxa"/>
            <w:tcBorders>
              <w:top w:val="nil"/>
              <w:left w:val="nil"/>
              <w:bottom w:val="nil"/>
              <w:right w:val="nil"/>
            </w:tcBorders>
            <w:shd w:val="clear" w:color="auto" w:fill="auto"/>
            <w:noWrap/>
            <w:vAlign w:val="bottom"/>
            <w:hideMark/>
          </w:tcPr>
          <w:p w14:paraId="3764D64F"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6296FE00" w14:textId="77777777" w:rsidTr="00B51AAA">
        <w:trPr>
          <w:trHeight w:val="345"/>
        </w:trPr>
        <w:tc>
          <w:tcPr>
            <w:tcW w:w="3990" w:type="dxa"/>
            <w:tcBorders>
              <w:top w:val="nil"/>
              <w:left w:val="nil"/>
              <w:bottom w:val="nil"/>
              <w:right w:val="nil"/>
            </w:tcBorders>
            <w:shd w:val="clear" w:color="auto" w:fill="auto"/>
            <w:noWrap/>
            <w:vAlign w:val="bottom"/>
            <w:hideMark/>
          </w:tcPr>
          <w:p w14:paraId="33C8BF52"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lastRenderedPageBreak/>
              <w:t>Obese</w:t>
            </w:r>
            <w:r w:rsidRPr="00F30CBC">
              <w:rPr>
                <w:rFonts w:ascii="Times New Roman" w:eastAsia="Times New Roman" w:hAnsi="Times New Roman" w:cs="Times New Roman"/>
                <w:color w:val="000000"/>
                <w:sz w:val="20"/>
                <w:szCs w:val="20"/>
                <w:vertAlign w:val="superscript"/>
                <w:lang w:eastAsia="tr-TR"/>
              </w:rPr>
              <w:t>1</w:t>
            </w:r>
          </w:p>
        </w:tc>
        <w:tc>
          <w:tcPr>
            <w:tcW w:w="1609" w:type="dxa"/>
            <w:tcBorders>
              <w:top w:val="nil"/>
              <w:left w:val="nil"/>
              <w:bottom w:val="nil"/>
              <w:right w:val="nil"/>
            </w:tcBorders>
            <w:shd w:val="clear" w:color="auto" w:fill="auto"/>
            <w:noWrap/>
            <w:vAlign w:val="bottom"/>
            <w:hideMark/>
          </w:tcPr>
          <w:p w14:paraId="37607253"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1.06**</w:t>
            </w:r>
          </w:p>
        </w:tc>
        <w:tc>
          <w:tcPr>
            <w:tcW w:w="677" w:type="dxa"/>
            <w:tcBorders>
              <w:top w:val="nil"/>
              <w:left w:val="nil"/>
              <w:bottom w:val="nil"/>
              <w:right w:val="nil"/>
            </w:tcBorders>
            <w:shd w:val="clear" w:color="auto" w:fill="auto"/>
            <w:noWrap/>
            <w:vAlign w:val="bottom"/>
            <w:hideMark/>
          </w:tcPr>
          <w:p w14:paraId="0A0EA336"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0.03</w:t>
            </w:r>
          </w:p>
        </w:tc>
        <w:tc>
          <w:tcPr>
            <w:tcW w:w="129" w:type="dxa"/>
            <w:tcBorders>
              <w:top w:val="nil"/>
              <w:left w:val="nil"/>
              <w:bottom w:val="nil"/>
              <w:right w:val="nil"/>
            </w:tcBorders>
            <w:shd w:val="clear" w:color="auto" w:fill="auto"/>
            <w:noWrap/>
            <w:vAlign w:val="bottom"/>
            <w:hideMark/>
          </w:tcPr>
          <w:p w14:paraId="6E9805E9"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5927BDCB"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1.03</w:t>
            </w:r>
          </w:p>
        </w:tc>
        <w:tc>
          <w:tcPr>
            <w:tcW w:w="677" w:type="dxa"/>
            <w:tcBorders>
              <w:top w:val="nil"/>
              <w:left w:val="nil"/>
              <w:bottom w:val="nil"/>
              <w:right w:val="nil"/>
            </w:tcBorders>
            <w:shd w:val="clear" w:color="auto" w:fill="auto"/>
            <w:noWrap/>
            <w:vAlign w:val="bottom"/>
            <w:hideMark/>
          </w:tcPr>
          <w:p w14:paraId="64A90237"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0.02</w:t>
            </w:r>
          </w:p>
        </w:tc>
        <w:tc>
          <w:tcPr>
            <w:tcW w:w="129" w:type="dxa"/>
            <w:tcBorders>
              <w:top w:val="nil"/>
              <w:left w:val="nil"/>
              <w:bottom w:val="nil"/>
              <w:right w:val="nil"/>
            </w:tcBorders>
            <w:shd w:val="clear" w:color="auto" w:fill="auto"/>
            <w:noWrap/>
            <w:vAlign w:val="bottom"/>
            <w:hideMark/>
          </w:tcPr>
          <w:p w14:paraId="42C6E048"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054EF02D" w14:textId="77777777" w:rsidTr="00B51AAA">
        <w:trPr>
          <w:trHeight w:val="300"/>
        </w:trPr>
        <w:tc>
          <w:tcPr>
            <w:tcW w:w="3990" w:type="dxa"/>
            <w:tcBorders>
              <w:top w:val="nil"/>
              <w:left w:val="nil"/>
              <w:bottom w:val="nil"/>
              <w:right w:val="nil"/>
            </w:tcBorders>
            <w:shd w:val="clear" w:color="auto" w:fill="auto"/>
            <w:noWrap/>
            <w:vAlign w:val="bottom"/>
            <w:hideMark/>
          </w:tcPr>
          <w:p w14:paraId="559B29A7"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Age</w:t>
            </w:r>
          </w:p>
        </w:tc>
        <w:tc>
          <w:tcPr>
            <w:tcW w:w="1609" w:type="dxa"/>
            <w:tcBorders>
              <w:top w:val="nil"/>
              <w:left w:val="nil"/>
              <w:bottom w:val="nil"/>
              <w:right w:val="nil"/>
            </w:tcBorders>
            <w:shd w:val="clear" w:color="auto" w:fill="auto"/>
            <w:noWrap/>
            <w:vAlign w:val="bottom"/>
            <w:hideMark/>
          </w:tcPr>
          <w:p w14:paraId="3C99DBD6"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0.98***</w:t>
            </w:r>
          </w:p>
        </w:tc>
        <w:tc>
          <w:tcPr>
            <w:tcW w:w="677" w:type="dxa"/>
            <w:tcBorders>
              <w:top w:val="nil"/>
              <w:left w:val="nil"/>
              <w:bottom w:val="nil"/>
              <w:right w:val="nil"/>
            </w:tcBorders>
            <w:shd w:val="clear" w:color="auto" w:fill="auto"/>
            <w:noWrap/>
            <w:vAlign w:val="bottom"/>
            <w:hideMark/>
          </w:tcPr>
          <w:p w14:paraId="7593775B"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0.00</w:t>
            </w:r>
          </w:p>
        </w:tc>
        <w:tc>
          <w:tcPr>
            <w:tcW w:w="129" w:type="dxa"/>
            <w:tcBorders>
              <w:top w:val="nil"/>
              <w:left w:val="nil"/>
              <w:bottom w:val="nil"/>
              <w:right w:val="nil"/>
            </w:tcBorders>
            <w:shd w:val="clear" w:color="auto" w:fill="auto"/>
            <w:noWrap/>
            <w:vAlign w:val="bottom"/>
            <w:hideMark/>
          </w:tcPr>
          <w:p w14:paraId="3556DD5D"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607703A3"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0.98***</w:t>
            </w:r>
          </w:p>
        </w:tc>
        <w:tc>
          <w:tcPr>
            <w:tcW w:w="677" w:type="dxa"/>
            <w:tcBorders>
              <w:top w:val="nil"/>
              <w:left w:val="nil"/>
              <w:bottom w:val="nil"/>
              <w:right w:val="nil"/>
            </w:tcBorders>
            <w:shd w:val="clear" w:color="auto" w:fill="auto"/>
            <w:noWrap/>
            <w:vAlign w:val="bottom"/>
            <w:hideMark/>
          </w:tcPr>
          <w:p w14:paraId="50D36FA9"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0.00</w:t>
            </w:r>
          </w:p>
        </w:tc>
        <w:tc>
          <w:tcPr>
            <w:tcW w:w="129" w:type="dxa"/>
            <w:tcBorders>
              <w:top w:val="nil"/>
              <w:left w:val="nil"/>
              <w:bottom w:val="nil"/>
              <w:right w:val="nil"/>
            </w:tcBorders>
            <w:shd w:val="clear" w:color="auto" w:fill="auto"/>
            <w:noWrap/>
            <w:vAlign w:val="bottom"/>
            <w:hideMark/>
          </w:tcPr>
          <w:p w14:paraId="5A6F925D"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7C0EDD05" w14:textId="77777777" w:rsidTr="00B51AAA">
        <w:trPr>
          <w:trHeight w:val="345"/>
        </w:trPr>
        <w:tc>
          <w:tcPr>
            <w:tcW w:w="3990" w:type="dxa"/>
            <w:tcBorders>
              <w:top w:val="nil"/>
              <w:left w:val="nil"/>
              <w:bottom w:val="nil"/>
              <w:right w:val="nil"/>
            </w:tcBorders>
            <w:shd w:val="clear" w:color="auto" w:fill="auto"/>
            <w:noWrap/>
            <w:vAlign w:val="bottom"/>
            <w:hideMark/>
          </w:tcPr>
          <w:p w14:paraId="4060A186"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Self-Reported Health</w:t>
            </w:r>
            <w:r w:rsidRPr="00F30CBC">
              <w:rPr>
                <w:rFonts w:ascii="Times New Roman" w:eastAsia="Times New Roman" w:hAnsi="Times New Roman" w:cs="Times New Roman"/>
                <w:color w:val="000000"/>
                <w:sz w:val="20"/>
                <w:szCs w:val="20"/>
                <w:vertAlign w:val="superscript"/>
                <w:lang w:eastAsia="tr-TR"/>
              </w:rPr>
              <w:t>2</w:t>
            </w:r>
          </w:p>
        </w:tc>
        <w:tc>
          <w:tcPr>
            <w:tcW w:w="1609" w:type="dxa"/>
            <w:tcBorders>
              <w:top w:val="nil"/>
              <w:left w:val="nil"/>
              <w:bottom w:val="nil"/>
              <w:right w:val="nil"/>
            </w:tcBorders>
            <w:shd w:val="clear" w:color="auto" w:fill="auto"/>
            <w:noWrap/>
            <w:vAlign w:val="bottom"/>
            <w:hideMark/>
          </w:tcPr>
          <w:p w14:paraId="56216DD7"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1.22***</w:t>
            </w:r>
          </w:p>
        </w:tc>
        <w:tc>
          <w:tcPr>
            <w:tcW w:w="677" w:type="dxa"/>
            <w:tcBorders>
              <w:top w:val="nil"/>
              <w:left w:val="nil"/>
              <w:bottom w:val="nil"/>
              <w:right w:val="nil"/>
            </w:tcBorders>
            <w:shd w:val="clear" w:color="auto" w:fill="auto"/>
            <w:noWrap/>
            <w:vAlign w:val="bottom"/>
            <w:hideMark/>
          </w:tcPr>
          <w:p w14:paraId="5B7FBAFA"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0.02</w:t>
            </w:r>
          </w:p>
        </w:tc>
        <w:tc>
          <w:tcPr>
            <w:tcW w:w="129" w:type="dxa"/>
            <w:tcBorders>
              <w:top w:val="nil"/>
              <w:left w:val="nil"/>
              <w:bottom w:val="nil"/>
              <w:right w:val="nil"/>
            </w:tcBorders>
            <w:shd w:val="clear" w:color="auto" w:fill="auto"/>
            <w:noWrap/>
            <w:vAlign w:val="bottom"/>
            <w:hideMark/>
          </w:tcPr>
          <w:p w14:paraId="4E34FBE9"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61B0F37B"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1.28***</w:t>
            </w:r>
          </w:p>
        </w:tc>
        <w:tc>
          <w:tcPr>
            <w:tcW w:w="677" w:type="dxa"/>
            <w:tcBorders>
              <w:top w:val="nil"/>
              <w:left w:val="nil"/>
              <w:bottom w:val="nil"/>
              <w:right w:val="nil"/>
            </w:tcBorders>
            <w:shd w:val="clear" w:color="auto" w:fill="auto"/>
            <w:noWrap/>
            <w:vAlign w:val="bottom"/>
            <w:hideMark/>
          </w:tcPr>
          <w:p w14:paraId="5C79ADB8"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0.02</w:t>
            </w:r>
          </w:p>
        </w:tc>
        <w:tc>
          <w:tcPr>
            <w:tcW w:w="129" w:type="dxa"/>
            <w:tcBorders>
              <w:top w:val="nil"/>
              <w:left w:val="nil"/>
              <w:bottom w:val="nil"/>
              <w:right w:val="nil"/>
            </w:tcBorders>
            <w:shd w:val="clear" w:color="auto" w:fill="auto"/>
            <w:noWrap/>
            <w:vAlign w:val="bottom"/>
            <w:hideMark/>
          </w:tcPr>
          <w:p w14:paraId="430A453C"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61ED04A3" w14:textId="77777777" w:rsidTr="00B51AAA">
        <w:trPr>
          <w:trHeight w:val="300"/>
        </w:trPr>
        <w:tc>
          <w:tcPr>
            <w:tcW w:w="3990" w:type="dxa"/>
            <w:tcBorders>
              <w:top w:val="nil"/>
              <w:left w:val="nil"/>
              <w:bottom w:val="nil"/>
              <w:right w:val="nil"/>
            </w:tcBorders>
            <w:shd w:val="clear" w:color="auto" w:fill="auto"/>
            <w:noWrap/>
            <w:vAlign w:val="bottom"/>
            <w:hideMark/>
          </w:tcPr>
          <w:p w14:paraId="6141FAEE"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White</w:t>
            </w:r>
          </w:p>
        </w:tc>
        <w:tc>
          <w:tcPr>
            <w:tcW w:w="1609" w:type="dxa"/>
            <w:tcBorders>
              <w:top w:val="nil"/>
              <w:left w:val="nil"/>
              <w:bottom w:val="nil"/>
              <w:right w:val="nil"/>
            </w:tcBorders>
            <w:shd w:val="clear" w:color="auto" w:fill="auto"/>
            <w:noWrap/>
            <w:vAlign w:val="bottom"/>
            <w:hideMark/>
          </w:tcPr>
          <w:p w14:paraId="3B446EE1"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1.55***</w:t>
            </w:r>
          </w:p>
        </w:tc>
        <w:tc>
          <w:tcPr>
            <w:tcW w:w="677" w:type="dxa"/>
            <w:tcBorders>
              <w:top w:val="nil"/>
              <w:left w:val="nil"/>
              <w:bottom w:val="nil"/>
              <w:right w:val="nil"/>
            </w:tcBorders>
            <w:shd w:val="clear" w:color="auto" w:fill="auto"/>
            <w:noWrap/>
            <w:vAlign w:val="bottom"/>
            <w:hideMark/>
          </w:tcPr>
          <w:p w14:paraId="4B5E6F3A"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0.06</w:t>
            </w:r>
          </w:p>
        </w:tc>
        <w:tc>
          <w:tcPr>
            <w:tcW w:w="129" w:type="dxa"/>
            <w:tcBorders>
              <w:top w:val="nil"/>
              <w:left w:val="nil"/>
              <w:bottom w:val="nil"/>
              <w:right w:val="nil"/>
            </w:tcBorders>
            <w:shd w:val="clear" w:color="auto" w:fill="auto"/>
            <w:noWrap/>
            <w:vAlign w:val="bottom"/>
            <w:hideMark/>
          </w:tcPr>
          <w:p w14:paraId="00DDD479"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592CD59C"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1.21***</w:t>
            </w:r>
          </w:p>
        </w:tc>
        <w:tc>
          <w:tcPr>
            <w:tcW w:w="677" w:type="dxa"/>
            <w:tcBorders>
              <w:top w:val="nil"/>
              <w:left w:val="nil"/>
              <w:bottom w:val="nil"/>
              <w:right w:val="nil"/>
            </w:tcBorders>
            <w:shd w:val="clear" w:color="auto" w:fill="auto"/>
            <w:noWrap/>
            <w:vAlign w:val="bottom"/>
            <w:hideMark/>
          </w:tcPr>
          <w:p w14:paraId="280BAF98"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0.03</w:t>
            </w:r>
          </w:p>
        </w:tc>
        <w:tc>
          <w:tcPr>
            <w:tcW w:w="129" w:type="dxa"/>
            <w:tcBorders>
              <w:top w:val="nil"/>
              <w:left w:val="nil"/>
              <w:bottom w:val="nil"/>
              <w:right w:val="nil"/>
            </w:tcBorders>
            <w:shd w:val="clear" w:color="auto" w:fill="auto"/>
            <w:noWrap/>
            <w:vAlign w:val="bottom"/>
            <w:hideMark/>
          </w:tcPr>
          <w:p w14:paraId="635C2B11"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40E9CEF3" w14:textId="77777777" w:rsidTr="00B51AAA">
        <w:trPr>
          <w:trHeight w:val="300"/>
        </w:trPr>
        <w:tc>
          <w:tcPr>
            <w:tcW w:w="3990" w:type="dxa"/>
            <w:tcBorders>
              <w:top w:val="nil"/>
              <w:left w:val="nil"/>
              <w:bottom w:val="nil"/>
              <w:right w:val="nil"/>
            </w:tcBorders>
            <w:shd w:val="clear" w:color="auto" w:fill="auto"/>
            <w:noWrap/>
            <w:vAlign w:val="bottom"/>
            <w:hideMark/>
          </w:tcPr>
          <w:p w14:paraId="5CD7DCC5"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Education</w:t>
            </w:r>
          </w:p>
        </w:tc>
        <w:tc>
          <w:tcPr>
            <w:tcW w:w="1609" w:type="dxa"/>
            <w:tcBorders>
              <w:top w:val="nil"/>
              <w:left w:val="nil"/>
              <w:bottom w:val="nil"/>
              <w:right w:val="nil"/>
            </w:tcBorders>
            <w:shd w:val="clear" w:color="auto" w:fill="auto"/>
            <w:noWrap/>
            <w:vAlign w:val="bottom"/>
            <w:hideMark/>
          </w:tcPr>
          <w:p w14:paraId="603D5F8F"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0.94***</w:t>
            </w:r>
          </w:p>
        </w:tc>
        <w:tc>
          <w:tcPr>
            <w:tcW w:w="677" w:type="dxa"/>
            <w:tcBorders>
              <w:top w:val="nil"/>
              <w:left w:val="nil"/>
              <w:bottom w:val="nil"/>
              <w:right w:val="nil"/>
            </w:tcBorders>
            <w:shd w:val="clear" w:color="auto" w:fill="auto"/>
            <w:noWrap/>
            <w:vAlign w:val="bottom"/>
            <w:hideMark/>
          </w:tcPr>
          <w:p w14:paraId="2D87E3AA"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0.00</w:t>
            </w:r>
          </w:p>
        </w:tc>
        <w:tc>
          <w:tcPr>
            <w:tcW w:w="129" w:type="dxa"/>
            <w:tcBorders>
              <w:top w:val="nil"/>
              <w:left w:val="nil"/>
              <w:bottom w:val="nil"/>
              <w:right w:val="nil"/>
            </w:tcBorders>
            <w:shd w:val="clear" w:color="auto" w:fill="auto"/>
            <w:noWrap/>
            <w:vAlign w:val="bottom"/>
            <w:hideMark/>
          </w:tcPr>
          <w:p w14:paraId="5135CE1E"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18313B2E"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0.97***</w:t>
            </w:r>
          </w:p>
        </w:tc>
        <w:tc>
          <w:tcPr>
            <w:tcW w:w="677" w:type="dxa"/>
            <w:tcBorders>
              <w:top w:val="nil"/>
              <w:left w:val="nil"/>
              <w:bottom w:val="nil"/>
              <w:right w:val="nil"/>
            </w:tcBorders>
            <w:shd w:val="clear" w:color="auto" w:fill="auto"/>
            <w:noWrap/>
            <w:vAlign w:val="bottom"/>
            <w:hideMark/>
          </w:tcPr>
          <w:p w14:paraId="33B804DD"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0.01</w:t>
            </w:r>
          </w:p>
        </w:tc>
        <w:tc>
          <w:tcPr>
            <w:tcW w:w="129" w:type="dxa"/>
            <w:tcBorders>
              <w:top w:val="nil"/>
              <w:left w:val="nil"/>
              <w:bottom w:val="nil"/>
              <w:right w:val="nil"/>
            </w:tcBorders>
            <w:shd w:val="clear" w:color="auto" w:fill="auto"/>
            <w:noWrap/>
            <w:vAlign w:val="bottom"/>
            <w:hideMark/>
          </w:tcPr>
          <w:p w14:paraId="359F721F"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17390656" w14:textId="77777777" w:rsidTr="00B51AAA">
        <w:trPr>
          <w:trHeight w:val="345"/>
        </w:trPr>
        <w:tc>
          <w:tcPr>
            <w:tcW w:w="3990" w:type="dxa"/>
            <w:tcBorders>
              <w:top w:val="nil"/>
              <w:left w:val="nil"/>
              <w:bottom w:val="nil"/>
              <w:right w:val="nil"/>
            </w:tcBorders>
            <w:shd w:val="clear" w:color="auto" w:fill="auto"/>
            <w:noWrap/>
            <w:vAlign w:val="bottom"/>
            <w:hideMark/>
          </w:tcPr>
          <w:p w14:paraId="64B52940"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Drink</w:t>
            </w:r>
            <w:r w:rsidRPr="00F30CBC">
              <w:rPr>
                <w:rFonts w:ascii="Times New Roman" w:eastAsia="Times New Roman" w:hAnsi="Times New Roman" w:cs="Times New Roman"/>
                <w:color w:val="000000"/>
                <w:sz w:val="20"/>
                <w:szCs w:val="20"/>
                <w:vertAlign w:val="superscript"/>
                <w:lang w:eastAsia="tr-TR"/>
              </w:rPr>
              <w:t>3</w:t>
            </w:r>
          </w:p>
        </w:tc>
        <w:tc>
          <w:tcPr>
            <w:tcW w:w="1609" w:type="dxa"/>
            <w:tcBorders>
              <w:top w:val="nil"/>
              <w:left w:val="nil"/>
              <w:bottom w:val="nil"/>
              <w:right w:val="nil"/>
            </w:tcBorders>
            <w:shd w:val="clear" w:color="auto" w:fill="auto"/>
            <w:noWrap/>
            <w:vAlign w:val="bottom"/>
            <w:hideMark/>
          </w:tcPr>
          <w:p w14:paraId="14FC6873"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0.86***</w:t>
            </w:r>
          </w:p>
        </w:tc>
        <w:tc>
          <w:tcPr>
            <w:tcW w:w="677" w:type="dxa"/>
            <w:tcBorders>
              <w:top w:val="nil"/>
              <w:left w:val="nil"/>
              <w:bottom w:val="nil"/>
              <w:right w:val="nil"/>
            </w:tcBorders>
            <w:shd w:val="clear" w:color="auto" w:fill="auto"/>
            <w:noWrap/>
            <w:vAlign w:val="bottom"/>
            <w:hideMark/>
          </w:tcPr>
          <w:p w14:paraId="323FC258"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0.03</w:t>
            </w:r>
          </w:p>
        </w:tc>
        <w:tc>
          <w:tcPr>
            <w:tcW w:w="129" w:type="dxa"/>
            <w:tcBorders>
              <w:top w:val="nil"/>
              <w:left w:val="nil"/>
              <w:bottom w:val="nil"/>
              <w:right w:val="nil"/>
            </w:tcBorders>
            <w:shd w:val="clear" w:color="auto" w:fill="auto"/>
            <w:noWrap/>
            <w:vAlign w:val="bottom"/>
            <w:hideMark/>
          </w:tcPr>
          <w:p w14:paraId="530F7725"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135AA3BB"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0.90***</w:t>
            </w:r>
          </w:p>
        </w:tc>
        <w:tc>
          <w:tcPr>
            <w:tcW w:w="677" w:type="dxa"/>
            <w:tcBorders>
              <w:top w:val="nil"/>
              <w:left w:val="nil"/>
              <w:bottom w:val="nil"/>
              <w:right w:val="nil"/>
            </w:tcBorders>
            <w:shd w:val="clear" w:color="auto" w:fill="auto"/>
            <w:noWrap/>
            <w:vAlign w:val="bottom"/>
            <w:hideMark/>
          </w:tcPr>
          <w:p w14:paraId="1747F5E2"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0.02</w:t>
            </w:r>
          </w:p>
        </w:tc>
        <w:tc>
          <w:tcPr>
            <w:tcW w:w="129" w:type="dxa"/>
            <w:tcBorders>
              <w:top w:val="nil"/>
              <w:left w:val="nil"/>
              <w:bottom w:val="nil"/>
              <w:right w:val="nil"/>
            </w:tcBorders>
            <w:shd w:val="clear" w:color="auto" w:fill="auto"/>
            <w:noWrap/>
            <w:vAlign w:val="bottom"/>
            <w:hideMark/>
          </w:tcPr>
          <w:p w14:paraId="3EB09460"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238388D6" w14:textId="77777777" w:rsidTr="00B51AAA">
        <w:trPr>
          <w:trHeight w:val="345"/>
        </w:trPr>
        <w:tc>
          <w:tcPr>
            <w:tcW w:w="3990" w:type="dxa"/>
            <w:tcBorders>
              <w:top w:val="nil"/>
              <w:left w:val="nil"/>
              <w:bottom w:val="nil"/>
              <w:right w:val="nil"/>
            </w:tcBorders>
            <w:shd w:val="clear" w:color="auto" w:fill="auto"/>
            <w:noWrap/>
            <w:vAlign w:val="bottom"/>
            <w:hideMark/>
          </w:tcPr>
          <w:p w14:paraId="01B4D475"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Smoke</w:t>
            </w:r>
            <w:r w:rsidRPr="00F30CBC">
              <w:rPr>
                <w:rFonts w:ascii="Times New Roman" w:eastAsia="Times New Roman" w:hAnsi="Times New Roman" w:cs="Times New Roman"/>
                <w:color w:val="000000"/>
                <w:sz w:val="20"/>
                <w:szCs w:val="20"/>
                <w:vertAlign w:val="superscript"/>
                <w:lang w:eastAsia="tr-TR"/>
              </w:rPr>
              <w:t>4</w:t>
            </w:r>
          </w:p>
        </w:tc>
        <w:tc>
          <w:tcPr>
            <w:tcW w:w="1609" w:type="dxa"/>
            <w:tcBorders>
              <w:top w:val="nil"/>
              <w:left w:val="nil"/>
              <w:bottom w:val="nil"/>
              <w:right w:val="nil"/>
            </w:tcBorders>
            <w:shd w:val="clear" w:color="auto" w:fill="auto"/>
            <w:noWrap/>
            <w:vAlign w:val="bottom"/>
            <w:hideMark/>
          </w:tcPr>
          <w:p w14:paraId="11473D5C"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1.01</w:t>
            </w:r>
          </w:p>
        </w:tc>
        <w:tc>
          <w:tcPr>
            <w:tcW w:w="677" w:type="dxa"/>
            <w:tcBorders>
              <w:top w:val="nil"/>
              <w:left w:val="nil"/>
              <w:bottom w:val="nil"/>
              <w:right w:val="nil"/>
            </w:tcBorders>
            <w:shd w:val="clear" w:color="auto" w:fill="auto"/>
            <w:noWrap/>
            <w:vAlign w:val="bottom"/>
            <w:hideMark/>
          </w:tcPr>
          <w:p w14:paraId="7509B662"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0.04</w:t>
            </w:r>
          </w:p>
        </w:tc>
        <w:tc>
          <w:tcPr>
            <w:tcW w:w="129" w:type="dxa"/>
            <w:tcBorders>
              <w:top w:val="nil"/>
              <w:left w:val="nil"/>
              <w:bottom w:val="nil"/>
              <w:right w:val="nil"/>
            </w:tcBorders>
            <w:shd w:val="clear" w:color="auto" w:fill="auto"/>
            <w:noWrap/>
            <w:vAlign w:val="bottom"/>
            <w:hideMark/>
          </w:tcPr>
          <w:p w14:paraId="10A6B4C8"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667214C7"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1.21***</w:t>
            </w:r>
          </w:p>
        </w:tc>
        <w:tc>
          <w:tcPr>
            <w:tcW w:w="677" w:type="dxa"/>
            <w:tcBorders>
              <w:top w:val="nil"/>
              <w:left w:val="nil"/>
              <w:bottom w:val="nil"/>
              <w:right w:val="nil"/>
            </w:tcBorders>
            <w:shd w:val="clear" w:color="auto" w:fill="auto"/>
            <w:noWrap/>
            <w:vAlign w:val="bottom"/>
            <w:hideMark/>
          </w:tcPr>
          <w:p w14:paraId="4193F201"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0.04</w:t>
            </w:r>
          </w:p>
        </w:tc>
        <w:tc>
          <w:tcPr>
            <w:tcW w:w="129" w:type="dxa"/>
            <w:tcBorders>
              <w:top w:val="nil"/>
              <w:left w:val="nil"/>
              <w:bottom w:val="nil"/>
              <w:right w:val="nil"/>
            </w:tcBorders>
            <w:shd w:val="clear" w:color="auto" w:fill="auto"/>
            <w:noWrap/>
            <w:vAlign w:val="bottom"/>
            <w:hideMark/>
          </w:tcPr>
          <w:p w14:paraId="63B7F6CA"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6574C002" w14:textId="77777777" w:rsidTr="00B51AAA">
        <w:trPr>
          <w:trHeight w:val="300"/>
        </w:trPr>
        <w:tc>
          <w:tcPr>
            <w:tcW w:w="3990" w:type="dxa"/>
            <w:tcBorders>
              <w:top w:val="nil"/>
              <w:left w:val="nil"/>
              <w:bottom w:val="nil"/>
              <w:right w:val="nil"/>
            </w:tcBorders>
            <w:shd w:val="clear" w:color="auto" w:fill="auto"/>
            <w:noWrap/>
            <w:vAlign w:val="bottom"/>
            <w:hideMark/>
          </w:tcPr>
          <w:p w14:paraId="08255156" w14:textId="77777777" w:rsidR="00B51AAA" w:rsidRPr="00F30CBC" w:rsidRDefault="00B51AAA" w:rsidP="00D7072A">
            <w:pPr>
              <w:spacing w:after="80" w:line="240" w:lineRule="atLeast"/>
              <w:rPr>
                <w:rFonts w:ascii="Times New Roman" w:eastAsia="Times New Roman" w:hAnsi="Times New Roman" w:cs="Times New Roman"/>
                <w:sz w:val="20"/>
                <w:szCs w:val="20"/>
                <w:lang w:eastAsia="tr-TR"/>
              </w:rPr>
            </w:pPr>
          </w:p>
        </w:tc>
        <w:tc>
          <w:tcPr>
            <w:tcW w:w="1609" w:type="dxa"/>
            <w:tcBorders>
              <w:top w:val="nil"/>
              <w:left w:val="nil"/>
              <w:bottom w:val="nil"/>
              <w:right w:val="nil"/>
            </w:tcBorders>
            <w:shd w:val="clear" w:color="auto" w:fill="auto"/>
            <w:noWrap/>
            <w:vAlign w:val="bottom"/>
            <w:hideMark/>
          </w:tcPr>
          <w:p w14:paraId="1AAE10AF" w14:textId="77777777" w:rsidR="00B51AAA" w:rsidRPr="00F30CBC" w:rsidRDefault="00B51AAA" w:rsidP="00D7072A">
            <w:pPr>
              <w:spacing w:after="80" w:line="240" w:lineRule="atLeast"/>
              <w:rPr>
                <w:rFonts w:ascii="Times New Roman" w:eastAsia="Times New Roman" w:hAnsi="Times New Roman" w:cs="Times New Roman"/>
                <w:sz w:val="20"/>
                <w:szCs w:val="20"/>
                <w:lang w:eastAsia="tr-TR"/>
              </w:rPr>
            </w:pPr>
          </w:p>
        </w:tc>
        <w:tc>
          <w:tcPr>
            <w:tcW w:w="677" w:type="dxa"/>
            <w:tcBorders>
              <w:top w:val="nil"/>
              <w:left w:val="nil"/>
              <w:bottom w:val="nil"/>
              <w:right w:val="nil"/>
            </w:tcBorders>
            <w:shd w:val="clear" w:color="auto" w:fill="auto"/>
            <w:noWrap/>
            <w:vAlign w:val="bottom"/>
            <w:hideMark/>
          </w:tcPr>
          <w:p w14:paraId="22C2C525" w14:textId="77777777" w:rsidR="00B51AAA" w:rsidRPr="00F30CBC" w:rsidRDefault="00B51AAA" w:rsidP="00D7072A">
            <w:pPr>
              <w:spacing w:after="80" w:line="240" w:lineRule="atLeast"/>
              <w:jc w:val="center"/>
              <w:rPr>
                <w:rFonts w:ascii="Times New Roman" w:eastAsia="Times New Roman" w:hAnsi="Times New Roman" w:cs="Times New Roman"/>
                <w:sz w:val="20"/>
                <w:szCs w:val="20"/>
                <w:lang w:eastAsia="tr-TR"/>
              </w:rPr>
            </w:pPr>
          </w:p>
        </w:tc>
        <w:tc>
          <w:tcPr>
            <w:tcW w:w="129" w:type="dxa"/>
            <w:tcBorders>
              <w:top w:val="nil"/>
              <w:left w:val="nil"/>
              <w:bottom w:val="nil"/>
              <w:right w:val="nil"/>
            </w:tcBorders>
            <w:shd w:val="clear" w:color="auto" w:fill="auto"/>
            <w:noWrap/>
            <w:vAlign w:val="bottom"/>
            <w:hideMark/>
          </w:tcPr>
          <w:p w14:paraId="2511DF6E" w14:textId="77777777" w:rsidR="00B51AAA" w:rsidRPr="00F30CBC" w:rsidRDefault="00B51AAA" w:rsidP="00D7072A">
            <w:pPr>
              <w:spacing w:after="80" w:line="240" w:lineRule="atLeast"/>
              <w:jc w:val="center"/>
              <w:rPr>
                <w:rFonts w:ascii="Times New Roman" w:eastAsia="Times New Roman" w:hAnsi="Times New Roman" w:cs="Times New Roman"/>
                <w:sz w:val="20"/>
                <w:szCs w:val="20"/>
                <w:lang w:eastAsia="tr-TR"/>
              </w:rPr>
            </w:pPr>
          </w:p>
        </w:tc>
        <w:tc>
          <w:tcPr>
            <w:tcW w:w="1609" w:type="dxa"/>
            <w:tcBorders>
              <w:top w:val="nil"/>
              <w:left w:val="nil"/>
              <w:bottom w:val="nil"/>
              <w:right w:val="nil"/>
            </w:tcBorders>
            <w:shd w:val="clear" w:color="auto" w:fill="auto"/>
            <w:noWrap/>
            <w:vAlign w:val="bottom"/>
            <w:hideMark/>
          </w:tcPr>
          <w:p w14:paraId="39B54146" w14:textId="77777777" w:rsidR="00B51AAA" w:rsidRPr="00F30CBC" w:rsidRDefault="00B51AAA" w:rsidP="00D7072A">
            <w:pPr>
              <w:spacing w:after="80" w:line="240" w:lineRule="atLeast"/>
              <w:rPr>
                <w:rFonts w:ascii="Times New Roman" w:eastAsia="Times New Roman" w:hAnsi="Times New Roman" w:cs="Times New Roman"/>
                <w:sz w:val="20"/>
                <w:szCs w:val="20"/>
                <w:lang w:eastAsia="tr-TR"/>
              </w:rPr>
            </w:pPr>
          </w:p>
        </w:tc>
        <w:tc>
          <w:tcPr>
            <w:tcW w:w="677" w:type="dxa"/>
            <w:tcBorders>
              <w:top w:val="nil"/>
              <w:left w:val="nil"/>
              <w:bottom w:val="nil"/>
              <w:right w:val="nil"/>
            </w:tcBorders>
            <w:shd w:val="clear" w:color="auto" w:fill="auto"/>
            <w:noWrap/>
            <w:vAlign w:val="bottom"/>
            <w:hideMark/>
          </w:tcPr>
          <w:p w14:paraId="7995EAC0" w14:textId="77777777" w:rsidR="00B51AAA" w:rsidRPr="00B51AAA" w:rsidRDefault="00B51AAA" w:rsidP="00D7072A">
            <w:pPr>
              <w:spacing w:after="80" w:line="240" w:lineRule="atLeast"/>
              <w:jc w:val="center"/>
              <w:rPr>
                <w:rFonts w:ascii="Times New Roman" w:eastAsia="Times New Roman" w:hAnsi="Times New Roman" w:cs="Times New Roman"/>
                <w:sz w:val="20"/>
                <w:szCs w:val="20"/>
                <w:lang w:eastAsia="tr-TR"/>
              </w:rPr>
            </w:pPr>
          </w:p>
        </w:tc>
        <w:tc>
          <w:tcPr>
            <w:tcW w:w="129" w:type="dxa"/>
            <w:tcBorders>
              <w:top w:val="nil"/>
              <w:left w:val="nil"/>
              <w:bottom w:val="nil"/>
              <w:right w:val="nil"/>
            </w:tcBorders>
            <w:shd w:val="clear" w:color="auto" w:fill="auto"/>
            <w:noWrap/>
            <w:vAlign w:val="bottom"/>
            <w:hideMark/>
          </w:tcPr>
          <w:p w14:paraId="075BBD2B" w14:textId="77777777" w:rsidR="00B51AAA" w:rsidRPr="00B51AAA" w:rsidRDefault="00B51AAA" w:rsidP="00D7072A">
            <w:pPr>
              <w:spacing w:after="80" w:line="240" w:lineRule="atLeast"/>
              <w:jc w:val="center"/>
              <w:rPr>
                <w:rFonts w:ascii="Times New Roman" w:eastAsia="Times New Roman" w:hAnsi="Times New Roman" w:cs="Times New Roman"/>
                <w:sz w:val="20"/>
                <w:szCs w:val="20"/>
                <w:lang w:eastAsia="tr-TR"/>
              </w:rPr>
            </w:pPr>
          </w:p>
        </w:tc>
      </w:tr>
      <w:tr w:rsidR="00B51AAA" w:rsidRPr="00B51AAA" w14:paraId="16FC9A56" w14:textId="77777777" w:rsidTr="00B51AAA">
        <w:trPr>
          <w:trHeight w:val="345"/>
        </w:trPr>
        <w:tc>
          <w:tcPr>
            <w:tcW w:w="3990" w:type="dxa"/>
            <w:tcBorders>
              <w:top w:val="nil"/>
              <w:left w:val="nil"/>
              <w:bottom w:val="nil"/>
              <w:right w:val="nil"/>
            </w:tcBorders>
            <w:shd w:val="clear" w:color="auto" w:fill="auto"/>
            <w:noWrap/>
            <w:vAlign w:val="bottom"/>
            <w:hideMark/>
          </w:tcPr>
          <w:p w14:paraId="4AF6FF11"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Occupations</w:t>
            </w:r>
            <w:r w:rsidRPr="00F30CBC">
              <w:rPr>
                <w:rFonts w:ascii="Times New Roman" w:eastAsia="Times New Roman" w:hAnsi="Times New Roman" w:cs="Times New Roman"/>
                <w:color w:val="000000"/>
                <w:sz w:val="20"/>
                <w:szCs w:val="20"/>
                <w:vertAlign w:val="superscript"/>
                <w:lang w:eastAsia="tr-TR"/>
              </w:rPr>
              <w:t>5</w:t>
            </w:r>
          </w:p>
        </w:tc>
        <w:tc>
          <w:tcPr>
            <w:tcW w:w="1609" w:type="dxa"/>
            <w:tcBorders>
              <w:top w:val="nil"/>
              <w:left w:val="nil"/>
              <w:bottom w:val="nil"/>
              <w:right w:val="nil"/>
            </w:tcBorders>
            <w:shd w:val="clear" w:color="auto" w:fill="auto"/>
            <w:noWrap/>
            <w:vAlign w:val="bottom"/>
            <w:hideMark/>
          </w:tcPr>
          <w:p w14:paraId="00A41010"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p>
        </w:tc>
        <w:tc>
          <w:tcPr>
            <w:tcW w:w="677" w:type="dxa"/>
            <w:tcBorders>
              <w:top w:val="nil"/>
              <w:left w:val="nil"/>
              <w:bottom w:val="nil"/>
              <w:right w:val="nil"/>
            </w:tcBorders>
            <w:shd w:val="clear" w:color="auto" w:fill="auto"/>
            <w:noWrap/>
            <w:vAlign w:val="bottom"/>
            <w:hideMark/>
          </w:tcPr>
          <w:p w14:paraId="3108E3F8" w14:textId="77777777" w:rsidR="00B51AAA" w:rsidRPr="00F30CBC" w:rsidRDefault="00B51AAA" w:rsidP="00D7072A">
            <w:pPr>
              <w:spacing w:after="80" w:line="240" w:lineRule="atLeast"/>
              <w:jc w:val="center"/>
              <w:rPr>
                <w:rFonts w:ascii="Times New Roman" w:eastAsia="Times New Roman" w:hAnsi="Times New Roman" w:cs="Times New Roman"/>
                <w:sz w:val="20"/>
                <w:szCs w:val="20"/>
                <w:lang w:eastAsia="tr-TR"/>
              </w:rPr>
            </w:pPr>
          </w:p>
        </w:tc>
        <w:tc>
          <w:tcPr>
            <w:tcW w:w="129" w:type="dxa"/>
            <w:tcBorders>
              <w:top w:val="nil"/>
              <w:left w:val="nil"/>
              <w:bottom w:val="nil"/>
              <w:right w:val="nil"/>
            </w:tcBorders>
            <w:shd w:val="clear" w:color="auto" w:fill="auto"/>
            <w:noWrap/>
            <w:vAlign w:val="bottom"/>
            <w:hideMark/>
          </w:tcPr>
          <w:p w14:paraId="3D1E76BD" w14:textId="77777777" w:rsidR="00B51AAA" w:rsidRPr="00F30CBC" w:rsidRDefault="00B51AAA" w:rsidP="00D7072A">
            <w:pPr>
              <w:spacing w:after="80" w:line="240" w:lineRule="atLeast"/>
              <w:jc w:val="center"/>
              <w:rPr>
                <w:rFonts w:ascii="Times New Roman" w:eastAsia="Times New Roman" w:hAnsi="Times New Roman" w:cs="Times New Roman"/>
                <w:sz w:val="20"/>
                <w:szCs w:val="20"/>
                <w:lang w:eastAsia="tr-TR"/>
              </w:rPr>
            </w:pPr>
          </w:p>
        </w:tc>
        <w:tc>
          <w:tcPr>
            <w:tcW w:w="1609" w:type="dxa"/>
            <w:tcBorders>
              <w:top w:val="nil"/>
              <w:left w:val="nil"/>
              <w:bottom w:val="nil"/>
              <w:right w:val="nil"/>
            </w:tcBorders>
            <w:shd w:val="clear" w:color="auto" w:fill="auto"/>
            <w:noWrap/>
            <w:vAlign w:val="bottom"/>
            <w:hideMark/>
          </w:tcPr>
          <w:p w14:paraId="54BE073D" w14:textId="77777777" w:rsidR="00B51AAA" w:rsidRPr="00F30CBC" w:rsidRDefault="00B51AAA" w:rsidP="00D7072A">
            <w:pPr>
              <w:spacing w:after="80" w:line="240" w:lineRule="atLeast"/>
              <w:rPr>
                <w:rFonts w:ascii="Times New Roman" w:eastAsia="Times New Roman" w:hAnsi="Times New Roman" w:cs="Times New Roman"/>
                <w:sz w:val="20"/>
                <w:szCs w:val="20"/>
                <w:lang w:eastAsia="tr-TR"/>
              </w:rPr>
            </w:pPr>
          </w:p>
        </w:tc>
        <w:tc>
          <w:tcPr>
            <w:tcW w:w="677" w:type="dxa"/>
            <w:tcBorders>
              <w:top w:val="nil"/>
              <w:left w:val="nil"/>
              <w:bottom w:val="nil"/>
              <w:right w:val="nil"/>
            </w:tcBorders>
            <w:shd w:val="clear" w:color="auto" w:fill="auto"/>
            <w:noWrap/>
            <w:vAlign w:val="bottom"/>
            <w:hideMark/>
          </w:tcPr>
          <w:p w14:paraId="192897C3" w14:textId="77777777" w:rsidR="00B51AAA" w:rsidRPr="00B51AAA" w:rsidRDefault="00B51AAA" w:rsidP="00D7072A">
            <w:pPr>
              <w:spacing w:after="80" w:line="240" w:lineRule="atLeast"/>
              <w:jc w:val="center"/>
              <w:rPr>
                <w:rFonts w:ascii="Times New Roman" w:eastAsia="Times New Roman" w:hAnsi="Times New Roman" w:cs="Times New Roman"/>
                <w:sz w:val="20"/>
                <w:szCs w:val="20"/>
                <w:lang w:eastAsia="tr-TR"/>
              </w:rPr>
            </w:pPr>
          </w:p>
        </w:tc>
        <w:tc>
          <w:tcPr>
            <w:tcW w:w="129" w:type="dxa"/>
            <w:tcBorders>
              <w:top w:val="nil"/>
              <w:left w:val="nil"/>
              <w:bottom w:val="nil"/>
              <w:right w:val="nil"/>
            </w:tcBorders>
            <w:shd w:val="clear" w:color="auto" w:fill="auto"/>
            <w:noWrap/>
            <w:vAlign w:val="bottom"/>
            <w:hideMark/>
          </w:tcPr>
          <w:p w14:paraId="4552DD32" w14:textId="77777777" w:rsidR="00B51AAA" w:rsidRPr="00B51AAA" w:rsidRDefault="00B51AAA" w:rsidP="00D7072A">
            <w:pPr>
              <w:spacing w:after="80" w:line="240" w:lineRule="atLeast"/>
              <w:jc w:val="center"/>
              <w:rPr>
                <w:rFonts w:ascii="Times New Roman" w:eastAsia="Times New Roman" w:hAnsi="Times New Roman" w:cs="Times New Roman"/>
                <w:sz w:val="20"/>
                <w:szCs w:val="20"/>
                <w:lang w:eastAsia="tr-TR"/>
              </w:rPr>
            </w:pPr>
          </w:p>
        </w:tc>
      </w:tr>
      <w:tr w:rsidR="00B51AAA" w:rsidRPr="00B51AAA" w14:paraId="191863F1" w14:textId="77777777" w:rsidTr="00B51AAA">
        <w:trPr>
          <w:trHeight w:val="300"/>
        </w:trPr>
        <w:tc>
          <w:tcPr>
            <w:tcW w:w="3990" w:type="dxa"/>
            <w:tcBorders>
              <w:top w:val="nil"/>
              <w:left w:val="nil"/>
              <w:bottom w:val="nil"/>
              <w:right w:val="nil"/>
            </w:tcBorders>
            <w:shd w:val="clear" w:color="auto" w:fill="auto"/>
            <w:noWrap/>
            <w:vAlign w:val="bottom"/>
            <w:hideMark/>
          </w:tcPr>
          <w:p w14:paraId="73B9A08B" w14:textId="77777777" w:rsidR="00B51AAA" w:rsidRPr="00F30CBC" w:rsidRDefault="00C06F20"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02.</w:t>
            </w:r>
            <w:r w:rsidR="006C5A28" w:rsidRPr="00F30CBC">
              <w:rPr>
                <w:rFonts w:ascii="Times New Roman" w:eastAsia="Times New Roman" w:hAnsi="Times New Roman" w:cs="Times New Roman"/>
                <w:color w:val="000000"/>
                <w:sz w:val="20"/>
                <w:szCs w:val="20"/>
                <w:lang w:eastAsia="tr-TR"/>
              </w:rPr>
              <w:t xml:space="preserve"> </w:t>
            </w:r>
            <w:r w:rsidR="00B51AAA" w:rsidRPr="00F30CBC">
              <w:rPr>
                <w:rFonts w:ascii="Times New Roman" w:eastAsia="Times New Roman" w:hAnsi="Times New Roman" w:cs="Times New Roman"/>
                <w:color w:val="000000"/>
                <w:sz w:val="20"/>
                <w:szCs w:val="20"/>
                <w:lang w:eastAsia="tr-TR"/>
              </w:rPr>
              <w:t>Prof specialty opr/tech sup</w:t>
            </w:r>
          </w:p>
        </w:tc>
        <w:tc>
          <w:tcPr>
            <w:tcW w:w="1609" w:type="dxa"/>
            <w:tcBorders>
              <w:top w:val="nil"/>
              <w:left w:val="nil"/>
              <w:bottom w:val="nil"/>
              <w:right w:val="nil"/>
            </w:tcBorders>
            <w:shd w:val="clear" w:color="auto" w:fill="auto"/>
            <w:noWrap/>
            <w:vAlign w:val="bottom"/>
            <w:hideMark/>
          </w:tcPr>
          <w:p w14:paraId="3350E364"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0.87***</w:t>
            </w:r>
          </w:p>
        </w:tc>
        <w:tc>
          <w:tcPr>
            <w:tcW w:w="677" w:type="dxa"/>
            <w:tcBorders>
              <w:top w:val="nil"/>
              <w:left w:val="nil"/>
              <w:bottom w:val="nil"/>
              <w:right w:val="nil"/>
            </w:tcBorders>
            <w:shd w:val="clear" w:color="auto" w:fill="auto"/>
            <w:noWrap/>
            <w:vAlign w:val="bottom"/>
            <w:hideMark/>
          </w:tcPr>
          <w:p w14:paraId="41304693"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0.04</w:t>
            </w:r>
          </w:p>
        </w:tc>
        <w:tc>
          <w:tcPr>
            <w:tcW w:w="129" w:type="dxa"/>
            <w:tcBorders>
              <w:top w:val="nil"/>
              <w:left w:val="nil"/>
              <w:bottom w:val="nil"/>
              <w:right w:val="nil"/>
            </w:tcBorders>
            <w:shd w:val="clear" w:color="auto" w:fill="auto"/>
            <w:noWrap/>
            <w:vAlign w:val="bottom"/>
            <w:hideMark/>
          </w:tcPr>
          <w:p w14:paraId="741047AC"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2F9A7C42"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0.89***</w:t>
            </w:r>
          </w:p>
        </w:tc>
        <w:tc>
          <w:tcPr>
            <w:tcW w:w="677" w:type="dxa"/>
            <w:tcBorders>
              <w:top w:val="nil"/>
              <w:left w:val="nil"/>
              <w:bottom w:val="nil"/>
              <w:right w:val="nil"/>
            </w:tcBorders>
            <w:shd w:val="clear" w:color="auto" w:fill="auto"/>
            <w:noWrap/>
            <w:vAlign w:val="bottom"/>
            <w:hideMark/>
          </w:tcPr>
          <w:p w14:paraId="549DC3AC"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0.04</w:t>
            </w:r>
          </w:p>
        </w:tc>
        <w:tc>
          <w:tcPr>
            <w:tcW w:w="129" w:type="dxa"/>
            <w:tcBorders>
              <w:top w:val="nil"/>
              <w:left w:val="nil"/>
              <w:bottom w:val="nil"/>
              <w:right w:val="nil"/>
            </w:tcBorders>
            <w:shd w:val="clear" w:color="auto" w:fill="auto"/>
            <w:noWrap/>
            <w:vAlign w:val="bottom"/>
            <w:hideMark/>
          </w:tcPr>
          <w:p w14:paraId="43687334"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0491F20F" w14:textId="77777777" w:rsidTr="00B51AAA">
        <w:trPr>
          <w:trHeight w:val="300"/>
        </w:trPr>
        <w:tc>
          <w:tcPr>
            <w:tcW w:w="3990" w:type="dxa"/>
            <w:tcBorders>
              <w:top w:val="nil"/>
              <w:left w:val="nil"/>
              <w:bottom w:val="nil"/>
              <w:right w:val="nil"/>
            </w:tcBorders>
            <w:shd w:val="clear" w:color="auto" w:fill="auto"/>
            <w:noWrap/>
            <w:vAlign w:val="bottom"/>
            <w:hideMark/>
          </w:tcPr>
          <w:p w14:paraId="57BEC40E" w14:textId="77777777" w:rsidR="00B51AAA" w:rsidRPr="00F30CBC" w:rsidRDefault="00C06F20"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03.</w:t>
            </w:r>
            <w:r w:rsidR="006C5A28" w:rsidRPr="00F30CBC">
              <w:rPr>
                <w:rFonts w:ascii="Times New Roman" w:eastAsia="Times New Roman" w:hAnsi="Times New Roman" w:cs="Times New Roman"/>
                <w:color w:val="000000"/>
                <w:sz w:val="20"/>
                <w:szCs w:val="20"/>
                <w:lang w:eastAsia="tr-TR"/>
              </w:rPr>
              <w:t xml:space="preserve"> </w:t>
            </w:r>
            <w:r w:rsidR="00B51AAA" w:rsidRPr="00F30CBC">
              <w:rPr>
                <w:rFonts w:ascii="Times New Roman" w:eastAsia="Times New Roman" w:hAnsi="Times New Roman" w:cs="Times New Roman"/>
                <w:color w:val="000000"/>
                <w:sz w:val="20"/>
                <w:szCs w:val="20"/>
                <w:lang w:eastAsia="tr-TR"/>
              </w:rPr>
              <w:t>Sales</w:t>
            </w:r>
          </w:p>
        </w:tc>
        <w:tc>
          <w:tcPr>
            <w:tcW w:w="1609" w:type="dxa"/>
            <w:tcBorders>
              <w:top w:val="nil"/>
              <w:left w:val="nil"/>
              <w:bottom w:val="nil"/>
              <w:right w:val="nil"/>
            </w:tcBorders>
            <w:shd w:val="clear" w:color="auto" w:fill="auto"/>
            <w:noWrap/>
            <w:vAlign w:val="bottom"/>
            <w:hideMark/>
          </w:tcPr>
          <w:p w14:paraId="4C742D12"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0.85***</w:t>
            </w:r>
          </w:p>
        </w:tc>
        <w:tc>
          <w:tcPr>
            <w:tcW w:w="677" w:type="dxa"/>
            <w:tcBorders>
              <w:top w:val="nil"/>
              <w:left w:val="nil"/>
              <w:bottom w:val="nil"/>
              <w:right w:val="nil"/>
            </w:tcBorders>
            <w:shd w:val="clear" w:color="auto" w:fill="auto"/>
            <w:noWrap/>
            <w:vAlign w:val="bottom"/>
            <w:hideMark/>
          </w:tcPr>
          <w:p w14:paraId="1FF1D92B"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0.04</w:t>
            </w:r>
          </w:p>
        </w:tc>
        <w:tc>
          <w:tcPr>
            <w:tcW w:w="129" w:type="dxa"/>
            <w:tcBorders>
              <w:top w:val="nil"/>
              <w:left w:val="nil"/>
              <w:bottom w:val="nil"/>
              <w:right w:val="nil"/>
            </w:tcBorders>
            <w:shd w:val="clear" w:color="auto" w:fill="auto"/>
            <w:noWrap/>
            <w:vAlign w:val="bottom"/>
            <w:hideMark/>
          </w:tcPr>
          <w:p w14:paraId="1C2500FE"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52A3D6DB"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1.00</w:t>
            </w:r>
          </w:p>
        </w:tc>
        <w:tc>
          <w:tcPr>
            <w:tcW w:w="677" w:type="dxa"/>
            <w:tcBorders>
              <w:top w:val="nil"/>
              <w:left w:val="nil"/>
              <w:bottom w:val="nil"/>
              <w:right w:val="nil"/>
            </w:tcBorders>
            <w:shd w:val="clear" w:color="auto" w:fill="auto"/>
            <w:noWrap/>
            <w:vAlign w:val="bottom"/>
            <w:hideMark/>
          </w:tcPr>
          <w:p w14:paraId="72766D71"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0.05</w:t>
            </w:r>
          </w:p>
        </w:tc>
        <w:tc>
          <w:tcPr>
            <w:tcW w:w="129" w:type="dxa"/>
            <w:tcBorders>
              <w:top w:val="nil"/>
              <w:left w:val="nil"/>
              <w:bottom w:val="nil"/>
              <w:right w:val="nil"/>
            </w:tcBorders>
            <w:shd w:val="clear" w:color="auto" w:fill="auto"/>
            <w:noWrap/>
            <w:vAlign w:val="bottom"/>
            <w:hideMark/>
          </w:tcPr>
          <w:p w14:paraId="445178BE"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410B60FC" w14:textId="77777777" w:rsidTr="00B51AAA">
        <w:trPr>
          <w:trHeight w:val="300"/>
        </w:trPr>
        <w:tc>
          <w:tcPr>
            <w:tcW w:w="3990" w:type="dxa"/>
            <w:tcBorders>
              <w:top w:val="nil"/>
              <w:left w:val="nil"/>
              <w:bottom w:val="nil"/>
              <w:right w:val="nil"/>
            </w:tcBorders>
            <w:shd w:val="clear" w:color="auto" w:fill="auto"/>
            <w:noWrap/>
            <w:vAlign w:val="bottom"/>
            <w:hideMark/>
          </w:tcPr>
          <w:p w14:paraId="6DFFE58A" w14:textId="77777777" w:rsidR="00B51AAA" w:rsidRPr="00F30CBC" w:rsidRDefault="00C06F20"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04.</w:t>
            </w:r>
            <w:r w:rsidR="006C5A28" w:rsidRPr="00F30CBC">
              <w:rPr>
                <w:rFonts w:ascii="Times New Roman" w:eastAsia="Times New Roman" w:hAnsi="Times New Roman" w:cs="Times New Roman"/>
                <w:color w:val="000000"/>
                <w:sz w:val="20"/>
                <w:szCs w:val="20"/>
                <w:lang w:eastAsia="tr-TR"/>
              </w:rPr>
              <w:t xml:space="preserve"> </w:t>
            </w:r>
            <w:r w:rsidR="00B51AAA" w:rsidRPr="00F30CBC">
              <w:rPr>
                <w:rFonts w:ascii="Times New Roman" w:eastAsia="Times New Roman" w:hAnsi="Times New Roman" w:cs="Times New Roman"/>
                <w:color w:val="000000"/>
                <w:sz w:val="20"/>
                <w:szCs w:val="20"/>
                <w:lang w:eastAsia="tr-TR"/>
              </w:rPr>
              <w:t>Clerical/admin supp</w:t>
            </w:r>
          </w:p>
        </w:tc>
        <w:tc>
          <w:tcPr>
            <w:tcW w:w="1609" w:type="dxa"/>
            <w:tcBorders>
              <w:top w:val="nil"/>
              <w:left w:val="nil"/>
              <w:bottom w:val="nil"/>
              <w:right w:val="nil"/>
            </w:tcBorders>
            <w:shd w:val="clear" w:color="auto" w:fill="auto"/>
            <w:noWrap/>
            <w:vAlign w:val="bottom"/>
            <w:hideMark/>
          </w:tcPr>
          <w:p w14:paraId="0D15D2E7"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0.90*</w:t>
            </w:r>
          </w:p>
        </w:tc>
        <w:tc>
          <w:tcPr>
            <w:tcW w:w="677" w:type="dxa"/>
            <w:tcBorders>
              <w:top w:val="nil"/>
              <w:left w:val="nil"/>
              <w:bottom w:val="nil"/>
              <w:right w:val="nil"/>
            </w:tcBorders>
            <w:shd w:val="clear" w:color="auto" w:fill="auto"/>
            <w:noWrap/>
            <w:vAlign w:val="bottom"/>
            <w:hideMark/>
          </w:tcPr>
          <w:p w14:paraId="19488D76"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0.05</w:t>
            </w:r>
          </w:p>
        </w:tc>
        <w:tc>
          <w:tcPr>
            <w:tcW w:w="129" w:type="dxa"/>
            <w:tcBorders>
              <w:top w:val="nil"/>
              <w:left w:val="nil"/>
              <w:bottom w:val="nil"/>
              <w:right w:val="nil"/>
            </w:tcBorders>
            <w:shd w:val="clear" w:color="auto" w:fill="auto"/>
            <w:noWrap/>
            <w:vAlign w:val="bottom"/>
            <w:hideMark/>
          </w:tcPr>
          <w:p w14:paraId="0F679B6C"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14C23084"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0.90***</w:t>
            </w:r>
          </w:p>
        </w:tc>
        <w:tc>
          <w:tcPr>
            <w:tcW w:w="677" w:type="dxa"/>
            <w:tcBorders>
              <w:top w:val="nil"/>
              <w:left w:val="nil"/>
              <w:bottom w:val="nil"/>
              <w:right w:val="nil"/>
            </w:tcBorders>
            <w:shd w:val="clear" w:color="auto" w:fill="auto"/>
            <w:noWrap/>
            <w:vAlign w:val="bottom"/>
            <w:hideMark/>
          </w:tcPr>
          <w:p w14:paraId="78CBE6DB"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0.03</w:t>
            </w:r>
          </w:p>
        </w:tc>
        <w:tc>
          <w:tcPr>
            <w:tcW w:w="129" w:type="dxa"/>
            <w:tcBorders>
              <w:top w:val="nil"/>
              <w:left w:val="nil"/>
              <w:bottom w:val="nil"/>
              <w:right w:val="nil"/>
            </w:tcBorders>
            <w:shd w:val="clear" w:color="auto" w:fill="auto"/>
            <w:noWrap/>
            <w:vAlign w:val="bottom"/>
            <w:hideMark/>
          </w:tcPr>
          <w:p w14:paraId="41645486"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6D973848" w14:textId="77777777" w:rsidTr="00B51AAA">
        <w:trPr>
          <w:trHeight w:val="300"/>
        </w:trPr>
        <w:tc>
          <w:tcPr>
            <w:tcW w:w="3990" w:type="dxa"/>
            <w:tcBorders>
              <w:top w:val="nil"/>
              <w:left w:val="nil"/>
              <w:bottom w:val="nil"/>
              <w:right w:val="nil"/>
            </w:tcBorders>
            <w:shd w:val="clear" w:color="auto" w:fill="auto"/>
            <w:noWrap/>
            <w:vAlign w:val="bottom"/>
            <w:hideMark/>
          </w:tcPr>
          <w:p w14:paraId="6C948840" w14:textId="77777777" w:rsidR="00B51AAA" w:rsidRPr="00F30CBC" w:rsidRDefault="00C06F20"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05.</w:t>
            </w:r>
            <w:r w:rsidR="006C5A28" w:rsidRPr="00F30CBC">
              <w:rPr>
                <w:rFonts w:ascii="Times New Roman" w:eastAsia="Times New Roman" w:hAnsi="Times New Roman" w:cs="Times New Roman"/>
                <w:color w:val="000000"/>
                <w:sz w:val="20"/>
                <w:szCs w:val="20"/>
                <w:lang w:eastAsia="tr-TR"/>
              </w:rPr>
              <w:t xml:space="preserve"> </w:t>
            </w:r>
            <w:r w:rsidR="00B51AAA" w:rsidRPr="00F30CBC">
              <w:rPr>
                <w:rFonts w:ascii="Times New Roman" w:eastAsia="Times New Roman" w:hAnsi="Times New Roman" w:cs="Times New Roman"/>
                <w:color w:val="000000"/>
                <w:sz w:val="20"/>
                <w:szCs w:val="20"/>
                <w:lang w:eastAsia="tr-TR"/>
              </w:rPr>
              <w:t>Svc:</w:t>
            </w:r>
            <w:r w:rsidR="00D1328D" w:rsidRPr="00F30CBC">
              <w:rPr>
                <w:rFonts w:ascii="Times New Roman" w:eastAsia="Times New Roman" w:hAnsi="Times New Roman" w:cs="Times New Roman"/>
                <w:color w:val="000000"/>
                <w:sz w:val="20"/>
                <w:szCs w:val="20"/>
                <w:lang w:eastAsia="tr-TR"/>
              </w:rPr>
              <w:t xml:space="preserve"> </w:t>
            </w:r>
            <w:r w:rsidR="00B51AAA" w:rsidRPr="00F30CBC">
              <w:rPr>
                <w:rFonts w:ascii="Times New Roman" w:eastAsia="Times New Roman" w:hAnsi="Times New Roman" w:cs="Times New Roman"/>
                <w:color w:val="000000"/>
                <w:sz w:val="20"/>
                <w:szCs w:val="20"/>
                <w:lang w:eastAsia="tr-TR"/>
              </w:rPr>
              <w:t>prv hhld/clean/bldg svc</w:t>
            </w:r>
          </w:p>
        </w:tc>
        <w:tc>
          <w:tcPr>
            <w:tcW w:w="1609" w:type="dxa"/>
            <w:tcBorders>
              <w:top w:val="nil"/>
              <w:left w:val="nil"/>
              <w:bottom w:val="nil"/>
              <w:right w:val="nil"/>
            </w:tcBorders>
            <w:shd w:val="clear" w:color="auto" w:fill="auto"/>
            <w:noWrap/>
            <w:vAlign w:val="bottom"/>
            <w:hideMark/>
          </w:tcPr>
          <w:p w14:paraId="193BDDE3"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0.98</w:t>
            </w:r>
          </w:p>
        </w:tc>
        <w:tc>
          <w:tcPr>
            <w:tcW w:w="677" w:type="dxa"/>
            <w:tcBorders>
              <w:top w:val="nil"/>
              <w:left w:val="nil"/>
              <w:bottom w:val="nil"/>
              <w:right w:val="nil"/>
            </w:tcBorders>
            <w:shd w:val="clear" w:color="auto" w:fill="auto"/>
            <w:noWrap/>
            <w:vAlign w:val="bottom"/>
            <w:hideMark/>
          </w:tcPr>
          <w:p w14:paraId="28BC10D4"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0.18</w:t>
            </w:r>
          </w:p>
        </w:tc>
        <w:tc>
          <w:tcPr>
            <w:tcW w:w="129" w:type="dxa"/>
            <w:tcBorders>
              <w:top w:val="nil"/>
              <w:left w:val="nil"/>
              <w:bottom w:val="nil"/>
              <w:right w:val="nil"/>
            </w:tcBorders>
            <w:shd w:val="clear" w:color="auto" w:fill="auto"/>
            <w:noWrap/>
            <w:vAlign w:val="bottom"/>
            <w:hideMark/>
          </w:tcPr>
          <w:p w14:paraId="51DE53CE"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5941E7EA"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1.42***</w:t>
            </w:r>
          </w:p>
        </w:tc>
        <w:tc>
          <w:tcPr>
            <w:tcW w:w="677" w:type="dxa"/>
            <w:tcBorders>
              <w:top w:val="nil"/>
              <w:left w:val="nil"/>
              <w:bottom w:val="nil"/>
              <w:right w:val="nil"/>
            </w:tcBorders>
            <w:shd w:val="clear" w:color="auto" w:fill="auto"/>
            <w:noWrap/>
            <w:vAlign w:val="bottom"/>
            <w:hideMark/>
          </w:tcPr>
          <w:p w14:paraId="506AF34B"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0.10</w:t>
            </w:r>
          </w:p>
        </w:tc>
        <w:tc>
          <w:tcPr>
            <w:tcW w:w="129" w:type="dxa"/>
            <w:tcBorders>
              <w:top w:val="nil"/>
              <w:left w:val="nil"/>
              <w:bottom w:val="nil"/>
              <w:right w:val="nil"/>
            </w:tcBorders>
            <w:shd w:val="clear" w:color="auto" w:fill="auto"/>
            <w:noWrap/>
            <w:vAlign w:val="bottom"/>
            <w:hideMark/>
          </w:tcPr>
          <w:p w14:paraId="320464AE"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02325F6A" w14:textId="77777777" w:rsidTr="00B51AAA">
        <w:trPr>
          <w:trHeight w:val="300"/>
        </w:trPr>
        <w:tc>
          <w:tcPr>
            <w:tcW w:w="3990" w:type="dxa"/>
            <w:tcBorders>
              <w:top w:val="nil"/>
              <w:left w:val="nil"/>
              <w:bottom w:val="nil"/>
              <w:right w:val="nil"/>
            </w:tcBorders>
            <w:shd w:val="clear" w:color="auto" w:fill="auto"/>
            <w:noWrap/>
            <w:vAlign w:val="bottom"/>
            <w:hideMark/>
          </w:tcPr>
          <w:p w14:paraId="5D571086" w14:textId="77777777" w:rsidR="00B51AAA" w:rsidRPr="00F30CBC" w:rsidRDefault="00C06F20"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06.</w:t>
            </w:r>
            <w:r w:rsidR="006C5A28" w:rsidRPr="00F30CBC">
              <w:rPr>
                <w:rFonts w:ascii="Times New Roman" w:eastAsia="Times New Roman" w:hAnsi="Times New Roman" w:cs="Times New Roman"/>
                <w:color w:val="000000"/>
                <w:sz w:val="20"/>
                <w:szCs w:val="20"/>
                <w:lang w:eastAsia="tr-TR"/>
              </w:rPr>
              <w:t xml:space="preserve"> </w:t>
            </w:r>
            <w:r w:rsidR="00B51AAA" w:rsidRPr="00F30CBC">
              <w:rPr>
                <w:rFonts w:ascii="Times New Roman" w:eastAsia="Times New Roman" w:hAnsi="Times New Roman" w:cs="Times New Roman"/>
                <w:color w:val="000000"/>
                <w:sz w:val="20"/>
                <w:szCs w:val="20"/>
                <w:lang w:eastAsia="tr-TR"/>
              </w:rPr>
              <w:t>Svc:</w:t>
            </w:r>
            <w:r w:rsidR="00D1328D" w:rsidRPr="00F30CBC">
              <w:rPr>
                <w:rFonts w:ascii="Times New Roman" w:eastAsia="Times New Roman" w:hAnsi="Times New Roman" w:cs="Times New Roman"/>
                <w:color w:val="000000"/>
                <w:sz w:val="20"/>
                <w:szCs w:val="20"/>
                <w:lang w:eastAsia="tr-TR"/>
              </w:rPr>
              <w:t xml:space="preserve"> </w:t>
            </w:r>
            <w:r w:rsidR="00B51AAA" w:rsidRPr="00F30CBC">
              <w:rPr>
                <w:rFonts w:ascii="Times New Roman" w:eastAsia="Times New Roman" w:hAnsi="Times New Roman" w:cs="Times New Roman"/>
                <w:color w:val="000000"/>
                <w:sz w:val="20"/>
                <w:szCs w:val="20"/>
                <w:lang w:eastAsia="tr-TR"/>
              </w:rPr>
              <w:t>protection</w:t>
            </w:r>
          </w:p>
        </w:tc>
        <w:tc>
          <w:tcPr>
            <w:tcW w:w="1609" w:type="dxa"/>
            <w:tcBorders>
              <w:top w:val="nil"/>
              <w:left w:val="nil"/>
              <w:bottom w:val="nil"/>
              <w:right w:val="nil"/>
            </w:tcBorders>
            <w:shd w:val="clear" w:color="auto" w:fill="auto"/>
            <w:noWrap/>
            <w:vAlign w:val="bottom"/>
            <w:hideMark/>
          </w:tcPr>
          <w:p w14:paraId="7021D3F2"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1.31***</w:t>
            </w:r>
          </w:p>
        </w:tc>
        <w:tc>
          <w:tcPr>
            <w:tcW w:w="677" w:type="dxa"/>
            <w:tcBorders>
              <w:top w:val="nil"/>
              <w:left w:val="nil"/>
              <w:bottom w:val="nil"/>
              <w:right w:val="nil"/>
            </w:tcBorders>
            <w:shd w:val="clear" w:color="auto" w:fill="auto"/>
            <w:noWrap/>
            <w:vAlign w:val="bottom"/>
            <w:hideMark/>
          </w:tcPr>
          <w:p w14:paraId="5CCCE100"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0.09</w:t>
            </w:r>
          </w:p>
        </w:tc>
        <w:tc>
          <w:tcPr>
            <w:tcW w:w="129" w:type="dxa"/>
            <w:tcBorders>
              <w:top w:val="nil"/>
              <w:left w:val="nil"/>
              <w:bottom w:val="nil"/>
              <w:right w:val="nil"/>
            </w:tcBorders>
            <w:shd w:val="clear" w:color="auto" w:fill="auto"/>
            <w:noWrap/>
            <w:vAlign w:val="bottom"/>
            <w:hideMark/>
          </w:tcPr>
          <w:p w14:paraId="3AE0A108"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568E7630"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1.06</w:t>
            </w:r>
          </w:p>
        </w:tc>
        <w:tc>
          <w:tcPr>
            <w:tcW w:w="677" w:type="dxa"/>
            <w:tcBorders>
              <w:top w:val="nil"/>
              <w:left w:val="nil"/>
              <w:bottom w:val="nil"/>
              <w:right w:val="nil"/>
            </w:tcBorders>
            <w:shd w:val="clear" w:color="auto" w:fill="auto"/>
            <w:noWrap/>
            <w:vAlign w:val="bottom"/>
            <w:hideMark/>
          </w:tcPr>
          <w:p w14:paraId="3258F7D0"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0.12</w:t>
            </w:r>
          </w:p>
        </w:tc>
        <w:tc>
          <w:tcPr>
            <w:tcW w:w="129" w:type="dxa"/>
            <w:tcBorders>
              <w:top w:val="nil"/>
              <w:left w:val="nil"/>
              <w:bottom w:val="nil"/>
              <w:right w:val="nil"/>
            </w:tcBorders>
            <w:shd w:val="clear" w:color="auto" w:fill="auto"/>
            <w:noWrap/>
            <w:vAlign w:val="bottom"/>
            <w:hideMark/>
          </w:tcPr>
          <w:p w14:paraId="1A27C161"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39DDE4CC" w14:textId="77777777" w:rsidTr="00B51AAA">
        <w:trPr>
          <w:trHeight w:val="300"/>
        </w:trPr>
        <w:tc>
          <w:tcPr>
            <w:tcW w:w="3990" w:type="dxa"/>
            <w:tcBorders>
              <w:top w:val="nil"/>
              <w:left w:val="nil"/>
              <w:bottom w:val="nil"/>
              <w:right w:val="nil"/>
            </w:tcBorders>
            <w:shd w:val="clear" w:color="auto" w:fill="auto"/>
            <w:noWrap/>
            <w:vAlign w:val="bottom"/>
            <w:hideMark/>
          </w:tcPr>
          <w:p w14:paraId="61830952" w14:textId="77777777" w:rsidR="00B51AAA" w:rsidRPr="00F30CBC" w:rsidRDefault="00C06F20"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07.</w:t>
            </w:r>
            <w:r w:rsidR="006C5A28" w:rsidRPr="00F30CBC">
              <w:rPr>
                <w:rFonts w:ascii="Times New Roman" w:eastAsia="Times New Roman" w:hAnsi="Times New Roman" w:cs="Times New Roman"/>
                <w:color w:val="000000"/>
                <w:sz w:val="20"/>
                <w:szCs w:val="20"/>
                <w:lang w:eastAsia="tr-TR"/>
              </w:rPr>
              <w:t xml:space="preserve"> </w:t>
            </w:r>
            <w:r w:rsidR="00B51AAA" w:rsidRPr="00F30CBC">
              <w:rPr>
                <w:rFonts w:ascii="Times New Roman" w:eastAsia="Times New Roman" w:hAnsi="Times New Roman" w:cs="Times New Roman"/>
                <w:color w:val="000000"/>
                <w:sz w:val="20"/>
                <w:szCs w:val="20"/>
                <w:lang w:eastAsia="tr-TR"/>
              </w:rPr>
              <w:t>Svc:</w:t>
            </w:r>
            <w:r w:rsidR="00D1328D" w:rsidRPr="00F30CBC">
              <w:rPr>
                <w:rFonts w:ascii="Times New Roman" w:eastAsia="Times New Roman" w:hAnsi="Times New Roman" w:cs="Times New Roman"/>
                <w:color w:val="000000"/>
                <w:sz w:val="20"/>
                <w:szCs w:val="20"/>
                <w:lang w:eastAsia="tr-TR"/>
              </w:rPr>
              <w:t xml:space="preserve"> </w:t>
            </w:r>
            <w:r w:rsidR="00B51AAA" w:rsidRPr="00F30CBC">
              <w:rPr>
                <w:rFonts w:ascii="Times New Roman" w:eastAsia="Times New Roman" w:hAnsi="Times New Roman" w:cs="Times New Roman"/>
                <w:color w:val="000000"/>
                <w:sz w:val="20"/>
                <w:szCs w:val="20"/>
                <w:lang w:eastAsia="tr-TR"/>
              </w:rPr>
              <w:t>food prep</w:t>
            </w:r>
          </w:p>
        </w:tc>
        <w:tc>
          <w:tcPr>
            <w:tcW w:w="1609" w:type="dxa"/>
            <w:tcBorders>
              <w:top w:val="nil"/>
              <w:left w:val="nil"/>
              <w:bottom w:val="nil"/>
              <w:right w:val="nil"/>
            </w:tcBorders>
            <w:shd w:val="clear" w:color="auto" w:fill="auto"/>
            <w:noWrap/>
            <w:vAlign w:val="bottom"/>
            <w:hideMark/>
          </w:tcPr>
          <w:p w14:paraId="7B09883F"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1.02</w:t>
            </w:r>
          </w:p>
        </w:tc>
        <w:tc>
          <w:tcPr>
            <w:tcW w:w="677" w:type="dxa"/>
            <w:tcBorders>
              <w:top w:val="nil"/>
              <w:left w:val="nil"/>
              <w:bottom w:val="nil"/>
              <w:right w:val="nil"/>
            </w:tcBorders>
            <w:shd w:val="clear" w:color="auto" w:fill="auto"/>
            <w:noWrap/>
            <w:vAlign w:val="bottom"/>
            <w:hideMark/>
          </w:tcPr>
          <w:p w14:paraId="37BCDA97"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0.10</w:t>
            </w:r>
          </w:p>
        </w:tc>
        <w:tc>
          <w:tcPr>
            <w:tcW w:w="129" w:type="dxa"/>
            <w:tcBorders>
              <w:top w:val="nil"/>
              <w:left w:val="nil"/>
              <w:bottom w:val="nil"/>
              <w:right w:val="nil"/>
            </w:tcBorders>
            <w:shd w:val="clear" w:color="auto" w:fill="auto"/>
            <w:noWrap/>
            <w:vAlign w:val="bottom"/>
            <w:hideMark/>
          </w:tcPr>
          <w:p w14:paraId="631A9684"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0E0D209F"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1.21***</w:t>
            </w:r>
          </w:p>
        </w:tc>
        <w:tc>
          <w:tcPr>
            <w:tcW w:w="677" w:type="dxa"/>
            <w:tcBorders>
              <w:top w:val="nil"/>
              <w:left w:val="nil"/>
              <w:bottom w:val="nil"/>
              <w:right w:val="nil"/>
            </w:tcBorders>
            <w:shd w:val="clear" w:color="auto" w:fill="auto"/>
            <w:noWrap/>
            <w:vAlign w:val="bottom"/>
            <w:hideMark/>
          </w:tcPr>
          <w:p w14:paraId="28A91EFF"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0.07</w:t>
            </w:r>
          </w:p>
        </w:tc>
        <w:tc>
          <w:tcPr>
            <w:tcW w:w="129" w:type="dxa"/>
            <w:tcBorders>
              <w:top w:val="nil"/>
              <w:left w:val="nil"/>
              <w:bottom w:val="nil"/>
              <w:right w:val="nil"/>
            </w:tcBorders>
            <w:shd w:val="clear" w:color="auto" w:fill="auto"/>
            <w:noWrap/>
            <w:vAlign w:val="bottom"/>
            <w:hideMark/>
          </w:tcPr>
          <w:p w14:paraId="7B16EF0E"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747AB81A" w14:textId="77777777" w:rsidTr="00B51AAA">
        <w:trPr>
          <w:trHeight w:val="300"/>
        </w:trPr>
        <w:tc>
          <w:tcPr>
            <w:tcW w:w="3990" w:type="dxa"/>
            <w:tcBorders>
              <w:top w:val="nil"/>
              <w:left w:val="nil"/>
              <w:bottom w:val="nil"/>
              <w:right w:val="nil"/>
            </w:tcBorders>
            <w:shd w:val="clear" w:color="auto" w:fill="auto"/>
            <w:noWrap/>
            <w:vAlign w:val="bottom"/>
            <w:hideMark/>
          </w:tcPr>
          <w:p w14:paraId="109F3191" w14:textId="77777777" w:rsidR="00B51AAA" w:rsidRPr="00F30CBC" w:rsidRDefault="00C06F20"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08.</w:t>
            </w:r>
            <w:r w:rsidR="006C5A28" w:rsidRPr="00F30CBC">
              <w:rPr>
                <w:rFonts w:ascii="Times New Roman" w:eastAsia="Times New Roman" w:hAnsi="Times New Roman" w:cs="Times New Roman"/>
                <w:color w:val="000000"/>
                <w:sz w:val="20"/>
                <w:szCs w:val="20"/>
                <w:lang w:eastAsia="tr-TR"/>
              </w:rPr>
              <w:t xml:space="preserve"> </w:t>
            </w:r>
            <w:r w:rsidR="00B51AAA" w:rsidRPr="00F30CBC">
              <w:rPr>
                <w:rFonts w:ascii="Times New Roman" w:eastAsia="Times New Roman" w:hAnsi="Times New Roman" w:cs="Times New Roman"/>
                <w:color w:val="000000"/>
                <w:sz w:val="20"/>
                <w:szCs w:val="20"/>
                <w:lang w:eastAsia="tr-TR"/>
              </w:rPr>
              <w:t>Health svc</w:t>
            </w:r>
          </w:p>
        </w:tc>
        <w:tc>
          <w:tcPr>
            <w:tcW w:w="1609" w:type="dxa"/>
            <w:tcBorders>
              <w:top w:val="nil"/>
              <w:left w:val="nil"/>
              <w:bottom w:val="nil"/>
              <w:right w:val="nil"/>
            </w:tcBorders>
            <w:shd w:val="clear" w:color="auto" w:fill="auto"/>
            <w:noWrap/>
            <w:vAlign w:val="bottom"/>
            <w:hideMark/>
          </w:tcPr>
          <w:p w14:paraId="463D37C8"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1.44***</w:t>
            </w:r>
          </w:p>
        </w:tc>
        <w:tc>
          <w:tcPr>
            <w:tcW w:w="677" w:type="dxa"/>
            <w:tcBorders>
              <w:top w:val="nil"/>
              <w:left w:val="nil"/>
              <w:bottom w:val="nil"/>
              <w:right w:val="nil"/>
            </w:tcBorders>
            <w:shd w:val="clear" w:color="auto" w:fill="auto"/>
            <w:noWrap/>
            <w:vAlign w:val="bottom"/>
            <w:hideMark/>
          </w:tcPr>
          <w:p w14:paraId="3591BEA9"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0.20</w:t>
            </w:r>
          </w:p>
        </w:tc>
        <w:tc>
          <w:tcPr>
            <w:tcW w:w="129" w:type="dxa"/>
            <w:tcBorders>
              <w:top w:val="nil"/>
              <w:left w:val="nil"/>
              <w:bottom w:val="nil"/>
              <w:right w:val="nil"/>
            </w:tcBorders>
            <w:shd w:val="clear" w:color="auto" w:fill="auto"/>
            <w:noWrap/>
            <w:vAlign w:val="bottom"/>
            <w:hideMark/>
          </w:tcPr>
          <w:p w14:paraId="334C2C6B"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0C50C23E"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1.12**</w:t>
            </w:r>
          </w:p>
        </w:tc>
        <w:tc>
          <w:tcPr>
            <w:tcW w:w="677" w:type="dxa"/>
            <w:tcBorders>
              <w:top w:val="nil"/>
              <w:left w:val="nil"/>
              <w:bottom w:val="nil"/>
              <w:right w:val="nil"/>
            </w:tcBorders>
            <w:shd w:val="clear" w:color="auto" w:fill="auto"/>
            <w:noWrap/>
            <w:vAlign w:val="bottom"/>
            <w:hideMark/>
          </w:tcPr>
          <w:p w14:paraId="11386EF0"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0.06</w:t>
            </w:r>
          </w:p>
        </w:tc>
        <w:tc>
          <w:tcPr>
            <w:tcW w:w="129" w:type="dxa"/>
            <w:tcBorders>
              <w:top w:val="nil"/>
              <w:left w:val="nil"/>
              <w:bottom w:val="nil"/>
              <w:right w:val="nil"/>
            </w:tcBorders>
            <w:shd w:val="clear" w:color="auto" w:fill="auto"/>
            <w:noWrap/>
            <w:vAlign w:val="bottom"/>
            <w:hideMark/>
          </w:tcPr>
          <w:p w14:paraId="3D049952"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3A843140" w14:textId="77777777" w:rsidTr="00B51AAA">
        <w:trPr>
          <w:trHeight w:val="300"/>
        </w:trPr>
        <w:tc>
          <w:tcPr>
            <w:tcW w:w="3990" w:type="dxa"/>
            <w:tcBorders>
              <w:top w:val="nil"/>
              <w:left w:val="nil"/>
              <w:bottom w:val="nil"/>
              <w:right w:val="nil"/>
            </w:tcBorders>
            <w:shd w:val="clear" w:color="auto" w:fill="auto"/>
            <w:noWrap/>
            <w:vAlign w:val="bottom"/>
            <w:hideMark/>
          </w:tcPr>
          <w:p w14:paraId="22F5AB11" w14:textId="77777777" w:rsidR="00B51AAA" w:rsidRPr="00F30CBC" w:rsidRDefault="00C06F20"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09.</w:t>
            </w:r>
            <w:r w:rsidR="006C5A28" w:rsidRPr="00F30CBC">
              <w:rPr>
                <w:rFonts w:ascii="Times New Roman" w:eastAsia="Times New Roman" w:hAnsi="Times New Roman" w:cs="Times New Roman"/>
                <w:color w:val="000000"/>
                <w:sz w:val="20"/>
                <w:szCs w:val="20"/>
                <w:lang w:eastAsia="tr-TR"/>
              </w:rPr>
              <w:t xml:space="preserve"> </w:t>
            </w:r>
            <w:r w:rsidR="00B51AAA" w:rsidRPr="00F30CBC">
              <w:rPr>
                <w:rFonts w:ascii="Times New Roman" w:eastAsia="Times New Roman" w:hAnsi="Times New Roman" w:cs="Times New Roman"/>
                <w:color w:val="000000"/>
                <w:sz w:val="20"/>
                <w:szCs w:val="20"/>
                <w:lang w:eastAsia="tr-TR"/>
              </w:rPr>
              <w:t>Personal svc</w:t>
            </w:r>
          </w:p>
        </w:tc>
        <w:tc>
          <w:tcPr>
            <w:tcW w:w="1609" w:type="dxa"/>
            <w:tcBorders>
              <w:top w:val="nil"/>
              <w:left w:val="nil"/>
              <w:bottom w:val="nil"/>
              <w:right w:val="nil"/>
            </w:tcBorders>
            <w:shd w:val="clear" w:color="auto" w:fill="auto"/>
            <w:noWrap/>
            <w:vAlign w:val="bottom"/>
            <w:hideMark/>
          </w:tcPr>
          <w:p w14:paraId="45B07B20"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0.90</w:t>
            </w:r>
          </w:p>
        </w:tc>
        <w:tc>
          <w:tcPr>
            <w:tcW w:w="677" w:type="dxa"/>
            <w:tcBorders>
              <w:top w:val="nil"/>
              <w:left w:val="nil"/>
              <w:bottom w:val="nil"/>
              <w:right w:val="nil"/>
            </w:tcBorders>
            <w:shd w:val="clear" w:color="auto" w:fill="auto"/>
            <w:noWrap/>
            <w:vAlign w:val="bottom"/>
            <w:hideMark/>
          </w:tcPr>
          <w:p w14:paraId="1E704D33"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0.06</w:t>
            </w:r>
          </w:p>
        </w:tc>
        <w:tc>
          <w:tcPr>
            <w:tcW w:w="129" w:type="dxa"/>
            <w:tcBorders>
              <w:top w:val="nil"/>
              <w:left w:val="nil"/>
              <w:bottom w:val="nil"/>
              <w:right w:val="nil"/>
            </w:tcBorders>
            <w:shd w:val="clear" w:color="auto" w:fill="auto"/>
            <w:noWrap/>
            <w:vAlign w:val="bottom"/>
            <w:hideMark/>
          </w:tcPr>
          <w:p w14:paraId="554E5772"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397D99EA"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0.92*</w:t>
            </w:r>
          </w:p>
        </w:tc>
        <w:tc>
          <w:tcPr>
            <w:tcW w:w="677" w:type="dxa"/>
            <w:tcBorders>
              <w:top w:val="nil"/>
              <w:left w:val="nil"/>
              <w:bottom w:val="nil"/>
              <w:right w:val="nil"/>
            </w:tcBorders>
            <w:shd w:val="clear" w:color="auto" w:fill="auto"/>
            <w:noWrap/>
            <w:vAlign w:val="bottom"/>
            <w:hideMark/>
          </w:tcPr>
          <w:p w14:paraId="22867642"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0.05</w:t>
            </w:r>
          </w:p>
        </w:tc>
        <w:tc>
          <w:tcPr>
            <w:tcW w:w="129" w:type="dxa"/>
            <w:tcBorders>
              <w:top w:val="nil"/>
              <w:left w:val="nil"/>
              <w:bottom w:val="nil"/>
              <w:right w:val="nil"/>
            </w:tcBorders>
            <w:shd w:val="clear" w:color="auto" w:fill="auto"/>
            <w:noWrap/>
            <w:vAlign w:val="bottom"/>
            <w:hideMark/>
          </w:tcPr>
          <w:p w14:paraId="1B738A0F"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67BA77F5" w14:textId="77777777" w:rsidTr="00B51AAA">
        <w:trPr>
          <w:trHeight w:val="300"/>
        </w:trPr>
        <w:tc>
          <w:tcPr>
            <w:tcW w:w="3990" w:type="dxa"/>
            <w:tcBorders>
              <w:top w:val="nil"/>
              <w:left w:val="nil"/>
              <w:bottom w:val="nil"/>
              <w:right w:val="nil"/>
            </w:tcBorders>
            <w:shd w:val="clear" w:color="auto" w:fill="auto"/>
            <w:noWrap/>
            <w:vAlign w:val="bottom"/>
            <w:hideMark/>
          </w:tcPr>
          <w:p w14:paraId="7C6228E2" w14:textId="77777777" w:rsidR="00B51AAA" w:rsidRPr="00F30CBC" w:rsidRDefault="00C06F20"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10.</w:t>
            </w:r>
            <w:r w:rsidR="006C5A28" w:rsidRPr="00F30CBC">
              <w:rPr>
                <w:rFonts w:ascii="Times New Roman" w:eastAsia="Times New Roman" w:hAnsi="Times New Roman" w:cs="Times New Roman"/>
                <w:color w:val="000000"/>
                <w:sz w:val="20"/>
                <w:szCs w:val="20"/>
                <w:lang w:eastAsia="tr-TR"/>
              </w:rPr>
              <w:t xml:space="preserve"> </w:t>
            </w:r>
            <w:r w:rsidR="00B51AAA" w:rsidRPr="00F30CBC">
              <w:rPr>
                <w:rFonts w:ascii="Times New Roman" w:eastAsia="Times New Roman" w:hAnsi="Times New Roman" w:cs="Times New Roman"/>
                <w:color w:val="000000"/>
                <w:sz w:val="20"/>
                <w:szCs w:val="20"/>
                <w:lang w:eastAsia="tr-TR"/>
              </w:rPr>
              <w:t>Farming/forestry/fishing</w:t>
            </w:r>
          </w:p>
        </w:tc>
        <w:tc>
          <w:tcPr>
            <w:tcW w:w="1609" w:type="dxa"/>
            <w:tcBorders>
              <w:top w:val="nil"/>
              <w:left w:val="nil"/>
              <w:bottom w:val="nil"/>
              <w:right w:val="nil"/>
            </w:tcBorders>
            <w:shd w:val="clear" w:color="auto" w:fill="auto"/>
            <w:noWrap/>
            <w:vAlign w:val="bottom"/>
            <w:hideMark/>
          </w:tcPr>
          <w:p w14:paraId="5CC74EA0"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1.06</w:t>
            </w:r>
          </w:p>
        </w:tc>
        <w:tc>
          <w:tcPr>
            <w:tcW w:w="677" w:type="dxa"/>
            <w:tcBorders>
              <w:top w:val="nil"/>
              <w:left w:val="nil"/>
              <w:bottom w:val="nil"/>
              <w:right w:val="nil"/>
            </w:tcBorders>
            <w:shd w:val="clear" w:color="auto" w:fill="auto"/>
            <w:noWrap/>
            <w:vAlign w:val="bottom"/>
            <w:hideMark/>
          </w:tcPr>
          <w:p w14:paraId="652038F3"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0.06</w:t>
            </w:r>
          </w:p>
        </w:tc>
        <w:tc>
          <w:tcPr>
            <w:tcW w:w="129" w:type="dxa"/>
            <w:tcBorders>
              <w:top w:val="nil"/>
              <w:left w:val="nil"/>
              <w:bottom w:val="nil"/>
              <w:right w:val="nil"/>
            </w:tcBorders>
            <w:shd w:val="clear" w:color="auto" w:fill="auto"/>
            <w:noWrap/>
            <w:vAlign w:val="bottom"/>
            <w:hideMark/>
          </w:tcPr>
          <w:p w14:paraId="2035A08A"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445C94F1"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0.84</w:t>
            </w:r>
          </w:p>
        </w:tc>
        <w:tc>
          <w:tcPr>
            <w:tcW w:w="677" w:type="dxa"/>
            <w:tcBorders>
              <w:top w:val="nil"/>
              <w:left w:val="nil"/>
              <w:bottom w:val="nil"/>
              <w:right w:val="nil"/>
            </w:tcBorders>
            <w:shd w:val="clear" w:color="auto" w:fill="auto"/>
            <w:noWrap/>
            <w:vAlign w:val="bottom"/>
            <w:hideMark/>
          </w:tcPr>
          <w:p w14:paraId="2ECAADFB"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0.11</w:t>
            </w:r>
          </w:p>
        </w:tc>
        <w:tc>
          <w:tcPr>
            <w:tcW w:w="129" w:type="dxa"/>
            <w:tcBorders>
              <w:top w:val="nil"/>
              <w:left w:val="nil"/>
              <w:bottom w:val="nil"/>
              <w:right w:val="nil"/>
            </w:tcBorders>
            <w:shd w:val="clear" w:color="auto" w:fill="auto"/>
            <w:noWrap/>
            <w:vAlign w:val="bottom"/>
            <w:hideMark/>
          </w:tcPr>
          <w:p w14:paraId="30813427"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426C2084" w14:textId="77777777" w:rsidTr="00B51AAA">
        <w:trPr>
          <w:trHeight w:val="300"/>
        </w:trPr>
        <w:tc>
          <w:tcPr>
            <w:tcW w:w="3990" w:type="dxa"/>
            <w:tcBorders>
              <w:top w:val="nil"/>
              <w:left w:val="nil"/>
              <w:bottom w:val="nil"/>
              <w:right w:val="nil"/>
            </w:tcBorders>
            <w:shd w:val="clear" w:color="auto" w:fill="auto"/>
            <w:noWrap/>
            <w:vAlign w:val="bottom"/>
            <w:hideMark/>
          </w:tcPr>
          <w:p w14:paraId="7798F041" w14:textId="77777777" w:rsidR="00B51AAA" w:rsidRPr="00F30CBC" w:rsidRDefault="00C06F20"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11.</w:t>
            </w:r>
            <w:r w:rsidR="006C5A28" w:rsidRPr="00F30CBC">
              <w:rPr>
                <w:rFonts w:ascii="Times New Roman" w:eastAsia="Times New Roman" w:hAnsi="Times New Roman" w:cs="Times New Roman"/>
                <w:color w:val="000000"/>
                <w:sz w:val="20"/>
                <w:szCs w:val="20"/>
                <w:lang w:eastAsia="tr-TR"/>
              </w:rPr>
              <w:t xml:space="preserve"> </w:t>
            </w:r>
            <w:r w:rsidR="00B51AAA" w:rsidRPr="00F30CBC">
              <w:rPr>
                <w:rFonts w:ascii="Times New Roman" w:eastAsia="Times New Roman" w:hAnsi="Times New Roman" w:cs="Times New Roman"/>
                <w:color w:val="000000"/>
                <w:sz w:val="20"/>
                <w:szCs w:val="20"/>
                <w:lang w:eastAsia="tr-TR"/>
              </w:rPr>
              <w:t>Mechanics/repair</w:t>
            </w:r>
          </w:p>
        </w:tc>
        <w:tc>
          <w:tcPr>
            <w:tcW w:w="1609" w:type="dxa"/>
            <w:tcBorders>
              <w:top w:val="nil"/>
              <w:left w:val="nil"/>
              <w:bottom w:val="nil"/>
              <w:right w:val="nil"/>
            </w:tcBorders>
            <w:shd w:val="clear" w:color="auto" w:fill="auto"/>
            <w:noWrap/>
            <w:vAlign w:val="bottom"/>
            <w:hideMark/>
          </w:tcPr>
          <w:p w14:paraId="4145F04A"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0.94</w:t>
            </w:r>
          </w:p>
        </w:tc>
        <w:tc>
          <w:tcPr>
            <w:tcW w:w="677" w:type="dxa"/>
            <w:tcBorders>
              <w:top w:val="nil"/>
              <w:left w:val="nil"/>
              <w:bottom w:val="nil"/>
              <w:right w:val="nil"/>
            </w:tcBorders>
            <w:shd w:val="clear" w:color="auto" w:fill="auto"/>
            <w:noWrap/>
            <w:vAlign w:val="bottom"/>
            <w:hideMark/>
          </w:tcPr>
          <w:p w14:paraId="33201855"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0.05</w:t>
            </w:r>
          </w:p>
        </w:tc>
        <w:tc>
          <w:tcPr>
            <w:tcW w:w="129" w:type="dxa"/>
            <w:tcBorders>
              <w:top w:val="nil"/>
              <w:left w:val="nil"/>
              <w:bottom w:val="nil"/>
              <w:right w:val="nil"/>
            </w:tcBorders>
            <w:shd w:val="clear" w:color="auto" w:fill="auto"/>
            <w:noWrap/>
            <w:vAlign w:val="bottom"/>
            <w:hideMark/>
          </w:tcPr>
          <w:p w14:paraId="7152395C"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7A6F7F5F"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0.84</w:t>
            </w:r>
          </w:p>
        </w:tc>
        <w:tc>
          <w:tcPr>
            <w:tcW w:w="677" w:type="dxa"/>
            <w:tcBorders>
              <w:top w:val="nil"/>
              <w:left w:val="nil"/>
              <w:bottom w:val="nil"/>
              <w:right w:val="nil"/>
            </w:tcBorders>
            <w:shd w:val="clear" w:color="auto" w:fill="auto"/>
            <w:noWrap/>
            <w:vAlign w:val="bottom"/>
            <w:hideMark/>
          </w:tcPr>
          <w:p w14:paraId="22765095"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0.19</w:t>
            </w:r>
          </w:p>
        </w:tc>
        <w:tc>
          <w:tcPr>
            <w:tcW w:w="129" w:type="dxa"/>
            <w:tcBorders>
              <w:top w:val="nil"/>
              <w:left w:val="nil"/>
              <w:bottom w:val="nil"/>
              <w:right w:val="nil"/>
            </w:tcBorders>
            <w:shd w:val="clear" w:color="auto" w:fill="auto"/>
            <w:noWrap/>
            <w:vAlign w:val="bottom"/>
            <w:hideMark/>
          </w:tcPr>
          <w:p w14:paraId="2FFE1B5A"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25513D2C" w14:textId="77777777" w:rsidTr="00B51AAA">
        <w:trPr>
          <w:trHeight w:val="300"/>
        </w:trPr>
        <w:tc>
          <w:tcPr>
            <w:tcW w:w="3990" w:type="dxa"/>
            <w:tcBorders>
              <w:top w:val="nil"/>
              <w:left w:val="nil"/>
              <w:bottom w:val="nil"/>
              <w:right w:val="nil"/>
            </w:tcBorders>
            <w:shd w:val="clear" w:color="auto" w:fill="auto"/>
            <w:noWrap/>
            <w:vAlign w:val="bottom"/>
            <w:hideMark/>
          </w:tcPr>
          <w:p w14:paraId="4928331B" w14:textId="77777777" w:rsidR="00B51AAA" w:rsidRPr="00F30CBC" w:rsidRDefault="00C06F20"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12.</w:t>
            </w:r>
            <w:r w:rsidR="006C5A28" w:rsidRPr="00F30CBC">
              <w:rPr>
                <w:rFonts w:ascii="Times New Roman" w:eastAsia="Times New Roman" w:hAnsi="Times New Roman" w:cs="Times New Roman"/>
                <w:color w:val="000000"/>
                <w:sz w:val="20"/>
                <w:szCs w:val="20"/>
                <w:lang w:eastAsia="tr-TR"/>
              </w:rPr>
              <w:t xml:space="preserve"> </w:t>
            </w:r>
            <w:r w:rsidR="00B51AAA" w:rsidRPr="00F30CBC">
              <w:rPr>
                <w:rFonts w:ascii="Times New Roman" w:eastAsia="Times New Roman" w:hAnsi="Times New Roman" w:cs="Times New Roman"/>
                <w:color w:val="000000"/>
                <w:sz w:val="20"/>
                <w:szCs w:val="20"/>
                <w:lang w:eastAsia="tr-TR"/>
              </w:rPr>
              <w:t>Constr trade/extractors</w:t>
            </w:r>
          </w:p>
        </w:tc>
        <w:tc>
          <w:tcPr>
            <w:tcW w:w="1609" w:type="dxa"/>
            <w:tcBorders>
              <w:top w:val="nil"/>
              <w:left w:val="nil"/>
              <w:bottom w:val="nil"/>
              <w:right w:val="nil"/>
            </w:tcBorders>
            <w:shd w:val="clear" w:color="auto" w:fill="auto"/>
            <w:noWrap/>
            <w:vAlign w:val="bottom"/>
            <w:hideMark/>
          </w:tcPr>
          <w:p w14:paraId="263D73C5"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0.97</w:t>
            </w:r>
          </w:p>
        </w:tc>
        <w:tc>
          <w:tcPr>
            <w:tcW w:w="677" w:type="dxa"/>
            <w:tcBorders>
              <w:top w:val="nil"/>
              <w:left w:val="nil"/>
              <w:bottom w:val="nil"/>
              <w:right w:val="nil"/>
            </w:tcBorders>
            <w:shd w:val="clear" w:color="auto" w:fill="auto"/>
            <w:noWrap/>
            <w:vAlign w:val="bottom"/>
            <w:hideMark/>
          </w:tcPr>
          <w:p w14:paraId="1E8F01B1"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0.05</w:t>
            </w:r>
          </w:p>
        </w:tc>
        <w:tc>
          <w:tcPr>
            <w:tcW w:w="129" w:type="dxa"/>
            <w:tcBorders>
              <w:top w:val="nil"/>
              <w:left w:val="nil"/>
              <w:bottom w:val="nil"/>
              <w:right w:val="nil"/>
            </w:tcBorders>
            <w:shd w:val="clear" w:color="auto" w:fill="auto"/>
            <w:noWrap/>
            <w:vAlign w:val="bottom"/>
            <w:hideMark/>
          </w:tcPr>
          <w:p w14:paraId="6F40B4D2"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2065CE1B"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0.63**</w:t>
            </w:r>
          </w:p>
        </w:tc>
        <w:tc>
          <w:tcPr>
            <w:tcW w:w="677" w:type="dxa"/>
            <w:tcBorders>
              <w:top w:val="nil"/>
              <w:left w:val="nil"/>
              <w:bottom w:val="nil"/>
              <w:right w:val="nil"/>
            </w:tcBorders>
            <w:shd w:val="clear" w:color="auto" w:fill="auto"/>
            <w:noWrap/>
            <w:vAlign w:val="bottom"/>
            <w:hideMark/>
          </w:tcPr>
          <w:p w14:paraId="7CA0B859"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0.13</w:t>
            </w:r>
          </w:p>
        </w:tc>
        <w:tc>
          <w:tcPr>
            <w:tcW w:w="129" w:type="dxa"/>
            <w:tcBorders>
              <w:top w:val="nil"/>
              <w:left w:val="nil"/>
              <w:bottom w:val="nil"/>
              <w:right w:val="nil"/>
            </w:tcBorders>
            <w:shd w:val="clear" w:color="auto" w:fill="auto"/>
            <w:noWrap/>
            <w:vAlign w:val="bottom"/>
            <w:hideMark/>
          </w:tcPr>
          <w:p w14:paraId="3CCD26AB"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15255340" w14:textId="77777777" w:rsidTr="00B51AAA">
        <w:trPr>
          <w:trHeight w:val="300"/>
        </w:trPr>
        <w:tc>
          <w:tcPr>
            <w:tcW w:w="3990" w:type="dxa"/>
            <w:tcBorders>
              <w:top w:val="nil"/>
              <w:left w:val="nil"/>
              <w:bottom w:val="nil"/>
              <w:right w:val="nil"/>
            </w:tcBorders>
            <w:shd w:val="clear" w:color="auto" w:fill="auto"/>
            <w:noWrap/>
            <w:vAlign w:val="bottom"/>
            <w:hideMark/>
          </w:tcPr>
          <w:p w14:paraId="38A48CAA" w14:textId="77777777" w:rsidR="00B51AAA" w:rsidRPr="00F30CBC" w:rsidRDefault="00C06F20"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13.</w:t>
            </w:r>
            <w:r w:rsidR="006C5A28" w:rsidRPr="00F30CBC">
              <w:rPr>
                <w:rFonts w:ascii="Times New Roman" w:eastAsia="Times New Roman" w:hAnsi="Times New Roman" w:cs="Times New Roman"/>
                <w:color w:val="000000"/>
                <w:sz w:val="20"/>
                <w:szCs w:val="20"/>
                <w:lang w:eastAsia="tr-TR"/>
              </w:rPr>
              <w:t xml:space="preserve"> </w:t>
            </w:r>
            <w:r w:rsidR="00B51AAA" w:rsidRPr="00F30CBC">
              <w:rPr>
                <w:rFonts w:ascii="Times New Roman" w:eastAsia="Times New Roman" w:hAnsi="Times New Roman" w:cs="Times New Roman"/>
                <w:color w:val="000000"/>
                <w:sz w:val="20"/>
                <w:szCs w:val="20"/>
                <w:lang w:eastAsia="tr-TR"/>
              </w:rPr>
              <w:t>Precision production</w:t>
            </w:r>
          </w:p>
        </w:tc>
        <w:tc>
          <w:tcPr>
            <w:tcW w:w="1609" w:type="dxa"/>
            <w:tcBorders>
              <w:top w:val="nil"/>
              <w:left w:val="nil"/>
              <w:bottom w:val="nil"/>
              <w:right w:val="nil"/>
            </w:tcBorders>
            <w:shd w:val="clear" w:color="auto" w:fill="auto"/>
            <w:noWrap/>
            <w:vAlign w:val="bottom"/>
            <w:hideMark/>
          </w:tcPr>
          <w:p w14:paraId="1BB51AC5"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1.12</w:t>
            </w:r>
          </w:p>
        </w:tc>
        <w:tc>
          <w:tcPr>
            <w:tcW w:w="677" w:type="dxa"/>
            <w:tcBorders>
              <w:top w:val="nil"/>
              <w:left w:val="nil"/>
              <w:bottom w:val="nil"/>
              <w:right w:val="nil"/>
            </w:tcBorders>
            <w:shd w:val="clear" w:color="auto" w:fill="auto"/>
            <w:noWrap/>
            <w:vAlign w:val="bottom"/>
            <w:hideMark/>
          </w:tcPr>
          <w:p w14:paraId="0DD0B636"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0.07</w:t>
            </w:r>
          </w:p>
        </w:tc>
        <w:tc>
          <w:tcPr>
            <w:tcW w:w="129" w:type="dxa"/>
            <w:tcBorders>
              <w:top w:val="nil"/>
              <w:left w:val="nil"/>
              <w:bottom w:val="nil"/>
              <w:right w:val="nil"/>
            </w:tcBorders>
            <w:shd w:val="clear" w:color="auto" w:fill="auto"/>
            <w:noWrap/>
            <w:vAlign w:val="bottom"/>
            <w:hideMark/>
          </w:tcPr>
          <w:p w14:paraId="1AEAE367"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40229938"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1.23**</w:t>
            </w:r>
          </w:p>
        </w:tc>
        <w:tc>
          <w:tcPr>
            <w:tcW w:w="677" w:type="dxa"/>
            <w:tcBorders>
              <w:top w:val="nil"/>
              <w:left w:val="nil"/>
              <w:bottom w:val="nil"/>
              <w:right w:val="nil"/>
            </w:tcBorders>
            <w:shd w:val="clear" w:color="auto" w:fill="auto"/>
            <w:noWrap/>
            <w:vAlign w:val="bottom"/>
            <w:hideMark/>
          </w:tcPr>
          <w:p w14:paraId="0A5CD908"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0.10</w:t>
            </w:r>
          </w:p>
        </w:tc>
        <w:tc>
          <w:tcPr>
            <w:tcW w:w="129" w:type="dxa"/>
            <w:tcBorders>
              <w:top w:val="nil"/>
              <w:left w:val="nil"/>
              <w:bottom w:val="nil"/>
              <w:right w:val="nil"/>
            </w:tcBorders>
            <w:shd w:val="clear" w:color="auto" w:fill="auto"/>
            <w:noWrap/>
            <w:vAlign w:val="bottom"/>
            <w:hideMark/>
          </w:tcPr>
          <w:p w14:paraId="26FEB9A9"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27B8A498" w14:textId="77777777" w:rsidTr="00B51AAA">
        <w:trPr>
          <w:trHeight w:val="300"/>
        </w:trPr>
        <w:tc>
          <w:tcPr>
            <w:tcW w:w="3990" w:type="dxa"/>
            <w:tcBorders>
              <w:top w:val="nil"/>
              <w:left w:val="nil"/>
              <w:bottom w:val="nil"/>
              <w:right w:val="nil"/>
            </w:tcBorders>
            <w:shd w:val="clear" w:color="auto" w:fill="auto"/>
            <w:noWrap/>
            <w:vAlign w:val="bottom"/>
            <w:hideMark/>
          </w:tcPr>
          <w:p w14:paraId="53F78355" w14:textId="77777777" w:rsidR="00B51AAA" w:rsidRPr="00F30CBC" w:rsidRDefault="00C06F20"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14.</w:t>
            </w:r>
            <w:r w:rsidR="006C5A28" w:rsidRPr="00F30CBC">
              <w:rPr>
                <w:rFonts w:ascii="Times New Roman" w:eastAsia="Times New Roman" w:hAnsi="Times New Roman" w:cs="Times New Roman"/>
                <w:color w:val="000000"/>
                <w:sz w:val="20"/>
                <w:szCs w:val="20"/>
                <w:lang w:eastAsia="tr-TR"/>
              </w:rPr>
              <w:t xml:space="preserve"> </w:t>
            </w:r>
            <w:r w:rsidR="00B51AAA" w:rsidRPr="00F30CBC">
              <w:rPr>
                <w:rFonts w:ascii="Times New Roman" w:eastAsia="Times New Roman" w:hAnsi="Times New Roman" w:cs="Times New Roman"/>
                <w:color w:val="000000"/>
                <w:sz w:val="20"/>
                <w:szCs w:val="20"/>
                <w:lang w:eastAsia="tr-TR"/>
              </w:rPr>
              <w:t>Operators: machine</w:t>
            </w:r>
          </w:p>
        </w:tc>
        <w:tc>
          <w:tcPr>
            <w:tcW w:w="1609" w:type="dxa"/>
            <w:tcBorders>
              <w:top w:val="nil"/>
              <w:left w:val="nil"/>
              <w:bottom w:val="nil"/>
              <w:right w:val="nil"/>
            </w:tcBorders>
            <w:shd w:val="clear" w:color="auto" w:fill="auto"/>
            <w:noWrap/>
            <w:vAlign w:val="bottom"/>
            <w:hideMark/>
          </w:tcPr>
          <w:p w14:paraId="59763FD9"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1.09</w:t>
            </w:r>
          </w:p>
        </w:tc>
        <w:tc>
          <w:tcPr>
            <w:tcW w:w="677" w:type="dxa"/>
            <w:tcBorders>
              <w:top w:val="nil"/>
              <w:left w:val="nil"/>
              <w:bottom w:val="nil"/>
              <w:right w:val="nil"/>
            </w:tcBorders>
            <w:shd w:val="clear" w:color="auto" w:fill="auto"/>
            <w:noWrap/>
            <w:vAlign w:val="bottom"/>
            <w:hideMark/>
          </w:tcPr>
          <w:p w14:paraId="287C5E38"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0.07</w:t>
            </w:r>
          </w:p>
        </w:tc>
        <w:tc>
          <w:tcPr>
            <w:tcW w:w="129" w:type="dxa"/>
            <w:tcBorders>
              <w:top w:val="nil"/>
              <w:left w:val="nil"/>
              <w:bottom w:val="nil"/>
              <w:right w:val="nil"/>
            </w:tcBorders>
            <w:shd w:val="clear" w:color="auto" w:fill="auto"/>
            <w:noWrap/>
            <w:vAlign w:val="bottom"/>
            <w:hideMark/>
          </w:tcPr>
          <w:p w14:paraId="463763E2"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55FFB143"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1.19***</w:t>
            </w:r>
          </w:p>
        </w:tc>
        <w:tc>
          <w:tcPr>
            <w:tcW w:w="677" w:type="dxa"/>
            <w:tcBorders>
              <w:top w:val="nil"/>
              <w:left w:val="nil"/>
              <w:bottom w:val="nil"/>
              <w:right w:val="nil"/>
            </w:tcBorders>
            <w:shd w:val="clear" w:color="auto" w:fill="auto"/>
            <w:noWrap/>
            <w:vAlign w:val="bottom"/>
            <w:hideMark/>
          </w:tcPr>
          <w:p w14:paraId="4D404137"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0.08</w:t>
            </w:r>
          </w:p>
        </w:tc>
        <w:tc>
          <w:tcPr>
            <w:tcW w:w="129" w:type="dxa"/>
            <w:tcBorders>
              <w:top w:val="nil"/>
              <w:left w:val="nil"/>
              <w:bottom w:val="nil"/>
              <w:right w:val="nil"/>
            </w:tcBorders>
            <w:shd w:val="clear" w:color="auto" w:fill="auto"/>
            <w:noWrap/>
            <w:vAlign w:val="bottom"/>
            <w:hideMark/>
          </w:tcPr>
          <w:p w14:paraId="3512A7B5"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0B8F34D2" w14:textId="77777777" w:rsidTr="00B51AAA">
        <w:trPr>
          <w:trHeight w:val="300"/>
        </w:trPr>
        <w:tc>
          <w:tcPr>
            <w:tcW w:w="3990" w:type="dxa"/>
            <w:tcBorders>
              <w:top w:val="nil"/>
              <w:left w:val="nil"/>
              <w:bottom w:val="nil"/>
              <w:right w:val="nil"/>
            </w:tcBorders>
            <w:shd w:val="clear" w:color="auto" w:fill="auto"/>
            <w:noWrap/>
            <w:vAlign w:val="bottom"/>
            <w:hideMark/>
          </w:tcPr>
          <w:p w14:paraId="718F2CE3" w14:textId="77777777" w:rsidR="00B51AAA" w:rsidRPr="00F30CBC" w:rsidRDefault="00C06F20"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15.</w:t>
            </w:r>
            <w:r w:rsidR="006C5A28" w:rsidRPr="00F30CBC">
              <w:rPr>
                <w:rFonts w:ascii="Times New Roman" w:eastAsia="Times New Roman" w:hAnsi="Times New Roman" w:cs="Times New Roman"/>
                <w:color w:val="000000"/>
                <w:sz w:val="20"/>
                <w:szCs w:val="20"/>
                <w:lang w:eastAsia="tr-TR"/>
              </w:rPr>
              <w:t xml:space="preserve"> </w:t>
            </w:r>
            <w:r w:rsidR="00B51AAA" w:rsidRPr="00F30CBC">
              <w:rPr>
                <w:rFonts w:ascii="Times New Roman" w:eastAsia="Times New Roman" w:hAnsi="Times New Roman" w:cs="Times New Roman"/>
                <w:color w:val="000000"/>
                <w:sz w:val="20"/>
                <w:szCs w:val="20"/>
                <w:lang w:eastAsia="tr-TR"/>
              </w:rPr>
              <w:t>Operators: transport</w:t>
            </w:r>
          </w:p>
        </w:tc>
        <w:tc>
          <w:tcPr>
            <w:tcW w:w="1609" w:type="dxa"/>
            <w:tcBorders>
              <w:top w:val="nil"/>
              <w:left w:val="nil"/>
              <w:bottom w:val="nil"/>
              <w:right w:val="nil"/>
            </w:tcBorders>
            <w:shd w:val="clear" w:color="auto" w:fill="auto"/>
            <w:noWrap/>
            <w:vAlign w:val="bottom"/>
            <w:hideMark/>
          </w:tcPr>
          <w:p w14:paraId="1CBA0038"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1.05</w:t>
            </w:r>
          </w:p>
        </w:tc>
        <w:tc>
          <w:tcPr>
            <w:tcW w:w="677" w:type="dxa"/>
            <w:tcBorders>
              <w:top w:val="nil"/>
              <w:left w:val="nil"/>
              <w:bottom w:val="nil"/>
              <w:right w:val="nil"/>
            </w:tcBorders>
            <w:shd w:val="clear" w:color="auto" w:fill="auto"/>
            <w:noWrap/>
            <w:vAlign w:val="bottom"/>
            <w:hideMark/>
          </w:tcPr>
          <w:p w14:paraId="26A732A5"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0.05</w:t>
            </w:r>
          </w:p>
        </w:tc>
        <w:tc>
          <w:tcPr>
            <w:tcW w:w="129" w:type="dxa"/>
            <w:tcBorders>
              <w:top w:val="nil"/>
              <w:left w:val="nil"/>
              <w:bottom w:val="nil"/>
              <w:right w:val="nil"/>
            </w:tcBorders>
            <w:shd w:val="clear" w:color="auto" w:fill="auto"/>
            <w:noWrap/>
            <w:vAlign w:val="bottom"/>
            <w:hideMark/>
          </w:tcPr>
          <w:p w14:paraId="774EB6A9"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21C25F9E"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1.10</w:t>
            </w:r>
          </w:p>
        </w:tc>
        <w:tc>
          <w:tcPr>
            <w:tcW w:w="677" w:type="dxa"/>
            <w:tcBorders>
              <w:top w:val="nil"/>
              <w:left w:val="nil"/>
              <w:bottom w:val="nil"/>
              <w:right w:val="nil"/>
            </w:tcBorders>
            <w:shd w:val="clear" w:color="auto" w:fill="auto"/>
            <w:noWrap/>
            <w:vAlign w:val="bottom"/>
            <w:hideMark/>
          </w:tcPr>
          <w:p w14:paraId="38DAEB5E"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0.11</w:t>
            </w:r>
          </w:p>
        </w:tc>
        <w:tc>
          <w:tcPr>
            <w:tcW w:w="129" w:type="dxa"/>
            <w:tcBorders>
              <w:top w:val="nil"/>
              <w:left w:val="nil"/>
              <w:bottom w:val="nil"/>
              <w:right w:val="nil"/>
            </w:tcBorders>
            <w:shd w:val="clear" w:color="auto" w:fill="auto"/>
            <w:noWrap/>
            <w:vAlign w:val="bottom"/>
            <w:hideMark/>
          </w:tcPr>
          <w:p w14:paraId="41844D1D"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31C72654" w14:textId="77777777" w:rsidTr="00B51AAA">
        <w:trPr>
          <w:trHeight w:val="300"/>
        </w:trPr>
        <w:tc>
          <w:tcPr>
            <w:tcW w:w="3990" w:type="dxa"/>
            <w:tcBorders>
              <w:top w:val="nil"/>
              <w:left w:val="nil"/>
              <w:bottom w:val="nil"/>
              <w:right w:val="nil"/>
            </w:tcBorders>
            <w:shd w:val="clear" w:color="auto" w:fill="auto"/>
            <w:noWrap/>
            <w:vAlign w:val="bottom"/>
            <w:hideMark/>
          </w:tcPr>
          <w:p w14:paraId="0FEA0341" w14:textId="77777777" w:rsidR="00B51AAA" w:rsidRPr="00F30CBC" w:rsidRDefault="00C06F20"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16.</w:t>
            </w:r>
            <w:r w:rsidR="006C5A28" w:rsidRPr="00F30CBC">
              <w:rPr>
                <w:rFonts w:ascii="Times New Roman" w:eastAsia="Times New Roman" w:hAnsi="Times New Roman" w:cs="Times New Roman"/>
                <w:color w:val="000000"/>
                <w:sz w:val="20"/>
                <w:szCs w:val="20"/>
                <w:lang w:eastAsia="tr-TR"/>
              </w:rPr>
              <w:t xml:space="preserve"> </w:t>
            </w:r>
            <w:r w:rsidR="00B51AAA" w:rsidRPr="00F30CBC">
              <w:rPr>
                <w:rFonts w:ascii="Times New Roman" w:eastAsia="Times New Roman" w:hAnsi="Times New Roman" w:cs="Times New Roman"/>
                <w:color w:val="000000"/>
                <w:sz w:val="20"/>
                <w:szCs w:val="20"/>
                <w:lang w:eastAsia="tr-TR"/>
              </w:rPr>
              <w:t>Operators: handlers</w:t>
            </w:r>
          </w:p>
        </w:tc>
        <w:tc>
          <w:tcPr>
            <w:tcW w:w="1609" w:type="dxa"/>
            <w:tcBorders>
              <w:top w:val="nil"/>
              <w:left w:val="nil"/>
              <w:bottom w:val="nil"/>
              <w:right w:val="nil"/>
            </w:tcBorders>
            <w:shd w:val="clear" w:color="auto" w:fill="auto"/>
            <w:noWrap/>
            <w:vAlign w:val="bottom"/>
            <w:hideMark/>
          </w:tcPr>
          <w:p w14:paraId="1F8B997A"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0.98</w:t>
            </w:r>
          </w:p>
        </w:tc>
        <w:tc>
          <w:tcPr>
            <w:tcW w:w="677" w:type="dxa"/>
            <w:tcBorders>
              <w:top w:val="nil"/>
              <w:left w:val="nil"/>
              <w:bottom w:val="nil"/>
              <w:right w:val="nil"/>
            </w:tcBorders>
            <w:shd w:val="clear" w:color="auto" w:fill="auto"/>
            <w:noWrap/>
            <w:vAlign w:val="bottom"/>
            <w:hideMark/>
          </w:tcPr>
          <w:p w14:paraId="498B8E06"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0.06</w:t>
            </w:r>
          </w:p>
        </w:tc>
        <w:tc>
          <w:tcPr>
            <w:tcW w:w="129" w:type="dxa"/>
            <w:tcBorders>
              <w:top w:val="nil"/>
              <w:left w:val="nil"/>
              <w:bottom w:val="nil"/>
              <w:right w:val="nil"/>
            </w:tcBorders>
            <w:shd w:val="clear" w:color="auto" w:fill="auto"/>
            <w:noWrap/>
            <w:vAlign w:val="bottom"/>
            <w:hideMark/>
          </w:tcPr>
          <w:p w14:paraId="09D45892"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32568B18"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0.84**</w:t>
            </w:r>
          </w:p>
        </w:tc>
        <w:tc>
          <w:tcPr>
            <w:tcW w:w="677" w:type="dxa"/>
            <w:tcBorders>
              <w:top w:val="nil"/>
              <w:left w:val="nil"/>
              <w:bottom w:val="nil"/>
              <w:right w:val="nil"/>
            </w:tcBorders>
            <w:shd w:val="clear" w:color="auto" w:fill="auto"/>
            <w:noWrap/>
            <w:vAlign w:val="bottom"/>
            <w:hideMark/>
          </w:tcPr>
          <w:p w14:paraId="3D22D815"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0.07</w:t>
            </w:r>
          </w:p>
        </w:tc>
        <w:tc>
          <w:tcPr>
            <w:tcW w:w="129" w:type="dxa"/>
            <w:tcBorders>
              <w:top w:val="nil"/>
              <w:left w:val="nil"/>
              <w:bottom w:val="nil"/>
              <w:right w:val="nil"/>
            </w:tcBorders>
            <w:shd w:val="clear" w:color="auto" w:fill="auto"/>
            <w:noWrap/>
            <w:vAlign w:val="bottom"/>
            <w:hideMark/>
          </w:tcPr>
          <w:p w14:paraId="7CC87897"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7C089252" w14:textId="77777777" w:rsidTr="00B51AAA">
        <w:trPr>
          <w:trHeight w:val="300"/>
        </w:trPr>
        <w:tc>
          <w:tcPr>
            <w:tcW w:w="3990" w:type="dxa"/>
            <w:tcBorders>
              <w:top w:val="nil"/>
              <w:left w:val="nil"/>
              <w:bottom w:val="nil"/>
              <w:right w:val="nil"/>
            </w:tcBorders>
            <w:shd w:val="clear" w:color="auto" w:fill="auto"/>
            <w:noWrap/>
            <w:vAlign w:val="bottom"/>
            <w:hideMark/>
          </w:tcPr>
          <w:p w14:paraId="40162687" w14:textId="77777777" w:rsidR="00B51AAA" w:rsidRPr="00F30CBC" w:rsidRDefault="00B51AAA" w:rsidP="00D7072A">
            <w:pPr>
              <w:spacing w:after="80" w:line="240" w:lineRule="atLeast"/>
              <w:rPr>
                <w:rFonts w:ascii="Times New Roman" w:eastAsia="Times New Roman" w:hAnsi="Times New Roman" w:cs="Times New Roman"/>
                <w:sz w:val="20"/>
                <w:szCs w:val="20"/>
                <w:lang w:eastAsia="tr-TR"/>
              </w:rPr>
            </w:pPr>
          </w:p>
        </w:tc>
        <w:tc>
          <w:tcPr>
            <w:tcW w:w="1609" w:type="dxa"/>
            <w:tcBorders>
              <w:top w:val="nil"/>
              <w:left w:val="nil"/>
              <w:bottom w:val="nil"/>
              <w:right w:val="nil"/>
            </w:tcBorders>
            <w:shd w:val="clear" w:color="auto" w:fill="auto"/>
            <w:noWrap/>
            <w:vAlign w:val="bottom"/>
            <w:hideMark/>
          </w:tcPr>
          <w:p w14:paraId="2CD0E3DC" w14:textId="77777777" w:rsidR="00B51AAA" w:rsidRPr="00F30CBC" w:rsidRDefault="00B51AAA" w:rsidP="00D7072A">
            <w:pPr>
              <w:spacing w:after="80" w:line="240" w:lineRule="atLeast"/>
              <w:rPr>
                <w:rFonts w:ascii="Times New Roman" w:eastAsia="Times New Roman" w:hAnsi="Times New Roman" w:cs="Times New Roman"/>
                <w:sz w:val="20"/>
                <w:szCs w:val="20"/>
                <w:lang w:eastAsia="tr-TR"/>
              </w:rPr>
            </w:pPr>
          </w:p>
        </w:tc>
        <w:tc>
          <w:tcPr>
            <w:tcW w:w="677" w:type="dxa"/>
            <w:tcBorders>
              <w:top w:val="nil"/>
              <w:left w:val="nil"/>
              <w:bottom w:val="nil"/>
              <w:right w:val="nil"/>
            </w:tcBorders>
            <w:shd w:val="clear" w:color="auto" w:fill="auto"/>
            <w:noWrap/>
            <w:vAlign w:val="bottom"/>
            <w:hideMark/>
          </w:tcPr>
          <w:p w14:paraId="64C22817" w14:textId="77777777" w:rsidR="00B51AAA" w:rsidRPr="00F30CBC" w:rsidRDefault="00B51AAA" w:rsidP="00D7072A">
            <w:pPr>
              <w:spacing w:after="80" w:line="240" w:lineRule="atLeast"/>
              <w:rPr>
                <w:rFonts w:ascii="Times New Roman" w:eastAsia="Times New Roman" w:hAnsi="Times New Roman" w:cs="Times New Roman"/>
                <w:sz w:val="20"/>
                <w:szCs w:val="20"/>
                <w:lang w:eastAsia="tr-TR"/>
              </w:rPr>
            </w:pPr>
          </w:p>
        </w:tc>
        <w:tc>
          <w:tcPr>
            <w:tcW w:w="129" w:type="dxa"/>
            <w:tcBorders>
              <w:top w:val="nil"/>
              <w:left w:val="nil"/>
              <w:bottom w:val="nil"/>
              <w:right w:val="nil"/>
            </w:tcBorders>
            <w:shd w:val="clear" w:color="auto" w:fill="auto"/>
            <w:noWrap/>
            <w:vAlign w:val="bottom"/>
            <w:hideMark/>
          </w:tcPr>
          <w:p w14:paraId="0788EAE7" w14:textId="77777777" w:rsidR="00B51AAA" w:rsidRPr="00F30CBC" w:rsidRDefault="00B51AAA" w:rsidP="00D7072A">
            <w:pPr>
              <w:spacing w:after="80" w:line="240" w:lineRule="atLeast"/>
              <w:rPr>
                <w:rFonts w:ascii="Times New Roman" w:eastAsia="Times New Roman" w:hAnsi="Times New Roman" w:cs="Times New Roman"/>
                <w:sz w:val="20"/>
                <w:szCs w:val="20"/>
                <w:lang w:eastAsia="tr-TR"/>
              </w:rPr>
            </w:pPr>
          </w:p>
        </w:tc>
        <w:tc>
          <w:tcPr>
            <w:tcW w:w="1609" w:type="dxa"/>
            <w:tcBorders>
              <w:top w:val="nil"/>
              <w:left w:val="nil"/>
              <w:bottom w:val="nil"/>
              <w:right w:val="nil"/>
            </w:tcBorders>
            <w:shd w:val="clear" w:color="auto" w:fill="auto"/>
            <w:noWrap/>
            <w:vAlign w:val="bottom"/>
            <w:hideMark/>
          </w:tcPr>
          <w:p w14:paraId="2AA84CA7" w14:textId="77777777" w:rsidR="00B51AAA" w:rsidRPr="00F30CBC" w:rsidRDefault="00B51AAA" w:rsidP="00D7072A">
            <w:pPr>
              <w:spacing w:after="80" w:line="240" w:lineRule="atLeast"/>
              <w:rPr>
                <w:rFonts w:ascii="Times New Roman" w:eastAsia="Times New Roman" w:hAnsi="Times New Roman" w:cs="Times New Roman"/>
                <w:sz w:val="20"/>
                <w:szCs w:val="20"/>
                <w:lang w:eastAsia="tr-TR"/>
              </w:rPr>
            </w:pPr>
          </w:p>
        </w:tc>
        <w:tc>
          <w:tcPr>
            <w:tcW w:w="677" w:type="dxa"/>
            <w:tcBorders>
              <w:top w:val="nil"/>
              <w:left w:val="nil"/>
              <w:bottom w:val="nil"/>
              <w:right w:val="nil"/>
            </w:tcBorders>
            <w:shd w:val="clear" w:color="auto" w:fill="auto"/>
            <w:noWrap/>
            <w:vAlign w:val="bottom"/>
            <w:hideMark/>
          </w:tcPr>
          <w:p w14:paraId="15916701" w14:textId="77777777" w:rsidR="00B51AAA" w:rsidRPr="00B51AAA" w:rsidRDefault="00B51AAA" w:rsidP="00D7072A">
            <w:pPr>
              <w:spacing w:after="80" w:line="240" w:lineRule="atLeast"/>
              <w:rPr>
                <w:rFonts w:ascii="Times New Roman" w:eastAsia="Times New Roman" w:hAnsi="Times New Roman" w:cs="Times New Roman"/>
                <w:sz w:val="20"/>
                <w:szCs w:val="20"/>
                <w:lang w:eastAsia="tr-TR"/>
              </w:rPr>
            </w:pPr>
          </w:p>
        </w:tc>
        <w:tc>
          <w:tcPr>
            <w:tcW w:w="129" w:type="dxa"/>
            <w:tcBorders>
              <w:top w:val="nil"/>
              <w:left w:val="nil"/>
              <w:bottom w:val="nil"/>
              <w:right w:val="nil"/>
            </w:tcBorders>
            <w:shd w:val="clear" w:color="auto" w:fill="auto"/>
            <w:noWrap/>
            <w:vAlign w:val="bottom"/>
            <w:hideMark/>
          </w:tcPr>
          <w:p w14:paraId="06295E05" w14:textId="77777777" w:rsidR="00B51AAA" w:rsidRPr="00B51AAA" w:rsidRDefault="00B51AAA" w:rsidP="00D7072A">
            <w:pPr>
              <w:spacing w:after="80" w:line="240" w:lineRule="atLeast"/>
              <w:rPr>
                <w:rFonts w:ascii="Times New Roman" w:eastAsia="Times New Roman" w:hAnsi="Times New Roman" w:cs="Times New Roman"/>
                <w:sz w:val="20"/>
                <w:szCs w:val="20"/>
                <w:lang w:eastAsia="tr-TR"/>
              </w:rPr>
            </w:pPr>
          </w:p>
        </w:tc>
      </w:tr>
      <w:tr w:rsidR="00B51AAA" w:rsidRPr="00B51AAA" w14:paraId="009149C8" w14:textId="77777777" w:rsidTr="00B51AAA">
        <w:trPr>
          <w:trHeight w:val="300"/>
        </w:trPr>
        <w:tc>
          <w:tcPr>
            <w:tcW w:w="3990" w:type="dxa"/>
            <w:tcBorders>
              <w:top w:val="nil"/>
              <w:left w:val="nil"/>
              <w:bottom w:val="nil"/>
              <w:right w:val="nil"/>
            </w:tcBorders>
            <w:shd w:val="clear" w:color="auto" w:fill="auto"/>
            <w:noWrap/>
            <w:vAlign w:val="bottom"/>
            <w:hideMark/>
          </w:tcPr>
          <w:p w14:paraId="6FE24FF1" w14:textId="77777777" w:rsidR="00B51AAA" w:rsidRPr="00F30CBC" w:rsidRDefault="00D1328D"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N</w:t>
            </w:r>
          </w:p>
        </w:tc>
        <w:tc>
          <w:tcPr>
            <w:tcW w:w="2286" w:type="dxa"/>
            <w:gridSpan w:val="2"/>
            <w:tcBorders>
              <w:top w:val="nil"/>
              <w:left w:val="nil"/>
              <w:bottom w:val="nil"/>
              <w:right w:val="nil"/>
            </w:tcBorders>
            <w:shd w:val="clear" w:color="auto" w:fill="auto"/>
            <w:noWrap/>
            <w:vAlign w:val="bottom"/>
            <w:hideMark/>
          </w:tcPr>
          <w:p w14:paraId="5821D001"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28,617</w:t>
            </w:r>
          </w:p>
        </w:tc>
        <w:tc>
          <w:tcPr>
            <w:tcW w:w="129" w:type="dxa"/>
            <w:tcBorders>
              <w:top w:val="nil"/>
              <w:left w:val="nil"/>
              <w:bottom w:val="nil"/>
              <w:right w:val="nil"/>
            </w:tcBorders>
            <w:shd w:val="clear" w:color="auto" w:fill="auto"/>
            <w:noWrap/>
            <w:vAlign w:val="bottom"/>
            <w:hideMark/>
          </w:tcPr>
          <w:p w14:paraId="24358F28"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p>
        </w:tc>
        <w:tc>
          <w:tcPr>
            <w:tcW w:w="2286" w:type="dxa"/>
            <w:gridSpan w:val="2"/>
            <w:tcBorders>
              <w:top w:val="nil"/>
              <w:left w:val="nil"/>
              <w:bottom w:val="nil"/>
              <w:right w:val="nil"/>
            </w:tcBorders>
            <w:shd w:val="clear" w:color="auto" w:fill="auto"/>
            <w:noWrap/>
            <w:vAlign w:val="bottom"/>
            <w:hideMark/>
          </w:tcPr>
          <w:p w14:paraId="35C1AE60" w14:textId="77777777" w:rsidR="00B51AAA" w:rsidRPr="00F30CBC" w:rsidRDefault="00B51AAA" w:rsidP="00D7072A">
            <w:pPr>
              <w:spacing w:after="80" w:line="240" w:lineRule="atLeast"/>
              <w:jc w:val="center"/>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27,326</w:t>
            </w:r>
          </w:p>
        </w:tc>
        <w:tc>
          <w:tcPr>
            <w:tcW w:w="129" w:type="dxa"/>
            <w:tcBorders>
              <w:top w:val="nil"/>
              <w:left w:val="nil"/>
              <w:bottom w:val="nil"/>
              <w:right w:val="nil"/>
            </w:tcBorders>
            <w:shd w:val="clear" w:color="auto" w:fill="auto"/>
            <w:noWrap/>
            <w:vAlign w:val="bottom"/>
            <w:hideMark/>
          </w:tcPr>
          <w:p w14:paraId="624B5F3B" w14:textId="77777777" w:rsidR="00B51AAA" w:rsidRPr="00B51AAA" w:rsidRDefault="00B51AAA" w:rsidP="00D7072A">
            <w:pPr>
              <w:spacing w:after="80" w:line="240" w:lineRule="atLeast"/>
              <w:jc w:val="center"/>
              <w:rPr>
                <w:rFonts w:ascii="Times New Roman" w:eastAsia="Times New Roman" w:hAnsi="Times New Roman" w:cs="Times New Roman"/>
                <w:color w:val="000000"/>
                <w:lang w:eastAsia="tr-TR"/>
              </w:rPr>
            </w:pPr>
          </w:p>
        </w:tc>
      </w:tr>
      <w:tr w:rsidR="00B51AAA" w:rsidRPr="00B51AAA" w14:paraId="0911511D" w14:textId="77777777" w:rsidTr="00B51AAA">
        <w:trPr>
          <w:trHeight w:val="315"/>
        </w:trPr>
        <w:tc>
          <w:tcPr>
            <w:tcW w:w="3990" w:type="dxa"/>
            <w:tcBorders>
              <w:top w:val="nil"/>
              <w:left w:val="nil"/>
              <w:bottom w:val="single" w:sz="8" w:space="0" w:color="auto"/>
              <w:right w:val="nil"/>
            </w:tcBorders>
            <w:shd w:val="clear" w:color="auto" w:fill="auto"/>
            <w:noWrap/>
            <w:vAlign w:val="bottom"/>
            <w:hideMark/>
          </w:tcPr>
          <w:p w14:paraId="60C82DFC"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 </w:t>
            </w:r>
          </w:p>
        </w:tc>
        <w:tc>
          <w:tcPr>
            <w:tcW w:w="1609" w:type="dxa"/>
            <w:tcBorders>
              <w:top w:val="nil"/>
              <w:left w:val="nil"/>
              <w:bottom w:val="single" w:sz="8" w:space="0" w:color="auto"/>
              <w:right w:val="nil"/>
            </w:tcBorders>
            <w:shd w:val="clear" w:color="auto" w:fill="auto"/>
            <w:noWrap/>
            <w:vAlign w:val="bottom"/>
            <w:hideMark/>
          </w:tcPr>
          <w:p w14:paraId="7A98FC74"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 </w:t>
            </w:r>
          </w:p>
        </w:tc>
        <w:tc>
          <w:tcPr>
            <w:tcW w:w="677" w:type="dxa"/>
            <w:tcBorders>
              <w:top w:val="nil"/>
              <w:left w:val="nil"/>
              <w:bottom w:val="single" w:sz="8" w:space="0" w:color="auto"/>
              <w:right w:val="nil"/>
            </w:tcBorders>
            <w:shd w:val="clear" w:color="auto" w:fill="auto"/>
            <w:noWrap/>
            <w:vAlign w:val="bottom"/>
            <w:hideMark/>
          </w:tcPr>
          <w:p w14:paraId="5A19E6A0"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 </w:t>
            </w:r>
          </w:p>
        </w:tc>
        <w:tc>
          <w:tcPr>
            <w:tcW w:w="129" w:type="dxa"/>
            <w:tcBorders>
              <w:top w:val="nil"/>
              <w:left w:val="nil"/>
              <w:bottom w:val="single" w:sz="8" w:space="0" w:color="auto"/>
              <w:right w:val="nil"/>
            </w:tcBorders>
            <w:shd w:val="clear" w:color="auto" w:fill="auto"/>
            <w:noWrap/>
            <w:vAlign w:val="bottom"/>
            <w:hideMark/>
          </w:tcPr>
          <w:p w14:paraId="2EB164F6"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 </w:t>
            </w:r>
          </w:p>
        </w:tc>
        <w:tc>
          <w:tcPr>
            <w:tcW w:w="1609" w:type="dxa"/>
            <w:tcBorders>
              <w:top w:val="nil"/>
              <w:left w:val="nil"/>
              <w:bottom w:val="single" w:sz="8" w:space="0" w:color="auto"/>
              <w:right w:val="nil"/>
            </w:tcBorders>
            <w:shd w:val="clear" w:color="auto" w:fill="auto"/>
            <w:noWrap/>
            <w:vAlign w:val="bottom"/>
            <w:hideMark/>
          </w:tcPr>
          <w:p w14:paraId="667B0D3A"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lang w:eastAsia="tr-TR"/>
              </w:rPr>
              <w:t> </w:t>
            </w:r>
          </w:p>
        </w:tc>
        <w:tc>
          <w:tcPr>
            <w:tcW w:w="677" w:type="dxa"/>
            <w:tcBorders>
              <w:top w:val="nil"/>
              <w:left w:val="nil"/>
              <w:bottom w:val="single" w:sz="8" w:space="0" w:color="auto"/>
              <w:right w:val="nil"/>
            </w:tcBorders>
            <w:shd w:val="clear" w:color="auto" w:fill="auto"/>
            <w:noWrap/>
            <w:vAlign w:val="bottom"/>
            <w:hideMark/>
          </w:tcPr>
          <w:p w14:paraId="19B75E70" w14:textId="77777777" w:rsidR="00B51AAA" w:rsidRPr="00B51AAA" w:rsidRDefault="00B51AAA" w:rsidP="00D7072A">
            <w:pPr>
              <w:spacing w:after="80" w:line="240" w:lineRule="atLeast"/>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 </w:t>
            </w:r>
          </w:p>
        </w:tc>
        <w:tc>
          <w:tcPr>
            <w:tcW w:w="129" w:type="dxa"/>
            <w:tcBorders>
              <w:top w:val="nil"/>
              <w:left w:val="nil"/>
              <w:bottom w:val="single" w:sz="8" w:space="0" w:color="auto"/>
              <w:right w:val="nil"/>
            </w:tcBorders>
            <w:shd w:val="clear" w:color="auto" w:fill="auto"/>
            <w:noWrap/>
            <w:vAlign w:val="bottom"/>
            <w:hideMark/>
          </w:tcPr>
          <w:p w14:paraId="2AAEA589" w14:textId="77777777" w:rsidR="00B51AAA" w:rsidRPr="00B51AAA" w:rsidRDefault="00B51AAA" w:rsidP="00D7072A">
            <w:pPr>
              <w:spacing w:after="80" w:line="240" w:lineRule="atLeast"/>
              <w:rPr>
                <w:rFonts w:ascii="Times New Roman" w:eastAsia="Times New Roman" w:hAnsi="Times New Roman" w:cs="Times New Roman"/>
                <w:color w:val="000000"/>
                <w:lang w:eastAsia="tr-TR"/>
              </w:rPr>
            </w:pPr>
            <w:r w:rsidRPr="00B51AAA">
              <w:rPr>
                <w:rFonts w:ascii="Times New Roman" w:eastAsia="Times New Roman" w:hAnsi="Times New Roman" w:cs="Times New Roman"/>
                <w:color w:val="000000"/>
                <w:lang w:eastAsia="tr-TR"/>
              </w:rPr>
              <w:t> </w:t>
            </w:r>
          </w:p>
        </w:tc>
      </w:tr>
      <w:tr w:rsidR="00B51AAA" w:rsidRPr="00B51AAA" w14:paraId="3D03A77C" w14:textId="77777777" w:rsidTr="00B51AAA">
        <w:trPr>
          <w:trHeight w:val="300"/>
        </w:trPr>
        <w:tc>
          <w:tcPr>
            <w:tcW w:w="3990" w:type="dxa"/>
            <w:tcBorders>
              <w:top w:val="nil"/>
              <w:left w:val="nil"/>
              <w:bottom w:val="nil"/>
              <w:right w:val="nil"/>
            </w:tcBorders>
            <w:shd w:val="clear" w:color="auto" w:fill="auto"/>
            <w:noWrap/>
            <w:vAlign w:val="bottom"/>
            <w:hideMark/>
          </w:tcPr>
          <w:p w14:paraId="78617EED"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4F4F4F8B" w14:textId="77777777" w:rsidR="00B51AAA" w:rsidRPr="00F30CBC" w:rsidRDefault="00B51AAA" w:rsidP="00D7072A">
            <w:pPr>
              <w:spacing w:after="80" w:line="240" w:lineRule="atLeast"/>
              <w:rPr>
                <w:rFonts w:ascii="Times New Roman" w:eastAsia="Times New Roman" w:hAnsi="Times New Roman" w:cs="Times New Roman"/>
                <w:sz w:val="20"/>
                <w:szCs w:val="20"/>
                <w:lang w:eastAsia="tr-TR"/>
              </w:rPr>
            </w:pPr>
          </w:p>
        </w:tc>
        <w:tc>
          <w:tcPr>
            <w:tcW w:w="677" w:type="dxa"/>
            <w:tcBorders>
              <w:top w:val="nil"/>
              <w:left w:val="nil"/>
              <w:bottom w:val="nil"/>
              <w:right w:val="nil"/>
            </w:tcBorders>
            <w:shd w:val="clear" w:color="auto" w:fill="auto"/>
            <w:noWrap/>
            <w:vAlign w:val="bottom"/>
            <w:hideMark/>
          </w:tcPr>
          <w:p w14:paraId="30AB74AB" w14:textId="77777777" w:rsidR="00B51AAA" w:rsidRPr="00F30CBC" w:rsidRDefault="00B51AAA" w:rsidP="00D7072A">
            <w:pPr>
              <w:spacing w:after="80" w:line="240" w:lineRule="atLeast"/>
              <w:rPr>
                <w:rFonts w:ascii="Times New Roman" w:eastAsia="Times New Roman" w:hAnsi="Times New Roman" w:cs="Times New Roman"/>
                <w:sz w:val="20"/>
                <w:szCs w:val="20"/>
                <w:lang w:eastAsia="tr-TR"/>
              </w:rPr>
            </w:pPr>
          </w:p>
        </w:tc>
        <w:tc>
          <w:tcPr>
            <w:tcW w:w="129" w:type="dxa"/>
            <w:tcBorders>
              <w:top w:val="nil"/>
              <w:left w:val="nil"/>
              <w:bottom w:val="nil"/>
              <w:right w:val="nil"/>
            </w:tcBorders>
            <w:shd w:val="clear" w:color="auto" w:fill="auto"/>
            <w:noWrap/>
            <w:vAlign w:val="bottom"/>
            <w:hideMark/>
          </w:tcPr>
          <w:p w14:paraId="3CA7908C" w14:textId="77777777" w:rsidR="00B51AAA" w:rsidRPr="00F30CBC" w:rsidRDefault="00B51AAA" w:rsidP="00D7072A">
            <w:pPr>
              <w:spacing w:after="80" w:line="240" w:lineRule="atLeast"/>
              <w:rPr>
                <w:rFonts w:ascii="Times New Roman" w:eastAsia="Times New Roman" w:hAnsi="Times New Roman" w:cs="Times New Roman"/>
                <w:sz w:val="20"/>
                <w:szCs w:val="20"/>
                <w:lang w:eastAsia="tr-TR"/>
              </w:rPr>
            </w:pPr>
          </w:p>
        </w:tc>
        <w:tc>
          <w:tcPr>
            <w:tcW w:w="1609" w:type="dxa"/>
            <w:tcBorders>
              <w:top w:val="nil"/>
              <w:left w:val="nil"/>
              <w:bottom w:val="nil"/>
              <w:right w:val="nil"/>
            </w:tcBorders>
            <w:shd w:val="clear" w:color="auto" w:fill="auto"/>
            <w:noWrap/>
            <w:vAlign w:val="bottom"/>
            <w:hideMark/>
          </w:tcPr>
          <w:p w14:paraId="03612F31" w14:textId="77777777" w:rsidR="00B51AAA" w:rsidRPr="00F30CBC" w:rsidRDefault="00B51AAA" w:rsidP="00D7072A">
            <w:pPr>
              <w:spacing w:after="80" w:line="240" w:lineRule="atLeast"/>
              <w:rPr>
                <w:rFonts w:ascii="Times New Roman" w:eastAsia="Times New Roman" w:hAnsi="Times New Roman" w:cs="Times New Roman"/>
                <w:sz w:val="20"/>
                <w:szCs w:val="20"/>
                <w:lang w:eastAsia="tr-TR"/>
              </w:rPr>
            </w:pPr>
          </w:p>
        </w:tc>
        <w:tc>
          <w:tcPr>
            <w:tcW w:w="677" w:type="dxa"/>
            <w:tcBorders>
              <w:top w:val="nil"/>
              <w:left w:val="nil"/>
              <w:bottom w:val="nil"/>
              <w:right w:val="nil"/>
            </w:tcBorders>
            <w:shd w:val="clear" w:color="auto" w:fill="auto"/>
            <w:noWrap/>
            <w:vAlign w:val="bottom"/>
            <w:hideMark/>
          </w:tcPr>
          <w:p w14:paraId="425C2698" w14:textId="77777777" w:rsidR="00B51AAA" w:rsidRPr="00B51AAA" w:rsidRDefault="00B51AAA" w:rsidP="00D7072A">
            <w:pPr>
              <w:spacing w:after="80" w:line="240" w:lineRule="atLeast"/>
              <w:rPr>
                <w:rFonts w:ascii="Times New Roman" w:eastAsia="Times New Roman" w:hAnsi="Times New Roman" w:cs="Times New Roman"/>
                <w:sz w:val="20"/>
                <w:szCs w:val="20"/>
                <w:lang w:eastAsia="tr-TR"/>
              </w:rPr>
            </w:pPr>
          </w:p>
        </w:tc>
        <w:tc>
          <w:tcPr>
            <w:tcW w:w="129" w:type="dxa"/>
            <w:tcBorders>
              <w:top w:val="nil"/>
              <w:left w:val="nil"/>
              <w:bottom w:val="nil"/>
              <w:right w:val="nil"/>
            </w:tcBorders>
            <w:shd w:val="clear" w:color="auto" w:fill="auto"/>
            <w:noWrap/>
            <w:vAlign w:val="bottom"/>
            <w:hideMark/>
          </w:tcPr>
          <w:p w14:paraId="64416D1C" w14:textId="77777777" w:rsidR="00B51AAA" w:rsidRPr="00B51AAA" w:rsidRDefault="00B51AAA" w:rsidP="00D7072A">
            <w:pPr>
              <w:spacing w:after="80" w:line="240" w:lineRule="atLeast"/>
              <w:rPr>
                <w:rFonts w:ascii="Times New Roman" w:eastAsia="Times New Roman" w:hAnsi="Times New Roman" w:cs="Times New Roman"/>
                <w:sz w:val="20"/>
                <w:szCs w:val="20"/>
                <w:lang w:eastAsia="tr-TR"/>
              </w:rPr>
            </w:pPr>
          </w:p>
        </w:tc>
      </w:tr>
      <w:tr w:rsidR="00B51AAA" w:rsidRPr="00B51AAA" w14:paraId="24ADEE1E" w14:textId="77777777" w:rsidTr="00B51AAA">
        <w:trPr>
          <w:trHeight w:val="300"/>
        </w:trPr>
        <w:tc>
          <w:tcPr>
            <w:tcW w:w="5599" w:type="dxa"/>
            <w:gridSpan w:val="2"/>
            <w:tcBorders>
              <w:top w:val="nil"/>
              <w:left w:val="nil"/>
              <w:bottom w:val="nil"/>
              <w:right w:val="nil"/>
            </w:tcBorders>
            <w:shd w:val="clear" w:color="auto" w:fill="auto"/>
            <w:noWrap/>
            <w:vAlign w:val="bottom"/>
            <w:hideMark/>
          </w:tcPr>
          <w:p w14:paraId="503D117E" w14:textId="77777777" w:rsidR="00B51AAA" w:rsidRPr="00F30CBC" w:rsidRDefault="00B51AAA" w:rsidP="00D7072A">
            <w:pPr>
              <w:spacing w:after="80" w:line="240" w:lineRule="atLeast"/>
              <w:rPr>
                <w:rFonts w:ascii="Times New Roman" w:eastAsia="Times New Roman" w:hAnsi="Times New Roman" w:cs="Times New Roman"/>
                <w:i/>
                <w:iCs/>
                <w:color w:val="000000"/>
                <w:sz w:val="20"/>
                <w:szCs w:val="20"/>
                <w:lang w:eastAsia="tr-TR"/>
              </w:rPr>
            </w:pPr>
            <w:r w:rsidRPr="00F30CBC">
              <w:rPr>
                <w:rFonts w:ascii="Times New Roman" w:eastAsia="Times New Roman" w:hAnsi="Times New Roman" w:cs="Times New Roman"/>
                <w:i/>
                <w:iCs/>
                <w:color w:val="000000"/>
                <w:sz w:val="20"/>
                <w:szCs w:val="20"/>
                <w:lang w:eastAsia="tr-TR"/>
              </w:rPr>
              <w:t>*** p&lt;0.01 *</w:t>
            </w:r>
            <w:proofErr w:type="gramStart"/>
            <w:r w:rsidRPr="00F30CBC">
              <w:rPr>
                <w:rFonts w:ascii="Times New Roman" w:eastAsia="Times New Roman" w:hAnsi="Times New Roman" w:cs="Times New Roman"/>
                <w:i/>
                <w:iCs/>
                <w:color w:val="000000"/>
                <w:sz w:val="20"/>
                <w:szCs w:val="20"/>
                <w:lang w:eastAsia="tr-TR"/>
              </w:rPr>
              <w:t>*  p</w:t>
            </w:r>
            <w:proofErr w:type="gramEnd"/>
            <w:r w:rsidRPr="00F30CBC">
              <w:rPr>
                <w:rFonts w:ascii="Times New Roman" w:eastAsia="Times New Roman" w:hAnsi="Times New Roman" w:cs="Times New Roman"/>
                <w:i/>
                <w:iCs/>
                <w:color w:val="000000"/>
                <w:sz w:val="20"/>
                <w:szCs w:val="20"/>
                <w:lang w:eastAsia="tr-TR"/>
              </w:rPr>
              <w:t>&lt;0.05 * p&lt;0.10</w:t>
            </w:r>
          </w:p>
        </w:tc>
        <w:tc>
          <w:tcPr>
            <w:tcW w:w="677" w:type="dxa"/>
            <w:tcBorders>
              <w:top w:val="nil"/>
              <w:left w:val="nil"/>
              <w:bottom w:val="nil"/>
              <w:right w:val="nil"/>
            </w:tcBorders>
            <w:shd w:val="clear" w:color="auto" w:fill="auto"/>
            <w:noWrap/>
            <w:vAlign w:val="bottom"/>
            <w:hideMark/>
          </w:tcPr>
          <w:p w14:paraId="51D4F99F" w14:textId="77777777" w:rsidR="00B51AAA" w:rsidRPr="00F30CBC" w:rsidRDefault="00B51AAA" w:rsidP="00D7072A">
            <w:pPr>
              <w:spacing w:after="80" w:line="240" w:lineRule="atLeast"/>
              <w:rPr>
                <w:rFonts w:ascii="Times New Roman" w:eastAsia="Times New Roman" w:hAnsi="Times New Roman" w:cs="Times New Roman"/>
                <w:i/>
                <w:iCs/>
                <w:color w:val="000000"/>
                <w:sz w:val="20"/>
                <w:szCs w:val="20"/>
                <w:lang w:eastAsia="tr-TR"/>
              </w:rPr>
            </w:pPr>
          </w:p>
        </w:tc>
        <w:tc>
          <w:tcPr>
            <w:tcW w:w="129" w:type="dxa"/>
            <w:tcBorders>
              <w:top w:val="nil"/>
              <w:left w:val="nil"/>
              <w:bottom w:val="nil"/>
              <w:right w:val="nil"/>
            </w:tcBorders>
            <w:shd w:val="clear" w:color="auto" w:fill="auto"/>
            <w:noWrap/>
            <w:vAlign w:val="bottom"/>
            <w:hideMark/>
          </w:tcPr>
          <w:p w14:paraId="72792359" w14:textId="77777777" w:rsidR="00B51AAA" w:rsidRPr="00F30CBC" w:rsidRDefault="00B51AAA" w:rsidP="00D7072A">
            <w:pPr>
              <w:spacing w:after="80" w:line="240" w:lineRule="atLeast"/>
              <w:rPr>
                <w:rFonts w:ascii="Times New Roman" w:eastAsia="Times New Roman" w:hAnsi="Times New Roman" w:cs="Times New Roman"/>
                <w:sz w:val="20"/>
                <w:szCs w:val="20"/>
                <w:lang w:eastAsia="tr-TR"/>
              </w:rPr>
            </w:pPr>
          </w:p>
        </w:tc>
        <w:tc>
          <w:tcPr>
            <w:tcW w:w="1609" w:type="dxa"/>
            <w:tcBorders>
              <w:top w:val="nil"/>
              <w:left w:val="nil"/>
              <w:bottom w:val="nil"/>
              <w:right w:val="nil"/>
            </w:tcBorders>
            <w:shd w:val="clear" w:color="auto" w:fill="auto"/>
            <w:noWrap/>
            <w:vAlign w:val="bottom"/>
            <w:hideMark/>
          </w:tcPr>
          <w:p w14:paraId="2C4DFE53" w14:textId="77777777" w:rsidR="00B51AAA" w:rsidRPr="00F30CBC" w:rsidRDefault="00B51AAA" w:rsidP="00D7072A">
            <w:pPr>
              <w:spacing w:after="80" w:line="240" w:lineRule="atLeast"/>
              <w:rPr>
                <w:rFonts w:ascii="Times New Roman" w:eastAsia="Times New Roman" w:hAnsi="Times New Roman" w:cs="Times New Roman"/>
                <w:sz w:val="20"/>
                <w:szCs w:val="20"/>
                <w:lang w:eastAsia="tr-TR"/>
              </w:rPr>
            </w:pPr>
          </w:p>
        </w:tc>
        <w:tc>
          <w:tcPr>
            <w:tcW w:w="677" w:type="dxa"/>
            <w:tcBorders>
              <w:top w:val="nil"/>
              <w:left w:val="nil"/>
              <w:bottom w:val="nil"/>
              <w:right w:val="nil"/>
            </w:tcBorders>
            <w:shd w:val="clear" w:color="auto" w:fill="auto"/>
            <w:noWrap/>
            <w:vAlign w:val="bottom"/>
            <w:hideMark/>
          </w:tcPr>
          <w:p w14:paraId="47228CB2" w14:textId="77777777" w:rsidR="00B51AAA" w:rsidRPr="00B51AAA" w:rsidRDefault="00B51AAA" w:rsidP="00D7072A">
            <w:pPr>
              <w:spacing w:after="80" w:line="240" w:lineRule="atLeast"/>
              <w:rPr>
                <w:rFonts w:ascii="Times New Roman" w:eastAsia="Times New Roman" w:hAnsi="Times New Roman" w:cs="Times New Roman"/>
                <w:sz w:val="20"/>
                <w:szCs w:val="20"/>
                <w:lang w:eastAsia="tr-TR"/>
              </w:rPr>
            </w:pPr>
          </w:p>
        </w:tc>
        <w:tc>
          <w:tcPr>
            <w:tcW w:w="129" w:type="dxa"/>
            <w:tcBorders>
              <w:top w:val="nil"/>
              <w:left w:val="nil"/>
              <w:bottom w:val="nil"/>
              <w:right w:val="nil"/>
            </w:tcBorders>
            <w:shd w:val="clear" w:color="auto" w:fill="auto"/>
            <w:noWrap/>
            <w:vAlign w:val="bottom"/>
            <w:hideMark/>
          </w:tcPr>
          <w:p w14:paraId="137C5AA3" w14:textId="77777777" w:rsidR="00B51AAA" w:rsidRPr="00B51AAA" w:rsidRDefault="00B51AAA" w:rsidP="00D7072A">
            <w:pPr>
              <w:spacing w:after="80" w:line="240" w:lineRule="atLeast"/>
              <w:rPr>
                <w:rFonts w:ascii="Times New Roman" w:eastAsia="Times New Roman" w:hAnsi="Times New Roman" w:cs="Times New Roman"/>
                <w:sz w:val="20"/>
                <w:szCs w:val="20"/>
                <w:lang w:eastAsia="tr-TR"/>
              </w:rPr>
            </w:pPr>
          </w:p>
        </w:tc>
      </w:tr>
      <w:tr w:rsidR="00B51AAA" w:rsidRPr="00B51AAA" w14:paraId="2C7B27E6" w14:textId="77777777" w:rsidTr="00B51AAA">
        <w:trPr>
          <w:trHeight w:val="345"/>
        </w:trPr>
        <w:tc>
          <w:tcPr>
            <w:tcW w:w="3990" w:type="dxa"/>
            <w:tcBorders>
              <w:top w:val="nil"/>
              <w:left w:val="nil"/>
              <w:bottom w:val="nil"/>
              <w:right w:val="nil"/>
            </w:tcBorders>
            <w:shd w:val="clear" w:color="auto" w:fill="auto"/>
            <w:noWrap/>
            <w:vAlign w:val="bottom"/>
            <w:hideMark/>
          </w:tcPr>
          <w:p w14:paraId="3F94B2A4" w14:textId="77777777" w:rsidR="00B51AAA" w:rsidRPr="00F30CBC" w:rsidRDefault="00B51AAA" w:rsidP="00D7072A">
            <w:pPr>
              <w:spacing w:after="80" w:line="240" w:lineRule="atLeast"/>
              <w:rPr>
                <w:rFonts w:ascii="Times New Roman" w:eastAsia="Times New Roman" w:hAnsi="Times New Roman" w:cs="Times New Roman"/>
                <w:i/>
                <w:iCs/>
                <w:color w:val="000000"/>
                <w:sz w:val="20"/>
                <w:szCs w:val="20"/>
                <w:lang w:eastAsia="tr-TR"/>
              </w:rPr>
            </w:pPr>
            <w:r w:rsidRPr="00F30CBC">
              <w:rPr>
                <w:rFonts w:ascii="Times New Roman" w:eastAsia="Times New Roman" w:hAnsi="Times New Roman" w:cs="Times New Roman"/>
                <w:i/>
                <w:iCs/>
                <w:color w:val="000000"/>
                <w:sz w:val="20"/>
                <w:szCs w:val="20"/>
                <w:vertAlign w:val="superscript"/>
                <w:lang w:eastAsia="tr-TR"/>
              </w:rPr>
              <w:t>1</w:t>
            </w:r>
            <w:r w:rsidRPr="00F30CBC">
              <w:rPr>
                <w:rFonts w:ascii="Times New Roman" w:eastAsia="Times New Roman" w:hAnsi="Times New Roman" w:cs="Times New Roman"/>
                <w:i/>
                <w:iCs/>
                <w:color w:val="000000"/>
                <w:sz w:val="20"/>
                <w:szCs w:val="20"/>
                <w:lang w:eastAsia="tr-TR"/>
              </w:rPr>
              <w:t xml:space="preserve"> BMI≥30</w:t>
            </w:r>
          </w:p>
        </w:tc>
        <w:tc>
          <w:tcPr>
            <w:tcW w:w="1609" w:type="dxa"/>
            <w:tcBorders>
              <w:top w:val="nil"/>
              <w:left w:val="nil"/>
              <w:bottom w:val="nil"/>
              <w:right w:val="nil"/>
            </w:tcBorders>
            <w:shd w:val="clear" w:color="auto" w:fill="auto"/>
            <w:noWrap/>
            <w:vAlign w:val="bottom"/>
            <w:hideMark/>
          </w:tcPr>
          <w:p w14:paraId="46960AD4" w14:textId="77777777" w:rsidR="00B51AAA" w:rsidRPr="00F30CBC" w:rsidRDefault="00B51AAA" w:rsidP="00D7072A">
            <w:pPr>
              <w:spacing w:after="80" w:line="240" w:lineRule="atLeast"/>
              <w:rPr>
                <w:rFonts w:ascii="Times New Roman" w:eastAsia="Times New Roman" w:hAnsi="Times New Roman" w:cs="Times New Roman"/>
                <w:i/>
                <w:iCs/>
                <w:color w:val="000000"/>
                <w:sz w:val="20"/>
                <w:szCs w:val="20"/>
                <w:lang w:eastAsia="tr-TR"/>
              </w:rPr>
            </w:pPr>
          </w:p>
        </w:tc>
        <w:tc>
          <w:tcPr>
            <w:tcW w:w="677" w:type="dxa"/>
            <w:tcBorders>
              <w:top w:val="nil"/>
              <w:left w:val="nil"/>
              <w:bottom w:val="nil"/>
              <w:right w:val="nil"/>
            </w:tcBorders>
            <w:shd w:val="clear" w:color="auto" w:fill="auto"/>
            <w:noWrap/>
            <w:vAlign w:val="bottom"/>
            <w:hideMark/>
          </w:tcPr>
          <w:p w14:paraId="052A4B46" w14:textId="77777777" w:rsidR="00B51AAA" w:rsidRPr="00F30CBC" w:rsidRDefault="00B51AAA" w:rsidP="00D7072A">
            <w:pPr>
              <w:spacing w:after="80" w:line="240" w:lineRule="atLeast"/>
              <w:rPr>
                <w:rFonts w:ascii="Times New Roman" w:eastAsia="Times New Roman" w:hAnsi="Times New Roman" w:cs="Times New Roman"/>
                <w:sz w:val="20"/>
                <w:szCs w:val="20"/>
                <w:lang w:eastAsia="tr-TR"/>
              </w:rPr>
            </w:pPr>
          </w:p>
        </w:tc>
        <w:tc>
          <w:tcPr>
            <w:tcW w:w="129" w:type="dxa"/>
            <w:tcBorders>
              <w:top w:val="nil"/>
              <w:left w:val="nil"/>
              <w:bottom w:val="nil"/>
              <w:right w:val="nil"/>
            </w:tcBorders>
            <w:shd w:val="clear" w:color="auto" w:fill="auto"/>
            <w:noWrap/>
            <w:vAlign w:val="bottom"/>
            <w:hideMark/>
          </w:tcPr>
          <w:p w14:paraId="42967141" w14:textId="77777777" w:rsidR="00B51AAA" w:rsidRPr="00F30CBC" w:rsidRDefault="00B51AAA" w:rsidP="00D7072A">
            <w:pPr>
              <w:spacing w:after="80" w:line="240" w:lineRule="atLeast"/>
              <w:rPr>
                <w:rFonts w:ascii="Times New Roman" w:eastAsia="Times New Roman" w:hAnsi="Times New Roman" w:cs="Times New Roman"/>
                <w:sz w:val="20"/>
                <w:szCs w:val="20"/>
                <w:lang w:eastAsia="tr-TR"/>
              </w:rPr>
            </w:pPr>
          </w:p>
        </w:tc>
        <w:tc>
          <w:tcPr>
            <w:tcW w:w="1609" w:type="dxa"/>
            <w:tcBorders>
              <w:top w:val="nil"/>
              <w:left w:val="nil"/>
              <w:bottom w:val="nil"/>
              <w:right w:val="nil"/>
            </w:tcBorders>
            <w:shd w:val="clear" w:color="auto" w:fill="auto"/>
            <w:noWrap/>
            <w:vAlign w:val="bottom"/>
            <w:hideMark/>
          </w:tcPr>
          <w:p w14:paraId="2083A6A1" w14:textId="77777777" w:rsidR="00B51AAA" w:rsidRPr="00F30CBC" w:rsidRDefault="00B51AAA" w:rsidP="00D7072A">
            <w:pPr>
              <w:spacing w:after="80" w:line="240" w:lineRule="atLeast"/>
              <w:rPr>
                <w:rFonts w:ascii="Times New Roman" w:eastAsia="Times New Roman" w:hAnsi="Times New Roman" w:cs="Times New Roman"/>
                <w:sz w:val="20"/>
                <w:szCs w:val="20"/>
                <w:lang w:eastAsia="tr-TR"/>
              </w:rPr>
            </w:pPr>
          </w:p>
        </w:tc>
        <w:tc>
          <w:tcPr>
            <w:tcW w:w="677" w:type="dxa"/>
            <w:tcBorders>
              <w:top w:val="nil"/>
              <w:left w:val="nil"/>
              <w:bottom w:val="nil"/>
              <w:right w:val="nil"/>
            </w:tcBorders>
            <w:shd w:val="clear" w:color="auto" w:fill="auto"/>
            <w:noWrap/>
            <w:vAlign w:val="bottom"/>
            <w:hideMark/>
          </w:tcPr>
          <w:p w14:paraId="759C240F" w14:textId="77777777" w:rsidR="00B51AAA" w:rsidRPr="00B51AAA" w:rsidRDefault="00B51AAA" w:rsidP="00D7072A">
            <w:pPr>
              <w:spacing w:after="80" w:line="240" w:lineRule="atLeast"/>
              <w:rPr>
                <w:rFonts w:ascii="Times New Roman" w:eastAsia="Times New Roman" w:hAnsi="Times New Roman" w:cs="Times New Roman"/>
                <w:sz w:val="20"/>
                <w:szCs w:val="20"/>
                <w:lang w:eastAsia="tr-TR"/>
              </w:rPr>
            </w:pPr>
          </w:p>
        </w:tc>
        <w:tc>
          <w:tcPr>
            <w:tcW w:w="129" w:type="dxa"/>
            <w:tcBorders>
              <w:top w:val="nil"/>
              <w:left w:val="nil"/>
              <w:bottom w:val="nil"/>
              <w:right w:val="nil"/>
            </w:tcBorders>
            <w:shd w:val="clear" w:color="auto" w:fill="auto"/>
            <w:noWrap/>
            <w:vAlign w:val="bottom"/>
            <w:hideMark/>
          </w:tcPr>
          <w:p w14:paraId="02204EC9" w14:textId="77777777" w:rsidR="00B51AAA" w:rsidRPr="00B51AAA" w:rsidRDefault="00B51AAA" w:rsidP="00D7072A">
            <w:pPr>
              <w:spacing w:after="80" w:line="240" w:lineRule="atLeast"/>
              <w:rPr>
                <w:rFonts w:ascii="Times New Roman" w:eastAsia="Times New Roman" w:hAnsi="Times New Roman" w:cs="Times New Roman"/>
                <w:sz w:val="20"/>
                <w:szCs w:val="20"/>
                <w:lang w:eastAsia="tr-TR"/>
              </w:rPr>
            </w:pPr>
          </w:p>
        </w:tc>
      </w:tr>
      <w:tr w:rsidR="00B51AAA" w:rsidRPr="00B51AAA" w14:paraId="157AD5FF" w14:textId="77777777" w:rsidTr="00B51AAA">
        <w:trPr>
          <w:trHeight w:val="345"/>
        </w:trPr>
        <w:tc>
          <w:tcPr>
            <w:tcW w:w="5599" w:type="dxa"/>
            <w:gridSpan w:val="2"/>
            <w:tcBorders>
              <w:top w:val="nil"/>
              <w:left w:val="nil"/>
              <w:bottom w:val="nil"/>
              <w:right w:val="nil"/>
            </w:tcBorders>
            <w:shd w:val="clear" w:color="auto" w:fill="auto"/>
            <w:noWrap/>
            <w:vAlign w:val="bottom"/>
            <w:hideMark/>
          </w:tcPr>
          <w:p w14:paraId="0BB662D9"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vertAlign w:val="superscript"/>
                <w:lang w:eastAsia="tr-TR"/>
              </w:rPr>
              <w:t>2</w:t>
            </w:r>
            <w:r w:rsidRPr="00F30CBC">
              <w:rPr>
                <w:rFonts w:ascii="Times New Roman" w:eastAsia="Times New Roman" w:hAnsi="Times New Roman" w:cs="Times New Roman"/>
                <w:color w:val="000000"/>
                <w:sz w:val="20"/>
                <w:szCs w:val="20"/>
                <w:lang w:eastAsia="tr-TR"/>
              </w:rPr>
              <w:t xml:space="preserve"> 1 means excellent and 5 means poor</w:t>
            </w:r>
          </w:p>
        </w:tc>
        <w:tc>
          <w:tcPr>
            <w:tcW w:w="677" w:type="dxa"/>
            <w:tcBorders>
              <w:top w:val="nil"/>
              <w:left w:val="nil"/>
              <w:bottom w:val="nil"/>
              <w:right w:val="nil"/>
            </w:tcBorders>
            <w:shd w:val="clear" w:color="auto" w:fill="auto"/>
            <w:noWrap/>
            <w:vAlign w:val="bottom"/>
            <w:hideMark/>
          </w:tcPr>
          <w:p w14:paraId="6EFAE377"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p>
        </w:tc>
        <w:tc>
          <w:tcPr>
            <w:tcW w:w="129" w:type="dxa"/>
            <w:tcBorders>
              <w:top w:val="nil"/>
              <w:left w:val="nil"/>
              <w:bottom w:val="nil"/>
              <w:right w:val="nil"/>
            </w:tcBorders>
            <w:shd w:val="clear" w:color="auto" w:fill="auto"/>
            <w:noWrap/>
            <w:vAlign w:val="bottom"/>
            <w:hideMark/>
          </w:tcPr>
          <w:p w14:paraId="29F534C2" w14:textId="77777777" w:rsidR="00B51AAA" w:rsidRPr="00F30CBC" w:rsidRDefault="00B51AAA" w:rsidP="00D7072A">
            <w:pPr>
              <w:spacing w:after="80" w:line="240" w:lineRule="atLeast"/>
              <w:rPr>
                <w:rFonts w:ascii="Times New Roman" w:eastAsia="Times New Roman" w:hAnsi="Times New Roman" w:cs="Times New Roman"/>
                <w:sz w:val="20"/>
                <w:szCs w:val="20"/>
                <w:lang w:eastAsia="tr-TR"/>
              </w:rPr>
            </w:pPr>
          </w:p>
        </w:tc>
        <w:tc>
          <w:tcPr>
            <w:tcW w:w="1609" w:type="dxa"/>
            <w:tcBorders>
              <w:top w:val="nil"/>
              <w:left w:val="nil"/>
              <w:bottom w:val="nil"/>
              <w:right w:val="nil"/>
            </w:tcBorders>
            <w:shd w:val="clear" w:color="auto" w:fill="auto"/>
            <w:noWrap/>
            <w:vAlign w:val="bottom"/>
            <w:hideMark/>
          </w:tcPr>
          <w:p w14:paraId="3EF5B8F0" w14:textId="77777777" w:rsidR="00B51AAA" w:rsidRPr="00F30CBC" w:rsidRDefault="00B51AAA" w:rsidP="00D7072A">
            <w:pPr>
              <w:spacing w:after="80" w:line="240" w:lineRule="atLeast"/>
              <w:rPr>
                <w:rFonts w:ascii="Times New Roman" w:eastAsia="Times New Roman" w:hAnsi="Times New Roman" w:cs="Times New Roman"/>
                <w:sz w:val="20"/>
                <w:szCs w:val="20"/>
                <w:lang w:eastAsia="tr-TR"/>
              </w:rPr>
            </w:pPr>
          </w:p>
        </w:tc>
        <w:tc>
          <w:tcPr>
            <w:tcW w:w="677" w:type="dxa"/>
            <w:tcBorders>
              <w:top w:val="nil"/>
              <w:left w:val="nil"/>
              <w:bottom w:val="nil"/>
              <w:right w:val="nil"/>
            </w:tcBorders>
            <w:shd w:val="clear" w:color="auto" w:fill="auto"/>
            <w:noWrap/>
            <w:vAlign w:val="bottom"/>
            <w:hideMark/>
          </w:tcPr>
          <w:p w14:paraId="73C4AD72" w14:textId="77777777" w:rsidR="00B51AAA" w:rsidRPr="00B51AAA" w:rsidRDefault="00B51AAA" w:rsidP="00D7072A">
            <w:pPr>
              <w:spacing w:after="80" w:line="240" w:lineRule="atLeast"/>
              <w:rPr>
                <w:rFonts w:ascii="Times New Roman" w:eastAsia="Times New Roman" w:hAnsi="Times New Roman" w:cs="Times New Roman"/>
                <w:sz w:val="20"/>
                <w:szCs w:val="20"/>
                <w:lang w:eastAsia="tr-TR"/>
              </w:rPr>
            </w:pPr>
          </w:p>
        </w:tc>
        <w:tc>
          <w:tcPr>
            <w:tcW w:w="129" w:type="dxa"/>
            <w:tcBorders>
              <w:top w:val="nil"/>
              <w:left w:val="nil"/>
              <w:bottom w:val="nil"/>
              <w:right w:val="nil"/>
            </w:tcBorders>
            <w:shd w:val="clear" w:color="auto" w:fill="auto"/>
            <w:noWrap/>
            <w:vAlign w:val="bottom"/>
            <w:hideMark/>
          </w:tcPr>
          <w:p w14:paraId="5B3EDB95" w14:textId="77777777" w:rsidR="00B51AAA" w:rsidRPr="00B51AAA" w:rsidRDefault="00B51AAA" w:rsidP="00D7072A">
            <w:pPr>
              <w:spacing w:after="80" w:line="240" w:lineRule="atLeast"/>
              <w:rPr>
                <w:rFonts w:ascii="Times New Roman" w:eastAsia="Times New Roman" w:hAnsi="Times New Roman" w:cs="Times New Roman"/>
                <w:sz w:val="20"/>
                <w:szCs w:val="20"/>
                <w:lang w:eastAsia="tr-TR"/>
              </w:rPr>
            </w:pPr>
          </w:p>
        </w:tc>
      </w:tr>
      <w:tr w:rsidR="00B51AAA" w:rsidRPr="00B51AAA" w14:paraId="6043B00D" w14:textId="77777777" w:rsidTr="00B51AAA">
        <w:trPr>
          <w:trHeight w:val="345"/>
        </w:trPr>
        <w:tc>
          <w:tcPr>
            <w:tcW w:w="6276" w:type="dxa"/>
            <w:gridSpan w:val="3"/>
            <w:tcBorders>
              <w:top w:val="nil"/>
              <w:left w:val="nil"/>
              <w:bottom w:val="nil"/>
              <w:right w:val="nil"/>
            </w:tcBorders>
            <w:shd w:val="clear" w:color="auto" w:fill="auto"/>
            <w:noWrap/>
            <w:vAlign w:val="bottom"/>
            <w:hideMark/>
          </w:tcPr>
          <w:p w14:paraId="24705C93"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vertAlign w:val="superscript"/>
                <w:lang w:eastAsia="tr-TR"/>
              </w:rPr>
              <w:t>3</w:t>
            </w:r>
            <w:r w:rsidRPr="00F30CBC">
              <w:rPr>
                <w:rFonts w:ascii="Times New Roman" w:eastAsia="Times New Roman" w:hAnsi="Times New Roman" w:cs="Times New Roman"/>
                <w:color w:val="000000"/>
                <w:sz w:val="20"/>
                <w:szCs w:val="20"/>
                <w:lang w:eastAsia="tr-TR"/>
              </w:rPr>
              <w:t xml:space="preserve"> Have you ever drunk alcohol? 1 means yes.</w:t>
            </w:r>
          </w:p>
        </w:tc>
        <w:tc>
          <w:tcPr>
            <w:tcW w:w="129" w:type="dxa"/>
            <w:tcBorders>
              <w:top w:val="nil"/>
              <w:left w:val="nil"/>
              <w:bottom w:val="nil"/>
              <w:right w:val="nil"/>
            </w:tcBorders>
            <w:shd w:val="clear" w:color="auto" w:fill="auto"/>
            <w:noWrap/>
            <w:vAlign w:val="bottom"/>
            <w:hideMark/>
          </w:tcPr>
          <w:p w14:paraId="059C2B14"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532D502B" w14:textId="77777777" w:rsidR="00B51AAA" w:rsidRPr="00F30CBC" w:rsidRDefault="00B51AAA" w:rsidP="00D7072A">
            <w:pPr>
              <w:spacing w:after="80" w:line="240" w:lineRule="atLeast"/>
              <w:rPr>
                <w:rFonts w:ascii="Times New Roman" w:eastAsia="Times New Roman" w:hAnsi="Times New Roman" w:cs="Times New Roman"/>
                <w:sz w:val="20"/>
                <w:szCs w:val="20"/>
                <w:lang w:eastAsia="tr-TR"/>
              </w:rPr>
            </w:pPr>
          </w:p>
        </w:tc>
        <w:tc>
          <w:tcPr>
            <w:tcW w:w="677" w:type="dxa"/>
            <w:tcBorders>
              <w:top w:val="nil"/>
              <w:left w:val="nil"/>
              <w:bottom w:val="nil"/>
              <w:right w:val="nil"/>
            </w:tcBorders>
            <w:shd w:val="clear" w:color="auto" w:fill="auto"/>
            <w:noWrap/>
            <w:vAlign w:val="bottom"/>
            <w:hideMark/>
          </w:tcPr>
          <w:p w14:paraId="0C695A6A" w14:textId="77777777" w:rsidR="00B51AAA" w:rsidRPr="00B51AAA" w:rsidRDefault="00B51AAA" w:rsidP="00D7072A">
            <w:pPr>
              <w:spacing w:after="80" w:line="240" w:lineRule="atLeast"/>
              <w:rPr>
                <w:rFonts w:ascii="Times New Roman" w:eastAsia="Times New Roman" w:hAnsi="Times New Roman" w:cs="Times New Roman"/>
                <w:sz w:val="20"/>
                <w:szCs w:val="20"/>
                <w:lang w:eastAsia="tr-TR"/>
              </w:rPr>
            </w:pPr>
          </w:p>
        </w:tc>
        <w:tc>
          <w:tcPr>
            <w:tcW w:w="129" w:type="dxa"/>
            <w:tcBorders>
              <w:top w:val="nil"/>
              <w:left w:val="nil"/>
              <w:bottom w:val="nil"/>
              <w:right w:val="nil"/>
            </w:tcBorders>
            <w:shd w:val="clear" w:color="auto" w:fill="auto"/>
            <w:noWrap/>
            <w:vAlign w:val="bottom"/>
            <w:hideMark/>
          </w:tcPr>
          <w:p w14:paraId="40BE515A" w14:textId="77777777" w:rsidR="00B51AAA" w:rsidRPr="00B51AAA" w:rsidRDefault="00B51AAA" w:rsidP="00D7072A">
            <w:pPr>
              <w:spacing w:after="80" w:line="240" w:lineRule="atLeast"/>
              <w:rPr>
                <w:rFonts w:ascii="Times New Roman" w:eastAsia="Times New Roman" w:hAnsi="Times New Roman" w:cs="Times New Roman"/>
                <w:sz w:val="20"/>
                <w:szCs w:val="20"/>
                <w:lang w:eastAsia="tr-TR"/>
              </w:rPr>
            </w:pPr>
          </w:p>
        </w:tc>
      </w:tr>
      <w:tr w:rsidR="00B51AAA" w:rsidRPr="00B51AAA" w14:paraId="65DCC0C3" w14:textId="77777777" w:rsidTr="00B51AAA">
        <w:trPr>
          <w:trHeight w:val="345"/>
        </w:trPr>
        <w:tc>
          <w:tcPr>
            <w:tcW w:w="6276" w:type="dxa"/>
            <w:gridSpan w:val="3"/>
            <w:tcBorders>
              <w:top w:val="nil"/>
              <w:left w:val="nil"/>
              <w:bottom w:val="nil"/>
              <w:right w:val="nil"/>
            </w:tcBorders>
            <w:shd w:val="clear" w:color="auto" w:fill="auto"/>
            <w:noWrap/>
            <w:vAlign w:val="bottom"/>
            <w:hideMark/>
          </w:tcPr>
          <w:p w14:paraId="1FC5D212"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vertAlign w:val="superscript"/>
                <w:lang w:eastAsia="tr-TR"/>
              </w:rPr>
              <w:t>4</w:t>
            </w:r>
            <w:r w:rsidRPr="00F30CBC">
              <w:rPr>
                <w:rFonts w:ascii="Times New Roman" w:eastAsia="Times New Roman" w:hAnsi="Times New Roman" w:cs="Times New Roman"/>
                <w:color w:val="000000"/>
                <w:sz w:val="20"/>
                <w:szCs w:val="20"/>
                <w:lang w:eastAsia="tr-TR"/>
              </w:rPr>
              <w:t xml:space="preserve"> Have you ever smoked cigarettes? 1 means yes.</w:t>
            </w:r>
          </w:p>
        </w:tc>
        <w:tc>
          <w:tcPr>
            <w:tcW w:w="129" w:type="dxa"/>
            <w:tcBorders>
              <w:top w:val="nil"/>
              <w:left w:val="nil"/>
              <w:bottom w:val="nil"/>
              <w:right w:val="nil"/>
            </w:tcBorders>
            <w:shd w:val="clear" w:color="auto" w:fill="auto"/>
            <w:noWrap/>
            <w:vAlign w:val="bottom"/>
            <w:hideMark/>
          </w:tcPr>
          <w:p w14:paraId="0318ACDF"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p>
        </w:tc>
        <w:tc>
          <w:tcPr>
            <w:tcW w:w="1609" w:type="dxa"/>
            <w:tcBorders>
              <w:top w:val="nil"/>
              <w:left w:val="nil"/>
              <w:bottom w:val="nil"/>
              <w:right w:val="nil"/>
            </w:tcBorders>
            <w:shd w:val="clear" w:color="auto" w:fill="auto"/>
            <w:noWrap/>
            <w:vAlign w:val="bottom"/>
            <w:hideMark/>
          </w:tcPr>
          <w:p w14:paraId="64ACA08E" w14:textId="77777777" w:rsidR="00B51AAA" w:rsidRPr="00F30CBC" w:rsidRDefault="00B51AAA" w:rsidP="00D7072A">
            <w:pPr>
              <w:spacing w:after="80" w:line="240" w:lineRule="atLeast"/>
              <w:rPr>
                <w:rFonts w:ascii="Times New Roman" w:eastAsia="Times New Roman" w:hAnsi="Times New Roman" w:cs="Times New Roman"/>
                <w:sz w:val="20"/>
                <w:szCs w:val="20"/>
                <w:lang w:eastAsia="tr-TR"/>
              </w:rPr>
            </w:pPr>
          </w:p>
        </w:tc>
        <w:tc>
          <w:tcPr>
            <w:tcW w:w="677" w:type="dxa"/>
            <w:tcBorders>
              <w:top w:val="nil"/>
              <w:left w:val="nil"/>
              <w:bottom w:val="nil"/>
              <w:right w:val="nil"/>
            </w:tcBorders>
            <w:shd w:val="clear" w:color="auto" w:fill="auto"/>
            <w:noWrap/>
            <w:vAlign w:val="bottom"/>
            <w:hideMark/>
          </w:tcPr>
          <w:p w14:paraId="4D98549C" w14:textId="77777777" w:rsidR="00B51AAA" w:rsidRPr="00B51AAA" w:rsidRDefault="00B51AAA" w:rsidP="00D7072A">
            <w:pPr>
              <w:spacing w:after="80" w:line="240" w:lineRule="atLeast"/>
              <w:rPr>
                <w:rFonts w:ascii="Times New Roman" w:eastAsia="Times New Roman" w:hAnsi="Times New Roman" w:cs="Times New Roman"/>
                <w:sz w:val="20"/>
                <w:szCs w:val="20"/>
                <w:lang w:eastAsia="tr-TR"/>
              </w:rPr>
            </w:pPr>
          </w:p>
        </w:tc>
        <w:tc>
          <w:tcPr>
            <w:tcW w:w="129" w:type="dxa"/>
            <w:tcBorders>
              <w:top w:val="nil"/>
              <w:left w:val="nil"/>
              <w:bottom w:val="nil"/>
              <w:right w:val="nil"/>
            </w:tcBorders>
            <w:shd w:val="clear" w:color="auto" w:fill="auto"/>
            <w:noWrap/>
            <w:vAlign w:val="bottom"/>
            <w:hideMark/>
          </w:tcPr>
          <w:p w14:paraId="67F2BA2A" w14:textId="77777777" w:rsidR="00B51AAA" w:rsidRPr="00B51AAA" w:rsidRDefault="00B51AAA" w:rsidP="00D7072A">
            <w:pPr>
              <w:spacing w:after="80" w:line="240" w:lineRule="atLeast"/>
              <w:rPr>
                <w:rFonts w:ascii="Times New Roman" w:eastAsia="Times New Roman" w:hAnsi="Times New Roman" w:cs="Times New Roman"/>
                <w:sz w:val="20"/>
                <w:szCs w:val="20"/>
                <w:lang w:eastAsia="tr-TR"/>
              </w:rPr>
            </w:pPr>
          </w:p>
        </w:tc>
      </w:tr>
      <w:tr w:rsidR="00B51AAA" w:rsidRPr="00B51AAA" w14:paraId="08B069F5" w14:textId="77777777" w:rsidTr="00B51AAA">
        <w:trPr>
          <w:trHeight w:val="345"/>
        </w:trPr>
        <w:tc>
          <w:tcPr>
            <w:tcW w:w="6405" w:type="dxa"/>
            <w:gridSpan w:val="4"/>
            <w:tcBorders>
              <w:top w:val="nil"/>
              <w:left w:val="nil"/>
              <w:bottom w:val="nil"/>
              <w:right w:val="nil"/>
            </w:tcBorders>
            <w:shd w:val="clear" w:color="auto" w:fill="auto"/>
            <w:noWrap/>
            <w:vAlign w:val="bottom"/>
            <w:hideMark/>
          </w:tcPr>
          <w:p w14:paraId="60DBDB12"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r w:rsidRPr="00F30CBC">
              <w:rPr>
                <w:rFonts w:ascii="Times New Roman" w:eastAsia="Times New Roman" w:hAnsi="Times New Roman" w:cs="Times New Roman"/>
                <w:color w:val="000000"/>
                <w:sz w:val="20"/>
                <w:szCs w:val="20"/>
                <w:vertAlign w:val="superscript"/>
                <w:lang w:eastAsia="tr-TR"/>
              </w:rPr>
              <w:t>5</w:t>
            </w:r>
            <w:r w:rsidR="00C06F20" w:rsidRPr="00F30CBC">
              <w:rPr>
                <w:rFonts w:ascii="Times New Roman" w:eastAsia="Times New Roman" w:hAnsi="Times New Roman" w:cs="Times New Roman"/>
                <w:color w:val="000000"/>
                <w:sz w:val="20"/>
                <w:szCs w:val="20"/>
                <w:lang w:eastAsia="tr-TR"/>
              </w:rPr>
              <w:t xml:space="preserve"> The reference group is</w:t>
            </w:r>
            <w:r w:rsidR="006C5A28" w:rsidRPr="00F30CBC">
              <w:rPr>
                <w:rFonts w:ascii="Times New Roman" w:eastAsia="Times New Roman" w:hAnsi="Times New Roman" w:cs="Times New Roman"/>
                <w:color w:val="000000"/>
                <w:sz w:val="20"/>
                <w:szCs w:val="20"/>
                <w:lang w:eastAsia="tr-TR"/>
              </w:rPr>
              <w:t xml:space="preserve"> </w:t>
            </w:r>
            <w:r w:rsidRPr="00F30CBC">
              <w:rPr>
                <w:rFonts w:ascii="Times New Roman" w:eastAsia="Times New Roman" w:hAnsi="Times New Roman" w:cs="Times New Roman"/>
                <w:color w:val="000000"/>
                <w:sz w:val="20"/>
                <w:szCs w:val="20"/>
                <w:lang w:eastAsia="tr-TR"/>
              </w:rPr>
              <w:t>"</w:t>
            </w:r>
            <w:r w:rsidR="00C06F20" w:rsidRPr="00F30CBC">
              <w:rPr>
                <w:rFonts w:ascii="Times New Roman" w:eastAsia="Times New Roman" w:hAnsi="Times New Roman" w:cs="Times New Roman"/>
                <w:color w:val="000000"/>
                <w:sz w:val="20"/>
                <w:szCs w:val="20"/>
                <w:lang w:eastAsia="tr-TR"/>
              </w:rPr>
              <w:t xml:space="preserve">1. </w:t>
            </w:r>
            <w:r w:rsidRPr="00F30CBC">
              <w:rPr>
                <w:rFonts w:ascii="Times New Roman" w:eastAsia="Times New Roman" w:hAnsi="Times New Roman" w:cs="Times New Roman"/>
                <w:color w:val="000000"/>
                <w:sz w:val="20"/>
                <w:szCs w:val="20"/>
                <w:lang w:eastAsia="tr-TR"/>
              </w:rPr>
              <w:t>Managerial specialty oper."</w:t>
            </w:r>
          </w:p>
        </w:tc>
        <w:tc>
          <w:tcPr>
            <w:tcW w:w="1609" w:type="dxa"/>
            <w:tcBorders>
              <w:top w:val="nil"/>
              <w:left w:val="nil"/>
              <w:bottom w:val="nil"/>
              <w:right w:val="nil"/>
            </w:tcBorders>
            <w:shd w:val="clear" w:color="auto" w:fill="auto"/>
            <w:noWrap/>
            <w:vAlign w:val="bottom"/>
            <w:hideMark/>
          </w:tcPr>
          <w:p w14:paraId="6D702065" w14:textId="77777777" w:rsidR="00B51AAA" w:rsidRPr="00F30CBC" w:rsidRDefault="00B51AAA" w:rsidP="00D7072A">
            <w:pPr>
              <w:spacing w:after="80" w:line="240" w:lineRule="atLeast"/>
              <w:rPr>
                <w:rFonts w:ascii="Times New Roman" w:eastAsia="Times New Roman" w:hAnsi="Times New Roman" w:cs="Times New Roman"/>
                <w:color w:val="000000"/>
                <w:sz w:val="20"/>
                <w:szCs w:val="20"/>
                <w:lang w:eastAsia="tr-TR"/>
              </w:rPr>
            </w:pPr>
          </w:p>
        </w:tc>
        <w:tc>
          <w:tcPr>
            <w:tcW w:w="677" w:type="dxa"/>
            <w:tcBorders>
              <w:top w:val="nil"/>
              <w:left w:val="nil"/>
              <w:bottom w:val="nil"/>
              <w:right w:val="nil"/>
            </w:tcBorders>
            <w:shd w:val="clear" w:color="auto" w:fill="auto"/>
            <w:noWrap/>
            <w:vAlign w:val="bottom"/>
            <w:hideMark/>
          </w:tcPr>
          <w:p w14:paraId="0197C140" w14:textId="77777777" w:rsidR="00B51AAA" w:rsidRPr="00B51AAA" w:rsidRDefault="00B51AAA" w:rsidP="00D7072A">
            <w:pPr>
              <w:spacing w:after="80" w:line="240" w:lineRule="atLeast"/>
              <w:rPr>
                <w:rFonts w:ascii="Times New Roman" w:eastAsia="Times New Roman" w:hAnsi="Times New Roman" w:cs="Times New Roman"/>
                <w:sz w:val="20"/>
                <w:szCs w:val="20"/>
                <w:lang w:eastAsia="tr-TR"/>
              </w:rPr>
            </w:pPr>
          </w:p>
        </w:tc>
        <w:tc>
          <w:tcPr>
            <w:tcW w:w="129" w:type="dxa"/>
            <w:tcBorders>
              <w:top w:val="nil"/>
              <w:left w:val="nil"/>
              <w:bottom w:val="nil"/>
              <w:right w:val="nil"/>
            </w:tcBorders>
            <w:shd w:val="clear" w:color="auto" w:fill="auto"/>
            <w:noWrap/>
            <w:vAlign w:val="bottom"/>
            <w:hideMark/>
          </w:tcPr>
          <w:p w14:paraId="35DD5FC9" w14:textId="77777777" w:rsidR="00B51AAA" w:rsidRPr="00B51AAA" w:rsidRDefault="00B51AAA" w:rsidP="00D7072A">
            <w:pPr>
              <w:spacing w:after="80" w:line="240" w:lineRule="atLeast"/>
              <w:rPr>
                <w:rFonts w:ascii="Times New Roman" w:eastAsia="Times New Roman" w:hAnsi="Times New Roman" w:cs="Times New Roman"/>
                <w:sz w:val="20"/>
                <w:szCs w:val="20"/>
                <w:lang w:eastAsia="tr-TR"/>
              </w:rPr>
            </w:pPr>
          </w:p>
        </w:tc>
      </w:tr>
    </w:tbl>
    <w:p w14:paraId="72DD82F7" w14:textId="77777777" w:rsidR="00B51AAA" w:rsidRDefault="00B51AAA" w:rsidP="00D7072A">
      <w:pPr>
        <w:spacing w:after="80" w:line="240" w:lineRule="atLeast"/>
        <w:jc w:val="both"/>
        <w:rPr>
          <w:rFonts w:ascii="Times New Roman" w:hAnsi="Times New Roman" w:cs="Times New Roman"/>
          <w:sz w:val="20"/>
          <w:szCs w:val="20"/>
          <w:lang w:val="en-US"/>
        </w:rPr>
      </w:pPr>
    </w:p>
    <w:p w14:paraId="36F628F4" w14:textId="77777777" w:rsidR="00D1328D" w:rsidRDefault="00B51AAA" w:rsidP="00D7072A">
      <w:pPr>
        <w:spacing w:after="80" w:line="240" w:lineRule="atLeast"/>
        <w:jc w:val="both"/>
        <w:rPr>
          <w:rFonts w:ascii="Times New Roman" w:hAnsi="Times New Roman" w:cs="Times New Roman"/>
          <w:sz w:val="20"/>
          <w:szCs w:val="20"/>
          <w:lang w:val="en-US"/>
        </w:rPr>
      </w:pPr>
      <w:r w:rsidRPr="00B51AAA">
        <w:rPr>
          <w:rFonts w:ascii="Times New Roman" w:hAnsi="Times New Roman" w:cs="Times New Roman"/>
          <w:sz w:val="20"/>
          <w:szCs w:val="20"/>
          <w:lang w:val="en-US"/>
        </w:rPr>
        <w:t xml:space="preserve">Table 2 shows the results of the Cox regressions that depend on Equation (1). The table shows that the coefficient of working hours is 0.99 (standard error: 0.00) for both men and women, suggesting that working more is associated with a lower probability of developing arthritis. </w:t>
      </w:r>
    </w:p>
    <w:p w14:paraId="1C8DEFC9" w14:textId="77777777" w:rsidR="00B51AAA" w:rsidRPr="00B51AAA" w:rsidRDefault="00B51AAA" w:rsidP="00D7072A">
      <w:pPr>
        <w:spacing w:after="80" w:line="240" w:lineRule="atLeast"/>
        <w:jc w:val="both"/>
        <w:rPr>
          <w:rFonts w:ascii="Times New Roman" w:hAnsi="Times New Roman" w:cs="Times New Roman"/>
          <w:sz w:val="20"/>
          <w:szCs w:val="20"/>
          <w:lang w:val="en-US"/>
        </w:rPr>
      </w:pPr>
      <w:r w:rsidRPr="00B51AAA">
        <w:rPr>
          <w:rFonts w:ascii="Times New Roman" w:hAnsi="Times New Roman" w:cs="Times New Roman"/>
          <w:sz w:val="20"/>
          <w:szCs w:val="20"/>
          <w:lang w:val="en-US"/>
        </w:rPr>
        <w:t>Upon looking at the occupations, we can observe that being classed a</w:t>
      </w:r>
      <w:r w:rsidR="006C5A28">
        <w:rPr>
          <w:rFonts w:ascii="Times New Roman" w:hAnsi="Times New Roman" w:cs="Times New Roman"/>
          <w:sz w:val="20"/>
          <w:szCs w:val="20"/>
          <w:lang w:val="en-US"/>
        </w:rPr>
        <w:t xml:space="preserve">s (02) Professional specialty operation and technical support, (03) </w:t>
      </w:r>
      <w:r w:rsidR="003264D7">
        <w:rPr>
          <w:rFonts w:ascii="Times New Roman" w:hAnsi="Times New Roman" w:cs="Times New Roman"/>
          <w:sz w:val="20"/>
          <w:szCs w:val="20"/>
          <w:lang w:val="en-US"/>
        </w:rPr>
        <w:t xml:space="preserve">Sales </w:t>
      </w:r>
      <w:r w:rsidRPr="00B51AAA">
        <w:rPr>
          <w:rFonts w:ascii="Times New Roman" w:hAnsi="Times New Roman" w:cs="Times New Roman"/>
          <w:sz w:val="20"/>
          <w:szCs w:val="20"/>
          <w:lang w:val="en-US"/>
        </w:rPr>
        <w:t>and</w:t>
      </w:r>
      <w:r w:rsidR="006C5A28">
        <w:rPr>
          <w:rFonts w:ascii="Times New Roman" w:hAnsi="Times New Roman" w:cs="Times New Roman"/>
          <w:sz w:val="20"/>
          <w:szCs w:val="20"/>
          <w:lang w:val="en-US"/>
        </w:rPr>
        <w:t xml:space="preserve"> (04) Clerical, </w:t>
      </w:r>
      <w:r w:rsidRPr="00B51AAA">
        <w:rPr>
          <w:rFonts w:ascii="Times New Roman" w:hAnsi="Times New Roman" w:cs="Times New Roman"/>
          <w:sz w:val="20"/>
          <w:szCs w:val="20"/>
          <w:lang w:val="en-US"/>
        </w:rPr>
        <w:t>admin</w:t>
      </w:r>
      <w:r w:rsidR="006C5A28">
        <w:rPr>
          <w:rFonts w:ascii="Times New Roman" w:hAnsi="Times New Roman" w:cs="Times New Roman"/>
          <w:sz w:val="20"/>
          <w:szCs w:val="20"/>
          <w:lang w:val="en-US"/>
        </w:rPr>
        <w:t>istrative support</w:t>
      </w:r>
      <w:r w:rsidRPr="00B51AAA">
        <w:rPr>
          <w:rFonts w:ascii="Times New Roman" w:hAnsi="Times New Roman" w:cs="Times New Roman"/>
          <w:sz w:val="20"/>
          <w:szCs w:val="20"/>
          <w:lang w:val="en-US"/>
        </w:rPr>
        <w:t xml:space="preserve"> reduces the probability of developing arthritis for men, while be</w:t>
      </w:r>
      <w:r w:rsidR="006C5A28">
        <w:rPr>
          <w:rFonts w:ascii="Times New Roman" w:hAnsi="Times New Roman" w:cs="Times New Roman"/>
          <w:sz w:val="20"/>
          <w:szCs w:val="20"/>
          <w:lang w:val="en-US"/>
        </w:rPr>
        <w:t xml:space="preserve">ing classed as a member of the (08) </w:t>
      </w:r>
      <w:r w:rsidR="003264D7">
        <w:rPr>
          <w:rFonts w:ascii="Times New Roman" w:hAnsi="Times New Roman" w:cs="Times New Roman"/>
          <w:sz w:val="20"/>
          <w:szCs w:val="20"/>
          <w:lang w:val="en-US"/>
        </w:rPr>
        <w:t>Health S</w:t>
      </w:r>
      <w:r w:rsidR="006C5A28">
        <w:rPr>
          <w:rFonts w:ascii="Times New Roman" w:hAnsi="Times New Roman" w:cs="Times New Roman"/>
          <w:sz w:val="20"/>
          <w:szCs w:val="20"/>
          <w:lang w:val="en-US"/>
        </w:rPr>
        <w:t>ervices</w:t>
      </w:r>
      <w:r w:rsidR="003264D7">
        <w:rPr>
          <w:rFonts w:ascii="Times New Roman" w:hAnsi="Times New Roman" w:cs="Times New Roman"/>
          <w:sz w:val="20"/>
          <w:szCs w:val="20"/>
          <w:lang w:val="en-US"/>
        </w:rPr>
        <w:t xml:space="preserve"> or (06) Service</w:t>
      </w:r>
      <w:r w:rsidRPr="00B51AAA">
        <w:rPr>
          <w:rFonts w:ascii="Times New Roman" w:hAnsi="Times New Roman" w:cs="Times New Roman"/>
          <w:sz w:val="20"/>
          <w:szCs w:val="20"/>
          <w:lang w:val="en-US"/>
        </w:rPr>
        <w:t xml:space="preserve"> </w:t>
      </w:r>
      <w:r w:rsidR="003264D7">
        <w:rPr>
          <w:rFonts w:ascii="Times New Roman" w:hAnsi="Times New Roman" w:cs="Times New Roman"/>
          <w:sz w:val="20"/>
          <w:szCs w:val="20"/>
          <w:lang w:val="en-US"/>
        </w:rPr>
        <w:t xml:space="preserve">Protection </w:t>
      </w:r>
      <w:r w:rsidRPr="00B51AAA">
        <w:rPr>
          <w:rFonts w:ascii="Times New Roman" w:hAnsi="Times New Roman" w:cs="Times New Roman"/>
          <w:sz w:val="20"/>
          <w:szCs w:val="20"/>
          <w:lang w:val="en-US"/>
        </w:rPr>
        <w:t>occupation groups increased the probability of developing</w:t>
      </w:r>
      <w:r w:rsidR="003264D7">
        <w:rPr>
          <w:rFonts w:ascii="Times New Roman" w:hAnsi="Times New Roman" w:cs="Times New Roman"/>
          <w:sz w:val="20"/>
          <w:szCs w:val="20"/>
          <w:lang w:val="en-US"/>
        </w:rPr>
        <w:t xml:space="preserve"> arthritis for men. Meanwhile, (02) Professional specialty operation (04) </w:t>
      </w:r>
      <w:r w:rsidRPr="00B51AAA">
        <w:rPr>
          <w:rFonts w:ascii="Times New Roman" w:hAnsi="Times New Roman" w:cs="Times New Roman"/>
          <w:sz w:val="20"/>
          <w:szCs w:val="20"/>
          <w:lang w:val="en-US"/>
        </w:rPr>
        <w:t>Clerical</w:t>
      </w:r>
      <w:r w:rsidR="003264D7">
        <w:rPr>
          <w:rFonts w:ascii="Times New Roman" w:hAnsi="Times New Roman" w:cs="Times New Roman"/>
          <w:sz w:val="20"/>
          <w:szCs w:val="20"/>
          <w:lang w:val="en-US"/>
        </w:rPr>
        <w:t xml:space="preserve">, administrative support (12) Construction trade and extractors and (16) Operator: </w:t>
      </w:r>
      <w:r w:rsidR="003264D7">
        <w:rPr>
          <w:rFonts w:ascii="Times New Roman" w:hAnsi="Times New Roman" w:cs="Times New Roman"/>
          <w:sz w:val="20"/>
          <w:szCs w:val="20"/>
          <w:lang w:val="en-US"/>
        </w:rPr>
        <w:lastRenderedPageBreak/>
        <w:t>handlers</w:t>
      </w:r>
      <w:r w:rsidRPr="00B51AAA">
        <w:rPr>
          <w:rFonts w:ascii="Times New Roman" w:hAnsi="Times New Roman" w:cs="Times New Roman"/>
          <w:sz w:val="20"/>
          <w:szCs w:val="20"/>
          <w:lang w:val="en-US"/>
        </w:rPr>
        <w:t xml:space="preserve"> </w:t>
      </w:r>
      <w:r w:rsidR="00E076F1">
        <w:rPr>
          <w:rFonts w:ascii="Times New Roman" w:hAnsi="Times New Roman" w:cs="Times New Roman"/>
          <w:sz w:val="20"/>
          <w:szCs w:val="20"/>
          <w:lang w:val="en-US"/>
        </w:rPr>
        <w:t>reduce</w:t>
      </w:r>
      <w:r w:rsidRPr="00B51AAA">
        <w:rPr>
          <w:rFonts w:ascii="Times New Roman" w:hAnsi="Times New Roman" w:cs="Times New Roman"/>
          <w:sz w:val="20"/>
          <w:szCs w:val="20"/>
          <w:lang w:val="en-US"/>
        </w:rPr>
        <w:t xml:space="preserve"> the probability of developing arthritis for women, while </w:t>
      </w:r>
      <w:r w:rsidR="003264D7">
        <w:rPr>
          <w:rFonts w:ascii="Times New Roman" w:hAnsi="Times New Roman" w:cs="Times New Roman"/>
          <w:sz w:val="20"/>
          <w:szCs w:val="20"/>
          <w:lang w:val="en-US"/>
        </w:rPr>
        <w:t>(05) Service: Private household, cleaning and building services, (07) Service food prep</w:t>
      </w:r>
      <w:r w:rsidR="00E30BDA">
        <w:rPr>
          <w:rFonts w:ascii="Times New Roman" w:hAnsi="Times New Roman" w:cs="Times New Roman"/>
          <w:sz w:val="20"/>
          <w:szCs w:val="20"/>
          <w:lang w:val="en-US"/>
        </w:rPr>
        <w:t xml:space="preserve">aration, (08) Health services, (13) Precision production and (14) Operators machine </w:t>
      </w:r>
      <w:r w:rsidRPr="00B51AAA">
        <w:rPr>
          <w:rFonts w:ascii="Times New Roman" w:hAnsi="Times New Roman" w:cs="Times New Roman"/>
          <w:sz w:val="20"/>
          <w:szCs w:val="20"/>
          <w:lang w:val="en-US"/>
        </w:rPr>
        <w:t>significantly increased their probability of developing arthritis.</w:t>
      </w:r>
    </w:p>
    <w:p w14:paraId="362BB8AE" w14:textId="77777777" w:rsidR="00D7072A" w:rsidRDefault="00D7072A" w:rsidP="00D7072A">
      <w:pPr>
        <w:spacing w:after="80" w:line="240" w:lineRule="atLeast"/>
        <w:jc w:val="both"/>
        <w:rPr>
          <w:rFonts w:ascii="Times New Roman" w:hAnsi="Times New Roman" w:cs="Times New Roman"/>
          <w:b/>
          <w:sz w:val="20"/>
          <w:szCs w:val="20"/>
          <w:lang w:val="en-US"/>
        </w:rPr>
      </w:pPr>
    </w:p>
    <w:p w14:paraId="0C34AF04" w14:textId="499D64AA" w:rsidR="00B51AAA" w:rsidRPr="00E076F1" w:rsidRDefault="00E076F1" w:rsidP="00D7072A">
      <w:pPr>
        <w:spacing w:after="80" w:line="240" w:lineRule="atLeast"/>
        <w:jc w:val="both"/>
        <w:rPr>
          <w:rFonts w:ascii="Times New Roman" w:hAnsi="Times New Roman" w:cs="Times New Roman"/>
          <w:b/>
          <w:sz w:val="20"/>
          <w:szCs w:val="20"/>
          <w:lang w:val="en-US"/>
        </w:rPr>
      </w:pPr>
      <w:r w:rsidRPr="00E076F1">
        <w:rPr>
          <w:rFonts w:ascii="Times New Roman" w:hAnsi="Times New Roman" w:cs="Times New Roman"/>
          <w:b/>
          <w:sz w:val="20"/>
          <w:szCs w:val="20"/>
          <w:lang w:val="en-US"/>
        </w:rPr>
        <w:t xml:space="preserve">5. </w:t>
      </w:r>
      <w:r w:rsidR="00B51AAA" w:rsidRPr="00E076F1">
        <w:rPr>
          <w:rFonts w:ascii="Times New Roman" w:hAnsi="Times New Roman" w:cs="Times New Roman"/>
          <w:b/>
          <w:sz w:val="20"/>
          <w:szCs w:val="20"/>
          <w:lang w:val="en-US"/>
        </w:rPr>
        <w:t>Discussion</w:t>
      </w:r>
    </w:p>
    <w:p w14:paraId="5C2ADA62" w14:textId="7031EE72" w:rsidR="00B51AAA" w:rsidRDefault="00B51AAA" w:rsidP="00D7072A">
      <w:pPr>
        <w:spacing w:after="80" w:line="240" w:lineRule="atLeast"/>
        <w:jc w:val="both"/>
        <w:rPr>
          <w:rFonts w:ascii="Times New Roman" w:hAnsi="Times New Roman" w:cs="Times New Roman"/>
          <w:sz w:val="20"/>
          <w:szCs w:val="20"/>
        </w:rPr>
      </w:pPr>
      <w:r w:rsidRPr="00B51AAA">
        <w:rPr>
          <w:rFonts w:ascii="Times New Roman" w:hAnsi="Times New Roman" w:cs="Times New Roman"/>
          <w:sz w:val="20"/>
          <w:szCs w:val="20"/>
          <w:lang w:val="en-US"/>
        </w:rPr>
        <w:t>The proportion of older workers in the United States has increased over time in line with global trends.</w:t>
      </w:r>
      <w:r w:rsidR="000B52D7">
        <w:rPr>
          <w:rFonts w:ascii="Times New Roman" w:hAnsi="Times New Roman" w:cs="Times New Roman"/>
          <w:sz w:val="20"/>
          <w:szCs w:val="20"/>
          <w:lang w:val="en-US"/>
        </w:rPr>
        <w:t xml:space="preserve"> Old age dependency ratio will reach 36.4 per 100 in 2050 </w:t>
      </w:r>
      <w:r w:rsidR="000B52D7">
        <w:rPr>
          <w:rFonts w:ascii="Times New Roman" w:hAnsi="Times New Roman" w:cs="Times New Roman"/>
          <w:sz w:val="20"/>
          <w:szCs w:val="20"/>
          <w:lang w:val="en-US"/>
        </w:rPr>
        <w:fldChar w:fldCharType="begin"/>
      </w:r>
      <w:r w:rsidR="00FD78B0">
        <w:rPr>
          <w:rFonts w:ascii="Times New Roman" w:hAnsi="Times New Roman" w:cs="Times New Roman"/>
          <w:sz w:val="20"/>
          <w:szCs w:val="20"/>
          <w:lang w:val="en-US"/>
        </w:rPr>
        <w:instrText xml:space="preserve"> ADDIN EN.CITE &lt;EndNote&gt;&lt;Cite&gt;&lt;Author&gt;United Nations&lt;/Author&gt;&lt;Year&gt;2017&lt;/Year&gt;&lt;RecNum&gt;100&lt;/RecNum&gt;&lt;DisplayText&gt;[2]&lt;/DisplayText&gt;&lt;record&gt;&lt;rec-number&gt;100&lt;/rec-number&gt;&lt;foreign-keys&gt;&lt;key app="EN" db-id="2t5w92xxi0e5fberrpsparexrv0dsvszfrx5" timestamp="1522234130"&gt;100&lt;/key&gt;&lt;/foreign-keys&gt;&lt;ref-type name="Report"&gt;27&lt;/ref-type&gt;&lt;contributors&gt;&lt;authors&gt;&lt;author&gt;United Nations, Department of Economic and Social Affairs, Population Division&lt;/author&gt;&lt;/authors&gt;&lt;/contributors&gt;&lt;titles&gt;&lt;title&gt;World Population Prospects: The 2017 Revision, Volume II: Demographic Profiles.&lt;/title&gt;&lt;/titles&gt;&lt;number&gt;ST/ESA/SER.A/400.&lt;/number&gt;&lt;dates&gt;&lt;year&gt;2017&lt;/year&gt;&lt;/dates&gt;&lt;pub-location&gt;New York&lt;/pub-location&gt;&lt;publisher&gt;United Nations&lt;/publisher&gt;&lt;urls&gt;&lt;/urls&gt;&lt;/record&gt;&lt;/Cite&gt;&lt;/EndNote&gt;</w:instrText>
      </w:r>
      <w:r w:rsidR="000B52D7">
        <w:rPr>
          <w:rFonts w:ascii="Times New Roman" w:hAnsi="Times New Roman" w:cs="Times New Roman"/>
          <w:sz w:val="20"/>
          <w:szCs w:val="20"/>
          <w:lang w:val="en-US"/>
        </w:rPr>
        <w:fldChar w:fldCharType="separate"/>
      </w:r>
      <w:r w:rsidR="00FD78B0">
        <w:rPr>
          <w:rFonts w:ascii="Times New Roman" w:hAnsi="Times New Roman" w:cs="Times New Roman"/>
          <w:noProof/>
          <w:sz w:val="20"/>
          <w:szCs w:val="20"/>
          <w:lang w:val="en-US"/>
        </w:rPr>
        <w:t>[2]</w:t>
      </w:r>
      <w:r w:rsidR="000B52D7">
        <w:rPr>
          <w:rFonts w:ascii="Times New Roman" w:hAnsi="Times New Roman" w:cs="Times New Roman"/>
          <w:sz w:val="20"/>
          <w:szCs w:val="20"/>
          <w:lang w:val="en-US"/>
        </w:rPr>
        <w:fldChar w:fldCharType="end"/>
      </w:r>
      <w:r w:rsidR="000B52D7">
        <w:rPr>
          <w:rFonts w:ascii="Times New Roman" w:hAnsi="Times New Roman" w:cs="Times New Roman"/>
          <w:sz w:val="20"/>
          <w:szCs w:val="20"/>
          <w:lang w:val="en-US"/>
        </w:rPr>
        <w:t xml:space="preserve"> and </w:t>
      </w:r>
      <w:r w:rsidRPr="00B51AAA">
        <w:rPr>
          <w:rFonts w:ascii="Times New Roman" w:hAnsi="Times New Roman" w:cs="Times New Roman"/>
          <w:sz w:val="20"/>
          <w:szCs w:val="20"/>
          <w:lang w:val="en-US"/>
        </w:rPr>
        <w:t xml:space="preserve"> </w:t>
      </w:r>
      <w:r w:rsidR="00722C33">
        <w:rPr>
          <w:rFonts w:ascii="Times New Roman" w:hAnsi="Times New Roman" w:cs="Times New Roman"/>
          <w:sz w:val="20"/>
          <w:szCs w:val="20"/>
          <w:lang w:val="en-US"/>
        </w:rPr>
        <w:t>the number of people</w:t>
      </w:r>
      <w:r w:rsidR="00C06F20">
        <w:rPr>
          <w:rFonts w:ascii="Times New Roman" w:hAnsi="Times New Roman" w:cs="Times New Roman"/>
          <w:sz w:val="20"/>
          <w:szCs w:val="20"/>
          <w:lang w:val="en-US"/>
        </w:rPr>
        <w:t xml:space="preserve"> </w:t>
      </w:r>
      <w:r w:rsidR="00722C33">
        <w:rPr>
          <w:rFonts w:ascii="Times New Roman" w:hAnsi="Times New Roman" w:cs="Times New Roman"/>
          <w:sz w:val="20"/>
          <w:szCs w:val="20"/>
          <w:lang w:val="en-US"/>
        </w:rPr>
        <w:t xml:space="preserve">that are older than 55 </w:t>
      </w:r>
      <w:r w:rsidR="00C06F20">
        <w:rPr>
          <w:rFonts w:ascii="Times New Roman" w:hAnsi="Times New Roman" w:cs="Times New Roman"/>
          <w:sz w:val="20"/>
          <w:szCs w:val="20"/>
          <w:lang w:val="en-US"/>
        </w:rPr>
        <w:t xml:space="preserve">in the work force </w:t>
      </w:r>
      <w:r w:rsidR="00722C33">
        <w:rPr>
          <w:rFonts w:ascii="Times New Roman" w:hAnsi="Times New Roman" w:cs="Times New Roman"/>
          <w:sz w:val="20"/>
          <w:szCs w:val="20"/>
          <w:lang w:val="en-US"/>
        </w:rPr>
        <w:t xml:space="preserve">will reach 44,5 million. </w:t>
      </w:r>
      <w:r w:rsidRPr="00B51AAA">
        <w:rPr>
          <w:rFonts w:ascii="Times New Roman" w:hAnsi="Times New Roman" w:cs="Times New Roman"/>
          <w:sz w:val="20"/>
          <w:szCs w:val="20"/>
          <w:lang w:val="en-US"/>
        </w:rPr>
        <w:t xml:space="preserve">Therefore, </w:t>
      </w:r>
      <w:r w:rsidR="00722C33">
        <w:rPr>
          <w:rFonts w:ascii="Times New Roman" w:hAnsi="Times New Roman" w:cs="Times New Roman"/>
          <w:sz w:val="20"/>
          <w:szCs w:val="20"/>
          <w:lang w:val="en-US"/>
        </w:rPr>
        <w:t>studies investigating</w:t>
      </w:r>
      <w:r w:rsidRPr="00B51AAA">
        <w:rPr>
          <w:rFonts w:ascii="Times New Roman" w:hAnsi="Times New Roman" w:cs="Times New Roman"/>
          <w:sz w:val="20"/>
          <w:szCs w:val="20"/>
          <w:lang w:val="en-US"/>
        </w:rPr>
        <w:t xml:space="preserve"> the</w:t>
      </w:r>
      <w:r w:rsidR="00722C33">
        <w:rPr>
          <w:rFonts w:ascii="Times New Roman" w:hAnsi="Times New Roman" w:cs="Times New Roman"/>
          <w:sz w:val="20"/>
          <w:szCs w:val="20"/>
          <w:lang w:val="en-US"/>
        </w:rPr>
        <w:t xml:space="preserve"> effect of</w:t>
      </w:r>
      <w:r w:rsidRPr="00B51AAA">
        <w:rPr>
          <w:rFonts w:ascii="Times New Roman" w:hAnsi="Times New Roman" w:cs="Times New Roman"/>
          <w:sz w:val="20"/>
          <w:szCs w:val="20"/>
          <w:lang w:val="en-US"/>
        </w:rPr>
        <w:t xml:space="preserve"> </w:t>
      </w:r>
      <w:r w:rsidR="00722C33">
        <w:rPr>
          <w:rFonts w:ascii="Times New Roman" w:hAnsi="Times New Roman" w:cs="Times New Roman"/>
          <w:sz w:val="20"/>
          <w:szCs w:val="20"/>
          <w:lang w:val="en-US"/>
        </w:rPr>
        <w:t xml:space="preserve">working conditions on older age workers is important for policy prescriptions and design of interventions for a healthy ageing workforce.  </w:t>
      </w:r>
      <w:r w:rsidRPr="00B51AAA">
        <w:rPr>
          <w:rFonts w:ascii="Times New Roman" w:hAnsi="Times New Roman" w:cs="Times New Roman"/>
          <w:sz w:val="20"/>
          <w:szCs w:val="20"/>
          <w:lang w:val="en-US"/>
        </w:rPr>
        <w:t xml:space="preserve"> This study was a first attempt to investigat</w:t>
      </w:r>
      <w:r w:rsidR="00E076F1">
        <w:rPr>
          <w:rFonts w:ascii="Times New Roman" w:hAnsi="Times New Roman" w:cs="Times New Roman"/>
          <w:sz w:val="20"/>
          <w:szCs w:val="20"/>
          <w:lang w:val="en-US"/>
        </w:rPr>
        <w:t xml:space="preserve">e the relationship between </w:t>
      </w:r>
      <w:r w:rsidRPr="00B51AAA">
        <w:rPr>
          <w:rFonts w:ascii="Times New Roman" w:hAnsi="Times New Roman" w:cs="Times New Roman"/>
          <w:sz w:val="20"/>
          <w:szCs w:val="20"/>
          <w:lang w:val="en-US"/>
        </w:rPr>
        <w:t xml:space="preserve">working hours and the probability of developing arthritis among older adults in the United States. This analysis of 12 biennial surveys based on HRS data suggests that working more hours is associated with a lower probability of developing arthritis for older workers. </w:t>
      </w:r>
      <w:proofErr w:type="gramStart"/>
      <w:r w:rsidR="00CF7559">
        <w:rPr>
          <w:rFonts w:ascii="Times New Roman" w:hAnsi="Times New Roman" w:cs="Times New Roman"/>
          <w:sz w:val="20"/>
          <w:szCs w:val="20"/>
        </w:rPr>
        <w:t>We,</w:t>
      </w:r>
      <w:proofErr w:type="gramEnd"/>
      <w:r w:rsidR="00CF7559">
        <w:rPr>
          <w:rFonts w:ascii="Times New Roman" w:hAnsi="Times New Roman" w:cs="Times New Roman"/>
          <w:sz w:val="20"/>
          <w:szCs w:val="20"/>
        </w:rPr>
        <w:t xml:space="preserve"> further disclosed</w:t>
      </w:r>
      <w:r w:rsidR="007C7BE3" w:rsidRPr="00101323">
        <w:rPr>
          <w:rFonts w:ascii="Times New Roman" w:hAnsi="Times New Roman" w:cs="Times New Roman"/>
          <w:sz w:val="20"/>
          <w:szCs w:val="20"/>
        </w:rPr>
        <w:t xml:space="preserve"> that considering probability of developing arthritis, </w:t>
      </w:r>
      <w:r w:rsidR="007C7BE3">
        <w:rPr>
          <w:rFonts w:ascii="Times New Roman" w:hAnsi="Times New Roman" w:cs="Times New Roman"/>
          <w:sz w:val="20"/>
          <w:szCs w:val="20"/>
        </w:rPr>
        <w:t xml:space="preserve">higher and lower risk occupations differ by gender. Low-risk occupations for both sexes are (02) professional speciality operation and technical support and (04) clerical, administrative support. The only common high-risk occupation is </w:t>
      </w:r>
      <w:r w:rsidR="00C06F20">
        <w:rPr>
          <w:rFonts w:ascii="Times New Roman" w:hAnsi="Times New Roman" w:cs="Times New Roman"/>
          <w:sz w:val="20"/>
          <w:szCs w:val="20"/>
        </w:rPr>
        <w:t xml:space="preserve">(08) </w:t>
      </w:r>
      <w:r w:rsidR="007C7BE3">
        <w:rPr>
          <w:rFonts w:ascii="Times New Roman" w:hAnsi="Times New Roman" w:cs="Times New Roman"/>
          <w:sz w:val="20"/>
          <w:szCs w:val="20"/>
        </w:rPr>
        <w:t xml:space="preserve">health services. </w:t>
      </w:r>
    </w:p>
    <w:p w14:paraId="7308C8B3" w14:textId="6F75558F" w:rsidR="00F42DF7" w:rsidRDefault="00C06F20" w:rsidP="00D7072A">
      <w:pPr>
        <w:spacing w:after="80" w:line="240" w:lineRule="atLeast"/>
        <w:jc w:val="both"/>
        <w:rPr>
          <w:rFonts w:ascii="Times New Roman" w:hAnsi="Times New Roman" w:cs="Times New Roman"/>
          <w:sz w:val="20"/>
          <w:szCs w:val="20"/>
        </w:rPr>
      </w:pPr>
      <w:r>
        <w:rPr>
          <w:rFonts w:ascii="Times New Roman" w:hAnsi="Times New Roman" w:cs="Times New Roman"/>
          <w:sz w:val="20"/>
          <w:szCs w:val="20"/>
        </w:rPr>
        <w:t>In the occupational categories (08) health services contains three sub-occupations</w:t>
      </w:r>
      <w:r w:rsidR="006548CF">
        <w:rPr>
          <w:rFonts w:ascii="Times New Roman" w:hAnsi="Times New Roman" w:cs="Times New Roman"/>
          <w:sz w:val="20"/>
          <w:szCs w:val="20"/>
        </w:rPr>
        <w:t>,</w:t>
      </w:r>
      <w:r>
        <w:rPr>
          <w:rFonts w:ascii="Times New Roman" w:hAnsi="Times New Roman" w:cs="Times New Roman"/>
          <w:sz w:val="20"/>
          <w:szCs w:val="20"/>
        </w:rPr>
        <w:t xml:space="preserve"> namely dental assistants; health aides except nurses as well nursing aides, orderlies and attendants. </w:t>
      </w:r>
      <w:r w:rsidR="00122C3A">
        <w:rPr>
          <w:rFonts w:ascii="Times New Roman" w:hAnsi="Times New Roman" w:cs="Times New Roman"/>
          <w:sz w:val="20"/>
          <w:szCs w:val="20"/>
        </w:rPr>
        <w:t xml:space="preserve"> This result supports findings of </w:t>
      </w:r>
      <w:r w:rsidR="00122C3A">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 AuthorYear="1"&gt;&lt;Author&gt;Yassi&lt;/Author&gt;&lt;Year&gt;2005&lt;/Year&gt;&lt;RecNum&gt;160&lt;/RecNum&gt;&lt;DisplayText&gt;Yassi, Gilbert [60]&lt;/DisplayText&gt;&lt;record&gt;&lt;rec-number&gt;160&lt;/rec-number&gt;&lt;foreign-keys&gt;&lt;key app="EN" db-id="2t5w92xxi0e5fberrpsparexrv0dsvszfrx5" timestamp="1522745502"&gt;160&lt;/key&gt;&lt;/foreign-keys&gt;&lt;ref-type name="Journal Article"&gt;17&lt;/ref-type&gt;&lt;contributors&gt;&lt;authors&gt;&lt;author&gt;Yassi, Annalee&lt;/author&gt;&lt;author&gt;Gilbert, Mark&lt;/author&gt;&lt;author&gt;Cvitkovich, Yuri&lt;/author&gt;&lt;/authors&gt;&lt;/contributors&gt;&lt;titles&gt;&lt;title&gt;Trends in injuries, illnesses, and policies in Canadian healthcare workplaces&lt;/title&gt;&lt;secondary-title&gt;Canadian Journal of Public Health/Revue Canadienne de Sante&amp;apos;e Publique&lt;/secondary-title&gt;&lt;/titles&gt;&lt;periodical&gt;&lt;full-title&gt;Canadian Journal of Public Health/Revue Canadienne de Sante&amp;apos;e Publique&lt;/full-title&gt;&lt;/periodical&gt;&lt;pages&gt;333-339&lt;/pages&gt;&lt;dates&gt;&lt;year&gt;2005&lt;/year&gt;&lt;/dates&gt;&lt;isbn&gt;0008-4263&lt;/isbn&gt;&lt;urls&gt;&lt;/urls&gt;&lt;/record&gt;&lt;/Cite&gt;&lt;/EndNote&gt;</w:instrText>
      </w:r>
      <w:r w:rsidR="00122C3A">
        <w:rPr>
          <w:rFonts w:ascii="Times New Roman" w:hAnsi="Times New Roman" w:cs="Times New Roman"/>
          <w:sz w:val="20"/>
          <w:szCs w:val="20"/>
        </w:rPr>
        <w:fldChar w:fldCharType="separate"/>
      </w:r>
      <w:r w:rsidR="00FD78B0">
        <w:rPr>
          <w:rFonts w:ascii="Times New Roman" w:hAnsi="Times New Roman" w:cs="Times New Roman"/>
          <w:noProof/>
          <w:sz w:val="20"/>
          <w:szCs w:val="20"/>
        </w:rPr>
        <w:t>Yassi, Gilbert [60]</w:t>
      </w:r>
      <w:r w:rsidR="00122C3A">
        <w:rPr>
          <w:rFonts w:ascii="Times New Roman" w:hAnsi="Times New Roman" w:cs="Times New Roman"/>
          <w:sz w:val="20"/>
          <w:szCs w:val="20"/>
        </w:rPr>
        <w:fldChar w:fldCharType="end"/>
      </w:r>
      <w:r w:rsidR="00122C3A">
        <w:rPr>
          <w:rFonts w:ascii="Times New Roman" w:hAnsi="Times New Roman" w:cs="Times New Roman"/>
          <w:sz w:val="20"/>
          <w:szCs w:val="20"/>
        </w:rPr>
        <w:t xml:space="preserve">, which point that </w:t>
      </w:r>
      <w:r w:rsidR="00F30CBC">
        <w:rPr>
          <w:rFonts w:ascii="Times New Roman" w:hAnsi="Times New Roman" w:cs="Times New Roman"/>
          <w:sz w:val="20"/>
          <w:szCs w:val="20"/>
        </w:rPr>
        <w:t xml:space="preserve">compared to all occupations and professional occupations in the health sectors (e.g. physicians, registered nurses etc.), </w:t>
      </w:r>
      <w:r w:rsidR="00122C3A">
        <w:rPr>
          <w:rFonts w:ascii="Times New Roman" w:hAnsi="Times New Roman" w:cs="Times New Roman"/>
          <w:sz w:val="20"/>
          <w:szCs w:val="20"/>
        </w:rPr>
        <w:t xml:space="preserve">technical and </w:t>
      </w:r>
      <w:r w:rsidR="006548CF">
        <w:rPr>
          <w:rFonts w:ascii="Times New Roman" w:hAnsi="Times New Roman" w:cs="Times New Roman"/>
          <w:sz w:val="20"/>
          <w:szCs w:val="20"/>
        </w:rPr>
        <w:t>assistance-</w:t>
      </w:r>
      <w:r w:rsidR="00122C3A">
        <w:rPr>
          <w:rFonts w:ascii="Times New Roman" w:hAnsi="Times New Roman" w:cs="Times New Roman"/>
          <w:sz w:val="20"/>
          <w:szCs w:val="20"/>
        </w:rPr>
        <w:t>related occupation in the health sector in Canada has higher injury</w:t>
      </w:r>
      <w:r w:rsidR="00F30CBC">
        <w:rPr>
          <w:rFonts w:ascii="Times New Roman" w:hAnsi="Times New Roman" w:cs="Times New Roman"/>
          <w:sz w:val="20"/>
          <w:szCs w:val="20"/>
        </w:rPr>
        <w:t xml:space="preserve"> rates, among which</w:t>
      </w:r>
      <w:r w:rsidR="00122C3A">
        <w:rPr>
          <w:rFonts w:ascii="Times New Roman" w:hAnsi="Times New Roman" w:cs="Times New Roman"/>
          <w:sz w:val="20"/>
          <w:szCs w:val="20"/>
        </w:rPr>
        <w:t xml:space="preserve"> musculoskeletal injuries have highest prevalence.</w:t>
      </w:r>
      <w:r w:rsidR="00A3017A">
        <w:rPr>
          <w:rFonts w:ascii="Times New Roman" w:hAnsi="Times New Roman" w:cs="Times New Roman"/>
          <w:sz w:val="20"/>
          <w:szCs w:val="20"/>
        </w:rPr>
        <w:t xml:space="preserve"> Indeed these occupations, for instance nursing aides are prone to musculoskeletal injuries and related arthritis condition, as their work is physically demanding and involve heavy lifting </w:t>
      </w:r>
      <w:r w:rsidR="00A3017A">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&lt;EndNote&gt;&lt;Cite&gt;&lt;Author&gt;Ljungber&lt;/Author&gt;&lt;Year&gt;1989&lt;/Year&gt;&lt;RecNum&gt;161&lt;/RecNum&gt;&lt;DisplayText&gt;[61, 62]&lt;/DisplayText&gt;&lt;record&gt;&lt;rec-number&gt;161&lt;/rec-number&gt;&lt;foreign-keys&gt;&lt;key app="EN" db-id="2t5w92xxi0e5fberrpsparexrv0dsvszfrx5" timestamp="1522746592"&gt;161&lt;/key&gt;&lt;/foreign-keys&gt;&lt;ref-type name="Journal Article"&gt;17&lt;/ref-type&gt;&lt;contributors&gt;&lt;authors&gt;&lt;author&gt;Ljungber, Ann-Sofie&lt;/author&gt;&lt;author&gt;Kilbom, Åsa&lt;/author&gt;&lt;author&gt;Hagg, Göran M&lt;/author&gt;&lt;/authors&gt;&lt;/contributors&gt;&lt;titles&gt;&lt;title&gt;Occupational lifting by nursing aides and warehouse workers&lt;/title&gt;&lt;secondary-title&gt;Ergonomics&lt;/secondary-title&gt;&lt;/titles&gt;&lt;periodical&gt;&lt;full-title&gt;Ergonomics&lt;/full-title&gt;&lt;/periodical&gt;&lt;pages&gt;59-78&lt;/pages&gt;&lt;volume&gt;32&lt;/volume&gt;&lt;number&gt;1&lt;/number&gt;&lt;dates&gt;&lt;year&gt;1989&lt;/year&gt;&lt;/dates&gt;&lt;isbn&gt;0014-0139&lt;/isbn&gt;&lt;urls&gt;&lt;/urls&gt;&lt;/record&gt;&lt;/Cite&gt;&lt;Cite&gt;&lt;Author&gt;Garg&lt;/Author&gt;&lt;Year&gt;1992&lt;/Year&gt;&lt;RecNum&gt;162&lt;/RecNum&gt;&lt;record&gt;&lt;rec-number&gt;162&lt;/rec-number&gt;&lt;foreign-keys&gt;&lt;key app="EN" db-id="2t5w92xxi0e5fberrpsparexrv0dsvszfrx5" timestamp="1522746836"&gt;162&lt;/key&gt;&lt;/foreign-keys&gt;&lt;ref-type name="Journal Article"&gt;17&lt;/ref-type&gt;&lt;contributors&gt;&lt;authors&gt;&lt;author&gt;Garg, A&lt;/author&gt;&lt;author&gt;Owen, BD&lt;/author&gt;&lt;author&gt;Carlson, B&lt;/author&gt;&lt;/authors&gt;&lt;/contributors&gt;&lt;titles&gt;&lt;title&gt;An ergonomic evaluation of nursing assistants&amp;apos; job in a nursing home&lt;/title&gt;&lt;secondary-title&gt;Ergonomics&lt;/secondary-title&gt;&lt;/titles&gt;&lt;periodical&gt;&lt;full-title&gt;Ergonomics&lt;/full-title&gt;&lt;/periodical&gt;&lt;pages&gt;979-995&lt;/pages&gt;&lt;volume&gt;35&lt;/volume&gt;&lt;number&gt;9&lt;/number&gt;&lt;dates&gt;&lt;year&gt;1992&lt;/year&gt;&lt;/dates&gt;&lt;isbn&gt;0014-0139&lt;/isbn&gt;&lt;urls&gt;&lt;/urls&gt;&lt;/record&gt;&lt;/Cite&gt;&lt;/EndNote&gt;</w:instrText>
      </w:r>
      <w:r w:rsidR="00A3017A">
        <w:rPr>
          <w:rFonts w:ascii="Times New Roman" w:hAnsi="Times New Roman" w:cs="Times New Roman"/>
          <w:sz w:val="20"/>
          <w:szCs w:val="20"/>
        </w:rPr>
        <w:fldChar w:fldCharType="separate"/>
      </w:r>
      <w:r w:rsidR="00FD78B0">
        <w:rPr>
          <w:rFonts w:ascii="Times New Roman" w:hAnsi="Times New Roman" w:cs="Times New Roman"/>
          <w:noProof/>
          <w:sz w:val="20"/>
          <w:szCs w:val="20"/>
        </w:rPr>
        <w:t>[61, 62]</w:t>
      </w:r>
      <w:r w:rsidR="00A3017A">
        <w:rPr>
          <w:rFonts w:ascii="Times New Roman" w:hAnsi="Times New Roman" w:cs="Times New Roman"/>
          <w:sz w:val="20"/>
          <w:szCs w:val="20"/>
        </w:rPr>
        <w:fldChar w:fldCharType="end"/>
      </w:r>
      <w:r w:rsidR="00A3017A">
        <w:rPr>
          <w:rFonts w:ascii="Times New Roman" w:hAnsi="Times New Roman" w:cs="Times New Roman"/>
          <w:sz w:val="20"/>
          <w:szCs w:val="20"/>
        </w:rPr>
        <w:t>.</w:t>
      </w:r>
      <w:r w:rsidR="007133CC">
        <w:rPr>
          <w:rFonts w:ascii="Times New Roman" w:hAnsi="Times New Roman" w:cs="Times New Roman"/>
          <w:sz w:val="20"/>
          <w:szCs w:val="20"/>
        </w:rPr>
        <w:t xml:space="preserve"> </w:t>
      </w:r>
    </w:p>
    <w:p w14:paraId="330878D5" w14:textId="6261FC45" w:rsidR="00A33989" w:rsidRDefault="007133CC" w:rsidP="00D7072A">
      <w:pPr>
        <w:spacing w:after="80" w:line="240" w:lineRule="atLeast"/>
        <w:jc w:val="both"/>
        <w:rPr>
          <w:rFonts w:ascii="Times New Roman" w:hAnsi="Times New Roman" w:cs="Times New Roman"/>
          <w:sz w:val="20"/>
          <w:szCs w:val="20"/>
        </w:rPr>
      </w:pPr>
      <w:r>
        <w:rPr>
          <w:rFonts w:ascii="Times New Roman" w:hAnsi="Times New Roman" w:cs="Times New Roman"/>
          <w:sz w:val="20"/>
          <w:szCs w:val="20"/>
        </w:rPr>
        <w:t xml:space="preserve">Professional speciality operation and technical support includes wide range of professions, varying from architects, scientists </w:t>
      </w:r>
      <w:r w:rsidR="00F42DF7">
        <w:rPr>
          <w:rFonts w:ascii="Times New Roman" w:hAnsi="Times New Roman" w:cs="Times New Roman"/>
          <w:sz w:val="20"/>
          <w:szCs w:val="20"/>
        </w:rPr>
        <w:t>to</w:t>
      </w:r>
      <w:r>
        <w:rPr>
          <w:rFonts w:ascii="Times New Roman" w:hAnsi="Times New Roman" w:cs="Times New Roman"/>
          <w:sz w:val="20"/>
          <w:szCs w:val="20"/>
        </w:rPr>
        <w:t xml:space="preserve"> science related technicians</w:t>
      </w:r>
      <w:r w:rsidR="00F42DF7">
        <w:rPr>
          <w:rFonts w:ascii="Times New Roman" w:hAnsi="Times New Roman" w:cs="Times New Roman"/>
          <w:sz w:val="20"/>
          <w:szCs w:val="20"/>
        </w:rPr>
        <w:t>, which are associated with higher socio-economic group</w:t>
      </w:r>
      <w:r>
        <w:rPr>
          <w:rFonts w:ascii="Times New Roman" w:hAnsi="Times New Roman" w:cs="Times New Roman"/>
          <w:sz w:val="20"/>
          <w:szCs w:val="20"/>
        </w:rPr>
        <w:t xml:space="preserve">.  </w:t>
      </w:r>
      <w:r w:rsidR="00CB43CC">
        <w:rPr>
          <w:rFonts w:ascii="Times New Roman" w:hAnsi="Times New Roman" w:cs="Times New Roman"/>
          <w:sz w:val="20"/>
          <w:szCs w:val="20"/>
        </w:rPr>
        <w:t xml:space="preserve">Low risk of development of arthritis in these professions backs conclusions reached by </w:t>
      </w:r>
      <w:r w:rsidR="00CB43CC">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 AuthorYear="1"&gt;&lt;Author&gt;Callahan&lt;/Author&gt;&lt;Year&gt;2011&lt;/Year&gt;&lt;RecNum&gt;151&lt;/RecNum&gt;&lt;DisplayText&gt;Callahan, Martin [63]&lt;/DisplayText&gt;&lt;record&gt;&lt;rec-number&gt;151&lt;/rec-number&gt;&lt;foreign-keys&gt;&lt;key app="EN" db-id="2t5w92xxi0e5fberrpsparexrv0dsvszfrx5" timestamp="1522663409"&gt;151&lt;/key&gt;&lt;/foreign-keys&gt;&lt;ref-type name="Journal Article"&gt;17&lt;/ref-type&gt;&lt;contributors&gt;&lt;authors&gt;&lt;author&gt; Leigh F. Callahan&lt;/author&gt;&lt;author&gt;Kathryn Remmes Martin&lt;/author&gt;&lt;author&gt;Jack Shreffler&lt;/author&gt;&lt;author&gt;Deepak Kumar&lt;/author&gt;&lt;author&gt;Britta Schoster&lt;/author&gt;&lt;author&gt;Jay S. Kaufman&lt;/author&gt;&lt;author&gt;Todd A. Schwartz&lt;/author&gt;&lt;/authors&gt;&lt;/contributors&gt;&lt;titles&gt;&lt;title&gt;Independent and combined influence of homeownership, occupation, education, income, and community poverty on physical health in persons with arthritis&lt;/title&gt;&lt;secondary-title&gt;Arthritis Care &amp;amp; Research&lt;/secondary-title&gt;&lt;/titles&gt;&lt;periodical&gt;&lt;full-title&gt;Arthritis care &amp;amp; research&lt;/full-title&gt;&lt;/periodical&gt;&lt;pages&gt;643-653&lt;/pages&gt;&lt;volume&gt;63&lt;/volume&gt;&lt;number&gt;5&lt;/number&gt;&lt;dates&gt;&lt;year&gt;2011&lt;/year&gt;&lt;/dates&gt;&lt;urls&gt;&lt;related-urls&gt;&lt;url&gt;https://onlinelibrary.wiley.com/doi/abs/10.1002/acr.20428&lt;/url&gt;&lt;/related-urls&gt;&lt;/urls&gt;&lt;electronic-resource-num&gt;doi:10.1002/acr.20428&lt;/electronic-resource-num&gt;&lt;/record&gt;&lt;/Cite&gt;&lt;/EndNote&gt;</w:instrText>
      </w:r>
      <w:r w:rsidR="00CB43CC">
        <w:rPr>
          <w:rFonts w:ascii="Times New Roman" w:hAnsi="Times New Roman" w:cs="Times New Roman"/>
          <w:sz w:val="20"/>
          <w:szCs w:val="20"/>
        </w:rPr>
        <w:fldChar w:fldCharType="separate"/>
      </w:r>
      <w:r w:rsidR="00FD78B0">
        <w:rPr>
          <w:rFonts w:ascii="Times New Roman" w:hAnsi="Times New Roman" w:cs="Times New Roman"/>
          <w:noProof/>
          <w:sz w:val="20"/>
          <w:szCs w:val="20"/>
        </w:rPr>
        <w:t>Callahan, Martin [63]</w:t>
      </w:r>
      <w:r w:rsidR="00CB43CC">
        <w:rPr>
          <w:rFonts w:ascii="Times New Roman" w:hAnsi="Times New Roman" w:cs="Times New Roman"/>
          <w:sz w:val="20"/>
          <w:szCs w:val="20"/>
        </w:rPr>
        <w:fldChar w:fldCharType="end"/>
      </w:r>
      <w:r w:rsidR="00CB43CC">
        <w:rPr>
          <w:rFonts w:ascii="Times New Roman" w:hAnsi="Times New Roman" w:cs="Times New Roman"/>
          <w:sz w:val="20"/>
          <w:szCs w:val="20"/>
        </w:rPr>
        <w:t xml:space="preserve"> and </w:t>
      </w:r>
      <w:r w:rsidR="00CB43CC">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 AuthorYear="1"&gt;&lt;Author&gt;Busija&lt;/Author&gt;&lt;Year&gt;2007&lt;/Year&gt;&lt;RecNum&gt;163&lt;/RecNum&gt;&lt;DisplayText&gt;Busija, Hollingsworth [64]&lt;/DisplayText&gt;&lt;record&gt;&lt;rec-number&gt;163&lt;/rec-number&gt;&lt;foreign-keys&gt;&lt;key app="EN" db-id="2t5w92xxi0e5fberrpsparexrv0dsvszfrx5" timestamp="1522753054"&gt;163&lt;/key&gt;&lt;/foreign-keys&gt;&lt;ref-type name="Journal Article"&gt;17&lt;/ref-type&gt;&lt;contributors&gt;&lt;authors&gt;&lt;author&gt;Busija, Lucy&lt;/author&gt;&lt;author&gt;Hollingsworth, Bruce&lt;/author&gt;&lt;author&gt;Buchbinder, Rachelle&lt;/author&gt;&lt;author&gt;Osborne, Richard H&lt;/author&gt;&lt;/authors&gt;&lt;/contributors&gt;&lt;titles&gt;&lt;title&gt;Role of age, sex, and obesity in the higher prevalence of arthritis among lower socioeconomic groups: A population‐based survey&lt;/title&gt;&lt;secondary-title&gt;Arthritis Care &amp;amp; Research&lt;/secondary-title&gt;&lt;/titles&gt;&lt;periodical&gt;&lt;full-title&gt;Arthritis care &amp;amp; research&lt;/full-title&gt;&lt;/periodical&gt;&lt;pages&gt;553-561&lt;/pages&gt;&lt;volume&gt;57&lt;/volume&gt;&lt;number&gt;4&lt;/number&gt;&lt;dates&gt;&lt;year&gt;2007&lt;/year&gt;&lt;/dates&gt;&lt;isbn&gt;1529-0131&lt;/isbn&gt;&lt;urls&gt;&lt;/urls&gt;&lt;/record&gt;&lt;/Cite&gt;&lt;/EndNote&gt;</w:instrText>
      </w:r>
      <w:r w:rsidR="00CB43CC">
        <w:rPr>
          <w:rFonts w:ascii="Times New Roman" w:hAnsi="Times New Roman" w:cs="Times New Roman"/>
          <w:sz w:val="20"/>
          <w:szCs w:val="20"/>
        </w:rPr>
        <w:fldChar w:fldCharType="separate"/>
      </w:r>
      <w:r w:rsidR="00FD78B0">
        <w:rPr>
          <w:rFonts w:ascii="Times New Roman" w:hAnsi="Times New Roman" w:cs="Times New Roman"/>
          <w:noProof/>
          <w:sz w:val="20"/>
          <w:szCs w:val="20"/>
        </w:rPr>
        <w:t>Busija, Hollingsworth [64]</w:t>
      </w:r>
      <w:r w:rsidR="00CB43CC">
        <w:rPr>
          <w:rFonts w:ascii="Times New Roman" w:hAnsi="Times New Roman" w:cs="Times New Roman"/>
          <w:sz w:val="20"/>
          <w:szCs w:val="20"/>
        </w:rPr>
        <w:fldChar w:fldCharType="end"/>
      </w:r>
      <w:r w:rsidR="00CB43CC">
        <w:rPr>
          <w:rFonts w:ascii="Times New Roman" w:hAnsi="Times New Roman" w:cs="Times New Roman"/>
          <w:sz w:val="20"/>
          <w:szCs w:val="20"/>
        </w:rPr>
        <w:t xml:space="preserve">, where both of the </w:t>
      </w:r>
      <w:r w:rsidR="00ED528F">
        <w:rPr>
          <w:rFonts w:ascii="Times New Roman" w:hAnsi="Times New Roman" w:cs="Times New Roman"/>
          <w:sz w:val="20"/>
          <w:szCs w:val="20"/>
        </w:rPr>
        <w:t>studies find lower risk for higher socioeconomic groups.</w:t>
      </w:r>
      <w:r w:rsidR="00F42DF7">
        <w:rPr>
          <w:rFonts w:ascii="Times New Roman" w:hAnsi="Times New Roman" w:cs="Times New Roman"/>
          <w:sz w:val="20"/>
          <w:szCs w:val="20"/>
        </w:rPr>
        <w:t xml:space="preserve"> The other low risk profession for both sexes is clerical and administrative, support, the occupational category which includes office assistants, clerks and</w:t>
      </w:r>
      <w:r w:rsidR="009B409E">
        <w:rPr>
          <w:rFonts w:ascii="Times New Roman" w:hAnsi="Times New Roman" w:cs="Times New Roman"/>
          <w:sz w:val="20"/>
          <w:szCs w:val="20"/>
        </w:rPr>
        <w:t xml:space="preserve"> receptionists, who are mainly </w:t>
      </w:r>
      <w:r w:rsidR="00246A56">
        <w:rPr>
          <w:rFonts w:ascii="Times New Roman" w:hAnsi="Times New Roman" w:cs="Times New Roman"/>
          <w:sz w:val="20"/>
          <w:szCs w:val="20"/>
        </w:rPr>
        <w:t xml:space="preserve">office workers. Even though office workers are prone to neck and shoulder pain due to computer </w:t>
      </w:r>
      <w:r w:rsidR="00F30CBC">
        <w:rPr>
          <w:rFonts w:ascii="Times New Roman" w:hAnsi="Times New Roman" w:cs="Times New Roman"/>
          <w:sz w:val="20"/>
          <w:szCs w:val="20"/>
        </w:rPr>
        <w:t>use</w:t>
      </w:r>
      <w:r w:rsidR="00246A56">
        <w:rPr>
          <w:rFonts w:ascii="Times New Roman" w:hAnsi="Times New Roman" w:cs="Times New Roman"/>
          <w:sz w:val="20"/>
          <w:szCs w:val="20"/>
        </w:rPr>
        <w:t xml:space="preserve"> </w:t>
      </w:r>
      <w:r w:rsidR="00246A56">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&lt;EndNote&gt;&lt;Cite&gt;&lt;Author&gt;Cagnie&lt;/Author&gt;&lt;Year&gt;2007&lt;/Year&gt;&lt;RecNum&gt;164&lt;/RecNum&gt;&lt;DisplayText&gt;[65]&lt;/DisplayText&gt;&lt;record&gt;&lt;rec-number&gt;164&lt;/rec-number&gt;&lt;foreign-keys&gt;&lt;key app="EN" db-id="2t5w92xxi0e5fberrpsparexrv0dsvszfrx5" timestamp="1522756605"&gt;164&lt;/key&gt;&lt;/foreign-keys&gt;&lt;ref-type name="Journal Article"&gt;17&lt;/ref-type&gt;&lt;contributors&gt;&lt;authors&gt;&lt;author&gt;Cagnie, B.&lt;/author&gt;&lt;author&gt;Danneels, L.&lt;/author&gt;&lt;author&gt;Van Tiggelen, D.&lt;/author&gt;&lt;author&gt;De Loose, V.&lt;/author&gt;&lt;author&gt;Cambier, D.&lt;/author&gt;&lt;/authors&gt;&lt;/contributors&gt;&lt;titles&gt;&lt;title&gt;Individual and work related risk factors for neck pain among office workers: a cross sectional study&lt;/title&gt;&lt;secondary-title&gt;European Spine Journal&lt;/secondary-title&gt;&lt;/titles&gt;&lt;periodical&gt;&lt;full-title&gt;European Spine Journal&lt;/full-title&gt;&lt;/periodical&gt;&lt;pages&gt;679-686&lt;/pages&gt;&lt;volume&gt;16&lt;/volume&gt;&lt;number&gt;5&lt;/number&gt;&lt;dates&gt;&lt;year&gt;2007&lt;/year&gt;&lt;pub-dates&gt;&lt;date&gt;May 01&lt;/date&gt;&lt;/pub-dates&gt;&lt;/dates&gt;&lt;isbn&gt;1432-0932&lt;/isbn&gt;&lt;label&gt;Cagnie2007&lt;/label&gt;&lt;work-type&gt;journal article&lt;/work-type&gt;&lt;urls&gt;&lt;related-urls&gt;&lt;url&gt;https://doi.org/10.1007/s00586-006-0269-7&lt;/url&gt;&lt;/related-urls&gt;&lt;/urls&gt;&lt;electronic-resource-num&gt;10.1007/s00586-006-0269-7&lt;/electronic-resource-num&gt;&lt;/record&gt;&lt;/Cite&gt;&lt;/EndNote&gt;</w:instrText>
      </w:r>
      <w:r w:rsidR="00246A56">
        <w:rPr>
          <w:rFonts w:ascii="Times New Roman" w:hAnsi="Times New Roman" w:cs="Times New Roman"/>
          <w:sz w:val="20"/>
          <w:szCs w:val="20"/>
        </w:rPr>
        <w:fldChar w:fldCharType="separate"/>
      </w:r>
      <w:r w:rsidR="00FD78B0">
        <w:rPr>
          <w:rFonts w:ascii="Times New Roman" w:hAnsi="Times New Roman" w:cs="Times New Roman"/>
          <w:noProof/>
          <w:sz w:val="20"/>
          <w:szCs w:val="20"/>
        </w:rPr>
        <w:t>[65]</w:t>
      </w:r>
      <w:r w:rsidR="00246A56">
        <w:rPr>
          <w:rFonts w:ascii="Times New Roman" w:hAnsi="Times New Roman" w:cs="Times New Roman"/>
          <w:sz w:val="20"/>
          <w:szCs w:val="20"/>
        </w:rPr>
        <w:fldChar w:fldCharType="end"/>
      </w:r>
      <w:r w:rsidR="00246A56">
        <w:rPr>
          <w:rFonts w:ascii="Times New Roman" w:hAnsi="Times New Roman" w:cs="Times New Roman"/>
          <w:sz w:val="20"/>
          <w:szCs w:val="20"/>
        </w:rPr>
        <w:t xml:space="preserve">, </w:t>
      </w:r>
      <w:r w:rsidR="00246A56">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 AuthorYear="1"&gt;&lt;Author&gt;Croft&lt;/Author&gt;&lt;Year&gt;1992&lt;/Year&gt;&lt;RecNum&gt;165&lt;/RecNum&gt;&lt;DisplayText&gt;Croft, Coggon [66]&lt;/DisplayText&gt;&lt;record&gt;&lt;rec-number&gt;165&lt;/rec-number&gt;&lt;foreign-keys&gt;&lt;key app="EN" db-id="2t5w92xxi0e5fberrpsparexrv0dsvszfrx5" timestamp="1522756652"&gt;165&lt;/key&gt;&lt;/foreign-keys&gt;&lt;ref-type name="Journal Article"&gt;17&lt;/ref-type&gt;&lt;contributors&gt;&lt;authors&gt;&lt;author&gt;Croft, P.&lt;/author&gt;&lt;author&gt;Coggon, D.&lt;/author&gt;&lt;author&gt;Cruddas, M.&lt;/author&gt;&lt;author&gt;Cooper, C.&lt;/author&gt;&lt;/authors&gt;&lt;/contributors&gt;&lt;titles&gt;&lt;title&gt;Osteoarthritis of the hip: an occupational disease in farmers&lt;/title&gt;&lt;secondary-title&gt;British Medical Journal&lt;/secondary-title&gt;&lt;/titles&gt;&lt;periodical&gt;&lt;full-title&gt;British Medical Journal&lt;/full-title&gt;&lt;/periodical&gt;&lt;pages&gt;1269-1272&lt;/pages&gt;&lt;volume&gt;304&lt;/volume&gt;&lt;number&gt;6837&lt;/number&gt;&lt;dates&gt;&lt;year&gt;1992&lt;/year&gt;&lt;/dates&gt;&lt;urls&gt;&lt;related-urls&gt;&lt;url&gt;https://www.bmj.com/content/bmj/304/6837/1269.full.pdf&lt;/url&gt;&lt;/related-urls&gt;&lt;/urls&gt;&lt;electronic-resource-num&gt;10.1136/bmj.304.6837.1269&lt;/electronic-resource-num&gt;&lt;/record&gt;&lt;/Cite&gt;&lt;/EndNote&gt;</w:instrText>
      </w:r>
      <w:r w:rsidR="00246A56">
        <w:rPr>
          <w:rFonts w:ascii="Times New Roman" w:hAnsi="Times New Roman" w:cs="Times New Roman"/>
          <w:sz w:val="20"/>
          <w:szCs w:val="20"/>
        </w:rPr>
        <w:fldChar w:fldCharType="separate"/>
      </w:r>
      <w:r w:rsidR="00FD78B0">
        <w:rPr>
          <w:rFonts w:ascii="Times New Roman" w:hAnsi="Times New Roman" w:cs="Times New Roman"/>
          <w:noProof/>
          <w:sz w:val="20"/>
          <w:szCs w:val="20"/>
        </w:rPr>
        <w:t>Croft, Coggon [66]</w:t>
      </w:r>
      <w:r w:rsidR="00246A56">
        <w:rPr>
          <w:rFonts w:ascii="Times New Roman" w:hAnsi="Times New Roman" w:cs="Times New Roman"/>
          <w:sz w:val="20"/>
          <w:szCs w:val="20"/>
        </w:rPr>
        <w:fldChar w:fldCharType="end"/>
      </w:r>
      <w:r w:rsidR="00246A56">
        <w:rPr>
          <w:rFonts w:ascii="Times New Roman" w:hAnsi="Times New Roman" w:cs="Times New Roman"/>
          <w:sz w:val="20"/>
          <w:szCs w:val="20"/>
        </w:rPr>
        <w:t xml:space="preserve">, </w:t>
      </w:r>
      <w:r w:rsidR="00F42DF7">
        <w:rPr>
          <w:rFonts w:ascii="Times New Roman" w:hAnsi="Times New Roman" w:cs="Times New Roman"/>
          <w:sz w:val="20"/>
          <w:szCs w:val="20"/>
        </w:rPr>
        <w:t xml:space="preserve"> </w:t>
      </w:r>
      <w:r w:rsidR="00A33989">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 AuthorYear="1"&gt;&lt;Author&gt;Walker‐Bone&lt;/Author&gt;&lt;Year&gt;2002&lt;/Year&gt;&lt;RecNum&gt;167&lt;/RecNum&gt;&lt;DisplayText&gt;Walker‐Bone and Palmer [67]&lt;/DisplayText&gt;&lt;record&gt;&lt;rec-number&gt;167&lt;/rec-number&gt;&lt;foreign-keys&gt;&lt;key app="EN" db-id="2t5w92xxi0e5fberrpsparexrv0dsvszfrx5" timestamp="1522757121"&gt;167&lt;/key&gt;&lt;/foreign-keys&gt;&lt;ref-type name="Journal Article"&gt;17&lt;/ref-type&gt;&lt;contributors&gt;&lt;authors&gt;&lt;author&gt;Walker‐Bone, K.&lt;/author&gt;&lt;author&gt;Palmer, K. T.&lt;/author&gt;&lt;/authors&gt;&lt;/contributors&gt;&lt;titles&gt;&lt;title&gt;Musculoskeletal disorders in farmers and farm workers&lt;/title&gt;&lt;secondary-title&gt;Occupational Medicine&lt;/secondary-title&gt;&lt;/titles&gt;&lt;periodical&gt;&lt;full-title&gt;Occupational Medicine&lt;/full-title&gt;&lt;/periodical&gt;&lt;pages&gt;441-450&lt;/pages&gt;&lt;volume&gt;52&lt;/volume&gt;&lt;number&gt;8&lt;/number&gt;&lt;dates&gt;&lt;year&gt;2002&lt;/year&gt;&lt;/dates&gt;&lt;isbn&gt;0962-7480&lt;/isbn&gt;&lt;urls&gt;&lt;related-urls&gt;&lt;url&gt;http://dx.doi.org/10.1093/occmed/52.8.441&lt;/url&gt;&lt;/related-urls&gt;&lt;/urls&gt;&lt;electronic-resource-num&gt;10.1093/occmed/52.8.441&lt;/electronic-resource-num&gt;&lt;/record&gt;&lt;/Cite&gt;&lt;/EndNote&gt;</w:instrText>
      </w:r>
      <w:r w:rsidR="00A33989">
        <w:rPr>
          <w:rFonts w:ascii="Times New Roman" w:hAnsi="Times New Roman" w:cs="Times New Roman"/>
          <w:sz w:val="20"/>
          <w:szCs w:val="20"/>
        </w:rPr>
        <w:fldChar w:fldCharType="separate"/>
      </w:r>
      <w:r w:rsidR="00FD78B0">
        <w:rPr>
          <w:rFonts w:ascii="Times New Roman" w:hAnsi="Times New Roman" w:cs="Times New Roman"/>
          <w:noProof/>
          <w:sz w:val="20"/>
          <w:szCs w:val="20"/>
        </w:rPr>
        <w:t>Walker‐Bone and Palmer [67]</w:t>
      </w:r>
      <w:r w:rsidR="00A33989">
        <w:rPr>
          <w:rFonts w:ascii="Times New Roman" w:hAnsi="Times New Roman" w:cs="Times New Roman"/>
          <w:sz w:val="20"/>
          <w:szCs w:val="20"/>
        </w:rPr>
        <w:fldChar w:fldCharType="end"/>
      </w:r>
      <w:r w:rsidR="00A33989">
        <w:rPr>
          <w:rFonts w:ascii="Times New Roman" w:hAnsi="Times New Roman" w:cs="Times New Roman"/>
          <w:sz w:val="20"/>
          <w:szCs w:val="20"/>
        </w:rPr>
        <w:t xml:space="preserve"> and </w:t>
      </w:r>
      <w:r w:rsidR="00A33989">
        <w:rPr>
          <w:rFonts w:ascii="Times New Roman" w:hAnsi="Times New Roman" w:cs="Times New Roman"/>
          <w:sz w:val="20"/>
          <w:szCs w:val="20"/>
        </w:rPr>
        <w:fldChar w:fldCharType="begin"/>
      </w:r>
      <w:r w:rsidR="00FD78B0">
        <w:rPr>
          <w:rFonts w:ascii="Times New Roman" w:hAnsi="Times New Roman" w:cs="Times New Roman"/>
          <w:sz w:val="20"/>
          <w:szCs w:val="20"/>
        </w:rPr>
        <w:instrText xml:space="preserve"> ADDIN EN.CITE &lt;EndNote&gt;&lt;Cite AuthorYear="1"&gt;&lt;Author&gt;Kim&lt;/Author&gt;&lt;Year&gt;2017&lt;/Year&gt;&lt;RecNum&gt;168&lt;/RecNum&gt;&lt;DisplayText&gt;Kim, An [68]&lt;/DisplayText&gt;&lt;record&gt;&lt;rec-number&gt;168&lt;/rec-number&gt;&lt;foreign-keys&gt;&lt;key app="EN" db-id="2t5w92xxi0e5fberrpsparexrv0dsvszfrx5" timestamp="1522757330"&gt;168&lt;/key&gt;&lt;/foreign-keys&gt;&lt;ref-type name="Journal Article"&gt;17&lt;/ref-type&gt;&lt;contributors&gt;&lt;authors&gt;&lt;author&gt;Kim, Dong Hyun&lt;/author&gt;&lt;author&gt;An, Yon Soo&lt;/author&gt;&lt;author&gt;Kim, Hyung Doo&lt;/author&gt;&lt;author&gt;Jeong, Kyoung Sook&lt;/author&gt;&lt;author&gt;Ahn, Yeon-Soon&lt;/author&gt;&lt;author&gt;Kim, Kun-Hyung&lt;/author&gt;&lt;author&gt;Kim, Youngki&lt;/author&gt;&lt;author&gt;Song, Han-Soo&lt;/author&gt;&lt;author&gt;Lee, Chul-Gab&lt;/author&gt;&lt;author&gt;Kwon, Young-Jun&lt;/author&gt;&lt;author&gt;Yoon, Jin-Ha&lt;/author&gt;&lt;/authors&gt;&lt;/contributors&gt;&lt;titles&gt;&lt;title&gt;Comparison of facet joint degeneration in firefighters and hospital office workers&lt;/title&gt;&lt;secondary-title&gt;Annals of Occupational and Environmental Medicine&lt;/secondary-title&gt;&lt;/titles&gt;&lt;periodical&gt;&lt;full-title&gt;Annals of Occupational and Environmental Medicine&lt;/full-title&gt;&lt;/periodical&gt;&lt;pages&gt;24&lt;/pages&gt;&lt;volume&gt;29&lt;/volume&gt;&lt;number&gt;1&lt;/number&gt;&lt;dates&gt;&lt;year&gt;2017&lt;/year&gt;&lt;pub-dates&gt;&lt;date&gt;2017/06/24&lt;/date&gt;&lt;/pub-dates&gt;&lt;/dates&gt;&lt;isbn&gt;2052-4374&lt;/isbn&gt;&lt;urls&gt;&lt;related-urls&gt;&lt;url&gt;https://doi.org/10.1186/s40557-017-0180-1&lt;/url&gt;&lt;/related-urls&gt;&lt;/urls&gt;&lt;electronic-resource-num&gt;10.1186/s40557-017-0180-1&lt;/electronic-resource-num&gt;&lt;/record&gt;&lt;/Cite&gt;&lt;/EndNote&gt;</w:instrText>
      </w:r>
      <w:r w:rsidR="00A33989">
        <w:rPr>
          <w:rFonts w:ascii="Times New Roman" w:hAnsi="Times New Roman" w:cs="Times New Roman"/>
          <w:sz w:val="20"/>
          <w:szCs w:val="20"/>
        </w:rPr>
        <w:fldChar w:fldCharType="separate"/>
      </w:r>
      <w:r w:rsidR="00FD78B0">
        <w:rPr>
          <w:rFonts w:ascii="Times New Roman" w:hAnsi="Times New Roman" w:cs="Times New Roman"/>
          <w:noProof/>
          <w:sz w:val="20"/>
          <w:szCs w:val="20"/>
        </w:rPr>
        <w:t>Kim, An [68]</w:t>
      </w:r>
      <w:r w:rsidR="00A33989">
        <w:rPr>
          <w:rFonts w:ascii="Times New Roman" w:hAnsi="Times New Roman" w:cs="Times New Roman"/>
          <w:sz w:val="20"/>
          <w:szCs w:val="20"/>
        </w:rPr>
        <w:fldChar w:fldCharType="end"/>
      </w:r>
      <w:r w:rsidR="00A33989">
        <w:rPr>
          <w:rFonts w:ascii="Times New Roman" w:hAnsi="Times New Roman" w:cs="Times New Roman"/>
          <w:sz w:val="20"/>
          <w:szCs w:val="20"/>
        </w:rPr>
        <w:t xml:space="preserve"> lend support to our finding in their studies which compare their target occupation to office workers.</w:t>
      </w:r>
    </w:p>
    <w:p w14:paraId="67105C51" w14:textId="72F8337A" w:rsidR="00001C0F" w:rsidRPr="00B51AAA" w:rsidRDefault="00B51AAA" w:rsidP="00D7072A">
      <w:pPr>
        <w:spacing w:after="80" w:line="240" w:lineRule="atLeast"/>
        <w:jc w:val="both"/>
        <w:rPr>
          <w:rFonts w:ascii="Times New Roman" w:hAnsi="Times New Roman" w:cs="Times New Roman"/>
          <w:sz w:val="20"/>
          <w:szCs w:val="20"/>
          <w:lang w:val="en-US"/>
        </w:rPr>
      </w:pPr>
      <w:r w:rsidRPr="00B51AAA">
        <w:rPr>
          <w:rFonts w:ascii="Times New Roman" w:hAnsi="Times New Roman" w:cs="Times New Roman"/>
          <w:sz w:val="20"/>
          <w:szCs w:val="20"/>
          <w:lang w:val="en-US"/>
        </w:rPr>
        <w:t>Although this is the fi</w:t>
      </w:r>
      <w:r w:rsidR="00F30CBC">
        <w:rPr>
          <w:rFonts w:ascii="Times New Roman" w:hAnsi="Times New Roman" w:cs="Times New Roman"/>
          <w:sz w:val="20"/>
          <w:szCs w:val="20"/>
          <w:lang w:val="en-US"/>
        </w:rPr>
        <w:t xml:space="preserve">rst study </w:t>
      </w:r>
      <w:r w:rsidR="00F30CBC" w:rsidRPr="00B51AAA">
        <w:rPr>
          <w:rFonts w:ascii="Times New Roman" w:hAnsi="Times New Roman" w:cs="Times New Roman"/>
          <w:sz w:val="20"/>
          <w:szCs w:val="20"/>
          <w:lang w:val="en-US"/>
        </w:rPr>
        <w:t>in the literature</w:t>
      </w:r>
      <w:r w:rsidR="00F30CBC">
        <w:rPr>
          <w:rFonts w:ascii="Times New Roman" w:hAnsi="Times New Roman" w:cs="Times New Roman"/>
          <w:sz w:val="20"/>
          <w:szCs w:val="20"/>
          <w:lang w:val="en-US"/>
        </w:rPr>
        <w:t>, that has examined the relationship between working hours and arthritis among</w:t>
      </w:r>
      <w:r w:rsidRPr="00B51AAA">
        <w:rPr>
          <w:rFonts w:ascii="Times New Roman" w:hAnsi="Times New Roman" w:cs="Times New Roman"/>
          <w:sz w:val="20"/>
          <w:szCs w:val="20"/>
          <w:lang w:val="en-US"/>
        </w:rPr>
        <w:t xml:space="preserve"> US </w:t>
      </w:r>
      <w:r w:rsidR="00F30CBC">
        <w:rPr>
          <w:rFonts w:ascii="Times New Roman" w:hAnsi="Times New Roman" w:cs="Times New Roman"/>
          <w:sz w:val="20"/>
          <w:szCs w:val="20"/>
          <w:lang w:val="en-US"/>
        </w:rPr>
        <w:t>older workers</w:t>
      </w:r>
      <w:r w:rsidRPr="00B51AAA">
        <w:rPr>
          <w:rFonts w:ascii="Times New Roman" w:hAnsi="Times New Roman" w:cs="Times New Roman"/>
          <w:sz w:val="20"/>
          <w:szCs w:val="20"/>
          <w:lang w:val="en-US"/>
        </w:rPr>
        <w:t xml:space="preserve">, it has some shortcomings. First, the sample only examines older people. The results might differ when all age groups are considered. </w:t>
      </w:r>
      <w:r w:rsidR="00CF7559">
        <w:rPr>
          <w:rFonts w:ascii="Times New Roman" w:hAnsi="Times New Roman" w:cs="Times New Roman"/>
          <w:sz w:val="20"/>
          <w:szCs w:val="20"/>
          <w:lang w:val="en-US"/>
        </w:rPr>
        <w:t>Therefore</w:t>
      </w:r>
      <w:r w:rsidR="0083414F">
        <w:rPr>
          <w:rFonts w:ascii="Times New Roman" w:hAnsi="Times New Roman" w:cs="Times New Roman"/>
          <w:sz w:val="20"/>
          <w:szCs w:val="20"/>
          <w:lang w:val="en-US"/>
        </w:rPr>
        <w:t>,</w:t>
      </w:r>
      <w:r w:rsidR="00CF7559">
        <w:rPr>
          <w:rFonts w:ascii="Times New Roman" w:hAnsi="Times New Roman" w:cs="Times New Roman"/>
          <w:sz w:val="20"/>
          <w:szCs w:val="20"/>
          <w:lang w:val="en-US"/>
        </w:rPr>
        <w:t xml:space="preserve"> findings should be regarded only for older population. </w:t>
      </w:r>
      <w:r w:rsidRPr="00B51AAA">
        <w:rPr>
          <w:rFonts w:ascii="Times New Roman" w:hAnsi="Times New Roman" w:cs="Times New Roman"/>
          <w:sz w:val="20"/>
          <w:szCs w:val="20"/>
          <w:lang w:val="en-US"/>
        </w:rPr>
        <w:t>Second, our results depend on self-reported variables, which may have caused measurement errors.</w:t>
      </w:r>
      <w:bookmarkStart w:id="0" w:name="_Hlk484415479"/>
      <w:r w:rsidR="00001C0F">
        <w:rPr>
          <w:rFonts w:ascii="Times New Roman" w:hAnsi="Times New Roman" w:cs="Times New Roman"/>
          <w:sz w:val="20"/>
          <w:szCs w:val="20"/>
          <w:lang w:val="en-US"/>
        </w:rPr>
        <w:t xml:space="preserve"> </w:t>
      </w:r>
      <w:r w:rsidR="00001C0F" w:rsidRPr="00001C0F">
        <w:rPr>
          <w:rFonts w:ascii="Times New Roman" w:hAnsi="Times New Roman" w:cs="Times New Roman"/>
          <w:sz w:val="20"/>
          <w:szCs w:val="20"/>
          <w:lang w:val="en-US"/>
        </w:rPr>
        <w:t xml:space="preserve">Another possible problem </w:t>
      </w:r>
      <w:r w:rsidR="00001C0F">
        <w:rPr>
          <w:rFonts w:ascii="Times New Roman" w:hAnsi="Times New Roman" w:cs="Times New Roman"/>
          <w:sz w:val="20"/>
          <w:szCs w:val="20"/>
          <w:lang w:val="en-US"/>
        </w:rPr>
        <w:t>that may arise is related to healthy worker effect (HWE),</w:t>
      </w:r>
      <w:r w:rsidR="00001C0F" w:rsidRPr="00001C0F">
        <w:rPr>
          <w:rFonts w:ascii="Times New Roman" w:hAnsi="Times New Roman" w:cs="Times New Roman"/>
          <w:sz w:val="20"/>
          <w:szCs w:val="20"/>
          <w:lang w:val="en-US"/>
        </w:rPr>
        <w:t xml:space="preserve"> a type of sample selection problem</w:t>
      </w:r>
      <w:r w:rsidR="00001C0F">
        <w:rPr>
          <w:rFonts w:ascii="Times New Roman" w:hAnsi="Times New Roman" w:cs="Times New Roman"/>
          <w:sz w:val="20"/>
          <w:szCs w:val="20"/>
          <w:lang w:val="en-US"/>
        </w:rPr>
        <w:t>. HWE</w:t>
      </w:r>
      <w:r w:rsidR="00001C0F" w:rsidRPr="00001C0F">
        <w:rPr>
          <w:rFonts w:ascii="Times New Roman" w:hAnsi="Times New Roman" w:cs="Times New Roman"/>
          <w:sz w:val="20"/>
          <w:szCs w:val="20"/>
          <w:lang w:val="en-US"/>
        </w:rPr>
        <w:t xml:space="preserve"> </w:t>
      </w:r>
      <w:r w:rsidR="00001C0F">
        <w:rPr>
          <w:rFonts w:ascii="Times New Roman" w:hAnsi="Times New Roman" w:cs="Times New Roman"/>
          <w:sz w:val="20"/>
          <w:szCs w:val="20"/>
          <w:lang w:val="en-US"/>
        </w:rPr>
        <w:t>suggests that sample in the study have</w:t>
      </w:r>
      <w:r w:rsidR="00001C0F" w:rsidRPr="00001C0F">
        <w:rPr>
          <w:rFonts w:ascii="Times New Roman" w:hAnsi="Times New Roman" w:cs="Times New Roman"/>
          <w:sz w:val="20"/>
          <w:szCs w:val="20"/>
          <w:lang w:val="en-US"/>
        </w:rPr>
        <w:t xml:space="preserve"> better health status </w:t>
      </w:r>
      <w:r w:rsidR="00001C0F">
        <w:rPr>
          <w:rFonts w:ascii="Times New Roman" w:hAnsi="Times New Roman" w:cs="Times New Roman"/>
          <w:sz w:val="20"/>
          <w:szCs w:val="20"/>
          <w:lang w:val="en-US"/>
        </w:rPr>
        <w:t>compared to</w:t>
      </w:r>
      <w:r w:rsidR="00001C0F" w:rsidRPr="00001C0F">
        <w:rPr>
          <w:rFonts w:ascii="Times New Roman" w:hAnsi="Times New Roman" w:cs="Times New Roman"/>
          <w:sz w:val="20"/>
          <w:szCs w:val="20"/>
          <w:lang w:val="en-US"/>
        </w:rPr>
        <w:t xml:space="preserve"> the general population</w:t>
      </w:r>
      <w:r w:rsidR="00001C0F">
        <w:rPr>
          <w:rFonts w:ascii="Times New Roman" w:hAnsi="Times New Roman" w:cs="Times New Roman"/>
          <w:sz w:val="20"/>
          <w:szCs w:val="20"/>
          <w:lang w:val="en-US"/>
        </w:rPr>
        <w:t xml:space="preserve">. The main argument behind the effect is that seriously ill and severely disabled people are excluded from </w:t>
      </w:r>
      <w:r w:rsidR="000B52D7">
        <w:rPr>
          <w:rFonts w:ascii="Times New Roman" w:hAnsi="Times New Roman" w:cs="Times New Roman"/>
          <w:sz w:val="20"/>
          <w:szCs w:val="20"/>
          <w:lang w:val="en-US"/>
        </w:rPr>
        <w:t xml:space="preserve">employment. Accordingly, they are not included in the sample.  </w:t>
      </w:r>
      <w:r w:rsidR="00001C0F" w:rsidRPr="00001C0F">
        <w:rPr>
          <w:rFonts w:ascii="Times New Roman" w:hAnsi="Times New Roman" w:cs="Times New Roman"/>
          <w:sz w:val="20"/>
          <w:szCs w:val="20"/>
          <w:lang w:val="en-US"/>
        </w:rPr>
        <w:t xml:space="preserve">However, </w:t>
      </w:r>
      <w:r w:rsidR="000B52D7">
        <w:rPr>
          <w:rFonts w:ascii="Times New Roman" w:hAnsi="Times New Roman" w:cs="Times New Roman"/>
          <w:sz w:val="20"/>
          <w:szCs w:val="20"/>
          <w:lang w:val="en-US"/>
        </w:rPr>
        <w:t xml:space="preserve">in a recent study </w:t>
      </w:r>
      <w:r w:rsidR="00C917E7">
        <w:rPr>
          <w:rFonts w:ascii="Times New Roman" w:hAnsi="Times New Roman" w:cs="Times New Roman"/>
          <w:sz w:val="20"/>
          <w:szCs w:val="20"/>
          <w:lang w:val="en-US"/>
        </w:rPr>
        <w:t xml:space="preserve">by </w:t>
      </w:r>
      <w:r w:rsidR="000B52D7">
        <w:rPr>
          <w:rFonts w:ascii="Times New Roman" w:hAnsi="Times New Roman" w:cs="Times New Roman"/>
          <w:sz w:val="20"/>
          <w:szCs w:val="20"/>
          <w:lang w:val="en-US"/>
        </w:rPr>
        <w:fldChar w:fldCharType="begin"/>
      </w:r>
      <w:r w:rsidR="00FD78B0">
        <w:rPr>
          <w:rFonts w:ascii="Times New Roman" w:hAnsi="Times New Roman" w:cs="Times New Roman"/>
          <w:sz w:val="20"/>
          <w:szCs w:val="20"/>
          <w:lang w:val="en-US"/>
        </w:rPr>
        <w:instrText xml:space="preserve"> ADDIN EN.CITE &lt;EndNote&gt;&lt;Cite AuthorYear="1"&gt;&lt;Author&gt;Nielsen&lt;/Author&gt;&lt;Year&gt;2016&lt;/Year&gt;&lt;RecNum&gt;159&lt;/RecNum&gt;&lt;DisplayText&gt;Nielsen and Knardahl [69]&lt;/DisplayText&gt;&lt;record&gt;&lt;rec-number&gt;159&lt;/rec-number&gt;&lt;foreign-keys&gt;&lt;key app="EN" db-id="2t5w92xxi0e5fberrpsparexrv0dsvszfrx5" timestamp="1522698452"&gt;159&lt;/key&gt;&lt;/foreign-keys&gt;&lt;ref-type name="Journal Article"&gt;17&lt;/ref-type&gt;&lt;contributors&gt;&lt;authors&gt;&lt;author&gt;Nielsen, Morten Birkeland&lt;/author&gt;&lt;author&gt;Knardahl, Stein&lt;/author&gt;&lt;/authors&gt;&lt;/contributors&gt;&lt;titles&gt;&lt;title&gt;The healthy worker effect: Do health problems predict participation rates in, and the results of, a follow-up survey?&lt;/title&gt;&lt;secondary-title&gt;International archives of occupational and environmental health&lt;/secondary-title&gt;&lt;/titles&gt;&lt;periodical&gt;&lt;full-title&gt;International archives of occupational and environmental health&lt;/full-title&gt;&lt;/periodical&gt;&lt;pages&gt;231-238&lt;/pages&gt;&lt;volume&gt;89&lt;/volume&gt;&lt;number&gt;2&lt;/number&gt;&lt;dates&gt;&lt;year&gt;2016&lt;/year&gt;&lt;/dates&gt;&lt;isbn&gt;0340-0131&lt;/isbn&gt;&lt;urls&gt;&lt;/urls&gt;&lt;/record&gt;&lt;/Cite&gt;&lt;/EndNote&gt;</w:instrText>
      </w:r>
      <w:r w:rsidR="000B52D7">
        <w:rPr>
          <w:rFonts w:ascii="Times New Roman" w:hAnsi="Times New Roman" w:cs="Times New Roman"/>
          <w:sz w:val="20"/>
          <w:szCs w:val="20"/>
          <w:lang w:val="en-US"/>
        </w:rPr>
        <w:fldChar w:fldCharType="separate"/>
      </w:r>
      <w:r w:rsidR="00FD78B0">
        <w:rPr>
          <w:rFonts w:ascii="Times New Roman" w:hAnsi="Times New Roman" w:cs="Times New Roman"/>
          <w:noProof/>
          <w:sz w:val="20"/>
          <w:szCs w:val="20"/>
          <w:lang w:val="en-US"/>
        </w:rPr>
        <w:t>Nielsen and Knardahl [69]</w:t>
      </w:r>
      <w:r w:rsidR="000B52D7">
        <w:rPr>
          <w:rFonts w:ascii="Times New Roman" w:hAnsi="Times New Roman" w:cs="Times New Roman"/>
          <w:sz w:val="20"/>
          <w:szCs w:val="20"/>
          <w:lang w:val="en-US"/>
        </w:rPr>
        <w:fldChar w:fldCharType="end"/>
      </w:r>
      <w:r w:rsidR="000B52D7">
        <w:rPr>
          <w:rFonts w:ascii="Times New Roman" w:hAnsi="Times New Roman" w:cs="Times New Roman"/>
          <w:sz w:val="20"/>
          <w:szCs w:val="20"/>
          <w:lang w:val="en-US"/>
        </w:rPr>
        <w:t xml:space="preserve"> </w:t>
      </w:r>
      <w:r w:rsidR="00C917E7">
        <w:rPr>
          <w:rFonts w:ascii="Times New Roman" w:hAnsi="Times New Roman" w:cs="Times New Roman"/>
          <w:sz w:val="20"/>
          <w:szCs w:val="20"/>
          <w:lang w:val="en-US"/>
        </w:rPr>
        <w:t xml:space="preserve">showed </w:t>
      </w:r>
      <w:r w:rsidR="000B52D7">
        <w:rPr>
          <w:rFonts w:ascii="Times New Roman" w:hAnsi="Times New Roman" w:cs="Times New Roman"/>
          <w:sz w:val="20"/>
          <w:szCs w:val="20"/>
          <w:lang w:val="en-US"/>
        </w:rPr>
        <w:t xml:space="preserve">that HWE is in fact very small. </w:t>
      </w:r>
      <w:bookmarkEnd w:id="0"/>
    </w:p>
    <w:p w14:paraId="79B28090" w14:textId="105BC4BD" w:rsidR="00B51AAA" w:rsidRPr="00B51AAA" w:rsidRDefault="00B51AAA" w:rsidP="00D7072A">
      <w:pPr>
        <w:spacing w:after="80" w:line="240" w:lineRule="atLeast"/>
        <w:jc w:val="both"/>
        <w:rPr>
          <w:rFonts w:ascii="Times New Roman" w:hAnsi="Times New Roman" w:cs="Times New Roman"/>
          <w:sz w:val="20"/>
          <w:szCs w:val="20"/>
          <w:lang w:val="en-US"/>
        </w:rPr>
      </w:pPr>
      <w:r w:rsidRPr="00B51AAA">
        <w:rPr>
          <w:rFonts w:ascii="Times New Roman" w:hAnsi="Times New Roman" w:cs="Times New Roman"/>
          <w:sz w:val="20"/>
          <w:szCs w:val="20"/>
          <w:lang w:val="en-US"/>
        </w:rPr>
        <w:t>In conclusion, we strongly believe that we require further studies on this topic. We think that there are two areas upon which studies should focus. First, we need studies for different countries to determine this study’s robustness. Future research must also focus on the mechanism behind the relationship because we need to understand what specific aspect</w:t>
      </w:r>
      <w:r w:rsidR="00C917E7">
        <w:rPr>
          <w:rFonts w:ascii="Times New Roman" w:hAnsi="Times New Roman" w:cs="Times New Roman"/>
          <w:sz w:val="20"/>
          <w:szCs w:val="20"/>
          <w:lang w:val="en-US"/>
        </w:rPr>
        <w:t>s</w:t>
      </w:r>
      <w:r w:rsidRPr="00B51AAA">
        <w:rPr>
          <w:rFonts w:ascii="Times New Roman" w:hAnsi="Times New Roman" w:cs="Times New Roman"/>
          <w:sz w:val="20"/>
          <w:szCs w:val="20"/>
          <w:lang w:val="en-US"/>
        </w:rPr>
        <w:t xml:space="preserve"> cause this relationship between arthritis and working hours</w:t>
      </w:r>
      <w:r w:rsidR="00ED5943">
        <w:rPr>
          <w:rFonts w:ascii="Times New Roman" w:hAnsi="Times New Roman" w:cs="Times New Roman"/>
          <w:sz w:val="20"/>
          <w:szCs w:val="20"/>
          <w:lang w:val="en-US"/>
        </w:rPr>
        <w:t xml:space="preserve"> and occupations</w:t>
      </w:r>
      <w:r w:rsidRPr="00B51AAA">
        <w:rPr>
          <w:rFonts w:ascii="Times New Roman" w:hAnsi="Times New Roman" w:cs="Times New Roman"/>
          <w:sz w:val="20"/>
          <w:szCs w:val="20"/>
          <w:lang w:val="en-US"/>
        </w:rPr>
        <w:t>.</w:t>
      </w:r>
    </w:p>
    <w:p w14:paraId="4FFB1F27" w14:textId="77777777" w:rsidR="00A6721E" w:rsidRPr="00A77438" w:rsidRDefault="00A6721E" w:rsidP="00D7072A">
      <w:pPr>
        <w:spacing w:after="80" w:line="240" w:lineRule="atLeast"/>
        <w:jc w:val="both"/>
        <w:rPr>
          <w:rFonts w:ascii="Times New Roman" w:hAnsi="Times New Roman" w:cs="Times New Roman"/>
          <w:sz w:val="20"/>
          <w:szCs w:val="20"/>
        </w:rPr>
      </w:pPr>
    </w:p>
    <w:p w14:paraId="5494F110" w14:textId="77777777" w:rsidR="009C3B13" w:rsidRPr="00001C0F" w:rsidRDefault="00001C0F" w:rsidP="00D7072A">
      <w:pPr>
        <w:spacing w:after="80" w:line="240" w:lineRule="atLeast"/>
        <w:jc w:val="both"/>
        <w:rPr>
          <w:rFonts w:ascii="Times New Roman" w:hAnsi="Times New Roman" w:cs="Times New Roman"/>
          <w:sz w:val="20"/>
          <w:szCs w:val="20"/>
        </w:rPr>
      </w:pPr>
      <w:r w:rsidRPr="00001C0F">
        <w:rPr>
          <w:rFonts w:ascii="Times New Roman" w:hAnsi="Times New Roman" w:cs="Times New Roman"/>
          <w:b/>
          <w:sz w:val="20"/>
          <w:szCs w:val="20"/>
        </w:rPr>
        <w:t>References</w:t>
      </w:r>
    </w:p>
    <w:p w14:paraId="0A4544B9" w14:textId="77777777" w:rsidR="00FD78B0" w:rsidRPr="00FD78B0" w:rsidRDefault="007B7240" w:rsidP="00FD78B0">
      <w:pPr>
        <w:pStyle w:val="EndNoteBibliography"/>
        <w:spacing w:after="0"/>
        <w:ind w:left="720" w:hanging="720"/>
      </w:pPr>
      <w:r w:rsidRPr="00ED5943">
        <w:rPr>
          <w:rFonts w:ascii="Times New Roman" w:hAnsi="Times New Roman" w:cs="Times New Roman"/>
          <w:sz w:val="20"/>
          <w:szCs w:val="20"/>
        </w:rPr>
        <w:fldChar w:fldCharType="begin"/>
      </w:r>
      <w:r w:rsidRPr="00ED5943">
        <w:rPr>
          <w:rFonts w:ascii="Times New Roman" w:hAnsi="Times New Roman" w:cs="Times New Roman"/>
          <w:sz w:val="20"/>
          <w:szCs w:val="20"/>
        </w:rPr>
        <w:instrText xml:space="preserve"> ADDIN EN.REFLIST </w:instrText>
      </w:r>
      <w:r w:rsidRPr="00ED5943">
        <w:rPr>
          <w:rFonts w:ascii="Times New Roman" w:hAnsi="Times New Roman" w:cs="Times New Roman"/>
          <w:sz w:val="20"/>
          <w:szCs w:val="20"/>
        </w:rPr>
        <w:fldChar w:fldCharType="separate"/>
      </w:r>
      <w:r w:rsidR="00FD78B0" w:rsidRPr="00FD78B0">
        <w:t>1.</w:t>
      </w:r>
      <w:r w:rsidR="00FD78B0" w:rsidRPr="00FD78B0">
        <w:tab/>
        <w:t xml:space="preserve">United Nations, D.o.E.a.S.A., Population Division, </w:t>
      </w:r>
      <w:r w:rsidR="00FD78B0" w:rsidRPr="00FD78B0">
        <w:rPr>
          <w:i/>
        </w:rPr>
        <w:t>World Population Prospects: The 2017 Revision, Key Findings and Advance Tables.</w:t>
      </w:r>
      <w:r w:rsidR="00FD78B0" w:rsidRPr="00FD78B0">
        <w:t xml:space="preserve"> 2017, United Natioms: New York.</w:t>
      </w:r>
    </w:p>
    <w:p w14:paraId="35361C70" w14:textId="77777777" w:rsidR="00FD78B0" w:rsidRPr="00FD78B0" w:rsidRDefault="00FD78B0" w:rsidP="00FD78B0">
      <w:pPr>
        <w:pStyle w:val="EndNoteBibliography"/>
        <w:spacing w:after="0"/>
        <w:ind w:left="720" w:hanging="720"/>
      </w:pPr>
      <w:r w:rsidRPr="00FD78B0">
        <w:t>2.</w:t>
      </w:r>
      <w:r w:rsidRPr="00FD78B0">
        <w:tab/>
        <w:t xml:space="preserve">United Nations, D.o.E.a.S.A., Population Division, </w:t>
      </w:r>
      <w:r w:rsidRPr="00FD78B0">
        <w:rPr>
          <w:i/>
        </w:rPr>
        <w:t>World Population Prospects: The 2017 Revision, Volume II: Demographic Profiles.</w:t>
      </w:r>
      <w:r w:rsidRPr="00FD78B0">
        <w:t xml:space="preserve"> 2017, United Nations: New York.</w:t>
      </w:r>
    </w:p>
    <w:p w14:paraId="7A40F564" w14:textId="77777777" w:rsidR="00FD78B0" w:rsidRPr="00FD78B0" w:rsidRDefault="00FD78B0" w:rsidP="00FD78B0">
      <w:pPr>
        <w:pStyle w:val="EndNoteBibliography"/>
        <w:spacing w:after="0"/>
        <w:ind w:left="720" w:hanging="720"/>
      </w:pPr>
      <w:r w:rsidRPr="00FD78B0">
        <w:t>3.</w:t>
      </w:r>
      <w:r w:rsidRPr="00FD78B0">
        <w:tab/>
        <w:t xml:space="preserve">Bloom, D.E. and R. McKinnon, </w:t>
      </w:r>
      <w:r w:rsidRPr="00FD78B0">
        <w:rPr>
          <w:i/>
        </w:rPr>
        <w:t>Social security and the challenge of demographic change.</w:t>
      </w:r>
      <w:r w:rsidRPr="00FD78B0">
        <w:t xml:space="preserve"> International Social Security Review, 2010. </w:t>
      </w:r>
      <w:r w:rsidRPr="00FD78B0">
        <w:rPr>
          <w:b/>
        </w:rPr>
        <w:t>63</w:t>
      </w:r>
      <w:r w:rsidRPr="00FD78B0">
        <w:t>(3‐4): p. 3-21.</w:t>
      </w:r>
    </w:p>
    <w:p w14:paraId="0CF22CAF" w14:textId="77777777" w:rsidR="00FD78B0" w:rsidRPr="00FD78B0" w:rsidRDefault="00FD78B0" w:rsidP="00FD78B0">
      <w:pPr>
        <w:pStyle w:val="EndNoteBibliography"/>
        <w:spacing w:after="0"/>
        <w:ind w:left="720" w:hanging="720"/>
      </w:pPr>
      <w:r w:rsidRPr="00FD78B0">
        <w:t>4.</w:t>
      </w:r>
      <w:r w:rsidRPr="00FD78B0">
        <w:tab/>
        <w:t xml:space="preserve">Harper, S., </w:t>
      </w:r>
      <w:r w:rsidRPr="00FD78B0">
        <w:rPr>
          <w:i/>
        </w:rPr>
        <w:t>The capacity of social security and health care institutions to adapt to an ageing world.</w:t>
      </w:r>
      <w:r w:rsidRPr="00FD78B0">
        <w:t xml:space="preserve"> International Social Security Review, 2010. </w:t>
      </w:r>
      <w:r w:rsidRPr="00FD78B0">
        <w:rPr>
          <w:b/>
        </w:rPr>
        <w:t>63</w:t>
      </w:r>
      <w:r w:rsidRPr="00FD78B0">
        <w:t>(3‐4): p. 177-196.</w:t>
      </w:r>
    </w:p>
    <w:p w14:paraId="780374D5" w14:textId="77777777" w:rsidR="00FD78B0" w:rsidRPr="00FD78B0" w:rsidRDefault="00FD78B0" w:rsidP="00FD78B0">
      <w:pPr>
        <w:pStyle w:val="EndNoteBibliography"/>
        <w:spacing w:after="0"/>
        <w:ind w:left="720" w:hanging="720"/>
      </w:pPr>
      <w:r w:rsidRPr="00FD78B0">
        <w:lastRenderedPageBreak/>
        <w:t>5.</w:t>
      </w:r>
      <w:r w:rsidRPr="00FD78B0">
        <w:tab/>
        <w:t xml:space="preserve">Vogel, E., A. Ludwig, and A. Börsch-Supan, </w:t>
      </w:r>
      <w:r w:rsidRPr="00FD78B0">
        <w:rPr>
          <w:i/>
        </w:rPr>
        <w:t>Aging and pension reform: extending the retirement age and human capital formation.</w:t>
      </w:r>
      <w:r w:rsidRPr="00FD78B0">
        <w:t xml:space="preserve"> Journal of Pension Economics &amp; Finance, 2017. </w:t>
      </w:r>
      <w:r w:rsidRPr="00FD78B0">
        <w:rPr>
          <w:b/>
        </w:rPr>
        <w:t>16</w:t>
      </w:r>
      <w:r w:rsidRPr="00FD78B0">
        <w:t>(1): p. 81-107.</w:t>
      </w:r>
    </w:p>
    <w:p w14:paraId="12748790" w14:textId="77777777" w:rsidR="00FD78B0" w:rsidRPr="00FD78B0" w:rsidRDefault="00FD78B0" w:rsidP="00FD78B0">
      <w:pPr>
        <w:pStyle w:val="EndNoteBibliography"/>
        <w:spacing w:after="0"/>
        <w:ind w:left="720" w:hanging="720"/>
      </w:pPr>
      <w:r w:rsidRPr="00FD78B0">
        <w:t>6.</w:t>
      </w:r>
      <w:r w:rsidRPr="00FD78B0">
        <w:tab/>
        <w:t xml:space="preserve">Nilsson, K., </w:t>
      </w:r>
      <w:r w:rsidRPr="00FD78B0">
        <w:rPr>
          <w:i/>
        </w:rPr>
        <w:t>Conceptualisation of ageing in relation to factors of importance for extending working life – a review.</w:t>
      </w:r>
      <w:r w:rsidRPr="00FD78B0">
        <w:t xml:space="preserve"> Scandinavian Journal of Public Health, 2016. </w:t>
      </w:r>
      <w:r w:rsidRPr="00FD78B0">
        <w:rPr>
          <w:b/>
        </w:rPr>
        <w:t>44</w:t>
      </w:r>
      <w:r w:rsidRPr="00FD78B0">
        <w:t>(5): p. 490-505.</w:t>
      </w:r>
    </w:p>
    <w:p w14:paraId="4F17B59A" w14:textId="77777777" w:rsidR="00FD78B0" w:rsidRPr="00FD78B0" w:rsidRDefault="00FD78B0" w:rsidP="00FD78B0">
      <w:pPr>
        <w:pStyle w:val="EndNoteBibliography"/>
        <w:spacing w:after="0"/>
        <w:ind w:left="720" w:hanging="720"/>
      </w:pPr>
      <w:r w:rsidRPr="00FD78B0">
        <w:t>7.</w:t>
      </w:r>
      <w:r w:rsidRPr="00FD78B0">
        <w:tab/>
        <w:t xml:space="preserve">Strine, T.W., et al., </w:t>
      </w:r>
      <w:r w:rsidRPr="00FD78B0">
        <w:rPr>
          <w:i/>
        </w:rPr>
        <w:t>The Associations Between Life Satisfaction and Health-related Quality of Life, Chronic Illness, and Health Behaviors among U.S. Community-dwelling Adults.</w:t>
      </w:r>
      <w:r w:rsidRPr="00FD78B0">
        <w:t xml:space="preserve"> Journal of Community Health, 2008. </w:t>
      </w:r>
      <w:r w:rsidRPr="00FD78B0">
        <w:rPr>
          <w:b/>
        </w:rPr>
        <w:t>33</w:t>
      </w:r>
      <w:r w:rsidRPr="00FD78B0">
        <w:t>(1): p. 40-50.</w:t>
      </w:r>
    </w:p>
    <w:p w14:paraId="7E92D797" w14:textId="77777777" w:rsidR="00FD78B0" w:rsidRPr="00FD78B0" w:rsidRDefault="00FD78B0" w:rsidP="00FD78B0">
      <w:pPr>
        <w:pStyle w:val="EndNoteBibliography"/>
        <w:spacing w:after="0"/>
        <w:ind w:left="720" w:hanging="720"/>
      </w:pPr>
      <w:r w:rsidRPr="00FD78B0">
        <w:t>8.</w:t>
      </w:r>
      <w:r w:rsidRPr="00FD78B0">
        <w:tab/>
        <w:t xml:space="preserve">Flagg, D., </w:t>
      </w:r>
      <w:r w:rsidRPr="00FD78B0">
        <w:rPr>
          <w:i/>
        </w:rPr>
        <w:t>Arthritis</w:t>
      </w:r>
      <w:r w:rsidRPr="00FD78B0">
        <w:t xml:space="preserve">, in </w:t>
      </w:r>
      <w:r w:rsidRPr="00FD78B0">
        <w:rPr>
          <w:i/>
        </w:rPr>
        <w:t>Encyclopedia of Aging and Public Health</w:t>
      </w:r>
      <w:r w:rsidRPr="00FD78B0">
        <w:t>, S. Loue and M. Sajatovic, Editors. 2008, Springer: Boston, MA.</w:t>
      </w:r>
    </w:p>
    <w:p w14:paraId="35F48DE7" w14:textId="77777777" w:rsidR="00FD78B0" w:rsidRPr="00FD78B0" w:rsidRDefault="00FD78B0" w:rsidP="00FD78B0">
      <w:pPr>
        <w:pStyle w:val="EndNoteBibliography"/>
        <w:spacing w:after="0"/>
        <w:ind w:left="720" w:hanging="720"/>
      </w:pPr>
      <w:r w:rsidRPr="00FD78B0">
        <w:t>9.</w:t>
      </w:r>
      <w:r w:rsidRPr="00FD78B0">
        <w:tab/>
        <w:t xml:space="preserve">Lin, S.-F., A.N. Beck, and B.K. Finch, </w:t>
      </w:r>
      <w:r w:rsidRPr="00FD78B0">
        <w:rPr>
          <w:i/>
        </w:rPr>
        <w:t>The Dynamic contribution of chronic conditions to temporal trends in disability among U.S. adults.</w:t>
      </w:r>
      <w:r w:rsidRPr="00FD78B0">
        <w:t xml:space="preserve"> Disability and Health Journal. </w:t>
      </w:r>
      <w:r w:rsidRPr="00FD78B0">
        <w:rPr>
          <w:b/>
        </w:rPr>
        <w:t>9</w:t>
      </w:r>
      <w:r w:rsidRPr="00FD78B0">
        <w:t>(2): p. 332-</w:t>
      </w:r>
      <w:bookmarkStart w:id="1" w:name="_GoBack"/>
      <w:bookmarkEnd w:id="1"/>
      <w:r w:rsidRPr="00FD78B0">
        <w:t>340.</w:t>
      </w:r>
    </w:p>
    <w:p w14:paraId="2008F85D" w14:textId="77777777" w:rsidR="00FD78B0" w:rsidRPr="00FD78B0" w:rsidRDefault="00FD78B0" w:rsidP="00FD78B0">
      <w:pPr>
        <w:pStyle w:val="EndNoteBibliography"/>
        <w:spacing w:after="0"/>
        <w:ind w:left="720" w:hanging="720"/>
      </w:pPr>
      <w:r w:rsidRPr="00FD78B0">
        <w:t>10.</w:t>
      </w:r>
      <w:r w:rsidRPr="00FD78B0">
        <w:tab/>
        <w:t xml:space="preserve">Meiner, S.E. and A.S. Luggen, </w:t>
      </w:r>
      <w:r w:rsidRPr="00FD78B0">
        <w:rPr>
          <w:i/>
        </w:rPr>
        <w:t>Care of arthritis in the older adult</w:t>
      </w:r>
      <w:r w:rsidRPr="00FD78B0">
        <w:t>. 2002: Springer Publishing Company.</w:t>
      </w:r>
    </w:p>
    <w:p w14:paraId="18FD9410" w14:textId="77777777" w:rsidR="00FD78B0" w:rsidRPr="00FD78B0" w:rsidRDefault="00FD78B0" w:rsidP="00FD78B0">
      <w:pPr>
        <w:pStyle w:val="EndNoteBibliography"/>
        <w:spacing w:after="0"/>
        <w:ind w:left="720" w:hanging="720"/>
      </w:pPr>
      <w:r w:rsidRPr="00FD78B0">
        <w:t>11.</w:t>
      </w:r>
      <w:r w:rsidRPr="00FD78B0">
        <w:tab/>
        <w:t xml:space="preserve">Theis, K., et al., </w:t>
      </w:r>
      <w:r w:rsidRPr="00FD78B0">
        <w:rPr>
          <w:i/>
        </w:rPr>
        <w:t>Social Participation Restriction Among US Adults With Arthritis: A Population‐Based Study Using the International Classification of Functioning, Disability and Health.</w:t>
      </w:r>
      <w:r w:rsidRPr="00FD78B0">
        <w:t xml:space="preserve"> Arthritis care &amp; research, 2013. </w:t>
      </w:r>
      <w:r w:rsidRPr="00FD78B0">
        <w:rPr>
          <w:b/>
        </w:rPr>
        <w:t>65</w:t>
      </w:r>
      <w:r w:rsidRPr="00FD78B0">
        <w:t>(7): p. 1059-1069.</w:t>
      </w:r>
    </w:p>
    <w:p w14:paraId="524BAF22" w14:textId="77777777" w:rsidR="00FD78B0" w:rsidRPr="00FD78B0" w:rsidRDefault="00FD78B0" w:rsidP="00FD78B0">
      <w:pPr>
        <w:pStyle w:val="EndNoteBibliography"/>
        <w:spacing w:after="0"/>
        <w:ind w:left="720" w:hanging="720"/>
      </w:pPr>
      <w:r w:rsidRPr="00FD78B0">
        <w:t>12.</w:t>
      </w:r>
      <w:r w:rsidRPr="00FD78B0">
        <w:tab/>
        <w:t xml:space="preserve">Albers, J., et al., </w:t>
      </w:r>
      <w:r w:rsidRPr="00FD78B0">
        <w:rPr>
          <w:i/>
        </w:rPr>
        <w:t>Socio-economic consequences of rheumatoid arthritis in the first years of the disease.</w:t>
      </w:r>
      <w:r w:rsidRPr="00FD78B0">
        <w:t xml:space="preserve"> Rheumatology, 1999. </w:t>
      </w:r>
      <w:r w:rsidRPr="00FD78B0">
        <w:rPr>
          <w:b/>
        </w:rPr>
        <w:t>38</w:t>
      </w:r>
      <w:r w:rsidRPr="00FD78B0">
        <w:t>(5): p. 423-430.</w:t>
      </w:r>
    </w:p>
    <w:p w14:paraId="28DF7D94" w14:textId="77777777" w:rsidR="00FD78B0" w:rsidRPr="00FD78B0" w:rsidRDefault="00FD78B0" w:rsidP="00FD78B0">
      <w:pPr>
        <w:pStyle w:val="EndNoteBibliography"/>
        <w:spacing w:after="0"/>
        <w:ind w:left="720" w:hanging="720"/>
      </w:pPr>
      <w:r w:rsidRPr="00FD78B0">
        <w:t>13.</w:t>
      </w:r>
      <w:r w:rsidRPr="00FD78B0">
        <w:tab/>
        <w:t xml:space="preserve">Matcham, F., et al., </w:t>
      </w:r>
      <w:r w:rsidRPr="00FD78B0">
        <w:rPr>
          <w:i/>
        </w:rPr>
        <w:t>Psychological correlates of fatigue in rheumatoid arthritis: A systematic review.</w:t>
      </w:r>
      <w:r w:rsidRPr="00FD78B0">
        <w:t xml:space="preserve"> Clinical Psychology Review, 2015. </w:t>
      </w:r>
      <w:r w:rsidRPr="00FD78B0">
        <w:rPr>
          <w:b/>
        </w:rPr>
        <w:t>39</w:t>
      </w:r>
      <w:r w:rsidRPr="00FD78B0">
        <w:t>: p. 16-29.</w:t>
      </w:r>
    </w:p>
    <w:p w14:paraId="008D91DA" w14:textId="77777777" w:rsidR="00FD78B0" w:rsidRPr="00FD78B0" w:rsidRDefault="00FD78B0" w:rsidP="00FD78B0">
      <w:pPr>
        <w:pStyle w:val="EndNoteBibliography"/>
        <w:spacing w:after="0"/>
        <w:ind w:left="720" w:hanging="720"/>
      </w:pPr>
      <w:r w:rsidRPr="00FD78B0">
        <w:t>14.</w:t>
      </w:r>
      <w:r w:rsidRPr="00FD78B0">
        <w:tab/>
        <w:t xml:space="preserve">Nikolaus, S., et al., </w:t>
      </w:r>
      <w:r w:rsidRPr="00FD78B0">
        <w:rPr>
          <w:i/>
        </w:rPr>
        <w:t>Fatigue and factors related to fatigue in rheumatoid arthritis: a systematic review.</w:t>
      </w:r>
      <w:r w:rsidRPr="00FD78B0">
        <w:t xml:space="preserve"> Arthritis care &amp; research, 2013. </w:t>
      </w:r>
      <w:r w:rsidRPr="00FD78B0">
        <w:rPr>
          <w:b/>
        </w:rPr>
        <w:t>65</w:t>
      </w:r>
      <w:r w:rsidRPr="00FD78B0">
        <w:t>(7): p. 1128-1146.</w:t>
      </w:r>
    </w:p>
    <w:p w14:paraId="7A282873" w14:textId="77777777" w:rsidR="00FD78B0" w:rsidRPr="00FD78B0" w:rsidRDefault="00FD78B0" w:rsidP="00FD78B0">
      <w:pPr>
        <w:pStyle w:val="EndNoteBibliography"/>
        <w:spacing w:after="0"/>
        <w:ind w:left="720" w:hanging="720"/>
      </w:pPr>
      <w:r w:rsidRPr="00FD78B0">
        <w:t>15.</w:t>
      </w:r>
      <w:r w:rsidRPr="00FD78B0">
        <w:tab/>
        <w:t xml:space="preserve">Widdifield, J., et al., </w:t>
      </w:r>
      <w:r w:rsidRPr="00FD78B0">
        <w:rPr>
          <w:i/>
        </w:rPr>
        <w:t>Causes of death in rheumatoid arthritis: How do they compare to the general population?</w:t>
      </w:r>
      <w:r w:rsidRPr="00FD78B0">
        <w:t xml:space="preserve"> Arthritis care &amp; research, 2018.</w:t>
      </w:r>
    </w:p>
    <w:p w14:paraId="63BC33DA" w14:textId="77777777" w:rsidR="00FD78B0" w:rsidRPr="00FD78B0" w:rsidRDefault="00FD78B0" w:rsidP="00FD78B0">
      <w:pPr>
        <w:pStyle w:val="EndNoteBibliography"/>
        <w:spacing w:after="0"/>
        <w:ind w:left="720" w:hanging="720"/>
      </w:pPr>
      <w:r w:rsidRPr="00FD78B0">
        <w:t>16.</w:t>
      </w:r>
      <w:r w:rsidRPr="00FD78B0">
        <w:tab/>
        <w:t xml:space="preserve">Kamil E. Barbour, et al. </w:t>
      </w:r>
      <w:r w:rsidRPr="00FD78B0">
        <w:rPr>
          <w:i/>
        </w:rPr>
        <w:t>Vital Signs: Prevalence of Doctor-Diagnosed Arthritis and Arthritis-Attributable Activity Limitation - United States, 2013-2015</w:t>
      </w:r>
      <w:r w:rsidRPr="00FD78B0">
        <w:t xml:space="preserve">. MMWR. Morbidity and mortality weekly report, 2017. </w:t>
      </w:r>
      <w:r w:rsidRPr="00FD78B0">
        <w:rPr>
          <w:b/>
        </w:rPr>
        <w:t>66</w:t>
      </w:r>
      <w:r w:rsidRPr="00FD78B0">
        <w:t>, 246-253 DOI: 10.15585/mmwr.mm6609e1.</w:t>
      </w:r>
    </w:p>
    <w:p w14:paraId="0E46F2D4" w14:textId="77777777" w:rsidR="00FD78B0" w:rsidRPr="00FD78B0" w:rsidRDefault="00FD78B0" w:rsidP="00FD78B0">
      <w:pPr>
        <w:pStyle w:val="EndNoteBibliography"/>
        <w:spacing w:after="0"/>
        <w:ind w:left="720" w:hanging="720"/>
      </w:pPr>
      <w:r w:rsidRPr="00FD78B0">
        <w:t>17.</w:t>
      </w:r>
      <w:r w:rsidRPr="00FD78B0">
        <w:tab/>
        <w:t xml:space="preserve">Hootman, J.M., et al., </w:t>
      </w:r>
      <w:r w:rsidRPr="00FD78B0">
        <w:rPr>
          <w:i/>
        </w:rPr>
        <w:t>Updated Projected Prevalence of Self‐Reported Doctor‐Diagnosed Arthritis and Arthritis‐Attributable Activity Limitation Among US Adults, 2015–2040.</w:t>
      </w:r>
      <w:r w:rsidRPr="00FD78B0">
        <w:t xml:space="preserve"> Arthritis &amp; rheumatology, 2016. </w:t>
      </w:r>
      <w:r w:rsidRPr="00FD78B0">
        <w:rPr>
          <w:b/>
        </w:rPr>
        <w:t>68</w:t>
      </w:r>
      <w:r w:rsidRPr="00FD78B0">
        <w:t>(7): p. 1582-1587.</w:t>
      </w:r>
    </w:p>
    <w:p w14:paraId="4286CAC0" w14:textId="77777777" w:rsidR="00FD78B0" w:rsidRPr="00FD78B0" w:rsidRDefault="00FD78B0" w:rsidP="00FD78B0">
      <w:pPr>
        <w:pStyle w:val="EndNoteBibliography"/>
        <w:spacing w:after="0"/>
        <w:ind w:left="720" w:hanging="720"/>
      </w:pPr>
      <w:r w:rsidRPr="00FD78B0">
        <w:t>18.</w:t>
      </w:r>
      <w:r w:rsidRPr="00FD78B0">
        <w:tab/>
        <w:t xml:space="preserve">Aluoch, M.A., et al., </w:t>
      </w:r>
      <w:r w:rsidRPr="00FD78B0">
        <w:rPr>
          <w:i/>
        </w:rPr>
        <w:t>Risk factors for occupational osteoarthritis: a literature review.</w:t>
      </w:r>
      <w:r w:rsidRPr="00FD78B0">
        <w:t xml:space="preserve"> AAOHN journal, 2009. </w:t>
      </w:r>
      <w:r w:rsidRPr="00FD78B0">
        <w:rPr>
          <w:b/>
        </w:rPr>
        <w:t>57</w:t>
      </w:r>
      <w:r w:rsidRPr="00FD78B0">
        <w:t>(7): p. 283-292.</w:t>
      </w:r>
    </w:p>
    <w:p w14:paraId="7F4B2927" w14:textId="77777777" w:rsidR="00FD78B0" w:rsidRPr="00FD78B0" w:rsidRDefault="00FD78B0" w:rsidP="00FD78B0">
      <w:pPr>
        <w:pStyle w:val="EndNoteBibliography"/>
        <w:spacing w:after="0"/>
        <w:ind w:left="720" w:hanging="720"/>
      </w:pPr>
      <w:r w:rsidRPr="00FD78B0">
        <w:t>19.</w:t>
      </w:r>
      <w:r w:rsidRPr="00FD78B0">
        <w:tab/>
        <w:t xml:space="preserve">Dulay, G.S., C. Cooper, and E.M. Dennison, </w:t>
      </w:r>
      <w:r w:rsidRPr="00FD78B0">
        <w:rPr>
          <w:i/>
        </w:rPr>
        <w:t>Knee pain, knee injury, knee osteoarthritis &amp; work.</w:t>
      </w:r>
      <w:r w:rsidRPr="00FD78B0">
        <w:t xml:space="preserve"> Best Practice &amp; Research Clinical Rheumatology, 2015. </w:t>
      </w:r>
      <w:r w:rsidRPr="00FD78B0">
        <w:rPr>
          <w:b/>
        </w:rPr>
        <w:t>29</w:t>
      </w:r>
      <w:r w:rsidRPr="00FD78B0">
        <w:t>(3): p. 454-461.</w:t>
      </w:r>
    </w:p>
    <w:p w14:paraId="411570D0" w14:textId="77777777" w:rsidR="00FD78B0" w:rsidRPr="00FD78B0" w:rsidRDefault="00FD78B0" w:rsidP="00FD78B0">
      <w:pPr>
        <w:pStyle w:val="EndNoteBibliography"/>
        <w:spacing w:after="0"/>
        <w:ind w:left="720" w:hanging="720"/>
      </w:pPr>
      <w:r w:rsidRPr="00FD78B0">
        <w:t>20.</w:t>
      </w:r>
      <w:r w:rsidRPr="00FD78B0">
        <w:tab/>
        <w:t xml:space="preserve">Ilar, A., et al., </w:t>
      </w:r>
      <w:r w:rsidRPr="00FD78B0">
        <w:rPr>
          <w:i/>
        </w:rPr>
        <w:t>Occupation and Risk of Developing Rheumatoid Arthritis: Results From a Population‐Based Case–Control Study.</w:t>
      </w:r>
      <w:r w:rsidRPr="00FD78B0">
        <w:t xml:space="preserve"> Arthritis Care &amp; Research, 2018. </w:t>
      </w:r>
      <w:r w:rsidRPr="00FD78B0">
        <w:rPr>
          <w:b/>
        </w:rPr>
        <w:t>70</w:t>
      </w:r>
      <w:r w:rsidRPr="00FD78B0">
        <w:t>(4): p. 499-509.</w:t>
      </w:r>
    </w:p>
    <w:p w14:paraId="4A60D355" w14:textId="77777777" w:rsidR="00FD78B0" w:rsidRPr="00FD78B0" w:rsidRDefault="00FD78B0" w:rsidP="00FD78B0">
      <w:pPr>
        <w:pStyle w:val="EndNoteBibliography"/>
        <w:spacing w:after="0"/>
        <w:ind w:left="720" w:hanging="720"/>
      </w:pPr>
      <w:r w:rsidRPr="00FD78B0">
        <w:t>21.</w:t>
      </w:r>
      <w:r w:rsidRPr="00FD78B0">
        <w:tab/>
        <w:t xml:space="preserve">Singh, J.A., S.G. Reddy, and J. Kundukulam, </w:t>
      </w:r>
      <w:r w:rsidRPr="00FD78B0">
        <w:rPr>
          <w:i/>
        </w:rPr>
        <w:t>Risk factors for gout and prevention: a systematic review of the literature.</w:t>
      </w:r>
      <w:r w:rsidRPr="00FD78B0">
        <w:t xml:space="preserve"> Current opinion in rheumatology, 2011. </w:t>
      </w:r>
      <w:r w:rsidRPr="00FD78B0">
        <w:rPr>
          <w:b/>
        </w:rPr>
        <w:t>23</w:t>
      </w:r>
      <w:r w:rsidRPr="00FD78B0">
        <w:t>(2): p. 192.</w:t>
      </w:r>
    </w:p>
    <w:p w14:paraId="21B73790" w14:textId="77777777" w:rsidR="00FD78B0" w:rsidRPr="00FD78B0" w:rsidRDefault="00FD78B0" w:rsidP="00FD78B0">
      <w:pPr>
        <w:pStyle w:val="EndNoteBibliography"/>
        <w:spacing w:after="0"/>
        <w:ind w:left="720" w:hanging="720"/>
      </w:pPr>
      <w:r w:rsidRPr="00FD78B0">
        <w:t>22.</w:t>
      </w:r>
      <w:r w:rsidRPr="00FD78B0">
        <w:tab/>
        <w:t xml:space="preserve">Population., C.o.t.L.-R.M.E.o.t.A.U.S., </w:t>
      </w:r>
      <w:r w:rsidRPr="00FD78B0">
        <w:rPr>
          <w:i/>
        </w:rPr>
        <w:t>Aging and the Macroeconomy: Long-term Implications of an Older Population</w:t>
      </w:r>
      <w:r w:rsidRPr="00FD78B0">
        <w:t>. 2013, Washington DC.: National Academies Press.</w:t>
      </w:r>
    </w:p>
    <w:p w14:paraId="52D4AE99" w14:textId="77777777" w:rsidR="00FD78B0" w:rsidRPr="00FD78B0" w:rsidRDefault="00FD78B0" w:rsidP="00FD78B0">
      <w:pPr>
        <w:pStyle w:val="EndNoteBibliography"/>
        <w:spacing w:after="0"/>
        <w:ind w:left="720" w:hanging="720"/>
      </w:pPr>
      <w:r w:rsidRPr="00FD78B0">
        <w:t>23.</w:t>
      </w:r>
      <w:r w:rsidRPr="00FD78B0">
        <w:tab/>
        <w:t xml:space="preserve">Barnay, T., </w:t>
      </w:r>
      <w:r w:rsidRPr="00FD78B0">
        <w:rPr>
          <w:i/>
        </w:rPr>
        <w:t>Health, work and working conditions: a review of the European economic literature.</w:t>
      </w:r>
      <w:r w:rsidRPr="00FD78B0">
        <w:t xml:space="preserve"> The European Journal of Health Economics, 2016. </w:t>
      </w:r>
      <w:r w:rsidRPr="00FD78B0">
        <w:rPr>
          <w:b/>
        </w:rPr>
        <w:t>17</w:t>
      </w:r>
      <w:r w:rsidRPr="00FD78B0">
        <w:t>(6): p. 693-709.</w:t>
      </w:r>
    </w:p>
    <w:p w14:paraId="036517A0" w14:textId="77777777" w:rsidR="00FD78B0" w:rsidRPr="00FD78B0" w:rsidRDefault="00FD78B0" w:rsidP="00FD78B0">
      <w:pPr>
        <w:pStyle w:val="EndNoteBibliography"/>
        <w:spacing w:after="0"/>
        <w:ind w:left="720" w:hanging="720"/>
      </w:pPr>
      <w:r w:rsidRPr="00FD78B0">
        <w:t>24.</w:t>
      </w:r>
      <w:r w:rsidRPr="00FD78B0">
        <w:tab/>
        <w:t xml:space="preserve">Chen, W. and T. Wu, </w:t>
      </w:r>
      <w:r w:rsidRPr="00FD78B0">
        <w:rPr>
          <w:i/>
        </w:rPr>
        <w:t>Occupational Health</w:t>
      </w:r>
      <w:r w:rsidRPr="00FD78B0">
        <w:t xml:space="preserve">, in </w:t>
      </w:r>
      <w:r w:rsidRPr="00FD78B0">
        <w:rPr>
          <w:i/>
        </w:rPr>
        <w:t>Routledge Handbook of Global Public Health in Asia</w:t>
      </w:r>
      <w:r w:rsidRPr="00FD78B0">
        <w:t>, S.M. Griffiths, J.L. Tang, and E.K. Yeoh, Editors. 2014, Abigdon, Oxon. p. 403-431.</w:t>
      </w:r>
    </w:p>
    <w:p w14:paraId="62B2D383" w14:textId="77777777" w:rsidR="00FD78B0" w:rsidRPr="00FD78B0" w:rsidRDefault="00FD78B0" w:rsidP="00FD78B0">
      <w:pPr>
        <w:pStyle w:val="EndNoteBibliography"/>
        <w:spacing w:after="0"/>
        <w:ind w:left="720" w:hanging="720"/>
      </w:pPr>
      <w:r w:rsidRPr="00FD78B0">
        <w:t>25.</w:t>
      </w:r>
      <w:r w:rsidRPr="00FD78B0">
        <w:tab/>
        <w:t xml:space="preserve">Kelly, I.R., et al., </w:t>
      </w:r>
      <w:r w:rsidRPr="00FD78B0">
        <w:rPr>
          <w:i/>
        </w:rPr>
        <w:t>The impact of early occupational choice on health behaviors.</w:t>
      </w:r>
      <w:r w:rsidRPr="00FD78B0">
        <w:t xml:space="preserve"> Review of Economics of the Household, 2014. </w:t>
      </w:r>
      <w:r w:rsidRPr="00FD78B0">
        <w:rPr>
          <w:b/>
        </w:rPr>
        <w:t>12</w:t>
      </w:r>
      <w:r w:rsidRPr="00FD78B0">
        <w:t>(4): p. 737-770.</w:t>
      </w:r>
    </w:p>
    <w:p w14:paraId="3E540E58" w14:textId="77777777" w:rsidR="00FD78B0" w:rsidRPr="00FD78B0" w:rsidRDefault="00FD78B0" w:rsidP="00FD78B0">
      <w:pPr>
        <w:pStyle w:val="EndNoteBibliography"/>
        <w:spacing w:after="0"/>
        <w:ind w:left="720" w:hanging="720"/>
      </w:pPr>
      <w:r w:rsidRPr="00FD78B0">
        <w:t>26.</w:t>
      </w:r>
      <w:r w:rsidRPr="00FD78B0">
        <w:tab/>
        <w:t xml:space="preserve">Bang, K.M. and J.H. Kim, </w:t>
      </w:r>
      <w:r w:rsidRPr="00FD78B0">
        <w:rPr>
          <w:i/>
        </w:rPr>
        <w:t>Prevalence of cigarette smoking by occupation and industry in the United States.</w:t>
      </w:r>
      <w:r w:rsidRPr="00FD78B0">
        <w:t xml:space="preserve"> American journal of industrial medicine, 2001. </w:t>
      </w:r>
      <w:r w:rsidRPr="00FD78B0">
        <w:rPr>
          <w:b/>
        </w:rPr>
        <w:t>40</w:t>
      </w:r>
      <w:r w:rsidRPr="00FD78B0">
        <w:t>(3): p. 233-239.</w:t>
      </w:r>
    </w:p>
    <w:p w14:paraId="62D0292E" w14:textId="77777777" w:rsidR="00FD78B0" w:rsidRPr="00FD78B0" w:rsidRDefault="00FD78B0" w:rsidP="00FD78B0">
      <w:pPr>
        <w:pStyle w:val="EndNoteBibliography"/>
        <w:spacing w:after="0"/>
        <w:ind w:left="720" w:hanging="720"/>
      </w:pPr>
      <w:r w:rsidRPr="00FD78B0">
        <w:lastRenderedPageBreak/>
        <w:t>27.</w:t>
      </w:r>
      <w:r w:rsidRPr="00FD78B0">
        <w:tab/>
        <w:t xml:space="preserve">Syamlal, G., et al., </w:t>
      </w:r>
      <w:r w:rsidRPr="00FD78B0">
        <w:rPr>
          <w:i/>
        </w:rPr>
        <w:t>Cigarette smoking trends among US working adult by industry and occupation: findings from the 2004–2012 National Health Interview Survey.</w:t>
      </w:r>
      <w:r w:rsidRPr="00FD78B0">
        <w:t xml:space="preserve"> Nicotine &amp; Tobacco Research, 2014. </w:t>
      </w:r>
      <w:r w:rsidRPr="00FD78B0">
        <w:rPr>
          <w:b/>
        </w:rPr>
        <w:t>17</w:t>
      </w:r>
      <w:r w:rsidRPr="00FD78B0">
        <w:t>(5): p. 599-606.</w:t>
      </w:r>
    </w:p>
    <w:p w14:paraId="1870E6D3" w14:textId="77777777" w:rsidR="00FD78B0" w:rsidRPr="00FD78B0" w:rsidRDefault="00FD78B0" w:rsidP="00FD78B0">
      <w:pPr>
        <w:pStyle w:val="EndNoteBibliography"/>
        <w:spacing w:after="0"/>
        <w:ind w:left="720" w:hanging="720"/>
      </w:pPr>
      <w:r w:rsidRPr="00FD78B0">
        <w:t>28.</w:t>
      </w:r>
      <w:r w:rsidRPr="00FD78B0">
        <w:tab/>
        <w:t xml:space="preserve">Hemmingsson, T. and G.R. Weitoft, </w:t>
      </w:r>
      <w:r w:rsidRPr="00FD78B0">
        <w:rPr>
          <w:i/>
        </w:rPr>
        <w:t>Alcohol-related hospital utilization and mortality in different occupations in Sweden in 1991-1995.</w:t>
      </w:r>
      <w:r w:rsidRPr="00FD78B0">
        <w:t xml:space="preserve"> Scandinavian journal of work, environment &amp; health, 2001: p. 412-419.</w:t>
      </w:r>
    </w:p>
    <w:p w14:paraId="01FA32EA" w14:textId="77777777" w:rsidR="00FD78B0" w:rsidRPr="00FD78B0" w:rsidRDefault="00FD78B0" w:rsidP="00FD78B0">
      <w:pPr>
        <w:pStyle w:val="EndNoteBibliography"/>
        <w:spacing w:after="0"/>
        <w:ind w:left="720" w:hanging="720"/>
      </w:pPr>
      <w:r w:rsidRPr="00FD78B0">
        <w:t>29.</w:t>
      </w:r>
      <w:r w:rsidRPr="00FD78B0">
        <w:tab/>
        <w:t xml:space="preserve">Pulido, J., et al., </w:t>
      </w:r>
      <w:r w:rsidRPr="00FD78B0">
        <w:rPr>
          <w:i/>
        </w:rPr>
        <w:t>Directly alcohol-attributable mortality by industry and occupation in a Spanish Census cohort of economically active population.</w:t>
      </w:r>
      <w:r w:rsidRPr="00FD78B0">
        <w:t xml:space="preserve"> Drug &amp; Alcohol Dependence, 2017. </w:t>
      </w:r>
      <w:r w:rsidRPr="00FD78B0">
        <w:rPr>
          <w:b/>
        </w:rPr>
        <w:t>180</w:t>
      </w:r>
      <w:r w:rsidRPr="00FD78B0">
        <w:t>: p. 93-102.</w:t>
      </w:r>
    </w:p>
    <w:p w14:paraId="23A24B98" w14:textId="77777777" w:rsidR="00FD78B0" w:rsidRPr="00FD78B0" w:rsidRDefault="00FD78B0" w:rsidP="00FD78B0">
      <w:pPr>
        <w:pStyle w:val="EndNoteBibliography"/>
        <w:spacing w:after="0"/>
        <w:ind w:left="720" w:hanging="720"/>
      </w:pPr>
      <w:r w:rsidRPr="00FD78B0">
        <w:t>30.</w:t>
      </w:r>
      <w:r w:rsidRPr="00FD78B0">
        <w:tab/>
        <w:t xml:space="preserve">Barlin, H. and M.A. Mercan, </w:t>
      </w:r>
      <w:r w:rsidRPr="00FD78B0">
        <w:rPr>
          <w:i/>
        </w:rPr>
        <w:t>Occupation and Obesity: Effect of Working Hours on Obesity by Occupation Groups.</w:t>
      </w:r>
      <w:r w:rsidRPr="00FD78B0">
        <w:t xml:space="preserve"> Applied Economics and Finance, 2016. </w:t>
      </w:r>
      <w:r w:rsidRPr="00FD78B0">
        <w:rPr>
          <w:b/>
        </w:rPr>
        <w:t>3</w:t>
      </w:r>
      <w:r w:rsidRPr="00FD78B0">
        <w:t>(2): p. 179-185.</w:t>
      </w:r>
    </w:p>
    <w:p w14:paraId="496A22EE" w14:textId="77777777" w:rsidR="00FD78B0" w:rsidRPr="00FD78B0" w:rsidRDefault="00FD78B0" w:rsidP="00FD78B0">
      <w:pPr>
        <w:pStyle w:val="EndNoteBibliography"/>
        <w:spacing w:after="0"/>
        <w:ind w:left="720" w:hanging="720"/>
      </w:pPr>
      <w:r w:rsidRPr="00FD78B0">
        <w:t>31.</w:t>
      </w:r>
      <w:r w:rsidRPr="00FD78B0">
        <w:tab/>
        <w:t xml:space="preserve">Gu, J.K., et al., </w:t>
      </w:r>
      <w:r w:rsidRPr="00FD78B0">
        <w:rPr>
          <w:i/>
        </w:rPr>
        <w:t>Prevalence of obesity by occupation among US workers: the National Health Interview Survey 2004–2011.</w:t>
      </w:r>
      <w:r w:rsidRPr="00FD78B0">
        <w:t xml:space="preserve"> Journal of occupational and environmental medicine/American College of Occupational and Environmental Medicine, 2014. </w:t>
      </w:r>
      <w:r w:rsidRPr="00FD78B0">
        <w:rPr>
          <w:b/>
        </w:rPr>
        <w:t>56</w:t>
      </w:r>
      <w:r w:rsidRPr="00FD78B0">
        <w:t>(5): p. 516.</w:t>
      </w:r>
    </w:p>
    <w:p w14:paraId="43565BE9" w14:textId="77777777" w:rsidR="00FD78B0" w:rsidRPr="00FD78B0" w:rsidRDefault="00FD78B0" w:rsidP="00FD78B0">
      <w:pPr>
        <w:pStyle w:val="EndNoteBibliography"/>
        <w:spacing w:after="0"/>
        <w:ind w:left="720" w:hanging="720"/>
      </w:pPr>
      <w:r w:rsidRPr="00FD78B0">
        <w:t>32.</w:t>
      </w:r>
      <w:r w:rsidRPr="00FD78B0">
        <w:tab/>
        <w:t xml:space="preserve">Han, B., et al., </w:t>
      </w:r>
      <w:r w:rsidRPr="00FD78B0">
        <w:rPr>
          <w:i/>
        </w:rPr>
        <w:t>Suicidal ideation, suicide attempt, and occupations among employed adults aged 18–64years in the United States.</w:t>
      </w:r>
      <w:r w:rsidRPr="00FD78B0">
        <w:t xml:space="preserve"> Comprehensive Psychiatry, 2016. </w:t>
      </w:r>
      <w:r w:rsidRPr="00FD78B0">
        <w:rPr>
          <w:b/>
        </w:rPr>
        <w:t>66</w:t>
      </w:r>
      <w:r w:rsidRPr="00FD78B0">
        <w:t>: p. 176-186.</w:t>
      </w:r>
    </w:p>
    <w:p w14:paraId="35931F61" w14:textId="77777777" w:rsidR="00FD78B0" w:rsidRPr="00FD78B0" w:rsidRDefault="00FD78B0" w:rsidP="00FD78B0">
      <w:pPr>
        <w:pStyle w:val="EndNoteBibliography"/>
        <w:spacing w:after="0"/>
        <w:ind w:left="720" w:hanging="720"/>
      </w:pPr>
      <w:r w:rsidRPr="00FD78B0">
        <w:t>33.</w:t>
      </w:r>
      <w:r w:rsidRPr="00FD78B0">
        <w:tab/>
        <w:t xml:space="preserve">Lavender, A., et al., </w:t>
      </w:r>
      <w:r w:rsidRPr="00FD78B0">
        <w:rPr>
          <w:i/>
        </w:rPr>
        <w:t>Violent Deaths Among Georgia Workers.</w:t>
      </w:r>
      <w:r w:rsidRPr="00FD78B0">
        <w:t xml:space="preserve"> American journal of preventive medicine, 2016. </w:t>
      </w:r>
      <w:r w:rsidRPr="00FD78B0">
        <w:rPr>
          <w:b/>
        </w:rPr>
        <w:t>51</w:t>
      </w:r>
      <w:r w:rsidRPr="00FD78B0">
        <w:t>(5): p. S241-S250.</w:t>
      </w:r>
    </w:p>
    <w:p w14:paraId="54C1D770" w14:textId="77777777" w:rsidR="00FD78B0" w:rsidRPr="00FD78B0" w:rsidRDefault="00FD78B0" w:rsidP="00FD78B0">
      <w:pPr>
        <w:pStyle w:val="EndNoteBibliography"/>
        <w:spacing w:after="0"/>
        <w:ind w:left="720" w:hanging="720"/>
      </w:pPr>
      <w:r w:rsidRPr="00FD78B0">
        <w:t>34.</w:t>
      </w:r>
      <w:r w:rsidRPr="00FD78B0">
        <w:tab/>
        <w:t xml:space="preserve">Barry, K.H., et al., </w:t>
      </w:r>
      <w:r w:rsidRPr="00FD78B0">
        <w:rPr>
          <w:i/>
        </w:rPr>
        <w:t>Risk of early-onset prostate cancer associated with occupation in the Nordic countries.</w:t>
      </w:r>
      <w:r w:rsidRPr="00FD78B0">
        <w:t xml:space="preserve"> European Journal of Cancer, 2017. </w:t>
      </w:r>
      <w:r w:rsidRPr="00FD78B0">
        <w:rPr>
          <w:b/>
        </w:rPr>
        <w:t>87</w:t>
      </w:r>
      <w:r w:rsidRPr="00FD78B0">
        <w:t>: p. 92-100.</w:t>
      </w:r>
    </w:p>
    <w:p w14:paraId="4975BC6D" w14:textId="77777777" w:rsidR="00FD78B0" w:rsidRPr="00FD78B0" w:rsidRDefault="00FD78B0" w:rsidP="00FD78B0">
      <w:pPr>
        <w:pStyle w:val="EndNoteBibliography"/>
        <w:spacing w:after="0"/>
        <w:ind w:left="720" w:hanging="720"/>
      </w:pPr>
      <w:r w:rsidRPr="00FD78B0">
        <w:t>35.</w:t>
      </w:r>
      <w:r w:rsidRPr="00FD78B0">
        <w:tab/>
        <w:t xml:space="preserve">Sritharan, J., et al., </w:t>
      </w:r>
      <w:r w:rsidRPr="00FD78B0">
        <w:rPr>
          <w:i/>
        </w:rPr>
        <w:t>Occupation and risk of prostate cancer in Canadian men: A case-control study across eight Canadian provinces.</w:t>
      </w:r>
      <w:r w:rsidRPr="00FD78B0">
        <w:t xml:space="preserve"> Cancer epidemiology, 2017. </w:t>
      </w:r>
      <w:r w:rsidRPr="00FD78B0">
        <w:rPr>
          <w:b/>
        </w:rPr>
        <w:t>48</w:t>
      </w:r>
      <w:r w:rsidRPr="00FD78B0">
        <w:t>: p. 96-103.</w:t>
      </w:r>
    </w:p>
    <w:p w14:paraId="60FE2696" w14:textId="77777777" w:rsidR="00FD78B0" w:rsidRPr="00FD78B0" w:rsidRDefault="00FD78B0" w:rsidP="00FD78B0">
      <w:pPr>
        <w:pStyle w:val="EndNoteBibliography"/>
        <w:spacing w:after="0"/>
        <w:ind w:left="720" w:hanging="720"/>
      </w:pPr>
      <w:r w:rsidRPr="00FD78B0">
        <w:t>36.</w:t>
      </w:r>
      <w:r w:rsidRPr="00FD78B0">
        <w:tab/>
        <w:t xml:space="preserve">Dillon, C., M. Petersen, and S. Tanaka, </w:t>
      </w:r>
      <w:r w:rsidRPr="00FD78B0">
        <w:rPr>
          <w:i/>
        </w:rPr>
        <w:t>Self‐reported hand and wrist arthritis and occupation: Data from the U.S. National Health Interview Survey–Occupational Health Supplement.</w:t>
      </w:r>
      <w:r w:rsidRPr="00FD78B0">
        <w:t xml:space="preserve"> American Journal of Industrial Medicine, 2002. </w:t>
      </w:r>
      <w:r w:rsidRPr="00FD78B0">
        <w:rPr>
          <w:b/>
        </w:rPr>
        <w:t>42</w:t>
      </w:r>
      <w:r w:rsidRPr="00FD78B0">
        <w:t>(4): p. 318-327.</w:t>
      </w:r>
    </w:p>
    <w:p w14:paraId="010D8F66" w14:textId="77777777" w:rsidR="00FD78B0" w:rsidRPr="00FD78B0" w:rsidRDefault="00FD78B0" w:rsidP="00FD78B0">
      <w:pPr>
        <w:pStyle w:val="EndNoteBibliography"/>
        <w:spacing w:after="0"/>
        <w:ind w:left="720" w:hanging="720"/>
      </w:pPr>
      <w:r w:rsidRPr="00FD78B0">
        <w:t>37.</w:t>
      </w:r>
      <w:r w:rsidRPr="00FD78B0">
        <w:tab/>
        <w:t xml:space="preserve">Olsson, Å.R., et al., </w:t>
      </w:r>
      <w:r w:rsidRPr="00FD78B0">
        <w:rPr>
          <w:i/>
        </w:rPr>
        <w:t>Occupations and exposures in the work environment as determinants for rheumatoid arthritis.</w:t>
      </w:r>
      <w:r w:rsidRPr="00FD78B0">
        <w:t xml:space="preserve"> Occupational and Environmental Medicine, 2004. </w:t>
      </w:r>
      <w:r w:rsidRPr="00FD78B0">
        <w:rPr>
          <w:b/>
        </w:rPr>
        <w:t>61</w:t>
      </w:r>
      <w:r w:rsidRPr="00FD78B0">
        <w:t>(3): p. 233-238.</w:t>
      </w:r>
    </w:p>
    <w:p w14:paraId="24E30F73" w14:textId="77777777" w:rsidR="00FD78B0" w:rsidRPr="00FD78B0" w:rsidRDefault="00FD78B0" w:rsidP="00FD78B0">
      <w:pPr>
        <w:pStyle w:val="EndNoteBibliography"/>
        <w:spacing w:after="0"/>
        <w:ind w:left="720" w:hanging="720"/>
      </w:pPr>
      <w:r w:rsidRPr="00FD78B0">
        <w:t>38.</w:t>
      </w:r>
      <w:r w:rsidRPr="00FD78B0">
        <w:tab/>
        <w:t xml:space="preserve">Dembe, A.E., </w:t>
      </w:r>
      <w:r w:rsidRPr="00FD78B0">
        <w:rPr>
          <w:i/>
        </w:rPr>
        <w:t>Long working hours: The scientific basis for concern.</w:t>
      </w:r>
      <w:r w:rsidRPr="00FD78B0">
        <w:t xml:space="preserve"> Members-only Library, 2016. </w:t>
      </w:r>
      <w:r w:rsidRPr="00FD78B0">
        <w:rPr>
          <w:b/>
        </w:rPr>
        <w:t>8</w:t>
      </w:r>
      <w:r w:rsidRPr="00FD78B0">
        <w:t>(2).</w:t>
      </w:r>
    </w:p>
    <w:p w14:paraId="5E817F3E" w14:textId="77777777" w:rsidR="00FD78B0" w:rsidRPr="00FD78B0" w:rsidRDefault="00FD78B0" w:rsidP="00FD78B0">
      <w:pPr>
        <w:pStyle w:val="EndNoteBibliography"/>
        <w:spacing w:after="0"/>
        <w:ind w:left="720" w:hanging="720"/>
      </w:pPr>
      <w:r w:rsidRPr="00FD78B0">
        <w:t>39.</w:t>
      </w:r>
      <w:r w:rsidRPr="00FD78B0">
        <w:tab/>
        <w:t xml:space="preserve">Sparks, K., et al., </w:t>
      </w:r>
      <w:r w:rsidRPr="00FD78B0">
        <w:rPr>
          <w:i/>
        </w:rPr>
        <w:t>The effects of hours of work on health: a meta‐analytic review.</w:t>
      </w:r>
      <w:r w:rsidRPr="00FD78B0">
        <w:t xml:space="preserve"> Journal of occupational and organizational psychology, 1997. </w:t>
      </w:r>
      <w:r w:rsidRPr="00FD78B0">
        <w:rPr>
          <w:b/>
        </w:rPr>
        <w:t>70</w:t>
      </w:r>
      <w:r w:rsidRPr="00FD78B0">
        <w:t>(4): p. 391-408.</w:t>
      </w:r>
    </w:p>
    <w:p w14:paraId="58AF3CAB" w14:textId="77777777" w:rsidR="00FD78B0" w:rsidRPr="00FD78B0" w:rsidRDefault="00FD78B0" w:rsidP="00FD78B0">
      <w:pPr>
        <w:pStyle w:val="EndNoteBibliography"/>
        <w:spacing w:after="0"/>
        <w:ind w:left="720" w:hanging="720"/>
      </w:pPr>
      <w:r w:rsidRPr="00FD78B0">
        <w:t>40.</w:t>
      </w:r>
      <w:r w:rsidRPr="00FD78B0">
        <w:tab/>
        <w:t xml:space="preserve">Bannai, A. and A. Tamakoshi, </w:t>
      </w:r>
      <w:r w:rsidRPr="00FD78B0">
        <w:rPr>
          <w:i/>
        </w:rPr>
        <w:t>The association between long working hours and health: a systematic review of epidemiological evidence.</w:t>
      </w:r>
      <w:r w:rsidRPr="00FD78B0">
        <w:t xml:space="preserve"> Scandinavian journal of work, environment &amp; health, 2014: p. 5-18.</w:t>
      </w:r>
    </w:p>
    <w:p w14:paraId="73C17780" w14:textId="77777777" w:rsidR="00FD78B0" w:rsidRPr="00FD78B0" w:rsidRDefault="00FD78B0" w:rsidP="00FD78B0">
      <w:pPr>
        <w:pStyle w:val="EndNoteBibliography"/>
        <w:spacing w:after="0"/>
        <w:ind w:left="720" w:hanging="720"/>
      </w:pPr>
      <w:r w:rsidRPr="00FD78B0">
        <w:t>41.</w:t>
      </w:r>
      <w:r w:rsidRPr="00FD78B0">
        <w:tab/>
        <w:t xml:space="preserve">Virtanen, M., et al., </w:t>
      </w:r>
      <w:r w:rsidRPr="00FD78B0">
        <w:rPr>
          <w:i/>
        </w:rPr>
        <w:t>Long working hours and coronary heart disease: a systematic review and meta-analysis.</w:t>
      </w:r>
      <w:r w:rsidRPr="00FD78B0">
        <w:t xml:space="preserve"> American journal of epidemiology, 2012. </w:t>
      </w:r>
      <w:r w:rsidRPr="00FD78B0">
        <w:rPr>
          <w:b/>
        </w:rPr>
        <w:t>176</w:t>
      </w:r>
      <w:r w:rsidRPr="00FD78B0">
        <w:t>(7): p. 586-596.</w:t>
      </w:r>
    </w:p>
    <w:p w14:paraId="5754CCC2" w14:textId="77777777" w:rsidR="00FD78B0" w:rsidRPr="00FD78B0" w:rsidRDefault="00FD78B0" w:rsidP="00FD78B0">
      <w:pPr>
        <w:pStyle w:val="EndNoteBibliography"/>
        <w:spacing w:after="0"/>
        <w:ind w:left="720" w:hanging="720"/>
      </w:pPr>
      <w:r w:rsidRPr="00FD78B0">
        <w:t>42.</w:t>
      </w:r>
      <w:r w:rsidRPr="00FD78B0">
        <w:tab/>
        <w:t xml:space="preserve">Kang, M.-Y., et al., </w:t>
      </w:r>
      <w:r w:rsidRPr="00FD78B0">
        <w:rPr>
          <w:i/>
        </w:rPr>
        <w:t>Long working hours and cardiovascular disease: a meta-analysis of epidemiologic studies.</w:t>
      </w:r>
      <w:r w:rsidRPr="00FD78B0">
        <w:t xml:space="preserve"> Journal of occupational and environmental medicine, 2012. </w:t>
      </w:r>
      <w:r w:rsidRPr="00FD78B0">
        <w:rPr>
          <w:b/>
        </w:rPr>
        <w:t>54</w:t>
      </w:r>
      <w:r w:rsidRPr="00FD78B0">
        <w:t>(5): p. 532-537.</w:t>
      </w:r>
    </w:p>
    <w:p w14:paraId="323B40E1" w14:textId="77777777" w:rsidR="00FD78B0" w:rsidRPr="00FD78B0" w:rsidRDefault="00FD78B0" w:rsidP="00FD78B0">
      <w:pPr>
        <w:pStyle w:val="EndNoteBibliography"/>
        <w:spacing w:after="0"/>
        <w:ind w:left="720" w:hanging="720"/>
      </w:pPr>
      <w:r w:rsidRPr="00FD78B0">
        <w:t>43.</w:t>
      </w:r>
      <w:r w:rsidRPr="00FD78B0">
        <w:tab/>
        <w:t xml:space="preserve">Kivimäki, M., et al., </w:t>
      </w:r>
      <w:r w:rsidRPr="00FD78B0">
        <w:rPr>
          <w:i/>
        </w:rPr>
        <w:t>Long working hours and risk of coronary heart disease and stroke: a systematic review and meta-analysis of published and unpublished data for 603 838 individuals.</w:t>
      </w:r>
      <w:r w:rsidRPr="00FD78B0">
        <w:t xml:space="preserve"> The Lancet, 2015. </w:t>
      </w:r>
      <w:r w:rsidRPr="00FD78B0">
        <w:rPr>
          <w:b/>
        </w:rPr>
        <w:t>386</w:t>
      </w:r>
      <w:r w:rsidRPr="00FD78B0">
        <w:t>(10005): p. 1739-1746.</w:t>
      </w:r>
    </w:p>
    <w:p w14:paraId="46941E10" w14:textId="77777777" w:rsidR="00FD78B0" w:rsidRPr="00FD78B0" w:rsidRDefault="00FD78B0" w:rsidP="00FD78B0">
      <w:pPr>
        <w:pStyle w:val="EndNoteBibliography"/>
        <w:spacing w:after="0"/>
        <w:ind w:left="720" w:hanging="720"/>
      </w:pPr>
      <w:r w:rsidRPr="00FD78B0">
        <w:t>44.</w:t>
      </w:r>
      <w:r w:rsidRPr="00FD78B0">
        <w:tab/>
        <w:t xml:space="preserve">Bonde, J.P.E., et al., </w:t>
      </w:r>
      <w:r w:rsidRPr="00FD78B0">
        <w:rPr>
          <w:i/>
        </w:rPr>
        <w:t>Risk of miscarriage and occupational activity: a systematic review and meta-analysis regarding shift work, working hours, lifting, standing and physical workload.</w:t>
      </w:r>
      <w:r w:rsidRPr="00FD78B0">
        <w:t xml:space="preserve"> Scandinavian journal of work, environment &amp; health, 2013. </w:t>
      </w:r>
      <w:r w:rsidRPr="00FD78B0">
        <w:rPr>
          <w:b/>
        </w:rPr>
        <w:t>39</w:t>
      </w:r>
      <w:r w:rsidRPr="00FD78B0">
        <w:t>(4): p. 325.</w:t>
      </w:r>
    </w:p>
    <w:p w14:paraId="1ABB0AE1" w14:textId="77777777" w:rsidR="00FD78B0" w:rsidRPr="00FD78B0" w:rsidRDefault="00FD78B0" w:rsidP="00FD78B0">
      <w:pPr>
        <w:pStyle w:val="EndNoteBibliography"/>
        <w:spacing w:after="0"/>
        <w:ind w:left="720" w:hanging="720"/>
      </w:pPr>
      <w:r w:rsidRPr="00FD78B0">
        <w:t>45.</w:t>
      </w:r>
      <w:r w:rsidRPr="00FD78B0">
        <w:tab/>
        <w:t xml:space="preserve">Solovieva, S., et al., </w:t>
      </w:r>
      <w:r w:rsidRPr="00FD78B0">
        <w:rPr>
          <w:i/>
        </w:rPr>
        <w:t>Psychosocial factors at work, long work hours, and obesity: a systematic review.</w:t>
      </w:r>
      <w:r w:rsidRPr="00FD78B0">
        <w:t xml:space="preserve"> Scandinavian journal of work, environment &amp; health, 2013: p. 241-258.</w:t>
      </w:r>
    </w:p>
    <w:p w14:paraId="67503151" w14:textId="77777777" w:rsidR="00FD78B0" w:rsidRPr="00FD78B0" w:rsidRDefault="00FD78B0" w:rsidP="00FD78B0">
      <w:pPr>
        <w:pStyle w:val="EndNoteBibliography"/>
        <w:spacing w:after="0"/>
        <w:ind w:left="720" w:hanging="720"/>
      </w:pPr>
      <w:r w:rsidRPr="00FD78B0">
        <w:t>46.</w:t>
      </w:r>
      <w:r w:rsidRPr="00FD78B0">
        <w:tab/>
        <w:t xml:space="preserve">Wagstaff, A.S. and J.-A.S. Lie, </w:t>
      </w:r>
      <w:r w:rsidRPr="00FD78B0">
        <w:rPr>
          <w:i/>
        </w:rPr>
        <w:t>Shift and night work and long working hours - a systematic review of safety implications.</w:t>
      </w:r>
      <w:r w:rsidRPr="00FD78B0">
        <w:t xml:space="preserve"> Scandinavian Journal of Work, Environment &amp; Health, 2011. </w:t>
      </w:r>
      <w:r w:rsidRPr="00FD78B0">
        <w:rPr>
          <w:b/>
        </w:rPr>
        <w:t>37</w:t>
      </w:r>
      <w:r w:rsidRPr="00FD78B0">
        <w:t>(3): p. 173-185.</w:t>
      </w:r>
    </w:p>
    <w:p w14:paraId="5324DBE0" w14:textId="77777777" w:rsidR="00FD78B0" w:rsidRPr="00FD78B0" w:rsidRDefault="00FD78B0" w:rsidP="00FD78B0">
      <w:pPr>
        <w:pStyle w:val="EndNoteBibliography"/>
        <w:spacing w:after="0"/>
        <w:ind w:left="720" w:hanging="720"/>
      </w:pPr>
      <w:r w:rsidRPr="00FD78B0">
        <w:lastRenderedPageBreak/>
        <w:t>47.</w:t>
      </w:r>
      <w:r w:rsidRPr="00FD78B0">
        <w:tab/>
        <w:t xml:space="preserve">Kivimäki, M., et al., </w:t>
      </w:r>
      <w:r w:rsidRPr="00FD78B0">
        <w:rPr>
          <w:i/>
        </w:rPr>
        <w:t>Long working hours, socioeconomic status, and the risk of incident type 2 diabetes: a meta-analysis of published and unpublished data from 222 120 individuals.</w:t>
      </w:r>
      <w:r w:rsidRPr="00FD78B0">
        <w:t xml:space="preserve"> The Lancet Diabetes &amp; Endocrinology, 2015. </w:t>
      </w:r>
      <w:r w:rsidRPr="00FD78B0">
        <w:rPr>
          <w:b/>
        </w:rPr>
        <w:t>3</w:t>
      </w:r>
      <w:r w:rsidRPr="00FD78B0">
        <w:t>(1): p. 27-34.</w:t>
      </w:r>
    </w:p>
    <w:p w14:paraId="474BFA12" w14:textId="77777777" w:rsidR="00FD78B0" w:rsidRPr="00FD78B0" w:rsidRDefault="00FD78B0" w:rsidP="00FD78B0">
      <w:pPr>
        <w:pStyle w:val="EndNoteBibliography"/>
        <w:spacing w:after="0"/>
        <w:ind w:left="720" w:hanging="720"/>
      </w:pPr>
      <w:r w:rsidRPr="00FD78B0">
        <w:t>48.</w:t>
      </w:r>
      <w:r w:rsidRPr="00FD78B0">
        <w:tab/>
        <w:t xml:space="preserve">Virtanen, M., et al., </w:t>
      </w:r>
      <w:r w:rsidRPr="00FD78B0">
        <w:rPr>
          <w:i/>
        </w:rPr>
        <w:t>Long working hours and alcohol use: systematic review and meta-analysis of published studies and unpublished individual participant data.</w:t>
      </w:r>
      <w:r w:rsidRPr="00FD78B0">
        <w:t xml:space="preserve"> Bmj, 2015. </w:t>
      </w:r>
      <w:r w:rsidRPr="00FD78B0">
        <w:rPr>
          <w:b/>
        </w:rPr>
        <w:t>350</w:t>
      </w:r>
      <w:r w:rsidRPr="00FD78B0">
        <w:t>: p. g7772.</w:t>
      </w:r>
    </w:p>
    <w:p w14:paraId="4BD09FFC" w14:textId="77777777" w:rsidR="00FD78B0" w:rsidRPr="00FD78B0" w:rsidRDefault="00FD78B0" w:rsidP="00FD78B0">
      <w:pPr>
        <w:pStyle w:val="EndNoteBibliography"/>
        <w:spacing w:after="0"/>
        <w:ind w:left="720" w:hanging="720"/>
      </w:pPr>
      <w:r w:rsidRPr="00FD78B0">
        <w:t>49.</w:t>
      </w:r>
      <w:r w:rsidRPr="00FD78B0">
        <w:tab/>
        <w:t xml:space="preserve">Ganster, D.C., C.C. Rosen, and G.G. Fisher, </w:t>
      </w:r>
      <w:r w:rsidRPr="00FD78B0">
        <w:rPr>
          <w:i/>
        </w:rPr>
        <w:t>Long Working Hours and Well-being: What We Know, What We Do Not Know, and What We Need to Know.</w:t>
      </w:r>
      <w:r w:rsidRPr="00FD78B0">
        <w:t xml:space="preserve"> Journal of Business and Psychology, 2018. </w:t>
      </w:r>
      <w:r w:rsidRPr="00FD78B0">
        <w:rPr>
          <w:b/>
        </w:rPr>
        <w:t>33</w:t>
      </w:r>
      <w:r w:rsidRPr="00FD78B0">
        <w:t>(1): p. 25-39.</w:t>
      </w:r>
    </w:p>
    <w:p w14:paraId="37F7C852" w14:textId="77777777" w:rsidR="00FD78B0" w:rsidRPr="00FD78B0" w:rsidRDefault="00FD78B0" w:rsidP="00FD78B0">
      <w:pPr>
        <w:pStyle w:val="EndNoteBibliography"/>
        <w:spacing w:after="0"/>
        <w:ind w:left="720" w:hanging="720"/>
      </w:pPr>
      <w:r w:rsidRPr="00FD78B0">
        <w:t>50.</w:t>
      </w:r>
      <w:r w:rsidRPr="00FD78B0">
        <w:tab/>
        <w:t xml:space="preserve">Fujino, Y., et al., </w:t>
      </w:r>
      <w:r w:rsidRPr="00FD78B0">
        <w:rPr>
          <w:i/>
        </w:rPr>
        <w:t>A systematic review of working hours and mental health burden.</w:t>
      </w:r>
      <w:r w:rsidRPr="00FD78B0">
        <w:t xml:space="preserve"> Sangyo eiseigaku zasshi= Journal of occupational health, 2006. </w:t>
      </w:r>
      <w:r w:rsidRPr="00FD78B0">
        <w:rPr>
          <w:b/>
        </w:rPr>
        <w:t>48</w:t>
      </w:r>
      <w:r w:rsidRPr="00FD78B0">
        <w:t>(4): p. 87-97.</w:t>
      </w:r>
    </w:p>
    <w:p w14:paraId="452E625C" w14:textId="77777777" w:rsidR="00FD78B0" w:rsidRPr="00FD78B0" w:rsidRDefault="00FD78B0" w:rsidP="00FD78B0">
      <w:pPr>
        <w:pStyle w:val="EndNoteBibliography"/>
        <w:spacing w:after="0"/>
        <w:ind w:left="720" w:hanging="720"/>
      </w:pPr>
      <w:r w:rsidRPr="00FD78B0">
        <w:t>51.</w:t>
      </w:r>
      <w:r w:rsidRPr="00FD78B0">
        <w:tab/>
        <w:t xml:space="preserve">Bernstrøm, V.H. and I. Houkes, </w:t>
      </w:r>
      <w:r w:rsidRPr="00FD78B0">
        <w:rPr>
          <w:i/>
        </w:rPr>
        <w:t>A systematic literature review of the relationship between work hours and sickness absence.</w:t>
      </w:r>
      <w:r w:rsidRPr="00FD78B0">
        <w:t xml:space="preserve"> Work &amp; Stress, 2018. </w:t>
      </w:r>
      <w:r w:rsidRPr="00FD78B0">
        <w:rPr>
          <w:b/>
        </w:rPr>
        <w:t>32</w:t>
      </w:r>
      <w:r w:rsidRPr="00FD78B0">
        <w:t>(1): p. 84-104.</w:t>
      </w:r>
    </w:p>
    <w:p w14:paraId="7F84700F" w14:textId="77777777" w:rsidR="00FD78B0" w:rsidRPr="00FD78B0" w:rsidRDefault="00FD78B0" w:rsidP="00FD78B0">
      <w:pPr>
        <w:pStyle w:val="EndNoteBibliography"/>
        <w:spacing w:after="0"/>
        <w:ind w:left="720" w:hanging="720"/>
      </w:pPr>
      <w:r w:rsidRPr="00FD78B0">
        <w:t>52.</w:t>
      </w:r>
      <w:r w:rsidRPr="00FD78B0">
        <w:tab/>
        <w:t xml:space="preserve">Watanabe, K., K. Imamura, and N. Kawakami, </w:t>
      </w:r>
      <w:r w:rsidRPr="00FD78B0">
        <w:rPr>
          <w:i/>
        </w:rPr>
        <w:t>Working hours and the onset of depressive disorder: a systematic review and meta-analysis.</w:t>
      </w:r>
      <w:r w:rsidRPr="00FD78B0">
        <w:t xml:space="preserve"> Occupational and Environmental Medicine, 2016. </w:t>
      </w:r>
      <w:r w:rsidRPr="00FD78B0">
        <w:rPr>
          <w:b/>
        </w:rPr>
        <w:t>73</w:t>
      </w:r>
      <w:r w:rsidRPr="00FD78B0">
        <w:t>(12): p. 877.</w:t>
      </w:r>
    </w:p>
    <w:p w14:paraId="3AF199B6" w14:textId="77777777" w:rsidR="00FD78B0" w:rsidRPr="00FD78B0" w:rsidRDefault="00FD78B0" w:rsidP="00FD78B0">
      <w:pPr>
        <w:pStyle w:val="EndNoteBibliography"/>
        <w:spacing w:after="0"/>
        <w:ind w:left="720" w:hanging="720"/>
      </w:pPr>
      <w:r w:rsidRPr="00FD78B0">
        <w:t>53.</w:t>
      </w:r>
      <w:r w:rsidRPr="00FD78B0">
        <w:tab/>
        <w:t xml:space="preserve">Dembe, A.E., et al., </w:t>
      </w:r>
      <w:r w:rsidRPr="00FD78B0">
        <w:rPr>
          <w:i/>
        </w:rPr>
        <w:t>The impact of overtime and long work hours on occupational injuries and illnesses: new evidence from the United States.</w:t>
      </w:r>
      <w:r w:rsidRPr="00FD78B0">
        <w:t xml:space="preserve"> Occupational and Environmental Medicine, 2005. </w:t>
      </w:r>
      <w:r w:rsidRPr="00FD78B0">
        <w:rPr>
          <w:b/>
        </w:rPr>
        <w:t>62</w:t>
      </w:r>
      <w:r w:rsidRPr="00FD78B0">
        <w:t>(9): p. 588-597.</w:t>
      </w:r>
    </w:p>
    <w:p w14:paraId="4C783C6C" w14:textId="77777777" w:rsidR="00FD78B0" w:rsidRPr="00FD78B0" w:rsidRDefault="00FD78B0" w:rsidP="00FD78B0">
      <w:pPr>
        <w:pStyle w:val="EndNoteBibliography"/>
        <w:spacing w:after="0"/>
        <w:ind w:left="720" w:hanging="720"/>
      </w:pPr>
      <w:r w:rsidRPr="00FD78B0">
        <w:t>54.</w:t>
      </w:r>
      <w:r w:rsidRPr="00FD78B0">
        <w:tab/>
        <w:t xml:space="preserve">Ettner, S.L. and J.G. Grzywacz, </w:t>
      </w:r>
      <w:r w:rsidRPr="00FD78B0">
        <w:rPr>
          <w:i/>
        </w:rPr>
        <w:t>Workers' perceptions of how jobs affect health: A social ecological perspective.</w:t>
      </w:r>
      <w:r w:rsidRPr="00FD78B0">
        <w:t xml:space="preserve"> Journal of occupational health psychology, 2001. </w:t>
      </w:r>
      <w:r w:rsidRPr="00FD78B0">
        <w:rPr>
          <w:b/>
        </w:rPr>
        <w:t>6</w:t>
      </w:r>
      <w:r w:rsidRPr="00FD78B0">
        <w:t>(2): p. 101.</w:t>
      </w:r>
    </w:p>
    <w:p w14:paraId="5987CA56" w14:textId="77777777" w:rsidR="00FD78B0" w:rsidRPr="00FD78B0" w:rsidRDefault="00FD78B0" w:rsidP="00FD78B0">
      <w:pPr>
        <w:pStyle w:val="EndNoteBibliography"/>
        <w:spacing w:after="0"/>
        <w:ind w:left="720" w:hanging="720"/>
      </w:pPr>
      <w:r w:rsidRPr="00FD78B0">
        <w:t>55.</w:t>
      </w:r>
      <w:r w:rsidRPr="00FD78B0">
        <w:tab/>
        <w:t xml:space="preserve">Courtemanche, C., </w:t>
      </w:r>
      <w:r w:rsidRPr="00FD78B0">
        <w:rPr>
          <w:i/>
        </w:rPr>
        <w:t>Longer Hours and Larger Waistlines? The Relationship between Work Hours and Obesity.</w:t>
      </w:r>
      <w:r w:rsidRPr="00FD78B0">
        <w:t xml:space="preserve"> Forum for Health Economics &amp; Policy, 2009. </w:t>
      </w:r>
      <w:r w:rsidRPr="00FD78B0">
        <w:rPr>
          <w:b/>
        </w:rPr>
        <w:t>12</w:t>
      </w:r>
      <w:r w:rsidRPr="00FD78B0">
        <w:t>: p. 1-33.</w:t>
      </w:r>
    </w:p>
    <w:p w14:paraId="6C671E0A" w14:textId="77777777" w:rsidR="00FD78B0" w:rsidRPr="00FD78B0" w:rsidRDefault="00FD78B0" w:rsidP="00FD78B0">
      <w:pPr>
        <w:pStyle w:val="EndNoteBibliography"/>
        <w:spacing w:after="0"/>
        <w:ind w:left="720" w:hanging="720"/>
      </w:pPr>
      <w:r w:rsidRPr="00FD78B0">
        <w:t>56.</w:t>
      </w:r>
      <w:r w:rsidRPr="00FD78B0">
        <w:tab/>
        <w:t xml:space="preserve">Mercan, M.A., </w:t>
      </w:r>
      <w:r w:rsidRPr="00FD78B0">
        <w:rPr>
          <w:i/>
        </w:rPr>
        <w:t>A Research Note on the Relationship Between Long Working Hours and Weight Gain for Older Workers in the United States.</w:t>
      </w:r>
      <w:r w:rsidRPr="00FD78B0">
        <w:t xml:space="preserve"> Research on Aging, 2014. </w:t>
      </w:r>
      <w:r w:rsidRPr="00FD78B0">
        <w:rPr>
          <w:b/>
        </w:rPr>
        <w:t>36</w:t>
      </w:r>
      <w:r w:rsidRPr="00FD78B0">
        <w:t>(5): p. 557-567.</w:t>
      </w:r>
    </w:p>
    <w:p w14:paraId="5E9BFE12" w14:textId="77777777" w:rsidR="00FD78B0" w:rsidRPr="00FD78B0" w:rsidRDefault="00FD78B0" w:rsidP="00FD78B0">
      <w:pPr>
        <w:pStyle w:val="EndNoteBibliography"/>
        <w:spacing w:after="0"/>
        <w:ind w:left="720" w:hanging="720"/>
      </w:pPr>
      <w:r w:rsidRPr="00FD78B0">
        <w:t>57.</w:t>
      </w:r>
      <w:r w:rsidRPr="00FD78B0">
        <w:tab/>
        <w:t xml:space="preserve">WÆRsted, M. and R.H. Westgaard, </w:t>
      </w:r>
      <w:r w:rsidRPr="00FD78B0">
        <w:rPr>
          <w:i/>
        </w:rPr>
        <w:t>Working hours as a risk factor in the development of musculoskeletal complaints.</w:t>
      </w:r>
      <w:r w:rsidRPr="00FD78B0">
        <w:t xml:space="preserve"> Ergonomics, 1991. </w:t>
      </w:r>
      <w:r w:rsidRPr="00FD78B0">
        <w:rPr>
          <w:b/>
        </w:rPr>
        <w:t>34</w:t>
      </w:r>
      <w:r w:rsidRPr="00FD78B0">
        <w:t>(3): p. 265-276.</w:t>
      </w:r>
    </w:p>
    <w:p w14:paraId="36F93D56" w14:textId="77777777" w:rsidR="00FD78B0" w:rsidRPr="00FD78B0" w:rsidRDefault="00FD78B0" w:rsidP="00FD78B0">
      <w:pPr>
        <w:pStyle w:val="EndNoteBibliography"/>
        <w:spacing w:after="0"/>
        <w:ind w:left="720" w:hanging="720"/>
      </w:pPr>
      <w:r w:rsidRPr="00FD78B0">
        <w:t>58.</w:t>
      </w:r>
      <w:r w:rsidRPr="00FD78B0">
        <w:tab/>
        <w:t xml:space="preserve">Karlqvist, L.K., et al., </w:t>
      </w:r>
      <w:r w:rsidRPr="00FD78B0">
        <w:rPr>
          <w:i/>
        </w:rPr>
        <w:t>Musculoskeletal Symptoms among Computer assisted Design (CAD) Operators and Evaluation of a Self-assessment Questionnaire.</w:t>
      </w:r>
      <w:r w:rsidRPr="00FD78B0">
        <w:t xml:space="preserve"> International Journal of Occupational and Environmental Health, 1996. </w:t>
      </w:r>
      <w:r w:rsidRPr="00FD78B0">
        <w:rPr>
          <w:b/>
        </w:rPr>
        <w:t>2</w:t>
      </w:r>
      <w:r w:rsidRPr="00FD78B0">
        <w:t>(3): p. 185-194.</w:t>
      </w:r>
    </w:p>
    <w:p w14:paraId="035485CE" w14:textId="77777777" w:rsidR="00FD78B0" w:rsidRPr="00FD78B0" w:rsidRDefault="00FD78B0" w:rsidP="00FD78B0">
      <w:pPr>
        <w:pStyle w:val="EndNoteBibliography"/>
        <w:spacing w:after="0"/>
        <w:ind w:left="720" w:hanging="720"/>
      </w:pPr>
      <w:r w:rsidRPr="00FD78B0">
        <w:t>59.</w:t>
      </w:r>
      <w:r w:rsidRPr="00FD78B0">
        <w:tab/>
        <w:t xml:space="preserve">Bergqvist, U., et al., </w:t>
      </w:r>
      <w:r w:rsidRPr="00FD78B0">
        <w:rPr>
          <w:i/>
        </w:rPr>
        <w:t>Musculoskeletal Disorders among Visual-Display Terminal Workers - Individual, Ergonomic, and Work Organizational-Factors.</w:t>
      </w:r>
      <w:r w:rsidRPr="00FD78B0">
        <w:t xml:space="preserve"> Ergonomics, 1995. </w:t>
      </w:r>
      <w:r w:rsidRPr="00FD78B0">
        <w:rPr>
          <w:b/>
        </w:rPr>
        <w:t>38</w:t>
      </w:r>
      <w:r w:rsidRPr="00FD78B0">
        <w:t>(4): p. 763-776.</w:t>
      </w:r>
    </w:p>
    <w:p w14:paraId="2B7691BA" w14:textId="77777777" w:rsidR="00FD78B0" w:rsidRPr="00FD78B0" w:rsidRDefault="00FD78B0" w:rsidP="00FD78B0">
      <w:pPr>
        <w:pStyle w:val="EndNoteBibliography"/>
        <w:spacing w:after="0"/>
        <w:ind w:left="720" w:hanging="720"/>
      </w:pPr>
      <w:r w:rsidRPr="00FD78B0">
        <w:t>60.</w:t>
      </w:r>
      <w:r w:rsidRPr="00FD78B0">
        <w:tab/>
        <w:t xml:space="preserve">Yassi, A., M. Gilbert, and Y. Cvitkovich, </w:t>
      </w:r>
      <w:r w:rsidRPr="00FD78B0">
        <w:rPr>
          <w:i/>
        </w:rPr>
        <w:t>Trends in injuries, illnesses, and policies in Canadian healthcare workplaces.</w:t>
      </w:r>
      <w:r w:rsidRPr="00FD78B0">
        <w:t xml:space="preserve"> Canadian Journal of Public Health/Revue Canadienne de Sante'e Publique, 2005: p. 333-339.</w:t>
      </w:r>
    </w:p>
    <w:p w14:paraId="1DAC7CA9" w14:textId="77777777" w:rsidR="00FD78B0" w:rsidRPr="00FD78B0" w:rsidRDefault="00FD78B0" w:rsidP="00FD78B0">
      <w:pPr>
        <w:pStyle w:val="EndNoteBibliography"/>
        <w:spacing w:after="0"/>
        <w:ind w:left="720" w:hanging="720"/>
      </w:pPr>
      <w:r w:rsidRPr="00FD78B0">
        <w:t>61.</w:t>
      </w:r>
      <w:r w:rsidRPr="00FD78B0">
        <w:tab/>
        <w:t xml:space="preserve">Ljungber, A.-S., Å. Kilbom, and G.M. Hagg, </w:t>
      </w:r>
      <w:r w:rsidRPr="00FD78B0">
        <w:rPr>
          <w:i/>
        </w:rPr>
        <w:t>Occupational lifting by nursing aides and warehouse workers.</w:t>
      </w:r>
      <w:r w:rsidRPr="00FD78B0">
        <w:t xml:space="preserve"> Ergonomics, 1989. </w:t>
      </w:r>
      <w:r w:rsidRPr="00FD78B0">
        <w:rPr>
          <w:b/>
        </w:rPr>
        <w:t>32</w:t>
      </w:r>
      <w:r w:rsidRPr="00FD78B0">
        <w:t>(1): p. 59-78.</w:t>
      </w:r>
    </w:p>
    <w:p w14:paraId="459C5E05" w14:textId="77777777" w:rsidR="00FD78B0" w:rsidRPr="00FD78B0" w:rsidRDefault="00FD78B0" w:rsidP="00FD78B0">
      <w:pPr>
        <w:pStyle w:val="EndNoteBibliography"/>
        <w:spacing w:after="0"/>
        <w:ind w:left="720" w:hanging="720"/>
      </w:pPr>
      <w:r w:rsidRPr="00FD78B0">
        <w:t>62.</w:t>
      </w:r>
      <w:r w:rsidRPr="00FD78B0">
        <w:tab/>
        <w:t xml:space="preserve">Garg, A., B. Owen, and B. Carlson, </w:t>
      </w:r>
      <w:r w:rsidRPr="00FD78B0">
        <w:rPr>
          <w:i/>
        </w:rPr>
        <w:t>An ergonomic evaluation of nursing assistants' job in a nursing home.</w:t>
      </w:r>
      <w:r w:rsidRPr="00FD78B0">
        <w:t xml:space="preserve"> Ergonomics, 1992. </w:t>
      </w:r>
      <w:r w:rsidRPr="00FD78B0">
        <w:rPr>
          <w:b/>
        </w:rPr>
        <w:t>35</w:t>
      </w:r>
      <w:r w:rsidRPr="00FD78B0">
        <w:t>(9): p. 979-995.</w:t>
      </w:r>
    </w:p>
    <w:p w14:paraId="60A1375E" w14:textId="77777777" w:rsidR="00FD78B0" w:rsidRPr="00FD78B0" w:rsidRDefault="00FD78B0" w:rsidP="00FD78B0">
      <w:pPr>
        <w:pStyle w:val="EndNoteBibliography"/>
        <w:spacing w:after="0"/>
        <w:ind w:left="720" w:hanging="720"/>
      </w:pPr>
      <w:r w:rsidRPr="00FD78B0">
        <w:t>63.</w:t>
      </w:r>
      <w:r w:rsidRPr="00FD78B0">
        <w:tab/>
        <w:t xml:space="preserve">Callahan, L.F., et al., </w:t>
      </w:r>
      <w:r w:rsidRPr="00FD78B0">
        <w:rPr>
          <w:i/>
        </w:rPr>
        <w:t>Independent and combined influence of homeownership, occupation, education, income, and community poverty on physical health in persons with arthritis.</w:t>
      </w:r>
      <w:r w:rsidRPr="00FD78B0">
        <w:t xml:space="preserve"> Arthritis Care &amp; Research, 2011. </w:t>
      </w:r>
      <w:r w:rsidRPr="00FD78B0">
        <w:rPr>
          <w:b/>
        </w:rPr>
        <w:t>63</w:t>
      </w:r>
      <w:r w:rsidRPr="00FD78B0">
        <w:t>(5): p. 643-653.</w:t>
      </w:r>
    </w:p>
    <w:p w14:paraId="32480F74" w14:textId="77777777" w:rsidR="00FD78B0" w:rsidRPr="00FD78B0" w:rsidRDefault="00FD78B0" w:rsidP="00FD78B0">
      <w:pPr>
        <w:pStyle w:val="EndNoteBibliography"/>
        <w:spacing w:after="0"/>
        <w:ind w:left="720" w:hanging="720"/>
      </w:pPr>
      <w:r w:rsidRPr="00FD78B0">
        <w:t>64.</w:t>
      </w:r>
      <w:r w:rsidRPr="00FD78B0">
        <w:tab/>
        <w:t xml:space="preserve">Busija, L., et al., </w:t>
      </w:r>
      <w:r w:rsidRPr="00FD78B0">
        <w:rPr>
          <w:i/>
        </w:rPr>
        <w:t>Role of age, sex, and obesity in the higher prevalence of arthritis among lower socioeconomic groups: A population‐based survey.</w:t>
      </w:r>
      <w:r w:rsidRPr="00FD78B0">
        <w:t xml:space="preserve"> Arthritis Care &amp; Research, 2007. </w:t>
      </w:r>
      <w:r w:rsidRPr="00FD78B0">
        <w:rPr>
          <w:b/>
        </w:rPr>
        <w:t>57</w:t>
      </w:r>
      <w:r w:rsidRPr="00FD78B0">
        <w:t>(4): p. 553-561.</w:t>
      </w:r>
    </w:p>
    <w:p w14:paraId="7758E682" w14:textId="77777777" w:rsidR="00FD78B0" w:rsidRPr="00FD78B0" w:rsidRDefault="00FD78B0" w:rsidP="00FD78B0">
      <w:pPr>
        <w:pStyle w:val="EndNoteBibliography"/>
        <w:spacing w:after="0"/>
        <w:ind w:left="720" w:hanging="720"/>
      </w:pPr>
      <w:r w:rsidRPr="00FD78B0">
        <w:t>65.</w:t>
      </w:r>
      <w:r w:rsidRPr="00FD78B0">
        <w:tab/>
        <w:t xml:space="preserve">Cagnie, B., et al., </w:t>
      </w:r>
      <w:r w:rsidRPr="00FD78B0">
        <w:rPr>
          <w:i/>
        </w:rPr>
        <w:t>Individual and work related risk factors for neck pain among office workers: a cross sectional study.</w:t>
      </w:r>
      <w:r w:rsidRPr="00FD78B0">
        <w:t xml:space="preserve"> European Spine Journal, 2007. </w:t>
      </w:r>
      <w:r w:rsidRPr="00FD78B0">
        <w:rPr>
          <w:b/>
        </w:rPr>
        <w:t>16</w:t>
      </w:r>
      <w:r w:rsidRPr="00FD78B0">
        <w:t>(5): p. 679-686.</w:t>
      </w:r>
    </w:p>
    <w:p w14:paraId="37428418" w14:textId="77777777" w:rsidR="00FD78B0" w:rsidRPr="00FD78B0" w:rsidRDefault="00FD78B0" w:rsidP="00FD78B0">
      <w:pPr>
        <w:pStyle w:val="EndNoteBibliography"/>
        <w:spacing w:after="0"/>
        <w:ind w:left="720" w:hanging="720"/>
      </w:pPr>
      <w:r w:rsidRPr="00FD78B0">
        <w:t>66.</w:t>
      </w:r>
      <w:r w:rsidRPr="00FD78B0">
        <w:tab/>
        <w:t xml:space="preserve">Croft, P., et al., </w:t>
      </w:r>
      <w:r w:rsidRPr="00FD78B0">
        <w:rPr>
          <w:i/>
        </w:rPr>
        <w:t>Osteoarthritis of the hip: an occupational disease in farmers.</w:t>
      </w:r>
      <w:r w:rsidRPr="00FD78B0">
        <w:t xml:space="preserve"> British Medical Journal, 1992. </w:t>
      </w:r>
      <w:r w:rsidRPr="00FD78B0">
        <w:rPr>
          <w:b/>
        </w:rPr>
        <w:t>304</w:t>
      </w:r>
      <w:r w:rsidRPr="00FD78B0">
        <w:t>(6837): p. 1269-1272.</w:t>
      </w:r>
    </w:p>
    <w:p w14:paraId="67A5B0B0" w14:textId="77777777" w:rsidR="00FD78B0" w:rsidRPr="00FD78B0" w:rsidRDefault="00FD78B0" w:rsidP="00FD78B0">
      <w:pPr>
        <w:pStyle w:val="EndNoteBibliography"/>
        <w:spacing w:after="0"/>
        <w:ind w:left="720" w:hanging="720"/>
      </w:pPr>
      <w:r w:rsidRPr="00FD78B0">
        <w:lastRenderedPageBreak/>
        <w:t>67.</w:t>
      </w:r>
      <w:r w:rsidRPr="00FD78B0">
        <w:tab/>
        <w:t xml:space="preserve">Walker‐Bone, K. and K.T. Palmer, </w:t>
      </w:r>
      <w:r w:rsidRPr="00FD78B0">
        <w:rPr>
          <w:i/>
        </w:rPr>
        <w:t>Musculoskeletal disorders in farmers and farm workers.</w:t>
      </w:r>
      <w:r w:rsidRPr="00FD78B0">
        <w:t xml:space="preserve"> Occupational Medicine, 2002. </w:t>
      </w:r>
      <w:r w:rsidRPr="00FD78B0">
        <w:rPr>
          <w:b/>
        </w:rPr>
        <w:t>52</w:t>
      </w:r>
      <w:r w:rsidRPr="00FD78B0">
        <w:t>(8): p. 441-450.</w:t>
      </w:r>
    </w:p>
    <w:p w14:paraId="4FC1FF23" w14:textId="77777777" w:rsidR="00FD78B0" w:rsidRPr="00FD78B0" w:rsidRDefault="00FD78B0" w:rsidP="00FD78B0">
      <w:pPr>
        <w:pStyle w:val="EndNoteBibliography"/>
        <w:spacing w:after="0"/>
        <w:ind w:left="720" w:hanging="720"/>
      </w:pPr>
      <w:r w:rsidRPr="00FD78B0">
        <w:t>68.</w:t>
      </w:r>
      <w:r w:rsidRPr="00FD78B0">
        <w:tab/>
        <w:t xml:space="preserve">Kim, D.H., et al., </w:t>
      </w:r>
      <w:r w:rsidRPr="00FD78B0">
        <w:rPr>
          <w:i/>
        </w:rPr>
        <w:t>Comparison of facet joint degeneration in firefighters and hospital office workers.</w:t>
      </w:r>
      <w:r w:rsidRPr="00FD78B0">
        <w:t xml:space="preserve"> Annals of Occupational and Environmental Medicine, 2017. </w:t>
      </w:r>
      <w:r w:rsidRPr="00FD78B0">
        <w:rPr>
          <w:b/>
        </w:rPr>
        <w:t>29</w:t>
      </w:r>
      <w:r w:rsidRPr="00FD78B0">
        <w:t>(1): p. 24.</w:t>
      </w:r>
    </w:p>
    <w:p w14:paraId="115D6B36" w14:textId="77777777" w:rsidR="00FD78B0" w:rsidRPr="00FD78B0" w:rsidRDefault="00FD78B0" w:rsidP="00FD78B0">
      <w:pPr>
        <w:pStyle w:val="EndNoteBibliography"/>
        <w:ind w:left="720" w:hanging="720"/>
      </w:pPr>
      <w:r w:rsidRPr="00FD78B0">
        <w:t>69.</w:t>
      </w:r>
      <w:r w:rsidRPr="00FD78B0">
        <w:tab/>
        <w:t xml:space="preserve">Nielsen, M.B. and S. Knardahl, </w:t>
      </w:r>
      <w:r w:rsidRPr="00FD78B0">
        <w:rPr>
          <w:i/>
        </w:rPr>
        <w:t>The healthy worker effect: Do health problems predict participation rates in, and the results of, a follow-up survey?</w:t>
      </w:r>
      <w:r w:rsidRPr="00FD78B0">
        <w:t xml:space="preserve"> International archives of occupational and environmental health, 2016. </w:t>
      </w:r>
      <w:r w:rsidRPr="00FD78B0">
        <w:rPr>
          <w:b/>
        </w:rPr>
        <w:t>89</w:t>
      </w:r>
      <w:r w:rsidRPr="00FD78B0">
        <w:t>(2): p. 231-238.</w:t>
      </w:r>
    </w:p>
    <w:p w14:paraId="03AFA14E" w14:textId="38D653E6" w:rsidR="007B7240" w:rsidRPr="00ED5943" w:rsidRDefault="007B7240" w:rsidP="00D7072A">
      <w:pPr>
        <w:spacing w:after="80" w:line="240" w:lineRule="atLeast"/>
        <w:jc w:val="both"/>
        <w:rPr>
          <w:rFonts w:ascii="Times New Roman" w:hAnsi="Times New Roman" w:cs="Times New Roman"/>
          <w:sz w:val="20"/>
          <w:szCs w:val="20"/>
        </w:rPr>
      </w:pPr>
      <w:r w:rsidRPr="00ED5943">
        <w:rPr>
          <w:rFonts w:ascii="Times New Roman" w:hAnsi="Times New Roman" w:cs="Times New Roman"/>
          <w:sz w:val="20"/>
          <w:szCs w:val="20"/>
        </w:rPr>
        <w:fldChar w:fldCharType="end"/>
      </w:r>
    </w:p>
    <w:sectPr w:rsidR="007B7240" w:rsidRPr="00ED5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5w92xxi0e5fberrpsparexrv0dsvszfrx5&quot;&gt;Eski referenaslar&lt;record-ids&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4&lt;/item&gt;&lt;item&gt;125&lt;/item&gt;&lt;item&gt;126&lt;/item&gt;&lt;item&gt;127&lt;/item&gt;&lt;item&gt;128&lt;/item&gt;&lt;item&gt;129&lt;/item&gt;&lt;item&gt;130&lt;/item&gt;&lt;item&gt;131&lt;/item&gt;&lt;item&gt;132&lt;/item&gt;&lt;item&gt;134&lt;/item&gt;&lt;item&gt;135&lt;/item&gt;&lt;item&gt;136&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7&lt;/item&gt;&lt;item&gt;168&lt;/item&gt;&lt;item&gt;211&lt;/item&gt;&lt;/record-ids&gt;&lt;/item&gt;&lt;/Libraries&gt;"/>
  </w:docVars>
  <w:rsids>
    <w:rsidRoot w:val="00EC50EA"/>
    <w:rsid w:val="00001A5D"/>
    <w:rsid w:val="00001C0F"/>
    <w:rsid w:val="00011DE6"/>
    <w:rsid w:val="00056639"/>
    <w:rsid w:val="00067FC4"/>
    <w:rsid w:val="000721FB"/>
    <w:rsid w:val="00091DC0"/>
    <w:rsid w:val="00093323"/>
    <w:rsid w:val="000B52D7"/>
    <w:rsid w:val="000C3720"/>
    <w:rsid w:val="000E3DDD"/>
    <w:rsid w:val="00101323"/>
    <w:rsid w:val="00122C3A"/>
    <w:rsid w:val="00125B53"/>
    <w:rsid w:val="00135F57"/>
    <w:rsid w:val="0014180C"/>
    <w:rsid w:val="00152E01"/>
    <w:rsid w:val="001722A4"/>
    <w:rsid w:val="001762C7"/>
    <w:rsid w:val="001902E6"/>
    <w:rsid w:val="001948F3"/>
    <w:rsid w:val="002319F9"/>
    <w:rsid w:val="002339A0"/>
    <w:rsid w:val="0023501A"/>
    <w:rsid w:val="00236B61"/>
    <w:rsid w:val="00246A56"/>
    <w:rsid w:val="00251AFB"/>
    <w:rsid w:val="00260DF7"/>
    <w:rsid w:val="002B1ED5"/>
    <w:rsid w:val="002F0284"/>
    <w:rsid w:val="002F5EB0"/>
    <w:rsid w:val="00312611"/>
    <w:rsid w:val="003264D7"/>
    <w:rsid w:val="00356741"/>
    <w:rsid w:val="0036472D"/>
    <w:rsid w:val="00371C9B"/>
    <w:rsid w:val="0037279E"/>
    <w:rsid w:val="00390204"/>
    <w:rsid w:val="003A1422"/>
    <w:rsid w:val="003D45EC"/>
    <w:rsid w:val="003F6CCE"/>
    <w:rsid w:val="00417C53"/>
    <w:rsid w:val="004218CF"/>
    <w:rsid w:val="0045787A"/>
    <w:rsid w:val="004723AE"/>
    <w:rsid w:val="00475AA0"/>
    <w:rsid w:val="00497320"/>
    <w:rsid w:val="004A1DE6"/>
    <w:rsid w:val="004B56CC"/>
    <w:rsid w:val="004B7C0F"/>
    <w:rsid w:val="004C2009"/>
    <w:rsid w:val="004C295A"/>
    <w:rsid w:val="004D5103"/>
    <w:rsid w:val="004D59B1"/>
    <w:rsid w:val="004F252B"/>
    <w:rsid w:val="004F7EC7"/>
    <w:rsid w:val="00500D10"/>
    <w:rsid w:val="005211F1"/>
    <w:rsid w:val="00543A74"/>
    <w:rsid w:val="00545559"/>
    <w:rsid w:val="00551F39"/>
    <w:rsid w:val="0055568C"/>
    <w:rsid w:val="0056324E"/>
    <w:rsid w:val="005759B0"/>
    <w:rsid w:val="005A6861"/>
    <w:rsid w:val="005B248D"/>
    <w:rsid w:val="005C23DE"/>
    <w:rsid w:val="005C46DE"/>
    <w:rsid w:val="005F6F4F"/>
    <w:rsid w:val="00620519"/>
    <w:rsid w:val="00652AFF"/>
    <w:rsid w:val="006548CF"/>
    <w:rsid w:val="00655D3C"/>
    <w:rsid w:val="006600CD"/>
    <w:rsid w:val="0066624B"/>
    <w:rsid w:val="00691B6A"/>
    <w:rsid w:val="006A2E51"/>
    <w:rsid w:val="006A66B9"/>
    <w:rsid w:val="006B098E"/>
    <w:rsid w:val="006B154C"/>
    <w:rsid w:val="006C5A28"/>
    <w:rsid w:val="006C6DB9"/>
    <w:rsid w:val="006D5C4B"/>
    <w:rsid w:val="007133CC"/>
    <w:rsid w:val="007147BF"/>
    <w:rsid w:val="0071487D"/>
    <w:rsid w:val="00722C33"/>
    <w:rsid w:val="00723CB3"/>
    <w:rsid w:val="00725874"/>
    <w:rsid w:val="00726A7F"/>
    <w:rsid w:val="00732AEA"/>
    <w:rsid w:val="00732EB0"/>
    <w:rsid w:val="00743107"/>
    <w:rsid w:val="00745581"/>
    <w:rsid w:val="007466AB"/>
    <w:rsid w:val="0076779F"/>
    <w:rsid w:val="0077497D"/>
    <w:rsid w:val="007801AB"/>
    <w:rsid w:val="007B7240"/>
    <w:rsid w:val="007C7BE3"/>
    <w:rsid w:val="007F6687"/>
    <w:rsid w:val="00824456"/>
    <w:rsid w:val="0083414F"/>
    <w:rsid w:val="008357EE"/>
    <w:rsid w:val="008364FF"/>
    <w:rsid w:val="00872B1F"/>
    <w:rsid w:val="00873BFD"/>
    <w:rsid w:val="008741D7"/>
    <w:rsid w:val="00877AAE"/>
    <w:rsid w:val="00881E27"/>
    <w:rsid w:val="00911225"/>
    <w:rsid w:val="009232D3"/>
    <w:rsid w:val="009270B2"/>
    <w:rsid w:val="009325B9"/>
    <w:rsid w:val="00937218"/>
    <w:rsid w:val="00975CB0"/>
    <w:rsid w:val="009B409E"/>
    <w:rsid w:val="009C3B13"/>
    <w:rsid w:val="009C5C67"/>
    <w:rsid w:val="009F0B1E"/>
    <w:rsid w:val="00A21BFF"/>
    <w:rsid w:val="00A24664"/>
    <w:rsid w:val="00A3017A"/>
    <w:rsid w:val="00A33989"/>
    <w:rsid w:val="00A61AA0"/>
    <w:rsid w:val="00A6721E"/>
    <w:rsid w:val="00A77438"/>
    <w:rsid w:val="00A82EB4"/>
    <w:rsid w:val="00A936A1"/>
    <w:rsid w:val="00A96CA7"/>
    <w:rsid w:val="00AA2D19"/>
    <w:rsid w:val="00AB70BD"/>
    <w:rsid w:val="00B10200"/>
    <w:rsid w:val="00B1630A"/>
    <w:rsid w:val="00B17DC9"/>
    <w:rsid w:val="00B257B4"/>
    <w:rsid w:val="00B41619"/>
    <w:rsid w:val="00B50594"/>
    <w:rsid w:val="00B5101E"/>
    <w:rsid w:val="00B51AAA"/>
    <w:rsid w:val="00B568FC"/>
    <w:rsid w:val="00B60B09"/>
    <w:rsid w:val="00B64D0B"/>
    <w:rsid w:val="00B66737"/>
    <w:rsid w:val="00B70956"/>
    <w:rsid w:val="00B71B15"/>
    <w:rsid w:val="00B97B3C"/>
    <w:rsid w:val="00BA090C"/>
    <w:rsid w:val="00BA7089"/>
    <w:rsid w:val="00BA78DA"/>
    <w:rsid w:val="00BB356E"/>
    <w:rsid w:val="00BB64DE"/>
    <w:rsid w:val="00BE76C6"/>
    <w:rsid w:val="00C06F20"/>
    <w:rsid w:val="00C121EB"/>
    <w:rsid w:val="00C150C6"/>
    <w:rsid w:val="00C2768E"/>
    <w:rsid w:val="00C4113B"/>
    <w:rsid w:val="00C73B4D"/>
    <w:rsid w:val="00C75702"/>
    <w:rsid w:val="00C8323D"/>
    <w:rsid w:val="00C914E7"/>
    <w:rsid w:val="00C917E7"/>
    <w:rsid w:val="00C92746"/>
    <w:rsid w:val="00CA5510"/>
    <w:rsid w:val="00CB11F8"/>
    <w:rsid w:val="00CB43CC"/>
    <w:rsid w:val="00CB599E"/>
    <w:rsid w:val="00CD16EF"/>
    <w:rsid w:val="00CE1BD1"/>
    <w:rsid w:val="00CE6DFB"/>
    <w:rsid w:val="00CF156B"/>
    <w:rsid w:val="00CF2FBF"/>
    <w:rsid w:val="00CF7559"/>
    <w:rsid w:val="00D065C6"/>
    <w:rsid w:val="00D11D36"/>
    <w:rsid w:val="00D1328D"/>
    <w:rsid w:val="00D14E52"/>
    <w:rsid w:val="00D2359D"/>
    <w:rsid w:val="00D7072A"/>
    <w:rsid w:val="00D7119D"/>
    <w:rsid w:val="00D74EB6"/>
    <w:rsid w:val="00D82140"/>
    <w:rsid w:val="00D8424E"/>
    <w:rsid w:val="00DA0FBC"/>
    <w:rsid w:val="00DD22F0"/>
    <w:rsid w:val="00DD3A12"/>
    <w:rsid w:val="00DD5C02"/>
    <w:rsid w:val="00E04AFD"/>
    <w:rsid w:val="00E076F1"/>
    <w:rsid w:val="00E30BDA"/>
    <w:rsid w:val="00E351F6"/>
    <w:rsid w:val="00E65D1C"/>
    <w:rsid w:val="00EB4A87"/>
    <w:rsid w:val="00EC2E2F"/>
    <w:rsid w:val="00EC50EA"/>
    <w:rsid w:val="00ED022B"/>
    <w:rsid w:val="00ED528F"/>
    <w:rsid w:val="00ED5943"/>
    <w:rsid w:val="00F30CBC"/>
    <w:rsid w:val="00F31BB5"/>
    <w:rsid w:val="00F35D40"/>
    <w:rsid w:val="00F40326"/>
    <w:rsid w:val="00F42DF7"/>
    <w:rsid w:val="00F4692F"/>
    <w:rsid w:val="00F474C6"/>
    <w:rsid w:val="00F54411"/>
    <w:rsid w:val="00F83C9F"/>
    <w:rsid w:val="00FC5F74"/>
    <w:rsid w:val="00FD4309"/>
    <w:rsid w:val="00FD78B0"/>
    <w:rsid w:val="00FD7FE3"/>
    <w:rsid w:val="00FE4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1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11D3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7B7240"/>
    <w:rPr>
      <w:i/>
      <w:iCs/>
    </w:rPr>
  </w:style>
  <w:style w:type="paragraph" w:customStyle="1" w:styleId="EndNoteBibliographyTitle">
    <w:name w:val="EndNote Bibliography Title"/>
    <w:basedOn w:val="Normal"/>
    <w:link w:val="EndNoteBibliographyTitleChar"/>
    <w:rsid w:val="007B724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B7240"/>
    <w:rPr>
      <w:rFonts w:ascii="Calibri" w:hAnsi="Calibri" w:cs="Calibri"/>
      <w:noProof/>
      <w:lang w:val="en-US"/>
    </w:rPr>
  </w:style>
  <w:style w:type="paragraph" w:customStyle="1" w:styleId="EndNoteBibliography">
    <w:name w:val="EndNote Bibliography"/>
    <w:basedOn w:val="Normal"/>
    <w:link w:val="EndNoteBibliographyChar"/>
    <w:rsid w:val="007B724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B7240"/>
    <w:rPr>
      <w:rFonts w:ascii="Calibri" w:hAnsi="Calibri" w:cs="Calibri"/>
      <w:noProof/>
      <w:lang w:val="en-US"/>
    </w:rPr>
  </w:style>
  <w:style w:type="character" w:styleId="Hyperlink">
    <w:name w:val="Hyperlink"/>
    <w:basedOn w:val="DefaultParagraphFont"/>
    <w:uiPriority w:val="99"/>
    <w:unhideWhenUsed/>
    <w:rsid w:val="00FC5F74"/>
    <w:rPr>
      <w:color w:val="0563C1" w:themeColor="hyperlink"/>
      <w:u w:val="single"/>
    </w:rPr>
  </w:style>
  <w:style w:type="character" w:styleId="UnresolvedMention">
    <w:name w:val="Unresolved Mention"/>
    <w:basedOn w:val="DefaultParagraphFont"/>
    <w:uiPriority w:val="99"/>
    <w:semiHidden/>
    <w:unhideWhenUsed/>
    <w:rsid w:val="00FC5F74"/>
    <w:rPr>
      <w:color w:val="808080"/>
      <w:shd w:val="clear" w:color="auto" w:fill="E6E6E6"/>
    </w:rPr>
  </w:style>
  <w:style w:type="character" w:customStyle="1" w:styleId="Heading3Char">
    <w:name w:val="Heading 3 Char"/>
    <w:basedOn w:val="DefaultParagraphFont"/>
    <w:link w:val="Heading3"/>
    <w:uiPriority w:val="9"/>
    <w:rsid w:val="00D11D36"/>
    <w:rPr>
      <w:rFonts w:ascii="Times New Roman" w:eastAsia="Times New Roman" w:hAnsi="Times New Roman" w:cs="Times New Roman"/>
      <w:b/>
      <w:bCs/>
      <w:sz w:val="27"/>
      <w:szCs w:val="27"/>
      <w:lang w:eastAsia="en-GB"/>
    </w:rPr>
  </w:style>
  <w:style w:type="character" w:customStyle="1" w:styleId="gsctg2">
    <w:name w:val="gs_ctg2"/>
    <w:basedOn w:val="DefaultParagraphFont"/>
    <w:rsid w:val="00D11D36"/>
  </w:style>
  <w:style w:type="character" w:customStyle="1" w:styleId="gsct1">
    <w:name w:val="gs_ct1"/>
    <w:basedOn w:val="DefaultParagraphFont"/>
    <w:rsid w:val="00D11D36"/>
  </w:style>
  <w:style w:type="paragraph" w:styleId="ListParagraph">
    <w:name w:val="List Paragraph"/>
    <w:basedOn w:val="Normal"/>
    <w:uiPriority w:val="34"/>
    <w:qFormat/>
    <w:rsid w:val="00101323"/>
    <w:pPr>
      <w:ind w:left="720"/>
      <w:contextualSpacing/>
    </w:pPr>
  </w:style>
  <w:style w:type="character" w:styleId="CommentReference">
    <w:name w:val="annotation reference"/>
    <w:basedOn w:val="DefaultParagraphFont"/>
    <w:uiPriority w:val="99"/>
    <w:semiHidden/>
    <w:unhideWhenUsed/>
    <w:rsid w:val="006548CF"/>
    <w:rPr>
      <w:sz w:val="16"/>
      <w:szCs w:val="16"/>
    </w:rPr>
  </w:style>
  <w:style w:type="paragraph" w:styleId="CommentText">
    <w:name w:val="annotation text"/>
    <w:basedOn w:val="Normal"/>
    <w:link w:val="CommentTextChar"/>
    <w:uiPriority w:val="99"/>
    <w:semiHidden/>
    <w:unhideWhenUsed/>
    <w:rsid w:val="006548CF"/>
    <w:pPr>
      <w:spacing w:line="240" w:lineRule="auto"/>
    </w:pPr>
    <w:rPr>
      <w:sz w:val="20"/>
      <w:szCs w:val="20"/>
    </w:rPr>
  </w:style>
  <w:style w:type="character" w:customStyle="1" w:styleId="CommentTextChar">
    <w:name w:val="Comment Text Char"/>
    <w:basedOn w:val="DefaultParagraphFont"/>
    <w:link w:val="CommentText"/>
    <w:uiPriority w:val="99"/>
    <w:semiHidden/>
    <w:rsid w:val="006548CF"/>
    <w:rPr>
      <w:sz w:val="20"/>
      <w:szCs w:val="20"/>
    </w:rPr>
  </w:style>
  <w:style w:type="paragraph" w:styleId="CommentSubject">
    <w:name w:val="annotation subject"/>
    <w:basedOn w:val="CommentText"/>
    <w:next w:val="CommentText"/>
    <w:link w:val="CommentSubjectChar"/>
    <w:uiPriority w:val="99"/>
    <w:semiHidden/>
    <w:unhideWhenUsed/>
    <w:rsid w:val="006548CF"/>
    <w:rPr>
      <w:b/>
      <w:bCs/>
    </w:rPr>
  </w:style>
  <w:style w:type="character" w:customStyle="1" w:styleId="CommentSubjectChar">
    <w:name w:val="Comment Subject Char"/>
    <w:basedOn w:val="CommentTextChar"/>
    <w:link w:val="CommentSubject"/>
    <w:uiPriority w:val="99"/>
    <w:semiHidden/>
    <w:rsid w:val="006548CF"/>
    <w:rPr>
      <w:b/>
      <w:bCs/>
      <w:sz w:val="20"/>
      <w:szCs w:val="20"/>
    </w:rPr>
  </w:style>
  <w:style w:type="paragraph" w:styleId="BalloonText">
    <w:name w:val="Balloon Text"/>
    <w:basedOn w:val="Normal"/>
    <w:link w:val="BalloonTextChar"/>
    <w:uiPriority w:val="99"/>
    <w:semiHidden/>
    <w:unhideWhenUsed/>
    <w:rsid w:val="00654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8CF"/>
    <w:rPr>
      <w:rFonts w:ascii="Segoe UI" w:hAnsi="Segoe UI" w:cs="Segoe UI"/>
      <w:sz w:val="18"/>
      <w:szCs w:val="18"/>
    </w:rPr>
  </w:style>
  <w:style w:type="paragraph" w:styleId="Revision">
    <w:name w:val="Revision"/>
    <w:hidden/>
    <w:uiPriority w:val="99"/>
    <w:semiHidden/>
    <w:rsid w:val="00251A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05596">
      <w:bodyDiv w:val="1"/>
      <w:marLeft w:val="0"/>
      <w:marRight w:val="0"/>
      <w:marTop w:val="0"/>
      <w:marBottom w:val="0"/>
      <w:divBdr>
        <w:top w:val="none" w:sz="0" w:space="0" w:color="auto"/>
        <w:left w:val="none" w:sz="0" w:space="0" w:color="auto"/>
        <w:bottom w:val="none" w:sz="0" w:space="0" w:color="auto"/>
        <w:right w:val="none" w:sz="0" w:space="0" w:color="auto"/>
      </w:divBdr>
      <w:divsChild>
        <w:div w:id="421028237">
          <w:marLeft w:val="0"/>
          <w:marRight w:val="0"/>
          <w:marTop w:val="30"/>
          <w:marBottom w:val="30"/>
          <w:divBdr>
            <w:top w:val="none" w:sz="0" w:space="0" w:color="auto"/>
            <w:left w:val="none" w:sz="0" w:space="0" w:color="auto"/>
            <w:bottom w:val="none" w:sz="0" w:space="0" w:color="auto"/>
            <w:right w:val="none" w:sz="0" w:space="0" w:color="auto"/>
          </w:divBdr>
        </w:div>
        <w:div w:id="1527714544">
          <w:marLeft w:val="0"/>
          <w:marRight w:val="0"/>
          <w:marTop w:val="0"/>
          <w:marBottom w:val="0"/>
          <w:divBdr>
            <w:top w:val="none" w:sz="0" w:space="0" w:color="auto"/>
            <w:left w:val="none" w:sz="0" w:space="0" w:color="auto"/>
            <w:bottom w:val="none" w:sz="0" w:space="0" w:color="auto"/>
            <w:right w:val="none" w:sz="0" w:space="0" w:color="auto"/>
          </w:divBdr>
        </w:div>
        <w:div w:id="1905332863">
          <w:marLeft w:val="0"/>
          <w:marRight w:val="0"/>
          <w:marTop w:val="0"/>
          <w:marBottom w:val="0"/>
          <w:divBdr>
            <w:top w:val="none" w:sz="0" w:space="0" w:color="auto"/>
            <w:left w:val="none" w:sz="0" w:space="0" w:color="auto"/>
            <w:bottom w:val="none" w:sz="0" w:space="0" w:color="auto"/>
            <w:right w:val="none" w:sz="0" w:space="0" w:color="auto"/>
          </w:divBdr>
        </w:div>
      </w:divsChild>
    </w:div>
    <w:div w:id="1003892569">
      <w:bodyDiv w:val="1"/>
      <w:marLeft w:val="0"/>
      <w:marRight w:val="0"/>
      <w:marTop w:val="0"/>
      <w:marBottom w:val="0"/>
      <w:divBdr>
        <w:top w:val="none" w:sz="0" w:space="0" w:color="auto"/>
        <w:left w:val="none" w:sz="0" w:space="0" w:color="auto"/>
        <w:bottom w:val="none" w:sz="0" w:space="0" w:color="auto"/>
        <w:right w:val="none" w:sz="0" w:space="0" w:color="auto"/>
      </w:divBdr>
      <w:divsChild>
        <w:div w:id="306519100">
          <w:marLeft w:val="0"/>
          <w:marRight w:val="0"/>
          <w:marTop w:val="315"/>
          <w:marBottom w:val="315"/>
          <w:divBdr>
            <w:top w:val="none" w:sz="0" w:space="0" w:color="auto"/>
            <w:left w:val="none" w:sz="0" w:space="0" w:color="auto"/>
            <w:bottom w:val="none" w:sz="0" w:space="0" w:color="auto"/>
            <w:right w:val="none" w:sz="0" w:space="0" w:color="auto"/>
          </w:divBdr>
          <w:divsChild>
            <w:div w:id="112788844">
              <w:marLeft w:val="0"/>
              <w:marRight w:val="0"/>
              <w:marTop w:val="0"/>
              <w:marBottom w:val="0"/>
              <w:divBdr>
                <w:top w:val="none" w:sz="0" w:space="0" w:color="auto"/>
                <w:left w:val="none" w:sz="0" w:space="0" w:color="auto"/>
                <w:bottom w:val="none" w:sz="0" w:space="0" w:color="auto"/>
                <w:right w:val="none" w:sz="0" w:space="0" w:color="auto"/>
              </w:divBdr>
              <w:divsChild>
                <w:div w:id="1750421432">
                  <w:marLeft w:val="0"/>
                  <w:marRight w:val="0"/>
                  <w:marTop w:val="30"/>
                  <w:marBottom w:val="30"/>
                  <w:divBdr>
                    <w:top w:val="none" w:sz="0" w:space="0" w:color="auto"/>
                    <w:left w:val="none" w:sz="0" w:space="0" w:color="auto"/>
                    <w:bottom w:val="none" w:sz="0" w:space="0" w:color="auto"/>
                    <w:right w:val="none" w:sz="0" w:space="0" w:color="auto"/>
                  </w:divBdr>
                </w:div>
                <w:div w:id="1797943163">
                  <w:marLeft w:val="0"/>
                  <w:marRight w:val="0"/>
                  <w:marTop w:val="0"/>
                  <w:marBottom w:val="0"/>
                  <w:divBdr>
                    <w:top w:val="none" w:sz="0" w:space="0" w:color="auto"/>
                    <w:left w:val="none" w:sz="0" w:space="0" w:color="auto"/>
                    <w:bottom w:val="none" w:sz="0" w:space="0" w:color="auto"/>
                    <w:right w:val="none" w:sz="0" w:space="0" w:color="auto"/>
                  </w:divBdr>
                </w:div>
                <w:div w:id="1936396152">
                  <w:marLeft w:val="0"/>
                  <w:marRight w:val="0"/>
                  <w:marTop w:val="0"/>
                  <w:marBottom w:val="0"/>
                  <w:divBdr>
                    <w:top w:val="none" w:sz="0" w:space="0" w:color="auto"/>
                    <w:left w:val="none" w:sz="0" w:space="0" w:color="auto"/>
                    <w:bottom w:val="none" w:sz="0" w:space="0" w:color="auto"/>
                    <w:right w:val="none" w:sz="0" w:space="0" w:color="auto"/>
                  </w:divBdr>
                </w:div>
              </w:divsChild>
            </w:div>
            <w:div w:id="1123384542">
              <w:marLeft w:val="360"/>
              <w:marRight w:val="0"/>
              <w:marTop w:val="0"/>
              <w:marBottom w:val="0"/>
              <w:divBdr>
                <w:top w:val="none" w:sz="0" w:space="0" w:color="auto"/>
                <w:left w:val="none" w:sz="0" w:space="0" w:color="auto"/>
                <w:bottom w:val="none" w:sz="0" w:space="0" w:color="auto"/>
                <w:right w:val="none" w:sz="0" w:space="0" w:color="auto"/>
              </w:divBdr>
              <w:divsChild>
                <w:div w:id="1334336086">
                  <w:marLeft w:val="0"/>
                  <w:marRight w:val="0"/>
                  <w:marTop w:val="0"/>
                  <w:marBottom w:val="0"/>
                  <w:divBdr>
                    <w:top w:val="none" w:sz="0" w:space="0" w:color="auto"/>
                    <w:left w:val="none" w:sz="0" w:space="0" w:color="auto"/>
                    <w:bottom w:val="none" w:sz="0" w:space="0" w:color="auto"/>
                    <w:right w:val="none" w:sz="0" w:space="0" w:color="auto"/>
                  </w:divBdr>
                  <w:divsChild>
                    <w:div w:id="14164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8947">
          <w:marLeft w:val="0"/>
          <w:marRight w:val="0"/>
          <w:marTop w:val="315"/>
          <w:marBottom w:val="315"/>
          <w:divBdr>
            <w:top w:val="none" w:sz="0" w:space="0" w:color="auto"/>
            <w:left w:val="none" w:sz="0" w:space="0" w:color="auto"/>
            <w:bottom w:val="none" w:sz="0" w:space="0" w:color="auto"/>
            <w:right w:val="none" w:sz="0" w:space="0" w:color="auto"/>
          </w:divBdr>
          <w:divsChild>
            <w:div w:id="1200434112">
              <w:marLeft w:val="0"/>
              <w:marRight w:val="0"/>
              <w:marTop w:val="0"/>
              <w:marBottom w:val="0"/>
              <w:divBdr>
                <w:top w:val="none" w:sz="0" w:space="0" w:color="auto"/>
                <w:left w:val="none" w:sz="0" w:space="0" w:color="auto"/>
                <w:bottom w:val="none" w:sz="0" w:space="0" w:color="auto"/>
                <w:right w:val="none" w:sz="0" w:space="0" w:color="auto"/>
              </w:divBdr>
              <w:divsChild>
                <w:div w:id="620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14782</Words>
  <Characters>84258</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2019-11-19T15:25:00Z</dcterms:created>
  <dcterms:modified xsi:type="dcterms:W3CDTF">2019-11-19T15:27:00Z</dcterms:modified>
</cp:coreProperties>
</file>