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7E" w:rsidRDefault="0064607E" w:rsidP="00C527C0">
      <w:pPr>
        <w:jc w:val="center"/>
        <w:rPr>
          <w:rFonts w:ascii="Times New Roman" w:hAnsi="Times New Roman"/>
          <w:color w:val="000000" w:themeColor="text1"/>
          <w:szCs w:val="24"/>
          <w:lang w:eastAsia="zh-TW"/>
        </w:rPr>
      </w:pPr>
    </w:p>
    <w:p w:rsidR="00087850" w:rsidRPr="00087850" w:rsidRDefault="00087850" w:rsidP="00C527C0">
      <w:pPr>
        <w:jc w:val="center"/>
        <w:rPr>
          <w:rFonts w:ascii="Times New Roman" w:hAnsi="Times New Roman"/>
          <w:color w:val="000000" w:themeColor="text1"/>
          <w:szCs w:val="24"/>
          <w:lang w:eastAsia="zh-TW"/>
        </w:rPr>
      </w:pPr>
    </w:p>
    <w:p w:rsidR="0064607E" w:rsidRPr="00087850" w:rsidRDefault="0064607E" w:rsidP="00C527C0">
      <w:pPr>
        <w:jc w:val="center"/>
        <w:rPr>
          <w:rFonts w:ascii="Times New Roman" w:hAnsi="Times New Roman"/>
          <w:color w:val="000000" w:themeColor="text1"/>
          <w:szCs w:val="24"/>
          <w:lang w:eastAsia="zh-TW"/>
        </w:rPr>
      </w:pPr>
    </w:p>
    <w:p w:rsidR="00C244A2" w:rsidRPr="00087850" w:rsidRDefault="00C244A2" w:rsidP="00C527C0">
      <w:pPr>
        <w:jc w:val="center"/>
        <w:rPr>
          <w:rFonts w:ascii="Times New Roman" w:hAnsi="Times New Roman"/>
          <w:color w:val="000000" w:themeColor="text1"/>
          <w:szCs w:val="24"/>
          <w:lang w:eastAsia="zh-TW"/>
        </w:rPr>
      </w:pPr>
    </w:p>
    <w:p w:rsidR="00C244A2" w:rsidRPr="00087850" w:rsidRDefault="00C244A2" w:rsidP="00C244A2">
      <w:pPr>
        <w:autoSpaceDE w:val="0"/>
        <w:autoSpaceDN w:val="0"/>
        <w:adjustRightInd w:val="0"/>
        <w:jc w:val="center"/>
        <w:rPr>
          <w:rFonts w:ascii="Times New Roman" w:eastAsiaTheme="minorEastAsia" w:hAnsi="Times New Roman"/>
          <w:color w:val="000000" w:themeColor="text1"/>
          <w:szCs w:val="24"/>
          <w:lang w:eastAsia="zh-TW"/>
        </w:rPr>
      </w:pPr>
    </w:p>
    <w:p w:rsidR="00C244A2" w:rsidRPr="00087850" w:rsidRDefault="00010CD8" w:rsidP="00C244A2">
      <w:pPr>
        <w:autoSpaceDE w:val="0"/>
        <w:autoSpaceDN w:val="0"/>
        <w:adjustRightInd w:val="0"/>
        <w:jc w:val="center"/>
        <w:rPr>
          <w:rFonts w:ascii="Times New Roman" w:eastAsiaTheme="minorEastAsia" w:hAnsi="Times New Roman"/>
          <w:b/>
          <w:color w:val="000000" w:themeColor="text1"/>
          <w:sz w:val="36"/>
          <w:szCs w:val="36"/>
          <w:lang w:eastAsia="zh-TW"/>
        </w:rPr>
      </w:pPr>
      <w:r w:rsidRPr="00087850">
        <w:rPr>
          <w:rFonts w:ascii="Times New Roman" w:eastAsiaTheme="minorEastAsia" w:hAnsi="Times New Roman"/>
          <w:b/>
          <w:color w:val="000000" w:themeColor="text1"/>
          <w:sz w:val="36"/>
          <w:szCs w:val="36"/>
          <w:lang w:eastAsia="zh-TW"/>
        </w:rPr>
        <w:t>Research on the Key Factors of the Success of the Theme B&amp;B Business Strategy</w:t>
      </w:r>
    </w:p>
    <w:p w:rsidR="00C244A2" w:rsidRPr="00087850" w:rsidRDefault="00C244A2" w:rsidP="00087850">
      <w:pPr>
        <w:jc w:val="center"/>
        <w:rPr>
          <w:rFonts w:ascii="Times New Roman" w:eastAsiaTheme="minorEastAsia" w:hAnsi="Times New Roman"/>
          <w:color w:val="000000" w:themeColor="text1"/>
          <w:szCs w:val="24"/>
          <w:lang w:eastAsia="zh-TW"/>
        </w:rPr>
      </w:pPr>
    </w:p>
    <w:p w:rsidR="00C244A2" w:rsidRDefault="00C244A2" w:rsidP="00087850">
      <w:pPr>
        <w:jc w:val="center"/>
        <w:rPr>
          <w:rFonts w:ascii="Times New Roman" w:eastAsiaTheme="minorEastAsia" w:hAnsi="Times New Roman"/>
          <w:color w:val="000000" w:themeColor="text1"/>
          <w:szCs w:val="24"/>
          <w:lang w:eastAsia="zh-TW"/>
        </w:rPr>
      </w:pPr>
    </w:p>
    <w:p w:rsidR="007C05F2" w:rsidRPr="00087850" w:rsidRDefault="007C05F2" w:rsidP="00087850">
      <w:pPr>
        <w:jc w:val="center"/>
        <w:rPr>
          <w:rFonts w:ascii="Times New Roman" w:eastAsiaTheme="minorEastAsia" w:hAnsi="Times New Roman"/>
          <w:color w:val="000000" w:themeColor="text1"/>
          <w:szCs w:val="24"/>
          <w:lang w:eastAsia="zh-TW"/>
        </w:rPr>
      </w:pPr>
    </w:p>
    <w:p w:rsidR="0064607E" w:rsidRPr="0071009D" w:rsidRDefault="0064607E" w:rsidP="00C244A2">
      <w:pPr>
        <w:jc w:val="center"/>
        <w:rPr>
          <w:rFonts w:ascii="Times New Roman" w:eastAsiaTheme="minorEastAsia" w:hAnsi="Times New Roman"/>
          <w:color w:val="000000" w:themeColor="text1"/>
          <w:sz w:val="16"/>
          <w:szCs w:val="16"/>
          <w:lang w:eastAsia="zh-TW"/>
        </w:rPr>
      </w:pPr>
    </w:p>
    <w:p w:rsidR="005302F7" w:rsidRPr="007C05F2" w:rsidRDefault="00F81911" w:rsidP="005302F7">
      <w:pPr>
        <w:jc w:val="center"/>
        <w:rPr>
          <w:rFonts w:ascii="Times New Roman" w:eastAsia="標楷體" w:hAnsi="Times New Roman"/>
          <w:b/>
          <w:color w:val="000000" w:themeColor="text1"/>
          <w:sz w:val="26"/>
          <w:szCs w:val="26"/>
          <w:lang w:eastAsia="zh-TW"/>
        </w:rPr>
      </w:pPr>
      <w:r w:rsidRPr="007C05F2">
        <w:rPr>
          <w:rFonts w:ascii="Times New Roman" w:eastAsia="標楷體" w:hAnsi="Times New Roman"/>
          <w:b/>
          <w:color w:val="000000" w:themeColor="text1"/>
          <w:sz w:val="26"/>
          <w:szCs w:val="26"/>
          <w:lang w:eastAsia="zh-TW"/>
        </w:rPr>
        <w:t xml:space="preserve">ABSTRACT </w:t>
      </w:r>
      <w:r w:rsidR="009A7FA0" w:rsidRPr="007C05F2">
        <w:rPr>
          <w:rFonts w:ascii="Times New Roman" w:eastAsia="標楷體" w:hAnsi="Times New Roman" w:hint="eastAsia"/>
          <w:b/>
          <w:color w:val="000000" w:themeColor="text1"/>
          <w:sz w:val="26"/>
          <w:szCs w:val="26"/>
          <w:lang w:eastAsia="zh-TW"/>
        </w:rPr>
        <w:t xml:space="preserve"> </w:t>
      </w:r>
    </w:p>
    <w:p w:rsidR="005302F7" w:rsidRPr="007C05F2" w:rsidRDefault="005302F7" w:rsidP="007C05F2">
      <w:pPr>
        <w:rPr>
          <w:rFonts w:ascii="Times New Roman" w:eastAsia="標楷體" w:hAnsi="Times New Roman"/>
          <w:b/>
          <w:color w:val="000000" w:themeColor="text1"/>
          <w:sz w:val="26"/>
          <w:szCs w:val="26"/>
          <w:lang w:eastAsia="zh-TW"/>
        </w:rPr>
      </w:pPr>
    </w:p>
    <w:p w:rsidR="005302F7" w:rsidRPr="007C05F2" w:rsidRDefault="005302F7" w:rsidP="005302F7">
      <w:pPr>
        <w:spacing w:line="360" w:lineRule="auto"/>
        <w:jc w:val="both"/>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lang w:eastAsia="zh-TW"/>
        </w:rPr>
        <w:t xml:space="preserve">        </w:t>
      </w:r>
      <w:r w:rsidR="00F81911" w:rsidRPr="007C05F2">
        <w:rPr>
          <w:rFonts w:ascii="Times New Roman" w:eastAsia="標楷體" w:hAnsi="Times New Roman"/>
          <w:color w:val="000000" w:themeColor="text1"/>
          <w:szCs w:val="24"/>
          <w:lang w:eastAsia="zh-TW"/>
        </w:rPr>
        <w:t>People care much about trip and accommodation in line with the change of habits and social values. Since 2001 five-workday system has implemented in Taiwan, the tourism is booming and B&amp;B becomes trendy. The success of B&amp; B thus motivates the research.</w:t>
      </w:r>
      <w:r w:rsidR="009A7FA0" w:rsidRPr="007C05F2">
        <w:rPr>
          <w:rFonts w:ascii="Times New Roman" w:eastAsia="標楷體" w:hAnsi="標楷體" w:hint="eastAsia"/>
          <w:color w:val="000000" w:themeColor="text1"/>
          <w:szCs w:val="24"/>
          <w:lang w:eastAsia="zh-TW"/>
        </w:rPr>
        <w:t xml:space="preserve">  </w:t>
      </w:r>
    </w:p>
    <w:p w:rsidR="005302F7" w:rsidRPr="007C05F2" w:rsidRDefault="005302F7" w:rsidP="005302F7">
      <w:pPr>
        <w:spacing w:line="360" w:lineRule="auto"/>
        <w:jc w:val="both"/>
        <w:rPr>
          <w:rFonts w:ascii="Times New Roman" w:eastAsia="標楷體" w:hAnsi="Times New Roman"/>
          <w:color w:val="000000" w:themeColor="text1"/>
          <w:szCs w:val="24"/>
          <w:lang w:eastAsia="zh-TW"/>
        </w:rPr>
      </w:pPr>
      <w:r w:rsidRPr="007C05F2">
        <w:rPr>
          <w:rFonts w:ascii="Times New Roman" w:eastAsia="標楷體" w:hAnsi="Times New Roman"/>
          <w:color w:val="000000" w:themeColor="text1"/>
          <w:szCs w:val="24"/>
          <w:lang w:eastAsia="zh-TW"/>
        </w:rPr>
        <w:t xml:space="preserve">     </w:t>
      </w:r>
      <w:r w:rsidR="00F81911" w:rsidRPr="007C05F2">
        <w:rPr>
          <w:rFonts w:ascii="Times New Roman" w:eastAsia="標楷體" w:hAnsi="Times New Roman"/>
          <w:color w:val="000000" w:themeColor="text1"/>
          <w:szCs w:val="24"/>
          <w:lang w:eastAsia="zh-TW"/>
        </w:rPr>
        <w:t>B&amp;B owners have to adjust their marketing and operation to deal with high-quality management strategy. This paper explores the application of AHP with the opinions of 12 experts in the homestay industry to analyze factors such as "environment &amp; locations, building equipment, professional skills, operational management, market positioning, and competitive potential” leading to 18 key indicators for strategy evaluation. Meanwhile, the study results not only present actual case study but also serve as practical indicators for homestay startups.</w:t>
      </w:r>
      <w:r w:rsidR="009A7FA0" w:rsidRPr="007C05F2">
        <w:rPr>
          <w:rFonts w:ascii="Times New Roman" w:eastAsia="標楷體" w:hAnsi="標楷體" w:hint="eastAsia"/>
          <w:color w:val="000000" w:themeColor="text1"/>
          <w:szCs w:val="24"/>
          <w:lang w:eastAsia="zh-TW"/>
        </w:rPr>
        <w:t xml:space="preserve"> </w:t>
      </w:r>
    </w:p>
    <w:p w:rsidR="005302F7" w:rsidRPr="007C05F2" w:rsidRDefault="005302F7" w:rsidP="005302F7">
      <w:pPr>
        <w:spacing w:line="360" w:lineRule="auto"/>
        <w:jc w:val="both"/>
        <w:rPr>
          <w:rFonts w:ascii="Times New Roman" w:eastAsia="標楷體" w:hAnsi="Times New Roman"/>
          <w:color w:val="000000" w:themeColor="text1"/>
          <w:szCs w:val="24"/>
          <w:lang w:eastAsia="zh-TW"/>
        </w:rPr>
      </w:pPr>
    </w:p>
    <w:p w:rsidR="00F81911" w:rsidRPr="007C05F2" w:rsidRDefault="00F81911" w:rsidP="005302F7">
      <w:pPr>
        <w:spacing w:line="360" w:lineRule="auto"/>
        <w:jc w:val="both"/>
        <w:rPr>
          <w:rFonts w:ascii="Times New Roman" w:eastAsia="標楷體" w:hAnsi="Times New Roman"/>
          <w:color w:val="000000" w:themeColor="text1"/>
          <w:szCs w:val="24"/>
          <w:lang w:eastAsia="zh-TW"/>
        </w:rPr>
      </w:pPr>
      <w:r w:rsidRPr="00652097">
        <w:rPr>
          <w:rFonts w:ascii="Times New Roman" w:eastAsia="標楷體" w:hAnsi="Times New Roman"/>
          <w:b/>
          <w:color w:val="000000" w:themeColor="text1"/>
          <w:szCs w:val="24"/>
          <w:lang w:eastAsia="zh-TW"/>
        </w:rPr>
        <w:t xml:space="preserve">Keywords: </w:t>
      </w:r>
      <w:r w:rsidR="001351C7" w:rsidRPr="007C05F2">
        <w:rPr>
          <w:rFonts w:ascii="Times New Roman" w:eastAsia="標楷體" w:hAnsi="Times New Roman"/>
          <w:color w:val="000000" w:themeColor="text1"/>
          <w:szCs w:val="24"/>
          <w:lang w:eastAsia="zh-TW"/>
        </w:rPr>
        <w:t>Theme B&amp;B, Business Strategy, Optimizations</w:t>
      </w:r>
      <w:r w:rsidR="001351C7" w:rsidRPr="007C05F2">
        <w:rPr>
          <w:rFonts w:ascii="Times New Roman" w:eastAsia="標楷體" w:hAnsi="Times New Roman" w:hint="eastAsia"/>
          <w:color w:val="000000" w:themeColor="text1"/>
          <w:szCs w:val="24"/>
          <w:lang w:eastAsia="zh-TW"/>
        </w:rPr>
        <w:t xml:space="preserve"> </w:t>
      </w:r>
      <w:r w:rsidR="001351C7" w:rsidRPr="007C05F2">
        <w:rPr>
          <w:rFonts w:ascii="Times New Roman" w:eastAsia="標楷體" w:hAnsi="標楷體" w:hint="eastAsia"/>
          <w:color w:val="000000" w:themeColor="text1"/>
          <w:szCs w:val="24"/>
          <w:lang w:eastAsia="zh-TW"/>
        </w:rPr>
        <w:t xml:space="preserve"> </w:t>
      </w:r>
    </w:p>
    <w:p w:rsidR="00263B3A" w:rsidRPr="0071009D" w:rsidRDefault="00263B3A" w:rsidP="00455183">
      <w:pPr>
        <w:pStyle w:val="a0"/>
        <w:rPr>
          <w:color w:val="000000" w:themeColor="text1"/>
          <w:lang w:eastAsia="zh-TW"/>
        </w:rPr>
      </w:pPr>
    </w:p>
    <w:p w:rsidR="00C86754" w:rsidRPr="0071009D" w:rsidRDefault="00C86754" w:rsidP="00455183">
      <w:pPr>
        <w:pStyle w:val="a0"/>
        <w:rPr>
          <w:color w:val="000000" w:themeColor="text1"/>
          <w:lang w:eastAsia="zh-TW"/>
        </w:rPr>
      </w:pPr>
    </w:p>
    <w:p w:rsidR="009D06A9" w:rsidRPr="009F0545" w:rsidRDefault="00C86754" w:rsidP="009F0545">
      <w:pPr>
        <w:pStyle w:val="1"/>
        <w:numPr>
          <w:ilvl w:val="0"/>
          <w:numId w:val="34"/>
        </w:numPr>
        <w:jc w:val="left"/>
        <w:rPr>
          <w:rFonts w:eastAsia="標楷體"/>
          <w:b/>
          <w:color w:val="000000" w:themeColor="text1"/>
          <w:sz w:val="30"/>
          <w:szCs w:val="30"/>
          <w:lang w:eastAsia="zh-TW"/>
        </w:rPr>
      </w:pPr>
      <w:r w:rsidRPr="009F0545">
        <w:rPr>
          <w:rFonts w:eastAsia="標楷體"/>
          <w:b/>
          <w:color w:val="000000" w:themeColor="text1"/>
          <w:sz w:val="30"/>
          <w:szCs w:val="30"/>
          <w:lang w:eastAsia="zh-TW"/>
        </w:rPr>
        <w:t xml:space="preserve">Introduction    </w:t>
      </w:r>
      <w:r w:rsidR="009A7FA0" w:rsidRPr="009F0545">
        <w:rPr>
          <w:rFonts w:eastAsia="標楷體" w:hint="eastAsia"/>
          <w:b/>
          <w:color w:val="000000" w:themeColor="text1"/>
          <w:sz w:val="30"/>
          <w:szCs w:val="30"/>
          <w:lang w:eastAsia="zh-TW"/>
        </w:rPr>
        <w:t xml:space="preserve"> </w:t>
      </w:r>
    </w:p>
    <w:p w:rsidR="00C86754" w:rsidRPr="000F25DA" w:rsidRDefault="00C86754" w:rsidP="00A1796F">
      <w:pPr>
        <w:pStyle w:val="a0"/>
        <w:spacing w:before="100" w:beforeAutospacing="1" w:line="360" w:lineRule="auto"/>
        <w:ind w:firstLine="0"/>
        <w:jc w:val="both"/>
        <w:rPr>
          <w:rFonts w:eastAsia="標楷體"/>
          <w:b/>
          <w:color w:val="000000" w:themeColor="text1"/>
          <w:szCs w:val="24"/>
          <w:lang w:eastAsia="zh-TW"/>
        </w:rPr>
      </w:pPr>
      <w:r w:rsidRPr="000F25DA">
        <w:rPr>
          <w:rFonts w:eastAsia="標楷體"/>
          <w:b/>
          <w:color w:val="000000" w:themeColor="text1"/>
          <w:szCs w:val="24"/>
          <w:lang w:eastAsia="zh-TW"/>
        </w:rPr>
        <w:t>1-1 Background and motivation</w:t>
      </w:r>
    </w:p>
    <w:p w:rsidR="00390E4D" w:rsidRPr="0071009D" w:rsidRDefault="00C86754" w:rsidP="009F0545">
      <w:pPr>
        <w:pStyle w:val="a0"/>
        <w:spacing w:before="100" w:beforeAutospacing="1" w:line="360" w:lineRule="auto"/>
        <w:ind w:firstLine="0"/>
        <w:jc w:val="both"/>
        <w:rPr>
          <w:rFonts w:eastAsia="標楷體"/>
          <w:color w:val="000000" w:themeColor="text1"/>
          <w:szCs w:val="24"/>
          <w:lang w:eastAsia="zh-TW"/>
        </w:rPr>
      </w:pPr>
      <w:r w:rsidRPr="0071009D">
        <w:rPr>
          <w:rFonts w:eastAsia="標楷體"/>
          <w:color w:val="000000" w:themeColor="text1"/>
          <w:szCs w:val="24"/>
          <w:lang w:eastAsia="zh-TW"/>
        </w:rPr>
        <w:t xml:space="preserve">With the change of travel habits and social values, B&amp;B is booming and the competition is also keen in Taiwan. Most scholars from the tourism field are concerned about operational strategy and the sustainable development. They claim that the Malaysian homestay program has created many benefits (Kelvin, Ramraini, 2019). The owners interact with the travelers and take advantage of the </w:t>
      </w:r>
      <w:r w:rsidRPr="0071009D">
        <w:rPr>
          <w:rFonts w:eastAsia="標楷體"/>
          <w:color w:val="000000" w:themeColor="text1"/>
          <w:szCs w:val="24"/>
          <w:lang w:eastAsia="zh-TW"/>
        </w:rPr>
        <w:lastRenderedPageBreak/>
        <w:t>natural landscape features to provide accommodation, dining and guide tours of the local flora and fauna. In the late 1980s, Malaysian homestays were used by young Japanese students on the student exchange program (Hamzah, 2008) and they had the opportunity to participate in community activities. As educational tour became part of the school curriculum, the Malaysian homestay experience became attractive</w:t>
      </w:r>
      <w:r w:rsidR="00A506DD" w:rsidRPr="0071009D">
        <w:rPr>
          <w:rFonts w:eastAsia="標楷體" w:hint="eastAsia"/>
          <w:color w:val="000000" w:themeColor="text1"/>
          <w:szCs w:val="24"/>
          <w:lang w:eastAsia="zh-TW"/>
        </w:rPr>
        <w:t xml:space="preserve"> </w:t>
      </w:r>
      <w:r w:rsidRPr="0071009D">
        <w:rPr>
          <w:rFonts w:eastAsia="標楷體"/>
          <w:color w:val="000000" w:themeColor="text1"/>
          <w:szCs w:val="24"/>
          <w:lang w:eastAsia="zh-TW"/>
        </w:rPr>
        <w:t>(Rohaslinda,</w:t>
      </w:r>
      <w:r w:rsidR="00A506DD" w:rsidRPr="0071009D">
        <w:rPr>
          <w:rFonts w:eastAsia="標楷體" w:hint="eastAsia"/>
          <w:color w:val="000000" w:themeColor="text1"/>
          <w:szCs w:val="24"/>
          <w:lang w:eastAsia="zh-TW"/>
        </w:rPr>
        <w:t xml:space="preserve"> </w:t>
      </w:r>
      <w:r w:rsidRPr="0071009D">
        <w:rPr>
          <w:rFonts w:eastAsia="標楷體"/>
          <w:color w:val="000000" w:themeColor="text1"/>
          <w:szCs w:val="24"/>
          <w:lang w:eastAsia="zh-TW"/>
        </w:rPr>
        <w:t>Yamazaki,</w:t>
      </w:r>
      <w:r w:rsidR="00A506DD" w:rsidRPr="0071009D">
        <w:rPr>
          <w:rFonts w:eastAsia="標楷體" w:hint="eastAsia"/>
          <w:color w:val="000000" w:themeColor="text1"/>
          <w:szCs w:val="24"/>
          <w:lang w:eastAsia="zh-TW"/>
        </w:rPr>
        <w:t xml:space="preserve"> </w:t>
      </w:r>
      <w:r w:rsidRPr="0071009D">
        <w:rPr>
          <w:rFonts w:eastAsia="標楷體"/>
          <w:color w:val="000000" w:themeColor="text1"/>
          <w:szCs w:val="24"/>
          <w:lang w:eastAsia="zh-TW"/>
        </w:rPr>
        <w:t>Ibrahim,</w:t>
      </w:r>
      <w:r w:rsidR="00A506DD" w:rsidRPr="0071009D">
        <w:rPr>
          <w:rFonts w:eastAsia="標楷體" w:hint="eastAsia"/>
          <w:color w:val="000000" w:themeColor="text1"/>
          <w:szCs w:val="24"/>
          <w:lang w:eastAsia="zh-TW"/>
        </w:rPr>
        <w:t xml:space="preserve"> </w:t>
      </w:r>
      <w:r w:rsidRPr="0071009D">
        <w:rPr>
          <w:rFonts w:eastAsia="標楷體"/>
          <w:color w:val="000000" w:themeColor="text1"/>
          <w:szCs w:val="24"/>
          <w:lang w:eastAsia="zh-TW"/>
        </w:rPr>
        <w:t>Zarina &amp; Lilis</w:t>
      </w:r>
      <w:r w:rsidRPr="0071009D">
        <w:rPr>
          <w:rFonts w:eastAsia="標楷體" w:hAnsi="標楷體"/>
          <w:color w:val="000000" w:themeColor="text1"/>
          <w:szCs w:val="24"/>
          <w:lang w:eastAsia="zh-TW"/>
        </w:rPr>
        <w:t>，</w:t>
      </w:r>
      <w:r w:rsidRPr="0071009D">
        <w:rPr>
          <w:rFonts w:eastAsia="標楷體"/>
          <w:color w:val="000000" w:themeColor="text1"/>
          <w:szCs w:val="24"/>
          <w:lang w:eastAsia="zh-TW"/>
        </w:rPr>
        <w:t xml:space="preserve">2017). In 2018, Taiwan tourism soars up to bring about 3362 hotels while B&amp;B prevails. The successful cases of B&amp;B thus trigger the study for exploration and discussion. </w:t>
      </w:r>
      <w:r w:rsidR="009A7FA0" w:rsidRPr="0071009D">
        <w:rPr>
          <w:rFonts w:eastAsia="標楷體" w:hAnsi="標楷體" w:hint="eastAsia"/>
          <w:color w:val="000000" w:themeColor="text1"/>
          <w:szCs w:val="24"/>
          <w:lang w:eastAsia="zh-TW"/>
        </w:rPr>
        <w:t xml:space="preserve">  </w:t>
      </w:r>
    </w:p>
    <w:p w:rsidR="00390E4D" w:rsidRPr="00B93A82" w:rsidRDefault="00C86754" w:rsidP="00390E4D">
      <w:pPr>
        <w:pStyle w:val="a0"/>
        <w:spacing w:before="100" w:beforeAutospacing="1" w:line="360" w:lineRule="auto"/>
        <w:ind w:firstLine="0"/>
        <w:jc w:val="both"/>
        <w:rPr>
          <w:rFonts w:eastAsia="標楷體"/>
          <w:b/>
          <w:color w:val="000000" w:themeColor="text1"/>
          <w:szCs w:val="24"/>
          <w:lang w:eastAsia="zh-TW"/>
        </w:rPr>
      </w:pPr>
      <w:r w:rsidRPr="00B93A82">
        <w:rPr>
          <w:rFonts w:eastAsia="標楷體"/>
          <w:b/>
          <w:color w:val="000000" w:themeColor="text1"/>
          <w:szCs w:val="24"/>
          <w:lang w:eastAsia="zh-TW"/>
        </w:rPr>
        <w:t>1-2 Purpose</w:t>
      </w:r>
      <w:r w:rsidRPr="00B93A82">
        <w:rPr>
          <w:rFonts w:eastAsia="標楷體" w:hint="eastAsia"/>
          <w:b/>
          <w:color w:val="000000" w:themeColor="text1"/>
          <w:szCs w:val="24"/>
          <w:lang w:eastAsia="zh-TW"/>
        </w:rPr>
        <w:t xml:space="preserve">     </w:t>
      </w:r>
      <w:r w:rsidR="009A7FA0" w:rsidRPr="00B93A82">
        <w:rPr>
          <w:rFonts w:eastAsia="標楷體" w:hint="eastAsia"/>
          <w:b/>
          <w:color w:val="000000" w:themeColor="text1"/>
          <w:szCs w:val="24"/>
          <w:lang w:eastAsia="zh-TW"/>
        </w:rPr>
        <w:t xml:space="preserve">  </w:t>
      </w:r>
    </w:p>
    <w:p w:rsidR="00DE62BF" w:rsidRPr="0071009D" w:rsidRDefault="00C86754" w:rsidP="00390E4D">
      <w:pPr>
        <w:pStyle w:val="a0"/>
        <w:spacing w:before="100" w:beforeAutospacing="1" w:line="360" w:lineRule="auto"/>
        <w:ind w:firstLine="0"/>
        <w:jc w:val="both"/>
        <w:rPr>
          <w:rFonts w:eastAsia="標楷體"/>
          <w:color w:val="000000" w:themeColor="text1"/>
          <w:szCs w:val="24"/>
          <w:lang w:eastAsia="zh-TW"/>
        </w:rPr>
      </w:pPr>
      <w:r w:rsidRPr="0071009D">
        <w:rPr>
          <w:rFonts w:eastAsia="標楷體"/>
          <w:color w:val="000000" w:themeColor="text1"/>
          <w:szCs w:val="24"/>
          <w:lang w:eastAsia="zh-TW"/>
        </w:rPr>
        <w:t>Teng-Yuan Hsiao</w:t>
      </w:r>
      <w:r w:rsidR="009A7FA0" w:rsidRPr="0071009D">
        <w:rPr>
          <w:rFonts w:eastAsia="標楷體" w:hint="eastAsia"/>
          <w:color w:val="000000" w:themeColor="text1"/>
          <w:szCs w:val="24"/>
          <w:lang w:eastAsia="zh-TW"/>
        </w:rPr>
        <w:t xml:space="preserve"> </w:t>
      </w:r>
      <w:r w:rsidRPr="0071009D">
        <w:rPr>
          <w:rFonts w:eastAsia="標楷體"/>
          <w:color w:val="000000" w:themeColor="text1"/>
          <w:szCs w:val="24"/>
          <w:lang w:eastAsia="zh-TW"/>
        </w:rPr>
        <w:t>(2018) employed Delphi and AHP to make an evaluation for B&amp;B management in Taiwan. The study pointed out the related regulations and policies as well as infrastructure have impact on such owners and governmental decision making. Chia-Wei Liu and Jen-Son Cheng</w:t>
      </w:r>
      <w:r w:rsidR="00A506DD" w:rsidRPr="0071009D">
        <w:rPr>
          <w:rFonts w:eastAsia="標楷體" w:hint="eastAsia"/>
          <w:color w:val="000000" w:themeColor="text1"/>
          <w:szCs w:val="24"/>
          <w:lang w:eastAsia="zh-TW"/>
        </w:rPr>
        <w:t xml:space="preserve"> </w:t>
      </w:r>
      <w:r w:rsidRPr="0071009D">
        <w:rPr>
          <w:rFonts w:eastAsia="標楷體"/>
          <w:color w:val="000000" w:themeColor="text1"/>
          <w:szCs w:val="24"/>
          <w:lang w:eastAsia="zh-TW"/>
        </w:rPr>
        <w:t>(2018) have studied that owners distribute and use resource to recreate success and sustainability. The study intends to further understand B&amp;B’s concept and dimension such as the quality of tourism and quality management in terms of business development. When owners encounter bottleneck, more strategy is needed, for example, investing more funds to change the characteristics of their homestay, or adjust their marketing and operation. The owners want to change the operation strategy, however, their judgment tend to be a dominant management indicator. Therefore, this study uses AHP to explore important strategic quality indicators and to sort and rank the priority.</w:t>
      </w:r>
      <w:r w:rsidRPr="0071009D">
        <w:rPr>
          <w:rFonts w:eastAsia="標楷體" w:hint="eastAsia"/>
          <w:color w:val="000000" w:themeColor="text1"/>
          <w:szCs w:val="24"/>
          <w:lang w:eastAsia="zh-TW"/>
        </w:rPr>
        <w:t xml:space="preserve"> </w:t>
      </w:r>
      <w:r w:rsidR="009A7FA0" w:rsidRPr="0071009D">
        <w:rPr>
          <w:rFonts w:eastAsia="標楷體" w:hint="eastAsia"/>
          <w:color w:val="000000" w:themeColor="text1"/>
          <w:szCs w:val="24"/>
          <w:lang w:eastAsia="zh-TW"/>
        </w:rPr>
        <w:t xml:space="preserve"> </w:t>
      </w:r>
    </w:p>
    <w:p w:rsidR="00A00CE1" w:rsidRPr="0071009D" w:rsidRDefault="00A00CE1" w:rsidP="008A78C0">
      <w:pPr>
        <w:pStyle w:val="a0"/>
        <w:spacing w:before="100" w:beforeAutospacing="1" w:line="360" w:lineRule="auto"/>
        <w:ind w:firstLine="0"/>
        <w:jc w:val="both"/>
        <w:rPr>
          <w:rFonts w:eastAsia="標楷體"/>
          <w:b/>
          <w:color w:val="000000" w:themeColor="text1"/>
          <w:sz w:val="28"/>
          <w:szCs w:val="28"/>
          <w:lang w:eastAsia="zh-TW"/>
        </w:rPr>
      </w:pPr>
    </w:p>
    <w:p w:rsidR="00E12D6E" w:rsidRPr="007518E1" w:rsidRDefault="00C86754" w:rsidP="007518E1">
      <w:pPr>
        <w:pStyle w:val="aff6"/>
        <w:numPr>
          <w:ilvl w:val="0"/>
          <w:numId w:val="34"/>
        </w:numPr>
        <w:ind w:leftChars="0"/>
        <w:rPr>
          <w:rFonts w:ascii="Times New Roman" w:eastAsia="標楷體" w:hAnsi="Times New Roman"/>
          <w:b/>
          <w:color w:val="000000" w:themeColor="text1"/>
          <w:sz w:val="30"/>
          <w:szCs w:val="30"/>
          <w:lang w:eastAsia="zh-TW"/>
        </w:rPr>
      </w:pPr>
      <w:r w:rsidRPr="007518E1">
        <w:rPr>
          <w:rFonts w:ascii="Times New Roman" w:eastAsia="標楷體" w:hAnsi="Times New Roman"/>
          <w:b/>
          <w:color w:val="000000" w:themeColor="text1"/>
          <w:sz w:val="30"/>
          <w:szCs w:val="30"/>
          <w:lang w:eastAsia="zh-TW"/>
        </w:rPr>
        <w:t>Literature Review</w:t>
      </w:r>
      <w:r w:rsidRPr="007518E1">
        <w:rPr>
          <w:rFonts w:ascii="Times New Roman" w:eastAsia="標楷體" w:hAnsi="Times New Roman" w:hint="eastAsia"/>
          <w:b/>
          <w:color w:val="000000" w:themeColor="text1"/>
          <w:sz w:val="30"/>
          <w:szCs w:val="30"/>
          <w:lang w:eastAsia="zh-TW"/>
        </w:rPr>
        <w:t xml:space="preserve">       </w:t>
      </w:r>
      <w:r w:rsidR="009A7FA0" w:rsidRPr="007518E1">
        <w:rPr>
          <w:rFonts w:ascii="Times New Roman" w:eastAsia="標楷體" w:hAnsi="Times New Roman" w:hint="eastAsia"/>
          <w:b/>
          <w:color w:val="000000" w:themeColor="text1"/>
          <w:sz w:val="30"/>
          <w:szCs w:val="30"/>
          <w:lang w:eastAsia="zh-TW"/>
        </w:rPr>
        <w:t xml:space="preserve"> </w:t>
      </w:r>
    </w:p>
    <w:p w:rsidR="00AB5B81" w:rsidRPr="0071009D" w:rsidRDefault="00AB5B81" w:rsidP="00AB5B81">
      <w:pPr>
        <w:jc w:val="center"/>
        <w:rPr>
          <w:rFonts w:ascii="Times New Roman" w:eastAsia="標楷體" w:hAnsi="Times New Roman"/>
          <w:color w:val="000000" w:themeColor="text1"/>
          <w:sz w:val="32"/>
          <w:szCs w:val="32"/>
          <w:lang w:eastAsia="zh-TW"/>
        </w:rPr>
      </w:pPr>
    </w:p>
    <w:p w:rsidR="00864127" w:rsidRPr="00B93A82" w:rsidRDefault="00C86754" w:rsidP="00983D3F">
      <w:pPr>
        <w:pStyle w:val="a0"/>
        <w:ind w:firstLine="0"/>
        <w:jc w:val="both"/>
        <w:rPr>
          <w:rFonts w:eastAsia="標楷體"/>
          <w:b/>
          <w:color w:val="000000" w:themeColor="text1"/>
          <w:szCs w:val="24"/>
          <w:lang w:eastAsia="zh-TW"/>
        </w:rPr>
      </w:pPr>
      <w:r w:rsidRPr="00B93A82">
        <w:rPr>
          <w:rFonts w:eastAsia="標楷體"/>
          <w:b/>
          <w:color w:val="000000" w:themeColor="text1"/>
          <w:szCs w:val="24"/>
          <w:lang w:eastAsia="zh-TW"/>
        </w:rPr>
        <w:t>2-1 Theme B</w:t>
      </w:r>
      <w:r w:rsidRPr="00B93A82">
        <w:rPr>
          <w:rFonts w:eastAsia="標楷體" w:hint="eastAsia"/>
          <w:b/>
          <w:color w:val="000000" w:themeColor="text1"/>
          <w:szCs w:val="24"/>
          <w:lang w:eastAsia="zh-TW"/>
        </w:rPr>
        <w:t xml:space="preserve"> </w:t>
      </w:r>
      <w:r w:rsidRPr="00B93A82">
        <w:rPr>
          <w:rFonts w:eastAsia="標楷體"/>
          <w:b/>
          <w:color w:val="000000" w:themeColor="text1"/>
          <w:szCs w:val="24"/>
          <w:lang w:eastAsia="zh-TW"/>
        </w:rPr>
        <w:t>&amp;</w:t>
      </w:r>
      <w:r w:rsidRPr="00B93A82">
        <w:rPr>
          <w:rFonts w:eastAsia="標楷體" w:hint="eastAsia"/>
          <w:b/>
          <w:color w:val="000000" w:themeColor="text1"/>
          <w:szCs w:val="24"/>
          <w:lang w:eastAsia="zh-TW"/>
        </w:rPr>
        <w:t xml:space="preserve"> </w:t>
      </w:r>
      <w:r w:rsidRPr="00B93A82">
        <w:rPr>
          <w:rFonts w:eastAsia="標楷體"/>
          <w:b/>
          <w:color w:val="000000" w:themeColor="text1"/>
          <w:szCs w:val="24"/>
          <w:lang w:eastAsia="zh-TW"/>
        </w:rPr>
        <w:t>B</w:t>
      </w:r>
      <w:r w:rsidRPr="00B93A82">
        <w:rPr>
          <w:rFonts w:eastAsia="標楷體" w:hint="eastAsia"/>
          <w:b/>
          <w:color w:val="000000" w:themeColor="text1"/>
          <w:szCs w:val="24"/>
          <w:lang w:eastAsia="zh-TW"/>
        </w:rPr>
        <w:t xml:space="preserve">     </w:t>
      </w:r>
      <w:r w:rsidR="009A7FA0" w:rsidRPr="00B93A82">
        <w:rPr>
          <w:rFonts w:eastAsia="標楷體" w:hint="eastAsia"/>
          <w:b/>
          <w:color w:val="000000" w:themeColor="text1"/>
          <w:szCs w:val="24"/>
          <w:lang w:eastAsia="zh-TW"/>
        </w:rPr>
        <w:t xml:space="preserve"> </w:t>
      </w:r>
    </w:p>
    <w:p w:rsidR="006A31EA" w:rsidRPr="0071009D" w:rsidRDefault="00C86754" w:rsidP="00E125B7">
      <w:pPr>
        <w:spacing w:line="360" w:lineRule="auto"/>
        <w:ind w:left="540"/>
        <w:jc w:val="both"/>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Homestay is a non-traditional accommodation. The owners provide service and interaction in the countryside (Jingxue, Tsungpo, Pouwen, 2018).The earliest B&amp;B can be traced back to the French aristocratic rural resort in the 18</w:t>
      </w:r>
      <w:r w:rsidRPr="007518E1">
        <w:rPr>
          <w:rFonts w:ascii="Times New Roman" w:eastAsia="標楷體" w:hAnsi="Times New Roman"/>
          <w:color w:val="000000" w:themeColor="text1"/>
          <w:szCs w:val="24"/>
          <w:vertAlign w:val="superscript"/>
          <w:lang w:eastAsia="zh-TW"/>
        </w:rPr>
        <w:t>th</w:t>
      </w:r>
      <w:r w:rsidR="007518E1">
        <w:rPr>
          <w:rFonts w:ascii="Times New Roman" w:eastAsia="標楷體" w:hAnsi="Times New Roman" w:hint="eastAsia"/>
          <w:color w:val="000000" w:themeColor="text1"/>
          <w:szCs w:val="24"/>
          <w:lang w:eastAsia="zh-TW"/>
        </w:rPr>
        <w:t xml:space="preserve"> </w:t>
      </w:r>
      <w:r w:rsidRPr="0071009D">
        <w:rPr>
          <w:rFonts w:ascii="Times New Roman" w:eastAsia="標楷體" w:hAnsi="Times New Roman"/>
          <w:color w:val="000000" w:themeColor="text1"/>
          <w:szCs w:val="24"/>
          <w:lang w:eastAsia="zh-TW"/>
        </w:rPr>
        <w:t xml:space="preserve"> century. At that time, only the royal relatives or nobles from some European countries could rent a beautiful villa in the scenic area as a resort- an early form of homestay. After the social structure and economic changes, sightseeing and tourism became well accepted by the public. The rise of green tourism </w:t>
      </w:r>
      <w:r w:rsidRPr="0071009D">
        <w:rPr>
          <w:rFonts w:ascii="Times New Roman" w:eastAsia="標楷體" w:hAnsi="Times New Roman"/>
          <w:color w:val="000000" w:themeColor="text1"/>
          <w:szCs w:val="24"/>
          <w:lang w:eastAsia="zh-TW"/>
        </w:rPr>
        <w:lastRenderedPageBreak/>
        <w:t>encourages the public to go to the pastoral countryside and experience rural life. “B&amp;B Plan” by the Malaysian Ministry of Tourism defines a homestay as a place to provide accommodation and home-cooked food as well as delicacies for visitors and treat them like their families</w:t>
      </w:r>
      <w:r w:rsidR="009A7FA0" w:rsidRPr="0071009D">
        <w:rPr>
          <w:rFonts w:ascii="Times New Roman" w:eastAsia="標楷體" w:hAnsi="Times New Roman" w:hint="eastAsia"/>
          <w:color w:val="000000" w:themeColor="text1"/>
          <w:szCs w:val="24"/>
          <w:lang w:eastAsia="zh-TW"/>
        </w:rPr>
        <w:t xml:space="preserve"> </w:t>
      </w:r>
      <w:r w:rsidRPr="0071009D">
        <w:rPr>
          <w:rFonts w:ascii="Times New Roman" w:eastAsia="標楷體" w:hAnsi="Times New Roman"/>
          <w:color w:val="000000" w:themeColor="text1"/>
          <w:szCs w:val="24"/>
          <w:lang w:eastAsia="zh-TW"/>
        </w:rPr>
        <w:t>(Kelvin, Ramraini, 2019).</w:t>
      </w:r>
      <w:r w:rsidRPr="0071009D">
        <w:rPr>
          <w:rFonts w:ascii="Times New Roman" w:eastAsia="標楷體" w:hAnsi="Times New Roman"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p w:rsidR="00A15B73" w:rsidRPr="0071009D" w:rsidRDefault="00B93A82" w:rsidP="00657439">
      <w:pPr>
        <w:spacing w:line="360" w:lineRule="auto"/>
        <w:ind w:left="540"/>
        <w:jc w:val="both"/>
        <w:rPr>
          <w:rFonts w:ascii="Times New Roman" w:eastAsia="標楷體" w:hAnsi="Times New Roman"/>
          <w:color w:val="000000" w:themeColor="text1"/>
          <w:szCs w:val="24"/>
          <w:lang w:eastAsia="zh-TW"/>
        </w:rPr>
      </w:pPr>
      <w:r>
        <w:rPr>
          <w:rFonts w:ascii="Times New Roman" w:eastAsia="標楷體" w:hAnsi="Times New Roman"/>
          <w:color w:val="000000" w:themeColor="text1"/>
          <w:szCs w:val="24"/>
          <w:lang w:eastAsia="zh-TW"/>
        </w:rPr>
        <w:t xml:space="preserve"> </w:t>
      </w:r>
      <w:r w:rsidR="00C86754" w:rsidRPr="0071009D">
        <w:rPr>
          <w:rFonts w:ascii="Times New Roman" w:eastAsia="標楷體" w:hAnsi="Times New Roman"/>
          <w:color w:val="000000" w:themeColor="text1"/>
          <w:szCs w:val="24"/>
          <w:lang w:eastAsia="zh-TW"/>
        </w:rPr>
        <w:t>The importance of homestay is increasing in Thailand tourism that often associates with community which is under discussion (Nick,</w:t>
      </w:r>
      <w:r w:rsidR="00A506DD" w:rsidRPr="0071009D">
        <w:rPr>
          <w:rFonts w:ascii="Times New Roman" w:eastAsia="標楷體" w:hAnsi="Times New Roman" w:hint="eastAsia"/>
          <w:color w:val="000000" w:themeColor="text1"/>
          <w:szCs w:val="24"/>
          <w:lang w:eastAsia="zh-TW"/>
        </w:rPr>
        <w:t xml:space="preserve"> </w:t>
      </w:r>
      <w:r w:rsidR="00C86754" w:rsidRPr="0071009D">
        <w:rPr>
          <w:rFonts w:ascii="Times New Roman" w:eastAsia="標楷體" w:hAnsi="Times New Roman"/>
          <w:color w:val="000000" w:themeColor="text1"/>
          <w:szCs w:val="24"/>
          <w:lang w:eastAsia="zh-TW"/>
        </w:rPr>
        <w:t>Anuwat &amp; Varaphorn, 2015). Amin &amp; Ibrahim(2016) expressed that a new way to promote Malaysian tourism is to promote homestay in cooperation with sustainable community. Sarina and Khairil</w:t>
      </w:r>
      <w:r w:rsidR="00A506DD" w:rsidRPr="0071009D">
        <w:rPr>
          <w:rFonts w:ascii="Times New Roman" w:eastAsia="標楷體" w:hAnsi="Times New Roman" w:hint="eastAsia"/>
          <w:color w:val="000000" w:themeColor="text1"/>
          <w:szCs w:val="24"/>
          <w:lang w:eastAsia="zh-TW"/>
        </w:rPr>
        <w:t xml:space="preserve"> </w:t>
      </w:r>
      <w:r w:rsidR="00C86754" w:rsidRPr="0071009D">
        <w:rPr>
          <w:rFonts w:ascii="Times New Roman" w:eastAsia="標楷體" w:hAnsi="Times New Roman"/>
          <w:color w:val="000000" w:themeColor="text1"/>
          <w:szCs w:val="24"/>
          <w:lang w:eastAsia="zh-TW"/>
        </w:rPr>
        <w:t xml:space="preserve">(2018) explored homestay in </w:t>
      </w:r>
      <w:r w:rsidR="00AE628E" w:rsidRPr="00AE628E">
        <w:rPr>
          <w:rFonts w:ascii="Times New Roman" w:eastAsia="標楷體" w:hAnsi="Times New Roman"/>
          <w:color w:val="000000" w:themeColor="text1"/>
          <w:szCs w:val="24"/>
          <w:lang w:eastAsia="zh-TW"/>
        </w:rPr>
        <w:t>Malaysia</w:t>
      </w:r>
      <w:r w:rsidR="00C86754" w:rsidRPr="0071009D">
        <w:rPr>
          <w:rFonts w:ascii="Times New Roman" w:eastAsia="標楷體" w:hAnsi="Times New Roman"/>
          <w:color w:val="000000" w:themeColor="text1"/>
          <w:szCs w:val="24"/>
          <w:lang w:eastAsia="zh-TW"/>
        </w:rPr>
        <w:t xml:space="preserve"> and focused on service and  satisfaction. Mohd, Mohd, Norliza &amp; Norazah</w:t>
      </w:r>
      <w:r w:rsidR="00AE628E">
        <w:rPr>
          <w:rFonts w:ascii="Times New Roman" w:eastAsia="標楷體" w:hAnsi="Times New Roman" w:hint="eastAsia"/>
          <w:color w:val="000000" w:themeColor="text1"/>
          <w:szCs w:val="24"/>
          <w:lang w:eastAsia="zh-TW"/>
        </w:rPr>
        <w:t xml:space="preserve"> </w:t>
      </w:r>
      <w:r w:rsidR="00C86754" w:rsidRPr="0071009D">
        <w:rPr>
          <w:rFonts w:ascii="Times New Roman" w:eastAsia="標楷體" w:hAnsi="Times New Roman"/>
          <w:color w:val="000000" w:themeColor="text1"/>
          <w:szCs w:val="24"/>
          <w:lang w:eastAsia="zh-TW"/>
        </w:rPr>
        <w:t>(2016) indicated that B&amp;B in Malaysia is unique which is distinguished from other types of accommodation. The B&amp;B is located in a rural setting, providing guests with rooms, basic facilities while architectural styles are consistent with the surrounding.  Originating from Kenting, Taiwan’s B&amp;B emphasizes special services that make it flourish. The owners add natural environment hightlights to enhance the richness of their theme and showcase respective specialty. The importance of using local resources to create features and service management is evident.</w:t>
      </w:r>
      <w:r w:rsidR="00C86754" w:rsidRPr="0071009D">
        <w:rPr>
          <w:rFonts w:ascii="Times New Roman" w:eastAsia="標楷體" w:hAnsi="Times New Roman"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r w:rsidR="00A00CE1" w:rsidRPr="0071009D">
        <w:rPr>
          <w:rFonts w:ascii="Times New Roman" w:eastAsia="標楷體" w:hAnsi="Times New Roman"/>
          <w:color w:val="000000" w:themeColor="text1"/>
          <w:szCs w:val="24"/>
          <w:lang w:eastAsia="zh-TW"/>
        </w:rPr>
        <w:t xml:space="preserve"> </w:t>
      </w:r>
    </w:p>
    <w:p w:rsidR="004078A7" w:rsidRPr="0071009D" w:rsidRDefault="004078A7" w:rsidP="00E125B7">
      <w:pPr>
        <w:spacing w:line="360" w:lineRule="auto"/>
        <w:ind w:left="540"/>
        <w:jc w:val="both"/>
        <w:rPr>
          <w:rFonts w:ascii="Times New Roman" w:eastAsia="標楷體" w:hAnsi="Times New Roman"/>
          <w:color w:val="000000" w:themeColor="text1"/>
          <w:szCs w:val="24"/>
          <w:lang w:eastAsia="zh-TW"/>
        </w:rPr>
      </w:pPr>
    </w:p>
    <w:p w:rsidR="00B570E1" w:rsidRPr="00B93A82" w:rsidRDefault="00C86754" w:rsidP="007D1DAF">
      <w:pPr>
        <w:pStyle w:val="a0"/>
        <w:ind w:firstLine="0"/>
        <w:jc w:val="both"/>
        <w:rPr>
          <w:rFonts w:eastAsia="標楷體"/>
          <w:b/>
          <w:color w:val="000000" w:themeColor="text1"/>
          <w:szCs w:val="24"/>
          <w:lang w:eastAsia="zh-TW"/>
        </w:rPr>
      </w:pPr>
      <w:r w:rsidRPr="00B93A82">
        <w:rPr>
          <w:rFonts w:eastAsia="標楷體"/>
          <w:b/>
          <w:color w:val="000000" w:themeColor="text1"/>
          <w:szCs w:val="24"/>
          <w:lang w:eastAsia="zh-TW"/>
        </w:rPr>
        <w:t>2-2 Operation strategy</w:t>
      </w:r>
      <w:r w:rsidRPr="00B93A82">
        <w:rPr>
          <w:rFonts w:eastAsia="標楷體" w:hint="eastAsia"/>
          <w:b/>
          <w:color w:val="000000" w:themeColor="text1"/>
          <w:szCs w:val="24"/>
          <w:lang w:eastAsia="zh-TW"/>
        </w:rPr>
        <w:t xml:space="preserve">   </w:t>
      </w:r>
      <w:r w:rsidR="009A7FA0" w:rsidRPr="00B93A82">
        <w:rPr>
          <w:rFonts w:eastAsia="標楷體" w:hint="eastAsia"/>
          <w:b/>
          <w:color w:val="000000" w:themeColor="text1"/>
          <w:szCs w:val="24"/>
          <w:lang w:eastAsia="zh-TW"/>
        </w:rPr>
        <w:t xml:space="preserve"> </w:t>
      </w:r>
    </w:p>
    <w:p w:rsidR="00A47AF0" w:rsidRPr="0071009D" w:rsidRDefault="00C86754" w:rsidP="00B93A82">
      <w:pPr>
        <w:pStyle w:val="a0"/>
        <w:spacing w:line="360" w:lineRule="auto"/>
        <w:ind w:firstLine="0"/>
        <w:jc w:val="both"/>
        <w:rPr>
          <w:rFonts w:eastAsia="標楷體" w:hAnsi="標楷體"/>
          <w:color w:val="000000" w:themeColor="text1"/>
          <w:szCs w:val="24"/>
          <w:lang w:eastAsia="zh-TW"/>
        </w:rPr>
      </w:pPr>
      <w:r w:rsidRPr="0071009D">
        <w:rPr>
          <w:rFonts w:eastAsia="標楷體" w:hAnsi="標楷體"/>
          <w:color w:val="000000" w:themeColor="text1"/>
          <w:szCs w:val="24"/>
          <w:lang w:eastAsia="zh-TW"/>
        </w:rPr>
        <w:t xml:space="preserve">The homestay business is a small business developed by the owner. The success of the small business is closely related to its performance. The commercial success is an issue involving opinion, usually related to achieving or exceeding the target. Some key </w:t>
      </w:r>
      <w:r w:rsidRPr="0071009D">
        <w:rPr>
          <w:rFonts w:eastAsia="標楷體" w:hAnsi="標楷體" w:hint="eastAsia"/>
          <w:color w:val="000000" w:themeColor="text1"/>
          <w:szCs w:val="24"/>
          <w:lang w:eastAsia="zh-TW"/>
        </w:rPr>
        <w:t>factors are important to success. (Kelvin Yong, Ramraini Ali Hassan</w:t>
      </w:r>
      <w:r w:rsidRPr="0071009D">
        <w:rPr>
          <w:rFonts w:eastAsia="標楷體" w:hAnsi="標楷體" w:hint="eastAsia"/>
          <w:color w:val="000000" w:themeColor="text1"/>
          <w:szCs w:val="24"/>
          <w:lang w:eastAsia="zh-TW"/>
        </w:rPr>
        <w:t>，</w:t>
      </w:r>
      <w:r w:rsidRPr="0071009D">
        <w:rPr>
          <w:rFonts w:eastAsia="標楷體" w:hAnsi="標楷體" w:hint="eastAsia"/>
          <w:color w:val="000000" w:themeColor="text1"/>
          <w:szCs w:val="24"/>
          <w:lang w:eastAsia="zh-TW"/>
        </w:rPr>
        <w:t xml:space="preserve">2019) </w:t>
      </w:r>
      <w:r w:rsidRPr="0071009D">
        <w:rPr>
          <w:rFonts w:eastAsia="標楷體" w:hAnsi="標楷體"/>
          <w:color w:val="000000" w:themeColor="text1"/>
          <w:szCs w:val="24"/>
          <w:lang w:eastAsia="zh-TW"/>
        </w:rPr>
        <w:t xml:space="preserve">The theme B&amp;B is a kind of </w:t>
      </w:r>
      <w:r w:rsidRPr="0071009D">
        <w:rPr>
          <w:rFonts w:eastAsia="標楷體" w:hAnsi="標楷體"/>
          <w:color w:val="000000" w:themeColor="text1"/>
          <w:szCs w:val="24"/>
          <w:lang w:eastAsia="zh-TW"/>
        </w:rPr>
        <w:t>“</w:t>
      </w:r>
      <w:r w:rsidRPr="0071009D">
        <w:rPr>
          <w:rFonts w:eastAsia="標楷體" w:hAnsi="標楷體"/>
          <w:color w:val="000000" w:themeColor="text1"/>
          <w:szCs w:val="24"/>
          <w:lang w:eastAsia="zh-TW"/>
        </w:rPr>
        <w:t>leisure service industry</w:t>
      </w:r>
      <w:r w:rsidRPr="0071009D">
        <w:rPr>
          <w:rFonts w:eastAsia="標楷體" w:hAnsi="標楷體"/>
          <w:color w:val="000000" w:themeColor="text1"/>
          <w:szCs w:val="24"/>
          <w:lang w:eastAsia="zh-TW"/>
        </w:rPr>
        <w:t>”</w:t>
      </w:r>
      <w:r w:rsidRPr="0071009D">
        <w:rPr>
          <w:rFonts w:eastAsia="標楷體" w:hAnsi="標楷體"/>
          <w:color w:val="000000" w:themeColor="text1"/>
          <w:szCs w:val="24"/>
          <w:lang w:eastAsia="zh-TW"/>
        </w:rPr>
        <w:t xml:space="preserve"> which combines the characteristics of accommodation, food and sightseeing. It is crucial to find out the core resources in the operation strategy and strengthen them as competitive advantages in business. Teng-Yuan Hsiao et al.(2018) showed that natural environmental conditions and tourism resources are the most important factors in choosing the location of the hotel. Therefore, the evaluation of the hotel management strategy is the highest-level concept to the success of the hotel.</w:t>
      </w:r>
      <w:r w:rsidRPr="0071009D">
        <w:rPr>
          <w:rFonts w:eastAsia="標楷體" w:hAnsi="標楷體" w:hint="eastAsia"/>
          <w:color w:val="000000" w:themeColor="text1"/>
          <w:szCs w:val="24"/>
          <w:lang w:eastAsia="zh-TW"/>
        </w:rPr>
        <w:t xml:space="preserve"> </w:t>
      </w:r>
      <w:r w:rsidR="009A7FA0" w:rsidRPr="0071009D">
        <w:rPr>
          <w:rFonts w:eastAsia="標楷體" w:hAnsi="標楷體" w:hint="eastAsia"/>
          <w:color w:val="000000" w:themeColor="text1"/>
          <w:szCs w:val="24"/>
          <w:lang w:eastAsia="zh-TW"/>
        </w:rPr>
        <w:t xml:space="preserve"> </w:t>
      </w:r>
    </w:p>
    <w:p w:rsidR="00E47657" w:rsidRPr="0071009D" w:rsidRDefault="00C86754" w:rsidP="00B93A82">
      <w:pPr>
        <w:pStyle w:val="a0"/>
        <w:spacing w:line="360" w:lineRule="auto"/>
        <w:ind w:firstLine="0"/>
        <w:jc w:val="both"/>
        <w:rPr>
          <w:rFonts w:eastAsia="標楷體"/>
          <w:color w:val="000000" w:themeColor="text1"/>
          <w:szCs w:val="24"/>
          <w:lang w:eastAsia="zh-TW"/>
        </w:rPr>
      </w:pPr>
      <w:r w:rsidRPr="0071009D">
        <w:rPr>
          <w:rFonts w:eastAsia="標楷體" w:hAnsi="標楷體"/>
          <w:color w:val="000000" w:themeColor="text1"/>
          <w:szCs w:val="24"/>
          <w:lang w:eastAsia="zh-TW"/>
        </w:rPr>
        <w:t xml:space="preserve">A successful B&amp;B in Thailand is qualified for ten services including accommodation, food, safety, reception, tour, natural resource, culture, product and management as well as public relation (Tiwawan, Bungon, Nuttiya &amp; Samerkae, 2017). It is important to maintain a long-term </w:t>
      </w:r>
      <w:r w:rsidRPr="0071009D">
        <w:rPr>
          <w:rFonts w:eastAsia="標楷體" w:hAnsi="標楷體"/>
          <w:color w:val="000000" w:themeColor="text1"/>
          <w:szCs w:val="24"/>
          <w:lang w:eastAsia="zh-TW"/>
        </w:rPr>
        <w:lastRenderedPageBreak/>
        <w:t>relationship with the client to ensure the profitability of the theme B&amp;B; attract new customers is not a cost-effective strategy (Siti, Abdul, Azman, 2019). The major problem faced by the B&amp;B operators is the maintenance of the cost t</w:t>
      </w:r>
      <w:r w:rsidRPr="0071009D">
        <w:rPr>
          <w:rFonts w:eastAsia="標楷體" w:hAnsi="標楷體" w:hint="eastAsia"/>
          <w:color w:val="000000" w:themeColor="text1"/>
          <w:szCs w:val="24"/>
          <w:lang w:eastAsia="zh-TW"/>
        </w:rPr>
        <w:t>o operate due to the lack of tourists(Kelvin Yong, Ramraini Ali Hassan</w:t>
      </w:r>
      <w:r w:rsidRPr="0071009D">
        <w:rPr>
          <w:rFonts w:eastAsia="標楷體" w:hAnsi="標楷體" w:hint="eastAsia"/>
          <w:color w:val="000000" w:themeColor="text1"/>
          <w:szCs w:val="24"/>
          <w:lang w:eastAsia="zh-TW"/>
        </w:rPr>
        <w:t>，</w:t>
      </w:r>
      <w:r w:rsidRPr="0071009D">
        <w:rPr>
          <w:rFonts w:eastAsia="標楷體" w:hAnsi="標楷體" w:hint="eastAsia"/>
          <w:color w:val="000000" w:themeColor="text1"/>
          <w:szCs w:val="24"/>
          <w:lang w:eastAsia="zh-TW"/>
        </w:rPr>
        <w:t xml:space="preserve">2019). Siti Salwa Abdul Mutalib(2019) proved that the increase of satisfaction and retention lie in keeping contact with customers. </w:t>
      </w:r>
      <w:r w:rsidR="009A7FA0" w:rsidRPr="0071009D">
        <w:rPr>
          <w:rFonts w:eastAsia="標楷體" w:hAnsi="標楷體" w:hint="eastAsia"/>
          <w:color w:val="000000" w:themeColor="text1"/>
          <w:szCs w:val="24"/>
          <w:lang w:eastAsia="zh-TW"/>
        </w:rPr>
        <w:t xml:space="preserve"> </w:t>
      </w:r>
      <w:r w:rsidR="009A7FA0" w:rsidRPr="0071009D">
        <w:rPr>
          <w:rFonts w:eastAsia="標楷體" w:hint="eastAsia"/>
          <w:color w:val="000000" w:themeColor="text1"/>
          <w:szCs w:val="24"/>
          <w:lang w:eastAsia="zh-TW"/>
        </w:rPr>
        <w:t xml:space="preserve"> </w:t>
      </w:r>
      <w:r w:rsidR="009A7FA0" w:rsidRPr="0071009D">
        <w:rPr>
          <w:rFonts w:eastAsia="標楷體" w:hAnsi="標楷體" w:hint="eastAsia"/>
          <w:color w:val="000000" w:themeColor="text1"/>
          <w:szCs w:val="24"/>
          <w:lang w:eastAsia="zh-TW"/>
        </w:rPr>
        <w:t xml:space="preserve"> </w:t>
      </w:r>
    </w:p>
    <w:p w:rsidR="0098716D" w:rsidRPr="0071009D" w:rsidRDefault="00C86754" w:rsidP="00B93A82">
      <w:pPr>
        <w:pStyle w:val="a0"/>
        <w:spacing w:line="360" w:lineRule="auto"/>
        <w:ind w:firstLine="0"/>
        <w:jc w:val="both"/>
        <w:rPr>
          <w:rFonts w:eastAsia="標楷體"/>
          <w:color w:val="000000" w:themeColor="text1"/>
          <w:szCs w:val="24"/>
          <w:lang w:eastAsia="zh-TW"/>
        </w:rPr>
      </w:pPr>
      <w:r w:rsidRPr="0071009D">
        <w:rPr>
          <w:rFonts w:eastAsia="標楷體"/>
          <w:color w:val="000000" w:themeColor="text1"/>
          <w:szCs w:val="24"/>
          <w:lang w:eastAsia="zh-TW"/>
        </w:rPr>
        <w:t>The study employs AHP to explore key factors to successful B&amp;B business strategy including six dimensions as environment &amp; locations, building equipment, professional skills, operational management, market positioning, and competitive potential. Further analysis renders 18 key indicators as travel resource, environment, transportation under environment &amp; locations; living space, public safety and design planning under building equipment; reception, room arrangement and dining skill under professional skills; capital use, expense control and profit &amp; loss evaluation under operational management; theme &amp; style, target customer, marketing strategy under market positioning, and complaint management, risk management and sustainable operation under competitive potential</w:t>
      </w:r>
      <w:r w:rsidRPr="0071009D">
        <w:rPr>
          <w:rFonts w:eastAsia="標楷體" w:hint="eastAsia"/>
          <w:color w:val="000000" w:themeColor="text1"/>
          <w:szCs w:val="24"/>
          <w:lang w:eastAsia="zh-TW"/>
        </w:rPr>
        <w:t xml:space="preserve">. </w:t>
      </w:r>
      <w:r w:rsidR="009A7FA0" w:rsidRPr="0071009D">
        <w:rPr>
          <w:rFonts w:eastAsia="標楷體" w:hint="eastAsia"/>
          <w:color w:val="000000" w:themeColor="text1"/>
          <w:szCs w:val="24"/>
          <w:lang w:eastAsia="zh-TW"/>
        </w:rPr>
        <w:t xml:space="preserve"> </w:t>
      </w:r>
    </w:p>
    <w:p w:rsidR="00FD6113" w:rsidRPr="0071009D" w:rsidRDefault="00FD6113" w:rsidP="0001493C">
      <w:pPr>
        <w:pStyle w:val="a0"/>
        <w:spacing w:line="360" w:lineRule="auto"/>
        <w:ind w:firstLine="539"/>
        <w:jc w:val="both"/>
        <w:rPr>
          <w:rFonts w:eastAsia="標楷體"/>
          <w:color w:val="000000" w:themeColor="text1"/>
          <w:szCs w:val="24"/>
          <w:lang w:eastAsia="zh-TW"/>
        </w:rPr>
      </w:pPr>
    </w:p>
    <w:p w:rsidR="00864127" w:rsidRPr="00B93A82" w:rsidRDefault="00C86754" w:rsidP="007C0253">
      <w:pPr>
        <w:pStyle w:val="a0"/>
        <w:ind w:firstLine="0"/>
        <w:jc w:val="both"/>
        <w:rPr>
          <w:rFonts w:eastAsia="標楷體"/>
          <w:b/>
          <w:color w:val="000000" w:themeColor="text1"/>
          <w:szCs w:val="24"/>
          <w:lang w:eastAsia="zh-TW"/>
        </w:rPr>
      </w:pPr>
      <w:r w:rsidRPr="00B93A82">
        <w:rPr>
          <w:rFonts w:eastAsia="標楷體"/>
          <w:b/>
          <w:color w:val="000000" w:themeColor="text1"/>
          <w:szCs w:val="24"/>
          <w:lang w:eastAsia="zh-TW"/>
        </w:rPr>
        <w:t>2-3 Optimizations</w:t>
      </w:r>
      <w:r w:rsidRPr="00B93A82">
        <w:rPr>
          <w:rFonts w:eastAsia="標楷體" w:hint="eastAsia"/>
          <w:b/>
          <w:color w:val="000000" w:themeColor="text1"/>
          <w:szCs w:val="24"/>
          <w:lang w:eastAsia="zh-TW"/>
        </w:rPr>
        <w:t xml:space="preserve">  </w:t>
      </w:r>
      <w:r w:rsidR="009A7FA0" w:rsidRPr="00B93A82">
        <w:rPr>
          <w:rFonts w:eastAsia="標楷體" w:hint="eastAsia"/>
          <w:b/>
          <w:color w:val="000000" w:themeColor="text1"/>
          <w:szCs w:val="24"/>
          <w:lang w:eastAsia="zh-TW"/>
        </w:rPr>
        <w:t xml:space="preserve"> </w:t>
      </w:r>
    </w:p>
    <w:p w:rsidR="00C91D7B" w:rsidRPr="0071009D" w:rsidRDefault="00C86754" w:rsidP="00B93A82">
      <w:pPr>
        <w:pStyle w:val="a0"/>
        <w:spacing w:line="360" w:lineRule="auto"/>
        <w:ind w:firstLine="0"/>
        <w:jc w:val="both"/>
        <w:rPr>
          <w:color w:val="000000" w:themeColor="text1"/>
          <w:szCs w:val="24"/>
          <w:lang w:eastAsia="zh-TW"/>
        </w:rPr>
      </w:pPr>
      <w:r w:rsidRPr="0071009D">
        <w:rPr>
          <w:rFonts w:eastAsia="標楷體" w:hAnsi="標楷體" w:hint="eastAsia"/>
          <w:color w:val="000000" w:themeColor="text1"/>
          <w:szCs w:val="24"/>
          <w:lang w:eastAsia="zh-TW"/>
        </w:rPr>
        <w:t>The recent B &amp; B overdevelopment in Taiwan and mismanagement of natural resource cause detrition in environment and ecology</w:t>
      </w:r>
      <w:r w:rsidR="00A506DD" w:rsidRPr="0071009D">
        <w:rPr>
          <w:rFonts w:eastAsia="標楷體" w:hAnsi="標楷體" w:hint="eastAsia"/>
          <w:color w:val="000000" w:themeColor="text1"/>
          <w:szCs w:val="24"/>
          <w:lang w:eastAsia="zh-TW"/>
        </w:rPr>
        <w:t xml:space="preserve"> </w:t>
      </w:r>
      <w:r w:rsidRPr="0071009D">
        <w:rPr>
          <w:rFonts w:eastAsia="標楷體" w:hAnsi="標楷體" w:hint="eastAsia"/>
          <w:color w:val="000000" w:themeColor="text1"/>
          <w:szCs w:val="24"/>
          <w:lang w:eastAsia="zh-TW"/>
        </w:rPr>
        <w:t>(Teng-Yuan Hsiao</w:t>
      </w:r>
      <w:r w:rsidRPr="0071009D">
        <w:rPr>
          <w:rFonts w:eastAsia="標楷體" w:hAnsi="標楷體" w:hint="eastAsia"/>
          <w:color w:val="000000" w:themeColor="text1"/>
          <w:szCs w:val="24"/>
          <w:lang w:eastAsia="zh-TW"/>
        </w:rPr>
        <w:t>，</w:t>
      </w:r>
      <w:r w:rsidRPr="0071009D">
        <w:rPr>
          <w:rFonts w:eastAsia="標楷體" w:hAnsi="標楷體" w:hint="eastAsia"/>
          <w:color w:val="000000" w:themeColor="text1"/>
          <w:szCs w:val="24"/>
          <w:lang w:eastAsia="zh-TW"/>
        </w:rPr>
        <w:t>2018). Kelvin Yong, Ramraini Ali Hassan (2019) emphasized the tie between success and performance because some perfo</w:t>
      </w:r>
      <w:r w:rsidRPr="0071009D">
        <w:rPr>
          <w:rFonts w:eastAsia="標楷體" w:hAnsi="標楷體"/>
          <w:color w:val="000000" w:themeColor="text1"/>
          <w:szCs w:val="24"/>
          <w:lang w:eastAsia="zh-TW"/>
        </w:rPr>
        <w:t>rmance essence defines success. Take homestay business in Kenting for example. Because of decreasing Chinese tourists and negative news, the tourism is getting sluggish. The target shall convert towards international tourists. To accommodate more foreign visitors, it is necessary to create a friendly environment that get along with international tourists, such as perfect bilingual indicators, bilingual guide maps, foreign language guides as well as restaurant and accommodation with a foreign language service. However, the majority of homeowners lack professional knowledge and management experience resulting in uneven service quality. Poor management is certain to emerge after a period of time. Therefore, despite that the number of Chinese visitors greatly reduced, the owners should adjust their operation. This study observes that most of the owners prefer investment in many online marketing and price and ignore the long-term operation so that they fail to create the normal profit model. In fact, the profit is divided by the network platform, those who make money is few.</w:t>
      </w:r>
      <w:r w:rsidRPr="0071009D">
        <w:rPr>
          <w:rFonts w:eastAsia="標楷體" w:hAnsi="標楷體" w:hint="eastAsia"/>
          <w:color w:val="000000" w:themeColor="text1"/>
          <w:szCs w:val="24"/>
          <w:lang w:eastAsia="zh-TW"/>
        </w:rPr>
        <w:t xml:space="preserve">  </w:t>
      </w:r>
      <w:r w:rsidR="009A7FA0" w:rsidRPr="0071009D">
        <w:rPr>
          <w:rFonts w:eastAsia="標楷體" w:hAnsi="標楷體" w:hint="eastAsia"/>
          <w:color w:val="000000" w:themeColor="text1"/>
          <w:szCs w:val="24"/>
          <w:lang w:eastAsia="zh-TW"/>
        </w:rPr>
        <w:t xml:space="preserve">  </w:t>
      </w:r>
    </w:p>
    <w:p w:rsidR="002960FB" w:rsidRPr="0071009D" w:rsidRDefault="00AA6E18" w:rsidP="00B93A82">
      <w:pPr>
        <w:pStyle w:val="a0"/>
        <w:spacing w:line="360" w:lineRule="auto"/>
        <w:ind w:firstLine="0"/>
        <w:jc w:val="both"/>
        <w:rPr>
          <w:rFonts w:eastAsia="標楷體"/>
          <w:color w:val="000000" w:themeColor="text1"/>
          <w:szCs w:val="24"/>
          <w:lang w:eastAsia="zh-TW"/>
        </w:rPr>
      </w:pPr>
      <w:r w:rsidRPr="0071009D">
        <w:rPr>
          <w:rFonts w:eastAsia="標楷體" w:hAnsi="標楷體"/>
          <w:color w:val="000000" w:themeColor="text1"/>
          <w:szCs w:val="24"/>
          <w:lang w:eastAsia="zh-TW"/>
        </w:rPr>
        <w:lastRenderedPageBreak/>
        <w:t xml:space="preserve">Therefore, the owners should take the issue of sustainable management and quality service into consideration. Speaking of the price competition, to improve the quality of the room and breakfast to attract customers is one strategy. In addition, Taiwan's domestic tourism market tends to have a higher consumption level like villa. To develop the unique characteristic theme  and style is the major business improvement. Chia-Wei Liu and Jen-Son Cheng(2018) listed innovation in homestay business including restaurant, bathroom and outdoor planning, building, menu, souvenir or event. Moreover, innovative service defines new or improved service by B&amp;B, such as reception, guide tour and internet reservation. </w:t>
      </w:r>
      <w:r w:rsidR="00A506DD" w:rsidRPr="0071009D">
        <w:rPr>
          <w:rFonts w:eastAsia="標楷體" w:hAnsi="標楷體"/>
          <w:color w:val="000000" w:themeColor="text1"/>
          <w:szCs w:val="24"/>
          <w:lang w:eastAsia="zh-TW"/>
        </w:rPr>
        <w:t>Ajeng Ramadhita Larasati, A.</w:t>
      </w:r>
      <w:r w:rsidR="00A506DD" w:rsidRPr="0071009D">
        <w:rPr>
          <w:rFonts w:eastAsia="標楷體" w:hAnsi="標楷體" w:hint="eastAsia"/>
          <w:color w:val="000000" w:themeColor="text1"/>
          <w:szCs w:val="24"/>
          <w:lang w:eastAsia="zh-TW"/>
        </w:rPr>
        <w:t xml:space="preserve"> </w:t>
      </w:r>
      <w:r w:rsidR="00A506DD" w:rsidRPr="0071009D">
        <w:rPr>
          <w:rFonts w:eastAsia="標楷體" w:hAnsi="標楷體"/>
          <w:color w:val="000000" w:themeColor="text1"/>
          <w:szCs w:val="24"/>
          <w:lang w:eastAsia="zh-TW"/>
        </w:rPr>
        <w:t>H.</w:t>
      </w:r>
      <w:r w:rsidR="00A506DD" w:rsidRPr="0071009D">
        <w:rPr>
          <w:rFonts w:eastAsia="標楷體" w:hAnsi="標楷體" w:hint="eastAsia"/>
          <w:color w:val="000000" w:themeColor="text1"/>
          <w:szCs w:val="24"/>
          <w:lang w:eastAsia="zh-TW"/>
        </w:rPr>
        <w:t xml:space="preserve"> </w:t>
      </w:r>
      <w:r w:rsidR="00A506DD" w:rsidRPr="0071009D">
        <w:rPr>
          <w:rFonts w:eastAsia="標楷體" w:hAnsi="標楷體"/>
          <w:color w:val="000000" w:themeColor="text1"/>
          <w:szCs w:val="24"/>
          <w:lang w:eastAsia="zh-TW"/>
        </w:rPr>
        <w:t>Galih Kusumah</w:t>
      </w:r>
      <w:r w:rsidR="00A506DD" w:rsidRPr="0071009D">
        <w:rPr>
          <w:rFonts w:eastAsia="標楷體" w:hAnsi="標楷體" w:hint="eastAsia"/>
          <w:color w:val="000000" w:themeColor="text1"/>
          <w:szCs w:val="24"/>
          <w:lang w:eastAsia="zh-TW"/>
        </w:rPr>
        <w:t xml:space="preserve"> </w:t>
      </w:r>
      <w:r w:rsidR="00A506DD" w:rsidRPr="0071009D">
        <w:rPr>
          <w:rFonts w:eastAsia="標楷體" w:hAnsi="標楷體"/>
          <w:color w:val="000000" w:themeColor="text1"/>
          <w:szCs w:val="24"/>
          <w:lang w:eastAsia="zh-TW"/>
        </w:rPr>
        <w:t>(2018)</w:t>
      </w:r>
      <w:r w:rsidR="00A506DD" w:rsidRPr="0071009D">
        <w:rPr>
          <w:rFonts w:eastAsia="標楷體" w:hAnsi="標楷體" w:hint="eastAsia"/>
          <w:color w:val="000000" w:themeColor="text1"/>
          <w:szCs w:val="24"/>
          <w:lang w:eastAsia="zh-TW"/>
        </w:rPr>
        <w:t xml:space="preserve"> </w:t>
      </w:r>
      <w:r w:rsidR="00A506DD" w:rsidRPr="0071009D">
        <w:rPr>
          <w:rFonts w:eastAsia="標楷體" w:hAnsi="標楷體"/>
          <w:color w:val="000000" w:themeColor="text1"/>
          <w:szCs w:val="24"/>
          <w:lang w:eastAsia="zh-TW"/>
        </w:rPr>
        <w:t xml:space="preserve">found that the interaction between hotel owners and visitors is important, and the interaction between the visitor and the locals provides different experiences and knowledge for the visitors. </w:t>
      </w:r>
      <w:r w:rsidRPr="0071009D">
        <w:rPr>
          <w:rFonts w:eastAsia="標楷體" w:hAnsi="標楷體"/>
          <w:color w:val="000000" w:themeColor="text1"/>
          <w:szCs w:val="24"/>
          <w:lang w:eastAsia="zh-TW"/>
        </w:rPr>
        <w:t>Adjusting operation mode with the bilingual and diverse style and characteristics can meet the needs of different travelers, which create an exotic atmosphere with creativity and beauty in order to stand out in the highly competitive tourism market.</w:t>
      </w:r>
      <w:r w:rsidRPr="0071009D">
        <w:rPr>
          <w:rFonts w:eastAsia="標楷體" w:hAnsi="標楷體" w:hint="eastAsia"/>
          <w:color w:val="000000" w:themeColor="text1"/>
          <w:szCs w:val="24"/>
          <w:lang w:eastAsia="zh-TW"/>
        </w:rPr>
        <w:t xml:space="preserve"> </w:t>
      </w:r>
      <w:r w:rsidR="009A7FA0" w:rsidRPr="0071009D">
        <w:rPr>
          <w:rFonts w:eastAsia="標楷體" w:hAnsi="標楷體" w:hint="eastAsia"/>
          <w:color w:val="000000" w:themeColor="text1"/>
          <w:szCs w:val="24"/>
          <w:lang w:eastAsia="zh-TW"/>
        </w:rPr>
        <w:t xml:space="preserve"> </w:t>
      </w:r>
    </w:p>
    <w:p w:rsidR="00BF354F" w:rsidRPr="0071009D" w:rsidRDefault="00BF354F" w:rsidP="003F60C0">
      <w:pPr>
        <w:pStyle w:val="a0"/>
        <w:spacing w:line="360" w:lineRule="auto"/>
        <w:jc w:val="both"/>
        <w:rPr>
          <w:rFonts w:eastAsia="標楷體"/>
          <w:color w:val="000000" w:themeColor="text1"/>
          <w:szCs w:val="24"/>
          <w:lang w:eastAsia="zh-TW"/>
        </w:rPr>
      </w:pPr>
    </w:p>
    <w:p w:rsidR="00C527C0" w:rsidRPr="00B93A82" w:rsidRDefault="00AA6E18" w:rsidP="000F25DA">
      <w:pPr>
        <w:pStyle w:val="a0"/>
        <w:numPr>
          <w:ilvl w:val="0"/>
          <w:numId w:val="34"/>
        </w:numPr>
        <w:spacing w:line="360" w:lineRule="auto"/>
        <w:rPr>
          <w:rFonts w:eastAsia="標楷體"/>
          <w:b/>
          <w:color w:val="000000" w:themeColor="text1"/>
          <w:sz w:val="30"/>
          <w:szCs w:val="30"/>
          <w:lang w:eastAsia="zh-TW"/>
        </w:rPr>
      </w:pPr>
      <w:r w:rsidRPr="00B93A82">
        <w:rPr>
          <w:rFonts w:eastAsia="標楷體"/>
          <w:b/>
          <w:color w:val="000000" w:themeColor="text1"/>
          <w:sz w:val="30"/>
          <w:szCs w:val="30"/>
          <w:lang w:eastAsia="zh-TW"/>
        </w:rPr>
        <w:t>Methodology and Design</w:t>
      </w:r>
      <w:r w:rsidRPr="00B93A82">
        <w:rPr>
          <w:rFonts w:eastAsia="標楷體" w:hint="eastAsia"/>
          <w:b/>
          <w:color w:val="000000" w:themeColor="text1"/>
          <w:sz w:val="30"/>
          <w:szCs w:val="30"/>
          <w:lang w:eastAsia="zh-TW"/>
        </w:rPr>
        <w:t xml:space="preserve">     </w:t>
      </w:r>
      <w:r w:rsidR="009A7FA0" w:rsidRPr="00B93A82">
        <w:rPr>
          <w:rFonts w:eastAsia="標楷體" w:hint="eastAsia"/>
          <w:b/>
          <w:color w:val="000000" w:themeColor="text1"/>
          <w:sz w:val="30"/>
          <w:szCs w:val="30"/>
          <w:lang w:eastAsia="zh-TW"/>
        </w:rPr>
        <w:t xml:space="preserve"> </w:t>
      </w:r>
    </w:p>
    <w:p w:rsidR="00C527C0" w:rsidRPr="00B93A82" w:rsidRDefault="00AA6E18" w:rsidP="00C527C0">
      <w:pPr>
        <w:spacing w:before="100" w:beforeAutospacing="1" w:line="360" w:lineRule="auto"/>
        <w:jc w:val="both"/>
        <w:rPr>
          <w:rFonts w:ascii="Times New Roman" w:eastAsia="標楷體" w:hAnsi="Times New Roman"/>
          <w:b/>
          <w:color w:val="000000" w:themeColor="text1"/>
          <w:szCs w:val="24"/>
          <w:lang w:eastAsia="zh-TW"/>
        </w:rPr>
      </w:pPr>
      <w:r w:rsidRPr="00B93A82">
        <w:rPr>
          <w:rFonts w:ascii="Times New Roman" w:eastAsia="標楷體" w:hAnsi="Times New Roman"/>
          <w:b/>
          <w:color w:val="000000" w:themeColor="text1"/>
          <w:szCs w:val="24"/>
          <w:lang w:eastAsia="zh-TW"/>
        </w:rPr>
        <w:t>3-1 AHP structure</w:t>
      </w:r>
      <w:r w:rsidRPr="00B93A82">
        <w:rPr>
          <w:rFonts w:ascii="Times New Roman" w:eastAsia="標楷體" w:hAnsi="Times New Roman" w:hint="eastAsia"/>
          <w:b/>
          <w:color w:val="000000" w:themeColor="text1"/>
          <w:szCs w:val="24"/>
          <w:lang w:eastAsia="zh-TW"/>
        </w:rPr>
        <w:t xml:space="preserve">    </w:t>
      </w:r>
      <w:r w:rsidR="009A7FA0" w:rsidRPr="00B93A82">
        <w:rPr>
          <w:rFonts w:ascii="Times New Roman" w:eastAsia="標楷體" w:hAnsi="Times New Roman" w:hint="eastAsia"/>
          <w:b/>
          <w:color w:val="000000" w:themeColor="text1"/>
          <w:szCs w:val="24"/>
          <w:lang w:eastAsia="zh-TW"/>
        </w:rPr>
        <w:t xml:space="preserve"> </w:t>
      </w:r>
    </w:p>
    <w:p w:rsidR="00C527C0" w:rsidRPr="0071009D" w:rsidRDefault="00C527C0" w:rsidP="00C527C0">
      <w:pPr>
        <w:spacing w:before="100" w:beforeAutospacing="1" w:line="360" w:lineRule="auto"/>
        <w:jc w:val="both"/>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 xml:space="preserve">    </w:t>
      </w:r>
      <w:r w:rsidR="00AA6E18" w:rsidRPr="0071009D">
        <w:rPr>
          <w:rFonts w:ascii="Times New Roman" w:eastAsia="標楷體" w:hAnsi="Times New Roman"/>
          <w:color w:val="000000" w:themeColor="text1"/>
          <w:szCs w:val="24"/>
          <w:lang w:eastAsia="zh-TW"/>
        </w:rPr>
        <w:t>According to data collection, arrangement and analysis, the study presents the structure as figure 3-1.</w:t>
      </w:r>
      <w:r w:rsidR="00AA6E18" w:rsidRPr="0071009D">
        <w:rPr>
          <w:rFonts w:ascii="Times New Roman" w:eastAsia="標楷體" w:hAnsi="Times New Roman" w:hint="eastAsia"/>
          <w:color w:val="000000" w:themeColor="text1"/>
          <w:szCs w:val="24"/>
          <w:lang w:eastAsia="zh-TW"/>
        </w:rPr>
        <w:t xml:space="preserve">  </w:t>
      </w:r>
      <w:r w:rsidR="009A7FA0" w:rsidRPr="0071009D">
        <w:rPr>
          <w:rFonts w:ascii="Times New Roman" w:eastAsia="標楷體" w:hAnsi="Times New Roman" w:hint="eastAsia"/>
          <w:color w:val="000000" w:themeColor="text1"/>
          <w:szCs w:val="24"/>
          <w:lang w:eastAsia="zh-TW"/>
        </w:rPr>
        <w:t xml:space="preserve"> </w:t>
      </w:r>
    </w:p>
    <w:p w:rsidR="00C46C4C" w:rsidRPr="0071009D" w:rsidRDefault="00C46C4C" w:rsidP="003F60C0">
      <w:pPr>
        <w:pStyle w:val="a0"/>
        <w:spacing w:line="360" w:lineRule="auto"/>
        <w:jc w:val="both"/>
        <w:rPr>
          <w:rFonts w:eastAsia="標楷體"/>
          <w:color w:val="000000" w:themeColor="text1"/>
          <w:lang w:eastAsia="zh-TW"/>
        </w:rPr>
      </w:pPr>
    </w:p>
    <w:p w:rsidR="00FF6526" w:rsidRPr="0071009D" w:rsidRDefault="00FF6526" w:rsidP="00FF6526">
      <w:pPr>
        <w:spacing w:before="100" w:beforeAutospacing="1"/>
        <w:jc w:val="center"/>
        <w:rPr>
          <w:rFonts w:ascii="Times New Roman" w:eastAsia="標楷體" w:hAnsi="Times New Roman"/>
          <w:color w:val="000000" w:themeColor="text1"/>
          <w:lang w:eastAsia="zh-TW"/>
        </w:rPr>
      </w:pPr>
      <w:r w:rsidRPr="0071009D">
        <w:rPr>
          <w:rFonts w:ascii="Times New Roman" w:eastAsia="標楷體" w:hAnsi="Times New Roman"/>
          <w:color w:val="000000" w:themeColor="text1"/>
          <w:lang w:eastAsia="zh-TW"/>
        </w:rPr>
        <w:t xml:space="preserve">　</w:t>
      </w:r>
      <w:bookmarkStart w:id="0" w:name="_Toc422518451"/>
      <w:r w:rsidR="00AA6E18" w:rsidRPr="0071009D">
        <w:rPr>
          <w:color w:val="000000" w:themeColor="text1"/>
          <w:lang w:eastAsia="zh-TW"/>
        </w:rPr>
        <w:t xml:space="preserve"> </w:t>
      </w:r>
      <w:r w:rsidR="00AA6E18" w:rsidRPr="0071009D">
        <w:rPr>
          <w:rFonts w:ascii="Times New Roman" w:eastAsia="標楷體" w:hAnsi="Times New Roman"/>
          <w:color w:val="000000" w:themeColor="text1"/>
          <w:lang w:eastAsia="zh-TW"/>
        </w:rPr>
        <w:t>Figure 3-1 the hierarchy (compiled by the study)</w:t>
      </w:r>
      <w:r w:rsidR="00AA6E18" w:rsidRPr="0071009D">
        <w:rPr>
          <w:rFonts w:ascii="Times New Roman" w:eastAsia="標楷體" w:hAnsi="Times New Roman" w:hint="eastAsia"/>
          <w:color w:val="000000" w:themeColor="text1"/>
          <w:lang w:eastAsia="zh-TW"/>
        </w:rPr>
        <w:t xml:space="preserve">   </w:t>
      </w:r>
      <w:bookmarkEnd w:id="0"/>
      <w:r w:rsidR="009A7FA0" w:rsidRPr="0071009D">
        <w:rPr>
          <w:rFonts w:ascii="Times New Roman" w:eastAsia="標楷體" w:hAnsi="Times New Roman" w:hint="eastAsia"/>
          <w:color w:val="000000" w:themeColor="text1"/>
          <w:lang w:eastAsia="zh-TW"/>
        </w:rPr>
        <w:t xml:space="preserve"> </w:t>
      </w:r>
    </w:p>
    <w:p w:rsidR="005E14ED" w:rsidRPr="0071009D" w:rsidRDefault="005E14ED" w:rsidP="00CB4E05">
      <w:pPr>
        <w:pStyle w:val="a0"/>
        <w:spacing w:line="360" w:lineRule="auto"/>
        <w:ind w:firstLine="0"/>
        <w:jc w:val="both"/>
        <w:rPr>
          <w:rFonts w:eastAsia="標楷體"/>
          <w:b/>
          <w:color w:val="000000" w:themeColor="text1"/>
          <w:sz w:val="28"/>
          <w:szCs w:val="28"/>
          <w:lang w:eastAsia="zh-TW"/>
        </w:rPr>
      </w:pPr>
    </w:p>
    <w:p w:rsidR="005E14ED" w:rsidRPr="0071009D" w:rsidRDefault="00696EE8" w:rsidP="00CB4E05">
      <w:pPr>
        <w:pStyle w:val="a0"/>
        <w:spacing w:line="360" w:lineRule="auto"/>
        <w:ind w:firstLine="0"/>
        <w:jc w:val="both"/>
        <w:rPr>
          <w:rFonts w:eastAsia="標楷體"/>
          <w:b/>
          <w:color w:val="000000" w:themeColor="text1"/>
          <w:sz w:val="28"/>
          <w:szCs w:val="28"/>
          <w:lang w:eastAsia="zh-TW"/>
        </w:rPr>
      </w:pPr>
      <w:r>
        <w:rPr>
          <w:noProof/>
          <w:color w:val="000000" w:themeColor="text1"/>
          <w:szCs w:val="24"/>
          <w:lang w:eastAsia="zh-TW"/>
        </w:rPr>
        <w:lastRenderedPageBreak/>
        <mc:AlternateContent>
          <mc:Choice Requires="wpc">
            <w:drawing>
              <wp:anchor distT="0" distB="0" distL="114300" distR="114300" simplePos="0" relativeHeight="251662336" behindDoc="1" locked="0" layoutInCell="1" allowOverlap="1">
                <wp:simplePos x="0" y="0"/>
                <wp:positionH relativeFrom="page">
                  <wp:posOffset>247015</wp:posOffset>
                </wp:positionH>
                <wp:positionV relativeFrom="margin">
                  <wp:posOffset>161290</wp:posOffset>
                </wp:positionV>
                <wp:extent cx="7400925" cy="3691890"/>
                <wp:effectExtent l="0" t="0" r="28575" b="22860"/>
                <wp:wrapTight wrapText="bothSides">
                  <wp:wrapPolygon edited="0">
                    <wp:start x="0" y="0"/>
                    <wp:lineTo x="0" y="21622"/>
                    <wp:lineTo x="21628" y="21622"/>
                    <wp:lineTo x="21628" y="0"/>
                    <wp:lineTo x="0" y="0"/>
                  </wp:wrapPolygon>
                </wp:wrapTight>
                <wp:docPr id="2" name="畫布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17" name="Group 265"/>
                        <wpg:cNvGrpSpPr>
                          <a:grpSpLocks/>
                        </wpg:cNvGrpSpPr>
                        <wpg:grpSpPr bwMode="auto">
                          <a:xfrm>
                            <a:off x="85724" y="257175"/>
                            <a:ext cx="7229475" cy="3257550"/>
                            <a:chOff x="-45" y="2489"/>
                            <a:chExt cx="11385" cy="5130"/>
                          </a:xfrm>
                        </wpg:grpSpPr>
                        <wpg:grpSp>
                          <wpg:cNvPr id="18" name="Group 264"/>
                          <wpg:cNvGrpSpPr>
                            <a:grpSpLocks/>
                          </wpg:cNvGrpSpPr>
                          <wpg:grpSpPr bwMode="auto">
                            <a:xfrm>
                              <a:off x="-45" y="2489"/>
                              <a:ext cx="11385" cy="5130"/>
                              <a:chOff x="-45" y="2489"/>
                              <a:chExt cx="11385" cy="5130"/>
                            </a:xfrm>
                          </wpg:grpSpPr>
                          <wps:wsp>
                            <wps:cNvPr id="19" name="Rectangle 99"/>
                            <wps:cNvSpPr>
                              <a:spLocks noChangeArrowheads="1"/>
                            </wps:cNvSpPr>
                            <wps:spPr bwMode="auto">
                              <a:xfrm>
                                <a:off x="4408" y="2489"/>
                                <a:ext cx="2327" cy="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86245D" w:rsidRDefault="0086245D" w:rsidP="0086245D">
                                  <w:pPr>
                                    <w:jc w:val="center"/>
                                    <w:rPr>
                                      <w:rFonts w:ascii="標楷體" w:eastAsia="標楷體" w:hAnsi="標楷體"/>
                                      <w:sz w:val="20"/>
                                      <w:lang w:eastAsia="zh-TW"/>
                                    </w:rPr>
                                  </w:pPr>
                                  <w:r w:rsidRPr="0086245D">
                                    <w:rPr>
                                      <w:rFonts w:ascii="Times New Roman" w:eastAsia="標楷體" w:hAnsi="Times New Roman"/>
                                      <w:sz w:val="20"/>
                                      <w:lang w:eastAsia="zh-TW"/>
                                    </w:rPr>
                                    <w:t>Key factors to the success of B &amp; B business strategy</w:t>
                                  </w:r>
                                  <w:r w:rsidRPr="0086245D">
                                    <w:rPr>
                                      <w:rFonts w:ascii="標楷體" w:eastAsia="標楷體" w:hAnsi="標楷體"/>
                                      <w:sz w:val="20"/>
                                      <w:lang w:eastAsia="zh-TW"/>
                                    </w:rPr>
                                    <w:t xml:space="preserve"> </w:t>
                                  </w:r>
                                </w:p>
                                <w:p w:rsidR="00990258" w:rsidRPr="00691D58" w:rsidRDefault="00990258" w:rsidP="00C46C4C">
                                  <w:pPr>
                                    <w:jc w:val="center"/>
                                    <w:rPr>
                                      <w:rFonts w:ascii="標楷體" w:eastAsia="標楷體" w:hAnsi="標楷體"/>
                                      <w:lang w:eastAsia="zh-TW"/>
                                    </w:rPr>
                                  </w:pPr>
                                </w:p>
                              </w:txbxContent>
                            </wps:txbx>
                            <wps:bodyPr rot="0" vert="horz" wrap="square" lIns="91440" tIns="45720" rIns="91440" bIns="45720" anchor="t" anchorCtr="0" upright="1">
                              <a:noAutofit/>
                            </wps:bodyPr>
                          </wps:wsp>
                          <wps:wsp>
                            <wps:cNvPr id="22" name="Rectangle 103"/>
                            <wps:cNvSpPr>
                              <a:spLocks noChangeArrowheads="1"/>
                            </wps:cNvSpPr>
                            <wps:spPr bwMode="auto">
                              <a:xfrm>
                                <a:off x="4073" y="5069"/>
                                <a:ext cx="1264" cy="5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245D" w:rsidRPr="0086245D" w:rsidRDefault="0086245D" w:rsidP="0086245D">
                                  <w:pPr>
                                    <w:rPr>
                                      <w:rFonts w:ascii="Times New Roman" w:eastAsia="標楷體" w:hAnsi="標楷體"/>
                                      <w:sz w:val="18"/>
                                      <w:szCs w:val="18"/>
                                    </w:rPr>
                                  </w:pPr>
                                  <w:r w:rsidRPr="0086245D">
                                    <w:rPr>
                                      <w:rFonts w:ascii="Times New Roman" w:eastAsia="標楷體" w:hAnsi="標楷體"/>
                                      <w:sz w:val="18"/>
                                      <w:szCs w:val="18"/>
                                    </w:rPr>
                                    <w:t>Professional</w:t>
                                  </w:r>
                                </w:p>
                                <w:p w:rsidR="00990258" w:rsidRPr="0086245D" w:rsidRDefault="0086245D" w:rsidP="0086245D">
                                  <w:pPr>
                                    <w:rPr>
                                      <w:lang w:eastAsia="zh-TW"/>
                                    </w:rPr>
                                  </w:pPr>
                                  <w:r w:rsidRPr="0086245D">
                                    <w:rPr>
                                      <w:rFonts w:ascii="Times New Roman" w:eastAsia="標楷體" w:hAnsi="標楷體"/>
                                      <w:sz w:val="18"/>
                                      <w:szCs w:val="18"/>
                                    </w:rPr>
                                    <w:t>Skills</w:t>
                                  </w:r>
                                  <w:r>
                                    <w:rPr>
                                      <w:rFonts w:ascii="Times New Roman" w:eastAsia="標楷體" w:hAnsi="標楷體" w:hint="eastAsia"/>
                                      <w:sz w:val="18"/>
                                      <w:szCs w:val="18"/>
                                      <w:lang w:eastAsia="zh-TW"/>
                                    </w:rPr>
                                    <w:t xml:space="preserve"> </w:t>
                                  </w:r>
                                </w:p>
                              </w:txbxContent>
                            </wps:txbx>
                            <wps:bodyPr rot="0" vert="horz" wrap="square" lIns="91440" tIns="45720" rIns="91440" bIns="45720" anchor="t" anchorCtr="0" upright="1">
                              <a:noAutofit/>
                            </wps:bodyPr>
                          </wps:wsp>
                          <wps:wsp>
                            <wps:cNvPr id="23" name="Rectangle 104"/>
                            <wps:cNvSpPr>
                              <a:spLocks noChangeArrowheads="1"/>
                            </wps:cNvSpPr>
                            <wps:spPr bwMode="auto">
                              <a:xfrm>
                                <a:off x="2049" y="5095"/>
                                <a:ext cx="138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691D58" w:rsidRDefault="0086245D" w:rsidP="00C46C4C">
                                  <w:pPr>
                                    <w:jc w:val="center"/>
                                    <w:rPr>
                                      <w:rFonts w:ascii="標楷體" w:eastAsia="標楷體" w:hAnsi="標楷體"/>
                                    </w:rPr>
                                  </w:pPr>
                                  <w:r w:rsidRPr="0086245D">
                                    <w:rPr>
                                      <w:rFonts w:ascii="Times New Roman" w:eastAsia="標楷體" w:hAnsi="標楷體"/>
                                      <w:sz w:val="16"/>
                                      <w:szCs w:val="16"/>
                                    </w:rPr>
                                    <w:t>Building equipment</w:t>
                                  </w:r>
                                </w:p>
                              </w:txbxContent>
                            </wps:txbx>
                            <wps:bodyPr rot="0" vert="horz" wrap="square" lIns="91440" tIns="45720" rIns="91440" bIns="45720" anchor="t" anchorCtr="0" upright="1">
                              <a:noAutofit/>
                            </wps:bodyPr>
                          </wps:wsp>
                          <wps:wsp>
                            <wps:cNvPr id="24" name="Rectangle 105"/>
                            <wps:cNvSpPr>
                              <a:spLocks noChangeArrowheads="1"/>
                            </wps:cNvSpPr>
                            <wps:spPr bwMode="auto">
                              <a:xfrm>
                                <a:off x="5996" y="5062"/>
                                <a:ext cx="1264"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5B76A4" w:rsidRDefault="005B76A4" w:rsidP="0086245D">
                                  <w:pPr>
                                    <w:rPr>
                                      <w:rFonts w:ascii="Times New Roman" w:hAnsi="Times New Roman"/>
                                    </w:rPr>
                                  </w:pPr>
                                  <w:r w:rsidRPr="005B76A4">
                                    <w:rPr>
                                      <w:rFonts w:ascii="Times New Roman" w:eastAsia="標楷體" w:hAnsi="Times New Roman"/>
                                      <w:sz w:val="16"/>
                                      <w:szCs w:val="16"/>
                                    </w:rPr>
                                    <w:t>O</w:t>
                                  </w:r>
                                  <w:r w:rsidR="0086245D" w:rsidRPr="005B76A4">
                                    <w:rPr>
                                      <w:rFonts w:ascii="Times New Roman" w:eastAsia="標楷體" w:hAnsi="Times New Roman"/>
                                      <w:sz w:val="16"/>
                                      <w:szCs w:val="16"/>
                                    </w:rPr>
                                    <w:t>perational</w:t>
                                  </w:r>
                                  <w:r w:rsidRPr="005B76A4">
                                    <w:rPr>
                                      <w:rFonts w:ascii="Times New Roman" w:eastAsia="標楷體" w:hAnsi="Times New Roman"/>
                                      <w:sz w:val="16"/>
                                      <w:szCs w:val="16"/>
                                      <w:lang w:eastAsia="zh-TW"/>
                                    </w:rPr>
                                    <w:t xml:space="preserve"> </w:t>
                                  </w:r>
                                  <w:r w:rsidR="0086245D" w:rsidRPr="005B76A4">
                                    <w:rPr>
                                      <w:rFonts w:ascii="Times New Roman" w:eastAsia="標楷體" w:hAnsi="Times New Roman"/>
                                      <w:sz w:val="16"/>
                                      <w:szCs w:val="16"/>
                                    </w:rPr>
                                    <w:t xml:space="preserve"> </w:t>
                                  </w:r>
                                  <w:r w:rsidR="0086245D" w:rsidRPr="005B76A4">
                                    <w:rPr>
                                      <w:rFonts w:ascii="Times New Roman" w:eastAsia="標楷體" w:hAnsi="Times New Roman"/>
                                      <w:sz w:val="18"/>
                                      <w:szCs w:val="18"/>
                                    </w:rPr>
                                    <w:t>management</w:t>
                                  </w:r>
                                </w:p>
                              </w:txbxContent>
                            </wps:txbx>
                            <wps:bodyPr rot="0" vert="horz" wrap="square" lIns="91440" tIns="45720" rIns="91440" bIns="45720" anchor="t" anchorCtr="0" upright="1">
                              <a:noAutofit/>
                            </wps:bodyPr>
                          </wps:wsp>
                          <wps:wsp>
                            <wps:cNvPr id="25" name="Rectangle 169"/>
                            <wps:cNvSpPr>
                              <a:spLocks noChangeArrowheads="1"/>
                            </wps:cNvSpPr>
                            <wps:spPr bwMode="auto">
                              <a:xfrm>
                                <a:off x="7824" y="5063"/>
                                <a:ext cx="1264" cy="5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76A4" w:rsidRDefault="005B76A4" w:rsidP="005B76A4">
                                  <w:pPr>
                                    <w:ind w:left="90" w:hangingChars="50" w:hanging="90"/>
                                    <w:rPr>
                                      <w:rFonts w:ascii="Times New Roman" w:eastAsia="標楷體" w:hAnsi="標楷體"/>
                                      <w:sz w:val="18"/>
                                      <w:szCs w:val="18"/>
                                      <w:lang w:eastAsia="zh-TW"/>
                                    </w:rPr>
                                  </w:pPr>
                                  <w:r w:rsidRPr="005B76A4">
                                    <w:rPr>
                                      <w:rFonts w:ascii="Times New Roman" w:eastAsia="標楷體" w:hAnsi="標楷體"/>
                                      <w:sz w:val="18"/>
                                      <w:szCs w:val="18"/>
                                    </w:rPr>
                                    <w:t>Market</w:t>
                                  </w:r>
                                </w:p>
                                <w:p w:rsidR="00990258" w:rsidRPr="005B76A4" w:rsidRDefault="005B76A4" w:rsidP="005B76A4">
                                  <w:pPr>
                                    <w:ind w:left="90" w:hangingChars="50" w:hanging="90"/>
                                  </w:pPr>
                                  <w:r w:rsidRPr="005B76A4">
                                    <w:rPr>
                                      <w:rFonts w:ascii="Times New Roman" w:eastAsia="標楷體" w:hAnsi="標楷體"/>
                                      <w:sz w:val="18"/>
                                      <w:szCs w:val="18"/>
                                    </w:rPr>
                                    <w:t>positioning</w:t>
                                  </w:r>
                                </w:p>
                              </w:txbxContent>
                            </wps:txbx>
                            <wps:bodyPr rot="0" vert="horz" wrap="square" lIns="91440" tIns="45720" rIns="91440" bIns="45720" anchor="t" anchorCtr="0" upright="1">
                              <a:noAutofit/>
                            </wps:bodyPr>
                          </wps:wsp>
                          <wps:wsp>
                            <wps:cNvPr id="27" name="Rectangle 237"/>
                            <wps:cNvSpPr>
                              <a:spLocks noChangeArrowheads="1"/>
                            </wps:cNvSpPr>
                            <wps:spPr bwMode="auto">
                              <a:xfrm>
                                <a:off x="9782" y="5071"/>
                                <a:ext cx="1264"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5B76A4" w:rsidRDefault="005B76A4" w:rsidP="005B76A4">
                                  <w:r w:rsidRPr="005B76A4">
                                    <w:rPr>
                                      <w:rFonts w:ascii="Times New Roman" w:eastAsia="標楷體" w:hAnsi="標楷體"/>
                                      <w:sz w:val="18"/>
                                      <w:szCs w:val="18"/>
                                    </w:rPr>
                                    <w:t>Competitive</w:t>
                                  </w:r>
                                  <w:r>
                                    <w:rPr>
                                      <w:rFonts w:ascii="Times New Roman" w:eastAsia="標楷體" w:hAnsi="標楷體" w:hint="eastAsia"/>
                                      <w:sz w:val="18"/>
                                      <w:szCs w:val="18"/>
                                      <w:lang w:eastAsia="zh-TW"/>
                                    </w:rPr>
                                    <w:t xml:space="preserve"> </w:t>
                                  </w:r>
                                  <w:r w:rsidRPr="005B76A4">
                                    <w:rPr>
                                      <w:rFonts w:ascii="Times New Roman" w:eastAsia="標楷體" w:hAnsi="標楷體"/>
                                      <w:sz w:val="18"/>
                                      <w:szCs w:val="18"/>
                                    </w:rPr>
                                    <w:t xml:space="preserve"> potential</w:t>
                                  </w:r>
                                </w:p>
                              </w:txbxContent>
                            </wps:txbx>
                            <wps:bodyPr rot="0" vert="horz" wrap="square" lIns="91440" tIns="45720" rIns="91440" bIns="45720" anchor="t" anchorCtr="0" upright="1">
                              <a:noAutofit/>
                            </wps:bodyPr>
                          </wps:wsp>
                          <wps:wsp>
                            <wps:cNvPr id="28" name="Rectangle 238"/>
                            <wps:cNvSpPr>
                              <a:spLocks noChangeArrowheads="1"/>
                            </wps:cNvSpPr>
                            <wps:spPr bwMode="auto">
                              <a:xfrm>
                                <a:off x="233" y="5062"/>
                                <a:ext cx="1263"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86245D" w:rsidRDefault="0086245D" w:rsidP="0086245D">
                                  <w:pPr>
                                    <w:rPr>
                                      <w:rFonts w:ascii="Times New Roman" w:hAnsi="Times New Roman"/>
                                      <w:sz w:val="15"/>
                                      <w:szCs w:val="15"/>
                                    </w:rPr>
                                  </w:pPr>
                                  <w:r w:rsidRPr="0086245D">
                                    <w:rPr>
                                      <w:rFonts w:ascii="Times New Roman" w:eastAsia="標楷體" w:hAnsi="Times New Roman"/>
                                      <w:sz w:val="15"/>
                                      <w:szCs w:val="15"/>
                                    </w:rPr>
                                    <w:t>Environment &amp; locations</w:t>
                                  </w:r>
                                </w:p>
                              </w:txbxContent>
                            </wps:txbx>
                            <wps:bodyPr rot="0" vert="horz" wrap="square" lIns="91440" tIns="45720" rIns="91440" bIns="45720" anchor="t" anchorCtr="0" upright="1">
                              <a:noAutofit/>
                            </wps:bodyPr>
                          </wps:wsp>
                          <wps:wsp>
                            <wps:cNvPr id="29" name="Rectangle 250"/>
                            <wps:cNvSpPr>
                              <a:spLocks noChangeArrowheads="1"/>
                            </wps:cNvSpPr>
                            <wps:spPr bwMode="auto">
                              <a:xfrm>
                                <a:off x="1813" y="6237"/>
                                <a:ext cx="1873" cy="13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Living space</w:t>
                                  </w:r>
                                  <w:r>
                                    <w:rPr>
                                      <w:rFonts w:ascii="Times New Roman" w:eastAsia="標楷體" w:hAnsi="標楷體" w:hint="eastAsia"/>
                                      <w:sz w:val="20"/>
                                      <w:lang w:eastAsia="zh-TW"/>
                                    </w:rPr>
                                    <w:t xml:space="preserve"> </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Public safety</w:t>
                                  </w:r>
                                  <w:r>
                                    <w:rPr>
                                      <w:rFonts w:ascii="Times New Roman" w:eastAsia="標楷體" w:hAnsi="標楷體" w:hint="eastAsia"/>
                                      <w:sz w:val="20"/>
                                      <w:lang w:eastAsia="zh-TW"/>
                                    </w:rPr>
                                    <w:t xml:space="preserve"> </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Design planning</w:t>
                                  </w:r>
                                  <w:r>
                                    <w:rPr>
                                      <w:rFonts w:ascii="Times New Roman" w:eastAsia="標楷體" w:hAnsi="標楷體" w:hint="eastAsia"/>
                                      <w:sz w:val="20"/>
                                      <w:lang w:eastAsia="zh-TW"/>
                                    </w:rPr>
                                    <w:t xml:space="preserve"> </w:t>
                                  </w:r>
                                </w:p>
                              </w:txbxContent>
                            </wps:txbx>
                            <wps:bodyPr rot="0" vert="horz" wrap="square" lIns="91440" tIns="45720" rIns="91440" bIns="45720" anchor="t" anchorCtr="0" upright="1">
                              <a:noAutofit/>
                            </wps:bodyPr>
                          </wps:wsp>
                          <wps:wsp>
                            <wps:cNvPr id="30" name="Rectangle 251"/>
                            <wps:cNvSpPr>
                              <a:spLocks noChangeArrowheads="1"/>
                            </wps:cNvSpPr>
                            <wps:spPr bwMode="auto">
                              <a:xfrm>
                                <a:off x="-45" y="6237"/>
                                <a:ext cx="1764" cy="13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Travel resource</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Environment</w:t>
                                  </w:r>
                                  <w:r w:rsidRPr="004C7B4C">
                                    <w:rPr>
                                      <w:rFonts w:ascii="Times New Roman" w:eastAsia="標楷體" w:hAnsi="標楷體" w:hint="eastAsia"/>
                                      <w:sz w:val="20"/>
                                      <w:lang w:eastAsia="zh-TW"/>
                                    </w:rPr>
                                    <w:t xml:space="preserve"> </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Transportation</w:t>
                                  </w:r>
                                  <w:r w:rsidRPr="004C7B4C">
                                    <w:rPr>
                                      <w:rFonts w:ascii="Times New Roman" w:eastAsia="標楷體" w:hAnsi="標楷體" w:hint="eastAsia"/>
                                      <w:sz w:val="20"/>
                                      <w:lang w:eastAsia="zh-TW"/>
                                    </w:rPr>
                                    <w:t xml:space="preserve"> </w:t>
                                  </w:r>
                                </w:p>
                              </w:txbxContent>
                            </wps:txbx>
                            <wps:bodyPr rot="0" vert="horz" wrap="square" lIns="91440" tIns="45720" rIns="91440" bIns="45720" anchor="t" anchorCtr="0" upright="1">
                              <a:noAutofit/>
                            </wps:bodyPr>
                          </wps:wsp>
                          <wps:wsp>
                            <wps:cNvPr id="31" name="Rectangle 252"/>
                            <wps:cNvSpPr>
                              <a:spLocks noChangeArrowheads="1"/>
                            </wps:cNvSpPr>
                            <wps:spPr bwMode="auto">
                              <a:xfrm>
                                <a:off x="3810" y="6237"/>
                                <a:ext cx="1759" cy="13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4C7B4C" w:rsidRDefault="00816853" w:rsidP="00C46C4C">
                                  <w:pPr>
                                    <w:jc w:val="center"/>
                                    <w:rPr>
                                      <w:rFonts w:ascii="Times New Roman" w:eastAsia="標楷體" w:hAnsi="Times New Roman"/>
                                      <w:sz w:val="20"/>
                                      <w:lang w:eastAsia="zh-TW"/>
                                    </w:rPr>
                                  </w:pPr>
                                  <w:r w:rsidRPr="00816853">
                                    <w:rPr>
                                      <w:rFonts w:ascii="Times New Roman" w:eastAsia="標楷體" w:hAnsi="Times New Roman"/>
                                      <w:sz w:val="20"/>
                                      <w:lang w:eastAsia="zh-TW"/>
                                    </w:rPr>
                                    <w:t>Reception</w:t>
                                  </w:r>
                                  <w:r>
                                    <w:rPr>
                                      <w:rFonts w:ascii="Times New Roman" w:eastAsia="標楷體" w:hAnsi="Times New Roman" w:hint="eastAsia"/>
                                      <w:sz w:val="20"/>
                                      <w:lang w:eastAsia="zh-TW"/>
                                    </w:rPr>
                                    <w:t xml:space="preserve">  </w:t>
                                  </w:r>
                                </w:p>
                                <w:p w:rsidR="00990258" w:rsidRPr="00816853" w:rsidRDefault="00816853" w:rsidP="00C46C4C">
                                  <w:pPr>
                                    <w:jc w:val="center"/>
                                    <w:rPr>
                                      <w:rFonts w:ascii="Times New Roman" w:eastAsia="標楷體" w:hAnsi="Times New Roman"/>
                                      <w:sz w:val="18"/>
                                      <w:szCs w:val="18"/>
                                      <w:lang w:eastAsia="zh-TW"/>
                                    </w:rPr>
                                  </w:pPr>
                                  <w:r w:rsidRPr="00816853">
                                    <w:rPr>
                                      <w:rFonts w:ascii="Times New Roman" w:eastAsia="標楷體" w:hAnsi="Times New Roman"/>
                                      <w:sz w:val="18"/>
                                      <w:szCs w:val="18"/>
                                      <w:lang w:eastAsia="zh-TW"/>
                                    </w:rPr>
                                    <w:t>Room</w:t>
                                  </w:r>
                                  <w:r w:rsidRPr="00816853">
                                    <w:rPr>
                                      <w:rFonts w:ascii="Times New Roman" w:eastAsia="標楷體" w:hAnsi="Times New Roman" w:hint="eastAsia"/>
                                      <w:sz w:val="18"/>
                                      <w:szCs w:val="18"/>
                                      <w:lang w:eastAsia="zh-TW"/>
                                    </w:rPr>
                                    <w:t xml:space="preserve"> </w:t>
                                  </w:r>
                                  <w:r w:rsidRPr="00816853">
                                    <w:rPr>
                                      <w:rFonts w:ascii="Times New Roman" w:eastAsia="標楷體" w:hAnsi="Times New Roman"/>
                                      <w:sz w:val="18"/>
                                      <w:szCs w:val="18"/>
                                      <w:lang w:eastAsia="zh-TW"/>
                                    </w:rPr>
                                    <w:t>arrangement</w:t>
                                  </w:r>
                                  <w:r w:rsidRPr="00816853">
                                    <w:rPr>
                                      <w:rFonts w:ascii="Times New Roman" w:eastAsia="標楷體" w:hAnsi="Times New Roman" w:hint="eastAsia"/>
                                      <w:sz w:val="18"/>
                                      <w:szCs w:val="18"/>
                                      <w:lang w:eastAsia="zh-TW"/>
                                    </w:rPr>
                                    <w:t xml:space="preserve"> </w:t>
                                  </w:r>
                                </w:p>
                                <w:p w:rsidR="00990258" w:rsidRPr="004C7B4C" w:rsidRDefault="00816853" w:rsidP="00C46C4C">
                                  <w:pPr>
                                    <w:jc w:val="center"/>
                                    <w:rPr>
                                      <w:rFonts w:ascii="Times New Roman" w:eastAsia="標楷體" w:hAnsi="Times New Roman"/>
                                      <w:sz w:val="20"/>
                                      <w:lang w:eastAsia="zh-TW"/>
                                    </w:rPr>
                                  </w:pPr>
                                  <w:r w:rsidRPr="00816853">
                                    <w:rPr>
                                      <w:rFonts w:ascii="Times New Roman" w:eastAsia="標楷體" w:hAnsi="Times New Roman"/>
                                      <w:sz w:val="20"/>
                                      <w:lang w:eastAsia="zh-TW"/>
                                    </w:rPr>
                                    <w:t>Dining skill</w:t>
                                  </w:r>
                                  <w:r>
                                    <w:rPr>
                                      <w:rFonts w:ascii="Times New Roman" w:eastAsia="標楷體" w:hAnsi="Times New Roman" w:hint="eastAsia"/>
                                      <w:sz w:val="20"/>
                                      <w:lang w:eastAsia="zh-TW"/>
                                    </w:rPr>
                                    <w:t xml:space="preserve">  </w:t>
                                  </w:r>
                                </w:p>
                              </w:txbxContent>
                            </wps:txbx>
                            <wps:bodyPr rot="0" vert="horz" wrap="square" lIns="91440" tIns="45720" rIns="91440" bIns="45720" anchor="t" anchorCtr="0" upright="1">
                              <a:noAutofit/>
                            </wps:bodyPr>
                          </wps:wsp>
                          <wps:wsp>
                            <wps:cNvPr id="86" name="Rectangle 253"/>
                            <wps:cNvSpPr>
                              <a:spLocks noChangeArrowheads="1"/>
                            </wps:cNvSpPr>
                            <wps:spPr bwMode="auto">
                              <a:xfrm>
                                <a:off x="5674" y="6238"/>
                                <a:ext cx="1751" cy="13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4C7B4C" w:rsidRDefault="00265FD9" w:rsidP="00C46C4C">
                                  <w:pPr>
                                    <w:jc w:val="center"/>
                                    <w:rPr>
                                      <w:rFonts w:ascii="Times New Roman" w:eastAsia="標楷體" w:hAnsi="Times New Roman"/>
                                      <w:sz w:val="20"/>
                                      <w:lang w:eastAsia="zh-TW"/>
                                    </w:rPr>
                                  </w:pPr>
                                  <w:r w:rsidRPr="00265FD9">
                                    <w:rPr>
                                      <w:rFonts w:ascii="Times New Roman" w:eastAsia="標楷體" w:hAnsi="標楷體"/>
                                      <w:sz w:val="20"/>
                                      <w:lang w:eastAsia="zh-TW"/>
                                    </w:rPr>
                                    <w:t>Capital use</w:t>
                                  </w:r>
                                  <w:r>
                                    <w:rPr>
                                      <w:rFonts w:ascii="Times New Roman" w:eastAsia="標楷體" w:hAnsi="標楷體" w:hint="eastAsia"/>
                                      <w:sz w:val="20"/>
                                      <w:lang w:eastAsia="zh-TW"/>
                                    </w:rPr>
                                    <w:t xml:space="preserve"> </w:t>
                                  </w:r>
                                </w:p>
                                <w:p w:rsidR="00990258" w:rsidRPr="004C7B4C" w:rsidRDefault="00265FD9" w:rsidP="00C46C4C">
                                  <w:pPr>
                                    <w:jc w:val="center"/>
                                    <w:rPr>
                                      <w:rFonts w:ascii="Times New Roman" w:eastAsia="標楷體" w:hAnsi="Times New Roman"/>
                                      <w:sz w:val="20"/>
                                      <w:lang w:eastAsia="zh-TW"/>
                                    </w:rPr>
                                  </w:pPr>
                                  <w:r w:rsidRPr="00265FD9">
                                    <w:rPr>
                                      <w:rFonts w:ascii="Times New Roman" w:eastAsia="標楷體" w:hAnsi="標楷體"/>
                                      <w:sz w:val="20"/>
                                      <w:lang w:eastAsia="zh-TW"/>
                                    </w:rPr>
                                    <w:t>Expense control</w:t>
                                  </w:r>
                                </w:p>
                                <w:p w:rsidR="00990258" w:rsidRPr="00265FD9" w:rsidRDefault="00265FD9" w:rsidP="00C46C4C">
                                  <w:pPr>
                                    <w:jc w:val="center"/>
                                    <w:rPr>
                                      <w:rFonts w:ascii="Times New Roman" w:eastAsia="標楷體" w:hAnsi="Times New Roman"/>
                                      <w:sz w:val="20"/>
                                      <w:lang w:eastAsia="zh-TW"/>
                                    </w:rPr>
                                  </w:pPr>
                                  <w:r w:rsidRPr="00265FD9">
                                    <w:rPr>
                                      <w:rFonts w:ascii="Times New Roman" w:eastAsia="標楷體" w:hAnsi="標楷體"/>
                                      <w:sz w:val="20"/>
                                      <w:lang w:eastAsia="zh-TW"/>
                                    </w:rPr>
                                    <w:t>P &amp; L evaluation</w:t>
                                  </w:r>
                                </w:p>
                              </w:txbxContent>
                            </wps:txbx>
                            <wps:bodyPr rot="0" vert="horz" wrap="square" lIns="91440" tIns="45720" rIns="91440" bIns="45720" anchor="t" anchorCtr="0" upright="1">
                              <a:noAutofit/>
                            </wps:bodyPr>
                          </wps:wsp>
                          <wps:wsp>
                            <wps:cNvPr id="87" name="Rectangle 255"/>
                            <wps:cNvSpPr>
                              <a:spLocks noChangeArrowheads="1"/>
                            </wps:cNvSpPr>
                            <wps:spPr bwMode="auto">
                              <a:xfrm>
                                <a:off x="7545" y="6252"/>
                                <a:ext cx="1765" cy="1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4C7B4C" w:rsidRDefault="00B97F84" w:rsidP="00B97F84">
                                  <w:pPr>
                                    <w:jc w:val="center"/>
                                    <w:rPr>
                                      <w:rFonts w:ascii="Times New Roman" w:eastAsia="標楷體" w:hAnsi="Times New Roman"/>
                                      <w:sz w:val="20"/>
                                      <w:lang w:eastAsia="zh-TW"/>
                                    </w:rPr>
                                  </w:pPr>
                                  <w:r w:rsidRPr="00B97F84">
                                    <w:rPr>
                                      <w:rFonts w:ascii="Times New Roman" w:eastAsia="標楷體" w:hAnsi="標楷體"/>
                                      <w:sz w:val="20"/>
                                      <w:lang w:eastAsia="zh-TW"/>
                                    </w:rPr>
                                    <w:t>Theme &amp; style</w:t>
                                  </w:r>
                                </w:p>
                                <w:p w:rsidR="00990258" w:rsidRPr="004C7B4C" w:rsidRDefault="00B97F84" w:rsidP="00B97F84">
                                  <w:pPr>
                                    <w:jc w:val="center"/>
                                    <w:rPr>
                                      <w:rFonts w:ascii="Times New Roman" w:eastAsia="標楷體" w:hAnsi="Times New Roman"/>
                                      <w:sz w:val="20"/>
                                      <w:lang w:eastAsia="zh-TW"/>
                                    </w:rPr>
                                  </w:pPr>
                                  <w:r w:rsidRPr="00B97F84">
                                    <w:rPr>
                                      <w:rFonts w:ascii="Times New Roman" w:eastAsia="標楷體" w:hAnsi="標楷體"/>
                                      <w:sz w:val="20"/>
                                      <w:lang w:eastAsia="zh-TW"/>
                                    </w:rPr>
                                    <w:t>Target customer</w:t>
                                  </w:r>
                                </w:p>
                                <w:p w:rsidR="00990258" w:rsidRPr="00B97F84" w:rsidRDefault="00B97F84" w:rsidP="00C46C4C">
                                  <w:pPr>
                                    <w:jc w:val="center"/>
                                    <w:rPr>
                                      <w:rFonts w:ascii="Times New Roman" w:eastAsia="標楷體" w:hAnsi="Times New Roman"/>
                                      <w:sz w:val="20"/>
                                      <w:lang w:eastAsia="zh-TW"/>
                                    </w:rPr>
                                  </w:pPr>
                                  <w:r>
                                    <w:rPr>
                                      <w:rFonts w:ascii="Times New Roman" w:eastAsia="標楷體" w:hAnsi="標楷體"/>
                                      <w:sz w:val="20"/>
                                      <w:lang w:eastAsia="zh-TW"/>
                                    </w:rPr>
                                    <w:t>Marketing</w:t>
                                  </w:r>
                                  <w:r>
                                    <w:rPr>
                                      <w:rFonts w:ascii="Times New Roman" w:eastAsia="標楷體" w:hAnsi="標楷體" w:hint="eastAsia"/>
                                      <w:sz w:val="20"/>
                                      <w:lang w:eastAsia="zh-TW"/>
                                    </w:rPr>
                                    <w:t xml:space="preserve"> </w:t>
                                  </w:r>
                                  <w:r w:rsidRPr="00B97F84">
                                    <w:rPr>
                                      <w:rFonts w:ascii="Times New Roman" w:eastAsia="標楷體" w:hAnsi="標楷體"/>
                                      <w:sz w:val="20"/>
                                      <w:lang w:eastAsia="zh-TW"/>
                                    </w:rPr>
                                    <w:t>strategy</w:t>
                                  </w:r>
                                </w:p>
                              </w:txbxContent>
                            </wps:txbx>
                            <wps:bodyPr rot="0" vert="horz" wrap="square" lIns="91440" tIns="45720" rIns="91440" bIns="45720" anchor="t" anchorCtr="0" upright="1">
                              <a:noAutofit/>
                            </wps:bodyPr>
                          </wps:wsp>
                          <wps:wsp>
                            <wps:cNvPr id="88" name="Rectangle 256"/>
                            <wps:cNvSpPr>
                              <a:spLocks noChangeArrowheads="1"/>
                            </wps:cNvSpPr>
                            <wps:spPr bwMode="auto">
                              <a:xfrm>
                                <a:off x="9424" y="6238"/>
                                <a:ext cx="1916" cy="1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258" w:rsidRPr="004C7B4C" w:rsidRDefault="002B5B6E" w:rsidP="00C46C4C">
                                  <w:pPr>
                                    <w:jc w:val="center"/>
                                    <w:rPr>
                                      <w:rFonts w:ascii="Times New Roman" w:eastAsia="標楷體" w:hAnsi="Times New Roman"/>
                                      <w:sz w:val="20"/>
                                      <w:lang w:eastAsia="zh-TW"/>
                                    </w:rPr>
                                  </w:pPr>
                                  <w:r w:rsidRPr="002B5B6E">
                                    <w:rPr>
                                      <w:rFonts w:ascii="Times New Roman" w:eastAsia="標楷體" w:hAnsi="標楷體"/>
                                      <w:sz w:val="20"/>
                                      <w:lang w:eastAsia="zh-TW"/>
                                    </w:rPr>
                                    <w:t>Complaint management</w:t>
                                  </w:r>
                                </w:p>
                                <w:p w:rsidR="00990258" w:rsidRPr="004C7B4C" w:rsidRDefault="002B5B6E" w:rsidP="00C46C4C">
                                  <w:pPr>
                                    <w:jc w:val="center"/>
                                    <w:rPr>
                                      <w:rFonts w:ascii="Times New Roman" w:eastAsia="標楷體" w:hAnsi="Times New Roman"/>
                                      <w:sz w:val="20"/>
                                      <w:lang w:eastAsia="zh-TW"/>
                                    </w:rPr>
                                  </w:pPr>
                                  <w:r w:rsidRPr="002B5B6E">
                                    <w:rPr>
                                      <w:rFonts w:ascii="Times New Roman" w:eastAsia="標楷體" w:hAnsi="標楷體"/>
                                      <w:sz w:val="20"/>
                                      <w:lang w:eastAsia="zh-TW"/>
                                    </w:rPr>
                                    <w:t>Risk management</w:t>
                                  </w:r>
                                </w:p>
                                <w:p w:rsidR="00990258" w:rsidRPr="004C7B4C" w:rsidRDefault="002B5B6E" w:rsidP="00C46C4C">
                                  <w:pPr>
                                    <w:jc w:val="center"/>
                                    <w:rPr>
                                      <w:rFonts w:ascii="Times New Roman" w:eastAsia="標楷體" w:hAnsi="Times New Roman"/>
                                      <w:sz w:val="20"/>
                                      <w:lang w:eastAsia="zh-TW"/>
                                    </w:rPr>
                                  </w:pPr>
                                  <w:r w:rsidRPr="002B5B6E">
                                    <w:rPr>
                                      <w:rFonts w:ascii="Times New Roman" w:eastAsia="標楷體" w:hAnsi="標楷體"/>
                                      <w:sz w:val="20"/>
                                      <w:lang w:eastAsia="zh-TW"/>
                                    </w:rPr>
                                    <w:t>Sustainable</w:t>
                                  </w:r>
                                  <w:r>
                                    <w:rPr>
                                      <w:rFonts w:ascii="Times New Roman" w:eastAsia="標楷體" w:hAnsi="標楷體" w:hint="eastAsia"/>
                                      <w:sz w:val="20"/>
                                      <w:lang w:eastAsia="zh-TW"/>
                                    </w:rPr>
                                    <w:t xml:space="preserve"> </w:t>
                                  </w:r>
                                  <w:r w:rsidRPr="002B5B6E">
                                    <w:rPr>
                                      <w:rFonts w:ascii="Times New Roman" w:eastAsia="標楷體" w:hAnsi="標楷體"/>
                                      <w:sz w:val="20"/>
                                      <w:lang w:eastAsia="zh-TW"/>
                                    </w:rPr>
                                    <w:t xml:space="preserve"> operation</w:t>
                                  </w:r>
                                  <w:r>
                                    <w:rPr>
                                      <w:rFonts w:ascii="Times New Roman" w:eastAsia="標楷體" w:hAnsi="標楷體" w:hint="eastAsia"/>
                                      <w:sz w:val="20"/>
                                      <w:lang w:eastAsia="zh-TW"/>
                                    </w:rPr>
                                    <w:t xml:space="preserve"> </w:t>
                                  </w:r>
                                </w:p>
                              </w:txbxContent>
                            </wps:txbx>
                            <wps:bodyPr rot="0" vert="horz" wrap="square" lIns="91440" tIns="45720" rIns="91440" bIns="45720" anchor="t" anchorCtr="0" upright="1">
                              <a:noAutofit/>
                            </wps:bodyPr>
                          </wps:wsp>
                        </wpg:grpSp>
                        <wpg:grpSp>
                          <wpg:cNvPr id="89" name="Group 263"/>
                          <wpg:cNvGrpSpPr>
                            <a:grpSpLocks/>
                          </wpg:cNvGrpSpPr>
                          <wpg:grpSpPr bwMode="auto">
                            <a:xfrm>
                              <a:off x="841" y="3644"/>
                              <a:ext cx="9573" cy="2594"/>
                              <a:chOff x="841" y="3644"/>
                              <a:chExt cx="9573" cy="2594"/>
                            </a:xfrm>
                          </wpg:grpSpPr>
                          <wps:wsp>
                            <wps:cNvPr id="92" name="Line 109"/>
                            <wps:cNvCnPr/>
                            <wps:spPr bwMode="auto">
                              <a:xfrm>
                                <a:off x="5655" y="3644"/>
                                <a:ext cx="939" cy="1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10"/>
                            <wps:cNvCnPr/>
                            <wps:spPr bwMode="auto">
                              <a:xfrm flipH="1">
                                <a:off x="841" y="4139"/>
                                <a:ext cx="3130" cy="9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14"/>
                            <wps:cNvCnPr/>
                            <wps:spPr bwMode="auto">
                              <a:xfrm flipH="1">
                                <a:off x="2745" y="3644"/>
                                <a:ext cx="2955" cy="1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15"/>
                            <wps:cNvCnPr/>
                            <wps:spPr bwMode="auto">
                              <a:xfrm flipH="1">
                                <a:off x="841" y="3644"/>
                                <a:ext cx="4833" cy="1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39"/>
                            <wps:cNvCnPr/>
                            <wps:spPr bwMode="auto">
                              <a:xfrm>
                                <a:off x="5674" y="3644"/>
                                <a:ext cx="2771" cy="1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46"/>
                            <wps:cNvCnPr/>
                            <wps:spPr bwMode="auto">
                              <a:xfrm flipH="1">
                                <a:off x="4699" y="3644"/>
                                <a:ext cx="975" cy="1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49"/>
                            <wps:cNvCnPr/>
                            <wps:spPr bwMode="auto">
                              <a:xfrm>
                                <a:off x="5655" y="3659"/>
                                <a:ext cx="4724" cy="1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57"/>
                            <wps:cNvCnPr/>
                            <wps:spPr bwMode="auto">
                              <a:xfrm>
                                <a:off x="2742" y="5635"/>
                                <a:ext cx="4" cy="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58"/>
                            <wps:cNvCnPr/>
                            <wps:spPr bwMode="auto">
                              <a:xfrm>
                                <a:off x="4698" y="5635"/>
                                <a:ext cx="1" cy="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9"/>
                            <wps:cNvCnPr/>
                            <wps:spPr bwMode="auto">
                              <a:xfrm>
                                <a:off x="8445" y="5603"/>
                                <a:ext cx="0" cy="6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60"/>
                            <wps:cNvCnPr/>
                            <wps:spPr bwMode="auto">
                              <a:xfrm>
                                <a:off x="10414" y="5601"/>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61"/>
                            <wps:cNvCnPr/>
                            <wps:spPr bwMode="auto">
                              <a:xfrm>
                                <a:off x="841" y="5602"/>
                                <a:ext cx="1"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62"/>
                            <wps:cNvCnPr/>
                            <wps:spPr bwMode="auto">
                              <a:xfrm>
                                <a:off x="6628" y="5603"/>
                                <a:ext cx="1"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id="畫布 86" o:spid="_x0000_s1026" editas="canvas" style="position:absolute;left:0;text-align:left;margin-left:19.45pt;margin-top:12.7pt;width:582.75pt;height:290.7pt;z-index:-251654144;mso-position-horizontal-relative:page;mso-position-vertical-relative:margin" coordsize="74009,3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009;height:36918;visibility:visible;mso-wrap-style:square" stroked="t">
                  <v:fill o:detectmouseclick="t"/>
                  <v:path o:connecttype="none"/>
                </v:shape>
                <v:group id="Group 265" o:spid="_x0000_s1028" style="position:absolute;left:857;top:2571;width:72294;height:32576" coordorigin="-45,2489" coordsize="11385,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264" o:spid="_x0000_s1029" style="position:absolute;left:-45;top:2489;width:11385;height:5130" coordorigin="-45,2489" coordsize="11385,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99" o:spid="_x0000_s1030" style="position:absolute;left:4408;top:2489;width:232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990258" w:rsidRPr="0086245D" w:rsidRDefault="0086245D" w:rsidP="0086245D">
                            <w:pPr>
                              <w:jc w:val="center"/>
                              <w:rPr>
                                <w:rFonts w:ascii="標楷體" w:eastAsia="標楷體" w:hAnsi="標楷體"/>
                                <w:sz w:val="20"/>
                                <w:lang w:eastAsia="zh-TW"/>
                              </w:rPr>
                            </w:pPr>
                            <w:r w:rsidRPr="0086245D">
                              <w:rPr>
                                <w:rFonts w:ascii="Times New Roman" w:eastAsia="標楷體" w:hAnsi="Times New Roman"/>
                                <w:sz w:val="20"/>
                                <w:lang w:eastAsia="zh-TW"/>
                              </w:rPr>
                              <w:t>Key factors to the success of B &amp; B business strategy</w:t>
                            </w:r>
                            <w:r w:rsidRPr="0086245D">
                              <w:rPr>
                                <w:rFonts w:ascii="標楷體" w:eastAsia="標楷體" w:hAnsi="標楷體"/>
                                <w:sz w:val="20"/>
                                <w:lang w:eastAsia="zh-TW"/>
                              </w:rPr>
                              <w:t xml:space="preserve"> </w:t>
                            </w:r>
                          </w:p>
                          <w:p w:rsidR="00990258" w:rsidRPr="00691D58" w:rsidRDefault="00990258" w:rsidP="00C46C4C">
                            <w:pPr>
                              <w:jc w:val="center"/>
                              <w:rPr>
                                <w:rFonts w:ascii="標楷體" w:eastAsia="標楷體" w:hAnsi="標楷體"/>
                                <w:lang w:eastAsia="zh-TW"/>
                              </w:rPr>
                            </w:pPr>
                          </w:p>
                        </w:txbxContent>
                      </v:textbox>
                    </v:rect>
                    <v:rect id="Rectangle 103" o:spid="_x0000_s1031" style="position:absolute;left:4073;top:5069;width:1264;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textbox>
                        <w:txbxContent>
                          <w:p w:rsidR="0086245D" w:rsidRPr="0086245D" w:rsidRDefault="0086245D" w:rsidP="0086245D">
                            <w:pPr>
                              <w:rPr>
                                <w:rFonts w:ascii="Times New Roman" w:eastAsia="標楷體" w:hAnsi="標楷體"/>
                                <w:sz w:val="18"/>
                                <w:szCs w:val="18"/>
                              </w:rPr>
                            </w:pPr>
                            <w:r w:rsidRPr="0086245D">
                              <w:rPr>
                                <w:rFonts w:ascii="Times New Roman" w:eastAsia="標楷體" w:hAnsi="標楷體"/>
                                <w:sz w:val="18"/>
                                <w:szCs w:val="18"/>
                              </w:rPr>
                              <w:t>Professional</w:t>
                            </w:r>
                          </w:p>
                          <w:p w:rsidR="00990258" w:rsidRPr="0086245D" w:rsidRDefault="0086245D" w:rsidP="0086245D">
                            <w:pPr>
                              <w:rPr>
                                <w:lang w:eastAsia="zh-TW"/>
                              </w:rPr>
                            </w:pPr>
                            <w:r w:rsidRPr="0086245D">
                              <w:rPr>
                                <w:rFonts w:ascii="Times New Roman" w:eastAsia="標楷體" w:hAnsi="標楷體"/>
                                <w:sz w:val="18"/>
                                <w:szCs w:val="18"/>
                              </w:rPr>
                              <w:t>Skills</w:t>
                            </w:r>
                            <w:r>
                              <w:rPr>
                                <w:rFonts w:ascii="Times New Roman" w:eastAsia="標楷體" w:hAnsi="標楷體" w:hint="eastAsia"/>
                                <w:sz w:val="18"/>
                                <w:szCs w:val="18"/>
                                <w:lang w:eastAsia="zh-TW"/>
                              </w:rPr>
                              <w:t xml:space="preserve"> </w:t>
                            </w:r>
                          </w:p>
                        </w:txbxContent>
                      </v:textbox>
                    </v:rect>
                    <v:rect id="Rectangle 104" o:spid="_x0000_s1032" style="position:absolute;left:2049;top:5095;width:138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textbox>
                        <w:txbxContent>
                          <w:p w:rsidR="00990258" w:rsidRPr="00691D58" w:rsidRDefault="0086245D" w:rsidP="00C46C4C">
                            <w:pPr>
                              <w:jc w:val="center"/>
                              <w:rPr>
                                <w:rFonts w:ascii="標楷體" w:eastAsia="標楷體" w:hAnsi="標楷體"/>
                              </w:rPr>
                            </w:pPr>
                            <w:r w:rsidRPr="0086245D">
                              <w:rPr>
                                <w:rFonts w:ascii="Times New Roman" w:eastAsia="標楷體" w:hAnsi="標楷體"/>
                                <w:sz w:val="16"/>
                                <w:szCs w:val="16"/>
                              </w:rPr>
                              <w:t>Building equipment</w:t>
                            </w:r>
                          </w:p>
                        </w:txbxContent>
                      </v:textbox>
                    </v:rect>
                    <v:rect id="Rectangle 105" o:spid="_x0000_s1033" style="position:absolute;left:5996;top:5062;width:126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textbox>
                        <w:txbxContent>
                          <w:p w:rsidR="00990258" w:rsidRPr="005B76A4" w:rsidRDefault="005B76A4" w:rsidP="0086245D">
                            <w:pPr>
                              <w:rPr>
                                <w:rFonts w:ascii="Times New Roman" w:hAnsi="Times New Roman"/>
                              </w:rPr>
                            </w:pPr>
                            <w:r w:rsidRPr="005B76A4">
                              <w:rPr>
                                <w:rFonts w:ascii="Times New Roman" w:eastAsia="標楷體" w:hAnsi="Times New Roman"/>
                                <w:sz w:val="16"/>
                                <w:szCs w:val="16"/>
                              </w:rPr>
                              <w:t>O</w:t>
                            </w:r>
                            <w:r w:rsidR="0086245D" w:rsidRPr="005B76A4">
                              <w:rPr>
                                <w:rFonts w:ascii="Times New Roman" w:eastAsia="標楷體" w:hAnsi="Times New Roman"/>
                                <w:sz w:val="16"/>
                                <w:szCs w:val="16"/>
                              </w:rPr>
                              <w:t>perational</w:t>
                            </w:r>
                            <w:r w:rsidRPr="005B76A4">
                              <w:rPr>
                                <w:rFonts w:ascii="Times New Roman" w:eastAsia="標楷體" w:hAnsi="Times New Roman"/>
                                <w:sz w:val="16"/>
                                <w:szCs w:val="16"/>
                                <w:lang w:eastAsia="zh-TW"/>
                              </w:rPr>
                              <w:t xml:space="preserve"> </w:t>
                            </w:r>
                            <w:r w:rsidR="0086245D" w:rsidRPr="005B76A4">
                              <w:rPr>
                                <w:rFonts w:ascii="Times New Roman" w:eastAsia="標楷體" w:hAnsi="Times New Roman"/>
                                <w:sz w:val="16"/>
                                <w:szCs w:val="16"/>
                              </w:rPr>
                              <w:t xml:space="preserve"> </w:t>
                            </w:r>
                            <w:r w:rsidR="0086245D" w:rsidRPr="005B76A4">
                              <w:rPr>
                                <w:rFonts w:ascii="Times New Roman" w:eastAsia="標楷體" w:hAnsi="Times New Roman"/>
                                <w:sz w:val="18"/>
                                <w:szCs w:val="18"/>
                              </w:rPr>
                              <w:t>management</w:t>
                            </w:r>
                          </w:p>
                        </w:txbxContent>
                      </v:textbox>
                    </v:rect>
                    <v:rect id="Rectangle 169" o:spid="_x0000_s1034" style="position:absolute;left:7824;top:5063;width:126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textbox>
                        <w:txbxContent>
                          <w:p w:rsidR="005B76A4" w:rsidRDefault="005B76A4" w:rsidP="005B76A4">
                            <w:pPr>
                              <w:ind w:left="90" w:hangingChars="50" w:hanging="90"/>
                              <w:rPr>
                                <w:rFonts w:ascii="Times New Roman" w:eastAsia="標楷體" w:hAnsi="標楷體"/>
                                <w:sz w:val="18"/>
                                <w:szCs w:val="18"/>
                                <w:lang w:eastAsia="zh-TW"/>
                              </w:rPr>
                            </w:pPr>
                            <w:r w:rsidRPr="005B76A4">
                              <w:rPr>
                                <w:rFonts w:ascii="Times New Roman" w:eastAsia="標楷體" w:hAnsi="標楷體"/>
                                <w:sz w:val="18"/>
                                <w:szCs w:val="18"/>
                              </w:rPr>
                              <w:t>Market</w:t>
                            </w:r>
                          </w:p>
                          <w:p w:rsidR="00990258" w:rsidRPr="005B76A4" w:rsidRDefault="005B76A4" w:rsidP="005B76A4">
                            <w:pPr>
                              <w:ind w:left="90" w:hangingChars="50" w:hanging="90"/>
                            </w:pPr>
                            <w:r w:rsidRPr="005B76A4">
                              <w:rPr>
                                <w:rFonts w:ascii="Times New Roman" w:eastAsia="標楷體" w:hAnsi="標楷體"/>
                                <w:sz w:val="18"/>
                                <w:szCs w:val="18"/>
                              </w:rPr>
                              <w:t>positioning</w:t>
                            </w:r>
                          </w:p>
                        </w:txbxContent>
                      </v:textbox>
                    </v:rect>
                    <v:rect id="Rectangle 237" o:spid="_x0000_s1035" style="position:absolute;left:9782;top:5071;width:126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textbox>
                        <w:txbxContent>
                          <w:p w:rsidR="00990258" w:rsidRPr="005B76A4" w:rsidRDefault="005B76A4" w:rsidP="005B76A4">
                            <w:r w:rsidRPr="005B76A4">
                              <w:rPr>
                                <w:rFonts w:ascii="Times New Roman" w:eastAsia="標楷體" w:hAnsi="標楷體"/>
                                <w:sz w:val="18"/>
                                <w:szCs w:val="18"/>
                              </w:rPr>
                              <w:t>Competitive</w:t>
                            </w:r>
                            <w:r>
                              <w:rPr>
                                <w:rFonts w:ascii="Times New Roman" w:eastAsia="標楷體" w:hAnsi="標楷體" w:hint="eastAsia"/>
                                <w:sz w:val="18"/>
                                <w:szCs w:val="18"/>
                                <w:lang w:eastAsia="zh-TW"/>
                              </w:rPr>
                              <w:t xml:space="preserve"> </w:t>
                            </w:r>
                            <w:r w:rsidRPr="005B76A4">
                              <w:rPr>
                                <w:rFonts w:ascii="Times New Roman" w:eastAsia="標楷體" w:hAnsi="標楷體"/>
                                <w:sz w:val="18"/>
                                <w:szCs w:val="18"/>
                              </w:rPr>
                              <w:t xml:space="preserve"> potential</w:t>
                            </w:r>
                          </w:p>
                        </w:txbxContent>
                      </v:textbox>
                    </v:rect>
                    <v:rect id="Rectangle 238" o:spid="_x0000_s1036" style="position:absolute;left:233;top:5062;width:12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textbox>
                        <w:txbxContent>
                          <w:p w:rsidR="00990258" w:rsidRPr="0086245D" w:rsidRDefault="0086245D" w:rsidP="0086245D">
                            <w:pPr>
                              <w:rPr>
                                <w:rFonts w:ascii="Times New Roman" w:hAnsi="Times New Roman"/>
                                <w:sz w:val="15"/>
                                <w:szCs w:val="15"/>
                              </w:rPr>
                            </w:pPr>
                            <w:r w:rsidRPr="0086245D">
                              <w:rPr>
                                <w:rFonts w:ascii="Times New Roman" w:eastAsia="標楷體" w:hAnsi="Times New Roman"/>
                                <w:sz w:val="15"/>
                                <w:szCs w:val="15"/>
                              </w:rPr>
                              <w:t>Environment &amp; locations</w:t>
                            </w:r>
                          </w:p>
                        </w:txbxContent>
                      </v:textbox>
                    </v:rect>
                    <v:rect id="Rectangle 250" o:spid="_x0000_s1037" style="position:absolute;left:1813;top:6237;width:1873;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textbox>
                        <w:txbxContent>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Living space</w:t>
                            </w:r>
                            <w:r>
                              <w:rPr>
                                <w:rFonts w:ascii="Times New Roman" w:eastAsia="標楷體" w:hAnsi="標楷體" w:hint="eastAsia"/>
                                <w:sz w:val="20"/>
                                <w:lang w:eastAsia="zh-TW"/>
                              </w:rPr>
                              <w:t xml:space="preserve"> </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Public safety</w:t>
                            </w:r>
                            <w:r>
                              <w:rPr>
                                <w:rFonts w:ascii="Times New Roman" w:eastAsia="標楷體" w:hAnsi="標楷體" w:hint="eastAsia"/>
                                <w:sz w:val="20"/>
                                <w:lang w:eastAsia="zh-TW"/>
                              </w:rPr>
                              <w:t xml:space="preserve"> </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Design planning</w:t>
                            </w:r>
                            <w:r>
                              <w:rPr>
                                <w:rFonts w:ascii="Times New Roman" w:eastAsia="標楷體" w:hAnsi="標楷體" w:hint="eastAsia"/>
                                <w:sz w:val="20"/>
                                <w:lang w:eastAsia="zh-TW"/>
                              </w:rPr>
                              <w:t xml:space="preserve"> </w:t>
                            </w:r>
                          </w:p>
                        </w:txbxContent>
                      </v:textbox>
                    </v:rect>
                    <v:rect id="Rectangle 251" o:spid="_x0000_s1038" style="position:absolute;left:-45;top:6237;width:1764;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textbox>
                        <w:txbxContent>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Travel resource</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Environment</w:t>
                            </w:r>
                            <w:r w:rsidRPr="004C7B4C">
                              <w:rPr>
                                <w:rFonts w:ascii="Times New Roman" w:eastAsia="標楷體" w:hAnsi="標楷體" w:hint="eastAsia"/>
                                <w:sz w:val="20"/>
                                <w:lang w:eastAsia="zh-TW"/>
                              </w:rPr>
                              <w:t xml:space="preserve"> </w:t>
                            </w:r>
                          </w:p>
                          <w:p w:rsidR="00990258" w:rsidRPr="004C7B4C" w:rsidRDefault="004C7B4C" w:rsidP="00C46C4C">
                            <w:pPr>
                              <w:jc w:val="center"/>
                              <w:rPr>
                                <w:rFonts w:ascii="Times New Roman" w:eastAsia="標楷體" w:hAnsi="Times New Roman"/>
                                <w:sz w:val="20"/>
                                <w:lang w:eastAsia="zh-TW"/>
                              </w:rPr>
                            </w:pPr>
                            <w:r w:rsidRPr="004C7B4C">
                              <w:rPr>
                                <w:rFonts w:ascii="Times New Roman" w:eastAsia="標楷體" w:hAnsi="標楷體"/>
                                <w:sz w:val="20"/>
                                <w:lang w:eastAsia="zh-TW"/>
                              </w:rPr>
                              <w:t>Transportation</w:t>
                            </w:r>
                            <w:r w:rsidRPr="004C7B4C">
                              <w:rPr>
                                <w:rFonts w:ascii="Times New Roman" w:eastAsia="標楷體" w:hAnsi="標楷體" w:hint="eastAsia"/>
                                <w:sz w:val="20"/>
                                <w:lang w:eastAsia="zh-TW"/>
                              </w:rPr>
                              <w:t xml:space="preserve"> </w:t>
                            </w:r>
                          </w:p>
                        </w:txbxContent>
                      </v:textbox>
                    </v:rect>
                    <v:rect id="Rectangle 252" o:spid="_x0000_s1039" style="position:absolute;left:3810;top:6237;width:1759;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textbox>
                        <w:txbxContent>
                          <w:p w:rsidR="00990258" w:rsidRPr="004C7B4C" w:rsidRDefault="00816853" w:rsidP="00C46C4C">
                            <w:pPr>
                              <w:jc w:val="center"/>
                              <w:rPr>
                                <w:rFonts w:ascii="Times New Roman" w:eastAsia="標楷體" w:hAnsi="Times New Roman"/>
                                <w:sz w:val="20"/>
                                <w:lang w:eastAsia="zh-TW"/>
                              </w:rPr>
                            </w:pPr>
                            <w:r w:rsidRPr="00816853">
                              <w:rPr>
                                <w:rFonts w:ascii="Times New Roman" w:eastAsia="標楷體" w:hAnsi="Times New Roman"/>
                                <w:sz w:val="20"/>
                                <w:lang w:eastAsia="zh-TW"/>
                              </w:rPr>
                              <w:t>Reception</w:t>
                            </w:r>
                            <w:r>
                              <w:rPr>
                                <w:rFonts w:ascii="Times New Roman" w:eastAsia="標楷體" w:hAnsi="Times New Roman" w:hint="eastAsia"/>
                                <w:sz w:val="20"/>
                                <w:lang w:eastAsia="zh-TW"/>
                              </w:rPr>
                              <w:t xml:space="preserve">  </w:t>
                            </w:r>
                          </w:p>
                          <w:p w:rsidR="00990258" w:rsidRPr="00816853" w:rsidRDefault="00816853" w:rsidP="00C46C4C">
                            <w:pPr>
                              <w:jc w:val="center"/>
                              <w:rPr>
                                <w:rFonts w:ascii="Times New Roman" w:eastAsia="標楷體" w:hAnsi="Times New Roman"/>
                                <w:sz w:val="18"/>
                                <w:szCs w:val="18"/>
                                <w:lang w:eastAsia="zh-TW"/>
                              </w:rPr>
                            </w:pPr>
                            <w:r w:rsidRPr="00816853">
                              <w:rPr>
                                <w:rFonts w:ascii="Times New Roman" w:eastAsia="標楷體" w:hAnsi="Times New Roman"/>
                                <w:sz w:val="18"/>
                                <w:szCs w:val="18"/>
                                <w:lang w:eastAsia="zh-TW"/>
                              </w:rPr>
                              <w:t>Room</w:t>
                            </w:r>
                            <w:r w:rsidRPr="00816853">
                              <w:rPr>
                                <w:rFonts w:ascii="Times New Roman" w:eastAsia="標楷體" w:hAnsi="Times New Roman" w:hint="eastAsia"/>
                                <w:sz w:val="18"/>
                                <w:szCs w:val="18"/>
                                <w:lang w:eastAsia="zh-TW"/>
                              </w:rPr>
                              <w:t xml:space="preserve"> </w:t>
                            </w:r>
                            <w:r w:rsidRPr="00816853">
                              <w:rPr>
                                <w:rFonts w:ascii="Times New Roman" w:eastAsia="標楷體" w:hAnsi="Times New Roman"/>
                                <w:sz w:val="18"/>
                                <w:szCs w:val="18"/>
                                <w:lang w:eastAsia="zh-TW"/>
                              </w:rPr>
                              <w:t>arrangement</w:t>
                            </w:r>
                            <w:r w:rsidRPr="00816853">
                              <w:rPr>
                                <w:rFonts w:ascii="Times New Roman" w:eastAsia="標楷體" w:hAnsi="Times New Roman" w:hint="eastAsia"/>
                                <w:sz w:val="18"/>
                                <w:szCs w:val="18"/>
                                <w:lang w:eastAsia="zh-TW"/>
                              </w:rPr>
                              <w:t xml:space="preserve"> </w:t>
                            </w:r>
                          </w:p>
                          <w:p w:rsidR="00990258" w:rsidRPr="004C7B4C" w:rsidRDefault="00816853" w:rsidP="00C46C4C">
                            <w:pPr>
                              <w:jc w:val="center"/>
                              <w:rPr>
                                <w:rFonts w:ascii="Times New Roman" w:eastAsia="標楷體" w:hAnsi="Times New Roman"/>
                                <w:sz w:val="20"/>
                                <w:lang w:eastAsia="zh-TW"/>
                              </w:rPr>
                            </w:pPr>
                            <w:r w:rsidRPr="00816853">
                              <w:rPr>
                                <w:rFonts w:ascii="Times New Roman" w:eastAsia="標楷體" w:hAnsi="Times New Roman"/>
                                <w:sz w:val="20"/>
                                <w:lang w:eastAsia="zh-TW"/>
                              </w:rPr>
                              <w:t>Dining skill</w:t>
                            </w:r>
                            <w:r>
                              <w:rPr>
                                <w:rFonts w:ascii="Times New Roman" w:eastAsia="標楷體" w:hAnsi="Times New Roman" w:hint="eastAsia"/>
                                <w:sz w:val="20"/>
                                <w:lang w:eastAsia="zh-TW"/>
                              </w:rPr>
                              <w:t xml:space="preserve">  </w:t>
                            </w:r>
                          </w:p>
                        </w:txbxContent>
                      </v:textbox>
                    </v:rect>
                    <v:rect id="Rectangle 253" o:spid="_x0000_s1040" style="position:absolute;left:5674;top:6238;width:1751;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v:textbox>
                        <w:txbxContent>
                          <w:p w:rsidR="00990258" w:rsidRPr="004C7B4C" w:rsidRDefault="00265FD9" w:rsidP="00C46C4C">
                            <w:pPr>
                              <w:jc w:val="center"/>
                              <w:rPr>
                                <w:rFonts w:ascii="Times New Roman" w:eastAsia="標楷體" w:hAnsi="Times New Roman"/>
                                <w:sz w:val="20"/>
                                <w:lang w:eastAsia="zh-TW"/>
                              </w:rPr>
                            </w:pPr>
                            <w:r w:rsidRPr="00265FD9">
                              <w:rPr>
                                <w:rFonts w:ascii="Times New Roman" w:eastAsia="標楷體" w:hAnsi="標楷體"/>
                                <w:sz w:val="20"/>
                                <w:lang w:eastAsia="zh-TW"/>
                              </w:rPr>
                              <w:t>Capital use</w:t>
                            </w:r>
                            <w:r>
                              <w:rPr>
                                <w:rFonts w:ascii="Times New Roman" w:eastAsia="標楷體" w:hAnsi="標楷體" w:hint="eastAsia"/>
                                <w:sz w:val="20"/>
                                <w:lang w:eastAsia="zh-TW"/>
                              </w:rPr>
                              <w:t xml:space="preserve"> </w:t>
                            </w:r>
                          </w:p>
                          <w:p w:rsidR="00990258" w:rsidRPr="004C7B4C" w:rsidRDefault="00265FD9" w:rsidP="00C46C4C">
                            <w:pPr>
                              <w:jc w:val="center"/>
                              <w:rPr>
                                <w:rFonts w:ascii="Times New Roman" w:eastAsia="標楷體" w:hAnsi="Times New Roman"/>
                                <w:sz w:val="20"/>
                                <w:lang w:eastAsia="zh-TW"/>
                              </w:rPr>
                            </w:pPr>
                            <w:r w:rsidRPr="00265FD9">
                              <w:rPr>
                                <w:rFonts w:ascii="Times New Roman" w:eastAsia="標楷體" w:hAnsi="標楷體"/>
                                <w:sz w:val="20"/>
                                <w:lang w:eastAsia="zh-TW"/>
                              </w:rPr>
                              <w:t>Expense control</w:t>
                            </w:r>
                          </w:p>
                          <w:p w:rsidR="00990258" w:rsidRPr="00265FD9" w:rsidRDefault="00265FD9" w:rsidP="00C46C4C">
                            <w:pPr>
                              <w:jc w:val="center"/>
                              <w:rPr>
                                <w:rFonts w:ascii="Times New Roman" w:eastAsia="標楷體" w:hAnsi="Times New Roman"/>
                                <w:sz w:val="20"/>
                                <w:lang w:eastAsia="zh-TW"/>
                              </w:rPr>
                            </w:pPr>
                            <w:r w:rsidRPr="00265FD9">
                              <w:rPr>
                                <w:rFonts w:ascii="Times New Roman" w:eastAsia="標楷體" w:hAnsi="標楷體"/>
                                <w:sz w:val="20"/>
                                <w:lang w:eastAsia="zh-TW"/>
                              </w:rPr>
                              <w:t>P &amp; L evaluation</w:t>
                            </w:r>
                          </w:p>
                        </w:txbxContent>
                      </v:textbox>
                    </v:rect>
                    <v:rect id="Rectangle 255" o:spid="_x0000_s1041" style="position:absolute;left:7545;top:6252;width:1765;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0o8MA&#10;AADbAAAADwAAAGRycy9kb3ducmV2LnhtbESPT2sCMRTE7wW/Q3iCt5q10FZWo6xSwZPgH1Bvj80z&#10;Wdy8LJvU3X77piD0OMzMb5j5sne1eFAbKs8KJuMMBHHpdcVGwem4eZ2CCBFZY+2ZFPxQgOVi8DLH&#10;XPuO9/Q4RCMShEOOCmyMTS5lKC05DGPfECfv5luHMcnWSN1il+Culm9Z9iEdVpwWLDa0tlTeD99O&#10;wVdz3RXvJsjiHO3l7lfdxu6MUqNhX8xAROrjf/jZ3moF00/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50o8MAAADbAAAADwAAAAAAAAAAAAAAAACYAgAAZHJzL2Rv&#10;d25yZXYueG1sUEsFBgAAAAAEAAQA9QAAAIgDAAAAAA==&#10;" filled="f">
                      <v:textbox>
                        <w:txbxContent>
                          <w:p w:rsidR="00990258" w:rsidRPr="004C7B4C" w:rsidRDefault="00B97F84" w:rsidP="00B97F84">
                            <w:pPr>
                              <w:jc w:val="center"/>
                              <w:rPr>
                                <w:rFonts w:ascii="Times New Roman" w:eastAsia="標楷體" w:hAnsi="Times New Roman"/>
                                <w:sz w:val="20"/>
                                <w:lang w:eastAsia="zh-TW"/>
                              </w:rPr>
                            </w:pPr>
                            <w:r w:rsidRPr="00B97F84">
                              <w:rPr>
                                <w:rFonts w:ascii="Times New Roman" w:eastAsia="標楷體" w:hAnsi="標楷體"/>
                                <w:sz w:val="20"/>
                                <w:lang w:eastAsia="zh-TW"/>
                              </w:rPr>
                              <w:t>Theme &amp; style</w:t>
                            </w:r>
                          </w:p>
                          <w:p w:rsidR="00990258" w:rsidRPr="004C7B4C" w:rsidRDefault="00B97F84" w:rsidP="00B97F84">
                            <w:pPr>
                              <w:jc w:val="center"/>
                              <w:rPr>
                                <w:rFonts w:ascii="Times New Roman" w:eastAsia="標楷體" w:hAnsi="Times New Roman"/>
                                <w:sz w:val="20"/>
                                <w:lang w:eastAsia="zh-TW"/>
                              </w:rPr>
                            </w:pPr>
                            <w:r w:rsidRPr="00B97F84">
                              <w:rPr>
                                <w:rFonts w:ascii="Times New Roman" w:eastAsia="標楷體" w:hAnsi="標楷體"/>
                                <w:sz w:val="20"/>
                                <w:lang w:eastAsia="zh-TW"/>
                              </w:rPr>
                              <w:t>Target customer</w:t>
                            </w:r>
                          </w:p>
                          <w:p w:rsidR="00990258" w:rsidRPr="00B97F84" w:rsidRDefault="00B97F84" w:rsidP="00C46C4C">
                            <w:pPr>
                              <w:jc w:val="center"/>
                              <w:rPr>
                                <w:rFonts w:ascii="Times New Roman" w:eastAsia="標楷體" w:hAnsi="Times New Roman"/>
                                <w:sz w:val="20"/>
                                <w:lang w:eastAsia="zh-TW"/>
                              </w:rPr>
                            </w:pPr>
                            <w:r>
                              <w:rPr>
                                <w:rFonts w:ascii="Times New Roman" w:eastAsia="標楷體" w:hAnsi="標楷體"/>
                                <w:sz w:val="20"/>
                                <w:lang w:eastAsia="zh-TW"/>
                              </w:rPr>
                              <w:t>Marketing</w:t>
                            </w:r>
                            <w:r>
                              <w:rPr>
                                <w:rFonts w:ascii="Times New Roman" w:eastAsia="標楷體" w:hAnsi="標楷體" w:hint="eastAsia"/>
                                <w:sz w:val="20"/>
                                <w:lang w:eastAsia="zh-TW"/>
                              </w:rPr>
                              <w:t xml:space="preserve"> </w:t>
                            </w:r>
                            <w:r w:rsidRPr="00B97F84">
                              <w:rPr>
                                <w:rFonts w:ascii="Times New Roman" w:eastAsia="標楷體" w:hAnsi="標楷體"/>
                                <w:sz w:val="20"/>
                                <w:lang w:eastAsia="zh-TW"/>
                              </w:rPr>
                              <w:t>strategy</w:t>
                            </w:r>
                          </w:p>
                        </w:txbxContent>
                      </v:textbox>
                    </v:rect>
                    <v:rect id="Rectangle 256" o:spid="_x0000_s1042" style="position:absolute;left:9424;top:6238;width:1916;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0b8A&#10;AADbAAAADwAAAGRycy9kb3ducmV2LnhtbERPTYvCMBC9L/gfwgje1lRBkWqUKgqehHUXVm9DMybF&#10;ZlKaaOu/3xyEPT7e92rTu1o8qQ2VZwWTcQaCuPS6YqPg5/vwuQARIrLG2jMpeFGAzXrwscJc+46/&#10;6HmORqQQDjkqsDE2uZShtOQwjH1DnLibbx3GBFsjdYtdCne1nGbZXDqsODVYbGhnqbyfH07Bvrme&#10;ipkJsviN9nL32+5gT0ap0bAvliAi9fFf/HYftYJF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eDRvwAAANsAAAAPAAAAAAAAAAAAAAAAAJgCAABkcnMvZG93bnJl&#10;di54bWxQSwUGAAAAAAQABAD1AAAAhAMAAAAA&#10;" filled="f">
                      <v:textbox>
                        <w:txbxContent>
                          <w:p w:rsidR="00990258" w:rsidRPr="004C7B4C" w:rsidRDefault="002B5B6E" w:rsidP="00C46C4C">
                            <w:pPr>
                              <w:jc w:val="center"/>
                              <w:rPr>
                                <w:rFonts w:ascii="Times New Roman" w:eastAsia="標楷體" w:hAnsi="Times New Roman"/>
                                <w:sz w:val="20"/>
                                <w:lang w:eastAsia="zh-TW"/>
                              </w:rPr>
                            </w:pPr>
                            <w:r w:rsidRPr="002B5B6E">
                              <w:rPr>
                                <w:rFonts w:ascii="Times New Roman" w:eastAsia="標楷體" w:hAnsi="標楷體"/>
                                <w:sz w:val="20"/>
                                <w:lang w:eastAsia="zh-TW"/>
                              </w:rPr>
                              <w:t>Complaint management</w:t>
                            </w:r>
                          </w:p>
                          <w:p w:rsidR="00990258" w:rsidRPr="004C7B4C" w:rsidRDefault="002B5B6E" w:rsidP="00C46C4C">
                            <w:pPr>
                              <w:jc w:val="center"/>
                              <w:rPr>
                                <w:rFonts w:ascii="Times New Roman" w:eastAsia="標楷體" w:hAnsi="Times New Roman"/>
                                <w:sz w:val="20"/>
                                <w:lang w:eastAsia="zh-TW"/>
                              </w:rPr>
                            </w:pPr>
                            <w:r w:rsidRPr="002B5B6E">
                              <w:rPr>
                                <w:rFonts w:ascii="Times New Roman" w:eastAsia="標楷體" w:hAnsi="標楷體"/>
                                <w:sz w:val="20"/>
                                <w:lang w:eastAsia="zh-TW"/>
                              </w:rPr>
                              <w:t>Risk management</w:t>
                            </w:r>
                          </w:p>
                          <w:p w:rsidR="00990258" w:rsidRPr="004C7B4C" w:rsidRDefault="002B5B6E" w:rsidP="00C46C4C">
                            <w:pPr>
                              <w:jc w:val="center"/>
                              <w:rPr>
                                <w:rFonts w:ascii="Times New Roman" w:eastAsia="標楷體" w:hAnsi="Times New Roman"/>
                                <w:sz w:val="20"/>
                                <w:lang w:eastAsia="zh-TW"/>
                              </w:rPr>
                            </w:pPr>
                            <w:r w:rsidRPr="002B5B6E">
                              <w:rPr>
                                <w:rFonts w:ascii="Times New Roman" w:eastAsia="標楷體" w:hAnsi="標楷體"/>
                                <w:sz w:val="20"/>
                                <w:lang w:eastAsia="zh-TW"/>
                              </w:rPr>
                              <w:t>Sustainable</w:t>
                            </w:r>
                            <w:r>
                              <w:rPr>
                                <w:rFonts w:ascii="Times New Roman" w:eastAsia="標楷體" w:hAnsi="標楷體" w:hint="eastAsia"/>
                                <w:sz w:val="20"/>
                                <w:lang w:eastAsia="zh-TW"/>
                              </w:rPr>
                              <w:t xml:space="preserve"> </w:t>
                            </w:r>
                            <w:r w:rsidRPr="002B5B6E">
                              <w:rPr>
                                <w:rFonts w:ascii="Times New Roman" w:eastAsia="標楷體" w:hAnsi="標楷體"/>
                                <w:sz w:val="20"/>
                                <w:lang w:eastAsia="zh-TW"/>
                              </w:rPr>
                              <w:t xml:space="preserve"> operation</w:t>
                            </w:r>
                            <w:r>
                              <w:rPr>
                                <w:rFonts w:ascii="Times New Roman" w:eastAsia="標楷體" w:hAnsi="標楷體" w:hint="eastAsia"/>
                                <w:sz w:val="20"/>
                                <w:lang w:eastAsia="zh-TW"/>
                              </w:rPr>
                              <w:t xml:space="preserve"> </w:t>
                            </w:r>
                          </w:p>
                        </w:txbxContent>
                      </v:textbox>
                    </v:rect>
                  </v:group>
                  <v:group id="Group 263" o:spid="_x0000_s1043" style="position:absolute;left:841;top:3644;width:9573;height:2594" coordorigin="841,3644" coordsize="9573,2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109" o:spid="_x0000_s1044" style="position:absolute;visibility:visible;mso-wrap-style:square" from="5655,3644" to="6594,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10" o:spid="_x0000_s1045" style="position:absolute;flip:x;visibility:visible;mso-wrap-style:square" from="841,4139" to="397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114" o:spid="_x0000_s1046" style="position:absolute;flip:x;visibility:visible;mso-wrap-style:square" from="2745,3644" to="5700,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15" o:spid="_x0000_s1047" style="position:absolute;flip:x;visibility:visible;mso-wrap-style:square" from="841,3644" to="5674,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239" o:spid="_x0000_s1048" style="position:absolute;visibility:visible;mso-wrap-style:square" from="5674,3644" to="8445,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246" o:spid="_x0000_s1049" style="position:absolute;flip:x;visibility:visible;mso-wrap-style:square" from="4699,3644" to="5674,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249" o:spid="_x0000_s1050" style="position:absolute;visibility:visible;mso-wrap-style:square" from="5655,3659" to="10379,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57" o:spid="_x0000_s1051" style="position:absolute;visibility:visible;mso-wrap-style:square" from="2742,5635" to="2746,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258" o:spid="_x0000_s1052" style="position:absolute;visibility:visible;mso-wrap-style:square" from="4698,5635" to="4699,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259" o:spid="_x0000_s1053" style="position:absolute;visibility:visible;mso-wrap-style:square" from="8445,5603" to="8445,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260" o:spid="_x0000_s1054" style="position:absolute;visibility:visible;mso-wrap-style:square" from="10414,5601" to="10414,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261" o:spid="_x0000_s1055" style="position:absolute;visibility:visible;mso-wrap-style:square" from="841,5602" to="842,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262" o:spid="_x0000_s1056" style="position:absolute;visibility:visible;mso-wrap-style:square" from="6628,5603" to="6629,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group>
                </v:group>
                <w10:wrap type="tight" anchorx="page" anchory="margin"/>
              </v:group>
            </w:pict>
          </mc:Fallback>
        </mc:AlternateContent>
      </w:r>
    </w:p>
    <w:p w:rsidR="005E14ED" w:rsidRPr="0071009D" w:rsidRDefault="005E14ED" w:rsidP="00CB4E05">
      <w:pPr>
        <w:pStyle w:val="a0"/>
        <w:spacing w:line="360" w:lineRule="auto"/>
        <w:ind w:firstLine="0"/>
        <w:jc w:val="both"/>
        <w:rPr>
          <w:rFonts w:eastAsia="標楷體"/>
          <w:b/>
          <w:color w:val="000000" w:themeColor="text1"/>
          <w:sz w:val="28"/>
          <w:szCs w:val="28"/>
          <w:lang w:eastAsia="zh-TW"/>
        </w:rPr>
      </w:pPr>
    </w:p>
    <w:p w:rsidR="000F25DA" w:rsidRDefault="00AA6E18" w:rsidP="000F25DA">
      <w:pPr>
        <w:pStyle w:val="a0"/>
        <w:spacing w:line="360" w:lineRule="auto"/>
        <w:ind w:firstLine="0"/>
        <w:jc w:val="both"/>
        <w:rPr>
          <w:rFonts w:eastAsia="標楷體"/>
          <w:b/>
          <w:color w:val="000000" w:themeColor="text1"/>
          <w:sz w:val="28"/>
          <w:szCs w:val="28"/>
          <w:lang w:eastAsia="zh-TW"/>
        </w:rPr>
      </w:pPr>
      <w:r w:rsidRPr="0071009D">
        <w:rPr>
          <w:rFonts w:eastAsia="標楷體"/>
          <w:b/>
          <w:color w:val="000000" w:themeColor="text1"/>
          <w:sz w:val="28"/>
          <w:szCs w:val="28"/>
          <w:lang w:eastAsia="zh-TW"/>
        </w:rPr>
        <w:t>3-2 AHP hierarchy</w:t>
      </w:r>
      <w:r w:rsidRPr="0071009D">
        <w:rPr>
          <w:rFonts w:eastAsia="標楷體" w:hint="eastAsia"/>
          <w:b/>
          <w:color w:val="000000" w:themeColor="text1"/>
          <w:sz w:val="28"/>
          <w:szCs w:val="28"/>
          <w:lang w:eastAsia="zh-TW"/>
        </w:rPr>
        <w:t xml:space="preserve">       </w:t>
      </w:r>
      <w:r w:rsidR="009A7FA0" w:rsidRPr="0071009D">
        <w:rPr>
          <w:rFonts w:eastAsia="標楷體" w:hint="eastAsia"/>
          <w:b/>
          <w:color w:val="000000" w:themeColor="text1"/>
          <w:sz w:val="28"/>
          <w:szCs w:val="28"/>
          <w:lang w:eastAsia="zh-TW"/>
        </w:rPr>
        <w:t xml:space="preserve"> </w:t>
      </w:r>
    </w:p>
    <w:p w:rsidR="00FC328D" w:rsidRPr="000F25DA" w:rsidRDefault="000523E3" w:rsidP="000F25DA">
      <w:pPr>
        <w:pStyle w:val="a0"/>
        <w:spacing w:line="360" w:lineRule="auto"/>
        <w:ind w:firstLine="0"/>
        <w:jc w:val="both"/>
        <w:rPr>
          <w:rFonts w:eastAsia="標楷體"/>
          <w:b/>
          <w:color w:val="000000" w:themeColor="text1"/>
          <w:sz w:val="28"/>
          <w:szCs w:val="28"/>
          <w:lang w:eastAsia="zh-TW"/>
        </w:rPr>
      </w:pPr>
      <w:r w:rsidRPr="0071009D">
        <w:rPr>
          <w:rFonts w:eastAsia="標楷體" w:hint="eastAsia"/>
          <w:b/>
          <w:color w:val="000000" w:themeColor="text1"/>
          <w:szCs w:val="24"/>
          <w:lang w:eastAsia="zh-TW"/>
        </w:rPr>
        <w:t>The key factors to the success of B &amp; B business strategy</w:t>
      </w:r>
      <w:r w:rsidRPr="0071009D">
        <w:rPr>
          <w:rFonts w:eastAsia="標楷體" w:hint="eastAsia"/>
          <w:color w:val="000000" w:themeColor="text1"/>
          <w:szCs w:val="24"/>
          <w:lang w:eastAsia="zh-TW"/>
        </w:rPr>
        <w:t xml:space="preserve"> details as figure 3-1. Per AHP, the variables cover two layers as follows</w:t>
      </w:r>
      <w:r w:rsidR="009A7FA0" w:rsidRPr="0071009D">
        <w:rPr>
          <w:rFonts w:eastAsia="標楷體" w:hint="eastAsia"/>
          <w:color w:val="000000" w:themeColor="text1"/>
          <w:szCs w:val="24"/>
          <w:lang w:eastAsia="zh-TW"/>
        </w:rPr>
        <w:t>:</w:t>
      </w:r>
      <w:r w:rsidR="009A7FA0" w:rsidRPr="0071009D">
        <w:rPr>
          <w:rFonts w:eastAsia="標楷體" w:hAnsi="標楷體" w:hint="eastAsia"/>
          <w:color w:val="000000" w:themeColor="text1"/>
          <w:szCs w:val="24"/>
          <w:lang w:eastAsia="zh-TW"/>
        </w:rPr>
        <w:t xml:space="preserve"> </w:t>
      </w:r>
    </w:p>
    <w:p w:rsidR="00CB4E05" w:rsidRPr="0071009D" w:rsidRDefault="00CB4E05" w:rsidP="00CB4E05">
      <w:pPr>
        <w:spacing w:line="360" w:lineRule="auto"/>
        <w:ind w:firstLineChars="200" w:firstLine="480"/>
        <w:jc w:val="both"/>
        <w:rPr>
          <w:rFonts w:ascii="Times New Roman" w:eastAsia="標楷體" w:hAnsi="Times New Roman"/>
          <w:color w:val="000000" w:themeColor="text1"/>
          <w:szCs w:val="24"/>
          <w:lang w:eastAsia="zh-TW"/>
        </w:rPr>
      </w:pPr>
    </w:p>
    <w:p w:rsidR="00FC328D" w:rsidRPr="0071009D" w:rsidRDefault="000523E3" w:rsidP="0058508F">
      <w:pPr>
        <w:spacing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Table 3-1 factors &amp; indicators in the hierarchy</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6068"/>
      </w:tblGrid>
      <w:tr w:rsidR="00CB7118" w:rsidRPr="0071009D" w:rsidTr="00EB5B94">
        <w:trPr>
          <w:jc w:val="center"/>
        </w:trPr>
        <w:tc>
          <w:tcPr>
            <w:tcW w:w="2379" w:type="dxa"/>
            <w:vAlign w:val="center"/>
          </w:tcPr>
          <w:p w:rsidR="00F41DA7" w:rsidRPr="0071009D" w:rsidRDefault="000523E3"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Layer A factor</w:t>
            </w:r>
            <w:r w:rsidR="009A7FA0" w:rsidRPr="0071009D">
              <w:rPr>
                <w:rFonts w:ascii="Times New Roman" w:eastAsia="標楷體" w:hAnsi="標楷體" w:hint="eastAsia"/>
                <w:color w:val="000000" w:themeColor="text1"/>
                <w:szCs w:val="24"/>
                <w:lang w:eastAsia="zh-TW"/>
              </w:rPr>
              <w:t xml:space="preserve"> </w:t>
            </w:r>
          </w:p>
        </w:tc>
        <w:tc>
          <w:tcPr>
            <w:tcW w:w="6068" w:type="dxa"/>
            <w:vAlign w:val="center"/>
          </w:tcPr>
          <w:p w:rsidR="00F41DA7" w:rsidRPr="0071009D" w:rsidRDefault="000523E3"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Layer B indicator</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345"/>
          <w:jc w:val="center"/>
        </w:trPr>
        <w:tc>
          <w:tcPr>
            <w:tcW w:w="2379" w:type="dxa"/>
            <w:vMerge w:val="restart"/>
            <w:vAlign w:val="center"/>
          </w:tcPr>
          <w:p w:rsidR="00F41DA7" w:rsidRPr="0071009D" w:rsidRDefault="00990258"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Environment &amp; locations (B-1)</w:t>
            </w:r>
            <w:r w:rsidR="009A7FA0" w:rsidRPr="0071009D">
              <w:rPr>
                <w:rFonts w:ascii="Times New Roman" w:eastAsia="標楷體" w:hAnsi="標楷體" w:hint="eastAsia"/>
                <w:color w:val="000000" w:themeColor="text1"/>
                <w:szCs w:val="24"/>
                <w:lang w:eastAsia="zh-TW"/>
              </w:rPr>
              <w:t xml:space="preserve"> </w:t>
            </w:r>
          </w:p>
        </w:tc>
        <w:tc>
          <w:tcPr>
            <w:tcW w:w="6068" w:type="dxa"/>
            <w:vAlign w:val="center"/>
          </w:tcPr>
          <w:p w:rsidR="00F41DA7" w:rsidRPr="0071009D" w:rsidRDefault="00990258" w:rsidP="00EB5B94">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hint="eastAsia"/>
                <w:color w:val="000000" w:themeColor="text1"/>
                <w:szCs w:val="24"/>
                <w:lang w:eastAsia="zh-TW"/>
              </w:rPr>
              <w:t xml:space="preserve">If provide local travel information(C1-1).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345"/>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990258"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provide comfortable setting(C1-2)</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345"/>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990258"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If own convenient transportation (C1-3)</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61"/>
          <w:jc w:val="center"/>
        </w:trPr>
        <w:tc>
          <w:tcPr>
            <w:tcW w:w="2379" w:type="dxa"/>
            <w:vMerge w:val="restart"/>
            <w:vAlign w:val="center"/>
          </w:tcPr>
          <w:p w:rsidR="00F41DA7" w:rsidRPr="0071009D" w:rsidRDefault="00990258"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Building equipment (B-2)</w:t>
            </w:r>
            <w:r w:rsidR="009A7FA0" w:rsidRPr="0071009D">
              <w:rPr>
                <w:rFonts w:ascii="Times New Roman" w:eastAsia="標楷體" w:hAnsi="標楷體" w:hint="eastAsia"/>
                <w:color w:val="000000" w:themeColor="text1"/>
                <w:szCs w:val="24"/>
                <w:lang w:eastAsia="zh-TW"/>
              </w:rPr>
              <w:t xml:space="preserve"> </w:t>
            </w:r>
          </w:p>
        </w:tc>
        <w:tc>
          <w:tcPr>
            <w:tcW w:w="6068" w:type="dxa"/>
            <w:vAlign w:val="center"/>
          </w:tcPr>
          <w:p w:rsidR="00F41DA7" w:rsidRPr="0071009D" w:rsidRDefault="00990258"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own legal accommodation registration(C2-1)</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58"/>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990258"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pass public safety check(C2-2)</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58"/>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990258"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own building in compliance with the law(C2-3)</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60"/>
          <w:jc w:val="center"/>
        </w:trPr>
        <w:tc>
          <w:tcPr>
            <w:tcW w:w="2379" w:type="dxa"/>
            <w:vMerge w:val="restart"/>
            <w:vAlign w:val="center"/>
          </w:tcPr>
          <w:p w:rsidR="00D14886" w:rsidRPr="0071009D" w:rsidRDefault="00990258" w:rsidP="00CB4E05">
            <w:pPr>
              <w:autoSpaceDE w:val="0"/>
              <w:autoSpaceDN w:val="0"/>
              <w:adjustRightInd w:val="0"/>
              <w:spacing w:before="100" w:beforeAutospacing="1" w:line="360" w:lineRule="auto"/>
              <w:jc w:val="center"/>
              <w:rPr>
                <w:rFonts w:ascii="Times New Roman" w:eastAsia="標楷體" w:hAnsi="標楷體"/>
                <w:color w:val="000000" w:themeColor="text1"/>
                <w:szCs w:val="24"/>
                <w:lang w:eastAsia="zh-TW"/>
              </w:rPr>
            </w:pPr>
            <w:r w:rsidRPr="0071009D">
              <w:rPr>
                <w:rFonts w:ascii="Times New Roman" w:eastAsia="標楷體" w:hAnsi="標楷體"/>
                <w:color w:val="000000" w:themeColor="text1"/>
                <w:szCs w:val="24"/>
              </w:rPr>
              <w:t>professional skills</w:t>
            </w:r>
          </w:p>
          <w:p w:rsidR="00F41DA7" w:rsidRPr="0071009D" w:rsidRDefault="00990258"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lastRenderedPageBreak/>
              <w:t>(B-3)</w:t>
            </w:r>
            <w:r w:rsidR="009A7FA0" w:rsidRPr="0071009D">
              <w:rPr>
                <w:rFonts w:ascii="Times New Roman" w:eastAsia="標楷體" w:hAnsi="標楷體" w:hint="eastAsia"/>
                <w:color w:val="000000" w:themeColor="text1"/>
                <w:szCs w:val="24"/>
                <w:lang w:eastAsia="zh-TW"/>
              </w:rPr>
              <w:t xml:space="preserve"> </w:t>
            </w:r>
          </w:p>
        </w:tc>
        <w:tc>
          <w:tcPr>
            <w:tcW w:w="6068" w:type="dxa"/>
            <w:vAlign w:val="center"/>
          </w:tcPr>
          <w:p w:rsidR="00F41DA7" w:rsidRPr="0071009D" w:rsidRDefault="00D14886"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lastRenderedPageBreak/>
              <w:t>If employees own professional reception skill(C3-1)</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307"/>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D14886"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employees arrange room professionally(C3-2)</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307"/>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D14886"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employees own professional dining skill(C3-3)</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60"/>
          <w:jc w:val="center"/>
        </w:trPr>
        <w:tc>
          <w:tcPr>
            <w:tcW w:w="2379" w:type="dxa"/>
            <w:vMerge w:val="restart"/>
            <w:vAlign w:val="center"/>
          </w:tcPr>
          <w:p w:rsidR="00F41DA7" w:rsidRPr="0071009D" w:rsidRDefault="00D14886"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Operational management (B-4)</w:t>
            </w:r>
            <w:r w:rsidR="009A7FA0" w:rsidRPr="0071009D">
              <w:rPr>
                <w:rFonts w:ascii="Times New Roman" w:eastAsia="標楷體" w:hAnsi="標楷體" w:hint="eastAsia"/>
                <w:color w:val="000000" w:themeColor="text1"/>
                <w:szCs w:val="24"/>
                <w:lang w:eastAsia="zh-TW"/>
              </w:rPr>
              <w:t xml:space="preserve"> </w:t>
            </w:r>
          </w:p>
        </w:tc>
        <w:tc>
          <w:tcPr>
            <w:tcW w:w="6068" w:type="dxa"/>
            <w:vAlign w:val="center"/>
          </w:tcPr>
          <w:p w:rsidR="00F41DA7" w:rsidRPr="0071009D" w:rsidRDefault="00D14886"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own comprehensive capital use(C4-1)</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60"/>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D14886"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own comprehensive expense control(C4-2)</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60"/>
          <w:jc w:val="center"/>
        </w:trPr>
        <w:tc>
          <w:tcPr>
            <w:tcW w:w="2379" w:type="dxa"/>
            <w:vMerge/>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D14886"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own comprehensive profit &amp; loss evaluation(C4-3)</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195"/>
          <w:jc w:val="center"/>
        </w:trPr>
        <w:tc>
          <w:tcPr>
            <w:tcW w:w="2379" w:type="dxa"/>
            <w:vMerge w:val="restart"/>
            <w:tcBorders>
              <w:left w:val="single" w:sz="4" w:space="0" w:color="auto"/>
            </w:tcBorders>
            <w:vAlign w:val="center"/>
          </w:tcPr>
          <w:p w:rsidR="006E6D1A" w:rsidRPr="0071009D" w:rsidRDefault="006E6D1A" w:rsidP="00CB4E05">
            <w:pPr>
              <w:autoSpaceDE w:val="0"/>
              <w:autoSpaceDN w:val="0"/>
              <w:adjustRightInd w:val="0"/>
              <w:spacing w:before="100" w:beforeAutospacing="1" w:line="360" w:lineRule="auto"/>
              <w:jc w:val="center"/>
              <w:rPr>
                <w:rFonts w:ascii="Times New Roman" w:eastAsia="標楷體" w:hAnsi="標楷體"/>
                <w:color w:val="000000" w:themeColor="text1"/>
                <w:szCs w:val="24"/>
                <w:lang w:eastAsia="zh-TW"/>
              </w:rPr>
            </w:pPr>
            <w:r w:rsidRPr="0071009D">
              <w:rPr>
                <w:rFonts w:ascii="Times New Roman" w:eastAsia="標楷體" w:hAnsi="標楷體"/>
                <w:color w:val="000000" w:themeColor="text1"/>
                <w:szCs w:val="24"/>
              </w:rPr>
              <w:t>market positioning</w:t>
            </w:r>
          </w:p>
          <w:p w:rsidR="00F41DA7" w:rsidRPr="0071009D" w:rsidRDefault="006E6D1A"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(B-5)</w:t>
            </w:r>
            <w:r w:rsidR="009A7FA0" w:rsidRPr="0071009D">
              <w:rPr>
                <w:rFonts w:ascii="Times New Roman" w:eastAsia="標楷體" w:hAnsi="標楷體" w:hint="eastAsia"/>
                <w:color w:val="000000" w:themeColor="text1"/>
                <w:szCs w:val="24"/>
                <w:lang w:eastAsia="zh-TW"/>
              </w:rPr>
              <w:t xml:space="preserve"> </w:t>
            </w:r>
          </w:p>
        </w:tc>
        <w:tc>
          <w:tcPr>
            <w:tcW w:w="6068" w:type="dxa"/>
            <w:vAlign w:val="center"/>
          </w:tcPr>
          <w:p w:rsidR="00F41DA7" w:rsidRPr="0071009D" w:rsidRDefault="006E6D1A" w:rsidP="009A7FA0">
            <w:pPr>
              <w:autoSpaceDE w:val="0"/>
              <w:autoSpaceDN w:val="0"/>
              <w:adjustRightInd w:val="0"/>
              <w:spacing w:before="100" w:beforeAutospacing="1" w:line="360" w:lineRule="auto"/>
              <w:ind w:left="42"/>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design unique theme &amp; style(C5-1)</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195"/>
          <w:jc w:val="center"/>
        </w:trPr>
        <w:tc>
          <w:tcPr>
            <w:tcW w:w="2379" w:type="dxa"/>
            <w:vMerge/>
            <w:tcBorders>
              <w:left w:val="single" w:sz="4" w:space="0" w:color="auto"/>
            </w:tcBorders>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6E6D1A" w:rsidP="00EB5B94">
            <w:pPr>
              <w:autoSpaceDE w:val="0"/>
              <w:autoSpaceDN w:val="0"/>
              <w:adjustRightInd w:val="0"/>
              <w:spacing w:before="100" w:beforeAutospacing="1"/>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the target customers comply with segmentations</w:t>
            </w:r>
            <w:r w:rsidRPr="0071009D">
              <w:rPr>
                <w:rFonts w:ascii="Times New Roman" w:eastAsia="標楷體" w:hAnsi="標楷體" w:hint="eastAsia"/>
                <w:color w:val="000000" w:themeColor="text1"/>
                <w:szCs w:val="24"/>
                <w:lang w:eastAsia="zh-TW"/>
              </w:rPr>
              <w:t xml:space="preserve"> </w:t>
            </w:r>
            <w:r w:rsidRPr="0071009D">
              <w:rPr>
                <w:rFonts w:ascii="Times New Roman" w:eastAsia="標楷體" w:hAnsi="標楷體"/>
                <w:color w:val="000000" w:themeColor="text1"/>
                <w:szCs w:val="24"/>
                <w:lang w:eastAsia="zh-TW"/>
              </w:rPr>
              <w:t>(C5-2)</w:t>
            </w:r>
          </w:p>
        </w:tc>
      </w:tr>
      <w:tr w:rsidR="00CB7118" w:rsidRPr="0071009D" w:rsidTr="00EB5B94">
        <w:trPr>
          <w:trHeight w:val="195"/>
          <w:jc w:val="center"/>
        </w:trPr>
        <w:tc>
          <w:tcPr>
            <w:tcW w:w="2379" w:type="dxa"/>
            <w:vMerge/>
            <w:tcBorders>
              <w:left w:val="single" w:sz="4" w:space="0" w:color="auto"/>
            </w:tcBorders>
            <w:vAlign w:val="center"/>
          </w:tcPr>
          <w:p w:rsidR="00F41DA7" w:rsidRPr="0071009D" w:rsidRDefault="00F41DA7" w:rsidP="00CB4E05">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p>
        </w:tc>
        <w:tc>
          <w:tcPr>
            <w:tcW w:w="6068" w:type="dxa"/>
            <w:vAlign w:val="center"/>
          </w:tcPr>
          <w:p w:rsidR="00F41DA7" w:rsidRPr="0071009D" w:rsidRDefault="006E6D1A"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own diverse marketing strategy (C5-3)</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195"/>
          <w:jc w:val="center"/>
        </w:trPr>
        <w:tc>
          <w:tcPr>
            <w:tcW w:w="2379" w:type="dxa"/>
            <w:vMerge w:val="restart"/>
            <w:tcBorders>
              <w:left w:val="single" w:sz="4" w:space="0" w:color="auto"/>
            </w:tcBorders>
            <w:vAlign w:val="center"/>
          </w:tcPr>
          <w:p w:rsidR="00F41DA7" w:rsidRPr="0071009D" w:rsidRDefault="006E6D1A" w:rsidP="009A7FA0">
            <w:pPr>
              <w:autoSpaceDE w:val="0"/>
              <w:autoSpaceDN w:val="0"/>
              <w:adjustRightInd w:val="0"/>
              <w:spacing w:before="100" w:beforeAutospacing="1" w:line="360"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competitive potential</w:t>
            </w:r>
            <w:r w:rsidR="009A7FA0" w:rsidRPr="0071009D">
              <w:rPr>
                <w:rFonts w:ascii="Times New Roman" w:eastAsia="標楷體" w:hAnsi="標楷體" w:hint="eastAsia"/>
                <w:color w:val="000000" w:themeColor="text1"/>
                <w:szCs w:val="24"/>
                <w:lang w:eastAsia="zh-TW"/>
              </w:rPr>
              <w:t xml:space="preserve"> </w:t>
            </w:r>
            <w:r w:rsidRPr="0071009D">
              <w:rPr>
                <w:rFonts w:ascii="Times New Roman" w:eastAsia="標楷體" w:hAnsi="標楷體"/>
                <w:color w:val="000000" w:themeColor="text1"/>
                <w:szCs w:val="24"/>
              </w:rPr>
              <w:t>(B-6)</w:t>
            </w:r>
            <w:r w:rsidR="009A7FA0" w:rsidRPr="0071009D">
              <w:rPr>
                <w:rFonts w:ascii="Times New Roman" w:eastAsia="標楷體" w:hAnsi="標楷體" w:hint="eastAsia"/>
                <w:color w:val="000000" w:themeColor="text1"/>
                <w:szCs w:val="24"/>
                <w:lang w:eastAsia="zh-TW"/>
              </w:rPr>
              <w:t xml:space="preserve"> </w:t>
            </w:r>
          </w:p>
        </w:tc>
        <w:tc>
          <w:tcPr>
            <w:tcW w:w="6068" w:type="dxa"/>
            <w:vAlign w:val="center"/>
          </w:tcPr>
          <w:p w:rsidR="00F41DA7" w:rsidRPr="0071009D" w:rsidRDefault="006E6D1A"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employees can deal with any complaint</w:t>
            </w:r>
            <w:r w:rsidRPr="0071009D">
              <w:rPr>
                <w:rFonts w:ascii="Times New Roman" w:eastAsia="標楷體" w:hAnsi="標楷體" w:hint="eastAsia"/>
                <w:color w:val="000000" w:themeColor="text1"/>
                <w:szCs w:val="24"/>
                <w:lang w:eastAsia="zh-TW"/>
              </w:rPr>
              <w:t xml:space="preserve"> </w:t>
            </w:r>
            <w:r w:rsidRPr="0071009D">
              <w:rPr>
                <w:rFonts w:ascii="Times New Roman" w:eastAsia="標楷體" w:hAnsi="標楷體"/>
                <w:color w:val="000000" w:themeColor="text1"/>
                <w:szCs w:val="24"/>
                <w:lang w:eastAsia="zh-TW"/>
              </w:rPr>
              <w:t>(C6-1)</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282"/>
          <w:jc w:val="center"/>
        </w:trPr>
        <w:tc>
          <w:tcPr>
            <w:tcW w:w="2379" w:type="dxa"/>
            <w:vMerge/>
            <w:tcBorders>
              <w:left w:val="single" w:sz="4" w:space="0" w:color="auto"/>
            </w:tcBorders>
            <w:vAlign w:val="center"/>
          </w:tcPr>
          <w:p w:rsidR="00F41DA7" w:rsidRPr="0071009D" w:rsidRDefault="00F41DA7" w:rsidP="00CB4E05">
            <w:pPr>
              <w:autoSpaceDE w:val="0"/>
              <w:autoSpaceDN w:val="0"/>
              <w:adjustRightInd w:val="0"/>
              <w:spacing w:before="100" w:beforeAutospacing="1" w:line="360" w:lineRule="auto"/>
              <w:jc w:val="both"/>
              <w:rPr>
                <w:rFonts w:ascii="Times New Roman" w:eastAsia="標楷體" w:hAnsi="Times New Roman"/>
                <w:color w:val="000000" w:themeColor="text1"/>
                <w:szCs w:val="24"/>
                <w:lang w:eastAsia="zh-TW"/>
              </w:rPr>
            </w:pPr>
          </w:p>
        </w:tc>
        <w:tc>
          <w:tcPr>
            <w:tcW w:w="6068" w:type="dxa"/>
            <w:vAlign w:val="center"/>
          </w:tcPr>
          <w:p w:rsidR="00F41DA7" w:rsidRPr="0071009D" w:rsidRDefault="006E6D1A"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employees can manage any risk(C6-2)</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EB5B94">
        <w:trPr>
          <w:trHeight w:val="316"/>
          <w:jc w:val="center"/>
        </w:trPr>
        <w:tc>
          <w:tcPr>
            <w:tcW w:w="2379" w:type="dxa"/>
            <w:vMerge/>
            <w:tcBorders>
              <w:left w:val="single" w:sz="4" w:space="0" w:color="auto"/>
            </w:tcBorders>
            <w:vAlign w:val="center"/>
          </w:tcPr>
          <w:p w:rsidR="00F41DA7" w:rsidRPr="0071009D" w:rsidRDefault="00F41DA7" w:rsidP="00CB4E05">
            <w:pPr>
              <w:autoSpaceDE w:val="0"/>
              <w:autoSpaceDN w:val="0"/>
              <w:adjustRightInd w:val="0"/>
              <w:spacing w:before="100" w:beforeAutospacing="1" w:line="360" w:lineRule="auto"/>
              <w:jc w:val="both"/>
              <w:rPr>
                <w:rFonts w:ascii="Times New Roman" w:eastAsia="標楷體" w:hAnsi="Times New Roman"/>
                <w:color w:val="000000" w:themeColor="text1"/>
                <w:szCs w:val="24"/>
                <w:lang w:eastAsia="zh-TW"/>
              </w:rPr>
            </w:pPr>
          </w:p>
        </w:tc>
        <w:tc>
          <w:tcPr>
            <w:tcW w:w="6068" w:type="dxa"/>
            <w:vAlign w:val="center"/>
          </w:tcPr>
          <w:p w:rsidR="00F41DA7" w:rsidRPr="0071009D" w:rsidRDefault="006E6D1A" w:rsidP="009A7FA0">
            <w:pPr>
              <w:autoSpaceDE w:val="0"/>
              <w:autoSpaceDN w:val="0"/>
              <w:adjustRightInd w:val="0"/>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If own green and eco concept to operate(C6-3)</w:t>
            </w:r>
            <w:r w:rsidR="009A7FA0" w:rsidRPr="0071009D">
              <w:rPr>
                <w:rFonts w:ascii="Times New Roman" w:eastAsia="標楷體" w:hAnsi="標楷體" w:hint="eastAsia"/>
                <w:color w:val="000000" w:themeColor="text1"/>
                <w:szCs w:val="24"/>
                <w:lang w:eastAsia="zh-TW"/>
              </w:rPr>
              <w:t xml:space="preserve">.  </w:t>
            </w:r>
          </w:p>
        </w:tc>
      </w:tr>
    </w:tbl>
    <w:p w:rsidR="006E6D1A" w:rsidRPr="0071009D" w:rsidRDefault="00F41DA7" w:rsidP="0058508F">
      <w:pPr>
        <w:spacing w:before="100" w:beforeAutospacing="1" w:line="360" w:lineRule="auto"/>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 xml:space="preserve">      </w:t>
      </w:r>
      <w:r w:rsidR="006E6D1A" w:rsidRPr="0071009D">
        <w:rPr>
          <w:rFonts w:ascii="Times New Roman" w:eastAsia="標楷體" w:hAnsi="Times New Roman"/>
          <w:color w:val="000000" w:themeColor="text1"/>
          <w:szCs w:val="24"/>
          <w:lang w:eastAsia="zh-TW"/>
        </w:rPr>
        <w:t>S</w:t>
      </w:r>
      <w:r w:rsidR="006E6D1A" w:rsidRPr="0071009D">
        <w:rPr>
          <w:rFonts w:ascii="Times New Roman" w:eastAsia="標楷體" w:hAnsi="Times New Roman" w:hint="eastAsia"/>
          <w:color w:val="000000" w:themeColor="text1"/>
          <w:szCs w:val="24"/>
          <w:lang w:eastAsia="zh-TW"/>
        </w:rPr>
        <w:t>ource: compiled by the study</w:t>
      </w:r>
    </w:p>
    <w:p w:rsidR="006E6D1A" w:rsidRPr="0071009D" w:rsidRDefault="006E6D1A" w:rsidP="00CB4E05">
      <w:pPr>
        <w:spacing w:before="100" w:beforeAutospacing="1" w:line="360" w:lineRule="auto"/>
        <w:jc w:val="center"/>
        <w:rPr>
          <w:rFonts w:ascii="Times New Roman" w:eastAsia="標楷體" w:hAnsi="Times New Roman"/>
          <w:color w:val="000000" w:themeColor="text1"/>
          <w:sz w:val="20"/>
          <w:lang w:eastAsia="zh-TW"/>
        </w:rPr>
      </w:pPr>
    </w:p>
    <w:p w:rsidR="0058508F" w:rsidRPr="000F25DA" w:rsidRDefault="006E6D1A" w:rsidP="000F25DA">
      <w:pPr>
        <w:pStyle w:val="aff6"/>
        <w:numPr>
          <w:ilvl w:val="0"/>
          <w:numId w:val="34"/>
        </w:numPr>
        <w:spacing w:line="360" w:lineRule="auto"/>
        <w:ind w:leftChars="0"/>
        <w:rPr>
          <w:rFonts w:ascii="Times New Roman" w:eastAsia="標楷體" w:hAnsi="Times New Roman"/>
          <w:b/>
          <w:color w:val="000000" w:themeColor="text1"/>
          <w:sz w:val="30"/>
          <w:szCs w:val="30"/>
          <w:lang w:eastAsia="zh-TW"/>
        </w:rPr>
      </w:pPr>
      <w:r w:rsidRPr="000F25DA">
        <w:rPr>
          <w:rFonts w:ascii="Times New Roman" w:eastAsia="標楷體" w:hAnsi="Times New Roman"/>
          <w:b/>
          <w:color w:val="000000" w:themeColor="text1"/>
          <w:sz w:val="30"/>
          <w:szCs w:val="30"/>
          <w:lang w:eastAsia="zh-TW"/>
        </w:rPr>
        <w:t>Results and Analysis</w:t>
      </w:r>
      <w:r w:rsidRPr="000F25DA">
        <w:rPr>
          <w:rFonts w:ascii="Times New Roman" w:eastAsia="標楷體" w:hAnsi="Times New Roman" w:hint="eastAsia"/>
          <w:b/>
          <w:color w:val="000000" w:themeColor="text1"/>
          <w:sz w:val="30"/>
          <w:szCs w:val="30"/>
          <w:lang w:eastAsia="zh-TW"/>
        </w:rPr>
        <w:t xml:space="preserve">   </w:t>
      </w:r>
      <w:r w:rsidR="009A7FA0" w:rsidRPr="000F25DA">
        <w:rPr>
          <w:rFonts w:ascii="Times New Roman" w:eastAsia="標楷體" w:hAnsi="Times New Roman" w:hint="eastAsia"/>
          <w:b/>
          <w:color w:val="000000" w:themeColor="text1"/>
          <w:sz w:val="30"/>
          <w:szCs w:val="30"/>
          <w:lang w:eastAsia="zh-TW"/>
        </w:rPr>
        <w:t xml:space="preserve"> </w:t>
      </w:r>
    </w:p>
    <w:p w:rsidR="0058508F" w:rsidRPr="0071009D" w:rsidRDefault="006E6D1A" w:rsidP="00010CD8">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color w:val="000000" w:themeColor="text1"/>
          <w:lang w:eastAsia="zh-TW"/>
        </w:rPr>
        <w:t>Key factors to the success of B &amp; B business strategy are the resultant after analysis of  opinions by 12 experts and AHP. Table 4-1 presents priority and weight ranking for such key factors.</w:t>
      </w:r>
      <w:r w:rsidRPr="0071009D">
        <w:rPr>
          <w:rFonts w:ascii="Times New Roman" w:eastAsia="標楷體" w:hAnsi="Times New Roman" w:hint="eastAsia"/>
          <w:color w:val="000000" w:themeColor="text1"/>
          <w:lang w:eastAsia="zh-TW"/>
        </w:rPr>
        <w:t xml:space="preserve"> </w:t>
      </w:r>
      <w:r w:rsidR="009A7FA0" w:rsidRPr="0071009D">
        <w:rPr>
          <w:rFonts w:ascii="Times New Roman" w:eastAsia="標楷體" w:hAnsi="Times New Roman" w:hint="eastAsia"/>
          <w:color w:val="000000" w:themeColor="text1"/>
          <w:lang w:eastAsia="zh-TW"/>
        </w:rPr>
        <w:t xml:space="preserve"> </w:t>
      </w:r>
    </w:p>
    <w:p w:rsidR="0058508F" w:rsidRPr="0071009D" w:rsidRDefault="006E6D1A" w:rsidP="00804F24">
      <w:pPr>
        <w:spacing w:before="100" w:beforeAutospacing="1" w:line="360" w:lineRule="auto"/>
        <w:jc w:val="center"/>
        <w:rPr>
          <w:rFonts w:ascii="Times New Roman" w:eastAsia="標楷體" w:hAnsi="Times New Roman"/>
          <w:color w:val="000000" w:themeColor="text1"/>
          <w:lang w:eastAsia="zh-TW"/>
        </w:rPr>
      </w:pPr>
      <w:r w:rsidRPr="0071009D">
        <w:rPr>
          <w:rFonts w:ascii="Times New Roman" w:eastAsia="標楷體" w:hAnsi="Times New Roman"/>
          <w:color w:val="000000" w:themeColor="text1"/>
          <w:lang w:eastAsia="zh-TW"/>
        </w:rPr>
        <w:t>Table 4-1   the resultant: the average of 12 sums</w:t>
      </w:r>
      <w:r w:rsidRPr="0071009D">
        <w:rPr>
          <w:rFonts w:ascii="Times New Roman" w:eastAsia="標楷體" w:hAnsi="Times New Roman" w:hint="eastAsia"/>
          <w:color w:val="000000" w:themeColor="text1"/>
          <w:lang w:eastAsia="zh-TW"/>
        </w:rPr>
        <w:t xml:space="preserve">   </w:t>
      </w:r>
      <w:r w:rsidR="009A7FA0" w:rsidRPr="0071009D">
        <w:rPr>
          <w:rFonts w:ascii="Times New Roman" w:eastAsia="標楷體" w:hAnsi="Times New Roman" w:hint="eastAsia"/>
          <w:color w:val="000000" w:themeColor="text1"/>
          <w:lang w:eastAsia="zh-TW"/>
        </w:rPr>
        <w:t xml:space="preserve">  </w:t>
      </w: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306"/>
        <w:gridCol w:w="739"/>
        <w:gridCol w:w="1733"/>
        <w:gridCol w:w="1304"/>
        <w:gridCol w:w="1011"/>
        <w:gridCol w:w="1764"/>
        <w:gridCol w:w="906"/>
      </w:tblGrid>
      <w:tr w:rsidR="00CB7118" w:rsidRPr="0071009D" w:rsidTr="0095460B">
        <w:trPr>
          <w:trHeight w:val="473"/>
        </w:trPr>
        <w:tc>
          <w:tcPr>
            <w:tcW w:w="1744" w:type="pct"/>
            <w:gridSpan w:val="3"/>
            <w:tcBorders>
              <w:top w:val="double" w:sz="4" w:space="0" w:color="auto"/>
              <w:left w:val="double" w:sz="4" w:space="0" w:color="auto"/>
              <w:bottom w:val="double" w:sz="4" w:space="0" w:color="auto"/>
              <w:right w:val="double" w:sz="4" w:space="0" w:color="auto"/>
            </w:tcBorders>
            <w:vAlign w:val="center"/>
          </w:tcPr>
          <w:p w:rsidR="00B053B7" w:rsidRPr="0071009D" w:rsidRDefault="00F14451" w:rsidP="009A7FA0">
            <w:pPr>
              <w:spacing w:line="360" w:lineRule="auto"/>
              <w:jc w:val="both"/>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Layer A (n=6)</w:t>
            </w:r>
            <w:r w:rsidR="009A7FA0" w:rsidRPr="0071009D">
              <w:rPr>
                <w:rFonts w:ascii="Times New Roman" w:eastAsia="標楷體" w:hAnsi="標楷體" w:hint="eastAsia"/>
                <w:color w:val="000000" w:themeColor="text1"/>
                <w:szCs w:val="24"/>
                <w:lang w:eastAsia="zh-TW"/>
              </w:rPr>
              <w:t xml:space="preserve"> </w:t>
            </w:r>
          </w:p>
        </w:tc>
        <w:tc>
          <w:tcPr>
            <w:tcW w:w="1962" w:type="pct"/>
            <w:gridSpan w:val="3"/>
            <w:tcBorders>
              <w:top w:val="double" w:sz="4" w:space="0" w:color="auto"/>
              <w:left w:val="double" w:sz="4" w:space="0" w:color="auto"/>
              <w:bottom w:val="double" w:sz="4" w:space="0" w:color="auto"/>
              <w:right w:val="double" w:sz="4" w:space="0" w:color="auto"/>
            </w:tcBorders>
            <w:vAlign w:val="center"/>
          </w:tcPr>
          <w:p w:rsidR="00B053B7" w:rsidRPr="0071009D" w:rsidRDefault="00F14451" w:rsidP="009A7FA0">
            <w:pPr>
              <w:spacing w:line="360" w:lineRule="auto"/>
              <w:jc w:val="both"/>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Layer B(n=18)</w:t>
            </w:r>
            <w:r w:rsidR="009A7FA0" w:rsidRPr="0071009D">
              <w:rPr>
                <w:rFonts w:ascii="Times New Roman" w:eastAsia="標楷體" w:hAnsi="標楷體" w:hint="eastAsia"/>
                <w:color w:val="000000" w:themeColor="text1"/>
                <w:szCs w:val="24"/>
                <w:lang w:eastAsia="zh-TW"/>
              </w:rPr>
              <w:t xml:space="preserve"> </w:t>
            </w:r>
          </w:p>
        </w:tc>
        <w:tc>
          <w:tcPr>
            <w:tcW w:w="1294" w:type="pct"/>
            <w:gridSpan w:val="2"/>
            <w:tcBorders>
              <w:top w:val="double" w:sz="4" w:space="0" w:color="auto"/>
              <w:left w:val="double" w:sz="4" w:space="0" w:color="auto"/>
              <w:right w:val="double" w:sz="4" w:space="0" w:color="auto"/>
            </w:tcBorders>
          </w:tcPr>
          <w:p w:rsidR="00B053B7" w:rsidRPr="0071009D" w:rsidRDefault="00F14451" w:rsidP="009A7FA0">
            <w:pPr>
              <w:spacing w:line="360" w:lineRule="auto"/>
              <w:jc w:val="both"/>
              <w:rPr>
                <w:rFonts w:ascii="Times New Roman" w:eastAsia="標楷體" w:hAnsi="Times New Roman"/>
                <w:color w:val="000000" w:themeColor="text1"/>
                <w:szCs w:val="24"/>
              </w:rPr>
            </w:pPr>
            <w:r w:rsidRPr="0071009D">
              <w:rPr>
                <w:rFonts w:ascii="Times New Roman" w:eastAsia="標楷體" w:hAnsi="標楷體"/>
                <w:color w:val="000000" w:themeColor="text1"/>
                <w:szCs w:val="24"/>
                <w:lang w:eastAsia="zh-TW"/>
              </w:rPr>
              <w:t>Weight(C)=(A)*(B)</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95460B">
        <w:trPr>
          <w:trHeight w:val="366"/>
        </w:trPr>
        <w:tc>
          <w:tcPr>
            <w:tcW w:w="753" w:type="pct"/>
            <w:tcBorders>
              <w:top w:val="double" w:sz="4" w:space="0" w:color="auto"/>
              <w:left w:val="double" w:sz="4" w:space="0" w:color="auto"/>
              <w:bottom w:val="single" w:sz="4" w:space="0" w:color="auto"/>
              <w:right w:val="sing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Dimension</w:t>
            </w:r>
            <w:r w:rsidR="009A7FA0" w:rsidRPr="0071009D">
              <w:rPr>
                <w:rFonts w:ascii="Times New Roman" w:eastAsia="標楷體" w:hAnsi="標楷體" w:hint="eastAsia"/>
                <w:color w:val="000000" w:themeColor="text1"/>
                <w:szCs w:val="24"/>
                <w:lang w:eastAsia="zh-TW"/>
              </w:rPr>
              <w:t xml:space="preserve"> </w:t>
            </w:r>
          </w:p>
        </w:tc>
        <w:tc>
          <w:tcPr>
            <w:tcW w:w="633" w:type="pct"/>
            <w:tcBorders>
              <w:top w:val="double" w:sz="4" w:space="0" w:color="auto"/>
              <w:left w:val="single" w:sz="4" w:space="0" w:color="auto"/>
              <w:bottom w:val="single" w:sz="4" w:space="0" w:color="auto"/>
              <w:right w:val="sing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Weight(A)</w:t>
            </w:r>
            <w:r w:rsidR="009A7FA0" w:rsidRPr="0071009D">
              <w:rPr>
                <w:rFonts w:ascii="Times New Roman" w:eastAsia="標楷體" w:hAnsi="標楷體" w:hint="eastAsia"/>
                <w:color w:val="000000" w:themeColor="text1"/>
                <w:szCs w:val="24"/>
                <w:lang w:eastAsia="zh-TW"/>
              </w:rPr>
              <w:t xml:space="preserve"> </w:t>
            </w:r>
          </w:p>
        </w:tc>
        <w:tc>
          <w:tcPr>
            <w:tcW w:w="358" w:type="pct"/>
            <w:tcBorders>
              <w:top w:val="double" w:sz="4" w:space="0" w:color="auto"/>
              <w:left w:val="single" w:sz="4" w:space="0" w:color="auto"/>
              <w:bottom w:val="single" w:sz="4" w:space="0" w:color="auto"/>
              <w:right w:val="doub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Rank</w:t>
            </w:r>
            <w:r w:rsidR="009A7FA0" w:rsidRPr="0071009D">
              <w:rPr>
                <w:rFonts w:ascii="Times New Roman" w:eastAsia="標楷體" w:hAnsi="標楷體" w:hint="eastAsia"/>
                <w:color w:val="000000" w:themeColor="text1"/>
                <w:szCs w:val="24"/>
                <w:lang w:eastAsia="zh-TW"/>
              </w:rPr>
              <w:t xml:space="preserve"> </w:t>
            </w:r>
          </w:p>
        </w:tc>
        <w:tc>
          <w:tcPr>
            <w:tcW w:w="840" w:type="pct"/>
            <w:tcBorders>
              <w:top w:val="single" w:sz="4" w:space="0" w:color="auto"/>
              <w:left w:val="double" w:sz="4" w:space="0" w:color="auto"/>
              <w:bottom w:val="double" w:sz="4" w:space="0" w:color="auto"/>
              <w:right w:val="sing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Evaluation</w:t>
            </w:r>
            <w:r w:rsidR="009A7FA0" w:rsidRPr="0071009D">
              <w:rPr>
                <w:rFonts w:ascii="Times New Roman" w:eastAsia="標楷體" w:hAnsi="標楷體" w:hint="eastAsia"/>
                <w:color w:val="000000" w:themeColor="text1"/>
                <w:szCs w:val="24"/>
                <w:lang w:eastAsia="zh-TW"/>
              </w:rPr>
              <w:t xml:space="preserve"> </w:t>
            </w:r>
          </w:p>
        </w:tc>
        <w:tc>
          <w:tcPr>
            <w:tcW w:w="632" w:type="pct"/>
            <w:tcBorders>
              <w:top w:val="single" w:sz="4" w:space="0" w:color="auto"/>
              <w:left w:val="single" w:sz="4" w:space="0" w:color="auto"/>
              <w:bottom w:val="double" w:sz="4" w:space="0" w:color="auto"/>
              <w:right w:val="sing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Weight(B)</w:t>
            </w:r>
            <w:r w:rsidR="009A7FA0" w:rsidRPr="0071009D">
              <w:rPr>
                <w:rFonts w:ascii="Times New Roman" w:eastAsia="標楷體" w:hAnsi="標楷體" w:hint="eastAsia"/>
                <w:color w:val="000000" w:themeColor="text1"/>
                <w:szCs w:val="24"/>
                <w:lang w:eastAsia="zh-TW"/>
              </w:rPr>
              <w:t xml:space="preserve"> </w:t>
            </w:r>
          </w:p>
        </w:tc>
        <w:tc>
          <w:tcPr>
            <w:tcW w:w="490" w:type="pct"/>
            <w:tcBorders>
              <w:top w:val="single" w:sz="4" w:space="0" w:color="auto"/>
              <w:left w:val="single" w:sz="4" w:space="0" w:color="auto"/>
              <w:bottom w:val="double" w:sz="4" w:space="0" w:color="auto"/>
              <w:right w:val="doub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Rank</w:t>
            </w:r>
            <w:r w:rsidR="009A7FA0" w:rsidRPr="0071009D">
              <w:rPr>
                <w:rFonts w:ascii="Times New Roman" w:eastAsia="標楷體" w:hAnsi="標楷體" w:hint="eastAsia"/>
                <w:color w:val="000000" w:themeColor="text1"/>
                <w:szCs w:val="24"/>
                <w:lang w:eastAsia="zh-TW"/>
              </w:rPr>
              <w:t xml:space="preserve"> </w:t>
            </w:r>
          </w:p>
        </w:tc>
        <w:tc>
          <w:tcPr>
            <w:tcW w:w="855" w:type="pct"/>
            <w:tcBorders>
              <w:top w:val="single" w:sz="4" w:space="0" w:color="auto"/>
              <w:left w:val="single" w:sz="4" w:space="0" w:color="auto"/>
              <w:bottom w:val="double" w:sz="4" w:space="0" w:color="auto"/>
              <w:right w:val="sing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Weight(C)</w:t>
            </w:r>
            <w:r w:rsidR="009A7FA0" w:rsidRPr="0071009D">
              <w:rPr>
                <w:rFonts w:ascii="Times New Roman" w:eastAsia="標楷體" w:hAnsi="標楷體" w:hint="eastAsia"/>
                <w:color w:val="000000" w:themeColor="text1"/>
                <w:szCs w:val="24"/>
                <w:lang w:eastAsia="zh-TW"/>
              </w:rPr>
              <w:t xml:space="preserve"> </w:t>
            </w:r>
          </w:p>
        </w:tc>
        <w:tc>
          <w:tcPr>
            <w:tcW w:w="439" w:type="pct"/>
            <w:tcBorders>
              <w:top w:val="single" w:sz="4" w:space="0" w:color="auto"/>
              <w:left w:val="single" w:sz="4" w:space="0" w:color="auto"/>
              <w:bottom w:val="double" w:sz="4" w:space="0" w:color="auto"/>
              <w:right w:val="double" w:sz="4" w:space="0" w:color="auto"/>
            </w:tcBorders>
            <w:vAlign w:val="center"/>
          </w:tcPr>
          <w:p w:rsidR="00B74161" w:rsidRPr="0071009D" w:rsidRDefault="00F14451" w:rsidP="009A7FA0">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Rank</w:t>
            </w:r>
            <w:r w:rsidR="009A7FA0" w:rsidRPr="0071009D">
              <w:rPr>
                <w:rFonts w:ascii="Times New Roman" w:eastAsia="標楷體" w:hAnsi="標楷體" w:hint="eastAsia"/>
                <w:color w:val="000000" w:themeColor="text1"/>
                <w:szCs w:val="24"/>
                <w:lang w:eastAsia="zh-TW"/>
              </w:rPr>
              <w:t xml:space="preserve"> </w:t>
            </w:r>
          </w:p>
        </w:tc>
      </w:tr>
      <w:tr w:rsidR="00CB7118" w:rsidRPr="0071009D" w:rsidTr="0095460B">
        <w:trPr>
          <w:trHeight w:val="365"/>
        </w:trPr>
        <w:tc>
          <w:tcPr>
            <w:tcW w:w="753" w:type="pct"/>
            <w:vMerge w:val="restart"/>
            <w:tcBorders>
              <w:top w:val="double" w:sz="4" w:space="0" w:color="auto"/>
              <w:left w:val="single" w:sz="4" w:space="0" w:color="auto"/>
              <w:right w:val="single" w:sz="4" w:space="0" w:color="auto"/>
            </w:tcBorders>
            <w:vAlign w:val="center"/>
          </w:tcPr>
          <w:p w:rsidR="00B74161" w:rsidRPr="0071009D" w:rsidRDefault="00F14451" w:rsidP="009A7FA0">
            <w:pPr>
              <w:autoSpaceDE w:val="0"/>
              <w:autoSpaceDN w:val="0"/>
              <w:adjustRightInd w:val="0"/>
              <w:spacing w:line="360" w:lineRule="auto"/>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Environment &amp; location</w:t>
            </w:r>
            <w:r w:rsidR="009A7FA0" w:rsidRPr="0071009D">
              <w:rPr>
                <w:rFonts w:ascii="Times New Roman" w:eastAsia="標楷體" w:hAnsi="標楷體" w:hint="eastAsia"/>
                <w:color w:val="000000" w:themeColor="text1"/>
                <w:szCs w:val="24"/>
                <w:lang w:val="zh-TW" w:eastAsia="zh-TW"/>
              </w:rPr>
              <w:t xml:space="preserve"> </w:t>
            </w:r>
          </w:p>
        </w:tc>
        <w:tc>
          <w:tcPr>
            <w:tcW w:w="633" w:type="pct"/>
            <w:vMerge w:val="restart"/>
            <w:tcBorders>
              <w:top w:val="double" w:sz="4" w:space="0" w:color="auto"/>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0.184</w:t>
            </w:r>
          </w:p>
        </w:tc>
        <w:tc>
          <w:tcPr>
            <w:tcW w:w="358" w:type="pct"/>
            <w:vMerge w:val="restart"/>
            <w:tcBorders>
              <w:top w:val="double" w:sz="4" w:space="0" w:color="auto"/>
              <w:left w:val="single" w:sz="4" w:space="0" w:color="auto"/>
              <w:right w:val="double" w:sz="4" w:space="0" w:color="auto"/>
            </w:tcBorders>
            <w:vAlign w:val="center"/>
          </w:tcPr>
          <w:p w:rsidR="00B74161" w:rsidRPr="0071009D" w:rsidRDefault="00B74161" w:rsidP="00B74161">
            <w:pPr>
              <w:spacing w:line="360"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3</w:t>
            </w:r>
          </w:p>
        </w:tc>
        <w:tc>
          <w:tcPr>
            <w:tcW w:w="840" w:type="pct"/>
            <w:tcBorders>
              <w:top w:val="double" w:sz="4" w:space="0" w:color="auto"/>
              <w:left w:val="double" w:sz="4" w:space="0" w:color="auto"/>
              <w:bottom w:val="single" w:sz="4" w:space="0" w:color="auto"/>
              <w:right w:val="single" w:sz="4" w:space="0" w:color="auto"/>
            </w:tcBorders>
            <w:vAlign w:val="center"/>
          </w:tcPr>
          <w:p w:rsidR="00B74161" w:rsidRPr="0071009D" w:rsidRDefault="00F14451" w:rsidP="009A7FA0">
            <w:pPr>
              <w:autoSpaceDE w:val="0"/>
              <w:autoSpaceDN w:val="0"/>
              <w:adjustRightInd w:val="0"/>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Travel resource</w:t>
            </w:r>
            <w:r w:rsidR="009A7FA0" w:rsidRPr="0071009D">
              <w:rPr>
                <w:rFonts w:ascii="Times New Roman" w:eastAsia="標楷體" w:hAnsi="標楷體" w:hint="eastAsia"/>
                <w:color w:val="000000" w:themeColor="text1"/>
                <w:szCs w:val="24"/>
                <w:lang w:val="zh-TW" w:eastAsia="zh-TW"/>
              </w:rPr>
              <w:t xml:space="preserve"> </w:t>
            </w:r>
            <w:r w:rsidR="009A7FA0" w:rsidRPr="0071009D">
              <w:rPr>
                <w:rFonts w:ascii="Times New Roman" w:eastAsia="標楷體" w:hAnsi="標楷體" w:hint="eastAsia"/>
                <w:color w:val="000000" w:themeColor="text1"/>
                <w:szCs w:val="24"/>
                <w:lang w:eastAsia="zh-TW"/>
              </w:rPr>
              <w:t xml:space="preserve"> </w:t>
            </w:r>
          </w:p>
        </w:tc>
        <w:tc>
          <w:tcPr>
            <w:tcW w:w="632" w:type="pct"/>
            <w:tcBorders>
              <w:top w:val="doub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0.0690</w:t>
            </w:r>
          </w:p>
        </w:tc>
        <w:tc>
          <w:tcPr>
            <w:tcW w:w="490" w:type="pct"/>
            <w:tcBorders>
              <w:top w:val="doub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6</w:t>
            </w:r>
          </w:p>
        </w:tc>
        <w:tc>
          <w:tcPr>
            <w:tcW w:w="855" w:type="pct"/>
            <w:tcBorders>
              <w:top w:val="doub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0.0127</w:t>
            </w:r>
          </w:p>
        </w:tc>
        <w:tc>
          <w:tcPr>
            <w:tcW w:w="439" w:type="pct"/>
            <w:tcBorders>
              <w:top w:val="doub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7</w:t>
            </w:r>
          </w:p>
        </w:tc>
      </w:tr>
      <w:tr w:rsidR="00CB7118" w:rsidRPr="0071009D" w:rsidTr="0095460B">
        <w:trPr>
          <w:trHeight w:val="304"/>
        </w:trPr>
        <w:tc>
          <w:tcPr>
            <w:tcW w:w="753" w:type="pct"/>
            <w:vMerge/>
            <w:tcBorders>
              <w:left w:val="single" w:sz="4" w:space="0" w:color="auto"/>
              <w:right w:val="single" w:sz="4" w:space="0" w:color="auto"/>
            </w:tcBorders>
            <w:vAlign w:val="center"/>
          </w:tcPr>
          <w:p w:rsidR="00B74161" w:rsidRPr="0071009D" w:rsidRDefault="00B74161" w:rsidP="00F41DA7">
            <w:pPr>
              <w:autoSpaceDE w:val="0"/>
              <w:autoSpaceDN w:val="0"/>
              <w:adjustRightInd w:val="0"/>
              <w:spacing w:line="360" w:lineRule="auto"/>
              <w:jc w:val="center"/>
              <w:rPr>
                <w:rFonts w:ascii="Times New Roman" w:eastAsia="標楷體" w:hAnsi="Times New Roman"/>
                <w:color w:val="000000" w:themeColor="text1"/>
                <w:szCs w:val="24"/>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標楷體"/>
                <w:color w:val="000000" w:themeColor="text1"/>
                <w:szCs w:val="24"/>
                <w:lang w:val="zh-TW" w:eastAsia="zh-TW"/>
              </w:rPr>
            </w:pPr>
            <w:r w:rsidRPr="0071009D">
              <w:rPr>
                <w:rFonts w:ascii="Times New Roman" w:eastAsia="標楷體" w:hAnsi="標楷體"/>
                <w:color w:val="000000" w:themeColor="text1"/>
                <w:szCs w:val="24"/>
                <w:lang w:val="zh-TW"/>
              </w:rPr>
              <w:t>Environment</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0.0819</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2</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0.0150</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5</w:t>
            </w:r>
          </w:p>
        </w:tc>
      </w:tr>
      <w:tr w:rsidR="00CB7118" w:rsidRPr="0071009D" w:rsidTr="0095460B">
        <w:trPr>
          <w:trHeight w:val="366"/>
        </w:trPr>
        <w:tc>
          <w:tcPr>
            <w:tcW w:w="753" w:type="pct"/>
            <w:vMerge/>
            <w:tcBorders>
              <w:left w:val="single" w:sz="4" w:space="0" w:color="auto"/>
              <w:right w:val="single" w:sz="4" w:space="0" w:color="auto"/>
            </w:tcBorders>
            <w:vAlign w:val="center"/>
          </w:tcPr>
          <w:p w:rsidR="00B74161" w:rsidRPr="0071009D" w:rsidRDefault="00B74161" w:rsidP="00F41DA7">
            <w:pPr>
              <w:autoSpaceDE w:val="0"/>
              <w:autoSpaceDN w:val="0"/>
              <w:adjustRightInd w:val="0"/>
              <w:spacing w:line="360" w:lineRule="auto"/>
              <w:jc w:val="center"/>
              <w:rPr>
                <w:rFonts w:ascii="Times New Roman" w:eastAsia="標楷體" w:hAnsi="Times New Roman"/>
                <w:color w:val="000000" w:themeColor="text1"/>
                <w:szCs w:val="24"/>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doub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Transportation</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single" w:sz="4" w:space="0" w:color="auto"/>
              <w:left w:val="single" w:sz="4" w:space="0" w:color="auto"/>
              <w:bottom w:val="doub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0.0326</w:t>
            </w:r>
          </w:p>
        </w:tc>
        <w:tc>
          <w:tcPr>
            <w:tcW w:w="490" w:type="pct"/>
            <w:tcBorders>
              <w:top w:val="single" w:sz="4" w:space="0" w:color="auto"/>
              <w:left w:val="single" w:sz="4" w:space="0" w:color="auto"/>
              <w:bottom w:val="doub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14</w:t>
            </w:r>
          </w:p>
        </w:tc>
        <w:tc>
          <w:tcPr>
            <w:tcW w:w="855" w:type="pct"/>
            <w:tcBorders>
              <w:top w:val="single" w:sz="4" w:space="0" w:color="auto"/>
              <w:left w:val="single" w:sz="4" w:space="0" w:color="auto"/>
              <w:bottom w:val="doub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0.0060</w:t>
            </w:r>
          </w:p>
        </w:tc>
        <w:tc>
          <w:tcPr>
            <w:tcW w:w="439" w:type="pct"/>
            <w:tcBorders>
              <w:top w:val="single" w:sz="4" w:space="0" w:color="auto"/>
              <w:left w:val="single" w:sz="4" w:space="0" w:color="auto"/>
              <w:bottom w:val="doub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12</w:t>
            </w:r>
          </w:p>
        </w:tc>
      </w:tr>
      <w:tr w:rsidR="00CB7118" w:rsidRPr="0071009D" w:rsidTr="0095460B">
        <w:trPr>
          <w:trHeight w:val="366"/>
        </w:trPr>
        <w:tc>
          <w:tcPr>
            <w:tcW w:w="753" w:type="pct"/>
            <w:vMerge w:val="restart"/>
            <w:tcBorders>
              <w:left w:val="single" w:sz="4" w:space="0" w:color="auto"/>
              <w:right w:val="single" w:sz="4" w:space="0" w:color="auto"/>
            </w:tcBorders>
            <w:vAlign w:val="center"/>
          </w:tcPr>
          <w:p w:rsidR="00B74161" w:rsidRPr="0071009D" w:rsidRDefault="0095460B" w:rsidP="009A7FA0">
            <w:pPr>
              <w:autoSpaceDE w:val="0"/>
              <w:autoSpaceDN w:val="0"/>
              <w:adjustRightInd w:val="0"/>
              <w:spacing w:line="360" w:lineRule="auto"/>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Building equipment</w:t>
            </w:r>
          </w:p>
        </w:tc>
        <w:tc>
          <w:tcPr>
            <w:tcW w:w="633" w:type="pct"/>
            <w:vMerge w:val="restart"/>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0.133</w:t>
            </w:r>
          </w:p>
        </w:tc>
        <w:tc>
          <w:tcPr>
            <w:tcW w:w="358" w:type="pct"/>
            <w:vMerge w:val="restart"/>
            <w:tcBorders>
              <w:left w:val="single" w:sz="4" w:space="0" w:color="auto"/>
              <w:right w:val="double" w:sz="4" w:space="0" w:color="auto"/>
            </w:tcBorders>
            <w:vAlign w:val="center"/>
          </w:tcPr>
          <w:p w:rsidR="00B74161" w:rsidRPr="0071009D" w:rsidRDefault="00B74161" w:rsidP="00B053B7">
            <w:pPr>
              <w:spacing w:line="360"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5</w:t>
            </w:r>
          </w:p>
        </w:tc>
        <w:tc>
          <w:tcPr>
            <w:tcW w:w="840" w:type="pct"/>
            <w:tcBorders>
              <w:top w:val="doub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Living space</w:t>
            </w:r>
          </w:p>
        </w:tc>
        <w:tc>
          <w:tcPr>
            <w:tcW w:w="632" w:type="pct"/>
            <w:tcBorders>
              <w:top w:val="doub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0.0257</w:t>
            </w:r>
          </w:p>
        </w:tc>
        <w:tc>
          <w:tcPr>
            <w:tcW w:w="490" w:type="pct"/>
            <w:tcBorders>
              <w:top w:val="doub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16</w:t>
            </w:r>
          </w:p>
        </w:tc>
        <w:tc>
          <w:tcPr>
            <w:tcW w:w="855" w:type="pct"/>
            <w:tcBorders>
              <w:top w:val="doub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0.0034</w:t>
            </w:r>
          </w:p>
        </w:tc>
        <w:tc>
          <w:tcPr>
            <w:tcW w:w="439" w:type="pct"/>
            <w:tcBorders>
              <w:top w:val="doub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16</w:t>
            </w:r>
          </w:p>
        </w:tc>
      </w:tr>
      <w:tr w:rsidR="00CB7118" w:rsidRPr="0071009D" w:rsidTr="0095460B">
        <w:trPr>
          <w:trHeight w:val="381"/>
        </w:trPr>
        <w:tc>
          <w:tcPr>
            <w:tcW w:w="753" w:type="pct"/>
            <w:vMerge/>
            <w:tcBorders>
              <w:left w:val="single" w:sz="4" w:space="0" w:color="auto"/>
              <w:right w:val="single" w:sz="4" w:space="0" w:color="auto"/>
            </w:tcBorders>
            <w:vAlign w:val="center"/>
          </w:tcPr>
          <w:p w:rsidR="00B74161" w:rsidRPr="0071009D" w:rsidRDefault="00B74161" w:rsidP="00F41DA7">
            <w:pPr>
              <w:spacing w:line="360" w:lineRule="auto"/>
              <w:jc w:val="center"/>
              <w:rPr>
                <w:rFonts w:ascii="Times New Roman" w:eastAsia="標楷體" w:hAnsi="Times New Roman"/>
                <w:color w:val="000000" w:themeColor="text1"/>
                <w:szCs w:val="24"/>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Public safety</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0.0783</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3</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0.0104</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9</w:t>
            </w:r>
          </w:p>
        </w:tc>
      </w:tr>
      <w:tr w:rsidR="00CB7118" w:rsidRPr="0071009D" w:rsidTr="0095460B">
        <w:trPr>
          <w:trHeight w:val="366"/>
        </w:trPr>
        <w:tc>
          <w:tcPr>
            <w:tcW w:w="753" w:type="pct"/>
            <w:vMerge/>
            <w:tcBorders>
              <w:left w:val="single" w:sz="4" w:space="0" w:color="auto"/>
              <w:bottom w:val="single" w:sz="4" w:space="0" w:color="auto"/>
              <w:right w:val="single" w:sz="4" w:space="0" w:color="auto"/>
            </w:tcBorders>
            <w:vAlign w:val="center"/>
          </w:tcPr>
          <w:p w:rsidR="00B74161" w:rsidRPr="0071009D" w:rsidRDefault="00B74161" w:rsidP="00F41DA7">
            <w:pPr>
              <w:spacing w:line="360" w:lineRule="auto"/>
              <w:jc w:val="center"/>
              <w:rPr>
                <w:rFonts w:ascii="Times New Roman" w:eastAsia="標楷體" w:hAnsi="Times New Roman"/>
                <w:color w:val="000000" w:themeColor="text1"/>
                <w:szCs w:val="24"/>
              </w:rPr>
            </w:pPr>
          </w:p>
        </w:tc>
        <w:tc>
          <w:tcPr>
            <w:tcW w:w="633" w:type="pct"/>
            <w:vMerge/>
            <w:tcBorders>
              <w:left w:val="single" w:sz="4" w:space="0" w:color="auto"/>
              <w:bottom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Design planning</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0.0290</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15</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0.0039</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15</w:t>
            </w:r>
          </w:p>
        </w:tc>
      </w:tr>
      <w:tr w:rsidR="00CB7118" w:rsidRPr="0071009D" w:rsidTr="0095460B">
        <w:trPr>
          <w:trHeight w:val="366"/>
        </w:trPr>
        <w:tc>
          <w:tcPr>
            <w:tcW w:w="753" w:type="pct"/>
            <w:vMerge w:val="restart"/>
            <w:tcBorders>
              <w:top w:val="single" w:sz="4" w:space="0" w:color="auto"/>
              <w:left w:val="single" w:sz="4" w:space="0" w:color="auto"/>
            </w:tcBorders>
            <w:vAlign w:val="center"/>
          </w:tcPr>
          <w:p w:rsidR="00B74161" w:rsidRPr="0071009D" w:rsidRDefault="0095460B" w:rsidP="009A7FA0">
            <w:pPr>
              <w:autoSpaceDE w:val="0"/>
              <w:autoSpaceDN w:val="0"/>
              <w:adjustRightInd w:val="0"/>
              <w:spacing w:before="100" w:beforeAutospacing="1"/>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Professional skills</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c>
          <w:tcPr>
            <w:tcW w:w="633" w:type="pct"/>
            <w:vMerge w:val="restart"/>
            <w:tcBorders>
              <w:top w:val="single" w:sz="4" w:space="0" w:color="auto"/>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0.099</w:t>
            </w:r>
          </w:p>
        </w:tc>
        <w:tc>
          <w:tcPr>
            <w:tcW w:w="358" w:type="pct"/>
            <w:vMerge w:val="restart"/>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6</w:t>
            </w:r>
          </w:p>
        </w:tc>
        <w:tc>
          <w:tcPr>
            <w:tcW w:w="840" w:type="pct"/>
            <w:tcBorders>
              <w:top w:val="doub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Reception</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doub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0.0573</w:t>
            </w:r>
          </w:p>
        </w:tc>
        <w:tc>
          <w:tcPr>
            <w:tcW w:w="490" w:type="pct"/>
            <w:tcBorders>
              <w:top w:val="doub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10</w:t>
            </w:r>
          </w:p>
        </w:tc>
        <w:tc>
          <w:tcPr>
            <w:tcW w:w="855" w:type="pct"/>
            <w:tcBorders>
              <w:top w:val="doub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0.0057</w:t>
            </w:r>
          </w:p>
        </w:tc>
        <w:tc>
          <w:tcPr>
            <w:tcW w:w="439" w:type="pct"/>
            <w:tcBorders>
              <w:top w:val="doub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13</w:t>
            </w:r>
          </w:p>
        </w:tc>
      </w:tr>
      <w:tr w:rsidR="00CB7118" w:rsidRPr="0071009D" w:rsidTr="0095460B">
        <w:trPr>
          <w:trHeight w:val="381"/>
        </w:trPr>
        <w:tc>
          <w:tcPr>
            <w:tcW w:w="753" w:type="pct"/>
            <w:vMerge/>
            <w:tcBorders>
              <w:left w:val="single" w:sz="4" w:space="0" w:color="auto"/>
            </w:tcBorders>
            <w:vAlign w:val="center"/>
          </w:tcPr>
          <w:p w:rsidR="00B74161" w:rsidRPr="0071009D" w:rsidRDefault="00B74161" w:rsidP="00F41DA7">
            <w:pPr>
              <w:spacing w:line="360" w:lineRule="auto"/>
              <w:jc w:val="center"/>
              <w:rPr>
                <w:rFonts w:ascii="Times New Roman" w:eastAsia="標楷體" w:hAnsi="Times New Roman"/>
                <w:color w:val="000000" w:themeColor="text1"/>
                <w:szCs w:val="24"/>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Room arrangement</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0.0192</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18</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0.0019</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18</w:t>
            </w:r>
          </w:p>
        </w:tc>
      </w:tr>
      <w:tr w:rsidR="00CB7118" w:rsidRPr="0071009D" w:rsidTr="0095460B">
        <w:trPr>
          <w:trHeight w:val="381"/>
        </w:trPr>
        <w:tc>
          <w:tcPr>
            <w:tcW w:w="753" w:type="pct"/>
            <w:vMerge/>
            <w:tcBorders>
              <w:left w:val="single" w:sz="4" w:space="0" w:color="auto"/>
            </w:tcBorders>
            <w:vAlign w:val="center"/>
          </w:tcPr>
          <w:p w:rsidR="00B74161" w:rsidRPr="0071009D" w:rsidRDefault="00B74161" w:rsidP="00F41DA7">
            <w:pPr>
              <w:spacing w:line="360" w:lineRule="auto"/>
              <w:jc w:val="center"/>
              <w:rPr>
                <w:rFonts w:ascii="Times New Roman" w:eastAsia="標楷體" w:hAnsi="Times New Roman"/>
                <w:color w:val="000000" w:themeColor="text1"/>
                <w:szCs w:val="24"/>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eastAsia="zh-TW"/>
              </w:rPr>
              <w:t>Dining skill</w:t>
            </w:r>
            <w:r w:rsidRPr="0071009D">
              <w:rPr>
                <w:rFonts w:ascii="Times New Roman" w:eastAsia="標楷體" w:hAnsi="標楷體" w:hint="eastAsia"/>
                <w:color w:val="000000" w:themeColor="text1"/>
                <w:szCs w:val="24"/>
                <w:lang w:val="zh-TW" w:eastAsia="zh-TW"/>
              </w:rPr>
              <w:t xml:space="preserve"> </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0.0223</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17</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0.0022</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17</w:t>
            </w:r>
          </w:p>
        </w:tc>
      </w:tr>
      <w:tr w:rsidR="00CB7118" w:rsidRPr="0071009D" w:rsidTr="0095460B">
        <w:trPr>
          <w:trHeight w:val="366"/>
        </w:trPr>
        <w:tc>
          <w:tcPr>
            <w:tcW w:w="753" w:type="pct"/>
            <w:vMerge w:val="restart"/>
            <w:tcBorders>
              <w:left w:val="single" w:sz="4" w:space="0" w:color="auto"/>
            </w:tcBorders>
            <w:vAlign w:val="center"/>
          </w:tcPr>
          <w:p w:rsidR="00B74161" w:rsidRPr="0071009D" w:rsidRDefault="0095460B" w:rsidP="009A7FA0">
            <w:pPr>
              <w:autoSpaceDE w:val="0"/>
              <w:autoSpaceDN w:val="0"/>
              <w:adjustRightInd w:val="0"/>
              <w:spacing w:before="100" w:beforeAutospacing="1"/>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lastRenderedPageBreak/>
              <w:t>Operational management</w:t>
            </w:r>
            <w:r w:rsidR="009A7FA0" w:rsidRPr="0071009D">
              <w:rPr>
                <w:rFonts w:ascii="Times New Roman" w:eastAsia="標楷體" w:hAnsi="標楷體" w:hint="eastAsia"/>
                <w:color w:val="000000" w:themeColor="text1"/>
                <w:szCs w:val="24"/>
                <w:lang w:eastAsia="zh-TW"/>
              </w:rPr>
              <w:t xml:space="preserve"> </w:t>
            </w:r>
          </w:p>
        </w:tc>
        <w:tc>
          <w:tcPr>
            <w:tcW w:w="633" w:type="pct"/>
            <w:vMerge w:val="restart"/>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0.146</w:t>
            </w:r>
          </w:p>
        </w:tc>
        <w:tc>
          <w:tcPr>
            <w:tcW w:w="358" w:type="pct"/>
            <w:vMerge w:val="restart"/>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4</w:t>
            </w:r>
          </w:p>
        </w:tc>
        <w:tc>
          <w:tcPr>
            <w:tcW w:w="840" w:type="pct"/>
            <w:tcBorders>
              <w:top w:val="double" w:sz="4" w:space="0" w:color="auto"/>
              <w:left w:val="doub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Capital use</w:t>
            </w:r>
          </w:p>
        </w:tc>
        <w:tc>
          <w:tcPr>
            <w:tcW w:w="632" w:type="pct"/>
            <w:tcBorders>
              <w:top w:val="double" w:sz="4" w:space="0" w:color="auto"/>
              <w:left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0.0339</w:t>
            </w:r>
          </w:p>
        </w:tc>
        <w:tc>
          <w:tcPr>
            <w:tcW w:w="490" w:type="pct"/>
            <w:tcBorders>
              <w:top w:val="double" w:sz="4" w:space="0" w:color="auto"/>
              <w:left w:val="single" w:sz="4" w:space="0" w:color="auto"/>
              <w:right w:val="double" w:sz="4" w:space="0" w:color="auto"/>
            </w:tcBorders>
            <w:vAlign w:val="center"/>
          </w:tcPr>
          <w:p w:rsidR="00B74161" w:rsidRPr="0071009D" w:rsidRDefault="00B74161"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13</w:t>
            </w:r>
          </w:p>
        </w:tc>
        <w:tc>
          <w:tcPr>
            <w:tcW w:w="855" w:type="pct"/>
            <w:tcBorders>
              <w:top w:val="double" w:sz="4" w:space="0" w:color="auto"/>
              <w:left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0.0049</w:t>
            </w:r>
          </w:p>
        </w:tc>
        <w:tc>
          <w:tcPr>
            <w:tcW w:w="439" w:type="pct"/>
            <w:tcBorders>
              <w:top w:val="double" w:sz="4" w:space="0" w:color="auto"/>
              <w:left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14</w:t>
            </w:r>
          </w:p>
        </w:tc>
      </w:tr>
      <w:tr w:rsidR="00CB7118" w:rsidRPr="0071009D" w:rsidTr="0095460B">
        <w:trPr>
          <w:trHeight w:val="379"/>
        </w:trPr>
        <w:tc>
          <w:tcPr>
            <w:tcW w:w="753" w:type="pct"/>
            <w:vMerge/>
            <w:tcBorders>
              <w:left w:val="single" w:sz="4" w:space="0" w:color="auto"/>
            </w:tcBorders>
            <w:vAlign w:val="center"/>
          </w:tcPr>
          <w:p w:rsidR="00B74161" w:rsidRPr="0071009D" w:rsidRDefault="00B74161" w:rsidP="00F41DA7">
            <w:pPr>
              <w:autoSpaceDE w:val="0"/>
              <w:autoSpaceDN w:val="0"/>
              <w:adjustRightInd w:val="0"/>
              <w:spacing w:before="100" w:beforeAutospacing="1"/>
              <w:jc w:val="center"/>
              <w:rPr>
                <w:rFonts w:ascii="Times New Roman" w:eastAsia="標楷體" w:hAnsi="Times New Roman"/>
                <w:color w:val="000000" w:themeColor="text1"/>
                <w:szCs w:val="24"/>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lang w:eastAsia="zh-TW"/>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lang w:eastAsia="zh-TW"/>
              </w:rPr>
            </w:pPr>
          </w:p>
        </w:tc>
        <w:tc>
          <w:tcPr>
            <w:tcW w:w="840" w:type="pct"/>
            <w:tcBorders>
              <w:top w:val="single" w:sz="4" w:space="0" w:color="auto"/>
              <w:left w:val="doub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Expense control</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single" w:sz="4" w:space="0" w:color="auto"/>
              <w:left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0.0647</w:t>
            </w:r>
          </w:p>
        </w:tc>
        <w:tc>
          <w:tcPr>
            <w:tcW w:w="490" w:type="pct"/>
            <w:tcBorders>
              <w:top w:val="single" w:sz="4" w:space="0" w:color="auto"/>
              <w:left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9</w:t>
            </w:r>
          </w:p>
        </w:tc>
        <w:tc>
          <w:tcPr>
            <w:tcW w:w="855" w:type="pct"/>
            <w:tcBorders>
              <w:top w:val="single" w:sz="4" w:space="0" w:color="auto"/>
              <w:left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0.0094</w:t>
            </w:r>
          </w:p>
        </w:tc>
        <w:tc>
          <w:tcPr>
            <w:tcW w:w="439" w:type="pct"/>
            <w:tcBorders>
              <w:top w:val="single" w:sz="4" w:space="0" w:color="auto"/>
              <w:left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10</w:t>
            </w:r>
          </w:p>
        </w:tc>
      </w:tr>
      <w:tr w:rsidR="00CB7118" w:rsidRPr="0071009D" w:rsidTr="0095460B">
        <w:trPr>
          <w:trHeight w:val="381"/>
        </w:trPr>
        <w:tc>
          <w:tcPr>
            <w:tcW w:w="753" w:type="pct"/>
            <w:vMerge/>
            <w:tcBorders>
              <w:left w:val="single" w:sz="4" w:space="0" w:color="auto"/>
            </w:tcBorders>
            <w:vAlign w:val="center"/>
          </w:tcPr>
          <w:p w:rsidR="00B74161" w:rsidRPr="0071009D" w:rsidRDefault="00B74161" w:rsidP="00F41DA7">
            <w:pPr>
              <w:spacing w:line="360" w:lineRule="auto"/>
              <w:jc w:val="center"/>
              <w:rPr>
                <w:rFonts w:ascii="Times New Roman" w:eastAsia="標楷體" w:hAnsi="Times New Roman"/>
                <w:color w:val="000000" w:themeColor="text1"/>
                <w:szCs w:val="24"/>
              </w:rPr>
            </w:pPr>
          </w:p>
        </w:tc>
        <w:tc>
          <w:tcPr>
            <w:tcW w:w="633" w:type="pct"/>
            <w:vMerge/>
            <w:tcBorders>
              <w:left w:val="single" w:sz="4" w:space="0" w:color="auto"/>
              <w:bottom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bottom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9A7FA0">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P &amp; L evaluation</w:t>
            </w:r>
            <w:r w:rsidRPr="0071009D">
              <w:rPr>
                <w:rFonts w:ascii="Times New Roman" w:eastAsia="標楷體" w:hAnsi="標楷體" w:hint="eastAsia"/>
                <w:color w:val="000000" w:themeColor="text1"/>
                <w:szCs w:val="24"/>
                <w:lang w:val="zh-TW" w:eastAsia="zh-TW"/>
              </w:rPr>
              <w:t xml:space="preserve"> </w:t>
            </w:r>
            <w:r w:rsidR="009A7FA0" w:rsidRPr="0071009D">
              <w:rPr>
                <w:rFonts w:ascii="Times New Roman" w:eastAsia="標楷體" w:hAnsi="標楷體" w:hint="eastAsia"/>
                <w:color w:val="000000" w:themeColor="text1"/>
                <w:szCs w:val="24"/>
                <w:lang w:val="zh-TW"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0.0474</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12</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0.0069</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11</w:t>
            </w:r>
          </w:p>
        </w:tc>
      </w:tr>
      <w:tr w:rsidR="00CB7118" w:rsidRPr="0071009D" w:rsidTr="0095460B">
        <w:trPr>
          <w:trHeight w:val="614"/>
        </w:trPr>
        <w:tc>
          <w:tcPr>
            <w:tcW w:w="753" w:type="pct"/>
            <w:vMerge w:val="restart"/>
            <w:tcBorders>
              <w:left w:val="single" w:sz="4" w:space="0" w:color="auto"/>
            </w:tcBorders>
            <w:vAlign w:val="center"/>
          </w:tcPr>
          <w:p w:rsidR="00B74161" w:rsidRPr="0071009D" w:rsidRDefault="0095460B" w:rsidP="009A7FA0">
            <w:pPr>
              <w:autoSpaceDE w:val="0"/>
              <w:autoSpaceDN w:val="0"/>
              <w:adjustRightInd w:val="0"/>
              <w:spacing w:before="100" w:beforeAutospacing="1"/>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Market positioning</w:t>
            </w:r>
            <w:r w:rsidR="009A7FA0"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Times New Roman"/>
                <w:color w:val="000000" w:themeColor="text1"/>
                <w:szCs w:val="24"/>
                <w:lang w:eastAsia="zh-TW"/>
              </w:rPr>
              <w:t xml:space="preserve"> </w:t>
            </w:r>
          </w:p>
        </w:tc>
        <w:tc>
          <w:tcPr>
            <w:tcW w:w="633" w:type="pct"/>
            <w:vMerge w:val="restart"/>
            <w:tcBorders>
              <w:top w:val="single" w:sz="4" w:space="0" w:color="auto"/>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0.238</w:t>
            </w:r>
          </w:p>
        </w:tc>
        <w:tc>
          <w:tcPr>
            <w:tcW w:w="358" w:type="pct"/>
            <w:vMerge w:val="restart"/>
            <w:tcBorders>
              <w:top w:val="single" w:sz="4" w:space="0" w:color="auto"/>
              <w:left w:val="single" w:sz="4" w:space="0" w:color="auto"/>
              <w:right w:val="double" w:sz="4" w:space="0" w:color="auto"/>
            </w:tcBorders>
            <w:vAlign w:val="center"/>
          </w:tcPr>
          <w:p w:rsidR="00B74161" w:rsidRPr="0071009D" w:rsidRDefault="00B74161" w:rsidP="00B053B7">
            <w:pPr>
              <w:spacing w:line="360"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w:t>
            </w:r>
          </w:p>
        </w:tc>
        <w:tc>
          <w:tcPr>
            <w:tcW w:w="840" w:type="pct"/>
            <w:tcBorders>
              <w:top w:val="double" w:sz="4" w:space="0" w:color="auto"/>
              <w:left w:val="double" w:sz="4" w:space="0" w:color="auto"/>
              <w:bottom w:val="single" w:sz="4" w:space="0" w:color="auto"/>
              <w:right w:val="single" w:sz="4" w:space="0" w:color="auto"/>
            </w:tcBorders>
            <w:vAlign w:val="center"/>
          </w:tcPr>
          <w:p w:rsidR="00B74161" w:rsidRPr="0071009D" w:rsidRDefault="0095460B" w:rsidP="002B1199">
            <w:pPr>
              <w:autoSpaceDE w:val="0"/>
              <w:autoSpaceDN w:val="0"/>
              <w:adjustRightInd w:val="0"/>
              <w:jc w:val="center"/>
              <w:rPr>
                <w:rFonts w:ascii="Times New Roman" w:eastAsia="標楷體" w:hAnsi="Times New Roman"/>
                <w:color w:val="000000" w:themeColor="text1"/>
                <w:szCs w:val="24"/>
                <w:lang w:val="zh-TW" w:eastAsia="zh-TW"/>
              </w:rPr>
            </w:pPr>
            <w:r w:rsidRPr="0071009D">
              <w:rPr>
                <w:rFonts w:ascii="Times New Roman" w:eastAsia="標楷體" w:hAnsi="標楷體"/>
                <w:color w:val="000000" w:themeColor="text1"/>
                <w:szCs w:val="24"/>
                <w:lang w:val="zh-TW"/>
              </w:rPr>
              <w:t>Theme &amp; style</w:t>
            </w:r>
            <w:r w:rsidR="002B1199" w:rsidRPr="0071009D">
              <w:rPr>
                <w:rFonts w:ascii="Times New Roman" w:eastAsia="標楷體" w:hAnsi="標楷體" w:hint="eastAsia"/>
                <w:color w:val="000000" w:themeColor="text1"/>
                <w:szCs w:val="24"/>
                <w:lang w:val="zh-TW" w:eastAsia="zh-TW"/>
              </w:rPr>
              <w:t xml:space="preserve"> </w:t>
            </w:r>
          </w:p>
        </w:tc>
        <w:tc>
          <w:tcPr>
            <w:tcW w:w="632" w:type="pct"/>
            <w:tcBorders>
              <w:top w:val="doub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0.0957</w:t>
            </w:r>
          </w:p>
        </w:tc>
        <w:tc>
          <w:tcPr>
            <w:tcW w:w="490" w:type="pct"/>
            <w:tcBorders>
              <w:top w:val="doub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w:t>
            </w:r>
          </w:p>
        </w:tc>
        <w:tc>
          <w:tcPr>
            <w:tcW w:w="855" w:type="pct"/>
            <w:tcBorders>
              <w:top w:val="doub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0.0228</w:t>
            </w:r>
          </w:p>
        </w:tc>
        <w:tc>
          <w:tcPr>
            <w:tcW w:w="439" w:type="pct"/>
            <w:tcBorders>
              <w:top w:val="doub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w:t>
            </w:r>
          </w:p>
        </w:tc>
      </w:tr>
      <w:tr w:rsidR="00CB7118" w:rsidRPr="0071009D" w:rsidTr="0095460B">
        <w:trPr>
          <w:trHeight w:val="366"/>
        </w:trPr>
        <w:tc>
          <w:tcPr>
            <w:tcW w:w="753" w:type="pct"/>
            <w:vMerge/>
            <w:tcBorders>
              <w:left w:val="single" w:sz="4" w:space="0" w:color="auto"/>
            </w:tcBorders>
            <w:vAlign w:val="center"/>
          </w:tcPr>
          <w:p w:rsidR="00B74161" w:rsidRPr="0071009D" w:rsidRDefault="00B74161" w:rsidP="00F41DA7">
            <w:pPr>
              <w:autoSpaceDE w:val="0"/>
              <w:autoSpaceDN w:val="0"/>
              <w:adjustRightInd w:val="0"/>
              <w:spacing w:line="360" w:lineRule="auto"/>
              <w:jc w:val="center"/>
              <w:rPr>
                <w:rFonts w:ascii="Times New Roman" w:eastAsia="標楷體" w:hAnsi="Times New Roman"/>
                <w:color w:val="000000" w:themeColor="text1"/>
                <w:szCs w:val="24"/>
                <w:lang w:val="zh-TW"/>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2B1199">
            <w:pPr>
              <w:autoSpaceDE w:val="0"/>
              <w:autoSpaceDN w:val="0"/>
              <w:adjustRightInd w:val="0"/>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Target customer</w:t>
            </w:r>
            <w:r w:rsidR="002B1199" w:rsidRPr="0071009D">
              <w:rPr>
                <w:rFonts w:ascii="Times New Roman" w:eastAsia="標楷體" w:hAnsi="標楷體" w:hint="eastAsia"/>
                <w:color w:val="000000" w:themeColor="text1"/>
                <w:szCs w:val="24"/>
                <w:lang w:val="zh-TW" w:eastAsia="zh-TW"/>
              </w:rPr>
              <w:t xml:space="preserve"> </w:t>
            </w:r>
            <w:r w:rsidR="002B1199" w:rsidRPr="0071009D">
              <w:rPr>
                <w:rFonts w:ascii="Times New Roman" w:eastAsia="標楷體" w:hAnsi="標楷體" w:hint="eastAsia"/>
                <w:color w:val="000000" w:themeColor="text1"/>
                <w:szCs w:val="24"/>
                <w:lang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0.0651</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8</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0.0155</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4</w:t>
            </w:r>
          </w:p>
        </w:tc>
      </w:tr>
      <w:tr w:rsidR="00CB7118" w:rsidRPr="0071009D" w:rsidTr="0095460B">
        <w:trPr>
          <w:trHeight w:val="381"/>
        </w:trPr>
        <w:tc>
          <w:tcPr>
            <w:tcW w:w="753" w:type="pct"/>
            <w:vMerge/>
            <w:tcBorders>
              <w:left w:val="single" w:sz="4" w:space="0" w:color="auto"/>
            </w:tcBorders>
            <w:vAlign w:val="center"/>
          </w:tcPr>
          <w:p w:rsidR="00B74161" w:rsidRPr="0071009D" w:rsidRDefault="00B74161" w:rsidP="00F41DA7">
            <w:pPr>
              <w:autoSpaceDE w:val="0"/>
              <w:autoSpaceDN w:val="0"/>
              <w:adjustRightInd w:val="0"/>
              <w:spacing w:line="360" w:lineRule="auto"/>
              <w:jc w:val="center"/>
              <w:rPr>
                <w:rFonts w:ascii="Times New Roman" w:eastAsia="標楷體" w:hAnsi="Times New Roman"/>
                <w:color w:val="000000" w:themeColor="text1"/>
                <w:szCs w:val="24"/>
                <w:lang w:val="zh-TW"/>
              </w:rPr>
            </w:pPr>
          </w:p>
        </w:tc>
        <w:tc>
          <w:tcPr>
            <w:tcW w:w="633" w:type="pct"/>
            <w:vMerge/>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vAlign w:val="center"/>
          </w:tcPr>
          <w:p w:rsidR="00B74161" w:rsidRPr="0071009D" w:rsidRDefault="0095460B" w:rsidP="002B1199">
            <w:pPr>
              <w:autoSpaceDE w:val="0"/>
              <w:autoSpaceDN w:val="0"/>
              <w:adjustRightInd w:val="0"/>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Marketing strategy</w:t>
            </w:r>
            <w:r w:rsidR="002B1199" w:rsidRPr="0071009D">
              <w:rPr>
                <w:rFonts w:ascii="Times New Roman" w:eastAsia="標楷體" w:hAnsi="標楷體" w:hint="eastAsia"/>
                <w:color w:val="000000" w:themeColor="text1"/>
                <w:szCs w:val="24"/>
                <w:lang w:val="zh-TW" w:eastAsia="zh-TW"/>
              </w:rPr>
              <w:t xml:space="preserve"> </w:t>
            </w:r>
            <w:r w:rsidR="002B1199" w:rsidRPr="0071009D">
              <w:rPr>
                <w:rFonts w:ascii="Times New Roman" w:eastAsia="標楷體" w:hAnsi="標楷體" w:hint="eastAsia"/>
                <w:color w:val="000000" w:themeColor="text1"/>
                <w:szCs w:val="24"/>
                <w:lang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0.0776</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5</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0.0185</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2</w:t>
            </w:r>
          </w:p>
        </w:tc>
      </w:tr>
      <w:tr w:rsidR="00CB7118" w:rsidRPr="0071009D" w:rsidTr="0095460B">
        <w:trPr>
          <w:trHeight w:val="366"/>
        </w:trPr>
        <w:tc>
          <w:tcPr>
            <w:tcW w:w="753" w:type="pct"/>
            <w:vMerge w:val="restart"/>
            <w:tcBorders>
              <w:left w:val="single" w:sz="4" w:space="0" w:color="auto"/>
            </w:tcBorders>
            <w:vAlign w:val="center"/>
          </w:tcPr>
          <w:p w:rsidR="00B74161" w:rsidRPr="0071009D" w:rsidRDefault="0095460B" w:rsidP="009A7FA0">
            <w:pPr>
              <w:autoSpaceDE w:val="0"/>
              <w:autoSpaceDN w:val="0"/>
              <w:adjustRightInd w:val="0"/>
              <w:spacing w:before="100" w:beforeAutospacing="1"/>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lang w:eastAsia="zh-TW"/>
              </w:rPr>
              <w:t>Competitive potential</w:t>
            </w:r>
            <w:r w:rsidRPr="0071009D">
              <w:rPr>
                <w:rFonts w:ascii="Times New Roman" w:eastAsia="標楷體" w:hAnsi="標楷體" w:hint="eastAsia"/>
                <w:color w:val="000000" w:themeColor="text1"/>
                <w:szCs w:val="24"/>
                <w:lang w:eastAsia="zh-TW"/>
              </w:rPr>
              <w:t xml:space="preserve"> </w:t>
            </w:r>
            <w:r w:rsidR="009A7FA0" w:rsidRPr="0071009D">
              <w:rPr>
                <w:rFonts w:ascii="Times New Roman" w:eastAsia="標楷體" w:hAnsi="標楷體" w:hint="eastAsia"/>
                <w:color w:val="000000" w:themeColor="text1"/>
                <w:szCs w:val="24"/>
                <w:lang w:eastAsia="zh-TW"/>
              </w:rPr>
              <w:t xml:space="preserve">  </w:t>
            </w:r>
          </w:p>
        </w:tc>
        <w:tc>
          <w:tcPr>
            <w:tcW w:w="633" w:type="pct"/>
            <w:vMerge w:val="restart"/>
            <w:tcBorders>
              <w:left w:val="single" w:sz="4" w:space="0" w:color="auto"/>
              <w:right w:val="single" w:sz="4" w:space="0" w:color="auto"/>
            </w:tcBorders>
            <w:vAlign w:val="center"/>
          </w:tcPr>
          <w:p w:rsidR="00B74161" w:rsidRPr="0071009D" w:rsidRDefault="00B74161" w:rsidP="00F41DA7">
            <w:pPr>
              <w:spacing w:line="360"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0.200</w:t>
            </w:r>
          </w:p>
        </w:tc>
        <w:tc>
          <w:tcPr>
            <w:tcW w:w="358" w:type="pct"/>
            <w:vMerge w:val="restart"/>
            <w:tcBorders>
              <w:left w:val="single" w:sz="4" w:space="0" w:color="auto"/>
              <w:right w:val="double" w:sz="4" w:space="0" w:color="auto"/>
            </w:tcBorders>
            <w:vAlign w:val="center"/>
          </w:tcPr>
          <w:p w:rsidR="00B74161" w:rsidRPr="0071009D" w:rsidRDefault="00B74161" w:rsidP="00F477C5">
            <w:pPr>
              <w:spacing w:line="360"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2</w:t>
            </w:r>
          </w:p>
        </w:tc>
        <w:tc>
          <w:tcPr>
            <w:tcW w:w="840" w:type="pct"/>
            <w:tcBorders>
              <w:top w:val="double" w:sz="4" w:space="0" w:color="auto"/>
              <w:left w:val="double" w:sz="4" w:space="0" w:color="auto"/>
              <w:bottom w:val="single" w:sz="4" w:space="0" w:color="auto"/>
              <w:right w:val="single" w:sz="4" w:space="0" w:color="auto"/>
            </w:tcBorders>
          </w:tcPr>
          <w:p w:rsidR="00B74161" w:rsidRPr="0071009D" w:rsidRDefault="0095460B" w:rsidP="002B1199">
            <w:pPr>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Complaint management</w:t>
            </w:r>
            <w:r w:rsidR="002B1199" w:rsidRPr="0071009D">
              <w:rPr>
                <w:rFonts w:ascii="Times New Roman" w:eastAsia="標楷體" w:hAnsi="標楷體" w:hint="eastAsia"/>
                <w:color w:val="000000" w:themeColor="text1"/>
                <w:szCs w:val="24"/>
                <w:lang w:eastAsia="zh-TW"/>
              </w:rPr>
              <w:t xml:space="preserve"> </w:t>
            </w:r>
          </w:p>
        </w:tc>
        <w:tc>
          <w:tcPr>
            <w:tcW w:w="632" w:type="pct"/>
            <w:tcBorders>
              <w:top w:val="doub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0.0554</w:t>
            </w:r>
          </w:p>
        </w:tc>
        <w:tc>
          <w:tcPr>
            <w:tcW w:w="490" w:type="pct"/>
            <w:tcBorders>
              <w:top w:val="doub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11</w:t>
            </w:r>
          </w:p>
        </w:tc>
        <w:tc>
          <w:tcPr>
            <w:tcW w:w="855" w:type="pct"/>
            <w:tcBorders>
              <w:top w:val="doub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0.0111</w:t>
            </w:r>
          </w:p>
        </w:tc>
        <w:tc>
          <w:tcPr>
            <w:tcW w:w="439" w:type="pct"/>
            <w:tcBorders>
              <w:top w:val="doub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8</w:t>
            </w:r>
          </w:p>
        </w:tc>
      </w:tr>
      <w:tr w:rsidR="00CB7118" w:rsidRPr="0071009D" w:rsidTr="0095460B">
        <w:trPr>
          <w:trHeight w:val="366"/>
        </w:trPr>
        <w:tc>
          <w:tcPr>
            <w:tcW w:w="753" w:type="pct"/>
            <w:vMerge/>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77C5">
            <w:pPr>
              <w:spacing w:line="360" w:lineRule="auto"/>
              <w:jc w:val="both"/>
              <w:rPr>
                <w:rFonts w:ascii="Times New Roman" w:eastAsia="標楷體" w:hAnsi="Times New Roman"/>
                <w:color w:val="000000" w:themeColor="text1"/>
                <w:szCs w:val="24"/>
              </w:rPr>
            </w:pPr>
          </w:p>
        </w:tc>
        <w:tc>
          <w:tcPr>
            <w:tcW w:w="633" w:type="pct"/>
            <w:vMerge/>
            <w:tcBorders>
              <w:left w:val="single" w:sz="4" w:space="0" w:color="auto"/>
              <w:right w:val="single" w:sz="4" w:space="0" w:color="auto"/>
            </w:tcBorders>
            <w:vAlign w:val="center"/>
          </w:tcPr>
          <w:p w:rsidR="00B74161" w:rsidRPr="0071009D" w:rsidRDefault="00B74161" w:rsidP="00F477C5">
            <w:pPr>
              <w:spacing w:line="360" w:lineRule="auto"/>
              <w:jc w:val="both"/>
              <w:rPr>
                <w:rFonts w:ascii="Times New Roman" w:eastAsia="標楷體" w:hAnsi="Times New Roman"/>
                <w:color w:val="000000" w:themeColor="text1"/>
                <w:szCs w:val="24"/>
              </w:rPr>
            </w:pPr>
          </w:p>
        </w:tc>
        <w:tc>
          <w:tcPr>
            <w:tcW w:w="358" w:type="pct"/>
            <w:vMerge/>
            <w:tcBorders>
              <w:left w:val="single" w:sz="4" w:space="0" w:color="auto"/>
              <w:right w:val="double" w:sz="4" w:space="0" w:color="auto"/>
            </w:tcBorders>
            <w:vAlign w:val="center"/>
          </w:tcPr>
          <w:p w:rsidR="00B74161" w:rsidRPr="0071009D" w:rsidRDefault="00B74161" w:rsidP="00F477C5">
            <w:pPr>
              <w:spacing w:line="360" w:lineRule="auto"/>
              <w:jc w:val="both"/>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tcPr>
          <w:p w:rsidR="00B74161" w:rsidRPr="0071009D" w:rsidRDefault="0095460B" w:rsidP="002B1199">
            <w:pPr>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Risk management</w:t>
            </w:r>
            <w:r w:rsidR="002B1199" w:rsidRPr="0071009D">
              <w:rPr>
                <w:rFonts w:ascii="Times New Roman" w:eastAsia="標楷體" w:hAnsi="標楷體" w:hint="eastAsia"/>
                <w:color w:val="000000" w:themeColor="text1"/>
                <w:szCs w:val="24"/>
                <w:lang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0.0778</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4</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0.0156</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3</w:t>
            </w:r>
          </w:p>
        </w:tc>
      </w:tr>
      <w:tr w:rsidR="00CB7118" w:rsidRPr="0071009D" w:rsidTr="0095460B">
        <w:trPr>
          <w:trHeight w:val="381"/>
        </w:trPr>
        <w:tc>
          <w:tcPr>
            <w:tcW w:w="753" w:type="pct"/>
            <w:vMerge/>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77C5">
            <w:pPr>
              <w:spacing w:line="360" w:lineRule="auto"/>
              <w:jc w:val="both"/>
              <w:rPr>
                <w:rFonts w:ascii="Times New Roman" w:eastAsia="標楷體" w:hAnsi="Times New Roman"/>
                <w:color w:val="000000" w:themeColor="text1"/>
                <w:szCs w:val="24"/>
              </w:rPr>
            </w:pPr>
          </w:p>
        </w:tc>
        <w:tc>
          <w:tcPr>
            <w:tcW w:w="633" w:type="pct"/>
            <w:vMerge/>
            <w:tcBorders>
              <w:left w:val="single" w:sz="4" w:space="0" w:color="auto"/>
              <w:bottom w:val="single" w:sz="4" w:space="0" w:color="auto"/>
              <w:right w:val="single" w:sz="4" w:space="0" w:color="auto"/>
            </w:tcBorders>
            <w:vAlign w:val="center"/>
          </w:tcPr>
          <w:p w:rsidR="00B74161" w:rsidRPr="0071009D" w:rsidRDefault="00B74161" w:rsidP="00F477C5">
            <w:pPr>
              <w:spacing w:line="360" w:lineRule="auto"/>
              <w:jc w:val="both"/>
              <w:rPr>
                <w:rFonts w:ascii="Times New Roman" w:eastAsia="標楷體" w:hAnsi="Times New Roman"/>
                <w:color w:val="000000" w:themeColor="text1"/>
                <w:szCs w:val="24"/>
              </w:rPr>
            </w:pPr>
          </w:p>
        </w:tc>
        <w:tc>
          <w:tcPr>
            <w:tcW w:w="358" w:type="pct"/>
            <w:vMerge/>
            <w:tcBorders>
              <w:left w:val="single" w:sz="4" w:space="0" w:color="auto"/>
              <w:bottom w:val="single" w:sz="4" w:space="0" w:color="auto"/>
              <w:right w:val="double" w:sz="4" w:space="0" w:color="auto"/>
            </w:tcBorders>
            <w:vAlign w:val="center"/>
          </w:tcPr>
          <w:p w:rsidR="00B74161" w:rsidRPr="0071009D" w:rsidRDefault="00B74161" w:rsidP="00F477C5">
            <w:pPr>
              <w:spacing w:line="360" w:lineRule="auto"/>
              <w:jc w:val="both"/>
              <w:rPr>
                <w:rFonts w:ascii="Times New Roman" w:eastAsia="標楷體" w:hAnsi="Times New Roman"/>
                <w:color w:val="000000" w:themeColor="text1"/>
                <w:szCs w:val="24"/>
              </w:rPr>
            </w:pPr>
          </w:p>
        </w:tc>
        <w:tc>
          <w:tcPr>
            <w:tcW w:w="840" w:type="pct"/>
            <w:tcBorders>
              <w:top w:val="single" w:sz="4" w:space="0" w:color="auto"/>
              <w:left w:val="double" w:sz="4" w:space="0" w:color="auto"/>
              <w:bottom w:val="single" w:sz="4" w:space="0" w:color="auto"/>
              <w:right w:val="single" w:sz="4" w:space="0" w:color="auto"/>
            </w:tcBorders>
          </w:tcPr>
          <w:p w:rsidR="00B74161" w:rsidRPr="0071009D" w:rsidRDefault="0095460B" w:rsidP="002B1199">
            <w:pPr>
              <w:jc w:val="center"/>
              <w:rPr>
                <w:rFonts w:ascii="Times New Roman" w:eastAsia="標楷體" w:hAnsi="Times New Roman"/>
                <w:color w:val="000000" w:themeColor="text1"/>
                <w:szCs w:val="24"/>
                <w:lang w:eastAsia="zh-TW"/>
              </w:rPr>
            </w:pPr>
            <w:r w:rsidRPr="0071009D">
              <w:rPr>
                <w:rFonts w:ascii="Times New Roman" w:eastAsia="標楷體" w:hAnsi="標楷體"/>
                <w:color w:val="000000" w:themeColor="text1"/>
                <w:szCs w:val="24"/>
              </w:rPr>
              <w:t>Sustainable operation</w:t>
            </w:r>
            <w:r w:rsidR="002B1199" w:rsidRPr="0071009D">
              <w:rPr>
                <w:rFonts w:ascii="Times New Roman" w:eastAsia="標楷體" w:hAnsi="標楷體" w:hint="eastAsia"/>
                <w:color w:val="000000" w:themeColor="text1"/>
                <w:szCs w:val="24"/>
                <w:lang w:eastAsia="zh-TW"/>
              </w:rPr>
              <w:t xml:space="preserve"> </w:t>
            </w:r>
          </w:p>
        </w:tc>
        <w:tc>
          <w:tcPr>
            <w:tcW w:w="632" w:type="pct"/>
            <w:tcBorders>
              <w:top w:val="single" w:sz="4" w:space="0" w:color="auto"/>
              <w:left w:val="single" w:sz="4" w:space="0" w:color="auto"/>
              <w:bottom w:val="single" w:sz="4" w:space="0" w:color="auto"/>
              <w:right w:val="single" w:sz="4" w:space="0" w:color="auto"/>
            </w:tcBorders>
            <w:vAlign w:val="center"/>
          </w:tcPr>
          <w:p w:rsidR="00B74161" w:rsidRPr="0071009D" w:rsidRDefault="00B74161" w:rsidP="00F41DA7">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0.0672</w:t>
            </w:r>
          </w:p>
        </w:tc>
        <w:tc>
          <w:tcPr>
            <w:tcW w:w="490" w:type="pct"/>
            <w:tcBorders>
              <w:top w:val="single" w:sz="4" w:space="0" w:color="auto"/>
              <w:left w:val="single" w:sz="4" w:space="0" w:color="auto"/>
              <w:bottom w:val="single" w:sz="4" w:space="0" w:color="auto"/>
              <w:right w:val="double" w:sz="4" w:space="0" w:color="auto"/>
            </w:tcBorders>
            <w:vAlign w:val="center"/>
          </w:tcPr>
          <w:p w:rsidR="00B74161" w:rsidRPr="0071009D" w:rsidRDefault="00B74161" w:rsidP="00804F24">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7</w:t>
            </w:r>
          </w:p>
        </w:tc>
        <w:tc>
          <w:tcPr>
            <w:tcW w:w="855" w:type="pct"/>
            <w:tcBorders>
              <w:top w:val="single" w:sz="4" w:space="0" w:color="auto"/>
              <w:left w:val="single" w:sz="4" w:space="0" w:color="auto"/>
              <w:bottom w:val="single" w:sz="4" w:space="0" w:color="auto"/>
              <w:right w:val="single" w:sz="4" w:space="0" w:color="auto"/>
            </w:tcBorders>
          </w:tcPr>
          <w:p w:rsidR="00B74161" w:rsidRPr="0071009D" w:rsidRDefault="00BF1829" w:rsidP="00BF1829">
            <w:pPr>
              <w:spacing w:line="276" w:lineRule="auto"/>
              <w:jc w:val="right"/>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0.0135</w:t>
            </w:r>
          </w:p>
        </w:tc>
        <w:tc>
          <w:tcPr>
            <w:tcW w:w="439" w:type="pct"/>
            <w:tcBorders>
              <w:top w:val="single" w:sz="4" w:space="0" w:color="auto"/>
              <w:left w:val="single" w:sz="4" w:space="0" w:color="auto"/>
              <w:bottom w:val="single" w:sz="4" w:space="0" w:color="auto"/>
              <w:right w:val="double" w:sz="4" w:space="0" w:color="auto"/>
            </w:tcBorders>
          </w:tcPr>
          <w:p w:rsidR="00B74161" w:rsidRPr="0071009D" w:rsidRDefault="00BF1829" w:rsidP="00B74161">
            <w:pPr>
              <w:spacing w:line="276" w:lineRule="auto"/>
              <w:jc w:val="center"/>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6</w:t>
            </w:r>
          </w:p>
        </w:tc>
      </w:tr>
    </w:tbl>
    <w:p w:rsidR="0095460B" w:rsidRPr="0071009D" w:rsidRDefault="0095460B" w:rsidP="007634DA">
      <w:pPr>
        <w:jc w:val="both"/>
        <w:rPr>
          <w:rFonts w:ascii="Times New Roman" w:eastAsia="標楷體" w:hAnsi="標楷體"/>
          <w:color w:val="000000" w:themeColor="text1"/>
          <w:szCs w:val="24"/>
          <w:lang w:eastAsia="zh-TW"/>
        </w:rPr>
      </w:pPr>
      <w:r w:rsidRPr="0071009D">
        <w:rPr>
          <w:rFonts w:ascii="Times New Roman" w:eastAsia="標楷體" w:hAnsi="標楷體"/>
          <w:color w:val="000000" w:themeColor="text1"/>
          <w:szCs w:val="24"/>
          <w:lang w:eastAsia="zh-TW"/>
        </w:rPr>
        <w:t>Source: compiled by the study</w:t>
      </w:r>
    </w:p>
    <w:p w:rsidR="00DE5A24" w:rsidRPr="0071009D" w:rsidRDefault="0086245D" w:rsidP="00DE5A24">
      <w:pPr>
        <w:snapToGrid w:val="0"/>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標楷體"/>
          <w:color w:val="000000" w:themeColor="text1"/>
          <w:lang w:eastAsia="zh-TW"/>
        </w:rPr>
        <w:t>According to the analysis, the most dominant factor among 18 key indicators is theme &amp; style followed by marketing strategy and risk management. As far as professional skills are concerned, reception, room arrangement and dining skill weigh the least as they are the basic skills in general. In other word, market positioning and competitive potential are the primary factors.</w:t>
      </w:r>
      <w:r w:rsidRPr="0071009D">
        <w:rPr>
          <w:rFonts w:ascii="Times New Roman" w:eastAsia="標楷體" w:hAnsi="標楷體" w:hint="eastAsia"/>
          <w:color w:val="000000" w:themeColor="text1"/>
          <w:lang w:eastAsia="zh-TW"/>
        </w:rPr>
        <w:t xml:space="preserve"> </w:t>
      </w:r>
      <w:r w:rsidR="002B1199" w:rsidRPr="0071009D">
        <w:rPr>
          <w:rFonts w:ascii="Times New Roman" w:eastAsia="標楷體" w:hAnsi="標楷體" w:hint="eastAsia"/>
          <w:color w:val="000000" w:themeColor="text1"/>
          <w:lang w:eastAsia="zh-TW"/>
        </w:rPr>
        <w:t xml:space="preserve">  </w:t>
      </w:r>
    </w:p>
    <w:p w:rsidR="00E55E43" w:rsidRPr="0071009D" w:rsidRDefault="0086245D" w:rsidP="00BA0BFB">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標楷體"/>
          <w:color w:val="000000" w:themeColor="text1"/>
          <w:lang w:eastAsia="zh-TW"/>
        </w:rPr>
        <w:t>Key factors to the success of theme B&amp;B business strategy are summarized as follows:</w:t>
      </w:r>
      <w:r w:rsidRPr="0071009D">
        <w:rPr>
          <w:rFonts w:ascii="Times New Roman" w:eastAsia="標楷體" w:hAnsi="標楷體" w:hint="eastAsia"/>
          <w:color w:val="000000" w:themeColor="text1"/>
          <w:lang w:eastAsia="zh-TW"/>
        </w:rPr>
        <w:t xml:space="preserve"> </w:t>
      </w:r>
      <w:r w:rsidR="002B1199" w:rsidRPr="0071009D">
        <w:rPr>
          <w:rFonts w:ascii="Times New Roman" w:eastAsia="標楷體" w:hAnsi="標楷體" w:hint="eastAsia"/>
          <w:color w:val="000000" w:themeColor="text1"/>
          <w:lang w:eastAsia="zh-TW"/>
        </w:rPr>
        <w:t xml:space="preserve"> </w:t>
      </w:r>
    </w:p>
    <w:p w:rsidR="00E409C8" w:rsidRPr="0071009D" w:rsidRDefault="0086245D" w:rsidP="00617344">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hint="eastAsia"/>
          <w:color w:val="000000" w:themeColor="text1"/>
          <w:lang w:eastAsia="zh-TW"/>
        </w:rPr>
        <w:t xml:space="preserve">1.Market </w:t>
      </w:r>
      <w:r w:rsidR="00A506DD" w:rsidRPr="0071009D">
        <w:rPr>
          <w:rFonts w:ascii="Times New Roman" w:eastAsia="標楷體" w:hAnsi="Times New Roman"/>
          <w:color w:val="000000" w:themeColor="text1"/>
          <w:lang w:eastAsia="zh-TW"/>
        </w:rPr>
        <w:t>positioning: theme</w:t>
      </w:r>
      <w:r w:rsidRPr="0071009D">
        <w:rPr>
          <w:rFonts w:ascii="Times New Roman" w:eastAsia="標楷體" w:hAnsi="Times New Roman" w:hint="eastAsia"/>
          <w:color w:val="000000" w:themeColor="text1"/>
          <w:lang w:eastAsia="zh-TW"/>
        </w:rPr>
        <w:t xml:space="preserve"> B&amp;B shall own unique theme, target customer and marketing strategy. </w:t>
      </w:r>
      <w:r w:rsidR="002B1199" w:rsidRPr="0071009D">
        <w:rPr>
          <w:rFonts w:ascii="Times New Roman" w:eastAsia="標楷體" w:hAnsi="Times New Roman" w:hint="eastAsia"/>
          <w:color w:val="000000" w:themeColor="text1"/>
          <w:lang w:eastAsia="zh-TW"/>
        </w:rPr>
        <w:t xml:space="preserve"> </w:t>
      </w:r>
    </w:p>
    <w:p w:rsidR="00E409C8" w:rsidRPr="0071009D" w:rsidRDefault="0086245D" w:rsidP="00617344">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hint="eastAsia"/>
          <w:color w:val="000000" w:themeColor="text1"/>
          <w:lang w:eastAsia="zh-TW"/>
        </w:rPr>
        <w:t>2.</w:t>
      </w:r>
      <w:r w:rsidR="00A506DD" w:rsidRPr="0071009D">
        <w:rPr>
          <w:rFonts w:ascii="Times New Roman" w:eastAsia="標楷體" w:hAnsi="Times New Roman"/>
          <w:color w:val="000000" w:themeColor="text1"/>
          <w:lang w:eastAsia="zh-TW"/>
        </w:rPr>
        <w:t>Competitive</w:t>
      </w:r>
      <w:r w:rsidRPr="0071009D">
        <w:rPr>
          <w:rFonts w:ascii="Times New Roman" w:eastAsia="標楷體" w:hAnsi="Times New Roman" w:hint="eastAsia"/>
          <w:color w:val="000000" w:themeColor="text1"/>
          <w:lang w:eastAsia="zh-TW"/>
        </w:rPr>
        <w:t xml:space="preserve"> </w:t>
      </w:r>
      <w:r w:rsidR="00A506DD" w:rsidRPr="0071009D">
        <w:rPr>
          <w:rFonts w:ascii="Times New Roman" w:eastAsia="標楷體" w:hAnsi="Times New Roman"/>
          <w:color w:val="000000" w:themeColor="text1"/>
          <w:lang w:eastAsia="zh-TW"/>
        </w:rPr>
        <w:t>potential: theme</w:t>
      </w:r>
      <w:r w:rsidRPr="0071009D">
        <w:rPr>
          <w:rFonts w:ascii="Times New Roman" w:eastAsia="標楷體" w:hAnsi="Times New Roman" w:hint="eastAsia"/>
          <w:color w:val="000000" w:themeColor="text1"/>
          <w:lang w:eastAsia="zh-TW"/>
        </w:rPr>
        <w:t xml:space="preserve"> B&amp;B shall have complete complaint management, risk management and sustainable operation.</w:t>
      </w:r>
      <w:r w:rsidR="002B1199" w:rsidRPr="0071009D">
        <w:rPr>
          <w:rFonts w:ascii="Times New Roman" w:eastAsia="標楷體" w:hAnsi="Times New Roman" w:hint="eastAsia"/>
          <w:color w:val="000000" w:themeColor="text1"/>
          <w:lang w:eastAsia="zh-TW"/>
        </w:rPr>
        <w:t xml:space="preserve"> </w:t>
      </w:r>
    </w:p>
    <w:p w:rsidR="00617344" w:rsidRPr="0071009D" w:rsidRDefault="0086245D" w:rsidP="00617344">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hint="eastAsia"/>
          <w:color w:val="000000" w:themeColor="text1"/>
          <w:lang w:eastAsia="zh-TW"/>
        </w:rPr>
        <w:t>3.</w:t>
      </w:r>
      <w:r w:rsidR="00A506DD" w:rsidRPr="0071009D">
        <w:rPr>
          <w:rFonts w:ascii="Times New Roman" w:eastAsia="標楷體" w:hAnsi="Times New Roman"/>
          <w:color w:val="000000" w:themeColor="text1"/>
          <w:lang w:eastAsia="zh-TW"/>
        </w:rPr>
        <w:t>Environment</w:t>
      </w:r>
      <w:r w:rsidRPr="0071009D">
        <w:rPr>
          <w:rFonts w:ascii="Times New Roman" w:eastAsia="標楷體" w:hAnsi="Times New Roman" w:hint="eastAsia"/>
          <w:color w:val="000000" w:themeColor="text1"/>
          <w:lang w:eastAsia="zh-TW"/>
        </w:rPr>
        <w:t xml:space="preserve"> &amp; </w:t>
      </w:r>
      <w:r w:rsidR="00A506DD" w:rsidRPr="0071009D">
        <w:rPr>
          <w:rFonts w:ascii="Times New Roman" w:eastAsia="標楷體" w:hAnsi="Times New Roman"/>
          <w:color w:val="000000" w:themeColor="text1"/>
          <w:lang w:eastAsia="zh-TW"/>
        </w:rPr>
        <w:t>location: theme</w:t>
      </w:r>
      <w:r w:rsidRPr="0071009D">
        <w:rPr>
          <w:rFonts w:ascii="Times New Roman" w:eastAsia="標楷體" w:hAnsi="Times New Roman" w:hint="eastAsia"/>
          <w:color w:val="000000" w:themeColor="text1"/>
          <w:lang w:eastAsia="zh-TW"/>
        </w:rPr>
        <w:t xml:space="preserve"> B &amp; B shall own tour resource, environment and transportation arrangement. </w:t>
      </w:r>
      <w:r w:rsidR="002B1199" w:rsidRPr="0071009D">
        <w:rPr>
          <w:rFonts w:ascii="Times New Roman" w:eastAsia="標楷體" w:hAnsi="Times New Roman" w:hint="eastAsia"/>
          <w:color w:val="000000" w:themeColor="text1"/>
          <w:lang w:eastAsia="zh-TW"/>
        </w:rPr>
        <w:t xml:space="preserve"> </w:t>
      </w:r>
    </w:p>
    <w:p w:rsidR="00617344" w:rsidRPr="0071009D" w:rsidRDefault="0086245D" w:rsidP="00617344">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hint="eastAsia"/>
          <w:color w:val="000000" w:themeColor="text1"/>
          <w:lang w:eastAsia="zh-TW"/>
        </w:rPr>
        <w:t xml:space="preserve">4. </w:t>
      </w:r>
      <w:r w:rsidR="00A506DD" w:rsidRPr="0071009D">
        <w:rPr>
          <w:rFonts w:ascii="Times New Roman" w:eastAsia="標楷體" w:hAnsi="Times New Roman"/>
          <w:color w:val="000000" w:themeColor="text1"/>
          <w:lang w:eastAsia="zh-TW"/>
        </w:rPr>
        <w:t>Operational</w:t>
      </w:r>
      <w:r w:rsidRPr="0071009D">
        <w:rPr>
          <w:rFonts w:ascii="Times New Roman" w:eastAsia="標楷體" w:hAnsi="Times New Roman" w:hint="eastAsia"/>
          <w:color w:val="000000" w:themeColor="text1"/>
          <w:lang w:eastAsia="zh-TW"/>
        </w:rPr>
        <w:t xml:space="preserve"> </w:t>
      </w:r>
      <w:r w:rsidR="00A506DD" w:rsidRPr="0071009D">
        <w:rPr>
          <w:rFonts w:ascii="Times New Roman" w:eastAsia="標楷體" w:hAnsi="Times New Roman"/>
          <w:color w:val="000000" w:themeColor="text1"/>
          <w:lang w:eastAsia="zh-TW"/>
        </w:rPr>
        <w:t>management: theme</w:t>
      </w:r>
      <w:r w:rsidRPr="0071009D">
        <w:rPr>
          <w:rFonts w:ascii="Times New Roman" w:eastAsia="標楷體" w:hAnsi="Times New Roman" w:hint="eastAsia"/>
          <w:color w:val="000000" w:themeColor="text1"/>
          <w:lang w:eastAsia="zh-TW"/>
        </w:rPr>
        <w:t xml:space="preserve"> B &amp; B shall implement comprehensive capital, expense control and profit &amp; loss evaluation. </w:t>
      </w:r>
      <w:r w:rsidR="002B1199" w:rsidRPr="0071009D">
        <w:rPr>
          <w:rFonts w:ascii="Times New Roman" w:eastAsia="標楷體" w:hAnsi="Times New Roman" w:hint="eastAsia"/>
          <w:color w:val="000000" w:themeColor="text1"/>
          <w:lang w:eastAsia="zh-TW"/>
        </w:rPr>
        <w:t xml:space="preserve"> </w:t>
      </w:r>
    </w:p>
    <w:p w:rsidR="00617344" w:rsidRPr="0071009D" w:rsidRDefault="0086245D" w:rsidP="00617344">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hint="eastAsia"/>
          <w:color w:val="000000" w:themeColor="text1"/>
          <w:lang w:eastAsia="zh-TW"/>
        </w:rPr>
        <w:t xml:space="preserve">5. </w:t>
      </w:r>
      <w:r w:rsidR="002B1199" w:rsidRPr="0071009D">
        <w:rPr>
          <w:rFonts w:ascii="Times New Roman" w:eastAsia="標楷體" w:hAnsi="Times New Roman"/>
          <w:color w:val="000000" w:themeColor="text1"/>
          <w:lang w:eastAsia="zh-TW"/>
        </w:rPr>
        <w:t xml:space="preserve">Building </w:t>
      </w:r>
      <w:r w:rsidR="002B1199" w:rsidRPr="0071009D">
        <w:rPr>
          <w:rFonts w:ascii="Times New Roman" w:eastAsia="標楷體" w:hAnsi="Times New Roman" w:hint="eastAsia"/>
          <w:color w:val="000000" w:themeColor="text1"/>
          <w:lang w:eastAsia="zh-TW"/>
        </w:rPr>
        <w:t>e</w:t>
      </w:r>
      <w:r w:rsidR="002B1199" w:rsidRPr="0071009D">
        <w:rPr>
          <w:rFonts w:ascii="Times New Roman" w:eastAsia="標楷體" w:hAnsi="Times New Roman"/>
          <w:color w:val="000000" w:themeColor="text1"/>
          <w:lang w:eastAsia="zh-TW"/>
        </w:rPr>
        <w:t>quipment:</w:t>
      </w:r>
      <w:r w:rsidR="002B1199" w:rsidRPr="0071009D">
        <w:rPr>
          <w:rFonts w:ascii="Times New Roman" w:eastAsia="標楷體" w:hAnsi="Times New Roman" w:hint="eastAsia"/>
          <w:color w:val="000000" w:themeColor="text1"/>
          <w:lang w:eastAsia="zh-TW"/>
        </w:rPr>
        <w:t xml:space="preserve"> </w:t>
      </w:r>
      <w:r w:rsidRPr="0071009D">
        <w:rPr>
          <w:rFonts w:ascii="Times New Roman" w:eastAsia="標楷體" w:hAnsi="Times New Roman" w:hint="eastAsia"/>
          <w:color w:val="000000" w:themeColor="text1"/>
          <w:lang w:eastAsia="zh-TW"/>
        </w:rPr>
        <w:t xml:space="preserve">theme B &amp; B shall emphasize legal living space, public safety and design planning.  </w:t>
      </w:r>
      <w:r w:rsidR="002B1199" w:rsidRPr="0071009D">
        <w:rPr>
          <w:rFonts w:ascii="Times New Roman" w:eastAsia="標楷體" w:hAnsi="Times New Roman" w:hint="eastAsia"/>
          <w:color w:val="000000" w:themeColor="text1"/>
          <w:lang w:eastAsia="zh-TW"/>
        </w:rPr>
        <w:t xml:space="preserve"> </w:t>
      </w:r>
    </w:p>
    <w:p w:rsidR="00617344" w:rsidRPr="0071009D" w:rsidRDefault="0086245D" w:rsidP="00617344">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hint="eastAsia"/>
          <w:color w:val="000000" w:themeColor="text1"/>
          <w:lang w:eastAsia="zh-TW"/>
        </w:rPr>
        <w:lastRenderedPageBreak/>
        <w:t>6.</w:t>
      </w:r>
      <w:r w:rsidR="002B1199" w:rsidRPr="0071009D">
        <w:rPr>
          <w:rFonts w:ascii="Times New Roman" w:eastAsia="標楷體" w:hAnsi="Times New Roman"/>
          <w:color w:val="000000" w:themeColor="text1"/>
          <w:lang w:eastAsia="zh-TW"/>
        </w:rPr>
        <w:t xml:space="preserve"> Professional Sk</w:t>
      </w:r>
      <w:r w:rsidRPr="0071009D">
        <w:rPr>
          <w:rFonts w:ascii="Times New Roman" w:eastAsia="標楷體" w:hAnsi="Times New Roman" w:hint="eastAsia"/>
          <w:color w:val="000000" w:themeColor="text1"/>
          <w:lang w:eastAsia="zh-TW"/>
        </w:rPr>
        <w:t>ills</w:t>
      </w:r>
      <w:r w:rsidR="009A7FA0" w:rsidRPr="0071009D">
        <w:rPr>
          <w:rFonts w:ascii="Times New Roman" w:eastAsia="標楷體" w:hAnsi="Times New Roman" w:hint="eastAsia"/>
          <w:color w:val="000000" w:themeColor="text1"/>
          <w:lang w:eastAsia="zh-TW"/>
        </w:rPr>
        <w:t>:</w:t>
      </w:r>
      <w:r w:rsidR="002B1199" w:rsidRPr="0071009D">
        <w:rPr>
          <w:rFonts w:ascii="Times New Roman" w:eastAsia="標楷體" w:hAnsi="Times New Roman" w:hint="eastAsia"/>
          <w:color w:val="000000" w:themeColor="text1"/>
          <w:lang w:eastAsia="zh-TW"/>
        </w:rPr>
        <w:t xml:space="preserve"> </w:t>
      </w:r>
      <w:r w:rsidRPr="0071009D">
        <w:rPr>
          <w:rFonts w:ascii="Times New Roman" w:eastAsia="標楷體" w:hAnsi="Times New Roman" w:hint="eastAsia"/>
          <w:color w:val="000000" w:themeColor="text1"/>
          <w:lang w:eastAsia="zh-TW"/>
        </w:rPr>
        <w:t xml:space="preserve">theme B &amp; B shall own professional reception, room arrangement and dining skill. </w:t>
      </w:r>
      <w:r w:rsidR="002B1199" w:rsidRPr="0071009D">
        <w:rPr>
          <w:rFonts w:ascii="Times New Roman" w:eastAsia="標楷體" w:hAnsi="Times New Roman" w:hint="eastAsia"/>
          <w:color w:val="000000" w:themeColor="text1"/>
          <w:lang w:eastAsia="zh-TW"/>
        </w:rPr>
        <w:t xml:space="preserve"> </w:t>
      </w:r>
      <w:r w:rsidR="002B1199" w:rsidRPr="0071009D">
        <w:rPr>
          <w:rFonts w:ascii="Times New Roman" w:eastAsia="標楷體" w:hAnsi="標楷體" w:hint="eastAsia"/>
          <w:color w:val="000000" w:themeColor="text1"/>
          <w:lang w:eastAsia="zh-TW"/>
        </w:rPr>
        <w:t xml:space="preserve"> </w:t>
      </w:r>
    </w:p>
    <w:p w:rsidR="00617344" w:rsidRPr="0071009D" w:rsidRDefault="00617344" w:rsidP="00BA0BFB">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color w:val="000000" w:themeColor="text1"/>
          <w:lang w:eastAsia="zh-TW"/>
        </w:rPr>
        <w:t xml:space="preserve">   </w:t>
      </w:r>
      <w:r w:rsidR="0086245D" w:rsidRPr="0071009D">
        <w:rPr>
          <w:rFonts w:ascii="Times New Roman" w:eastAsia="標楷體" w:hAnsi="Times New Roman"/>
          <w:color w:val="000000" w:themeColor="text1"/>
          <w:lang w:eastAsia="zh-TW"/>
        </w:rPr>
        <w:t>The above-mentioned 18 key factors offer a path to optimize B &amp; B strategy. The ranking is referent to theme B &amp; B strategy and indicative for potential theme B &amp; B owners.</w:t>
      </w:r>
      <w:r w:rsidR="0086245D" w:rsidRPr="0071009D">
        <w:rPr>
          <w:rFonts w:ascii="Times New Roman" w:eastAsia="標楷體" w:hAnsi="Times New Roman" w:hint="eastAsia"/>
          <w:color w:val="000000" w:themeColor="text1"/>
          <w:lang w:eastAsia="zh-TW"/>
        </w:rPr>
        <w:t xml:space="preserve"> </w:t>
      </w:r>
      <w:r w:rsidR="002B1199" w:rsidRPr="0071009D">
        <w:rPr>
          <w:rFonts w:ascii="Times New Roman" w:eastAsia="標楷體" w:hAnsi="標楷體" w:hint="eastAsia"/>
          <w:color w:val="000000" w:themeColor="text1"/>
          <w:lang w:eastAsia="zh-TW"/>
        </w:rPr>
        <w:t xml:space="preserve"> </w:t>
      </w:r>
    </w:p>
    <w:p w:rsidR="005F790D" w:rsidRPr="0071009D" w:rsidRDefault="005F790D" w:rsidP="00E773EC">
      <w:pPr>
        <w:spacing w:line="480" w:lineRule="auto"/>
        <w:rPr>
          <w:rFonts w:ascii="Times New Roman" w:eastAsia="標楷體" w:hAnsi="Times New Roman"/>
          <w:color w:val="000000" w:themeColor="text1"/>
          <w:sz w:val="32"/>
          <w:szCs w:val="32"/>
          <w:lang w:eastAsia="zh-TW"/>
        </w:rPr>
      </w:pPr>
    </w:p>
    <w:p w:rsidR="004827FF" w:rsidRPr="000F25DA" w:rsidRDefault="0086245D" w:rsidP="000F25DA">
      <w:pPr>
        <w:pStyle w:val="aff6"/>
        <w:numPr>
          <w:ilvl w:val="0"/>
          <w:numId w:val="34"/>
        </w:numPr>
        <w:spacing w:line="480" w:lineRule="auto"/>
        <w:ind w:leftChars="0"/>
        <w:rPr>
          <w:rFonts w:ascii="Times New Roman" w:eastAsia="標楷體" w:hAnsi="Times New Roman"/>
          <w:b/>
          <w:color w:val="000000" w:themeColor="text1"/>
          <w:sz w:val="30"/>
          <w:szCs w:val="30"/>
          <w:lang w:eastAsia="zh-TW"/>
        </w:rPr>
      </w:pPr>
      <w:r w:rsidRPr="000F25DA">
        <w:rPr>
          <w:rFonts w:ascii="Times New Roman" w:eastAsia="標楷體" w:hAnsi="Times New Roman"/>
          <w:b/>
          <w:color w:val="000000" w:themeColor="text1"/>
          <w:sz w:val="30"/>
          <w:szCs w:val="30"/>
          <w:lang w:eastAsia="zh-TW"/>
        </w:rPr>
        <w:t>Conclusion and Suggestion</w:t>
      </w:r>
      <w:r w:rsidRPr="000F25DA">
        <w:rPr>
          <w:rFonts w:ascii="Times New Roman" w:eastAsia="標楷體" w:hAnsi="Times New Roman" w:hint="eastAsia"/>
          <w:b/>
          <w:color w:val="000000" w:themeColor="text1"/>
          <w:sz w:val="30"/>
          <w:szCs w:val="30"/>
          <w:lang w:eastAsia="zh-TW"/>
        </w:rPr>
        <w:t xml:space="preserve">      </w:t>
      </w:r>
      <w:r w:rsidR="002B1199" w:rsidRPr="000F25DA">
        <w:rPr>
          <w:rFonts w:ascii="Times New Roman" w:eastAsia="標楷體" w:hAnsi="Times New Roman" w:hint="eastAsia"/>
          <w:b/>
          <w:color w:val="000000" w:themeColor="text1"/>
          <w:sz w:val="30"/>
          <w:szCs w:val="30"/>
          <w:lang w:eastAsia="zh-TW"/>
        </w:rPr>
        <w:t xml:space="preserve"> </w:t>
      </w:r>
    </w:p>
    <w:p w:rsidR="000C5ACE" w:rsidRPr="0071009D" w:rsidRDefault="0086245D" w:rsidP="006B7577">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color w:val="000000" w:themeColor="text1"/>
          <w:lang w:eastAsia="zh-TW"/>
        </w:rPr>
        <w:t>Key factors to the success of theme B&amp;B business strategy approved by 12 experts are reference for foreign and domestic owners that eager to optimize their strategy. With the analysis of AHP, the expert opinions on the operation of the B&amp;B in Taiwan are actually hard to obtain, because there existed some difficulties during the process of collecting the expert questionnaires. Originally the study planned to cover the whole Taiwan. All regions must have the opinions of experts so as to reach certain reliability and validity. Finally, some interviews and investigations are excluded resulting in the source of the experts mostly in middle and south. This is the gap for further development in the future</w:t>
      </w:r>
      <w:r w:rsidR="002B1199" w:rsidRPr="0071009D">
        <w:rPr>
          <w:rFonts w:ascii="Times New Roman" w:eastAsia="標楷體" w:hAnsi="Times New Roman" w:hint="eastAsia"/>
          <w:color w:val="000000" w:themeColor="text1"/>
          <w:lang w:eastAsia="zh-TW"/>
        </w:rPr>
        <w:t xml:space="preserve">. </w:t>
      </w:r>
      <w:r w:rsidRPr="0071009D">
        <w:rPr>
          <w:rFonts w:ascii="Times New Roman" w:eastAsia="標楷體" w:hAnsi="Times New Roman" w:hint="eastAsia"/>
          <w:color w:val="000000" w:themeColor="text1"/>
          <w:lang w:eastAsia="zh-TW"/>
        </w:rPr>
        <w:t xml:space="preserve"> </w:t>
      </w:r>
      <w:r w:rsidR="002B1199" w:rsidRPr="0071009D">
        <w:rPr>
          <w:rFonts w:ascii="Times New Roman" w:eastAsia="標楷體" w:hAnsi="標楷體" w:hint="eastAsia"/>
          <w:color w:val="000000" w:themeColor="text1"/>
          <w:lang w:eastAsia="zh-TW"/>
        </w:rPr>
        <w:t xml:space="preserve"> </w:t>
      </w:r>
    </w:p>
    <w:p w:rsidR="00300F4E" w:rsidRPr="0071009D" w:rsidRDefault="0086245D" w:rsidP="006B7577">
      <w:pPr>
        <w:spacing w:before="100" w:beforeAutospacing="1" w:line="360" w:lineRule="auto"/>
        <w:jc w:val="both"/>
        <w:rPr>
          <w:rFonts w:ascii="Times New Roman" w:eastAsia="標楷體" w:hAnsi="Times New Roman"/>
          <w:color w:val="000000" w:themeColor="text1"/>
          <w:lang w:eastAsia="zh-TW"/>
        </w:rPr>
      </w:pPr>
      <w:r w:rsidRPr="0071009D">
        <w:rPr>
          <w:rFonts w:ascii="Times New Roman" w:eastAsia="標楷體" w:hAnsi="Times New Roman"/>
          <w:color w:val="000000" w:themeColor="text1"/>
          <w:lang w:eastAsia="zh-TW"/>
        </w:rPr>
        <w:t>This study may provide the hotel owner and related academic in the field of tourism and leisure the practical examples of strategic evaluation indicators. It benefits the overall housing industry development in Taiwan in addition to B &amp; B. Changing the business strategy is the most important and difficult decision. This study can be used as a reference guide for leisure and lodging operators in resource utilization and development planning.</w:t>
      </w:r>
      <w:r w:rsidRPr="0071009D">
        <w:rPr>
          <w:rFonts w:ascii="Times New Roman" w:eastAsia="標楷體" w:hAnsi="Times New Roman" w:hint="eastAsia"/>
          <w:color w:val="000000" w:themeColor="text1"/>
          <w:lang w:eastAsia="zh-TW"/>
        </w:rPr>
        <w:t xml:space="preserve"> </w:t>
      </w:r>
      <w:r w:rsidR="002B1199" w:rsidRPr="0071009D">
        <w:rPr>
          <w:rFonts w:ascii="Times New Roman" w:eastAsia="標楷體" w:hAnsi="標楷體" w:hint="eastAsia"/>
          <w:color w:val="000000" w:themeColor="text1"/>
          <w:lang w:eastAsia="zh-TW"/>
        </w:rPr>
        <w:t xml:space="preserve"> </w:t>
      </w:r>
      <w:r w:rsidR="00BA0BFB" w:rsidRPr="0071009D">
        <w:rPr>
          <w:rFonts w:ascii="Times New Roman" w:eastAsia="標楷體" w:hAnsi="Times New Roman"/>
          <w:color w:val="000000" w:themeColor="text1"/>
          <w:lang w:eastAsia="zh-TW"/>
        </w:rPr>
        <w:t xml:space="preserve"> </w:t>
      </w:r>
    </w:p>
    <w:p w:rsidR="00E773EC" w:rsidRPr="0071009D" w:rsidRDefault="00E773EC" w:rsidP="0009323F">
      <w:pPr>
        <w:spacing w:before="100" w:beforeAutospacing="1" w:line="360" w:lineRule="auto"/>
        <w:jc w:val="center"/>
        <w:rPr>
          <w:rFonts w:ascii="Times New Roman" w:eastAsia="標楷體" w:hAnsi="Times New Roman"/>
          <w:color w:val="000000" w:themeColor="text1"/>
          <w:lang w:eastAsia="zh-TW"/>
        </w:rPr>
      </w:pPr>
    </w:p>
    <w:p w:rsidR="000F25DA" w:rsidRDefault="000F25DA" w:rsidP="000F25DA">
      <w:pPr>
        <w:spacing w:before="100" w:beforeAutospacing="1" w:line="360" w:lineRule="auto"/>
        <w:rPr>
          <w:rFonts w:ascii="Times New Roman" w:eastAsia="標楷體" w:hAnsi="Times New Roman"/>
          <w:color w:val="000000" w:themeColor="text1"/>
          <w:sz w:val="36"/>
          <w:szCs w:val="36"/>
          <w:lang w:eastAsia="zh-TW"/>
        </w:rPr>
      </w:pPr>
    </w:p>
    <w:p w:rsidR="000F25DA" w:rsidRDefault="000F25DA" w:rsidP="000F25DA">
      <w:pPr>
        <w:spacing w:before="100" w:beforeAutospacing="1" w:line="360" w:lineRule="auto"/>
        <w:rPr>
          <w:rFonts w:ascii="Times New Roman" w:eastAsia="標楷體" w:hAnsi="Times New Roman"/>
          <w:color w:val="000000" w:themeColor="text1"/>
          <w:sz w:val="36"/>
          <w:szCs w:val="36"/>
          <w:lang w:eastAsia="zh-TW"/>
        </w:rPr>
      </w:pPr>
    </w:p>
    <w:p w:rsidR="00B068D6" w:rsidRPr="000F25DA" w:rsidRDefault="00F208EF" w:rsidP="000F25DA">
      <w:pPr>
        <w:spacing w:before="100" w:beforeAutospacing="1" w:line="360" w:lineRule="auto"/>
        <w:rPr>
          <w:rFonts w:ascii="Times New Roman" w:eastAsia="標楷體" w:hAnsi="Times New Roman"/>
          <w:b/>
          <w:color w:val="000000" w:themeColor="text1"/>
          <w:sz w:val="30"/>
          <w:szCs w:val="30"/>
          <w:lang w:eastAsia="zh-TW"/>
        </w:rPr>
      </w:pPr>
      <w:r w:rsidRPr="000F25DA">
        <w:rPr>
          <w:rFonts w:ascii="Times New Roman" w:eastAsia="標楷體" w:hAnsi="Times New Roman"/>
          <w:b/>
          <w:color w:val="000000" w:themeColor="text1"/>
          <w:sz w:val="30"/>
          <w:szCs w:val="30"/>
          <w:lang w:eastAsia="zh-TW"/>
        </w:rPr>
        <w:t>References</w:t>
      </w:r>
    </w:p>
    <w:p w:rsidR="0037534F" w:rsidRPr="0071009D" w:rsidRDefault="0037534F" w:rsidP="00DA69FA">
      <w:pPr>
        <w:spacing w:line="360" w:lineRule="auto"/>
        <w:ind w:leftChars="118" w:left="283" w:firstLine="1"/>
        <w:jc w:val="both"/>
        <w:rPr>
          <w:rFonts w:ascii="Times New Roman" w:eastAsia="標楷體" w:hAnsi="Times New Roman"/>
          <w:color w:val="000000" w:themeColor="text1"/>
          <w:szCs w:val="24"/>
          <w:lang w:eastAsia="zh-TW"/>
        </w:rPr>
      </w:pPr>
    </w:p>
    <w:p w:rsidR="00DA69FA" w:rsidRPr="0071009D" w:rsidRDefault="009165D8" w:rsidP="009165D8">
      <w:pPr>
        <w:spacing w:line="360" w:lineRule="auto"/>
        <w:ind w:left="360" w:hangingChars="150" w:hanging="36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lastRenderedPageBreak/>
        <w:t xml:space="preserve">[1] </w:t>
      </w:r>
      <w:r w:rsidR="00DA69FA" w:rsidRPr="0071009D">
        <w:rPr>
          <w:rFonts w:ascii="Times New Roman" w:eastAsia="標楷體" w:hAnsi="Times New Roman"/>
          <w:color w:val="000000" w:themeColor="text1"/>
          <w:szCs w:val="24"/>
          <w:lang w:eastAsia="zh-TW"/>
        </w:rPr>
        <w:t>Ajeng Ramadhita Larasati, A. H. Galih Kusumah (2018) Interaction Between Homestay Host with Tourist. Advances in Social Science, Education and Humanities Research, volume 259. 3rd International Seminar on Tourism (ISOT 2018)</w:t>
      </w:r>
    </w:p>
    <w:p w:rsidR="008414C2" w:rsidRPr="0071009D" w:rsidRDefault="009165D8" w:rsidP="009165D8">
      <w:pPr>
        <w:spacing w:line="360" w:lineRule="auto"/>
        <w:ind w:left="360" w:hangingChars="150" w:hanging="36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w:t>
      </w:r>
      <w:r w:rsidRPr="0071009D">
        <w:rPr>
          <w:rFonts w:ascii="Times New Roman" w:eastAsia="標楷體" w:hAnsi="Times New Roman"/>
          <w:color w:val="000000" w:themeColor="text1"/>
          <w:szCs w:val="24"/>
          <w:lang w:eastAsia="zh-TW"/>
        </w:rPr>
        <w:t>2</w:t>
      </w:r>
      <w:r>
        <w:rPr>
          <w:rFonts w:ascii="Times New Roman" w:eastAsia="標楷體" w:hAnsi="Times New Roman" w:hint="eastAsia"/>
          <w:color w:val="000000" w:themeColor="text1"/>
          <w:szCs w:val="24"/>
          <w:lang w:eastAsia="zh-TW"/>
        </w:rPr>
        <w:t xml:space="preserve">] </w:t>
      </w:r>
      <w:r w:rsidR="008414C2" w:rsidRPr="0071009D">
        <w:rPr>
          <w:rFonts w:ascii="Times New Roman" w:eastAsia="標楷體" w:hAnsi="Times New Roman"/>
          <w:color w:val="000000" w:themeColor="text1"/>
          <w:szCs w:val="24"/>
          <w:lang w:eastAsia="zh-TW"/>
        </w:rPr>
        <w:t>Amin, A., &amp; Ibrahim, Y. (2016) Sustainable community participation in homestay program. International Business Management, 10(1), 18-23. https://doi.org/10.3923/ibm.2016.18.23</w:t>
      </w:r>
    </w:p>
    <w:p w:rsidR="0031269B" w:rsidRPr="0071009D" w:rsidRDefault="009165D8" w:rsidP="009165D8">
      <w:pPr>
        <w:spacing w:line="360" w:lineRule="auto"/>
        <w:ind w:left="360" w:hangingChars="150" w:hanging="36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 xml:space="preserve">[3] </w:t>
      </w:r>
      <w:r w:rsidR="0031269B" w:rsidRPr="0071009D">
        <w:rPr>
          <w:rFonts w:ascii="Times New Roman" w:eastAsia="標楷體" w:hAnsi="Times New Roman"/>
          <w:color w:val="000000" w:themeColor="text1"/>
          <w:szCs w:val="24"/>
          <w:lang w:eastAsia="zh-TW"/>
        </w:rPr>
        <w:t>Amran Hamzah (2008) Malaysian homestays from the perspective of young Japanese tourists: The quest for Furusato. Asian tourism: Growth and change. P.193-207</w:t>
      </w:r>
    </w:p>
    <w:p w:rsidR="000C7FDB" w:rsidRPr="009165D8" w:rsidRDefault="009165D8" w:rsidP="009165D8">
      <w:pPr>
        <w:spacing w:line="360" w:lineRule="auto"/>
        <w:ind w:left="360" w:hangingChars="150" w:hanging="36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 xml:space="preserve">[4] </w:t>
      </w:r>
      <w:r w:rsidR="007E6B9C" w:rsidRPr="0071009D">
        <w:rPr>
          <w:rFonts w:ascii="Times New Roman" w:eastAsia="標楷體" w:hAnsi="Times New Roman"/>
          <w:color w:val="000000" w:themeColor="text1"/>
          <w:szCs w:val="24"/>
          <w:lang w:eastAsia="zh-TW"/>
        </w:rPr>
        <w:t>Chia-Wei Liu &amp; Jen-Son Cheng (2018) Exploring Driving Forces of Innovation in the MSEs:</w:t>
      </w:r>
      <w:r w:rsidR="00AE628E">
        <w:rPr>
          <w:rFonts w:ascii="Times New Roman" w:eastAsia="標楷體" w:hAnsi="Times New Roman" w:hint="eastAsia"/>
          <w:color w:val="000000" w:themeColor="text1"/>
          <w:szCs w:val="24"/>
          <w:lang w:eastAsia="zh-TW"/>
        </w:rPr>
        <w:t xml:space="preserve"> </w:t>
      </w:r>
      <w:r w:rsidR="007E6B9C" w:rsidRPr="0071009D">
        <w:rPr>
          <w:rFonts w:ascii="Times New Roman" w:eastAsia="標楷體" w:hAnsi="Times New Roman"/>
          <w:color w:val="000000" w:themeColor="text1"/>
          <w:szCs w:val="24"/>
          <w:lang w:eastAsia="zh-TW"/>
        </w:rPr>
        <w:t xml:space="preserve">The Case of the Sustainable B&amp;B Tourism Industry. </w:t>
      </w:r>
      <w:r w:rsidR="00C535EB" w:rsidRPr="0071009D">
        <w:rPr>
          <w:rFonts w:ascii="Times New Roman" w:eastAsia="標楷體" w:hAnsi="Times New Roman"/>
          <w:color w:val="000000" w:themeColor="text1"/>
          <w:szCs w:val="24"/>
          <w:lang w:eastAsia="zh-TW"/>
        </w:rPr>
        <w:t>Sustainability 2018, 10(11), 3983; https://doi.org/10.3390/su10113983</w:t>
      </w:r>
      <w:r>
        <w:rPr>
          <w:rFonts w:ascii="Times New Roman" w:eastAsia="標楷體" w:hAnsi="Times New Roman" w:hint="eastAsia"/>
          <w:color w:val="000000" w:themeColor="text1"/>
          <w:szCs w:val="24"/>
          <w:lang w:eastAsia="zh-TW"/>
        </w:rPr>
        <w:t xml:space="preserve"> </w:t>
      </w:r>
    </w:p>
    <w:p w:rsidR="00550A1C" w:rsidRDefault="00550A1C" w:rsidP="00550A1C">
      <w:pPr>
        <w:spacing w:line="360" w:lineRule="auto"/>
        <w:rPr>
          <w:rFonts w:ascii="Times New Roman" w:eastAsia="標楷體" w:hAnsi="Times New Roman"/>
          <w:color w:val="000000" w:themeColor="text1"/>
          <w:szCs w:val="24"/>
          <w:lang w:eastAsia="zh-TW"/>
        </w:rPr>
      </w:pPr>
      <w:r>
        <w:rPr>
          <w:rFonts w:ascii="Times New Roman" w:eastAsia="標楷體" w:hAnsi="Times New Roman"/>
          <w:color w:val="000000" w:themeColor="text1"/>
          <w:lang w:eastAsia="zh-TW"/>
        </w:rPr>
        <w:t xml:space="preserve"> </w:t>
      </w:r>
      <w:r>
        <w:rPr>
          <w:rFonts w:ascii="Times New Roman" w:eastAsia="標楷體" w:hAnsi="Times New Roman" w:hint="eastAsia"/>
          <w:color w:val="000000" w:themeColor="text1"/>
          <w:lang w:eastAsia="zh-TW"/>
        </w:rPr>
        <w:t>[5]</w:t>
      </w:r>
      <w:r>
        <w:rPr>
          <w:rFonts w:ascii="Times New Roman" w:eastAsia="標楷體" w:hAnsi="Times New Roman" w:hint="eastAsia"/>
          <w:color w:val="000000" w:themeColor="text1"/>
          <w:szCs w:val="24"/>
          <w:lang w:eastAsia="zh-TW"/>
        </w:rPr>
        <w:t xml:space="preserve"> </w:t>
      </w:r>
      <w:r w:rsidR="00E96D8A" w:rsidRPr="0071009D">
        <w:rPr>
          <w:rFonts w:ascii="Times New Roman" w:eastAsia="標楷體" w:hAnsi="Times New Roman"/>
          <w:color w:val="000000" w:themeColor="text1"/>
          <w:szCs w:val="24"/>
          <w:lang w:eastAsia="zh-TW"/>
        </w:rPr>
        <w:t xml:space="preserve">Jingxue (Jessica) Yuan, Tsungpo (Bob) Tsai, Pouwen Chang (2018) Toward an </w:t>
      </w:r>
    </w:p>
    <w:p w:rsidR="00550A1C" w:rsidRDefault="00E96D8A" w:rsidP="00550A1C">
      <w:pPr>
        <w:spacing w:line="360" w:lineRule="auto"/>
        <w:ind w:firstLineChars="150" w:firstLine="360"/>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 xml:space="preserve">Entrepreneurship Typology of Bed and Breakfasts. Journal of Hospitality &amp; Tourism Research. </w:t>
      </w:r>
    </w:p>
    <w:p w:rsidR="00E96D8A" w:rsidRPr="0071009D" w:rsidRDefault="00E96D8A" w:rsidP="00550A1C">
      <w:pPr>
        <w:spacing w:line="360" w:lineRule="auto"/>
        <w:ind w:firstLineChars="150" w:firstLine="360"/>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Vol 42, Issue 8, 2018. https://doi.org/10.1177/1096348017736570</w:t>
      </w:r>
    </w:p>
    <w:p w:rsidR="00550A1C" w:rsidRDefault="00550A1C" w:rsidP="00550A1C">
      <w:pPr>
        <w:spacing w:line="360" w:lineRule="auto"/>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 xml:space="preserve">[6] </w:t>
      </w:r>
      <w:r w:rsidR="00A47AF0" w:rsidRPr="0071009D">
        <w:rPr>
          <w:rFonts w:ascii="Times New Roman" w:eastAsia="標楷體" w:hAnsi="Times New Roman"/>
          <w:color w:val="000000" w:themeColor="text1"/>
          <w:szCs w:val="24"/>
          <w:lang w:eastAsia="zh-TW"/>
        </w:rPr>
        <w:t xml:space="preserve">Kelvin Yong, Ramraini Ali Hassan (2019) A Conceptual Framework of Community </w:t>
      </w:r>
    </w:p>
    <w:p w:rsidR="00550A1C" w:rsidRDefault="00A47AF0" w:rsidP="00550A1C">
      <w:pPr>
        <w:spacing w:line="360" w:lineRule="auto"/>
        <w:ind w:firstLineChars="150" w:firstLine="360"/>
        <w:jc w:val="both"/>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 xml:space="preserve">Participation and Entrepreneurial Success towards the Homestay Business in Sabah, Malaysia. </w:t>
      </w:r>
    </w:p>
    <w:p w:rsidR="00A47AF0" w:rsidRPr="0071009D" w:rsidRDefault="00A47AF0" w:rsidP="00550A1C">
      <w:pPr>
        <w:spacing w:line="360" w:lineRule="auto"/>
        <w:ind w:leftChars="150" w:left="360"/>
        <w:jc w:val="both"/>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 xml:space="preserve">Academy of Entrepreneurship Journal (Print ISSN: 1087-9595; Online ISSN: 1528-2686) Research Article: 2019 Vol: 25 Issue: 1  </w:t>
      </w:r>
    </w:p>
    <w:p w:rsidR="00F16EBF" w:rsidRPr="0071009D" w:rsidRDefault="00221657" w:rsidP="00221657">
      <w:pPr>
        <w:spacing w:line="360" w:lineRule="auto"/>
        <w:ind w:left="360" w:hangingChars="150" w:hanging="36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 xml:space="preserve">[7] </w:t>
      </w:r>
      <w:r w:rsidR="00BB77FD" w:rsidRPr="0071009D">
        <w:rPr>
          <w:rFonts w:ascii="Times New Roman" w:eastAsia="標楷體" w:hAnsi="Times New Roman"/>
          <w:color w:val="000000" w:themeColor="text1"/>
          <w:szCs w:val="24"/>
          <w:lang w:eastAsia="zh-TW"/>
        </w:rPr>
        <w:t>Mohd Noor Ismawi Ismail, Mohd Hafiz Hanafiah, Norliza Aminuddin and Norazah Mustafa (2016) Community-based Homestay Service Quality, Visitor Satisfaction, and Behavioral Intention. Procedia - Social and Behavioral Sciences 222 ( 2016 ) 398 – 405. Available online at www.sciencedirect.com</w:t>
      </w:r>
    </w:p>
    <w:p w:rsidR="00F16EBF" w:rsidRPr="0071009D" w:rsidRDefault="00221657" w:rsidP="00221657">
      <w:pPr>
        <w:spacing w:line="360" w:lineRule="auto"/>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 xml:space="preserve">[8] </w:t>
      </w:r>
      <w:r w:rsidR="00F16EBF" w:rsidRPr="0071009D">
        <w:rPr>
          <w:rFonts w:ascii="Times New Roman" w:eastAsia="標楷體" w:hAnsi="Times New Roman"/>
          <w:color w:val="000000" w:themeColor="text1"/>
          <w:szCs w:val="24"/>
          <w:lang w:eastAsia="zh-TW"/>
        </w:rPr>
        <w:t>Nick Kontogeorgopoulos, Anuwat Churyen &amp; Varaphorn Duangsaeng (2015)</w:t>
      </w:r>
    </w:p>
    <w:p w:rsidR="00F16EBF" w:rsidRPr="0071009D" w:rsidRDefault="00F16EBF" w:rsidP="00F16EBF">
      <w:pPr>
        <w:spacing w:line="360" w:lineRule="auto"/>
        <w:ind w:leftChars="118" w:left="283" w:firstLine="1"/>
        <w:rPr>
          <w:rFonts w:ascii="Times New Roman" w:eastAsia="標楷體" w:hAnsi="Times New Roman"/>
          <w:color w:val="000000" w:themeColor="text1"/>
          <w:szCs w:val="24"/>
          <w:lang w:eastAsia="zh-TW"/>
        </w:rPr>
      </w:pPr>
      <w:r w:rsidRPr="0071009D">
        <w:rPr>
          <w:rFonts w:ascii="Times New Roman" w:eastAsia="標楷體" w:hAnsi="Times New Roman"/>
          <w:color w:val="000000" w:themeColor="text1"/>
          <w:szCs w:val="24"/>
          <w:lang w:eastAsia="zh-TW"/>
        </w:rPr>
        <w:t>Homestay Tourism and the Commercialization of the Rural Home in Thailand. Asia Pacific Journal of Tourism Research. Volume 20, 2015 - ssue 1 https://doi.org/10.1080/10941665.2013.852119</w:t>
      </w:r>
    </w:p>
    <w:p w:rsidR="007C1E2A" w:rsidRPr="0071009D" w:rsidRDefault="00221657" w:rsidP="00221657">
      <w:pPr>
        <w:spacing w:line="360" w:lineRule="auto"/>
        <w:ind w:left="360" w:hangingChars="150" w:hanging="36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 xml:space="preserve">[9] </w:t>
      </w:r>
      <w:r w:rsidR="007C1E2A" w:rsidRPr="0071009D">
        <w:rPr>
          <w:rFonts w:ascii="Times New Roman" w:eastAsia="標楷體" w:hAnsi="Times New Roman"/>
          <w:color w:val="000000" w:themeColor="text1"/>
          <w:szCs w:val="24"/>
          <w:lang w:eastAsia="zh-TW"/>
        </w:rPr>
        <w:t>Rohaslinda Ramele, Yamazaki Juchi, Md Najib Ibrahim, Zarina Isnin and</w:t>
      </w:r>
      <w:r w:rsidR="001F027B" w:rsidRPr="0071009D">
        <w:rPr>
          <w:rFonts w:ascii="Times New Roman" w:eastAsia="標楷體" w:hAnsi="Times New Roman"/>
          <w:color w:val="000000" w:themeColor="text1"/>
          <w:szCs w:val="24"/>
          <w:lang w:eastAsia="zh-TW"/>
        </w:rPr>
        <w:t xml:space="preserve"> </w:t>
      </w:r>
      <w:r w:rsidR="007C1E2A" w:rsidRPr="0071009D">
        <w:rPr>
          <w:rFonts w:ascii="Times New Roman" w:eastAsia="標楷體" w:hAnsi="Times New Roman"/>
          <w:color w:val="000000" w:themeColor="text1"/>
          <w:szCs w:val="24"/>
          <w:lang w:eastAsia="zh-TW"/>
        </w:rPr>
        <w:t>Lilis Shereena Safiee (2017) The Evolution of Homestay Tourism in Malaysia. Pertanika J. Soc. Sci. &amp; Hum. 25 (S): 301 - 306 (2017) Journal homepage: http://www.pertanika.upm.edu.my/</w:t>
      </w:r>
    </w:p>
    <w:p w:rsidR="00F16EBF" w:rsidRPr="0071009D" w:rsidRDefault="00221657" w:rsidP="00221657">
      <w:pPr>
        <w:spacing w:line="360" w:lineRule="auto"/>
        <w:ind w:left="480" w:hangingChars="200" w:hanging="48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[1</w:t>
      </w:r>
      <w:r w:rsidRPr="0071009D">
        <w:rPr>
          <w:rFonts w:ascii="Times New Roman" w:eastAsia="標楷體" w:hAnsi="Times New Roman"/>
          <w:color w:val="000000" w:themeColor="text1"/>
          <w:szCs w:val="24"/>
          <w:lang w:eastAsia="zh-TW"/>
        </w:rPr>
        <w:t>0</w:t>
      </w:r>
      <w:r>
        <w:rPr>
          <w:rFonts w:ascii="Times New Roman" w:eastAsia="標楷體" w:hAnsi="Times New Roman" w:hint="eastAsia"/>
          <w:color w:val="000000" w:themeColor="text1"/>
          <w:szCs w:val="24"/>
          <w:lang w:eastAsia="zh-TW"/>
        </w:rPr>
        <w:t xml:space="preserve">] </w:t>
      </w:r>
      <w:r w:rsidR="00F16EBF" w:rsidRPr="0071009D">
        <w:rPr>
          <w:rFonts w:ascii="Times New Roman" w:eastAsia="標楷體" w:hAnsi="Times New Roman"/>
          <w:color w:val="000000" w:themeColor="text1"/>
          <w:szCs w:val="24"/>
          <w:lang w:eastAsia="zh-TW"/>
        </w:rPr>
        <w:t xml:space="preserve">Sarina Mohamad Nor </w:t>
      </w:r>
      <w:r w:rsidR="0037534F" w:rsidRPr="0071009D">
        <w:rPr>
          <w:rFonts w:ascii="Times New Roman" w:eastAsia="標楷體" w:hAnsi="Times New Roman"/>
          <w:color w:val="000000" w:themeColor="text1"/>
          <w:szCs w:val="24"/>
          <w:lang w:eastAsia="zh-TW"/>
        </w:rPr>
        <w:t xml:space="preserve">&amp; </w:t>
      </w:r>
      <w:r w:rsidR="00F16EBF" w:rsidRPr="0071009D">
        <w:rPr>
          <w:rFonts w:ascii="Times New Roman" w:eastAsia="標楷體" w:hAnsi="Times New Roman"/>
          <w:color w:val="000000" w:themeColor="text1"/>
          <w:szCs w:val="24"/>
          <w:lang w:eastAsia="zh-TW"/>
        </w:rPr>
        <w:t>Khairil Wahidin Awang (2018)</w:t>
      </w:r>
      <w:r w:rsidR="0037534F" w:rsidRPr="0071009D">
        <w:rPr>
          <w:rFonts w:ascii="Times New Roman" w:eastAsia="標楷體" w:hAnsi="Times New Roman"/>
          <w:color w:val="000000" w:themeColor="text1"/>
          <w:szCs w:val="24"/>
          <w:lang w:eastAsia="zh-TW"/>
        </w:rPr>
        <w:t xml:space="preserve"> </w:t>
      </w:r>
      <w:r w:rsidR="00F16EBF" w:rsidRPr="0071009D">
        <w:rPr>
          <w:rFonts w:ascii="Times New Roman" w:eastAsia="標楷體" w:hAnsi="Times New Roman"/>
          <w:color w:val="000000" w:themeColor="text1"/>
          <w:szCs w:val="24"/>
          <w:lang w:eastAsia="zh-TW"/>
        </w:rPr>
        <w:t xml:space="preserve">The Rise of The Sharing Economy: Will it Affect Ministry of Tourism and Culture Homestay Sustainability in Selangor, Malaysia. </w:t>
      </w:r>
      <w:r w:rsidR="00F16EBF" w:rsidRPr="0071009D">
        <w:rPr>
          <w:rFonts w:ascii="Times New Roman" w:eastAsia="標楷體" w:hAnsi="Times New Roman"/>
          <w:color w:val="000000" w:themeColor="text1"/>
          <w:szCs w:val="24"/>
          <w:lang w:eastAsia="zh-TW"/>
        </w:rPr>
        <w:lastRenderedPageBreak/>
        <w:t>International Journal of Accounting, Finance and Business. eISSN: 0128-1844. Volume: 3  Issues: 11( June, 2018) pp. 58-71</w:t>
      </w:r>
    </w:p>
    <w:p w:rsidR="00F16EBF" w:rsidRPr="0071009D" w:rsidRDefault="00221657" w:rsidP="00221657">
      <w:pPr>
        <w:spacing w:line="360" w:lineRule="auto"/>
        <w:ind w:left="480" w:hangingChars="200" w:hanging="48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 xml:space="preserve">[11] </w:t>
      </w:r>
      <w:r w:rsidR="00F16EBF" w:rsidRPr="0071009D">
        <w:rPr>
          <w:rFonts w:ascii="Times New Roman" w:eastAsia="標楷體" w:hAnsi="Times New Roman"/>
          <w:color w:val="000000" w:themeColor="text1"/>
          <w:szCs w:val="24"/>
          <w:lang w:eastAsia="zh-TW"/>
        </w:rPr>
        <w:t>Siti Salwa Abdul Mutalib, Abdul Rasid Abdul Razzaq, &amp; Azman Hasan (2019) Building Human Relations towards Enhancing Service Delivery Effectiveness among Homestay Operators in Malaysia. Journal of Technical Education and Training. Vol 11 No 1 (2019) 137–142. DOI: https://doi.org/10.30880/jtet. 2019.11.01.017</w:t>
      </w:r>
    </w:p>
    <w:p w:rsidR="0037534F" w:rsidRPr="00683C53" w:rsidRDefault="00683C53" w:rsidP="00683C53">
      <w:pPr>
        <w:spacing w:line="360" w:lineRule="auto"/>
        <w:ind w:left="480" w:hangingChars="200" w:hanging="480"/>
        <w:jc w:val="both"/>
        <w:rPr>
          <w:rFonts w:ascii="Times New Roman" w:eastAsia="標楷體" w:hAnsi="Times New Roman"/>
          <w:color w:val="000000" w:themeColor="text1"/>
          <w:szCs w:val="24"/>
          <w:lang w:eastAsia="zh-TW"/>
        </w:rPr>
      </w:pPr>
      <w:r>
        <w:rPr>
          <w:rFonts w:ascii="Times New Roman" w:eastAsia="標楷體" w:hAnsi="Times New Roman" w:hint="eastAsia"/>
          <w:color w:val="000000" w:themeColor="text1"/>
          <w:szCs w:val="24"/>
          <w:lang w:eastAsia="zh-TW"/>
        </w:rPr>
        <w:t>[1</w:t>
      </w:r>
      <w:r w:rsidRPr="0071009D">
        <w:rPr>
          <w:rFonts w:ascii="Times New Roman" w:eastAsia="標楷體" w:hAnsi="Times New Roman"/>
          <w:color w:val="000000" w:themeColor="text1"/>
          <w:szCs w:val="24"/>
          <w:lang w:eastAsia="zh-TW"/>
        </w:rPr>
        <w:t>2</w:t>
      </w:r>
      <w:r>
        <w:rPr>
          <w:rFonts w:ascii="Times New Roman" w:eastAsia="標楷體" w:hAnsi="Times New Roman" w:hint="eastAsia"/>
          <w:color w:val="000000" w:themeColor="text1"/>
          <w:szCs w:val="24"/>
          <w:lang w:eastAsia="zh-TW"/>
        </w:rPr>
        <w:t xml:space="preserve">] </w:t>
      </w:r>
      <w:r w:rsidR="000F58E3" w:rsidRPr="0071009D">
        <w:rPr>
          <w:rFonts w:ascii="Times New Roman" w:eastAsia="標楷體" w:hAnsi="Times New Roman"/>
          <w:bCs/>
          <w:iCs/>
          <w:color w:val="000000" w:themeColor="text1"/>
          <w:szCs w:val="24"/>
          <w:lang w:eastAsia="zh-TW"/>
        </w:rPr>
        <w:t xml:space="preserve">Teng-Yuan Hsiao, Hsin-Yu Tsai, Tim Lockyer, Pei-Ling Sung &amp; Shu-Yin Kuo (2018) Factors for development of bed and breakfast management in Taiwan. Journal of Tourism and Hospitality Research, 13 Mar 2018. Pages 393-410.  </w:t>
      </w:r>
      <w:hyperlink r:id="rId10" w:history="1">
        <w:r w:rsidR="000F58E3" w:rsidRPr="0071009D">
          <w:rPr>
            <w:rStyle w:val="a8"/>
            <w:rFonts w:ascii="Times New Roman" w:eastAsia="標楷體" w:hAnsi="Times New Roman"/>
            <w:bCs/>
            <w:iCs/>
            <w:color w:val="000000" w:themeColor="text1"/>
            <w:szCs w:val="24"/>
            <w:lang w:eastAsia="zh-TW"/>
          </w:rPr>
          <w:t>https://doi.org/10.1080/13032917.2018.1430043</w:t>
        </w:r>
      </w:hyperlink>
    </w:p>
    <w:p w:rsidR="00501956" w:rsidRPr="0071009D" w:rsidRDefault="00683C53" w:rsidP="00683C53">
      <w:pPr>
        <w:spacing w:line="360" w:lineRule="auto"/>
        <w:ind w:left="480" w:hangingChars="200" w:hanging="480"/>
        <w:rPr>
          <w:rFonts w:ascii="Times New Roman" w:eastAsia="標楷體" w:hAnsi="Times New Roman"/>
          <w:bCs/>
          <w:iCs/>
          <w:color w:val="000000" w:themeColor="text1"/>
          <w:szCs w:val="24"/>
          <w:lang w:eastAsia="zh-TW"/>
        </w:rPr>
      </w:pPr>
      <w:r>
        <w:rPr>
          <w:rFonts w:ascii="Times New Roman" w:eastAsia="標楷體" w:hAnsi="Times New Roman" w:hint="eastAsia"/>
          <w:bCs/>
          <w:iCs/>
          <w:color w:val="000000" w:themeColor="text1"/>
          <w:szCs w:val="24"/>
          <w:lang w:eastAsia="zh-TW"/>
        </w:rPr>
        <w:t xml:space="preserve">[13] </w:t>
      </w:r>
      <w:r w:rsidR="0037534F" w:rsidRPr="0071009D">
        <w:rPr>
          <w:rFonts w:ascii="Times New Roman" w:eastAsia="標楷體" w:hAnsi="Times New Roman"/>
          <w:bCs/>
          <w:iCs/>
          <w:color w:val="000000" w:themeColor="text1"/>
          <w:szCs w:val="24"/>
          <w:lang w:eastAsia="zh-TW"/>
        </w:rPr>
        <w:t xml:space="preserve">Tiwawan Takran, Bungon Chartrungruang, Nuttiya Tantranont &amp; Samerkae </w:t>
      </w:r>
      <w:r w:rsidR="00A506DD" w:rsidRPr="0071009D">
        <w:rPr>
          <w:rFonts w:ascii="Times New Roman" w:eastAsia="標楷體" w:hAnsi="Times New Roman"/>
          <w:bCs/>
          <w:iCs/>
          <w:color w:val="000000" w:themeColor="text1"/>
          <w:szCs w:val="24"/>
          <w:lang w:eastAsia="zh-TW"/>
        </w:rPr>
        <w:t>Somhom</w:t>
      </w:r>
      <w:r w:rsidR="00A506DD" w:rsidRPr="0071009D">
        <w:rPr>
          <w:rFonts w:ascii="Times New Roman" w:eastAsia="標楷體" w:hAnsi="Times New Roman" w:hint="eastAsia"/>
          <w:bCs/>
          <w:iCs/>
          <w:color w:val="000000" w:themeColor="text1"/>
          <w:szCs w:val="24"/>
          <w:lang w:eastAsia="zh-TW"/>
        </w:rPr>
        <w:t xml:space="preserve"> </w:t>
      </w:r>
      <w:r w:rsidR="0037534F" w:rsidRPr="0071009D">
        <w:rPr>
          <w:rFonts w:ascii="Times New Roman" w:eastAsia="標楷體" w:hAnsi="Times New Roman"/>
          <w:bCs/>
          <w:iCs/>
          <w:color w:val="000000" w:themeColor="text1"/>
          <w:szCs w:val="24"/>
          <w:lang w:eastAsia="zh-TW"/>
        </w:rPr>
        <w:t>(2017) Constructing a Thai Homestay Standard Assessment Model by Implementing a Decision Tree Technique. International Journal of the Computer, the Internet and Management Vol.25 No.2 (May-August, 2017) pp. 106-112</w:t>
      </w:r>
    </w:p>
    <w:p w:rsidR="002B1199" w:rsidRPr="0071009D" w:rsidRDefault="002B1199" w:rsidP="002B1199">
      <w:pPr>
        <w:spacing w:line="360" w:lineRule="auto"/>
        <w:jc w:val="both"/>
        <w:rPr>
          <w:rFonts w:ascii="Times New Roman" w:eastAsia="標楷體" w:hAnsi="Times New Roman"/>
          <w:bCs/>
          <w:iCs/>
          <w:color w:val="000000" w:themeColor="text1"/>
          <w:szCs w:val="24"/>
          <w:lang w:eastAsia="zh-TW"/>
        </w:rPr>
      </w:pPr>
    </w:p>
    <w:p w:rsidR="002B1199" w:rsidRDefault="002B1199" w:rsidP="002B1199">
      <w:pPr>
        <w:spacing w:line="360" w:lineRule="auto"/>
        <w:jc w:val="both"/>
        <w:rPr>
          <w:rFonts w:ascii="Times New Roman" w:hAnsi="Times New Roman"/>
          <w:color w:val="000000" w:themeColor="text1"/>
          <w:szCs w:val="24"/>
          <w:lang w:eastAsia="zh-TW"/>
        </w:rPr>
      </w:pPr>
    </w:p>
    <w:p w:rsidR="00683C53" w:rsidRPr="0071009D" w:rsidRDefault="00683C53" w:rsidP="002B1199">
      <w:pPr>
        <w:spacing w:line="360" w:lineRule="auto"/>
        <w:jc w:val="both"/>
        <w:rPr>
          <w:rFonts w:ascii="Times New Roman" w:hAnsi="Times New Roman"/>
          <w:color w:val="000000" w:themeColor="text1"/>
          <w:szCs w:val="24"/>
          <w:lang w:eastAsia="zh-TW"/>
        </w:rPr>
      </w:pPr>
    </w:p>
    <w:sectPr w:rsidR="00683C53" w:rsidRPr="0071009D" w:rsidSect="00087850">
      <w:headerReference w:type="even" r:id="rId11"/>
      <w:headerReference w:type="default" r:id="rId12"/>
      <w:footerReference w:type="even" r:id="rId13"/>
      <w:footerReference w:type="default" r:id="rId14"/>
      <w:headerReference w:type="first" r:id="rId15"/>
      <w:footerReference w:type="first" r:id="rId16"/>
      <w:pgSz w:w="12240" w:h="15840" w:code="1"/>
      <w:pgMar w:top="641" w:right="1338" w:bottom="278" w:left="133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E7" w:rsidRDefault="00953FE7">
      <w:r>
        <w:separator/>
      </w:r>
    </w:p>
  </w:endnote>
  <w:endnote w:type="continuationSeparator" w:id="0">
    <w:p w:rsidR="00953FE7" w:rsidRDefault="0095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e">
    <w:altName w:val="新細明體"/>
    <w:panose1 w:val="00000000000000000000"/>
    <w:charset w:val="88"/>
    <w:family w:val="roman"/>
    <w:notTrueType/>
    <w:pitch w:val="default"/>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61" w:rsidRDefault="00C22F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686"/>
      <w:docPartObj>
        <w:docPartGallery w:val="Page Numbers (Bottom of Page)"/>
        <w:docPartUnique/>
      </w:docPartObj>
    </w:sdtPr>
    <w:sdtContent>
      <w:sdt>
        <w:sdtPr>
          <w:id w:val="621425447"/>
          <w:docPartObj>
            <w:docPartGallery w:val="Page Numbers (Bottom of Page)"/>
            <w:docPartUnique/>
          </w:docPartObj>
        </w:sdtPr>
        <w:sdtEndPr/>
        <w:sdtContent>
          <w:p w:rsidR="00C22F61" w:rsidRDefault="00C22F61" w:rsidP="00C22F61">
            <w:pPr>
              <w:pStyle w:val="aff6"/>
              <w:ind w:leftChars="0" w:left="360"/>
            </w:pPr>
          </w:p>
          <w:p w:rsidR="00990258" w:rsidRPr="007C05F2" w:rsidRDefault="00953FE7" w:rsidP="00C22F61">
            <w:pPr>
              <w:pStyle w:val="aff6"/>
              <w:ind w:leftChars="0" w:left="360"/>
              <w:rPr>
                <w:rFonts w:ascii="Times New Roman" w:eastAsiaTheme="minorEastAsia" w:hAnsi="Times New Roman"/>
                <w:color w:val="000000" w:themeColor="text1"/>
                <w:szCs w:val="24"/>
                <w:lang w:eastAsia="zh-TW"/>
              </w:rPr>
            </w:pPr>
          </w:p>
          <w:bookmarkStart w:id="1" w:name="_GoBack" w:displacedByCustomXml="next"/>
          <w:bookmarkEnd w:id="1" w:displacedByCustomXml="next"/>
        </w:sdtContent>
      </w:sdt>
    </w:sdtContent>
  </w:sdt>
  <w:p w:rsidR="00990258" w:rsidRDefault="0099025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61" w:rsidRDefault="00C22F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E7" w:rsidRDefault="00953FE7">
      <w:r>
        <w:separator/>
      </w:r>
    </w:p>
  </w:footnote>
  <w:footnote w:type="continuationSeparator" w:id="0">
    <w:p w:rsidR="00953FE7" w:rsidRDefault="0095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61" w:rsidRDefault="00C22F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681"/>
      <w:docPartObj>
        <w:docPartGallery w:val="Page Numbers (Top of Page)"/>
        <w:docPartUnique/>
      </w:docPartObj>
    </w:sdtPr>
    <w:sdtEndPr/>
    <w:sdtContent>
      <w:p w:rsidR="007C05F2" w:rsidRDefault="0006467F">
        <w:pPr>
          <w:pStyle w:val="a5"/>
        </w:pPr>
        <w:r>
          <w:fldChar w:fldCharType="begin"/>
        </w:r>
        <w:r>
          <w:instrText xml:space="preserve"> PAGE   \* MERGEFORMAT </w:instrText>
        </w:r>
        <w:r>
          <w:fldChar w:fldCharType="separate"/>
        </w:r>
        <w:r w:rsidR="00C22F61" w:rsidRPr="00C22F61">
          <w:rPr>
            <w:noProof/>
            <w:lang w:val="zh-TW"/>
          </w:rPr>
          <w:t>1</w:t>
        </w:r>
        <w:r>
          <w:rPr>
            <w:noProof/>
            <w:lang w:val="zh-TW"/>
          </w:rPr>
          <w:fldChar w:fldCharType="end"/>
        </w:r>
      </w:p>
    </w:sdtContent>
  </w:sdt>
  <w:p w:rsidR="007C05F2" w:rsidRDefault="007C05F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61" w:rsidRDefault="00C22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EB"/>
    <w:multiLevelType w:val="hybridMultilevel"/>
    <w:tmpl w:val="5ED6B13E"/>
    <w:lvl w:ilvl="0" w:tplc="9C48E568">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0ABA2202"/>
    <w:multiLevelType w:val="hybridMultilevel"/>
    <w:tmpl w:val="0E80A04C"/>
    <w:lvl w:ilvl="0" w:tplc="61CE785E">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11453CEC"/>
    <w:multiLevelType w:val="hybridMultilevel"/>
    <w:tmpl w:val="33F83B96"/>
    <w:lvl w:ilvl="0" w:tplc="6CD0DDE4">
      <w:start w:val="1"/>
      <w:numFmt w:val="decimal"/>
      <w:lvlText w:val="%1"/>
      <w:lvlJc w:val="left"/>
      <w:pPr>
        <w:ind w:left="360" w:hanging="360"/>
      </w:pPr>
      <w:rPr>
        <w:rFonts w:eastAsia="新細明體" w:hint="default"/>
        <w:color w:val="auto"/>
        <w:sz w:val="1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87801"/>
    <w:multiLevelType w:val="hybridMultilevel"/>
    <w:tmpl w:val="62A6DA06"/>
    <w:lvl w:ilvl="0" w:tplc="30CAFADC">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nsid w:val="173F0C87"/>
    <w:multiLevelType w:val="hybridMultilevel"/>
    <w:tmpl w:val="56BE396C"/>
    <w:lvl w:ilvl="0" w:tplc="C928B0A0">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1D073FC6"/>
    <w:multiLevelType w:val="hybridMultilevel"/>
    <w:tmpl w:val="A8648B04"/>
    <w:lvl w:ilvl="0" w:tplc="07768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051CC8"/>
    <w:multiLevelType w:val="hybridMultilevel"/>
    <w:tmpl w:val="FCB2BFF8"/>
    <w:lvl w:ilvl="0" w:tplc="2DC2B226">
      <w:start w:val="1"/>
      <w:numFmt w:val="taiwaneseCountingThousand"/>
      <w:lvlText w:val="(%1)"/>
      <w:lvlJc w:val="left"/>
      <w:pPr>
        <w:tabs>
          <w:tab w:val="num" w:pos="390"/>
        </w:tabs>
        <w:ind w:left="390" w:hanging="39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574DFF"/>
    <w:multiLevelType w:val="hybridMultilevel"/>
    <w:tmpl w:val="D194AC94"/>
    <w:lvl w:ilvl="0" w:tplc="CBD2B18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290F69A0"/>
    <w:multiLevelType w:val="hybridMultilevel"/>
    <w:tmpl w:val="F6107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ABE727E"/>
    <w:multiLevelType w:val="hybridMultilevel"/>
    <w:tmpl w:val="1DFA8B68"/>
    <w:lvl w:ilvl="0" w:tplc="A24A94BE">
      <w:start w:val="1"/>
      <w:numFmt w:val="ideographLegalTraditional"/>
      <w:lvlText w:val="%1、"/>
      <w:lvlJc w:val="left"/>
      <w:pPr>
        <w:ind w:left="1200" w:hanging="744"/>
      </w:pPr>
      <w:rPr>
        <w:rFonts w:hint="default"/>
        <w:sz w:val="36"/>
        <w:u w:val="single"/>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nsid w:val="2DAD07B6"/>
    <w:multiLevelType w:val="hybridMultilevel"/>
    <w:tmpl w:val="F076967C"/>
    <w:lvl w:ilvl="0" w:tplc="1CA2CDA0">
      <w:start w:val="1"/>
      <w:numFmt w:val="decimal"/>
      <w:lvlText w:val="%1."/>
      <w:lvlJc w:val="left"/>
      <w:pPr>
        <w:ind w:left="816" w:hanging="360"/>
      </w:pPr>
      <w:rPr>
        <w:rFonts w:hint="default"/>
        <w:sz w:val="24"/>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nsid w:val="2F71354B"/>
    <w:multiLevelType w:val="hybridMultilevel"/>
    <w:tmpl w:val="846C83CE"/>
    <w:lvl w:ilvl="0" w:tplc="1F9C1802">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325E0B71"/>
    <w:multiLevelType w:val="hybridMultilevel"/>
    <w:tmpl w:val="7DEEA57C"/>
    <w:lvl w:ilvl="0" w:tplc="06B49A72">
      <w:start w:val="1"/>
      <w:numFmt w:val="taiwaneseCountingThousand"/>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nsid w:val="35E135B1"/>
    <w:multiLevelType w:val="hybridMultilevel"/>
    <w:tmpl w:val="1DFE2304"/>
    <w:lvl w:ilvl="0" w:tplc="2DC2B226">
      <w:start w:val="1"/>
      <w:numFmt w:val="taiwaneseCountingThousand"/>
      <w:lvlText w:val="(%1)"/>
      <w:lvlJc w:val="left"/>
      <w:pPr>
        <w:tabs>
          <w:tab w:val="num" w:pos="390"/>
        </w:tabs>
        <w:ind w:left="390" w:hanging="390"/>
      </w:pPr>
      <w:rPr>
        <w:rFonts w:hAnsi="標楷體" w:cs="標楷體"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4">
    <w:nsid w:val="37600B70"/>
    <w:multiLevelType w:val="hybridMultilevel"/>
    <w:tmpl w:val="604E1F8E"/>
    <w:lvl w:ilvl="0" w:tplc="C928B0A0">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nsid w:val="3EA50F3A"/>
    <w:multiLevelType w:val="hybridMultilevel"/>
    <w:tmpl w:val="90A6C2C2"/>
    <w:lvl w:ilvl="0" w:tplc="E59C3578">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nsid w:val="4DBC7B20"/>
    <w:multiLevelType w:val="hybridMultilevel"/>
    <w:tmpl w:val="A15CB9AA"/>
    <w:lvl w:ilvl="0" w:tplc="60E00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157F40"/>
    <w:multiLevelType w:val="hybridMultilevel"/>
    <w:tmpl w:val="11123452"/>
    <w:lvl w:ilvl="0" w:tplc="AD2E3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8F6994"/>
    <w:multiLevelType w:val="hybridMultilevel"/>
    <w:tmpl w:val="7244195E"/>
    <w:lvl w:ilvl="0" w:tplc="E6CA856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68D356F"/>
    <w:multiLevelType w:val="hybridMultilevel"/>
    <w:tmpl w:val="ECF05678"/>
    <w:lvl w:ilvl="0" w:tplc="607AB298">
      <w:start w:val="1"/>
      <w:numFmt w:val="taiwaneseCountingThousand"/>
      <w:lvlText w:val="第%1章"/>
      <w:lvlJc w:val="left"/>
      <w:pPr>
        <w:ind w:left="1116" w:hanging="11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001E27"/>
    <w:multiLevelType w:val="hybridMultilevel"/>
    <w:tmpl w:val="2A22E6B4"/>
    <w:lvl w:ilvl="0" w:tplc="5BA43210">
      <w:start w:val="1"/>
      <w:numFmt w:val="decimal"/>
      <w:lvlText w:val="%1."/>
      <w:lvlJc w:val="left"/>
      <w:pPr>
        <w:tabs>
          <w:tab w:val="num" w:pos="360"/>
        </w:tabs>
        <w:ind w:left="360" w:hanging="360"/>
      </w:pPr>
      <w:rPr>
        <w:rFonts w:hint="default"/>
      </w:rPr>
    </w:lvl>
    <w:lvl w:ilvl="1" w:tplc="4A10BE26">
      <w:start w:val="6"/>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9D91944"/>
    <w:multiLevelType w:val="hybridMultilevel"/>
    <w:tmpl w:val="F202FE40"/>
    <w:lvl w:ilvl="0" w:tplc="B8622A86">
      <w:start w:val="1"/>
      <w:numFmt w:val="taiwaneseCountingThousand"/>
      <w:lvlText w:val="%1、"/>
      <w:lvlJc w:val="left"/>
      <w:pPr>
        <w:ind w:left="1020" w:hanging="480"/>
      </w:pPr>
      <w:rPr>
        <w:rFonts w:hint="default"/>
        <w:lang w:val="en-US"/>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3">
    <w:nsid w:val="5E37215C"/>
    <w:multiLevelType w:val="hybridMultilevel"/>
    <w:tmpl w:val="EEAAB080"/>
    <w:lvl w:ilvl="0" w:tplc="BE60080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E8A29BA"/>
    <w:multiLevelType w:val="hybridMultilevel"/>
    <w:tmpl w:val="68424466"/>
    <w:lvl w:ilvl="0" w:tplc="7E9CB42E">
      <w:start w:val="1"/>
      <w:numFmt w:val="taiwaneseCountingThousand"/>
      <w:lvlText w:val="(%1)"/>
      <w:lvlJc w:val="left"/>
      <w:pPr>
        <w:ind w:left="929" w:hanging="390"/>
      </w:pPr>
      <w:rPr>
        <w:rFonts w:ascii="標楷體" w:eastAsia="標楷體" w:hAnsi="標楷體"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5">
    <w:nsid w:val="61AA0CE3"/>
    <w:multiLevelType w:val="hybridMultilevel"/>
    <w:tmpl w:val="2A9041F6"/>
    <w:lvl w:ilvl="0" w:tplc="1CCAB51A">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nsid w:val="624657F6"/>
    <w:multiLevelType w:val="hybridMultilevel"/>
    <w:tmpl w:val="1BB078D6"/>
    <w:lvl w:ilvl="0" w:tplc="21F2CC12">
      <w:start w:val="1"/>
      <w:numFmt w:val="taiwaneseCountingThousand"/>
      <w:lvlText w:val="第%1章"/>
      <w:lvlJc w:val="left"/>
      <w:pPr>
        <w:tabs>
          <w:tab w:val="num" w:pos="1380"/>
        </w:tabs>
        <w:ind w:left="1380" w:hanging="1380"/>
      </w:pPr>
      <w:rPr>
        <w:rFonts w:hint="default"/>
      </w:rPr>
    </w:lvl>
    <w:lvl w:ilvl="1" w:tplc="66727DB4">
      <w:start w:val="1"/>
      <w:numFmt w:val="taiwaneseCountingThousand"/>
      <w:lvlText w:val="第%2節"/>
      <w:lvlJc w:val="left"/>
      <w:pPr>
        <w:tabs>
          <w:tab w:val="num" w:pos="1635"/>
        </w:tabs>
        <w:ind w:left="1635" w:hanging="1155"/>
      </w:pPr>
      <w:rPr>
        <w:rFonts w:hAnsi="標楷體" w:cs="標楷體" w:hint="default"/>
      </w:rPr>
    </w:lvl>
    <w:lvl w:ilvl="2" w:tplc="CF3A6764">
      <w:start w:val="1"/>
      <w:numFmt w:val="decimal"/>
      <w:lvlText w:val="%3."/>
      <w:lvlJc w:val="left"/>
      <w:pPr>
        <w:tabs>
          <w:tab w:val="num" w:pos="960"/>
        </w:tabs>
        <w:ind w:left="2226" w:hanging="1266"/>
      </w:pPr>
      <w:rPr>
        <w:rFonts w:hint="eastAsia"/>
      </w:rPr>
    </w:lvl>
    <w:lvl w:ilvl="3" w:tplc="2DC2B226">
      <w:start w:val="1"/>
      <w:numFmt w:val="taiwaneseCountingThousand"/>
      <w:lvlText w:val="(%4)"/>
      <w:lvlJc w:val="left"/>
      <w:pPr>
        <w:tabs>
          <w:tab w:val="num" w:pos="1830"/>
        </w:tabs>
        <w:ind w:left="1830" w:hanging="390"/>
      </w:pPr>
      <w:rPr>
        <w:rFonts w:hAnsi="標楷體" w:cs="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35C1D6D"/>
    <w:multiLevelType w:val="hybridMultilevel"/>
    <w:tmpl w:val="33E42914"/>
    <w:lvl w:ilvl="0" w:tplc="2E0E3EC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D101DE"/>
    <w:multiLevelType w:val="hybridMultilevel"/>
    <w:tmpl w:val="79E849EA"/>
    <w:lvl w:ilvl="0" w:tplc="E462024C">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060388"/>
    <w:multiLevelType w:val="hybridMultilevel"/>
    <w:tmpl w:val="98881D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E6F70DD"/>
    <w:multiLevelType w:val="hybridMultilevel"/>
    <w:tmpl w:val="5BE4B3BE"/>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31">
    <w:nsid w:val="6F7D6761"/>
    <w:multiLevelType w:val="hybridMultilevel"/>
    <w:tmpl w:val="9D8ED3C6"/>
    <w:lvl w:ilvl="0" w:tplc="30CAFADC">
      <w:start w:val="1"/>
      <w:numFmt w:val="decimal"/>
      <w:lvlText w:val="%1."/>
      <w:lvlJc w:val="left"/>
      <w:pPr>
        <w:ind w:left="144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2">
    <w:nsid w:val="7213034E"/>
    <w:multiLevelType w:val="hybridMultilevel"/>
    <w:tmpl w:val="9E687C2E"/>
    <w:lvl w:ilvl="0" w:tplc="516AC420">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A7089B"/>
    <w:multiLevelType w:val="hybridMultilevel"/>
    <w:tmpl w:val="66BE0696"/>
    <w:lvl w:ilvl="0" w:tplc="60E00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1"/>
  </w:num>
  <w:num w:numId="3">
    <w:abstractNumId w:val="30"/>
  </w:num>
  <w:num w:numId="4">
    <w:abstractNumId w:val="0"/>
  </w:num>
  <w:num w:numId="5">
    <w:abstractNumId w:val="22"/>
  </w:num>
  <w:num w:numId="6">
    <w:abstractNumId w:val="14"/>
  </w:num>
  <w:num w:numId="7">
    <w:abstractNumId w:val="4"/>
  </w:num>
  <w:num w:numId="8">
    <w:abstractNumId w:val="7"/>
  </w:num>
  <w:num w:numId="9">
    <w:abstractNumId w:val="25"/>
  </w:num>
  <w:num w:numId="10">
    <w:abstractNumId w:val="26"/>
  </w:num>
  <w:num w:numId="11">
    <w:abstractNumId w:val="6"/>
  </w:num>
  <w:num w:numId="12">
    <w:abstractNumId w:val="13"/>
  </w:num>
  <w:num w:numId="13">
    <w:abstractNumId w:val="23"/>
  </w:num>
  <w:num w:numId="14">
    <w:abstractNumId w:val="3"/>
  </w:num>
  <w:num w:numId="15">
    <w:abstractNumId w:val="1"/>
  </w:num>
  <w:num w:numId="16">
    <w:abstractNumId w:val="18"/>
  </w:num>
  <w:num w:numId="17">
    <w:abstractNumId w:val="31"/>
  </w:num>
  <w:num w:numId="18">
    <w:abstractNumId w:val="24"/>
  </w:num>
  <w:num w:numId="19">
    <w:abstractNumId w:val="12"/>
  </w:num>
  <w:num w:numId="20">
    <w:abstractNumId w:val="33"/>
  </w:num>
  <w:num w:numId="21">
    <w:abstractNumId w:val="16"/>
  </w:num>
  <w:num w:numId="22">
    <w:abstractNumId w:val="27"/>
  </w:num>
  <w:num w:numId="23">
    <w:abstractNumId w:val="10"/>
  </w:num>
  <w:num w:numId="24">
    <w:abstractNumId w:val="9"/>
  </w:num>
  <w:num w:numId="25">
    <w:abstractNumId w:val="20"/>
  </w:num>
  <w:num w:numId="26">
    <w:abstractNumId w:val="32"/>
  </w:num>
  <w:num w:numId="27">
    <w:abstractNumId w:val="8"/>
  </w:num>
  <w:num w:numId="28">
    <w:abstractNumId w:val="29"/>
  </w:num>
  <w:num w:numId="29">
    <w:abstractNumId w:val="15"/>
  </w:num>
  <w:num w:numId="30">
    <w:abstractNumId w:val="5"/>
  </w:num>
  <w:num w:numId="31">
    <w:abstractNumId w:val="28"/>
  </w:num>
  <w:num w:numId="32">
    <w:abstractNumId w:val="11"/>
  </w:num>
  <w:num w:numId="33">
    <w:abstractNumId w:val="2"/>
  </w:num>
  <w:num w:numId="3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D0"/>
    <w:rsid w:val="00004BC1"/>
    <w:rsid w:val="00005A7B"/>
    <w:rsid w:val="00005C32"/>
    <w:rsid w:val="00007C54"/>
    <w:rsid w:val="00010CD8"/>
    <w:rsid w:val="00010D22"/>
    <w:rsid w:val="00012CC3"/>
    <w:rsid w:val="00014594"/>
    <w:rsid w:val="0001486D"/>
    <w:rsid w:val="0001493C"/>
    <w:rsid w:val="000155F5"/>
    <w:rsid w:val="00020BE4"/>
    <w:rsid w:val="00040867"/>
    <w:rsid w:val="00040AC6"/>
    <w:rsid w:val="00041B0B"/>
    <w:rsid w:val="00042771"/>
    <w:rsid w:val="000452AA"/>
    <w:rsid w:val="000523E3"/>
    <w:rsid w:val="0005557E"/>
    <w:rsid w:val="00055EC9"/>
    <w:rsid w:val="0005658A"/>
    <w:rsid w:val="00056924"/>
    <w:rsid w:val="00062D75"/>
    <w:rsid w:val="0006467F"/>
    <w:rsid w:val="00067B8E"/>
    <w:rsid w:val="00073C98"/>
    <w:rsid w:val="00075508"/>
    <w:rsid w:val="000812AB"/>
    <w:rsid w:val="00081370"/>
    <w:rsid w:val="000831AC"/>
    <w:rsid w:val="00083425"/>
    <w:rsid w:val="00084830"/>
    <w:rsid w:val="00085147"/>
    <w:rsid w:val="000854E9"/>
    <w:rsid w:val="00086DDD"/>
    <w:rsid w:val="00087850"/>
    <w:rsid w:val="0009245C"/>
    <w:rsid w:val="0009323F"/>
    <w:rsid w:val="000933EB"/>
    <w:rsid w:val="00094E77"/>
    <w:rsid w:val="000A0B89"/>
    <w:rsid w:val="000A0D31"/>
    <w:rsid w:val="000A122F"/>
    <w:rsid w:val="000A1C07"/>
    <w:rsid w:val="000A3A9F"/>
    <w:rsid w:val="000A4A31"/>
    <w:rsid w:val="000A77EF"/>
    <w:rsid w:val="000B0304"/>
    <w:rsid w:val="000B179B"/>
    <w:rsid w:val="000B557B"/>
    <w:rsid w:val="000B7CFC"/>
    <w:rsid w:val="000C2B74"/>
    <w:rsid w:val="000C5ACE"/>
    <w:rsid w:val="000C62DB"/>
    <w:rsid w:val="000C7FDB"/>
    <w:rsid w:val="000D1FD2"/>
    <w:rsid w:val="000D5DA1"/>
    <w:rsid w:val="000D63CE"/>
    <w:rsid w:val="000D7A95"/>
    <w:rsid w:val="000E0A72"/>
    <w:rsid w:val="000E2C40"/>
    <w:rsid w:val="000E4829"/>
    <w:rsid w:val="000E7A86"/>
    <w:rsid w:val="000F0681"/>
    <w:rsid w:val="000F1CD8"/>
    <w:rsid w:val="000F25DA"/>
    <w:rsid w:val="000F30B5"/>
    <w:rsid w:val="000F397E"/>
    <w:rsid w:val="000F58E3"/>
    <w:rsid w:val="00101C45"/>
    <w:rsid w:val="0010491E"/>
    <w:rsid w:val="00105081"/>
    <w:rsid w:val="0010581E"/>
    <w:rsid w:val="00107A2F"/>
    <w:rsid w:val="001107D9"/>
    <w:rsid w:val="00111368"/>
    <w:rsid w:val="001118E6"/>
    <w:rsid w:val="0011272F"/>
    <w:rsid w:val="00112D26"/>
    <w:rsid w:val="0011777A"/>
    <w:rsid w:val="00120677"/>
    <w:rsid w:val="00121F8B"/>
    <w:rsid w:val="00122AF5"/>
    <w:rsid w:val="00125C6D"/>
    <w:rsid w:val="00125C7A"/>
    <w:rsid w:val="00126426"/>
    <w:rsid w:val="00130660"/>
    <w:rsid w:val="0013346B"/>
    <w:rsid w:val="0013423E"/>
    <w:rsid w:val="001351C7"/>
    <w:rsid w:val="001408D0"/>
    <w:rsid w:val="0014251C"/>
    <w:rsid w:val="00144026"/>
    <w:rsid w:val="0015225A"/>
    <w:rsid w:val="00152296"/>
    <w:rsid w:val="001545BB"/>
    <w:rsid w:val="00155F9E"/>
    <w:rsid w:val="001617B2"/>
    <w:rsid w:val="0016205A"/>
    <w:rsid w:val="0016218F"/>
    <w:rsid w:val="00163311"/>
    <w:rsid w:val="00175819"/>
    <w:rsid w:val="00176B10"/>
    <w:rsid w:val="00180C19"/>
    <w:rsid w:val="00182B85"/>
    <w:rsid w:val="0018387C"/>
    <w:rsid w:val="00184CA8"/>
    <w:rsid w:val="00186FF8"/>
    <w:rsid w:val="001919C7"/>
    <w:rsid w:val="00195FA9"/>
    <w:rsid w:val="00196A6D"/>
    <w:rsid w:val="001A74D1"/>
    <w:rsid w:val="001B012F"/>
    <w:rsid w:val="001B0EFA"/>
    <w:rsid w:val="001B1162"/>
    <w:rsid w:val="001B178F"/>
    <w:rsid w:val="001B75D8"/>
    <w:rsid w:val="001C09A7"/>
    <w:rsid w:val="001C33F3"/>
    <w:rsid w:val="001C35CF"/>
    <w:rsid w:val="001C5526"/>
    <w:rsid w:val="001D324D"/>
    <w:rsid w:val="001D4060"/>
    <w:rsid w:val="001D4BC7"/>
    <w:rsid w:val="001D5854"/>
    <w:rsid w:val="001D5E11"/>
    <w:rsid w:val="001E17B1"/>
    <w:rsid w:val="001E2CA1"/>
    <w:rsid w:val="001E5E1E"/>
    <w:rsid w:val="001E6173"/>
    <w:rsid w:val="001E64C9"/>
    <w:rsid w:val="001E74D2"/>
    <w:rsid w:val="001F027B"/>
    <w:rsid w:val="001F6FAD"/>
    <w:rsid w:val="001F7A59"/>
    <w:rsid w:val="00200FC9"/>
    <w:rsid w:val="002022B3"/>
    <w:rsid w:val="00203495"/>
    <w:rsid w:val="002053E7"/>
    <w:rsid w:val="00206FDA"/>
    <w:rsid w:val="00213ACB"/>
    <w:rsid w:val="00215FEA"/>
    <w:rsid w:val="00216639"/>
    <w:rsid w:val="0021680A"/>
    <w:rsid w:val="00217C6B"/>
    <w:rsid w:val="00220125"/>
    <w:rsid w:val="00221657"/>
    <w:rsid w:val="00225DD2"/>
    <w:rsid w:val="00227269"/>
    <w:rsid w:val="0022779E"/>
    <w:rsid w:val="00231ECB"/>
    <w:rsid w:val="00234354"/>
    <w:rsid w:val="00237C7A"/>
    <w:rsid w:val="00240F7B"/>
    <w:rsid w:val="0024111B"/>
    <w:rsid w:val="002433E9"/>
    <w:rsid w:val="00243518"/>
    <w:rsid w:val="00244C53"/>
    <w:rsid w:val="00244D5B"/>
    <w:rsid w:val="00245203"/>
    <w:rsid w:val="0024591B"/>
    <w:rsid w:val="00245D2D"/>
    <w:rsid w:val="00245FEB"/>
    <w:rsid w:val="002468B5"/>
    <w:rsid w:val="00247C27"/>
    <w:rsid w:val="00250063"/>
    <w:rsid w:val="002520D0"/>
    <w:rsid w:val="00252C99"/>
    <w:rsid w:val="00252E00"/>
    <w:rsid w:val="00253E4C"/>
    <w:rsid w:val="00254542"/>
    <w:rsid w:val="00254925"/>
    <w:rsid w:val="00255C32"/>
    <w:rsid w:val="00255F51"/>
    <w:rsid w:val="00256148"/>
    <w:rsid w:val="00257D9E"/>
    <w:rsid w:val="00263B3A"/>
    <w:rsid w:val="002659A1"/>
    <w:rsid w:val="00265FD9"/>
    <w:rsid w:val="00267872"/>
    <w:rsid w:val="00267E42"/>
    <w:rsid w:val="0027072F"/>
    <w:rsid w:val="00272663"/>
    <w:rsid w:val="002750F4"/>
    <w:rsid w:val="0028036D"/>
    <w:rsid w:val="00280529"/>
    <w:rsid w:val="002813CA"/>
    <w:rsid w:val="00282302"/>
    <w:rsid w:val="002850FD"/>
    <w:rsid w:val="0029117F"/>
    <w:rsid w:val="00291C45"/>
    <w:rsid w:val="0029297F"/>
    <w:rsid w:val="00292C05"/>
    <w:rsid w:val="002960FB"/>
    <w:rsid w:val="00296381"/>
    <w:rsid w:val="00297B61"/>
    <w:rsid w:val="002A060F"/>
    <w:rsid w:val="002A61AF"/>
    <w:rsid w:val="002A748A"/>
    <w:rsid w:val="002B1199"/>
    <w:rsid w:val="002B131F"/>
    <w:rsid w:val="002B4916"/>
    <w:rsid w:val="002B4F64"/>
    <w:rsid w:val="002B5B6E"/>
    <w:rsid w:val="002B7C24"/>
    <w:rsid w:val="002C0E13"/>
    <w:rsid w:val="002C2932"/>
    <w:rsid w:val="002C41C8"/>
    <w:rsid w:val="002C7E69"/>
    <w:rsid w:val="002D1781"/>
    <w:rsid w:val="002D324C"/>
    <w:rsid w:val="002D3D9B"/>
    <w:rsid w:val="002D586E"/>
    <w:rsid w:val="002D5F4F"/>
    <w:rsid w:val="002E5519"/>
    <w:rsid w:val="002E6C45"/>
    <w:rsid w:val="002E7D61"/>
    <w:rsid w:val="002F0689"/>
    <w:rsid w:val="002F5AC8"/>
    <w:rsid w:val="002F70FC"/>
    <w:rsid w:val="00300D1F"/>
    <w:rsid w:val="00300F4E"/>
    <w:rsid w:val="003032F6"/>
    <w:rsid w:val="00304342"/>
    <w:rsid w:val="003061C9"/>
    <w:rsid w:val="00307B0F"/>
    <w:rsid w:val="00307B35"/>
    <w:rsid w:val="00310596"/>
    <w:rsid w:val="00311CA9"/>
    <w:rsid w:val="0031269B"/>
    <w:rsid w:val="00314FEC"/>
    <w:rsid w:val="00315B51"/>
    <w:rsid w:val="0031689A"/>
    <w:rsid w:val="00321426"/>
    <w:rsid w:val="00326511"/>
    <w:rsid w:val="003274B0"/>
    <w:rsid w:val="003276D8"/>
    <w:rsid w:val="00332BAF"/>
    <w:rsid w:val="00334373"/>
    <w:rsid w:val="003353F9"/>
    <w:rsid w:val="00347D9D"/>
    <w:rsid w:val="0035161B"/>
    <w:rsid w:val="00352951"/>
    <w:rsid w:val="00352FE0"/>
    <w:rsid w:val="00354286"/>
    <w:rsid w:val="0035675F"/>
    <w:rsid w:val="00357AC9"/>
    <w:rsid w:val="003732C4"/>
    <w:rsid w:val="0037534F"/>
    <w:rsid w:val="003771F0"/>
    <w:rsid w:val="00380B49"/>
    <w:rsid w:val="003822D0"/>
    <w:rsid w:val="00382928"/>
    <w:rsid w:val="00384E34"/>
    <w:rsid w:val="00385376"/>
    <w:rsid w:val="00387F36"/>
    <w:rsid w:val="00390E4D"/>
    <w:rsid w:val="0039325F"/>
    <w:rsid w:val="00393C95"/>
    <w:rsid w:val="003977A7"/>
    <w:rsid w:val="003A259E"/>
    <w:rsid w:val="003A4780"/>
    <w:rsid w:val="003A5DE5"/>
    <w:rsid w:val="003A7C7B"/>
    <w:rsid w:val="003B0A77"/>
    <w:rsid w:val="003B0C39"/>
    <w:rsid w:val="003B5336"/>
    <w:rsid w:val="003B545E"/>
    <w:rsid w:val="003B71E8"/>
    <w:rsid w:val="003C031F"/>
    <w:rsid w:val="003C0482"/>
    <w:rsid w:val="003C10BD"/>
    <w:rsid w:val="003C3239"/>
    <w:rsid w:val="003C497B"/>
    <w:rsid w:val="003D0A90"/>
    <w:rsid w:val="003D2456"/>
    <w:rsid w:val="003E0709"/>
    <w:rsid w:val="003E0E5A"/>
    <w:rsid w:val="003E1950"/>
    <w:rsid w:val="003E1B16"/>
    <w:rsid w:val="003E25C5"/>
    <w:rsid w:val="003E26EF"/>
    <w:rsid w:val="003E44BB"/>
    <w:rsid w:val="003E586D"/>
    <w:rsid w:val="003E763D"/>
    <w:rsid w:val="003F0155"/>
    <w:rsid w:val="003F0208"/>
    <w:rsid w:val="003F07BE"/>
    <w:rsid w:val="003F07EF"/>
    <w:rsid w:val="003F0C70"/>
    <w:rsid w:val="003F1131"/>
    <w:rsid w:val="003F257F"/>
    <w:rsid w:val="003F5334"/>
    <w:rsid w:val="003F60C0"/>
    <w:rsid w:val="003F6E34"/>
    <w:rsid w:val="00400A5A"/>
    <w:rsid w:val="0040343C"/>
    <w:rsid w:val="00403B0F"/>
    <w:rsid w:val="00404DE2"/>
    <w:rsid w:val="00404E12"/>
    <w:rsid w:val="004078A7"/>
    <w:rsid w:val="0041400C"/>
    <w:rsid w:val="004149E4"/>
    <w:rsid w:val="00415C14"/>
    <w:rsid w:val="00416416"/>
    <w:rsid w:val="00422E3D"/>
    <w:rsid w:val="0042634A"/>
    <w:rsid w:val="0042678C"/>
    <w:rsid w:val="00426B24"/>
    <w:rsid w:val="004300BC"/>
    <w:rsid w:val="00431DB9"/>
    <w:rsid w:val="0043256A"/>
    <w:rsid w:val="00433B26"/>
    <w:rsid w:val="00434CC9"/>
    <w:rsid w:val="004361CC"/>
    <w:rsid w:val="00437088"/>
    <w:rsid w:val="00441413"/>
    <w:rsid w:val="00441A11"/>
    <w:rsid w:val="00441E79"/>
    <w:rsid w:val="00442350"/>
    <w:rsid w:val="004446A7"/>
    <w:rsid w:val="004448B6"/>
    <w:rsid w:val="004479B2"/>
    <w:rsid w:val="00452BBA"/>
    <w:rsid w:val="00454FC0"/>
    <w:rsid w:val="004550F5"/>
    <w:rsid w:val="00455183"/>
    <w:rsid w:val="0046416F"/>
    <w:rsid w:val="00465C94"/>
    <w:rsid w:val="00471089"/>
    <w:rsid w:val="004710BB"/>
    <w:rsid w:val="00475E03"/>
    <w:rsid w:val="00482233"/>
    <w:rsid w:val="004827FF"/>
    <w:rsid w:val="004906DE"/>
    <w:rsid w:val="00491264"/>
    <w:rsid w:val="00494A9E"/>
    <w:rsid w:val="00496E1F"/>
    <w:rsid w:val="00497CB1"/>
    <w:rsid w:val="004A0823"/>
    <w:rsid w:val="004A0E80"/>
    <w:rsid w:val="004A2165"/>
    <w:rsid w:val="004A6127"/>
    <w:rsid w:val="004B0DEE"/>
    <w:rsid w:val="004B41C6"/>
    <w:rsid w:val="004B5AEF"/>
    <w:rsid w:val="004B6C0E"/>
    <w:rsid w:val="004C0D60"/>
    <w:rsid w:val="004C4BC0"/>
    <w:rsid w:val="004C5109"/>
    <w:rsid w:val="004C7B4C"/>
    <w:rsid w:val="004C7E77"/>
    <w:rsid w:val="004D0D60"/>
    <w:rsid w:val="004D1F47"/>
    <w:rsid w:val="004D22AC"/>
    <w:rsid w:val="004D4DC7"/>
    <w:rsid w:val="004D5E92"/>
    <w:rsid w:val="004E06E7"/>
    <w:rsid w:val="004E0DE0"/>
    <w:rsid w:val="004E4A5A"/>
    <w:rsid w:val="004F104A"/>
    <w:rsid w:val="004F2449"/>
    <w:rsid w:val="004F2963"/>
    <w:rsid w:val="004F32C2"/>
    <w:rsid w:val="004F34BB"/>
    <w:rsid w:val="004F7024"/>
    <w:rsid w:val="0050092A"/>
    <w:rsid w:val="00501956"/>
    <w:rsid w:val="00504886"/>
    <w:rsid w:val="005129CB"/>
    <w:rsid w:val="00516267"/>
    <w:rsid w:val="00517746"/>
    <w:rsid w:val="0052158B"/>
    <w:rsid w:val="00521F1D"/>
    <w:rsid w:val="00522EB7"/>
    <w:rsid w:val="00524191"/>
    <w:rsid w:val="00524447"/>
    <w:rsid w:val="005274FD"/>
    <w:rsid w:val="005302F7"/>
    <w:rsid w:val="0053039A"/>
    <w:rsid w:val="00531AAB"/>
    <w:rsid w:val="005333FF"/>
    <w:rsid w:val="005339A2"/>
    <w:rsid w:val="00534A9C"/>
    <w:rsid w:val="00535698"/>
    <w:rsid w:val="00536B4C"/>
    <w:rsid w:val="00540D60"/>
    <w:rsid w:val="00546BA4"/>
    <w:rsid w:val="005509E7"/>
    <w:rsid w:val="00550A1C"/>
    <w:rsid w:val="005510ED"/>
    <w:rsid w:val="00551AC7"/>
    <w:rsid w:val="00551C7A"/>
    <w:rsid w:val="005524C8"/>
    <w:rsid w:val="00552EB8"/>
    <w:rsid w:val="00554E38"/>
    <w:rsid w:val="00557DCB"/>
    <w:rsid w:val="00560048"/>
    <w:rsid w:val="005600EA"/>
    <w:rsid w:val="00562209"/>
    <w:rsid w:val="0056783F"/>
    <w:rsid w:val="00567F1D"/>
    <w:rsid w:val="0057204E"/>
    <w:rsid w:val="00572052"/>
    <w:rsid w:val="00573E4E"/>
    <w:rsid w:val="0058088C"/>
    <w:rsid w:val="00582933"/>
    <w:rsid w:val="005841DC"/>
    <w:rsid w:val="0058508F"/>
    <w:rsid w:val="005861B3"/>
    <w:rsid w:val="00586C44"/>
    <w:rsid w:val="00587AD2"/>
    <w:rsid w:val="00591054"/>
    <w:rsid w:val="005935CF"/>
    <w:rsid w:val="005938FB"/>
    <w:rsid w:val="00593DB7"/>
    <w:rsid w:val="00594CDC"/>
    <w:rsid w:val="00594FF4"/>
    <w:rsid w:val="005954AF"/>
    <w:rsid w:val="00595C5C"/>
    <w:rsid w:val="005A1F27"/>
    <w:rsid w:val="005A4ADA"/>
    <w:rsid w:val="005A617F"/>
    <w:rsid w:val="005B104E"/>
    <w:rsid w:val="005B10D3"/>
    <w:rsid w:val="005B311A"/>
    <w:rsid w:val="005B76A4"/>
    <w:rsid w:val="005B786B"/>
    <w:rsid w:val="005B7936"/>
    <w:rsid w:val="005C3CB2"/>
    <w:rsid w:val="005D32D5"/>
    <w:rsid w:val="005D5AA2"/>
    <w:rsid w:val="005E0C15"/>
    <w:rsid w:val="005E14ED"/>
    <w:rsid w:val="005E6D50"/>
    <w:rsid w:val="005E7C3B"/>
    <w:rsid w:val="005F01DB"/>
    <w:rsid w:val="005F0B70"/>
    <w:rsid w:val="005F10AD"/>
    <w:rsid w:val="005F1ACF"/>
    <w:rsid w:val="005F39CA"/>
    <w:rsid w:val="005F790D"/>
    <w:rsid w:val="006008F9"/>
    <w:rsid w:val="0060197E"/>
    <w:rsid w:val="006021BF"/>
    <w:rsid w:val="006058F5"/>
    <w:rsid w:val="00606860"/>
    <w:rsid w:val="00613D72"/>
    <w:rsid w:val="00614021"/>
    <w:rsid w:val="0061475F"/>
    <w:rsid w:val="006167E7"/>
    <w:rsid w:val="00617344"/>
    <w:rsid w:val="00621CD7"/>
    <w:rsid w:val="006239F0"/>
    <w:rsid w:val="00631312"/>
    <w:rsid w:val="00631D1A"/>
    <w:rsid w:val="006327F6"/>
    <w:rsid w:val="00632A08"/>
    <w:rsid w:val="00633FAD"/>
    <w:rsid w:val="00636362"/>
    <w:rsid w:val="0063754A"/>
    <w:rsid w:val="006454EF"/>
    <w:rsid w:val="0064607E"/>
    <w:rsid w:val="00646BD3"/>
    <w:rsid w:val="0064711A"/>
    <w:rsid w:val="00647AF0"/>
    <w:rsid w:val="006507E2"/>
    <w:rsid w:val="00652097"/>
    <w:rsid w:val="00653F5D"/>
    <w:rsid w:val="00656099"/>
    <w:rsid w:val="00656B0E"/>
    <w:rsid w:val="00656D7A"/>
    <w:rsid w:val="0065701D"/>
    <w:rsid w:val="00657439"/>
    <w:rsid w:val="006613F6"/>
    <w:rsid w:val="0066178E"/>
    <w:rsid w:val="006659AB"/>
    <w:rsid w:val="00667CC5"/>
    <w:rsid w:val="006758B2"/>
    <w:rsid w:val="006761E6"/>
    <w:rsid w:val="00681BB2"/>
    <w:rsid w:val="00683C53"/>
    <w:rsid w:val="00683DDD"/>
    <w:rsid w:val="00691D58"/>
    <w:rsid w:val="00691FDB"/>
    <w:rsid w:val="00693B7C"/>
    <w:rsid w:val="006955CD"/>
    <w:rsid w:val="00696EE8"/>
    <w:rsid w:val="006A238E"/>
    <w:rsid w:val="006A31EA"/>
    <w:rsid w:val="006B0784"/>
    <w:rsid w:val="006B217E"/>
    <w:rsid w:val="006B3378"/>
    <w:rsid w:val="006B3B7E"/>
    <w:rsid w:val="006B3F82"/>
    <w:rsid w:val="006B6707"/>
    <w:rsid w:val="006B7577"/>
    <w:rsid w:val="006C10CD"/>
    <w:rsid w:val="006C7401"/>
    <w:rsid w:val="006C7A3D"/>
    <w:rsid w:val="006D06F7"/>
    <w:rsid w:val="006D1388"/>
    <w:rsid w:val="006D13DA"/>
    <w:rsid w:val="006D1472"/>
    <w:rsid w:val="006D52EA"/>
    <w:rsid w:val="006D7290"/>
    <w:rsid w:val="006D7AB8"/>
    <w:rsid w:val="006E1DAC"/>
    <w:rsid w:val="006E2549"/>
    <w:rsid w:val="006E4CE5"/>
    <w:rsid w:val="006E587A"/>
    <w:rsid w:val="006E621D"/>
    <w:rsid w:val="006E641C"/>
    <w:rsid w:val="006E657D"/>
    <w:rsid w:val="006E6D1A"/>
    <w:rsid w:val="006E7F2D"/>
    <w:rsid w:val="006F1737"/>
    <w:rsid w:val="006F2AD0"/>
    <w:rsid w:val="006F3146"/>
    <w:rsid w:val="006F3CAF"/>
    <w:rsid w:val="006F401F"/>
    <w:rsid w:val="006F5309"/>
    <w:rsid w:val="006F6854"/>
    <w:rsid w:val="006F6B33"/>
    <w:rsid w:val="007008CF"/>
    <w:rsid w:val="00700E82"/>
    <w:rsid w:val="00701866"/>
    <w:rsid w:val="00701FAB"/>
    <w:rsid w:val="00702191"/>
    <w:rsid w:val="00702316"/>
    <w:rsid w:val="00707B50"/>
    <w:rsid w:val="0071009D"/>
    <w:rsid w:val="00711CA2"/>
    <w:rsid w:val="007125FA"/>
    <w:rsid w:val="007129A3"/>
    <w:rsid w:val="00712D03"/>
    <w:rsid w:val="00715169"/>
    <w:rsid w:val="00722F03"/>
    <w:rsid w:val="00723A35"/>
    <w:rsid w:val="00724FA5"/>
    <w:rsid w:val="00730A14"/>
    <w:rsid w:val="0073347A"/>
    <w:rsid w:val="007355AB"/>
    <w:rsid w:val="0073568C"/>
    <w:rsid w:val="00735A1F"/>
    <w:rsid w:val="00736FA5"/>
    <w:rsid w:val="0073786A"/>
    <w:rsid w:val="007437FC"/>
    <w:rsid w:val="00743F42"/>
    <w:rsid w:val="007445D7"/>
    <w:rsid w:val="00745ABC"/>
    <w:rsid w:val="00745B5D"/>
    <w:rsid w:val="0075095A"/>
    <w:rsid w:val="007518E1"/>
    <w:rsid w:val="00752F38"/>
    <w:rsid w:val="00755604"/>
    <w:rsid w:val="00755798"/>
    <w:rsid w:val="00755A67"/>
    <w:rsid w:val="00755CFC"/>
    <w:rsid w:val="0076187F"/>
    <w:rsid w:val="00762A94"/>
    <w:rsid w:val="007634DA"/>
    <w:rsid w:val="00765403"/>
    <w:rsid w:val="00766A18"/>
    <w:rsid w:val="00771B6F"/>
    <w:rsid w:val="0077537B"/>
    <w:rsid w:val="00775B32"/>
    <w:rsid w:val="00775F50"/>
    <w:rsid w:val="00780929"/>
    <w:rsid w:val="00781C94"/>
    <w:rsid w:val="007858D3"/>
    <w:rsid w:val="007860DD"/>
    <w:rsid w:val="0078705A"/>
    <w:rsid w:val="00792DD9"/>
    <w:rsid w:val="00796FD5"/>
    <w:rsid w:val="007971EA"/>
    <w:rsid w:val="00797BE0"/>
    <w:rsid w:val="007A0803"/>
    <w:rsid w:val="007A3355"/>
    <w:rsid w:val="007A3877"/>
    <w:rsid w:val="007A6140"/>
    <w:rsid w:val="007A7055"/>
    <w:rsid w:val="007B30DE"/>
    <w:rsid w:val="007B3605"/>
    <w:rsid w:val="007B36B7"/>
    <w:rsid w:val="007B738D"/>
    <w:rsid w:val="007B79BD"/>
    <w:rsid w:val="007B7F64"/>
    <w:rsid w:val="007C0253"/>
    <w:rsid w:val="007C05F2"/>
    <w:rsid w:val="007C10ED"/>
    <w:rsid w:val="007C1C5C"/>
    <w:rsid w:val="007C1E2A"/>
    <w:rsid w:val="007C2E3E"/>
    <w:rsid w:val="007C3D8F"/>
    <w:rsid w:val="007C44D5"/>
    <w:rsid w:val="007C5272"/>
    <w:rsid w:val="007C7092"/>
    <w:rsid w:val="007D09A3"/>
    <w:rsid w:val="007D12BE"/>
    <w:rsid w:val="007D1DAF"/>
    <w:rsid w:val="007D2D6D"/>
    <w:rsid w:val="007D4634"/>
    <w:rsid w:val="007D6508"/>
    <w:rsid w:val="007D7CDA"/>
    <w:rsid w:val="007E0682"/>
    <w:rsid w:val="007E3141"/>
    <w:rsid w:val="007E3F3D"/>
    <w:rsid w:val="007E64BF"/>
    <w:rsid w:val="007E67C1"/>
    <w:rsid w:val="007E6B9C"/>
    <w:rsid w:val="007E6BFC"/>
    <w:rsid w:val="007F002B"/>
    <w:rsid w:val="007F096A"/>
    <w:rsid w:val="007F28D5"/>
    <w:rsid w:val="007F3B57"/>
    <w:rsid w:val="007F461C"/>
    <w:rsid w:val="0080300D"/>
    <w:rsid w:val="00804F24"/>
    <w:rsid w:val="00805B66"/>
    <w:rsid w:val="00806947"/>
    <w:rsid w:val="00813636"/>
    <w:rsid w:val="00814159"/>
    <w:rsid w:val="00814A5C"/>
    <w:rsid w:val="00816853"/>
    <w:rsid w:val="008175F0"/>
    <w:rsid w:val="00817BD3"/>
    <w:rsid w:val="0082009E"/>
    <w:rsid w:val="00820F07"/>
    <w:rsid w:val="00822A40"/>
    <w:rsid w:val="00823268"/>
    <w:rsid w:val="00825F4F"/>
    <w:rsid w:val="00827B3B"/>
    <w:rsid w:val="008300FB"/>
    <w:rsid w:val="0083019D"/>
    <w:rsid w:val="008321A3"/>
    <w:rsid w:val="008322A5"/>
    <w:rsid w:val="008338DA"/>
    <w:rsid w:val="008364F6"/>
    <w:rsid w:val="008414C2"/>
    <w:rsid w:val="00843D80"/>
    <w:rsid w:val="00844937"/>
    <w:rsid w:val="008472CD"/>
    <w:rsid w:val="00847EE0"/>
    <w:rsid w:val="00851194"/>
    <w:rsid w:val="00860BFA"/>
    <w:rsid w:val="00861355"/>
    <w:rsid w:val="0086245D"/>
    <w:rsid w:val="00864127"/>
    <w:rsid w:val="0086706B"/>
    <w:rsid w:val="00867F40"/>
    <w:rsid w:val="0087212A"/>
    <w:rsid w:val="00874707"/>
    <w:rsid w:val="00874B4C"/>
    <w:rsid w:val="008758E6"/>
    <w:rsid w:val="00875D02"/>
    <w:rsid w:val="00881773"/>
    <w:rsid w:val="00881CB4"/>
    <w:rsid w:val="00881CD7"/>
    <w:rsid w:val="0088361B"/>
    <w:rsid w:val="00883EFA"/>
    <w:rsid w:val="00885417"/>
    <w:rsid w:val="0088789F"/>
    <w:rsid w:val="008878BE"/>
    <w:rsid w:val="008879A4"/>
    <w:rsid w:val="00887BBC"/>
    <w:rsid w:val="00890DB4"/>
    <w:rsid w:val="008972E3"/>
    <w:rsid w:val="008A6068"/>
    <w:rsid w:val="008A72E7"/>
    <w:rsid w:val="008A78C0"/>
    <w:rsid w:val="008A7F44"/>
    <w:rsid w:val="008B2A6F"/>
    <w:rsid w:val="008B6539"/>
    <w:rsid w:val="008C1249"/>
    <w:rsid w:val="008C327A"/>
    <w:rsid w:val="008C5142"/>
    <w:rsid w:val="008C6C7E"/>
    <w:rsid w:val="008C72B7"/>
    <w:rsid w:val="008D0409"/>
    <w:rsid w:val="008D0714"/>
    <w:rsid w:val="008D1899"/>
    <w:rsid w:val="008D626A"/>
    <w:rsid w:val="008E5AC0"/>
    <w:rsid w:val="008F12A5"/>
    <w:rsid w:val="008F23AE"/>
    <w:rsid w:val="008F24AA"/>
    <w:rsid w:val="008F2954"/>
    <w:rsid w:val="008F2BF9"/>
    <w:rsid w:val="008F2E5E"/>
    <w:rsid w:val="008F41D8"/>
    <w:rsid w:val="008F44B4"/>
    <w:rsid w:val="008F622B"/>
    <w:rsid w:val="00904611"/>
    <w:rsid w:val="00906023"/>
    <w:rsid w:val="00907C91"/>
    <w:rsid w:val="0091006B"/>
    <w:rsid w:val="009108EE"/>
    <w:rsid w:val="00913507"/>
    <w:rsid w:val="009165D8"/>
    <w:rsid w:val="00916D8D"/>
    <w:rsid w:val="00917B7C"/>
    <w:rsid w:val="00921478"/>
    <w:rsid w:val="00921790"/>
    <w:rsid w:val="009247F1"/>
    <w:rsid w:val="00926D17"/>
    <w:rsid w:val="00930042"/>
    <w:rsid w:val="00932605"/>
    <w:rsid w:val="00933B8E"/>
    <w:rsid w:val="00934135"/>
    <w:rsid w:val="00934507"/>
    <w:rsid w:val="00935413"/>
    <w:rsid w:val="009428AE"/>
    <w:rsid w:val="00942A3F"/>
    <w:rsid w:val="00943DE3"/>
    <w:rsid w:val="00946893"/>
    <w:rsid w:val="00946A40"/>
    <w:rsid w:val="00951616"/>
    <w:rsid w:val="00953223"/>
    <w:rsid w:val="00953FE7"/>
    <w:rsid w:val="0095460B"/>
    <w:rsid w:val="009553F3"/>
    <w:rsid w:val="00961039"/>
    <w:rsid w:val="00963796"/>
    <w:rsid w:val="00964B0C"/>
    <w:rsid w:val="00965E1D"/>
    <w:rsid w:val="00966680"/>
    <w:rsid w:val="00967A9C"/>
    <w:rsid w:val="009702D9"/>
    <w:rsid w:val="0097055E"/>
    <w:rsid w:val="00971A5A"/>
    <w:rsid w:val="00973F40"/>
    <w:rsid w:val="009747A8"/>
    <w:rsid w:val="00975DBA"/>
    <w:rsid w:val="00977EF9"/>
    <w:rsid w:val="00980FB9"/>
    <w:rsid w:val="009820E4"/>
    <w:rsid w:val="00982A40"/>
    <w:rsid w:val="00983694"/>
    <w:rsid w:val="00983846"/>
    <w:rsid w:val="00983D3F"/>
    <w:rsid w:val="00984D2B"/>
    <w:rsid w:val="0098716D"/>
    <w:rsid w:val="00987574"/>
    <w:rsid w:val="00990258"/>
    <w:rsid w:val="00991C8A"/>
    <w:rsid w:val="00992543"/>
    <w:rsid w:val="00992793"/>
    <w:rsid w:val="00994CAF"/>
    <w:rsid w:val="009952F6"/>
    <w:rsid w:val="00995574"/>
    <w:rsid w:val="009A2F1A"/>
    <w:rsid w:val="009A7FA0"/>
    <w:rsid w:val="009B7353"/>
    <w:rsid w:val="009C0D7B"/>
    <w:rsid w:val="009C1AB6"/>
    <w:rsid w:val="009C2042"/>
    <w:rsid w:val="009D06A9"/>
    <w:rsid w:val="009D3621"/>
    <w:rsid w:val="009D5FFA"/>
    <w:rsid w:val="009D67CC"/>
    <w:rsid w:val="009E338D"/>
    <w:rsid w:val="009E64BA"/>
    <w:rsid w:val="009E65A2"/>
    <w:rsid w:val="009F0545"/>
    <w:rsid w:val="009F4A2E"/>
    <w:rsid w:val="009F6AED"/>
    <w:rsid w:val="009F769D"/>
    <w:rsid w:val="009F78B7"/>
    <w:rsid w:val="00A00CE1"/>
    <w:rsid w:val="00A03C27"/>
    <w:rsid w:val="00A04F2A"/>
    <w:rsid w:val="00A05327"/>
    <w:rsid w:val="00A05984"/>
    <w:rsid w:val="00A069DF"/>
    <w:rsid w:val="00A06DA1"/>
    <w:rsid w:val="00A07A07"/>
    <w:rsid w:val="00A118DB"/>
    <w:rsid w:val="00A129FC"/>
    <w:rsid w:val="00A12B8F"/>
    <w:rsid w:val="00A15B73"/>
    <w:rsid w:val="00A16E51"/>
    <w:rsid w:val="00A1796F"/>
    <w:rsid w:val="00A20E32"/>
    <w:rsid w:val="00A2158D"/>
    <w:rsid w:val="00A23611"/>
    <w:rsid w:val="00A23ACA"/>
    <w:rsid w:val="00A24061"/>
    <w:rsid w:val="00A24CB6"/>
    <w:rsid w:val="00A24EA5"/>
    <w:rsid w:val="00A24FB5"/>
    <w:rsid w:val="00A27107"/>
    <w:rsid w:val="00A30BA2"/>
    <w:rsid w:val="00A311D9"/>
    <w:rsid w:val="00A31E06"/>
    <w:rsid w:val="00A33ED9"/>
    <w:rsid w:val="00A36DB6"/>
    <w:rsid w:val="00A40567"/>
    <w:rsid w:val="00A462AF"/>
    <w:rsid w:val="00A473C1"/>
    <w:rsid w:val="00A4742C"/>
    <w:rsid w:val="00A47AF0"/>
    <w:rsid w:val="00A47C7B"/>
    <w:rsid w:val="00A506DD"/>
    <w:rsid w:val="00A52122"/>
    <w:rsid w:val="00A53A77"/>
    <w:rsid w:val="00A55D9B"/>
    <w:rsid w:val="00A56ECC"/>
    <w:rsid w:val="00A612FE"/>
    <w:rsid w:val="00A61E0E"/>
    <w:rsid w:val="00A62439"/>
    <w:rsid w:val="00A6473F"/>
    <w:rsid w:val="00A66753"/>
    <w:rsid w:val="00A67EDC"/>
    <w:rsid w:val="00A7034F"/>
    <w:rsid w:val="00A73DA5"/>
    <w:rsid w:val="00A75717"/>
    <w:rsid w:val="00A77C49"/>
    <w:rsid w:val="00A8014F"/>
    <w:rsid w:val="00A807CC"/>
    <w:rsid w:val="00A81EA9"/>
    <w:rsid w:val="00A861FA"/>
    <w:rsid w:val="00A86B0B"/>
    <w:rsid w:val="00A92F75"/>
    <w:rsid w:val="00A94A6A"/>
    <w:rsid w:val="00A957D3"/>
    <w:rsid w:val="00A96D80"/>
    <w:rsid w:val="00A96EB0"/>
    <w:rsid w:val="00AA330C"/>
    <w:rsid w:val="00AA33D2"/>
    <w:rsid w:val="00AA3A7C"/>
    <w:rsid w:val="00AA617C"/>
    <w:rsid w:val="00AA61B2"/>
    <w:rsid w:val="00AA644F"/>
    <w:rsid w:val="00AA6E18"/>
    <w:rsid w:val="00AA7F83"/>
    <w:rsid w:val="00AB181A"/>
    <w:rsid w:val="00AB2F49"/>
    <w:rsid w:val="00AB5B81"/>
    <w:rsid w:val="00AB61BC"/>
    <w:rsid w:val="00AB657C"/>
    <w:rsid w:val="00AC0095"/>
    <w:rsid w:val="00AC05DB"/>
    <w:rsid w:val="00AC1DC1"/>
    <w:rsid w:val="00AC5819"/>
    <w:rsid w:val="00AC5DB1"/>
    <w:rsid w:val="00AD6512"/>
    <w:rsid w:val="00AD7689"/>
    <w:rsid w:val="00AE2CC8"/>
    <w:rsid w:val="00AE3F7F"/>
    <w:rsid w:val="00AE4355"/>
    <w:rsid w:val="00AE4557"/>
    <w:rsid w:val="00AE628E"/>
    <w:rsid w:val="00AE7AFE"/>
    <w:rsid w:val="00AF1C35"/>
    <w:rsid w:val="00AF22A2"/>
    <w:rsid w:val="00AF2FA9"/>
    <w:rsid w:val="00AF371D"/>
    <w:rsid w:val="00AF3C32"/>
    <w:rsid w:val="00AF596B"/>
    <w:rsid w:val="00AF666B"/>
    <w:rsid w:val="00AF75A5"/>
    <w:rsid w:val="00B01C85"/>
    <w:rsid w:val="00B02BFE"/>
    <w:rsid w:val="00B053B7"/>
    <w:rsid w:val="00B068D6"/>
    <w:rsid w:val="00B10557"/>
    <w:rsid w:val="00B11038"/>
    <w:rsid w:val="00B11FCC"/>
    <w:rsid w:val="00B12E07"/>
    <w:rsid w:val="00B13707"/>
    <w:rsid w:val="00B13AB9"/>
    <w:rsid w:val="00B1697B"/>
    <w:rsid w:val="00B21FCD"/>
    <w:rsid w:val="00B238BA"/>
    <w:rsid w:val="00B2459C"/>
    <w:rsid w:val="00B24646"/>
    <w:rsid w:val="00B2793C"/>
    <w:rsid w:val="00B30246"/>
    <w:rsid w:val="00B3207C"/>
    <w:rsid w:val="00B34132"/>
    <w:rsid w:val="00B35BCF"/>
    <w:rsid w:val="00B36851"/>
    <w:rsid w:val="00B454B7"/>
    <w:rsid w:val="00B509B0"/>
    <w:rsid w:val="00B51479"/>
    <w:rsid w:val="00B525A8"/>
    <w:rsid w:val="00B556BC"/>
    <w:rsid w:val="00B56A5C"/>
    <w:rsid w:val="00B570E1"/>
    <w:rsid w:val="00B64EC9"/>
    <w:rsid w:val="00B654DA"/>
    <w:rsid w:val="00B66598"/>
    <w:rsid w:val="00B74161"/>
    <w:rsid w:val="00B807A3"/>
    <w:rsid w:val="00B81214"/>
    <w:rsid w:val="00B82C2B"/>
    <w:rsid w:val="00B82F8E"/>
    <w:rsid w:val="00B8359C"/>
    <w:rsid w:val="00B83EC0"/>
    <w:rsid w:val="00B84926"/>
    <w:rsid w:val="00B85350"/>
    <w:rsid w:val="00B93A82"/>
    <w:rsid w:val="00B94611"/>
    <w:rsid w:val="00B96F18"/>
    <w:rsid w:val="00B977A6"/>
    <w:rsid w:val="00B97F84"/>
    <w:rsid w:val="00BA045C"/>
    <w:rsid w:val="00BA0BFB"/>
    <w:rsid w:val="00BA56CE"/>
    <w:rsid w:val="00BA6A4F"/>
    <w:rsid w:val="00BA794B"/>
    <w:rsid w:val="00BB0FF5"/>
    <w:rsid w:val="00BB1118"/>
    <w:rsid w:val="00BB77FD"/>
    <w:rsid w:val="00BB7ECF"/>
    <w:rsid w:val="00BC3A24"/>
    <w:rsid w:val="00BC3EB6"/>
    <w:rsid w:val="00BC54CF"/>
    <w:rsid w:val="00BC734D"/>
    <w:rsid w:val="00BC7D92"/>
    <w:rsid w:val="00BD36B7"/>
    <w:rsid w:val="00BD43BE"/>
    <w:rsid w:val="00BD559D"/>
    <w:rsid w:val="00BE17AB"/>
    <w:rsid w:val="00BE3D3F"/>
    <w:rsid w:val="00BE47E9"/>
    <w:rsid w:val="00BE55CF"/>
    <w:rsid w:val="00BE64D6"/>
    <w:rsid w:val="00BE780A"/>
    <w:rsid w:val="00BF00E5"/>
    <w:rsid w:val="00BF1829"/>
    <w:rsid w:val="00BF354F"/>
    <w:rsid w:val="00BF4EF3"/>
    <w:rsid w:val="00BF7B94"/>
    <w:rsid w:val="00C05065"/>
    <w:rsid w:val="00C0689A"/>
    <w:rsid w:val="00C10408"/>
    <w:rsid w:val="00C1129B"/>
    <w:rsid w:val="00C16A0B"/>
    <w:rsid w:val="00C22F61"/>
    <w:rsid w:val="00C23E39"/>
    <w:rsid w:val="00C244A2"/>
    <w:rsid w:val="00C24D47"/>
    <w:rsid w:val="00C25E11"/>
    <w:rsid w:val="00C2658A"/>
    <w:rsid w:val="00C26719"/>
    <w:rsid w:val="00C26B7E"/>
    <w:rsid w:val="00C3066B"/>
    <w:rsid w:val="00C32F6A"/>
    <w:rsid w:val="00C33BA7"/>
    <w:rsid w:val="00C3619E"/>
    <w:rsid w:val="00C36CED"/>
    <w:rsid w:val="00C40FAF"/>
    <w:rsid w:val="00C43868"/>
    <w:rsid w:val="00C46C4C"/>
    <w:rsid w:val="00C50F70"/>
    <w:rsid w:val="00C513DE"/>
    <w:rsid w:val="00C51CBE"/>
    <w:rsid w:val="00C525AE"/>
    <w:rsid w:val="00C527C0"/>
    <w:rsid w:val="00C535EB"/>
    <w:rsid w:val="00C539D6"/>
    <w:rsid w:val="00C5403B"/>
    <w:rsid w:val="00C6101A"/>
    <w:rsid w:val="00C646BF"/>
    <w:rsid w:val="00C66097"/>
    <w:rsid w:val="00C66E14"/>
    <w:rsid w:val="00C67990"/>
    <w:rsid w:val="00C76941"/>
    <w:rsid w:val="00C7704C"/>
    <w:rsid w:val="00C82D91"/>
    <w:rsid w:val="00C86754"/>
    <w:rsid w:val="00C877CF"/>
    <w:rsid w:val="00C91D7B"/>
    <w:rsid w:val="00C95144"/>
    <w:rsid w:val="00C954CE"/>
    <w:rsid w:val="00CA1764"/>
    <w:rsid w:val="00CA3CB7"/>
    <w:rsid w:val="00CA45C5"/>
    <w:rsid w:val="00CA5BC7"/>
    <w:rsid w:val="00CA75BB"/>
    <w:rsid w:val="00CA7DC9"/>
    <w:rsid w:val="00CB4E05"/>
    <w:rsid w:val="00CB5B30"/>
    <w:rsid w:val="00CB7118"/>
    <w:rsid w:val="00CB7EEC"/>
    <w:rsid w:val="00CC658C"/>
    <w:rsid w:val="00CD2AD8"/>
    <w:rsid w:val="00CD3A44"/>
    <w:rsid w:val="00CD5180"/>
    <w:rsid w:val="00CE11FF"/>
    <w:rsid w:val="00CE20E7"/>
    <w:rsid w:val="00CE3CDB"/>
    <w:rsid w:val="00CF1E0B"/>
    <w:rsid w:val="00CF5DD9"/>
    <w:rsid w:val="00CF5EC2"/>
    <w:rsid w:val="00D00D19"/>
    <w:rsid w:val="00D02083"/>
    <w:rsid w:val="00D036F4"/>
    <w:rsid w:val="00D05500"/>
    <w:rsid w:val="00D06BD3"/>
    <w:rsid w:val="00D10638"/>
    <w:rsid w:val="00D10C38"/>
    <w:rsid w:val="00D11951"/>
    <w:rsid w:val="00D11EF1"/>
    <w:rsid w:val="00D14886"/>
    <w:rsid w:val="00D159EB"/>
    <w:rsid w:val="00D16D3F"/>
    <w:rsid w:val="00D17BBA"/>
    <w:rsid w:val="00D2160C"/>
    <w:rsid w:val="00D223E1"/>
    <w:rsid w:val="00D23F6E"/>
    <w:rsid w:val="00D24533"/>
    <w:rsid w:val="00D265CD"/>
    <w:rsid w:val="00D27D11"/>
    <w:rsid w:val="00D30BF7"/>
    <w:rsid w:val="00D31B4C"/>
    <w:rsid w:val="00D35387"/>
    <w:rsid w:val="00D353E5"/>
    <w:rsid w:val="00D35BEF"/>
    <w:rsid w:val="00D36344"/>
    <w:rsid w:val="00D36B2B"/>
    <w:rsid w:val="00D36F32"/>
    <w:rsid w:val="00D37540"/>
    <w:rsid w:val="00D43ABD"/>
    <w:rsid w:val="00D43DBF"/>
    <w:rsid w:val="00D47076"/>
    <w:rsid w:val="00D507C4"/>
    <w:rsid w:val="00D542DB"/>
    <w:rsid w:val="00D576AA"/>
    <w:rsid w:val="00D6446E"/>
    <w:rsid w:val="00D67764"/>
    <w:rsid w:val="00D70C35"/>
    <w:rsid w:val="00D70E04"/>
    <w:rsid w:val="00D7680B"/>
    <w:rsid w:val="00D80E7C"/>
    <w:rsid w:val="00D83EAB"/>
    <w:rsid w:val="00D8633E"/>
    <w:rsid w:val="00D87571"/>
    <w:rsid w:val="00D91530"/>
    <w:rsid w:val="00D92B58"/>
    <w:rsid w:val="00D935C2"/>
    <w:rsid w:val="00D93B9C"/>
    <w:rsid w:val="00D96AC0"/>
    <w:rsid w:val="00D96CA0"/>
    <w:rsid w:val="00D96CC9"/>
    <w:rsid w:val="00DA0A82"/>
    <w:rsid w:val="00DA2098"/>
    <w:rsid w:val="00DA383C"/>
    <w:rsid w:val="00DA406F"/>
    <w:rsid w:val="00DA69FA"/>
    <w:rsid w:val="00DB2FB9"/>
    <w:rsid w:val="00DB3D7C"/>
    <w:rsid w:val="00DC0864"/>
    <w:rsid w:val="00DC33C1"/>
    <w:rsid w:val="00DC3540"/>
    <w:rsid w:val="00DC436E"/>
    <w:rsid w:val="00DC4F55"/>
    <w:rsid w:val="00DD0C74"/>
    <w:rsid w:val="00DD0D4E"/>
    <w:rsid w:val="00DD12F1"/>
    <w:rsid w:val="00DD36AE"/>
    <w:rsid w:val="00DD5143"/>
    <w:rsid w:val="00DD5991"/>
    <w:rsid w:val="00DE3241"/>
    <w:rsid w:val="00DE3D2B"/>
    <w:rsid w:val="00DE5A24"/>
    <w:rsid w:val="00DE5F66"/>
    <w:rsid w:val="00DE62BF"/>
    <w:rsid w:val="00DE7649"/>
    <w:rsid w:val="00DF3A05"/>
    <w:rsid w:val="00DF3F1D"/>
    <w:rsid w:val="00DF53F6"/>
    <w:rsid w:val="00DF64AA"/>
    <w:rsid w:val="00E020A2"/>
    <w:rsid w:val="00E03A35"/>
    <w:rsid w:val="00E03F79"/>
    <w:rsid w:val="00E072DF"/>
    <w:rsid w:val="00E125B7"/>
    <w:rsid w:val="00E12D6E"/>
    <w:rsid w:val="00E13BD0"/>
    <w:rsid w:val="00E14329"/>
    <w:rsid w:val="00E23D3B"/>
    <w:rsid w:val="00E25AF3"/>
    <w:rsid w:val="00E2665B"/>
    <w:rsid w:val="00E32414"/>
    <w:rsid w:val="00E3440A"/>
    <w:rsid w:val="00E35917"/>
    <w:rsid w:val="00E36D81"/>
    <w:rsid w:val="00E409C8"/>
    <w:rsid w:val="00E40E36"/>
    <w:rsid w:val="00E42122"/>
    <w:rsid w:val="00E47657"/>
    <w:rsid w:val="00E479E0"/>
    <w:rsid w:val="00E5168B"/>
    <w:rsid w:val="00E523C4"/>
    <w:rsid w:val="00E54CB9"/>
    <w:rsid w:val="00E55E43"/>
    <w:rsid w:val="00E6376C"/>
    <w:rsid w:val="00E6433D"/>
    <w:rsid w:val="00E71222"/>
    <w:rsid w:val="00E72D22"/>
    <w:rsid w:val="00E73128"/>
    <w:rsid w:val="00E74F2E"/>
    <w:rsid w:val="00E756B9"/>
    <w:rsid w:val="00E760D1"/>
    <w:rsid w:val="00E77303"/>
    <w:rsid w:val="00E773EC"/>
    <w:rsid w:val="00E81489"/>
    <w:rsid w:val="00E936DF"/>
    <w:rsid w:val="00E9529E"/>
    <w:rsid w:val="00E96D8A"/>
    <w:rsid w:val="00EA0E9F"/>
    <w:rsid w:val="00EA300A"/>
    <w:rsid w:val="00EA4701"/>
    <w:rsid w:val="00EA6C69"/>
    <w:rsid w:val="00EB4D96"/>
    <w:rsid w:val="00EB5B94"/>
    <w:rsid w:val="00EB68DF"/>
    <w:rsid w:val="00EC0BC9"/>
    <w:rsid w:val="00EC0DCC"/>
    <w:rsid w:val="00EC351F"/>
    <w:rsid w:val="00EC3538"/>
    <w:rsid w:val="00EC430F"/>
    <w:rsid w:val="00EC45C0"/>
    <w:rsid w:val="00EC4A88"/>
    <w:rsid w:val="00EC5451"/>
    <w:rsid w:val="00ED03B0"/>
    <w:rsid w:val="00ED0BAF"/>
    <w:rsid w:val="00ED2DCA"/>
    <w:rsid w:val="00ED6938"/>
    <w:rsid w:val="00EE077F"/>
    <w:rsid w:val="00EE2968"/>
    <w:rsid w:val="00EE5674"/>
    <w:rsid w:val="00EE5BFD"/>
    <w:rsid w:val="00EE6D9C"/>
    <w:rsid w:val="00EF22E6"/>
    <w:rsid w:val="00EF434E"/>
    <w:rsid w:val="00EF6FD4"/>
    <w:rsid w:val="00F00B2E"/>
    <w:rsid w:val="00F018B9"/>
    <w:rsid w:val="00F06A9E"/>
    <w:rsid w:val="00F07DAA"/>
    <w:rsid w:val="00F100FE"/>
    <w:rsid w:val="00F14451"/>
    <w:rsid w:val="00F14520"/>
    <w:rsid w:val="00F16EBF"/>
    <w:rsid w:val="00F171E0"/>
    <w:rsid w:val="00F1736D"/>
    <w:rsid w:val="00F20544"/>
    <w:rsid w:val="00F20811"/>
    <w:rsid w:val="00F208EF"/>
    <w:rsid w:val="00F2383E"/>
    <w:rsid w:val="00F2540B"/>
    <w:rsid w:val="00F2628C"/>
    <w:rsid w:val="00F27A13"/>
    <w:rsid w:val="00F30BD2"/>
    <w:rsid w:val="00F31A71"/>
    <w:rsid w:val="00F31FA4"/>
    <w:rsid w:val="00F35EBA"/>
    <w:rsid w:val="00F37AC9"/>
    <w:rsid w:val="00F41DA7"/>
    <w:rsid w:val="00F433A9"/>
    <w:rsid w:val="00F461DB"/>
    <w:rsid w:val="00F46F61"/>
    <w:rsid w:val="00F477C5"/>
    <w:rsid w:val="00F532A2"/>
    <w:rsid w:val="00F53E56"/>
    <w:rsid w:val="00F5433B"/>
    <w:rsid w:val="00F54A3E"/>
    <w:rsid w:val="00F56914"/>
    <w:rsid w:val="00F56E95"/>
    <w:rsid w:val="00F571CA"/>
    <w:rsid w:val="00F57C18"/>
    <w:rsid w:val="00F61215"/>
    <w:rsid w:val="00F617DB"/>
    <w:rsid w:val="00F622BD"/>
    <w:rsid w:val="00F62A80"/>
    <w:rsid w:val="00F6344D"/>
    <w:rsid w:val="00F64288"/>
    <w:rsid w:val="00F71B5B"/>
    <w:rsid w:val="00F74342"/>
    <w:rsid w:val="00F7638F"/>
    <w:rsid w:val="00F77CE9"/>
    <w:rsid w:val="00F80423"/>
    <w:rsid w:val="00F81175"/>
    <w:rsid w:val="00F81911"/>
    <w:rsid w:val="00F83CDC"/>
    <w:rsid w:val="00F84537"/>
    <w:rsid w:val="00F847D9"/>
    <w:rsid w:val="00F84E75"/>
    <w:rsid w:val="00F862FC"/>
    <w:rsid w:val="00F91E1C"/>
    <w:rsid w:val="00F9274C"/>
    <w:rsid w:val="00F93573"/>
    <w:rsid w:val="00F96B39"/>
    <w:rsid w:val="00F97B7D"/>
    <w:rsid w:val="00FA1088"/>
    <w:rsid w:val="00FA5D7D"/>
    <w:rsid w:val="00FA78A8"/>
    <w:rsid w:val="00FA7F58"/>
    <w:rsid w:val="00FB1776"/>
    <w:rsid w:val="00FB1C4A"/>
    <w:rsid w:val="00FB3991"/>
    <w:rsid w:val="00FB3A0F"/>
    <w:rsid w:val="00FB3EAD"/>
    <w:rsid w:val="00FB6875"/>
    <w:rsid w:val="00FB6B9F"/>
    <w:rsid w:val="00FC328D"/>
    <w:rsid w:val="00FC5681"/>
    <w:rsid w:val="00FC7DC1"/>
    <w:rsid w:val="00FD0743"/>
    <w:rsid w:val="00FD14F7"/>
    <w:rsid w:val="00FD19A0"/>
    <w:rsid w:val="00FD1CD6"/>
    <w:rsid w:val="00FD3B97"/>
    <w:rsid w:val="00FD41C7"/>
    <w:rsid w:val="00FD51AF"/>
    <w:rsid w:val="00FD6113"/>
    <w:rsid w:val="00FD67D7"/>
    <w:rsid w:val="00FE0DD5"/>
    <w:rsid w:val="00FE0E97"/>
    <w:rsid w:val="00FE37D8"/>
    <w:rsid w:val="00FE3BD4"/>
    <w:rsid w:val="00FE3D69"/>
    <w:rsid w:val="00FE569A"/>
    <w:rsid w:val="00FE6A5A"/>
    <w:rsid w:val="00FE7EA1"/>
    <w:rsid w:val="00FF3197"/>
    <w:rsid w:val="00FF40E4"/>
    <w:rsid w:val="00FF45BE"/>
    <w:rsid w:val="00FF4872"/>
    <w:rsid w:val="00FF4DE4"/>
    <w:rsid w:val="00FF5620"/>
    <w:rsid w:val="00FF6526"/>
    <w:rsid w:val="00FF6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新細明體"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C5"/>
    <w:rPr>
      <w:sz w:val="24"/>
    </w:rPr>
  </w:style>
  <w:style w:type="paragraph" w:styleId="1">
    <w:name w:val="heading 1"/>
    <w:basedOn w:val="a"/>
    <w:next w:val="a0"/>
    <w:link w:val="10"/>
    <w:qFormat/>
    <w:rsid w:val="00400A5A"/>
    <w:pPr>
      <w:spacing w:line="480" w:lineRule="auto"/>
      <w:jc w:val="center"/>
      <w:outlineLvl w:val="0"/>
    </w:pPr>
    <w:rPr>
      <w:rFonts w:ascii="Times New Roman" w:hAnsi="Times New Roman"/>
    </w:rPr>
  </w:style>
  <w:style w:type="paragraph" w:styleId="2">
    <w:name w:val="heading 2"/>
    <w:basedOn w:val="a"/>
    <w:next w:val="a"/>
    <w:link w:val="20"/>
    <w:qFormat/>
    <w:rsid w:val="001D5854"/>
    <w:pPr>
      <w:spacing w:line="480" w:lineRule="auto"/>
      <w:outlineLvl w:val="1"/>
    </w:pPr>
    <w:rPr>
      <w:rFonts w:ascii="Times New Roman" w:hAnsi="Times New Roman"/>
      <w:i/>
    </w:rPr>
  </w:style>
  <w:style w:type="paragraph" w:styleId="3">
    <w:name w:val="heading 3"/>
    <w:basedOn w:val="a"/>
    <w:next w:val="a"/>
    <w:link w:val="30"/>
    <w:qFormat/>
    <w:rsid w:val="00FE0DD5"/>
    <w:pPr>
      <w:keepNext/>
      <w:widowControl w:val="0"/>
      <w:spacing w:line="720" w:lineRule="auto"/>
      <w:outlineLvl w:val="2"/>
    </w:pPr>
    <w:rPr>
      <w:rFonts w:ascii="Arial" w:hAnsi="Arial"/>
      <w:b/>
      <w:bCs/>
      <w:kern w:val="24"/>
      <w:sz w:val="36"/>
      <w:szCs w:val="36"/>
      <w:lang w:eastAsia="zh-TW"/>
    </w:rPr>
  </w:style>
  <w:style w:type="paragraph" w:styleId="4">
    <w:name w:val="heading 4"/>
    <w:basedOn w:val="a"/>
    <w:next w:val="a"/>
    <w:link w:val="40"/>
    <w:qFormat/>
    <w:rsid w:val="00FE0DD5"/>
    <w:pPr>
      <w:keepNext/>
      <w:widowControl w:val="0"/>
      <w:spacing w:line="720" w:lineRule="auto"/>
      <w:outlineLvl w:val="3"/>
    </w:pPr>
    <w:rPr>
      <w:rFonts w:ascii="Arial" w:hAnsi="Arial"/>
      <w:kern w:val="24"/>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D5854"/>
    <w:pPr>
      <w:spacing w:line="480" w:lineRule="auto"/>
      <w:ind w:firstLine="540"/>
    </w:pPr>
    <w:rPr>
      <w:rFonts w:ascii="Times New Roman" w:hAnsi="Times New Roman"/>
    </w:rPr>
  </w:style>
  <w:style w:type="paragraph" w:styleId="a5">
    <w:name w:val="header"/>
    <w:basedOn w:val="a"/>
    <w:link w:val="a6"/>
    <w:uiPriority w:val="99"/>
    <w:rsid w:val="00426B24"/>
    <w:pPr>
      <w:tabs>
        <w:tab w:val="center" w:pos="4320"/>
        <w:tab w:val="right" w:pos="8640"/>
      </w:tabs>
    </w:pPr>
    <w:rPr>
      <w:rFonts w:ascii="Times New Roman" w:hAnsi="Times New Roman"/>
    </w:rPr>
  </w:style>
  <w:style w:type="character" w:styleId="a7">
    <w:name w:val="page number"/>
    <w:basedOn w:val="a1"/>
    <w:rsid w:val="00426B24"/>
  </w:style>
  <w:style w:type="character" w:styleId="a8">
    <w:name w:val="Hyperlink"/>
    <w:basedOn w:val="a1"/>
    <w:rsid w:val="00426B24"/>
    <w:rPr>
      <w:color w:val="0000FF"/>
      <w:u w:val="single"/>
    </w:rPr>
  </w:style>
  <w:style w:type="character" w:customStyle="1" w:styleId="10">
    <w:name w:val="標題 1 字元"/>
    <w:basedOn w:val="a1"/>
    <w:link w:val="1"/>
    <w:rsid w:val="001D5854"/>
    <w:rPr>
      <w:sz w:val="24"/>
      <w:lang w:val="en-US" w:eastAsia="en-US" w:bidi="ar-SA"/>
    </w:rPr>
  </w:style>
  <w:style w:type="paragraph" w:styleId="a9">
    <w:name w:val="footer"/>
    <w:basedOn w:val="a"/>
    <w:link w:val="aa"/>
    <w:uiPriority w:val="99"/>
    <w:rsid w:val="00426B24"/>
    <w:pPr>
      <w:tabs>
        <w:tab w:val="center" w:pos="4320"/>
        <w:tab w:val="right" w:pos="8640"/>
      </w:tabs>
    </w:pPr>
  </w:style>
  <w:style w:type="paragraph" w:customStyle="1" w:styleId="Numberedlist">
    <w:name w:val="Numbered list"/>
    <w:basedOn w:val="a"/>
    <w:rsid w:val="001D5854"/>
    <w:pPr>
      <w:numPr>
        <w:numId w:val="1"/>
      </w:numPr>
      <w:spacing w:line="480" w:lineRule="auto"/>
    </w:pPr>
    <w:rPr>
      <w:rFonts w:ascii="Times New Roman" w:hAnsi="Times New Roman"/>
    </w:rPr>
  </w:style>
  <w:style w:type="character" w:customStyle="1" w:styleId="a4">
    <w:name w:val="本文 字元"/>
    <w:basedOn w:val="a1"/>
    <w:link w:val="a0"/>
    <w:rsid w:val="001D5854"/>
    <w:rPr>
      <w:sz w:val="24"/>
      <w:lang w:val="en-US" w:eastAsia="en-US" w:bidi="ar-SA"/>
    </w:rPr>
  </w:style>
  <w:style w:type="paragraph" w:styleId="ab">
    <w:name w:val="Block Text"/>
    <w:basedOn w:val="a0"/>
    <w:link w:val="ac"/>
    <w:rsid w:val="00DB3D7C"/>
    <w:pPr>
      <w:ind w:firstLine="0"/>
    </w:pPr>
  </w:style>
  <w:style w:type="paragraph" w:customStyle="1" w:styleId="Quotation">
    <w:name w:val="Quotation"/>
    <w:basedOn w:val="a0"/>
    <w:rsid w:val="00FA7F58"/>
    <w:pPr>
      <w:ind w:left="547" w:firstLine="0"/>
    </w:pPr>
  </w:style>
  <w:style w:type="character" w:customStyle="1" w:styleId="ac">
    <w:name w:val="區塊文字 字元"/>
    <w:basedOn w:val="a4"/>
    <w:link w:val="ab"/>
    <w:rsid w:val="00FA7F58"/>
    <w:rPr>
      <w:sz w:val="24"/>
      <w:lang w:val="en-US" w:eastAsia="en-US" w:bidi="ar-SA"/>
    </w:rPr>
  </w:style>
  <w:style w:type="paragraph" w:customStyle="1" w:styleId="Reference">
    <w:name w:val="Reference"/>
    <w:basedOn w:val="a0"/>
    <w:rsid w:val="00F00B2E"/>
    <w:pPr>
      <w:ind w:left="547" w:hanging="547"/>
    </w:pPr>
  </w:style>
  <w:style w:type="paragraph" w:styleId="ad">
    <w:name w:val="Balloon Text"/>
    <w:basedOn w:val="a"/>
    <w:link w:val="ae"/>
    <w:uiPriority w:val="99"/>
    <w:rsid w:val="00D96CA0"/>
    <w:rPr>
      <w:rFonts w:asciiTheme="majorHAnsi" w:eastAsiaTheme="majorEastAsia" w:hAnsiTheme="majorHAnsi" w:cstheme="majorBidi"/>
      <w:sz w:val="18"/>
      <w:szCs w:val="18"/>
    </w:rPr>
  </w:style>
  <w:style w:type="character" w:customStyle="1" w:styleId="ae">
    <w:name w:val="註解方塊文字 字元"/>
    <w:basedOn w:val="a1"/>
    <w:link w:val="ad"/>
    <w:rsid w:val="00D96CA0"/>
    <w:rPr>
      <w:rFonts w:asciiTheme="majorHAnsi" w:eastAsiaTheme="majorEastAsia" w:hAnsiTheme="majorHAnsi" w:cstheme="majorBidi"/>
      <w:sz w:val="18"/>
      <w:szCs w:val="18"/>
    </w:rPr>
  </w:style>
  <w:style w:type="paragraph" w:styleId="af">
    <w:name w:val="caption"/>
    <w:basedOn w:val="a"/>
    <w:next w:val="a"/>
    <w:link w:val="af0"/>
    <w:qFormat/>
    <w:rsid w:val="005A1F27"/>
    <w:pPr>
      <w:widowControl w:val="0"/>
    </w:pPr>
    <w:rPr>
      <w:rFonts w:ascii="Times New Roman" w:eastAsia="標楷體" w:hAnsi="Times New Roman"/>
      <w:kern w:val="24"/>
      <w:sz w:val="20"/>
      <w:lang w:eastAsia="zh-TW"/>
    </w:rPr>
  </w:style>
  <w:style w:type="character" w:customStyle="1" w:styleId="af0">
    <w:name w:val="標號 字元"/>
    <w:basedOn w:val="a1"/>
    <w:link w:val="af"/>
    <w:rsid w:val="005A1F27"/>
    <w:rPr>
      <w:rFonts w:ascii="Times New Roman" w:eastAsia="標楷體" w:hAnsi="Times New Roman"/>
      <w:kern w:val="24"/>
      <w:lang w:eastAsia="zh-TW"/>
    </w:rPr>
  </w:style>
  <w:style w:type="character" w:customStyle="1" w:styleId="30">
    <w:name w:val="標題 3 字元"/>
    <w:basedOn w:val="a1"/>
    <w:link w:val="3"/>
    <w:rsid w:val="00FE0DD5"/>
    <w:rPr>
      <w:rFonts w:ascii="Arial" w:hAnsi="Arial"/>
      <w:b/>
      <w:bCs/>
      <w:kern w:val="24"/>
      <w:sz w:val="36"/>
      <w:szCs w:val="36"/>
      <w:lang w:eastAsia="zh-TW"/>
    </w:rPr>
  </w:style>
  <w:style w:type="character" w:customStyle="1" w:styleId="40">
    <w:name w:val="標題 4 字元"/>
    <w:basedOn w:val="a1"/>
    <w:link w:val="4"/>
    <w:rsid w:val="00FE0DD5"/>
    <w:rPr>
      <w:rFonts w:ascii="Arial" w:hAnsi="Arial"/>
      <w:kern w:val="24"/>
      <w:sz w:val="36"/>
      <w:szCs w:val="36"/>
      <w:lang w:eastAsia="zh-TW"/>
    </w:rPr>
  </w:style>
  <w:style w:type="paragraph" w:customStyle="1" w:styleId="11">
    <w:name w:val="段落文章1"/>
    <w:basedOn w:val="a"/>
    <w:rsid w:val="00FE0DD5"/>
    <w:pPr>
      <w:widowControl w:val="0"/>
      <w:spacing w:beforeLines="50" w:afterLines="50" w:line="360" w:lineRule="auto"/>
      <w:ind w:firstLineChars="200" w:firstLine="200"/>
    </w:pPr>
    <w:rPr>
      <w:rFonts w:ascii="標楷體" w:eastAsia="標楷體" w:hAnsi="標楷體"/>
      <w:kern w:val="2"/>
      <w:szCs w:val="24"/>
      <w:lang w:eastAsia="zh-TW"/>
    </w:rPr>
  </w:style>
  <w:style w:type="paragraph" w:customStyle="1" w:styleId="21">
    <w:name w:val="段落文章2"/>
    <w:basedOn w:val="11"/>
    <w:rsid w:val="00FE0DD5"/>
    <w:pPr>
      <w:ind w:firstLineChars="500" w:firstLine="500"/>
    </w:pPr>
  </w:style>
  <w:style w:type="paragraph" w:customStyle="1" w:styleId="af1">
    <w:name w:val="第一小小節"/>
    <w:basedOn w:val="a"/>
    <w:next w:val="21"/>
    <w:rsid w:val="00FE0DD5"/>
    <w:pPr>
      <w:widowControl w:val="0"/>
      <w:spacing w:beforeLines="50" w:afterLines="50" w:line="360" w:lineRule="auto"/>
      <w:ind w:firstLineChars="200" w:firstLine="200"/>
    </w:pPr>
    <w:rPr>
      <w:rFonts w:ascii="Times New Roman" w:eastAsia="標楷體" w:hAnsi="Times New Roman"/>
      <w:kern w:val="2"/>
      <w:szCs w:val="24"/>
      <w:lang w:eastAsia="zh-TW"/>
    </w:rPr>
  </w:style>
  <w:style w:type="paragraph" w:customStyle="1" w:styleId="af2">
    <w:name w:val="第一小節"/>
    <w:basedOn w:val="21"/>
    <w:next w:val="11"/>
    <w:rsid w:val="00FE0DD5"/>
    <w:pPr>
      <w:ind w:firstLineChars="100" w:firstLine="100"/>
    </w:pPr>
  </w:style>
  <w:style w:type="paragraph" w:customStyle="1" w:styleId="af3">
    <w:name w:val="第一節"/>
    <w:basedOn w:val="21"/>
    <w:next w:val="11"/>
    <w:rsid w:val="00FE0DD5"/>
    <w:pPr>
      <w:ind w:firstLineChars="0" w:firstLine="0"/>
    </w:pPr>
    <w:rPr>
      <w:b/>
    </w:rPr>
  </w:style>
  <w:style w:type="paragraph" w:customStyle="1" w:styleId="af4">
    <w:name w:val="第一章"/>
    <w:basedOn w:val="21"/>
    <w:next w:val="11"/>
    <w:rsid w:val="00FE0DD5"/>
    <w:pPr>
      <w:ind w:firstLineChars="0" w:firstLine="0"/>
      <w:jc w:val="center"/>
    </w:pPr>
    <w:rPr>
      <w:b/>
      <w:sz w:val="28"/>
      <w:szCs w:val="28"/>
    </w:rPr>
  </w:style>
  <w:style w:type="paragraph" w:customStyle="1" w:styleId="31">
    <w:name w:val="段落文章3"/>
    <w:basedOn w:val="21"/>
    <w:rsid w:val="00FE0DD5"/>
    <w:pPr>
      <w:ind w:firstLineChars="550" w:firstLine="550"/>
    </w:pPr>
  </w:style>
  <w:style w:type="paragraph" w:customStyle="1" w:styleId="af5">
    <w:name w:val="分節"/>
    <w:basedOn w:val="21"/>
    <w:next w:val="31"/>
    <w:rsid w:val="00FE0DD5"/>
    <w:pPr>
      <w:spacing w:beforeLines="0" w:afterLines="0"/>
      <w:ind w:firstLineChars="300" w:firstLine="300"/>
    </w:pPr>
  </w:style>
  <w:style w:type="paragraph" w:customStyle="1" w:styleId="22">
    <w:name w:val="分節2"/>
    <w:basedOn w:val="31"/>
    <w:next w:val="31"/>
    <w:rsid w:val="00FE0DD5"/>
    <w:pPr>
      <w:spacing w:beforeLines="0" w:afterLines="0"/>
      <w:ind w:firstLineChars="400" w:firstLine="400"/>
    </w:pPr>
  </w:style>
  <w:style w:type="paragraph" w:customStyle="1" w:styleId="af6">
    <w:name w:val="內文(一)"/>
    <w:basedOn w:val="a"/>
    <w:autoRedefine/>
    <w:rsid w:val="00FE0DD5"/>
    <w:pPr>
      <w:widowControl w:val="0"/>
      <w:spacing w:beforeLines="50" w:afterLines="25" w:line="0" w:lineRule="atLeast"/>
      <w:ind w:leftChars="300" w:left="720" w:firstLineChars="200" w:firstLine="640"/>
    </w:pPr>
    <w:rPr>
      <w:rFonts w:ascii="標楷體" w:eastAsia="標楷體" w:hAnsi="標楷體"/>
      <w:kern w:val="2"/>
      <w:sz w:val="32"/>
      <w:szCs w:val="28"/>
      <w:lang w:eastAsia="zh-TW"/>
    </w:rPr>
  </w:style>
  <w:style w:type="paragraph" w:customStyle="1" w:styleId="af7">
    <w:name w:val="內文一"/>
    <w:basedOn w:val="a"/>
    <w:autoRedefine/>
    <w:rsid w:val="00FE0DD5"/>
    <w:pPr>
      <w:widowControl w:val="0"/>
      <w:spacing w:line="360" w:lineRule="auto"/>
      <w:ind w:left="480" w:hangingChars="200" w:hanging="480"/>
    </w:pPr>
    <w:rPr>
      <w:rFonts w:ascii="標楷體" w:eastAsia="標楷體" w:hAnsi="標楷體"/>
      <w:kern w:val="2"/>
      <w:szCs w:val="24"/>
      <w:lang w:eastAsia="zh-TW"/>
    </w:rPr>
  </w:style>
  <w:style w:type="table" w:styleId="af8">
    <w:name w:val="Table Grid"/>
    <w:basedOn w:val="a2"/>
    <w:rsid w:val="00FE0DD5"/>
    <w:pPr>
      <w:widowControl w:val="0"/>
    </w:pPr>
    <w:rPr>
      <w:rFonts w:ascii="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rsid w:val="00FE0DD5"/>
    <w:pPr>
      <w:widowControl w:val="0"/>
      <w:jc w:val="right"/>
    </w:pPr>
    <w:rPr>
      <w:rFonts w:ascii="Times New Roman" w:hAnsi="Times New Roman"/>
      <w:kern w:val="2"/>
      <w:szCs w:val="24"/>
      <w:lang w:eastAsia="zh-TW"/>
    </w:rPr>
  </w:style>
  <w:style w:type="character" w:customStyle="1" w:styleId="afa">
    <w:name w:val="日期 字元"/>
    <w:basedOn w:val="a1"/>
    <w:link w:val="af9"/>
    <w:rsid w:val="00FE0DD5"/>
    <w:rPr>
      <w:rFonts w:ascii="Times New Roman" w:hAnsi="Times New Roman"/>
      <w:kern w:val="2"/>
      <w:sz w:val="24"/>
      <w:szCs w:val="24"/>
      <w:lang w:eastAsia="zh-TW"/>
    </w:rPr>
  </w:style>
  <w:style w:type="paragraph" w:styleId="12">
    <w:name w:val="toc 1"/>
    <w:basedOn w:val="a"/>
    <w:next w:val="a"/>
    <w:autoRedefine/>
    <w:qFormat/>
    <w:rsid w:val="00FE0DD5"/>
    <w:pPr>
      <w:widowControl w:val="0"/>
    </w:pPr>
    <w:rPr>
      <w:rFonts w:ascii="Times New Roman" w:hAnsi="Times New Roman"/>
      <w:kern w:val="2"/>
      <w:szCs w:val="24"/>
      <w:lang w:eastAsia="zh-TW"/>
    </w:rPr>
  </w:style>
  <w:style w:type="paragraph" w:styleId="23">
    <w:name w:val="toc 2"/>
    <w:basedOn w:val="a"/>
    <w:next w:val="a"/>
    <w:autoRedefine/>
    <w:qFormat/>
    <w:rsid w:val="00FE0DD5"/>
    <w:pPr>
      <w:widowControl w:val="0"/>
      <w:ind w:leftChars="200" w:left="480"/>
    </w:pPr>
    <w:rPr>
      <w:rFonts w:ascii="Times New Roman" w:hAnsi="Times New Roman"/>
      <w:kern w:val="2"/>
      <w:szCs w:val="24"/>
      <w:lang w:eastAsia="zh-TW"/>
    </w:rPr>
  </w:style>
  <w:style w:type="paragraph" w:customStyle="1" w:styleId="CM101">
    <w:name w:val="CM101"/>
    <w:basedOn w:val="a"/>
    <w:next w:val="a"/>
    <w:semiHidden/>
    <w:rsid w:val="00FE0DD5"/>
    <w:pPr>
      <w:widowControl w:val="0"/>
      <w:autoSpaceDE w:val="0"/>
      <w:autoSpaceDN w:val="0"/>
      <w:adjustRightInd w:val="0"/>
      <w:spacing w:after="318"/>
    </w:pPr>
    <w:rPr>
      <w:rFonts w:ascii="新細明體" w:hAnsi="Times New Roman" w:cs="新細明體"/>
      <w:szCs w:val="24"/>
      <w:lang w:eastAsia="zh-TW"/>
    </w:rPr>
  </w:style>
  <w:style w:type="paragraph" w:customStyle="1" w:styleId="CM38">
    <w:name w:val="CM38"/>
    <w:basedOn w:val="a"/>
    <w:next w:val="a"/>
    <w:rsid w:val="00FE0DD5"/>
    <w:pPr>
      <w:widowControl w:val="0"/>
      <w:autoSpaceDE w:val="0"/>
      <w:autoSpaceDN w:val="0"/>
      <w:adjustRightInd w:val="0"/>
      <w:spacing w:line="398" w:lineRule="atLeast"/>
    </w:pPr>
    <w:rPr>
      <w:rFonts w:ascii=".D·￠Ae" w:eastAsia=".D·￠Ae" w:hAnsi="Times New Roman"/>
      <w:szCs w:val="24"/>
      <w:lang w:eastAsia="zh-TW"/>
    </w:rPr>
  </w:style>
  <w:style w:type="paragraph" w:styleId="32">
    <w:name w:val="toc 3"/>
    <w:basedOn w:val="a"/>
    <w:next w:val="a"/>
    <w:autoRedefine/>
    <w:qFormat/>
    <w:rsid w:val="00FE0DD5"/>
    <w:pPr>
      <w:widowControl w:val="0"/>
      <w:ind w:leftChars="400" w:left="960"/>
    </w:pPr>
    <w:rPr>
      <w:rFonts w:ascii="Times New Roman" w:hAnsi="Times New Roman"/>
      <w:kern w:val="2"/>
      <w:szCs w:val="24"/>
      <w:lang w:eastAsia="zh-TW"/>
    </w:rPr>
  </w:style>
  <w:style w:type="character" w:styleId="afb">
    <w:name w:val="FollowedHyperlink"/>
    <w:basedOn w:val="a1"/>
    <w:rsid w:val="00FE0DD5"/>
    <w:rPr>
      <w:color w:val="800080"/>
      <w:u w:val="single"/>
    </w:rPr>
  </w:style>
  <w:style w:type="paragraph" w:styleId="afc">
    <w:name w:val="Salutation"/>
    <w:basedOn w:val="a"/>
    <w:next w:val="a"/>
    <w:link w:val="afd"/>
    <w:rsid w:val="00FE0DD5"/>
    <w:pPr>
      <w:widowControl w:val="0"/>
    </w:pPr>
    <w:rPr>
      <w:rFonts w:ascii="標楷體" w:eastAsia="標楷體" w:hAnsi="Times New Roman" w:cs="標楷體"/>
      <w:szCs w:val="24"/>
      <w:lang w:eastAsia="zh-TW"/>
    </w:rPr>
  </w:style>
  <w:style w:type="character" w:customStyle="1" w:styleId="afd">
    <w:name w:val="問候 字元"/>
    <w:basedOn w:val="a1"/>
    <w:link w:val="afc"/>
    <w:rsid w:val="00FE0DD5"/>
    <w:rPr>
      <w:rFonts w:ascii="標楷體" w:eastAsia="標楷體" w:hAnsi="Times New Roman" w:cs="標楷體"/>
      <w:sz w:val="24"/>
      <w:szCs w:val="24"/>
      <w:lang w:eastAsia="zh-TW"/>
    </w:rPr>
  </w:style>
  <w:style w:type="paragraph" w:styleId="afe">
    <w:name w:val="Closing"/>
    <w:basedOn w:val="a"/>
    <w:link w:val="aff"/>
    <w:rsid w:val="00FE0DD5"/>
    <w:pPr>
      <w:widowControl w:val="0"/>
      <w:ind w:leftChars="1800" w:left="100"/>
    </w:pPr>
    <w:rPr>
      <w:rFonts w:ascii="標楷體" w:eastAsia="標楷體" w:hAnsi="Times New Roman" w:cs="標楷體"/>
      <w:szCs w:val="24"/>
      <w:lang w:eastAsia="zh-TW"/>
    </w:rPr>
  </w:style>
  <w:style w:type="character" w:customStyle="1" w:styleId="aff">
    <w:name w:val="結語 字元"/>
    <w:basedOn w:val="a1"/>
    <w:link w:val="afe"/>
    <w:rsid w:val="00FE0DD5"/>
    <w:rPr>
      <w:rFonts w:ascii="標楷體" w:eastAsia="標楷體" w:hAnsi="Times New Roman" w:cs="標楷體"/>
      <w:sz w:val="24"/>
      <w:szCs w:val="24"/>
      <w:lang w:eastAsia="zh-TW"/>
    </w:rPr>
  </w:style>
  <w:style w:type="paragraph" w:customStyle="1" w:styleId="Default">
    <w:name w:val="Default"/>
    <w:semiHidden/>
    <w:rsid w:val="00FE0DD5"/>
    <w:pPr>
      <w:widowControl w:val="0"/>
      <w:autoSpaceDE w:val="0"/>
      <w:autoSpaceDN w:val="0"/>
      <w:adjustRightInd w:val="0"/>
    </w:pPr>
    <w:rPr>
      <w:rFonts w:ascii="標楷體" w:eastAsia="標楷體" w:hAnsi="Times New Roman" w:cs="標楷體"/>
      <w:color w:val="000000"/>
      <w:sz w:val="24"/>
      <w:szCs w:val="24"/>
      <w:lang w:eastAsia="zh-TW"/>
    </w:rPr>
  </w:style>
  <w:style w:type="paragraph" w:styleId="aff0">
    <w:name w:val="Body Text Indent"/>
    <w:basedOn w:val="a"/>
    <w:link w:val="aff1"/>
    <w:rsid w:val="00FE0DD5"/>
    <w:pPr>
      <w:widowControl w:val="0"/>
      <w:spacing w:afterLines="50" w:line="360" w:lineRule="auto"/>
      <w:ind w:firstLine="482"/>
    </w:pPr>
    <w:rPr>
      <w:rFonts w:ascii="Times New Roman" w:eastAsia="華康中楷體" w:hAnsi="Times New Roman"/>
      <w:kern w:val="2"/>
      <w:szCs w:val="24"/>
      <w:lang w:eastAsia="zh-TW"/>
    </w:rPr>
  </w:style>
  <w:style w:type="character" w:customStyle="1" w:styleId="aff1">
    <w:name w:val="本文縮排 字元"/>
    <w:basedOn w:val="a1"/>
    <w:link w:val="aff0"/>
    <w:rsid w:val="00FE0DD5"/>
    <w:rPr>
      <w:rFonts w:ascii="Times New Roman" w:eastAsia="華康中楷體" w:hAnsi="Times New Roman"/>
      <w:kern w:val="2"/>
      <w:sz w:val="24"/>
      <w:szCs w:val="24"/>
      <w:lang w:eastAsia="zh-TW"/>
    </w:rPr>
  </w:style>
  <w:style w:type="paragraph" w:customStyle="1" w:styleId="aff2">
    <w:name w:val="本文內文"/>
    <w:basedOn w:val="a"/>
    <w:rsid w:val="00FE0DD5"/>
    <w:pPr>
      <w:widowControl w:val="0"/>
      <w:adjustRightInd w:val="0"/>
      <w:spacing w:before="120"/>
      <w:jc w:val="both"/>
      <w:textAlignment w:val="baseline"/>
    </w:pPr>
    <w:rPr>
      <w:rFonts w:ascii="Times New Roman" w:eastAsia="標楷體" w:hAnsi="Times New Roman"/>
      <w:kern w:val="2"/>
      <w:sz w:val="20"/>
      <w:lang w:eastAsia="zh-TW"/>
    </w:rPr>
  </w:style>
  <w:style w:type="paragraph" w:styleId="24">
    <w:name w:val="Body Text Indent 2"/>
    <w:basedOn w:val="a"/>
    <w:link w:val="25"/>
    <w:rsid w:val="00FE0DD5"/>
    <w:pPr>
      <w:widowControl w:val="0"/>
      <w:spacing w:after="120" w:line="480" w:lineRule="auto"/>
      <w:ind w:leftChars="200" w:left="480"/>
    </w:pPr>
    <w:rPr>
      <w:rFonts w:ascii="Times New Roman" w:hAnsi="Times New Roman"/>
      <w:kern w:val="2"/>
      <w:szCs w:val="24"/>
      <w:lang w:eastAsia="zh-TW"/>
    </w:rPr>
  </w:style>
  <w:style w:type="character" w:customStyle="1" w:styleId="25">
    <w:name w:val="本文縮排 2 字元"/>
    <w:basedOn w:val="a1"/>
    <w:link w:val="24"/>
    <w:rsid w:val="00FE0DD5"/>
    <w:rPr>
      <w:rFonts w:ascii="Times New Roman" w:hAnsi="Times New Roman"/>
      <w:kern w:val="2"/>
      <w:sz w:val="24"/>
      <w:szCs w:val="24"/>
      <w:lang w:eastAsia="zh-TW"/>
    </w:rPr>
  </w:style>
  <w:style w:type="paragraph" w:styleId="aff3">
    <w:name w:val="Note Heading"/>
    <w:basedOn w:val="a"/>
    <w:next w:val="a"/>
    <w:link w:val="aff4"/>
    <w:rsid w:val="00FE0DD5"/>
    <w:pPr>
      <w:widowControl w:val="0"/>
      <w:jc w:val="center"/>
    </w:pPr>
    <w:rPr>
      <w:rFonts w:ascii="Times New Roman" w:eastAsia="標楷體" w:hAnsi="標楷體"/>
      <w:color w:val="000000"/>
      <w:kern w:val="24"/>
      <w:sz w:val="28"/>
      <w:szCs w:val="28"/>
      <w:lang w:eastAsia="zh-TW"/>
    </w:rPr>
  </w:style>
  <w:style w:type="character" w:customStyle="1" w:styleId="aff4">
    <w:name w:val="註釋標題 字元"/>
    <w:basedOn w:val="a1"/>
    <w:link w:val="aff3"/>
    <w:rsid w:val="00FE0DD5"/>
    <w:rPr>
      <w:rFonts w:ascii="Times New Roman" w:eastAsia="標楷體" w:hAnsi="標楷體"/>
      <w:color w:val="000000"/>
      <w:kern w:val="24"/>
      <w:sz w:val="28"/>
      <w:szCs w:val="28"/>
      <w:lang w:eastAsia="zh-TW"/>
    </w:rPr>
  </w:style>
  <w:style w:type="paragraph" w:styleId="aff5">
    <w:name w:val="table of figures"/>
    <w:basedOn w:val="a"/>
    <w:next w:val="a"/>
    <w:rsid w:val="00FE0DD5"/>
    <w:pPr>
      <w:widowControl w:val="0"/>
      <w:ind w:leftChars="400" w:left="400" w:hangingChars="200" w:hanging="200"/>
    </w:pPr>
    <w:rPr>
      <w:rFonts w:ascii="Times New Roman" w:hAnsi="Times New Roman"/>
      <w:kern w:val="2"/>
      <w:szCs w:val="24"/>
      <w:lang w:eastAsia="zh-TW"/>
    </w:rPr>
  </w:style>
  <w:style w:type="character" w:customStyle="1" w:styleId="aa">
    <w:name w:val="頁尾 字元"/>
    <w:link w:val="a9"/>
    <w:uiPriority w:val="99"/>
    <w:locked/>
    <w:rsid w:val="004448B6"/>
    <w:rPr>
      <w:sz w:val="24"/>
    </w:rPr>
  </w:style>
  <w:style w:type="character" w:customStyle="1" w:styleId="a6">
    <w:name w:val="頁首 字元"/>
    <w:basedOn w:val="a1"/>
    <w:link w:val="a5"/>
    <w:uiPriority w:val="99"/>
    <w:rsid w:val="0082009E"/>
    <w:rPr>
      <w:rFonts w:ascii="Times New Roman" w:hAnsi="Times New Roman"/>
      <w:sz w:val="24"/>
    </w:rPr>
  </w:style>
  <w:style w:type="paragraph" w:styleId="aff6">
    <w:name w:val="List Paragraph"/>
    <w:basedOn w:val="a"/>
    <w:uiPriority w:val="34"/>
    <w:qFormat/>
    <w:rsid w:val="00EF22E6"/>
    <w:pPr>
      <w:ind w:leftChars="200" w:left="480"/>
    </w:pPr>
  </w:style>
  <w:style w:type="character" w:styleId="aff7">
    <w:name w:val="Placeholder Text"/>
    <w:basedOn w:val="a1"/>
    <w:uiPriority w:val="99"/>
    <w:semiHidden/>
    <w:rsid w:val="006C10CD"/>
    <w:rPr>
      <w:color w:val="808080"/>
    </w:rPr>
  </w:style>
  <w:style w:type="character" w:customStyle="1" w:styleId="20">
    <w:name w:val="標題 2 字元"/>
    <w:basedOn w:val="a1"/>
    <w:link w:val="2"/>
    <w:rsid w:val="00656099"/>
    <w:rPr>
      <w:rFonts w:ascii="Times New Roman" w:hAnsi="Times New Roman"/>
      <w:i/>
      <w:sz w:val="24"/>
    </w:rPr>
  </w:style>
  <w:style w:type="numbering" w:customStyle="1" w:styleId="13">
    <w:name w:val="無清單1"/>
    <w:next w:val="a3"/>
    <w:uiPriority w:val="99"/>
    <w:semiHidden/>
    <w:unhideWhenUsed/>
    <w:rsid w:val="00921478"/>
  </w:style>
  <w:style w:type="paragraph" w:customStyle="1" w:styleId="14">
    <w:name w:val="註解方塊文字1"/>
    <w:basedOn w:val="a"/>
    <w:next w:val="ad"/>
    <w:rsid w:val="00921478"/>
    <w:rPr>
      <w:rFonts w:ascii="Cambria" w:hAnsi="Cambria"/>
      <w:kern w:val="2"/>
      <w:sz w:val="18"/>
      <w:szCs w:val="18"/>
      <w:lang w:eastAsia="zh-TW"/>
    </w:rPr>
  </w:style>
  <w:style w:type="character" w:customStyle="1" w:styleId="15">
    <w:name w:val="註解方塊文字 字元1"/>
    <w:basedOn w:val="a1"/>
    <w:uiPriority w:val="99"/>
    <w:semiHidden/>
    <w:rsid w:val="00921478"/>
    <w:rPr>
      <w:rFonts w:asciiTheme="majorHAnsi" w:eastAsiaTheme="majorEastAsia" w:hAnsiTheme="majorHAnsi" w:cstheme="majorBidi"/>
      <w:kern w:val="0"/>
      <w:sz w:val="18"/>
      <w:szCs w:val="18"/>
      <w:lang w:eastAsia="en-US"/>
    </w:rPr>
  </w:style>
  <w:style w:type="paragraph" w:styleId="aff8">
    <w:name w:val="TOC Heading"/>
    <w:basedOn w:val="1"/>
    <w:next w:val="a"/>
    <w:uiPriority w:val="39"/>
    <w:unhideWhenUsed/>
    <w:qFormat/>
    <w:rsid w:val="009428AE"/>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zh-TW"/>
    </w:rPr>
  </w:style>
  <w:style w:type="character" w:styleId="aff9">
    <w:name w:val="annotation reference"/>
    <w:basedOn w:val="a1"/>
    <w:uiPriority w:val="99"/>
    <w:semiHidden/>
    <w:unhideWhenUsed/>
    <w:rsid w:val="00FC328D"/>
    <w:rPr>
      <w:sz w:val="18"/>
      <w:szCs w:val="18"/>
    </w:rPr>
  </w:style>
  <w:style w:type="paragraph" w:styleId="affa">
    <w:name w:val="annotation text"/>
    <w:basedOn w:val="a"/>
    <w:link w:val="affb"/>
    <w:uiPriority w:val="99"/>
    <w:semiHidden/>
    <w:unhideWhenUsed/>
    <w:rsid w:val="00FC328D"/>
    <w:pPr>
      <w:widowControl w:val="0"/>
    </w:pPr>
    <w:rPr>
      <w:rFonts w:asciiTheme="minorHAnsi" w:eastAsiaTheme="minorEastAsia" w:hAnsiTheme="minorHAnsi" w:cstheme="minorBidi"/>
      <w:kern w:val="2"/>
      <w:szCs w:val="22"/>
      <w:lang w:eastAsia="zh-TW"/>
    </w:rPr>
  </w:style>
  <w:style w:type="character" w:customStyle="1" w:styleId="affb">
    <w:name w:val="註解文字 字元"/>
    <w:basedOn w:val="a1"/>
    <w:link w:val="affa"/>
    <w:uiPriority w:val="99"/>
    <w:semiHidden/>
    <w:rsid w:val="00FC328D"/>
    <w:rPr>
      <w:rFonts w:asciiTheme="minorHAnsi" w:eastAsiaTheme="minorEastAsia" w:hAnsiTheme="minorHAnsi" w:cstheme="minorBidi"/>
      <w:kern w:val="2"/>
      <w:sz w:val="24"/>
      <w:szCs w:val="22"/>
      <w:lang w:eastAsia="zh-TW"/>
    </w:rPr>
  </w:style>
  <w:style w:type="paragraph" w:styleId="affc">
    <w:name w:val="annotation subject"/>
    <w:basedOn w:val="affa"/>
    <w:next w:val="affa"/>
    <w:link w:val="affd"/>
    <w:uiPriority w:val="99"/>
    <w:semiHidden/>
    <w:unhideWhenUsed/>
    <w:rsid w:val="00FC328D"/>
    <w:rPr>
      <w:b/>
      <w:bCs/>
    </w:rPr>
  </w:style>
  <w:style w:type="character" w:customStyle="1" w:styleId="affd">
    <w:name w:val="註解主旨 字元"/>
    <w:basedOn w:val="affb"/>
    <w:link w:val="affc"/>
    <w:uiPriority w:val="99"/>
    <w:semiHidden/>
    <w:rsid w:val="00FC328D"/>
    <w:rPr>
      <w:rFonts w:asciiTheme="minorHAnsi" w:eastAsiaTheme="minorEastAsia" w:hAnsiTheme="minorHAnsi" w:cstheme="minorBidi"/>
      <w:b/>
      <w:bCs/>
      <w:kern w:val="2"/>
      <w:sz w:val="24"/>
      <w:szCs w:val="22"/>
      <w:lang w:eastAsia="zh-TW"/>
    </w:rPr>
  </w:style>
  <w:style w:type="paragraph" w:styleId="affe">
    <w:name w:val="Title"/>
    <w:basedOn w:val="a"/>
    <w:next w:val="a"/>
    <w:link w:val="afff"/>
    <w:uiPriority w:val="10"/>
    <w:qFormat/>
    <w:rsid w:val="00FC328D"/>
    <w:pPr>
      <w:widowControl w:val="0"/>
      <w:spacing w:before="240" w:after="60"/>
      <w:jc w:val="center"/>
      <w:outlineLvl w:val="0"/>
    </w:pPr>
    <w:rPr>
      <w:rFonts w:asciiTheme="majorHAnsi" w:hAnsiTheme="majorHAnsi" w:cstheme="majorBidi"/>
      <w:b/>
      <w:bCs/>
      <w:kern w:val="2"/>
      <w:sz w:val="32"/>
      <w:szCs w:val="32"/>
      <w:lang w:eastAsia="zh-TW"/>
    </w:rPr>
  </w:style>
  <w:style w:type="character" w:customStyle="1" w:styleId="afff">
    <w:name w:val="標題 字元"/>
    <w:basedOn w:val="a1"/>
    <w:link w:val="affe"/>
    <w:uiPriority w:val="10"/>
    <w:rsid w:val="00FC328D"/>
    <w:rPr>
      <w:rFonts w:asciiTheme="majorHAnsi" w:hAnsiTheme="majorHAnsi" w:cstheme="majorBidi"/>
      <w:b/>
      <w:bCs/>
      <w:kern w:val="2"/>
      <w:sz w:val="32"/>
      <w:szCs w:val="32"/>
      <w:lang w:eastAsia="zh-TW"/>
    </w:rPr>
  </w:style>
  <w:style w:type="paragraph" w:styleId="afff0">
    <w:name w:val="No Spacing"/>
    <w:uiPriority w:val="1"/>
    <w:qFormat/>
    <w:rsid w:val="00FC328D"/>
    <w:pPr>
      <w:widowControl w:val="0"/>
    </w:pPr>
    <w:rPr>
      <w:rFonts w:asciiTheme="minorHAnsi" w:eastAsiaTheme="minorEastAsia" w:hAnsiTheme="minorHAnsi" w:cstheme="minorBidi"/>
      <w:kern w:val="2"/>
      <w:sz w:val="24"/>
      <w:szCs w:val="22"/>
      <w:lang w:eastAsia="zh-TW"/>
    </w:rPr>
  </w:style>
  <w:style w:type="character" w:styleId="afff1">
    <w:name w:val="Book Title"/>
    <w:basedOn w:val="a1"/>
    <w:uiPriority w:val="33"/>
    <w:qFormat/>
    <w:rsid w:val="00FC328D"/>
    <w:rPr>
      <w:b/>
      <w:bCs/>
      <w:i/>
      <w:iCs/>
      <w:spacing w:val="5"/>
    </w:rPr>
  </w:style>
  <w:style w:type="character" w:customStyle="1" w:styleId="16">
    <w:name w:val="未解析的提及項目1"/>
    <w:basedOn w:val="a1"/>
    <w:uiPriority w:val="99"/>
    <w:semiHidden/>
    <w:unhideWhenUsed/>
    <w:rsid w:val="00FC328D"/>
    <w:rPr>
      <w:color w:val="605E5C"/>
      <w:shd w:val="clear" w:color="auto" w:fill="E1DFDD"/>
    </w:rPr>
  </w:style>
  <w:style w:type="paragraph" w:customStyle="1" w:styleId="3-3">
    <w:name w:val="表3-3"/>
    <w:basedOn w:val="a"/>
    <w:link w:val="3-30"/>
    <w:qFormat/>
    <w:rsid w:val="00FC328D"/>
    <w:pPr>
      <w:spacing w:line="360" w:lineRule="auto"/>
      <w:ind w:firstLine="540"/>
      <w:jc w:val="center"/>
    </w:pPr>
    <w:rPr>
      <w:rFonts w:ascii="Times New Roman" w:eastAsia="標楷體" w:hAnsi="Times New Roman"/>
      <w:szCs w:val="24"/>
      <w:lang w:eastAsia="zh-TW"/>
    </w:rPr>
  </w:style>
  <w:style w:type="character" w:customStyle="1" w:styleId="3-30">
    <w:name w:val="表3-3 字元"/>
    <w:basedOn w:val="a1"/>
    <w:link w:val="3-3"/>
    <w:rsid w:val="00FC328D"/>
    <w:rPr>
      <w:rFonts w:ascii="Times New Roman" w:eastAsia="標楷體" w:hAnsi="Times New Roman"/>
      <w:sz w:val="24"/>
      <w:szCs w:val="24"/>
      <w:lang w:eastAsia="zh-TW"/>
    </w:rPr>
  </w:style>
  <w:style w:type="paragraph" w:customStyle="1" w:styleId="3-1">
    <w:name w:val="表3-1"/>
    <w:basedOn w:val="a"/>
    <w:link w:val="3-10"/>
    <w:qFormat/>
    <w:rsid w:val="00FC328D"/>
    <w:pPr>
      <w:spacing w:before="100" w:beforeAutospacing="1" w:line="360" w:lineRule="auto"/>
      <w:jc w:val="center"/>
    </w:pPr>
    <w:rPr>
      <w:rFonts w:ascii="Times New Roman" w:eastAsia="標楷體" w:hAnsi="Times New Roman"/>
      <w:szCs w:val="24"/>
      <w:lang w:eastAsia="zh-TW"/>
    </w:rPr>
  </w:style>
  <w:style w:type="character" w:customStyle="1" w:styleId="3-10">
    <w:name w:val="表3-1 字元"/>
    <w:basedOn w:val="a1"/>
    <w:link w:val="3-1"/>
    <w:rsid w:val="00FC328D"/>
    <w:rPr>
      <w:rFonts w:ascii="Times New Roman" w:eastAsia="標楷體" w:hAnsi="Times New Roman"/>
      <w:sz w:val="24"/>
      <w:szCs w:val="24"/>
      <w:lang w:eastAsia="zh-TW"/>
    </w:rPr>
  </w:style>
  <w:style w:type="paragraph" w:customStyle="1" w:styleId="3-2">
    <w:name w:val="表3-2"/>
    <w:basedOn w:val="a"/>
    <w:link w:val="3-20"/>
    <w:qFormat/>
    <w:rsid w:val="00FC328D"/>
    <w:pPr>
      <w:spacing w:line="360" w:lineRule="auto"/>
      <w:ind w:firstLine="540"/>
      <w:jc w:val="center"/>
    </w:pPr>
    <w:rPr>
      <w:rFonts w:ascii="Times New Roman" w:eastAsia="標楷體" w:hAnsi="Times New Roman"/>
      <w:szCs w:val="24"/>
      <w:lang w:eastAsia="zh-TW"/>
    </w:rPr>
  </w:style>
  <w:style w:type="character" w:customStyle="1" w:styleId="3-20">
    <w:name w:val="表3-2 字元"/>
    <w:basedOn w:val="a1"/>
    <w:link w:val="3-2"/>
    <w:rsid w:val="00FC328D"/>
    <w:rPr>
      <w:rFonts w:ascii="Times New Roman" w:eastAsia="標楷體" w:hAnsi="Times New Roman"/>
      <w:sz w:val="24"/>
      <w:szCs w:val="24"/>
      <w:lang w:eastAsia="zh-TW"/>
    </w:rPr>
  </w:style>
  <w:style w:type="character" w:customStyle="1" w:styleId="26">
    <w:name w:val="未解析的提及項目2"/>
    <w:basedOn w:val="a1"/>
    <w:uiPriority w:val="99"/>
    <w:semiHidden/>
    <w:unhideWhenUsed/>
    <w:rsid w:val="00FC32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新細明體"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C5"/>
    <w:rPr>
      <w:sz w:val="24"/>
    </w:rPr>
  </w:style>
  <w:style w:type="paragraph" w:styleId="1">
    <w:name w:val="heading 1"/>
    <w:basedOn w:val="a"/>
    <w:next w:val="a0"/>
    <w:link w:val="10"/>
    <w:qFormat/>
    <w:rsid w:val="00400A5A"/>
    <w:pPr>
      <w:spacing w:line="480" w:lineRule="auto"/>
      <w:jc w:val="center"/>
      <w:outlineLvl w:val="0"/>
    </w:pPr>
    <w:rPr>
      <w:rFonts w:ascii="Times New Roman" w:hAnsi="Times New Roman"/>
    </w:rPr>
  </w:style>
  <w:style w:type="paragraph" w:styleId="2">
    <w:name w:val="heading 2"/>
    <w:basedOn w:val="a"/>
    <w:next w:val="a"/>
    <w:link w:val="20"/>
    <w:qFormat/>
    <w:rsid w:val="001D5854"/>
    <w:pPr>
      <w:spacing w:line="480" w:lineRule="auto"/>
      <w:outlineLvl w:val="1"/>
    </w:pPr>
    <w:rPr>
      <w:rFonts w:ascii="Times New Roman" w:hAnsi="Times New Roman"/>
      <w:i/>
    </w:rPr>
  </w:style>
  <w:style w:type="paragraph" w:styleId="3">
    <w:name w:val="heading 3"/>
    <w:basedOn w:val="a"/>
    <w:next w:val="a"/>
    <w:link w:val="30"/>
    <w:qFormat/>
    <w:rsid w:val="00FE0DD5"/>
    <w:pPr>
      <w:keepNext/>
      <w:widowControl w:val="0"/>
      <w:spacing w:line="720" w:lineRule="auto"/>
      <w:outlineLvl w:val="2"/>
    </w:pPr>
    <w:rPr>
      <w:rFonts w:ascii="Arial" w:hAnsi="Arial"/>
      <w:b/>
      <w:bCs/>
      <w:kern w:val="24"/>
      <w:sz w:val="36"/>
      <w:szCs w:val="36"/>
      <w:lang w:eastAsia="zh-TW"/>
    </w:rPr>
  </w:style>
  <w:style w:type="paragraph" w:styleId="4">
    <w:name w:val="heading 4"/>
    <w:basedOn w:val="a"/>
    <w:next w:val="a"/>
    <w:link w:val="40"/>
    <w:qFormat/>
    <w:rsid w:val="00FE0DD5"/>
    <w:pPr>
      <w:keepNext/>
      <w:widowControl w:val="0"/>
      <w:spacing w:line="720" w:lineRule="auto"/>
      <w:outlineLvl w:val="3"/>
    </w:pPr>
    <w:rPr>
      <w:rFonts w:ascii="Arial" w:hAnsi="Arial"/>
      <w:kern w:val="24"/>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D5854"/>
    <w:pPr>
      <w:spacing w:line="480" w:lineRule="auto"/>
      <w:ind w:firstLine="540"/>
    </w:pPr>
    <w:rPr>
      <w:rFonts w:ascii="Times New Roman" w:hAnsi="Times New Roman"/>
    </w:rPr>
  </w:style>
  <w:style w:type="paragraph" w:styleId="a5">
    <w:name w:val="header"/>
    <w:basedOn w:val="a"/>
    <w:link w:val="a6"/>
    <w:uiPriority w:val="99"/>
    <w:rsid w:val="00426B24"/>
    <w:pPr>
      <w:tabs>
        <w:tab w:val="center" w:pos="4320"/>
        <w:tab w:val="right" w:pos="8640"/>
      </w:tabs>
    </w:pPr>
    <w:rPr>
      <w:rFonts w:ascii="Times New Roman" w:hAnsi="Times New Roman"/>
    </w:rPr>
  </w:style>
  <w:style w:type="character" w:styleId="a7">
    <w:name w:val="page number"/>
    <w:basedOn w:val="a1"/>
    <w:rsid w:val="00426B24"/>
  </w:style>
  <w:style w:type="character" w:styleId="a8">
    <w:name w:val="Hyperlink"/>
    <w:basedOn w:val="a1"/>
    <w:rsid w:val="00426B24"/>
    <w:rPr>
      <w:color w:val="0000FF"/>
      <w:u w:val="single"/>
    </w:rPr>
  </w:style>
  <w:style w:type="character" w:customStyle="1" w:styleId="10">
    <w:name w:val="標題 1 字元"/>
    <w:basedOn w:val="a1"/>
    <w:link w:val="1"/>
    <w:rsid w:val="001D5854"/>
    <w:rPr>
      <w:sz w:val="24"/>
      <w:lang w:val="en-US" w:eastAsia="en-US" w:bidi="ar-SA"/>
    </w:rPr>
  </w:style>
  <w:style w:type="paragraph" w:styleId="a9">
    <w:name w:val="footer"/>
    <w:basedOn w:val="a"/>
    <w:link w:val="aa"/>
    <w:uiPriority w:val="99"/>
    <w:rsid w:val="00426B24"/>
    <w:pPr>
      <w:tabs>
        <w:tab w:val="center" w:pos="4320"/>
        <w:tab w:val="right" w:pos="8640"/>
      </w:tabs>
    </w:pPr>
  </w:style>
  <w:style w:type="paragraph" w:customStyle="1" w:styleId="Numberedlist">
    <w:name w:val="Numbered list"/>
    <w:basedOn w:val="a"/>
    <w:rsid w:val="001D5854"/>
    <w:pPr>
      <w:numPr>
        <w:numId w:val="1"/>
      </w:numPr>
      <w:spacing w:line="480" w:lineRule="auto"/>
    </w:pPr>
    <w:rPr>
      <w:rFonts w:ascii="Times New Roman" w:hAnsi="Times New Roman"/>
    </w:rPr>
  </w:style>
  <w:style w:type="character" w:customStyle="1" w:styleId="a4">
    <w:name w:val="本文 字元"/>
    <w:basedOn w:val="a1"/>
    <w:link w:val="a0"/>
    <w:rsid w:val="001D5854"/>
    <w:rPr>
      <w:sz w:val="24"/>
      <w:lang w:val="en-US" w:eastAsia="en-US" w:bidi="ar-SA"/>
    </w:rPr>
  </w:style>
  <w:style w:type="paragraph" w:styleId="ab">
    <w:name w:val="Block Text"/>
    <w:basedOn w:val="a0"/>
    <w:link w:val="ac"/>
    <w:rsid w:val="00DB3D7C"/>
    <w:pPr>
      <w:ind w:firstLine="0"/>
    </w:pPr>
  </w:style>
  <w:style w:type="paragraph" w:customStyle="1" w:styleId="Quotation">
    <w:name w:val="Quotation"/>
    <w:basedOn w:val="a0"/>
    <w:rsid w:val="00FA7F58"/>
    <w:pPr>
      <w:ind w:left="547" w:firstLine="0"/>
    </w:pPr>
  </w:style>
  <w:style w:type="character" w:customStyle="1" w:styleId="ac">
    <w:name w:val="區塊文字 字元"/>
    <w:basedOn w:val="a4"/>
    <w:link w:val="ab"/>
    <w:rsid w:val="00FA7F58"/>
    <w:rPr>
      <w:sz w:val="24"/>
      <w:lang w:val="en-US" w:eastAsia="en-US" w:bidi="ar-SA"/>
    </w:rPr>
  </w:style>
  <w:style w:type="paragraph" w:customStyle="1" w:styleId="Reference">
    <w:name w:val="Reference"/>
    <w:basedOn w:val="a0"/>
    <w:rsid w:val="00F00B2E"/>
    <w:pPr>
      <w:ind w:left="547" w:hanging="547"/>
    </w:pPr>
  </w:style>
  <w:style w:type="paragraph" w:styleId="ad">
    <w:name w:val="Balloon Text"/>
    <w:basedOn w:val="a"/>
    <w:link w:val="ae"/>
    <w:uiPriority w:val="99"/>
    <w:rsid w:val="00D96CA0"/>
    <w:rPr>
      <w:rFonts w:asciiTheme="majorHAnsi" w:eastAsiaTheme="majorEastAsia" w:hAnsiTheme="majorHAnsi" w:cstheme="majorBidi"/>
      <w:sz w:val="18"/>
      <w:szCs w:val="18"/>
    </w:rPr>
  </w:style>
  <w:style w:type="character" w:customStyle="1" w:styleId="ae">
    <w:name w:val="註解方塊文字 字元"/>
    <w:basedOn w:val="a1"/>
    <w:link w:val="ad"/>
    <w:rsid w:val="00D96CA0"/>
    <w:rPr>
      <w:rFonts w:asciiTheme="majorHAnsi" w:eastAsiaTheme="majorEastAsia" w:hAnsiTheme="majorHAnsi" w:cstheme="majorBidi"/>
      <w:sz w:val="18"/>
      <w:szCs w:val="18"/>
    </w:rPr>
  </w:style>
  <w:style w:type="paragraph" w:styleId="af">
    <w:name w:val="caption"/>
    <w:basedOn w:val="a"/>
    <w:next w:val="a"/>
    <w:link w:val="af0"/>
    <w:qFormat/>
    <w:rsid w:val="005A1F27"/>
    <w:pPr>
      <w:widowControl w:val="0"/>
    </w:pPr>
    <w:rPr>
      <w:rFonts w:ascii="Times New Roman" w:eastAsia="標楷體" w:hAnsi="Times New Roman"/>
      <w:kern w:val="24"/>
      <w:sz w:val="20"/>
      <w:lang w:eastAsia="zh-TW"/>
    </w:rPr>
  </w:style>
  <w:style w:type="character" w:customStyle="1" w:styleId="af0">
    <w:name w:val="標號 字元"/>
    <w:basedOn w:val="a1"/>
    <w:link w:val="af"/>
    <w:rsid w:val="005A1F27"/>
    <w:rPr>
      <w:rFonts w:ascii="Times New Roman" w:eastAsia="標楷體" w:hAnsi="Times New Roman"/>
      <w:kern w:val="24"/>
      <w:lang w:eastAsia="zh-TW"/>
    </w:rPr>
  </w:style>
  <w:style w:type="character" w:customStyle="1" w:styleId="30">
    <w:name w:val="標題 3 字元"/>
    <w:basedOn w:val="a1"/>
    <w:link w:val="3"/>
    <w:rsid w:val="00FE0DD5"/>
    <w:rPr>
      <w:rFonts w:ascii="Arial" w:hAnsi="Arial"/>
      <w:b/>
      <w:bCs/>
      <w:kern w:val="24"/>
      <w:sz w:val="36"/>
      <w:szCs w:val="36"/>
      <w:lang w:eastAsia="zh-TW"/>
    </w:rPr>
  </w:style>
  <w:style w:type="character" w:customStyle="1" w:styleId="40">
    <w:name w:val="標題 4 字元"/>
    <w:basedOn w:val="a1"/>
    <w:link w:val="4"/>
    <w:rsid w:val="00FE0DD5"/>
    <w:rPr>
      <w:rFonts w:ascii="Arial" w:hAnsi="Arial"/>
      <w:kern w:val="24"/>
      <w:sz w:val="36"/>
      <w:szCs w:val="36"/>
      <w:lang w:eastAsia="zh-TW"/>
    </w:rPr>
  </w:style>
  <w:style w:type="paragraph" w:customStyle="1" w:styleId="11">
    <w:name w:val="段落文章1"/>
    <w:basedOn w:val="a"/>
    <w:rsid w:val="00FE0DD5"/>
    <w:pPr>
      <w:widowControl w:val="0"/>
      <w:spacing w:beforeLines="50" w:afterLines="50" w:line="360" w:lineRule="auto"/>
      <w:ind w:firstLineChars="200" w:firstLine="200"/>
    </w:pPr>
    <w:rPr>
      <w:rFonts w:ascii="標楷體" w:eastAsia="標楷體" w:hAnsi="標楷體"/>
      <w:kern w:val="2"/>
      <w:szCs w:val="24"/>
      <w:lang w:eastAsia="zh-TW"/>
    </w:rPr>
  </w:style>
  <w:style w:type="paragraph" w:customStyle="1" w:styleId="21">
    <w:name w:val="段落文章2"/>
    <w:basedOn w:val="11"/>
    <w:rsid w:val="00FE0DD5"/>
    <w:pPr>
      <w:ind w:firstLineChars="500" w:firstLine="500"/>
    </w:pPr>
  </w:style>
  <w:style w:type="paragraph" w:customStyle="1" w:styleId="af1">
    <w:name w:val="第一小小節"/>
    <w:basedOn w:val="a"/>
    <w:next w:val="21"/>
    <w:rsid w:val="00FE0DD5"/>
    <w:pPr>
      <w:widowControl w:val="0"/>
      <w:spacing w:beforeLines="50" w:afterLines="50" w:line="360" w:lineRule="auto"/>
      <w:ind w:firstLineChars="200" w:firstLine="200"/>
    </w:pPr>
    <w:rPr>
      <w:rFonts w:ascii="Times New Roman" w:eastAsia="標楷體" w:hAnsi="Times New Roman"/>
      <w:kern w:val="2"/>
      <w:szCs w:val="24"/>
      <w:lang w:eastAsia="zh-TW"/>
    </w:rPr>
  </w:style>
  <w:style w:type="paragraph" w:customStyle="1" w:styleId="af2">
    <w:name w:val="第一小節"/>
    <w:basedOn w:val="21"/>
    <w:next w:val="11"/>
    <w:rsid w:val="00FE0DD5"/>
    <w:pPr>
      <w:ind w:firstLineChars="100" w:firstLine="100"/>
    </w:pPr>
  </w:style>
  <w:style w:type="paragraph" w:customStyle="1" w:styleId="af3">
    <w:name w:val="第一節"/>
    <w:basedOn w:val="21"/>
    <w:next w:val="11"/>
    <w:rsid w:val="00FE0DD5"/>
    <w:pPr>
      <w:ind w:firstLineChars="0" w:firstLine="0"/>
    </w:pPr>
    <w:rPr>
      <w:b/>
    </w:rPr>
  </w:style>
  <w:style w:type="paragraph" w:customStyle="1" w:styleId="af4">
    <w:name w:val="第一章"/>
    <w:basedOn w:val="21"/>
    <w:next w:val="11"/>
    <w:rsid w:val="00FE0DD5"/>
    <w:pPr>
      <w:ind w:firstLineChars="0" w:firstLine="0"/>
      <w:jc w:val="center"/>
    </w:pPr>
    <w:rPr>
      <w:b/>
      <w:sz w:val="28"/>
      <w:szCs w:val="28"/>
    </w:rPr>
  </w:style>
  <w:style w:type="paragraph" w:customStyle="1" w:styleId="31">
    <w:name w:val="段落文章3"/>
    <w:basedOn w:val="21"/>
    <w:rsid w:val="00FE0DD5"/>
    <w:pPr>
      <w:ind w:firstLineChars="550" w:firstLine="550"/>
    </w:pPr>
  </w:style>
  <w:style w:type="paragraph" w:customStyle="1" w:styleId="af5">
    <w:name w:val="分節"/>
    <w:basedOn w:val="21"/>
    <w:next w:val="31"/>
    <w:rsid w:val="00FE0DD5"/>
    <w:pPr>
      <w:spacing w:beforeLines="0" w:afterLines="0"/>
      <w:ind w:firstLineChars="300" w:firstLine="300"/>
    </w:pPr>
  </w:style>
  <w:style w:type="paragraph" w:customStyle="1" w:styleId="22">
    <w:name w:val="分節2"/>
    <w:basedOn w:val="31"/>
    <w:next w:val="31"/>
    <w:rsid w:val="00FE0DD5"/>
    <w:pPr>
      <w:spacing w:beforeLines="0" w:afterLines="0"/>
      <w:ind w:firstLineChars="400" w:firstLine="400"/>
    </w:pPr>
  </w:style>
  <w:style w:type="paragraph" w:customStyle="1" w:styleId="af6">
    <w:name w:val="內文(一)"/>
    <w:basedOn w:val="a"/>
    <w:autoRedefine/>
    <w:rsid w:val="00FE0DD5"/>
    <w:pPr>
      <w:widowControl w:val="0"/>
      <w:spacing w:beforeLines="50" w:afterLines="25" w:line="0" w:lineRule="atLeast"/>
      <w:ind w:leftChars="300" w:left="720" w:firstLineChars="200" w:firstLine="640"/>
    </w:pPr>
    <w:rPr>
      <w:rFonts w:ascii="標楷體" w:eastAsia="標楷體" w:hAnsi="標楷體"/>
      <w:kern w:val="2"/>
      <w:sz w:val="32"/>
      <w:szCs w:val="28"/>
      <w:lang w:eastAsia="zh-TW"/>
    </w:rPr>
  </w:style>
  <w:style w:type="paragraph" w:customStyle="1" w:styleId="af7">
    <w:name w:val="內文一"/>
    <w:basedOn w:val="a"/>
    <w:autoRedefine/>
    <w:rsid w:val="00FE0DD5"/>
    <w:pPr>
      <w:widowControl w:val="0"/>
      <w:spacing w:line="360" w:lineRule="auto"/>
      <w:ind w:left="480" w:hangingChars="200" w:hanging="480"/>
    </w:pPr>
    <w:rPr>
      <w:rFonts w:ascii="標楷體" w:eastAsia="標楷體" w:hAnsi="標楷體"/>
      <w:kern w:val="2"/>
      <w:szCs w:val="24"/>
      <w:lang w:eastAsia="zh-TW"/>
    </w:rPr>
  </w:style>
  <w:style w:type="table" w:styleId="af8">
    <w:name w:val="Table Grid"/>
    <w:basedOn w:val="a2"/>
    <w:rsid w:val="00FE0DD5"/>
    <w:pPr>
      <w:widowControl w:val="0"/>
    </w:pPr>
    <w:rPr>
      <w:rFonts w:ascii="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rsid w:val="00FE0DD5"/>
    <w:pPr>
      <w:widowControl w:val="0"/>
      <w:jc w:val="right"/>
    </w:pPr>
    <w:rPr>
      <w:rFonts w:ascii="Times New Roman" w:hAnsi="Times New Roman"/>
      <w:kern w:val="2"/>
      <w:szCs w:val="24"/>
      <w:lang w:eastAsia="zh-TW"/>
    </w:rPr>
  </w:style>
  <w:style w:type="character" w:customStyle="1" w:styleId="afa">
    <w:name w:val="日期 字元"/>
    <w:basedOn w:val="a1"/>
    <w:link w:val="af9"/>
    <w:rsid w:val="00FE0DD5"/>
    <w:rPr>
      <w:rFonts w:ascii="Times New Roman" w:hAnsi="Times New Roman"/>
      <w:kern w:val="2"/>
      <w:sz w:val="24"/>
      <w:szCs w:val="24"/>
      <w:lang w:eastAsia="zh-TW"/>
    </w:rPr>
  </w:style>
  <w:style w:type="paragraph" w:styleId="12">
    <w:name w:val="toc 1"/>
    <w:basedOn w:val="a"/>
    <w:next w:val="a"/>
    <w:autoRedefine/>
    <w:qFormat/>
    <w:rsid w:val="00FE0DD5"/>
    <w:pPr>
      <w:widowControl w:val="0"/>
    </w:pPr>
    <w:rPr>
      <w:rFonts w:ascii="Times New Roman" w:hAnsi="Times New Roman"/>
      <w:kern w:val="2"/>
      <w:szCs w:val="24"/>
      <w:lang w:eastAsia="zh-TW"/>
    </w:rPr>
  </w:style>
  <w:style w:type="paragraph" w:styleId="23">
    <w:name w:val="toc 2"/>
    <w:basedOn w:val="a"/>
    <w:next w:val="a"/>
    <w:autoRedefine/>
    <w:qFormat/>
    <w:rsid w:val="00FE0DD5"/>
    <w:pPr>
      <w:widowControl w:val="0"/>
      <w:ind w:leftChars="200" w:left="480"/>
    </w:pPr>
    <w:rPr>
      <w:rFonts w:ascii="Times New Roman" w:hAnsi="Times New Roman"/>
      <w:kern w:val="2"/>
      <w:szCs w:val="24"/>
      <w:lang w:eastAsia="zh-TW"/>
    </w:rPr>
  </w:style>
  <w:style w:type="paragraph" w:customStyle="1" w:styleId="CM101">
    <w:name w:val="CM101"/>
    <w:basedOn w:val="a"/>
    <w:next w:val="a"/>
    <w:semiHidden/>
    <w:rsid w:val="00FE0DD5"/>
    <w:pPr>
      <w:widowControl w:val="0"/>
      <w:autoSpaceDE w:val="0"/>
      <w:autoSpaceDN w:val="0"/>
      <w:adjustRightInd w:val="0"/>
      <w:spacing w:after="318"/>
    </w:pPr>
    <w:rPr>
      <w:rFonts w:ascii="新細明體" w:hAnsi="Times New Roman" w:cs="新細明體"/>
      <w:szCs w:val="24"/>
      <w:lang w:eastAsia="zh-TW"/>
    </w:rPr>
  </w:style>
  <w:style w:type="paragraph" w:customStyle="1" w:styleId="CM38">
    <w:name w:val="CM38"/>
    <w:basedOn w:val="a"/>
    <w:next w:val="a"/>
    <w:rsid w:val="00FE0DD5"/>
    <w:pPr>
      <w:widowControl w:val="0"/>
      <w:autoSpaceDE w:val="0"/>
      <w:autoSpaceDN w:val="0"/>
      <w:adjustRightInd w:val="0"/>
      <w:spacing w:line="398" w:lineRule="atLeast"/>
    </w:pPr>
    <w:rPr>
      <w:rFonts w:ascii=".D·￠Ae" w:eastAsia=".D·￠Ae" w:hAnsi="Times New Roman"/>
      <w:szCs w:val="24"/>
      <w:lang w:eastAsia="zh-TW"/>
    </w:rPr>
  </w:style>
  <w:style w:type="paragraph" w:styleId="32">
    <w:name w:val="toc 3"/>
    <w:basedOn w:val="a"/>
    <w:next w:val="a"/>
    <w:autoRedefine/>
    <w:qFormat/>
    <w:rsid w:val="00FE0DD5"/>
    <w:pPr>
      <w:widowControl w:val="0"/>
      <w:ind w:leftChars="400" w:left="960"/>
    </w:pPr>
    <w:rPr>
      <w:rFonts w:ascii="Times New Roman" w:hAnsi="Times New Roman"/>
      <w:kern w:val="2"/>
      <w:szCs w:val="24"/>
      <w:lang w:eastAsia="zh-TW"/>
    </w:rPr>
  </w:style>
  <w:style w:type="character" w:styleId="afb">
    <w:name w:val="FollowedHyperlink"/>
    <w:basedOn w:val="a1"/>
    <w:rsid w:val="00FE0DD5"/>
    <w:rPr>
      <w:color w:val="800080"/>
      <w:u w:val="single"/>
    </w:rPr>
  </w:style>
  <w:style w:type="paragraph" w:styleId="afc">
    <w:name w:val="Salutation"/>
    <w:basedOn w:val="a"/>
    <w:next w:val="a"/>
    <w:link w:val="afd"/>
    <w:rsid w:val="00FE0DD5"/>
    <w:pPr>
      <w:widowControl w:val="0"/>
    </w:pPr>
    <w:rPr>
      <w:rFonts w:ascii="標楷體" w:eastAsia="標楷體" w:hAnsi="Times New Roman" w:cs="標楷體"/>
      <w:szCs w:val="24"/>
      <w:lang w:eastAsia="zh-TW"/>
    </w:rPr>
  </w:style>
  <w:style w:type="character" w:customStyle="1" w:styleId="afd">
    <w:name w:val="問候 字元"/>
    <w:basedOn w:val="a1"/>
    <w:link w:val="afc"/>
    <w:rsid w:val="00FE0DD5"/>
    <w:rPr>
      <w:rFonts w:ascii="標楷體" w:eastAsia="標楷體" w:hAnsi="Times New Roman" w:cs="標楷體"/>
      <w:sz w:val="24"/>
      <w:szCs w:val="24"/>
      <w:lang w:eastAsia="zh-TW"/>
    </w:rPr>
  </w:style>
  <w:style w:type="paragraph" w:styleId="afe">
    <w:name w:val="Closing"/>
    <w:basedOn w:val="a"/>
    <w:link w:val="aff"/>
    <w:rsid w:val="00FE0DD5"/>
    <w:pPr>
      <w:widowControl w:val="0"/>
      <w:ind w:leftChars="1800" w:left="100"/>
    </w:pPr>
    <w:rPr>
      <w:rFonts w:ascii="標楷體" w:eastAsia="標楷體" w:hAnsi="Times New Roman" w:cs="標楷體"/>
      <w:szCs w:val="24"/>
      <w:lang w:eastAsia="zh-TW"/>
    </w:rPr>
  </w:style>
  <w:style w:type="character" w:customStyle="1" w:styleId="aff">
    <w:name w:val="結語 字元"/>
    <w:basedOn w:val="a1"/>
    <w:link w:val="afe"/>
    <w:rsid w:val="00FE0DD5"/>
    <w:rPr>
      <w:rFonts w:ascii="標楷體" w:eastAsia="標楷體" w:hAnsi="Times New Roman" w:cs="標楷體"/>
      <w:sz w:val="24"/>
      <w:szCs w:val="24"/>
      <w:lang w:eastAsia="zh-TW"/>
    </w:rPr>
  </w:style>
  <w:style w:type="paragraph" w:customStyle="1" w:styleId="Default">
    <w:name w:val="Default"/>
    <w:semiHidden/>
    <w:rsid w:val="00FE0DD5"/>
    <w:pPr>
      <w:widowControl w:val="0"/>
      <w:autoSpaceDE w:val="0"/>
      <w:autoSpaceDN w:val="0"/>
      <w:adjustRightInd w:val="0"/>
    </w:pPr>
    <w:rPr>
      <w:rFonts w:ascii="標楷體" w:eastAsia="標楷體" w:hAnsi="Times New Roman" w:cs="標楷體"/>
      <w:color w:val="000000"/>
      <w:sz w:val="24"/>
      <w:szCs w:val="24"/>
      <w:lang w:eastAsia="zh-TW"/>
    </w:rPr>
  </w:style>
  <w:style w:type="paragraph" w:styleId="aff0">
    <w:name w:val="Body Text Indent"/>
    <w:basedOn w:val="a"/>
    <w:link w:val="aff1"/>
    <w:rsid w:val="00FE0DD5"/>
    <w:pPr>
      <w:widowControl w:val="0"/>
      <w:spacing w:afterLines="50" w:line="360" w:lineRule="auto"/>
      <w:ind w:firstLine="482"/>
    </w:pPr>
    <w:rPr>
      <w:rFonts w:ascii="Times New Roman" w:eastAsia="華康中楷體" w:hAnsi="Times New Roman"/>
      <w:kern w:val="2"/>
      <w:szCs w:val="24"/>
      <w:lang w:eastAsia="zh-TW"/>
    </w:rPr>
  </w:style>
  <w:style w:type="character" w:customStyle="1" w:styleId="aff1">
    <w:name w:val="本文縮排 字元"/>
    <w:basedOn w:val="a1"/>
    <w:link w:val="aff0"/>
    <w:rsid w:val="00FE0DD5"/>
    <w:rPr>
      <w:rFonts w:ascii="Times New Roman" w:eastAsia="華康中楷體" w:hAnsi="Times New Roman"/>
      <w:kern w:val="2"/>
      <w:sz w:val="24"/>
      <w:szCs w:val="24"/>
      <w:lang w:eastAsia="zh-TW"/>
    </w:rPr>
  </w:style>
  <w:style w:type="paragraph" w:customStyle="1" w:styleId="aff2">
    <w:name w:val="本文內文"/>
    <w:basedOn w:val="a"/>
    <w:rsid w:val="00FE0DD5"/>
    <w:pPr>
      <w:widowControl w:val="0"/>
      <w:adjustRightInd w:val="0"/>
      <w:spacing w:before="120"/>
      <w:jc w:val="both"/>
      <w:textAlignment w:val="baseline"/>
    </w:pPr>
    <w:rPr>
      <w:rFonts w:ascii="Times New Roman" w:eastAsia="標楷體" w:hAnsi="Times New Roman"/>
      <w:kern w:val="2"/>
      <w:sz w:val="20"/>
      <w:lang w:eastAsia="zh-TW"/>
    </w:rPr>
  </w:style>
  <w:style w:type="paragraph" w:styleId="24">
    <w:name w:val="Body Text Indent 2"/>
    <w:basedOn w:val="a"/>
    <w:link w:val="25"/>
    <w:rsid w:val="00FE0DD5"/>
    <w:pPr>
      <w:widowControl w:val="0"/>
      <w:spacing w:after="120" w:line="480" w:lineRule="auto"/>
      <w:ind w:leftChars="200" w:left="480"/>
    </w:pPr>
    <w:rPr>
      <w:rFonts w:ascii="Times New Roman" w:hAnsi="Times New Roman"/>
      <w:kern w:val="2"/>
      <w:szCs w:val="24"/>
      <w:lang w:eastAsia="zh-TW"/>
    </w:rPr>
  </w:style>
  <w:style w:type="character" w:customStyle="1" w:styleId="25">
    <w:name w:val="本文縮排 2 字元"/>
    <w:basedOn w:val="a1"/>
    <w:link w:val="24"/>
    <w:rsid w:val="00FE0DD5"/>
    <w:rPr>
      <w:rFonts w:ascii="Times New Roman" w:hAnsi="Times New Roman"/>
      <w:kern w:val="2"/>
      <w:sz w:val="24"/>
      <w:szCs w:val="24"/>
      <w:lang w:eastAsia="zh-TW"/>
    </w:rPr>
  </w:style>
  <w:style w:type="paragraph" w:styleId="aff3">
    <w:name w:val="Note Heading"/>
    <w:basedOn w:val="a"/>
    <w:next w:val="a"/>
    <w:link w:val="aff4"/>
    <w:rsid w:val="00FE0DD5"/>
    <w:pPr>
      <w:widowControl w:val="0"/>
      <w:jc w:val="center"/>
    </w:pPr>
    <w:rPr>
      <w:rFonts w:ascii="Times New Roman" w:eastAsia="標楷體" w:hAnsi="標楷體"/>
      <w:color w:val="000000"/>
      <w:kern w:val="24"/>
      <w:sz w:val="28"/>
      <w:szCs w:val="28"/>
      <w:lang w:eastAsia="zh-TW"/>
    </w:rPr>
  </w:style>
  <w:style w:type="character" w:customStyle="1" w:styleId="aff4">
    <w:name w:val="註釋標題 字元"/>
    <w:basedOn w:val="a1"/>
    <w:link w:val="aff3"/>
    <w:rsid w:val="00FE0DD5"/>
    <w:rPr>
      <w:rFonts w:ascii="Times New Roman" w:eastAsia="標楷體" w:hAnsi="標楷體"/>
      <w:color w:val="000000"/>
      <w:kern w:val="24"/>
      <w:sz w:val="28"/>
      <w:szCs w:val="28"/>
      <w:lang w:eastAsia="zh-TW"/>
    </w:rPr>
  </w:style>
  <w:style w:type="paragraph" w:styleId="aff5">
    <w:name w:val="table of figures"/>
    <w:basedOn w:val="a"/>
    <w:next w:val="a"/>
    <w:rsid w:val="00FE0DD5"/>
    <w:pPr>
      <w:widowControl w:val="0"/>
      <w:ind w:leftChars="400" w:left="400" w:hangingChars="200" w:hanging="200"/>
    </w:pPr>
    <w:rPr>
      <w:rFonts w:ascii="Times New Roman" w:hAnsi="Times New Roman"/>
      <w:kern w:val="2"/>
      <w:szCs w:val="24"/>
      <w:lang w:eastAsia="zh-TW"/>
    </w:rPr>
  </w:style>
  <w:style w:type="character" w:customStyle="1" w:styleId="aa">
    <w:name w:val="頁尾 字元"/>
    <w:link w:val="a9"/>
    <w:uiPriority w:val="99"/>
    <w:locked/>
    <w:rsid w:val="004448B6"/>
    <w:rPr>
      <w:sz w:val="24"/>
    </w:rPr>
  </w:style>
  <w:style w:type="character" w:customStyle="1" w:styleId="a6">
    <w:name w:val="頁首 字元"/>
    <w:basedOn w:val="a1"/>
    <w:link w:val="a5"/>
    <w:uiPriority w:val="99"/>
    <w:rsid w:val="0082009E"/>
    <w:rPr>
      <w:rFonts w:ascii="Times New Roman" w:hAnsi="Times New Roman"/>
      <w:sz w:val="24"/>
    </w:rPr>
  </w:style>
  <w:style w:type="paragraph" w:styleId="aff6">
    <w:name w:val="List Paragraph"/>
    <w:basedOn w:val="a"/>
    <w:uiPriority w:val="34"/>
    <w:qFormat/>
    <w:rsid w:val="00EF22E6"/>
    <w:pPr>
      <w:ind w:leftChars="200" w:left="480"/>
    </w:pPr>
  </w:style>
  <w:style w:type="character" w:styleId="aff7">
    <w:name w:val="Placeholder Text"/>
    <w:basedOn w:val="a1"/>
    <w:uiPriority w:val="99"/>
    <w:semiHidden/>
    <w:rsid w:val="006C10CD"/>
    <w:rPr>
      <w:color w:val="808080"/>
    </w:rPr>
  </w:style>
  <w:style w:type="character" w:customStyle="1" w:styleId="20">
    <w:name w:val="標題 2 字元"/>
    <w:basedOn w:val="a1"/>
    <w:link w:val="2"/>
    <w:rsid w:val="00656099"/>
    <w:rPr>
      <w:rFonts w:ascii="Times New Roman" w:hAnsi="Times New Roman"/>
      <w:i/>
      <w:sz w:val="24"/>
    </w:rPr>
  </w:style>
  <w:style w:type="numbering" w:customStyle="1" w:styleId="13">
    <w:name w:val="無清單1"/>
    <w:next w:val="a3"/>
    <w:uiPriority w:val="99"/>
    <w:semiHidden/>
    <w:unhideWhenUsed/>
    <w:rsid w:val="00921478"/>
  </w:style>
  <w:style w:type="paragraph" w:customStyle="1" w:styleId="14">
    <w:name w:val="註解方塊文字1"/>
    <w:basedOn w:val="a"/>
    <w:next w:val="ad"/>
    <w:rsid w:val="00921478"/>
    <w:rPr>
      <w:rFonts w:ascii="Cambria" w:hAnsi="Cambria"/>
      <w:kern w:val="2"/>
      <w:sz w:val="18"/>
      <w:szCs w:val="18"/>
      <w:lang w:eastAsia="zh-TW"/>
    </w:rPr>
  </w:style>
  <w:style w:type="character" w:customStyle="1" w:styleId="15">
    <w:name w:val="註解方塊文字 字元1"/>
    <w:basedOn w:val="a1"/>
    <w:uiPriority w:val="99"/>
    <w:semiHidden/>
    <w:rsid w:val="00921478"/>
    <w:rPr>
      <w:rFonts w:asciiTheme="majorHAnsi" w:eastAsiaTheme="majorEastAsia" w:hAnsiTheme="majorHAnsi" w:cstheme="majorBidi"/>
      <w:kern w:val="0"/>
      <w:sz w:val="18"/>
      <w:szCs w:val="18"/>
      <w:lang w:eastAsia="en-US"/>
    </w:rPr>
  </w:style>
  <w:style w:type="paragraph" w:styleId="aff8">
    <w:name w:val="TOC Heading"/>
    <w:basedOn w:val="1"/>
    <w:next w:val="a"/>
    <w:uiPriority w:val="39"/>
    <w:unhideWhenUsed/>
    <w:qFormat/>
    <w:rsid w:val="009428AE"/>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zh-TW"/>
    </w:rPr>
  </w:style>
  <w:style w:type="character" w:styleId="aff9">
    <w:name w:val="annotation reference"/>
    <w:basedOn w:val="a1"/>
    <w:uiPriority w:val="99"/>
    <w:semiHidden/>
    <w:unhideWhenUsed/>
    <w:rsid w:val="00FC328D"/>
    <w:rPr>
      <w:sz w:val="18"/>
      <w:szCs w:val="18"/>
    </w:rPr>
  </w:style>
  <w:style w:type="paragraph" w:styleId="affa">
    <w:name w:val="annotation text"/>
    <w:basedOn w:val="a"/>
    <w:link w:val="affb"/>
    <w:uiPriority w:val="99"/>
    <w:semiHidden/>
    <w:unhideWhenUsed/>
    <w:rsid w:val="00FC328D"/>
    <w:pPr>
      <w:widowControl w:val="0"/>
    </w:pPr>
    <w:rPr>
      <w:rFonts w:asciiTheme="minorHAnsi" w:eastAsiaTheme="minorEastAsia" w:hAnsiTheme="minorHAnsi" w:cstheme="minorBidi"/>
      <w:kern w:val="2"/>
      <w:szCs w:val="22"/>
      <w:lang w:eastAsia="zh-TW"/>
    </w:rPr>
  </w:style>
  <w:style w:type="character" w:customStyle="1" w:styleId="affb">
    <w:name w:val="註解文字 字元"/>
    <w:basedOn w:val="a1"/>
    <w:link w:val="affa"/>
    <w:uiPriority w:val="99"/>
    <w:semiHidden/>
    <w:rsid w:val="00FC328D"/>
    <w:rPr>
      <w:rFonts w:asciiTheme="minorHAnsi" w:eastAsiaTheme="minorEastAsia" w:hAnsiTheme="minorHAnsi" w:cstheme="minorBidi"/>
      <w:kern w:val="2"/>
      <w:sz w:val="24"/>
      <w:szCs w:val="22"/>
      <w:lang w:eastAsia="zh-TW"/>
    </w:rPr>
  </w:style>
  <w:style w:type="paragraph" w:styleId="affc">
    <w:name w:val="annotation subject"/>
    <w:basedOn w:val="affa"/>
    <w:next w:val="affa"/>
    <w:link w:val="affd"/>
    <w:uiPriority w:val="99"/>
    <w:semiHidden/>
    <w:unhideWhenUsed/>
    <w:rsid w:val="00FC328D"/>
    <w:rPr>
      <w:b/>
      <w:bCs/>
    </w:rPr>
  </w:style>
  <w:style w:type="character" w:customStyle="1" w:styleId="affd">
    <w:name w:val="註解主旨 字元"/>
    <w:basedOn w:val="affb"/>
    <w:link w:val="affc"/>
    <w:uiPriority w:val="99"/>
    <w:semiHidden/>
    <w:rsid w:val="00FC328D"/>
    <w:rPr>
      <w:rFonts w:asciiTheme="minorHAnsi" w:eastAsiaTheme="minorEastAsia" w:hAnsiTheme="minorHAnsi" w:cstheme="minorBidi"/>
      <w:b/>
      <w:bCs/>
      <w:kern w:val="2"/>
      <w:sz w:val="24"/>
      <w:szCs w:val="22"/>
      <w:lang w:eastAsia="zh-TW"/>
    </w:rPr>
  </w:style>
  <w:style w:type="paragraph" w:styleId="affe">
    <w:name w:val="Title"/>
    <w:basedOn w:val="a"/>
    <w:next w:val="a"/>
    <w:link w:val="afff"/>
    <w:uiPriority w:val="10"/>
    <w:qFormat/>
    <w:rsid w:val="00FC328D"/>
    <w:pPr>
      <w:widowControl w:val="0"/>
      <w:spacing w:before="240" w:after="60"/>
      <w:jc w:val="center"/>
      <w:outlineLvl w:val="0"/>
    </w:pPr>
    <w:rPr>
      <w:rFonts w:asciiTheme="majorHAnsi" w:hAnsiTheme="majorHAnsi" w:cstheme="majorBidi"/>
      <w:b/>
      <w:bCs/>
      <w:kern w:val="2"/>
      <w:sz w:val="32"/>
      <w:szCs w:val="32"/>
      <w:lang w:eastAsia="zh-TW"/>
    </w:rPr>
  </w:style>
  <w:style w:type="character" w:customStyle="1" w:styleId="afff">
    <w:name w:val="標題 字元"/>
    <w:basedOn w:val="a1"/>
    <w:link w:val="affe"/>
    <w:uiPriority w:val="10"/>
    <w:rsid w:val="00FC328D"/>
    <w:rPr>
      <w:rFonts w:asciiTheme="majorHAnsi" w:hAnsiTheme="majorHAnsi" w:cstheme="majorBidi"/>
      <w:b/>
      <w:bCs/>
      <w:kern w:val="2"/>
      <w:sz w:val="32"/>
      <w:szCs w:val="32"/>
      <w:lang w:eastAsia="zh-TW"/>
    </w:rPr>
  </w:style>
  <w:style w:type="paragraph" w:styleId="afff0">
    <w:name w:val="No Spacing"/>
    <w:uiPriority w:val="1"/>
    <w:qFormat/>
    <w:rsid w:val="00FC328D"/>
    <w:pPr>
      <w:widowControl w:val="0"/>
    </w:pPr>
    <w:rPr>
      <w:rFonts w:asciiTheme="minorHAnsi" w:eastAsiaTheme="minorEastAsia" w:hAnsiTheme="minorHAnsi" w:cstheme="minorBidi"/>
      <w:kern w:val="2"/>
      <w:sz w:val="24"/>
      <w:szCs w:val="22"/>
      <w:lang w:eastAsia="zh-TW"/>
    </w:rPr>
  </w:style>
  <w:style w:type="character" w:styleId="afff1">
    <w:name w:val="Book Title"/>
    <w:basedOn w:val="a1"/>
    <w:uiPriority w:val="33"/>
    <w:qFormat/>
    <w:rsid w:val="00FC328D"/>
    <w:rPr>
      <w:b/>
      <w:bCs/>
      <w:i/>
      <w:iCs/>
      <w:spacing w:val="5"/>
    </w:rPr>
  </w:style>
  <w:style w:type="character" w:customStyle="1" w:styleId="16">
    <w:name w:val="未解析的提及項目1"/>
    <w:basedOn w:val="a1"/>
    <w:uiPriority w:val="99"/>
    <w:semiHidden/>
    <w:unhideWhenUsed/>
    <w:rsid w:val="00FC328D"/>
    <w:rPr>
      <w:color w:val="605E5C"/>
      <w:shd w:val="clear" w:color="auto" w:fill="E1DFDD"/>
    </w:rPr>
  </w:style>
  <w:style w:type="paragraph" w:customStyle="1" w:styleId="3-3">
    <w:name w:val="表3-3"/>
    <w:basedOn w:val="a"/>
    <w:link w:val="3-30"/>
    <w:qFormat/>
    <w:rsid w:val="00FC328D"/>
    <w:pPr>
      <w:spacing w:line="360" w:lineRule="auto"/>
      <w:ind w:firstLine="540"/>
      <w:jc w:val="center"/>
    </w:pPr>
    <w:rPr>
      <w:rFonts w:ascii="Times New Roman" w:eastAsia="標楷體" w:hAnsi="Times New Roman"/>
      <w:szCs w:val="24"/>
      <w:lang w:eastAsia="zh-TW"/>
    </w:rPr>
  </w:style>
  <w:style w:type="character" w:customStyle="1" w:styleId="3-30">
    <w:name w:val="表3-3 字元"/>
    <w:basedOn w:val="a1"/>
    <w:link w:val="3-3"/>
    <w:rsid w:val="00FC328D"/>
    <w:rPr>
      <w:rFonts w:ascii="Times New Roman" w:eastAsia="標楷體" w:hAnsi="Times New Roman"/>
      <w:sz w:val="24"/>
      <w:szCs w:val="24"/>
      <w:lang w:eastAsia="zh-TW"/>
    </w:rPr>
  </w:style>
  <w:style w:type="paragraph" w:customStyle="1" w:styleId="3-1">
    <w:name w:val="表3-1"/>
    <w:basedOn w:val="a"/>
    <w:link w:val="3-10"/>
    <w:qFormat/>
    <w:rsid w:val="00FC328D"/>
    <w:pPr>
      <w:spacing w:before="100" w:beforeAutospacing="1" w:line="360" w:lineRule="auto"/>
      <w:jc w:val="center"/>
    </w:pPr>
    <w:rPr>
      <w:rFonts w:ascii="Times New Roman" w:eastAsia="標楷體" w:hAnsi="Times New Roman"/>
      <w:szCs w:val="24"/>
      <w:lang w:eastAsia="zh-TW"/>
    </w:rPr>
  </w:style>
  <w:style w:type="character" w:customStyle="1" w:styleId="3-10">
    <w:name w:val="表3-1 字元"/>
    <w:basedOn w:val="a1"/>
    <w:link w:val="3-1"/>
    <w:rsid w:val="00FC328D"/>
    <w:rPr>
      <w:rFonts w:ascii="Times New Roman" w:eastAsia="標楷體" w:hAnsi="Times New Roman"/>
      <w:sz w:val="24"/>
      <w:szCs w:val="24"/>
      <w:lang w:eastAsia="zh-TW"/>
    </w:rPr>
  </w:style>
  <w:style w:type="paragraph" w:customStyle="1" w:styleId="3-2">
    <w:name w:val="表3-2"/>
    <w:basedOn w:val="a"/>
    <w:link w:val="3-20"/>
    <w:qFormat/>
    <w:rsid w:val="00FC328D"/>
    <w:pPr>
      <w:spacing w:line="360" w:lineRule="auto"/>
      <w:ind w:firstLine="540"/>
      <w:jc w:val="center"/>
    </w:pPr>
    <w:rPr>
      <w:rFonts w:ascii="Times New Roman" w:eastAsia="標楷體" w:hAnsi="Times New Roman"/>
      <w:szCs w:val="24"/>
      <w:lang w:eastAsia="zh-TW"/>
    </w:rPr>
  </w:style>
  <w:style w:type="character" w:customStyle="1" w:styleId="3-20">
    <w:name w:val="表3-2 字元"/>
    <w:basedOn w:val="a1"/>
    <w:link w:val="3-2"/>
    <w:rsid w:val="00FC328D"/>
    <w:rPr>
      <w:rFonts w:ascii="Times New Roman" w:eastAsia="標楷體" w:hAnsi="Times New Roman"/>
      <w:sz w:val="24"/>
      <w:szCs w:val="24"/>
      <w:lang w:eastAsia="zh-TW"/>
    </w:rPr>
  </w:style>
  <w:style w:type="character" w:customStyle="1" w:styleId="26">
    <w:name w:val="未解析的提及項目2"/>
    <w:basedOn w:val="a1"/>
    <w:uiPriority w:val="99"/>
    <w:semiHidden/>
    <w:unhideWhenUsed/>
    <w:rsid w:val="00FC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doi.org/10.1080/13032917.2018.143004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APA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1F55-A5EE-46DB-B5E2-4BC248F367C0}">
  <ds:schemaRefs>
    <ds:schemaRef ds:uri="http://schemas.microsoft.com/sharepoint/v3/contenttype/forms"/>
  </ds:schemaRefs>
</ds:datastoreItem>
</file>

<file path=customXml/itemProps2.xml><?xml version="1.0" encoding="utf-8"?>
<ds:datastoreItem xmlns:ds="http://schemas.openxmlformats.org/officeDocument/2006/customXml" ds:itemID="{C4365367-4E50-4BE1-9120-E29DA73C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APAStyle.dotx</Template>
  <TotalTime>1</TotalTime>
  <Pages>11</Pages>
  <Words>2780</Words>
  <Characters>15851</Characters>
  <Application>Microsoft Office Word</Application>
  <DocSecurity>0</DocSecurity>
  <Lines>132</Lines>
  <Paragraphs>37</Paragraphs>
  <ScaleCrop>false</ScaleCrop>
  <Company>Microsoft</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Liu Chun Chu</cp:lastModifiedBy>
  <cp:revision>2</cp:revision>
  <cp:lastPrinted>2019-01-05T13:34:00Z</cp:lastPrinted>
  <dcterms:created xsi:type="dcterms:W3CDTF">2019-11-27T02:30:00Z</dcterms:created>
  <dcterms:modified xsi:type="dcterms:W3CDTF">2019-11-27T02:30:00Z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TC100763231028</vt:lpwstr>
  </property>
</Properties>
</file>